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91CE0" w14:textId="77777777" w:rsidR="002F321C" w:rsidRPr="00E1170A" w:rsidRDefault="002E3B33" w:rsidP="00926C1C">
      <w:pPr>
        <w:pStyle w:val="Documenttitledarkgreen"/>
      </w:pPr>
      <w:sdt>
        <w:sdtPr>
          <w:alias w:val="Title"/>
          <w:id w:val="21569994"/>
          <w:placeholder>
            <w:docPart w:val="9347066B03D64DBB9F193F1FD22B457C"/>
          </w:placeholder>
          <w:dataBinding w:prefixMappings="xmlns:ns0='http://purl.org/dc/elements/1.1/' xmlns:ns1='http://schemas.openxmlformats.org/package/2006/metadata/core-properties' " w:xpath="/ns1:coreProperties[1]/ns0:title[1]" w:storeItemID="{6C3C8BC8-F283-45AE-878A-BAB7291924A1}"/>
          <w:text/>
        </w:sdtPr>
        <w:sdtEndPr/>
        <w:sdtContent>
          <w:r w:rsidR="00CE6D47">
            <w:t>Response form</w:t>
          </w:r>
        </w:sdtContent>
      </w:sdt>
    </w:p>
    <w:p w14:paraId="6035BA81" w14:textId="558B6343" w:rsidR="00613988" w:rsidRDefault="00613988" w:rsidP="00613988">
      <w:pPr>
        <w:pStyle w:val="DocumentDescription"/>
      </w:pPr>
      <w:r>
        <w:t>Our plan</w:t>
      </w:r>
      <w:r w:rsidRPr="00613988">
        <w:t xml:space="preserve"> to stop </w:t>
      </w:r>
      <w:r>
        <w:t>our</w:t>
      </w:r>
      <w:r w:rsidRPr="00613988">
        <w:t xml:space="preserve"> flood risk management activities between </w:t>
      </w:r>
      <w:proofErr w:type="spellStart"/>
      <w:r w:rsidRPr="00613988">
        <w:t>Pallingham</w:t>
      </w:r>
      <w:proofErr w:type="spellEnd"/>
      <w:r w:rsidRPr="00613988">
        <w:t xml:space="preserve"> </w:t>
      </w:r>
      <w:r w:rsidR="00EE6545">
        <w:t xml:space="preserve">Weir </w:t>
      </w:r>
      <w:r w:rsidRPr="00613988">
        <w:t xml:space="preserve">and </w:t>
      </w:r>
      <w:proofErr w:type="spellStart"/>
      <w:r w:rsidRPr="00613988">
        <w:t>Pulborough</w:t>
      </w:r>
      <w:proofErr w:type="spellEnd"/>
      <w:r w:rsidRPr="00613988">
        <w:t xml:space="preserve"> in the </w:t>
      </w:r>
      <w:proofErr w:type="spellStart"/>
      <w:r w:rsidRPr="00613988">
        <w:t>Arun</w:t>
      </w:r>
      <w:proofErr w:type="spellEnd"/>
      <w:r w:rsidRPr="00613988">
        <w:t xml:space="preserve"> Valley</w:t>
      </w:r>
      <w:r w:rsidR="00F164DA">
        <w:t xml:space="preserve"> (SU1)</w:t>
      </w:r>
      <w:r w:rsidRPr="00613988">
        <w:t xml:space="preserve">, West Sussex by </w:t>
      </w:r>
      <w:r w:rsidR="00EE6545">
        <w:t>the end of</w:t>
      </w:r>
      <w:r w:rsidRPr="00613988">
        <w:t xml:space="preserve"> 2021.</w:t>
      </w:r>
    </w:p>
    <w:p w14:paraId="0840CDE5" w14:textId="77777777" w:rsidR="001935D9" w:rsidRDefault="001935D9" w:rsidP="00613988">
      <w:pPr>
        <w:pStyle w:val="DocumentDescription"/>
      </w:pPr>
    </w:p>
    <w:p w14:paraId="3927744D" w14:textId="1CFE426C" w:rsidR="001935D9" w:rsidRPr="00613988" w:rsidRDefault="001935D9" w:rsidP="00613988">
      <w:pPr>
        <w:pStyle w:val="DocumentDescription"/>
      </w:pPr>
      <w:r>
        <w:t>Please use this response form if you have been sent a letter from us with the reference SU1/cons/</w:t>
      </w:r>
      <w:r w:rsidR="00EE2A75">
        <w:t>2</w:t>
      </w:r>
      <w:r>
        <w:t>.</w:t>
      </w:r>
      <w:r w:rsidR="00E35E77">
        <w:t xml:space="preserve"> It is for </w:t>
      </w:r>
      <w:r w:rsidR="00EE2A75">
        <w:t>tenants</w:t>
      </w:r>
      <w:r w:rsidR="00E35E77">
        <w:t xml:space="preserve"> </w:t>
      </w:r>
      <w:r w:rsidR="00F164DA">
        <w:t xml:space="preserve">of land immediately adjacent to the River </w:t>
      </w:r>
      <w:proofErr w:type="spellStart"/>
      <w:r w:rsidR="00F164DA">
        <w:t>Arun</w:t>
      </w:r>
      <w:proofErr w:type="spellEnd"/>
      <w:r w:rsidR="00F164DA">
        <w:t xml:space="preserve"> in SU1 where there are no flood risk management structures</w:t>
      </w:r>
      <w:r w:rsidR="00E35E77">
        <w:t>.</w:t>
      </w:r>
    </w:p>
    <w:p w14:paraId="39A58AF6" w14:textId="77777777" w:rsidR="00E233CC" w:rsidRDefault="00BB469D" w:rsidP="00BB469D">
      <w:pPr>
        <w:pStyle w:val="DocumentDescription"/>
      </w:pPr>
      <w:r>
        <w:br/>
      </w:r>
    </w:p>
    <w:p w14:paraId="1ED0C2CE" w14:textId="334AEBE8" w:rsidR="00CE6D47" w:rsidRDefault="00CE6D47" w:rsidP="00900136">
      <w:r w:rsidRPr="00DA34A9">
        <w:t xml:space="preserve">We welcome your views on our </w:t>
      </w:r>
      <w:r w:rsidR="00613988">
        <w:t xml:space="preserve">plan to stop our flood risk management activities between </w:t>
      </w:r>
      <w:proofErr w:type="spellStart"/>
      <w:r w:rsidR="00613988">
        <w:t>Pallingham</w:t>
      </w:r>
      <w:proofErr w:type="spellEnd"/>
      <w:r w:rsidR="00613988">
        <w:t xml:space="preserve"> </w:t>
      </w:r>
      <w:r w:rsidR="00EE6545">
        <w:t xml:space="preserve">Weir </w:t>
      </w:r>
      <w:r w:rsidR="00613988">
        <w:t xml:space="preserve">and </w:t>
      </w:r>
      <w:proofErr w:type="spellStart"/>
      <w:r w:rsidR="00613988">
        <w:t>Pulborough</w:t>
      </w:r>
      <w:proofErr w:type="spellEnd"/>
      <w:r w:rsidR="00613988">
        <w:t xml:space="preserve"> (SU1) in the </w:t>
      </w:r>
      <w:proofErr w:type="spellStart"/>
      <w:r w:rsidR="00613988">
        <w:t>Arun</w:t>
      </w:r>
      <w:proofErr w:type="spellEnd"/>
      <w:r w:rsidR="00613988">
        <w:t xml:space="preserve"> Valley, West Sussex by </w:t>
      </w:r>
      <w:r w:rsidR="00EE6545">
        <w:t>the end of</w:t>
      </w:r>
      <w:r w:rsidR="00613988">
        <w:t xml:space="preserve"> 2021. </w:t>
      </w:r>
      <w:r>
        <w:t xml:space="preserve">Please use this form if you are responding by email or post rather than online. </w:t>
      </w:r>
    </w:p>
    <w:p w14:paraId="49CE1E98" w14:textId="77777777" w:rsidR="00CE6D47" w:rsidRDefault="00CE6D47" w:rsidP="00CE6D47">
      <w:pPr>
        <w:pStyle w:val="Maintextblack"/>
      </w:pPr>
      <w:r w:rsidRPr="00DA34A9">
        <w:t xml:space="preserve">Please complete the questions and where there is a free text field, give as much information as possible to support your answer. </w:t>
      </w:r>
      <w:r w:rsidR="00BB469D">
        <w:br/>
      </w:r>
    </w:p>
    <w:p w14:paraId="03788B2F" w14:textId="77777777" w:rsidR="00CE6D47" w:rsidRDefault="00CE6D47" w:rsidP="00CE6D47">
      <w:pPr>
        <w:pStyle w:val="Secondheading"/>
        <w:rPr>
          <w:rStyle w:val="Boldtextblack"/>
        </w:rPr>
      </w:pPr>
      <w:r w:rsidRPr="00CE6D47">
        <w:rPr>
          <w:rStyle w:val="Boldtextblack"/>
          <w:b/>
          <w:color w:val="00AF41" w:themeColor="text2"/>
        </w:rPr>
        <w:t>How we will use your information</w:t>
      </w:r>
    </w:p>
    <w:p w14:paraId="42803502" w14:textId="77777777" w:rsidR="009652FA" w:rsidRPr="006F2018" w:rsidRDefault="009652FA" w:rsidP="009652FA">
      <w:r w:rsidRPr="006F2018">
        <w:t>1.1 A summary of responses to this consultation will be published on </w:t>
      </w:r>
      <w:hyperlink r:id="rId8" w:history="1">
        <w:r w:rsidRPr="006F2018">
          <w:rPr>
            <w:rStyle w:val="Hyperlink"/>
          </w:rPr>
          <w:t>www.gov.uk/environment-agency</w:t>
        </w:r>
      </w:hyperlink>
      <w:r w:rsidRPr="006F2018">
        <w:t>. An annex to the consultation summary will list all organisations that responded but will not include personal names, addresses or other contact details.</w:t>
      </w:r>
    </w:p>
    <w:p w14:paraId="4B7E6AA3" w14:textId="77777777" w:rsidR="009652FA" w:rsidRPr="006F2018" w:rsidRDefault="009652FA" w:rsidP="009652FA">
      <w:r w:rsidRPr="006F2018">
        <w:t>1.2 The Environment Agency will look to publish the content of your response to this consultation to make it available to the public excluding your personal name and private contact details, for example your home or email address.</w:t>
      </w:r>
    </w:p>
    <w:p w14:paraId="4BCDD20B" w14:textId="77777777" w:rsidR="009652FA" w:rsidRPr="006F2018" w:rsidRDefault="009652FA" w:rsidP="009652FA">
      <w:r w:rsidRPr="006F2018">
        <w:t>1.3 If you would like anything in your response to be kept confidential, you are asked to state clearly what information you would like to be kept as confidential and explain your reasons for confidentiality. The reason for this is that information in responses to this consultation may be subject to release to the public or other parties in accordance with the access to information law (these are primarily the Environmental Information Regulations 2004 (EIRs), the Freedom of Information Act 2000 (FOIA) and the Data Protection Act 2018 (DPA)).  We have obligations, mainly under the EIRs, FOIA and DPA, to disclose information to particular recipients or to the public in certain circumstances.   In view of this, your explanation of your reasons for requesting confidentiality for all or part of your response would help us balance these obligations for disclosure against any obligation of confidentiality.  If we receive a request for the information that you have provided in your response to this consultation, we will take full account of your reasons for requesting confidentiality of your response, but we cannot guarantee that confidentiality can be maintained in all circumstances.</w:t>
      </w:r>
    </w:p>
    <w:p w14:paraId="31FFE03D" w14:textId="77777777" w:rsidR="009652FA" w:rsidRPr="006F2018" w:rsidRDefault="009652FA" w:rsidP="009652FA">
      <w:r w:rsidRPr="006F2018">
        <w:t>1.4 If you don’t request your response to be kept confidential, we will be able to release the content of your response to the public, but we won’t make any of your personal details publicly available.</w:t>
      </w:r>
    </w:p>
    <w:p w14:paraId="404A61BF" w14:textId="77777777" w:rsidR="009652FA" w:rsidRPr="006F2018" w:rsidRDefault="009652FA" w:rsidP="009652FA">
      <w:r w:rsidRPr="006F2018">
        <w:t xml:space="preserve">1.5 The Environment Agency is the data controller for the personal data you provide. For further information on how we deal with your personal data please see our Personal Information Charter on gov.uk </w:t>
      </w:r>
      <w:r w:rsidRPr="006F2018">
        <w:lastRenderedPageBreak/>
        <w:t>(</w:t>
      </w:r>
      <w:hyperlink r:id="rId9" w:history="1">
        <w:r w:rsidRPr="006F2018">
          <w:rPr>
            <w:rStyle w:val="Hyperlink"/>
          </w:rPr>
          <w:t>https://www.gov.uk/government/organisations/environment-agency/about/personal-information-charter</w:t>
        </w:r>
      </w:hyperlink>
      <w:r w:rsidRPr="006F2018">
        <w:t>) or contact our Data Protection team.</w:t>
      </w:r>
    </w:p>
    <w:p w14:paraId="0094B136" w14:textId="77777777" w:rsidR="009652FA" w:rsidRPr="006F2018" w:rsidRDefault="009652FA" w:rsidP="009652FA">
      <w:r w:rsidRPr="006F2018">
        <w:t>Address: Data Protection team, Environment Agency, Horizon House, Deanery Road, Bristol, BS1 5AH</w:t>
      </w:r>
    </w:p>
    <w:p w14:paraId="635F0968" w14:textId="77777777" w:rsidR="009652FA" w:rsidRPr="006F2018" w:rsidRDefault="009652FA" w:rsidP="009652FA">
      <w:r w:rsidRPr="006F2018">
        <w:t>Email: </w:t>
      </w:r>
      <w:hyperlink r:id="rId10" w:history="1">
        <w:r w:rsidRPr="006F2018">
          <w:rPr>
            <w:rStyle w:val="Hyperlink"/>
          </w:rPr>
          <w:t>dataprotection@environment-agency.gov.uk</w:t>
        </w:r>
      </w:hyperlink>
    </w:p>
    <w:p w14:paraId="4FF8BBBD" w14:textId="74E96B64" w:rsidR="009652FA" w:rsidRPr="006F2018" w:rsidRDefault="009652FA" w:rsidP="009652FA">
      <w:r w:rsidRPr="006F2018">
        <w:t>1.6 This consultation is being conducted in line with the Cabinet Office’s “Consultation Principles” which can be found at: </w:t>
      </w:r>
      <w:hyperlink r:id="rId11" w:history="1">
        <w:r w:rsidRPr="006F2018">
          <w:rPr>
            <w:rStyle w:val="Hyperlink"/>
          </w:rPr>
          <w:t>https://www.gov.uk/government/publications/consultation-principles-guidance</w:t>
        </w:r>
      </w:hyperlink>
    </w:p>
    <w:p w14:paraId="1447289D" w14:textId="77777777" w:rsidR="009652FA" w:rsidRPr="006F2018" w:rsidRDefault="009652FA" w:rsidP="009652FA">
      <w:r w:rsidRPr="006F2018">
        <w:t>1.7 If you have any comments or complaints about the consultation process, please address them to:</w:t>
      </w:r>
    </w:p>
    <w:p w14:paraId="08EDD88B" w14:textId="77777777" w:rsidR="009652FA" w:rsidRPr="006F2018" w:rsidRDefault="009652FA" w:rsidP="009652FA">
      <w:r w:rsidRPr="00381980">
        <w:rPr>
          <w:rStyle w:val="Boldtextgreen"/>
        </w:rPr>
        <w:t>Consultation Coordinator</w:t>
      </w:r>
      <w:r w:rsidRPr="00381980">
        <w:rPr>
          <w:rStyle w:val="Boldtextgreen"/>
        </w:rPr>
        <w:br/>
        <w:t>Lucy Payne</w:t>
      </w:r>
      <w:r w:rsidRPr="006F2018">
        <w:br/>
        <w:t>Environment Agency</w:t>
      </w:r>
      <w:r w:rsidRPr="006F2018">
        <w:br/>
        <w:t>Orchard House</w:t>
      </w:r>
      <w:r w:rsidRPr="006F2018">
        <w:br/>
        <w:t>Endeavour Park</w:t>
      </w:r>
      <w:r w:rsidRPr="006F2018">
        <w:br/>
      </w:r>
      <w:proofErr w:type="spellStart"/>
      <w:r w:rsidRPr="006F2018">
        <w:t>Addington</w:t>
      </w:r>
      <w:proofErr w:type="spellEnd"/>
      <w:r w:rsidRPr="006F2018">
        <w:br/>
        <w:t xml:space="preserve">West </w:t>
      </w:r>
      <w:proofErr w:type="spellStart"/>
      <w:r w:rsidRPr="006F2018">
        <w:t>Malling</w:t>
      </w:r>
      <w:proofErr w:type="spellEnd"/>
      <w:r w:rsidRPr="006F2018">
        <w:br/>
        <w:t>Kent</w:t>
      </w:r>
      <w:r w:rsidRPr="006F2018">
        <w:br/>
        <w:t>ME19 5SH</w:t>
      </w:r>
    </w:p>
    <w:p w14:paraId="2799073E" w14:textId="77777777" w:rsidR="009652FA" w:rsidRDefault="009652FA" w:rsidP="009652FA">
      <w:r w:rsidRPr="006F2018">
        <w:t xml:space="preserve">Or email: </w:t>
      </w:r>
      <w:hyperlink r:id="rId12" w:history="1">
        <w:r w:rsidRPr="00A41A51">
          <w:rPr>
            <w:rStyle w:val="Hyperlink"/>
          </w:rPr>
          <w:t>lucy.payne@environment-agency.gov.uk</w:t>
        </w:r>
      </w:hyperlink>
    </w:p>
    <w:p w14:paraId="34B79896" w14:textId="77777777" w:rsidR="00CE6D47" w:rsidRPr="00CE6D47" w:rsidRDefault="00CE6D47" w:rsidP="00CE6D47">
      <w:pPr>
        <w:pStyle w:val="Secondheading"/>
      </w:pPr>
      <w:r>
        <w:t>R</w:t>
      </w:r>
      <w:r w:rsidRPr="00CE6D47">
        <w:t>eturning your response</w:t>
      </w:r>
    </w:p>
    <w:p w14:paraId="02657BC7" w14:textId="14093D6C" w:rsidR="00CE6D47" w:rsidRPr="00CE6D47" w:rsidRDefault="00CE6D47" w:rsidP="00E35E77">
      <w:pPr>
        <w:pStyle w:val="Maintextblack"/>
      </w:pPr>
      <w:r w:rsidRPr="00CE6D47">
        <w:t xml:space="preserve">The consultation will run from </w:t>
      </w:r>
      <w:r w:rsidR="0051047B">
        <w:t>23</w:t>
      </w:r>
      <w:r w:rsidR="008246F5">
        <w:t xml:space="preserve"> September</w:t>
      </w:r>
      <w:r w:rsidR="009652FA">
        <w:t xml:space="preserve"> 2019 to </w:t>
      </w:r>
      <w:r w:rsidR="0051047B">
        <w:t>31</w:t>
      </w:r>
      <w:r w:rsidR="008246F5">
        <w:t xml:space="preserve"> December</w:t>
      </w:r>
      <w:r w:rsidR="009652FA">
        <w:t xml:space="preserve"> 2019.</w:t>
      </w:r>
    </w:p>
    <w:p w14:paraId="0A4A2723" w14:textId="4E70974E" w:rsidR="00CE6D47" w:rsidRPr="00CE6D47" w:rsidRDefault="00CE6D47" w:rsidP="00CE6D47">
      <w:r w:rsidRPr="00CE6D47">
        <w:t>The closing date for responses is</w:t>
      </w:r>
      <w:r w:rsidR="009652FA">
        <w:t xml:space="preserve"> </w:t>
      </w:r>
      <w:r w:rsidR="0051047B">
        <w:t>31</w:t>
      </w:r>
      <w:r w:rsidR="008246F5">
        <w:t xml:space="preserve"> December</w:t>
      </w:r>
      <w:r w:rsidR="009652FA">
        <w:t xml:space="preserve"> 2019</w:t>
      </w:r>
      <w:r w:rsidRPr="00CE6D47">
        <w:t xml:space="preserve">. Any responses we receive after this date will not be included in the analysis. </w:t>
      </w:r>
    </w:p>
    <w:p w14:paraId="59CC12C7" w14:textId="065F4D6C" w:rsidR="00CE6D47" w:rsidRDefault="00CE6D47" w:rsidP="00CE6D47">
      <w:pPr>
        <w:pStyle w:val="Maintextblack"/>
      </w:pPr>
      <w:r w:rsidRPr="00A64F92">
        <w:t>We would like you to use this form if you are not submitting your response online. You can return it by email to</w:t>
      </w:r>
      <w:r w:rsidR="009652FA">
        <w:t xml:space="preserve"> </w:t>
      </w:r>
      <w:hyperlink r:id="rId13" w:history="1">
        <w:r w:rsidR="002E3B33" w:rsidRPr="001F7D4E">
          <w:rPr>
            <w:rStyle w:val="Hyperlink"/>
          </w:rPr>
          <w:t>Teresa.Willway@environment-agency.gov.uk</w:t>
        </w:r>
      </w:hyperlink>
      <w:r w:rsidR="002E3B33">
        <w:t xml:space="preserve"> </w:t>
      </w:r>
      <w:r w:rsidRPr="00A64F92">
        <w:t xml:space="preserve">using the heading </w:t>
      </w:r>
      <w:r w:rsidR="00F164DA">
        <w:t xml:space="preserve">'SU1 </w:t>
      </w:r>
      <w:r w:rsidR="009652FA">
        <w:t>consultation</w:t>
      </w:r>
      <w:r w:rsidR="00F164DA">
        <w:t>'</w:t>
      </w:r>
      <w:r w:rsidRPr="00A64F92">
        <w:t>.</w:t>
      </w:r>
      <w:r>
        <w:t xml:space="preserve"> Please use this email address if you have any questions regarding this consultation.</w:t>
      </w:r>
    </w:p>
    <w:p w14:paraId="686A42D4" w14:textId="77777777" w:rsidR="00CE6D47" w:rsidRPr="00CE6D47" w:rsidRDefault="00CE6D47" w:rsidP="00CE6D47">
      <w:pPr>
        <w:pStyle w:val="Maintextblack"/>
      </w:pPr>
      <w:r w:rsidRPr="009A0B78">
        <w:t>Or by post to:</w:t>
      </w:r>
    </w:p>
    <w:p w14:paraId="4F92A49E" w14:textId="77777777" w:rsidR="00D877EF" w:rsidRPr="00BB469D" w:rsidRDefault="00F164DA" w:rsidP="00BB469D">
      <w:pPr>
        <w:pStyle w:val="Maintextblack"/>
      </w:pPr>
      <w:bookmarkStart w:id="0" w:name="_GoBack"/>
      <w:r>
        <w:t>LTRAS</w:t>
      </w:r>
      <w:bookmarkEnd w:id="0"/>
      <w:r>
        <w:t xml:space="preserve"> SU1 Project Manager, </w:t>
      </w:r>
      <w:r w:rsidR="00CE6D47" w:rsidRPr="00BB469D">
        <w:t>Environment Agency</w:t>
      </w:r>
      <w:r w:rsidR="009652FA">
        <w:t xml:space="preserve">, Chichester Office, </w:t>
      </w:r>
      <w:proofErr w:type="spellStart"/>
      <w:r w:rsidR="009652FA">
        <w:t>Oving</w:t>
      </w:r>
      <w:proofErr w:type="spellEnd"/>
      <w:r w:rsidR="009652FA">
        <w:t xml:space="preserve"> Road, Chichester, PO20 2AG.</w:t>
      </w:r>
      <w:r w:rsidR="00BB469D">
        <w:br/>
      </w:r>
    </w:p>
    <w:p w14:paraId="47C226ED" w14:textId="77777777" w:rsidR="00CE6D47" w:rsidRPr="00E233CC" w:rsidRDefault="00CE6D47" w:rsidP="00CE6D47">
      <w:pPr>
        <w:pStyle w:val="Secondheading"/>
        <w:rPr>
          <w:rStyle w:val="Boldtextgreen"/>
        </w:rPr>
      </w:pPr>
      <w:r w:rsidRPr="00E233CC">
        <w:rPr>
          <w:rStyle w:val="Boldtextgreen"/>
        </w:rPr>
        <w:t>Section 1: About you</w:t>
      </w:r>
    </w:p>
    <w:p w14:paraId="4C25E76B" w14:textId="444B6F51" w:rsidR="00950483" w:rsidRDefault="00E233CC" w:rsidP="00F8179A">
      <w:pPr>
        <w:pStyle w:val="Figureimagetitle"/>
      </w:pPr>
      <w:r>
        <w:br/>
      </w:r>
      <w:r w:rsidR="00950483" w:rsidRPr="00F8179A">
        <w:rPr>
          <w:rStyle w:val="Boldtextblack"/>
          <w:b/>
          <w:color w:val="auto"/>
        </w:rPr>
        <w:t>Q1.</w:t>
      </w:r>
      <w:r w:rsidR="00950483" w:rsidRPr="00950483">
        <w:rPr>
          <w:rStyle w:val="Boldtextblack"/>
        </w:rPr>
        <w:t xml:space="preserve"> </w:t>
      </w:r>
      <w:r w:rsidR="00950483" w:rsidRPr="007F0550">
        <w:t>Your name</w:t>
      </w:r>
    </w:p>
    <w:p w14:paraId="436DA064" w14:textId="77777777" w:rsidR="006D13AF" w:rsidRPr="006D13AF" w:rsidRDefault="006D13AF" w:rsidP="006D13AF">
      <w:pPr>
        <w:pStyle w:val="Figureimagetitle"/>
      </w:pPr>
      <w:r w:rsidRPr="006D13AF">
        <w:rPr>
          <w:rStyle w:val="Italicgreen"/>
        </w:rPr>
        <w:t xml:space="preserve">We have sent a number of letters to people/organisations that are specifically affected by our plans. We are asking you to provide your name so that we can check it against the list of people/organisations we have sent </w:t>
      </w:r>
      <w:proofErr w:type="spellStart"/>
      <w:r w:rsidRPr="006D13AF">
        <w:rPr>
          <w:rStyle w:val="Italicgreen"/>
        </w:rPr>
        <w:t>our</w:t>
      </w:r>
      <w:proofErr w:type="spellEnd"/>
      <w:r w:rsidRPr="006D13AF">
        <w:rPr>
          <w:rStyle w:val="Italicgreen"/>
        </w:rPr>
        <w:t xml:space="preserve"> letters to</w:t>
      </w:r>
      <w:r w:rsidRPr="006D13AF">
        <w:t>.</w:t>
      </w:r>
    </w:p>
    <w:p w14:paraId="339DAFCA" w14:textId="77777777" w:rsidR="006D13AF" w:rsidRPr="007F0550" w:rsidRDefault="006D13AF" w:rsidP="00F8179A">
      <w:pPr>
        <w:pStyle w:val="Figureimagetitle"/>
      </w:pPr>
    </w:p>
    <w:p w14:paraId="652BC5FE" w14:textId="77777777" w:rsidR="00950483" w:rsidRDefault="00950483" w:rsidP="00950483"/>
    <w:p w14:paraId="5B577E1C" w14:textId="77777777" w:rsidR="00950483" w:rsidRPr="00FF46F8" w:rsidRDefault="00950483" w:rsidP="00950483">
      <w:pPr>
        <w:pStyle w:val="Figureimagetitle"/>
      </w:pPr>
      <w:r w:rsidRPr="00950483">
        <w:rPr>
          <w:noProof/>
          <w:lang w:eastAsia="en-GB"/>
        </w:rPr>
        <mc:AlternateContent>
          <mc:Choice Requires="wps">
            <w:drawing>
              <wp:anchor distT="0" distB="0" distL="114300" distR="114300" simplePos="0" relativeHeight="251687936" behindDoc="0" locked="0" layoutInCell="1" allowOverlap="1" wp14:anchorId="468DD409" wp14:editId="4A0C2B45">
                <wp:simplePos x="0" y="0"/>
                <wp:positionH relativeFrom="column">
                  <wp:posOffset>58215</wp:posOffset>
                </wp:positionH>
                <wp:positionV relativeFrom="paragraph">
                  <wp:posOffset>109783</wp:posOffset>
                </wp:positionV>
                <wp:extent cx="6409427" cy="8627"/>
                <wp:effectExtent l="0" t="0" r="29845" b="29845"/>
                <wp:wrapNone/>
                <wp:docPr id="11" name="Straight Connector 11"/>
                <wp:cNvGraphicFramePr/>
                <a:graphic xmlns:a="http://schemas.openxmlformats.org/drawingml/2006/main">
                  <a:graphicData uri="http://schemas.microsoft.com/office/word/2010/wordprocessingShape">
                    <wps:wsp>
                      <wps:cNvCnPr/>
                      <wps:spPr>
                        <a:xfrm flipV="1">
                          <a:off x="0" y="0"/>
                          <a:ext cx="6409427" cy="862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9EBF30" id="Straight Connector 11" o:spid="_x0000_s1026" style="position:absolute;flip:y;z-index:251687936;visibility:visible;mso-wrap-style:square;mso-wrap-distance-left:9pt;mso-wrap-distance-top:0;mso-wrap-distance-right:9pt;mso-wrap-distance-bottom:0;mso-position-horizontal:absolute;mso-position-horizontal-relative:text;mso-position-vertical:absolute;mso-position-vertical-relative:text" from="4.6pt,8.65pt" to="509.3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" strokecolor="#00a63d [3044]"/>
            </w:pict>
          </mc:Fallback>
        </mc:AlternateContent>
      </w:r>
      <w:r w:rsidRPr="00FF46F8">
        <w:br/>
      </w:r>
    </w:p>
    <w:p w14:paraId="423642D5" w14:textId="77777777" w:rsidR="00CE6D47" w:rsidRDefault="00CE6D47" w:rsidP="00CE6D47">
      <w:pPr>
        <w:pStyle w:val="Maintextblack"/>
        <w:rPr>
          <w:rStyle w:val="Boldtextblack"/>
        </w:rPr>
      </w:pPr>
    </w:p>
    <w:p w14:paraId="39C9E160" w14:textId="77777777" w:rsidR="00B92142" w:rsidRDefault="00B92142" w:rsidP="002D7947">
      <w:pPr>
        <w:rPr>
          <w:rStyle w:val="Boldtextblack"/>
        </w:rPr>
      </w:pPr>
    </w:p>
    <w:p w14:paraId="56BB3348" w14:textId="63CA4C0D" w:rsidR="008246F5" w:rsidRPr="008246F5" w:rsidRDefault="008246F5" w:rsidP="00B94AC3">
      <w:pPr>
        <w:pStyle w:val="Figureimagetitle"/>
      </w:pPr>
      <w:r w:rsidRPr="00B94AC3">
        <w:rPr>
          <w:rStyle w:val="Boldtextblack"/>
          <w:b/>
          <w:color w:val="auto"/>
        </w:rPr>
        <w:t>Q2.</w:t>
      </w:r>
      <w:r w:rsidRPr="008246F5">
        <w:rPr>
          <w:rStyle w:val="Boldtextblack"/>
        </w:rPr>
        <w:t xml:space="preserve"> </w:t>
      </w:r>
      <w:r w:rsidR="00B94AC3" w:rsidRPr="00B94AC3">
        <w:t>When we come to analyse the results of this consultation, it would help us to know if you are responding as an individual or on behalf of an organisation or group. Please select from the following options:</w:t>
      </w:r>
    </w:p>
    <w:p w14:paraId="66AB3B54" w14:textId="77777777" w:rsidR="008246F5" w:rsidRPr="008246F5" w:rsidRDefault="008246F5" w:rsidP="008246F5">
      <w:r w:rsidRPr="008246F5">
        <w:sym w:font="Wingdings 2" w:char="F0A3"/>
      </w:r>
      <w:r w:rsidRPr="008246F5">
        <w:t xml:space="preserve">  Responding as an individual</w:t>
      </w:r>
    </w:p>
    <w:p w14:paraId="520FEE1D" w14:textId="77777777" w:rsidR="008246F5" w:rsidRPr="008246F5" w:rsidRDefault="008246F5" w:rsidP="008246F5">
      <w:r w:rsidRPr="008246F5">
        <w:sym w:font="Wingdings 2" w:char="F0A3"/>
      </w:r>
      <w:r w:rsidRPr="008246F5">
        <w:t xml:space="preserve">  Responding on behalf of an organisation or group</w:t>
      </w:r>
    </w:p>
    <w:p w14:paraId="482EBE41" w14:textId="77777777" w:rsidR="008246F5" w:rsidRPr="008246F5" w:rsidRDefault="008246F5" w:rsidP="008246F5">
      <w:r w:rsidRPr="008246F5">
        <w:sym w:font="Wingdings 2" w:char="F0A3"/>
      </w:r>
      <w:r w:rsidRPr="008246F5">
        <w:t xml:space="preserve">  Other </w:t>
      </w:r>
    </w:p>
    <w:p w14:paraId="444596C9" w14:textId="77777777" w:rsidR="008246F5" w:rsidRPr="008246F5" w:rsidRDefault="008246F5" w:rsidP="008246F5"/>
    <w:p w14:paraId="3CB66853" w14:textId="77777777" w:rsidR="008246F5" w:rsidRDefault="008246F5" w:rsidP="008246F5">
      <w:r w:rsidRPr="008246F5">
        <w:t>Please specify.</w:t>
      </w:r>
    </w:p>
    <w:p w14:paraId="046E301B" w14:textId="77777777" w:rsidR="00146C8E" w:rsidRDefault="00146C8E" w:rsidP="008246F5"/>
    <w:p w14:paraId="4AF5E767" w14:textId="6428CE2E" w:rsidR="008246F5" w:rsidRDefault="00146C8E" w:rsidP="002D7947">
      <w:pPr>
        <w:rPr>
          <w:rStyle w:val="Boldtextblack"/>
        </w:rPr>
      </w:pPr>
      <w:r w:rsidRPr="00146C8E">
        <w:rPr>
          <w:noProof/>
        </w:rPr>
        <mc:AlternateContent>
          <mc:Choice Requires="wps">
            <w:drawing>
              <wp:anchor distT="0" distB="0" distL="114300" distR="114300" simplePos="0" relativeHeight="251696128" behindDoc="0" locked="0" layoutInCell="1" allowOverlap="1" wp14:anchorId="0C7AA137" wp14:editId="5787810A">
                <wp:simplePos x="0" y="0"/>
                <wp:positionH relativeFrom="column">
                  <wp:posOffset>0</wp:posOffset>
                </wp:positionH>
                <wp:positionV relativeFrom="paragraph">
                  <wp:posOffset>-635</wp:posOffset>
                </wp:positionV>
                <wp:extent cx="6409427" cy="8627"/>
                <wp:effectExtent l="0" t="0" r="29845" b="29845"/>
                <wp:wrapNone/>
                <wp:docPr id="2" name="Straight Connector 2"/>
                <wp:cNvGraphicFramePr/>
                <a:graphic xmlns:a="http://schemas.openxmlformats.org/drawingml/2006/main">
                  <a:graphicData uri="http://schemas.microsoft.com/office/word/2010/wordprocessingShape">
                    <wps:wsp>
                      <wps:cNvCnPr/>
                      <wps:spPr>
                        <a:xfrm flipV="1">
                          <a:off x="0" y="0"/>
                          <a:ext cx="6409427" cy="862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55FA94" id="Straight Connector 2" o:spid="_x0000_s1026" style="position:absolute;flip:y;z-index:251696128;visibility:visible;mso-wrap-style:square;mso-wrap-distance-left:9pt;mso-wrap-distance-top:0;mso-wrap-distance-right:9pt;mso-wrap-distance-bottom:0;mso-position-horizontal:absolute;mso-position-horizontal-relative:text;mso-position-vertical:absolute;mso-position-vertical-relative:text" from="0,-.05pt" to="504.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" strokecolor="#00a63d [3044]"/>
            </w:pict>
          </mc:Fallback>
        </mc:AlternateContent>
      </w:r>
    </w:p>
    <w:p w14:paraId="36AECEE1" w14:textId="5A18A68F" w:rsidR="00CE6D47" w:rsidRDefault="002D7947" w:rsidP="002D7947">
      <w:r w:rsidRPr="002D7947">
        <w:rPr>
          <w:rStyle w:val="Boldtextblack"/>
        </w:rPr>
        <w:t>Q</w:t>
      </w:r>
      <w:r w:rsidR="008246F5">
        <w:rPr>
          <w:rStyle w:val="Boldtextblack"/>
        </w:rPr>
        <w:t>3</w:t>
      </w:r>
      <w:r w:rsidRPr="002D7947">
        <w:rPr>
          <w:rStyle w:val="Boldtextblack"/>
        </w:rPr>
        <w:t xml:space="preserve">. </w:t>
      </w:r>
      <w:r w:rsidR="0098570B">
        <w:rPr>
          <w:rStyle w:val="Boldtextblack"/>
        </w:rPr>
        <w:t>Keeping up to date</w:t>
      </w:r>
    </w:p>
    <w:p w14:paraId="6B435DFC" w14:textId="20FF0EF0" w:rsidR="00EC0740" w:rsidRPr="00BC261F" w:rsidRDefault="00377F31" w:rsidP="00F8179A">
      <w:pPr>
        <w:pStyle w:val="Maintextblack"/>
        <w:rPr>
          <w:rStyle w:val="Boldtextblack"/>
          <w:b w:val="0"/>
          <w:color w:val="auto"/>
        </w:rPr>
      </w:pPr>
      <w:r w:rsidRPr="00BC261F">
        <w:rPr>
          <w:rStyle w:val="Boldtextblack"/>
          <w:b w:val="0"/>
          <w:color w:val="auto"/>
        </w:rPr>
        <w:t xml:space="preserve">The Environment Agency would like to keep you informed about its plans to </w:t>
      </w:r>
      <w:r w:rsidR="00F164DA" w:rsidRPr="00F8179A">
        <w:rPr>
          <w:rStyle w:val="Boldtextblack"/>
          <w:b w:val="0"/>
          <w:color w:val="auto"/>
        </w:rPr>
        <w:t>stop</w:t>
      </w:r>
      <w:r w:rsidRPr="00BC261F">
        <w:rPr>
          <w:rStyle w:val="Boldtextblack"/>
          <w:b w:val="0"/>
          <w:color w:val="auto"/>
        </w:rPr>
        <w:t xml:space="preserve"> its flood risk managemen</w:t>
      </w:r>
      <w:r w:rsidR="00EE6545">
        <w:rPr>
          <w:rStyle w:val="Boldtextblack"/>
          <w:b w:val="0"/>
          <w:color w:val="auto"/>
        </w:rPr>
        <w:t xml:space="preserve">t activities between </w:t>
      </w:r>
      <w:proofErr w:type="spellStart"/>
      <w:r w:rsidR="00EE6545">
        <w:rPr>
          <w:rStyle w:val="Boldtextblack"/>
          <w:b w:val="0"/>
          <w:color w:val="auto"/>
        </w:rPr>
        <w:t>Pallingham</w:t>
      </w:r>
      <w:proofErr w:type="spellEnd"/>
      <w:r w:rsidR="00EE6545">
        <w:rPr>
          <w:rStyle w:val="Boldtextblack"/>
          <w:b w:val="0"/>
          <w:color w:val="auto"/>
        </w:rPr>
        <w:t xml:space="preserve"> Weir </w:t>
      </w:r>
      <w:r w:rsidRPr="00BC261F">
        <w:rPr>
          <w:rStyle w:val="Boldtextblack"/>
          <w:b w:val="0"/>
          <w:color w:val="auto"/>
        </w:rPr>
        <w:t xml:space="preserve">and </w:t>
      </w:r>
      <w:proofErr w:type="spellStart"/>
      <w:r w:rsidRPr="00BC261F">
        <w:rPr>
          <w:rStyle w:val="Boldtextblack"/>
          <w:b w:val="0"/>
          <w:color w:val="auto"/>
        </w:rPr>
        <w:t>Pulborough</w:t>
      </w:r>
      <w:proofErr w:type="spellEnd"/>
      <w:r w:rsidRPr="00BC261F">
        <w:rPr>
          <w:rStyle w:val="Boldtextblack"/>
          <w:b w:val="0"/>
          <w:color w:val="auto"/>
        </w:rPr>
        <w:t xml:space="preserve"> (SU1) in the </w:t>
      </w:r>
      <w:proofErr w:type="spellStart"/>
      <w:r w:rsidRPr="00BC261F">
        <w:rPr>
          <w:rStyle w:val="Boldtextblack"/>
          <w:b w:val="0"/>
          <w:color w:val="auto"/>
        </w:rPr>
        <w:t>Arun</w:t>
      </w:r>
      <w:proofErr w:type="spellEnd"/>
      <w:r w:rsidRPr="00BC261F">
        <w:rPr>
          <w:rStyle w:val="Boldtextblack"/>
          <w:b w:val="0"/>
          <w:color w:val="auto"/>
        </w:rPr>
        <w:t xml:space="preserve"> Valley, West Sussex. If you would like to receive updates about its plan, please give us your email address below.  By providing us with your email address you consent for us to email you with updates about </w:t>
      </w:r>
      <w:r w:rsidR="00950483" w:rsidRPr="00F8179A">
        <w:rPr>
          <w:rStyle w:val="Boldtextblack"/>
          <w:b w:val="0"/>
          <w:color w:val="auto"/>
        </w:rPr>
        <w:t>us stopping flood risk management</w:t>
      </w:r>
      <w:r w:rsidRPr="00BC261F">
        <w:rPr>
          <w:rStyle w:val="Boldtextblack"/>
          <w:b w:val="0"/>
          <w:color w:val="auto"/>
        </w:rPr>
        <w:t xml:space="preserve"> activities in SU1.  We will keep your details until the project is closed or until you withdraw your consent.</w:t>
      </w:r>
    </w:p>
    <w:p w14:paraId="12797AFF" w14:textId="01BF66A9" w:rsidR="00377F31" w:rsidRPr="00BC261F" w:rsidRDefault="00377F31" w:rsidP="00F8179A">
      <w:pPr>
        <w:pStyle w:val="Maintextblack"/>
        <w:rPr>
          <w:rStyle w:val="Boldtextblack"/>
          <w:b w:val="0"/>
          <w:color w:val="auto"/>
        </w:rPr>
      </w:pPr>
      <w:r w:rsidRPr="00BC261F">
        <w:rPr>
          <w:rStyle w:val="Boldtextblack"/>
          <w:b w:val="0"/>
          <w:color w:val="auto"/>
        </w:rPr>
        <w:t xml:space="preserve">You can withdraw your consent to receive these emails at any time by contacting us at </w:t>
      </w:r>
      <w:hyperlink r:id="rId14" w:history="1">
        <w:r w:rsidR="002E3B33" w:rsidRPr="001F7D4E">
          <w:rPr>
            <w:rStyle w:val="Hyperlink"/>
          </w:rPr>
          <w:t>Teresa.Willway@environment-agency.gov.uk</w:t>
        </w:r>
      </w:hyperlink>
      <w:r w:rsidRPr="00BC261F">
        <w:rPr>
          <w:rStyle w:val="Boldtextblack"/>
          <w:b w:val="0"/>
          <w:color w:val="auto"/>
        </w:rPr>
        <w:t xml:space="preserve"> or call </w:t>
      </w:r>
      <w:r w:rsidRPr="00F8179A">
        <w:rPr>
          <w:rStyle w:val="Boldtextblack"/>
          <w:b w:val="0"/>
          <w:color w:val="auto"/>
        </w:rPr>
        <w:t xml:space="preserve">mentioning </w:t>
      </w:r>
      <w:r w:rsidR="00F164DA" w:rsidRPr="00F8179A">
        <w:rPr>
          <w:rStyle w:val="Boldtextblack"/>
          <w:b w:val="0"/>
          <w:color w:val="auto"/>
        </w:rPr>
        <w:t>'SU1</w:t>
      </w:r>
      <w:r w:rsidRPr="00BC261F">
        <w:rPr>
          <w:rStyle w:val="Boldtextblack"/>
          <w:b w:val="0"/>
          <w:color w:val="auto"/>
        </w:rPr>
        <w:t xml:space="preserve"> consultation</w:t>
      </w:r>
      <w:r w:rsidR="00F164DA">
        <w:rPr>
          <w:rStyle w:val="Boldtextblack"/>
        </w:rPr>
        <w:t>'</w:t>
      </w:r>
      <w:r w:rsidRPr="00BC261F">
        <w:rPr>
          <w:rStyle w:val="Boldtextblack"/>
          <w:b w:val="0"/>
          <w:color w:val="auto"/>
        </w:rPr>
        <w:t>.</w:t>
      </w:r>
    </w:p>
    <w:p w14:paraId="59703238" w14:textId="35D6A81D" w:rsidR="00377F31" w:rsidRPr="00BC261F" w:rsidRDefault="00377F31" w:rsidP="00F8179A">
      <w:pPr>
        <w:pStyle w:val="Maintextblack"/>
        <w:rPr>
          <w:rStyle w:val="Boldtextblack"/>
          <w:b w:val="0"/>
          <w:color w:val="auto"/>
        </w:rPr>
      </w:pPr>
      <w:r w:rsidRPr="00BC261F">
        <w:rPr>
          <w:rStyle w:val="Boldtextblack"/>
          <w:b w:val="0"/>
          <w:color w:val="auto"/>
        </w:rPr>
        <w:t xml:space="preserve">We will not </w:t>
      </w:r>
      <w:r w:rsidRPr="00F8179A">
        <w:rPr>
          <w:rStyle w:val="Boldtextblack"/>
          <w:b w:val="0"/>
          <w:color w:val="auto"/>
        </w:rPr>
        <w:t>s</w:t>
      </w:r>
      <w:r w:rsidR="00F164DA" w:rsidRPr="00F8179A">
        <w:rPr>
          <w:rStyle w:val="Boldtextblack"/>
          <w:b w:val="0"/>
          <w:color w:val="auto"/>
        </w:rPr>
        <w:t>ha</w:t>
      </w:r>
      <w:r w:rsidRPr="00F8179A">
        <w:rPr>
          <w:rStyle w:val="Boldtextblack"/>
          <w:b w:val="0"/>
          <w:color w:val="auto"/>
        </w:rPr>
        <w:t>r</w:t>
      </w:r>
      <w:r w:rsidRPr="00BC261F">
        <w:rPr>
          <w:rStyle w:val="Boldtextblack"/>
          <w:b w:val="0"/>
          <w:color w:val="auto"/>
        </w:rPr>
        <w:t>e your details with any other third party without your explicit consent unless required to by law.</w:t>
      </w:r>
    </w:p>
    <w:p w14:paraId="40438747" w14:textId="77777777" w:rsidR="0098570B" w:rsidRDefault="00377F31" w:rsidP="00BC261F">
      <w:pPr>
        <w:pStyle w:val="Maintextblack"/>
        <w:rPr>
          <w:rStyle w:val="Boldtextblack"/>
        </w:rPr>
      </w:pPr>
      <w:r w:rsidRPr="00BC261F">
        <w:rPr>
          <w:rStyle w:val="Boldtextblack"/>
          <w:b w:val="0"/>
          <w:color w:val="auto"/>
        </w:rPr>
        <w:t>Email address:</w:t>
      </w:r>
    </w:p>
    <w:p w14:paraId="187ABE00" w14:textId="77777777" w:rsidR="00950483" w:rsidRDefault="00950483" w:rsidP="00BC261F">
      <w:pPr>
        <w:pStyle w:val="Maintextblack"/>
        <w:rPr>
          <w:rStyle w:val="Boldtextblack"/>
        </w:rPr>
      </w:pPr>
    </w:p>
    <w:p w14:paraId="37D7D041" w14:textId="6D5D27AD" w:rsidR="00950483" w:rsidRPr="00BC261F" w:rsidRDefault="00950483" w:rsidP="00BC261F">
      <w:pPr>
        <w:pStyle w:val="Maintextblack"/>
        <w:rPr>
          <w:rStyle w:val="Boldtextblack"/>
          <w:b w:val="0"/>
          <w:color w:val="auto"/>
        </w:rPr>
      </w:pPr>
      <w:r w:rsidRPr="00950483">
        <w:rPr>
          <w:noProof/>
          <w:lang w:eastAsia="en-GB"/>
        </w:rPr>
        <mc:AlternateContent>
          <mc:Choice Requires="wps">
            <w:drawing>
              <wp:anchor distT="0" distB="0" distL="114300" distR="114300" simplePos="0" relativeHeight="251689984" behindDoc="0" locked="0" layoutInCell="1" allowOverlap="1" wp14:anchorId="29C7FE6D" wp14:editId="787868B2">
                <wp:simplePos x="0" y="0"/>
                <wp:positionH relativeFrom="column">
                  <wp:posOffset>0</wp:posOffset>
                </wp:positionH>
                <wp:positionV relativeFrom="paragraph">
                  <wp:posOffset>-635</wp:posOffset>
                </wp:positionV>
                <wp:extent cx="6538822" cy="51758"/>
                <wp:effectExtent l="0" t="0" r="33655" b="24765"/>
                <wp:wrapNone/>
                <wp:docPr id="12" name="Straight Connector 12"/>
                <wp:cNvGraphicFramePr/>
                <a:graphic xmlns:a="http://schemas.openxmlformats.org/drawingml/2006/main">
                  <a:graphicData uri="http://schemas.microsoft.com/office/word/2010/wordprocessingShape">
                    <wps:wsp>
                      <wps:cNvCnPr/>
                      <wps:spPr>
                        <a:xfrm>
                          <a:off x="0" y="0"/>
                          <a:ext cx="6538822" cy="5175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F01829" id="Straight Connector 12"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0,-.05pt" to="514.8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" strokecolor="#00a63d [3044]"/>
            </w:pict>
          </mc:Fallback>
        </mc:AlternateContent>
      </w:r>
    </w:p>
    <w:p w14:paraId="79A98F13" w14:textId="77777777" w:rsidR="00377F31" w:rsidRDefault="00377F31" w:rsidP="00EC0740">
      <w:pPr>
        <w:rPr>
          <w:rStyle w:val="Boldtextblack"/>
        </w:rPr>
      </w:pPr>
    </w:p>
    <w:p w14:paraId="2C5600AB" w14:textId="77777777" w:rsidR="0098570B" w:rsidRPr="00BC261F" w:rsidRDefault="00377F31" w:rsidP="00BC261F">
      <w:pPr>
        <w:pStyle w:val="Maintextblack"/>
        <w:rPr>
          <w:rStyle w:val="Boldtextblack"/>
          <w:b w:val="0"/>
          <w:color w:val="auto"/>
        </w:rPr>
      </w:pPr>
      <w:r w:rsidRPr="00BC261F">
        <w:rPr>
          <w:rStyle w:val="Boldtextblack"/>
          <w:b w:val="0"/>
          <w:color w:val="auto"/>
        </w:rPr>
        <w:t>The Environment Agency is the data controller for the personal data you provide.</w:t>
      </w:r>
    </w:p>
    <w:p w14:paraId="7A646846" w14:textId="32F66ADE" w:rsidR="00377F31" w:rsidRPr="00BC261F" w:rsidRDefault="00377F31" w:rsidP="00BC261F">
      <w:pPr>
        <w:pStyle w:val="Maintextblack"/>
        <w:rPr>
          <w:rStyle w:val="Boldtextblack"/>
          <w:b w:val="0"/>
          <w:color w:val="auto"/>
        </w:rPr>
      </w:pPr>
      <w:r w:rsidRPr="00BC261F">
        <w:rPr>
          <w:rStyle w:val="Boldtextblack"/>
          <w:b w:val="0"/>
          <w:color w:val="auto"/>
        </w:rPr>
        <w:t xml:space="preserve">For further information on how we deal with your personal data please see our Personal Information Charter on GOV.UK </w:t>
      </w:r>
      <w:hyperlink r:id="rId15" w:history="1">
        <w:r w:rsidR="00EE6545" w:rsidRPr="006F2018">
          <w:rPr>
            <w:rStyle w:val="Hyperlink"/>
          </w:rPr>
          <w:t>https://www.gov.uk/government/organisations/environment-agency/about/personal-information-charter</w:t>
        </w:r>
      </w:hyperlink>
      <w:r w:rsidR="00EE6545" w:rsidRPr="00EE6545">
        <w:rPr>
          <w:rStyle w:val="Boldtextblack"/>
        </w:rPr>
        <w:t xml:space="preserve"> </w:t>
      </w:r>
      <w:r w:rsidR="00EE6545">
        <w:rPr>
          <w:rStyle w:val="Boldtextblack"/>
          <w:b w:val="0"/>
          <w:color w:val="auto"/>
        </w:rPr>
        <w:t xml:space="preserve">(or </w:t>
      </w:r>
      <w:r w:rsidRPr="00BC261F">
        <w:rPr>
          <w:rStyle w:val="Boldtextblack"/>
          <w:b w:val="0"/>
          <w:color w:val="auto"/>
        </w:rPr>
        <w:t>search 'Environment Agency personal information charter') or contact our Data Protection Team.</w:t>
      </w:r>
    </w:p>
    <w:p w14:paraId="7901428F" w14:textId="77777777" w:rsidR="00377F31" w:rsidRPr="00BC261F" w:rsidRDefault="00377F31" w:rsidP="00BC261F">
      <w:pPr>
        <w:pStyle w:val="Maintextblack"/>
        <w:rPr>
          <w:rStyle w:val="Boldtextblack"/>
          <w:b w:val="0"/>
          <w:color w:val="auto"/>
        </w:rPr>
      </w:pPr>
      <w:r w:rsidRPr="00BC261F">
        <w:rPr>
          <w:rStyle w:val="Boldtextblack"/>
          <w:b w:val="0"/>
          <w:color w:val="auto"/>
        </w:rPr>
        <w:t>Address: Data Protection team, Environment Agency, Horizon House, Deanery Road, Bristol, BS1 5AH</w:t>
      </w:r>
    </w:p>
    <w:p w14:paraId="40634EFA" w14:textId="10A376D9" w:rsidR="00377F31" w:rsidRDefault="00377F31" w:rsidP="00BC261F">
      <w:pPr>
        <w:pStyle w:val="Maintextblack"/>
        <w:rPr>
          <w:rStyle w:val="Boldtextblack"/>
        </w:rPr>
      </w:pPr>
      <w:r w:rsidRPr="00BC261F">
        <w:rPr>
          <w:rStyle w:val="Boldtextblack"/>
          <w:b w:val="0"/>
          <w:color w:val="auto"/>
        </w:rPr>
        <w:t xml:space="preserve">Email: </w:t>
      </w:r>
      <w:hyperlink r:id="rId16" w:history="1">
        <w:r w:rsidR="008246F5" w:rsidRPr="00705DDC">
          <w:rPr>
            <w:rStyle w:val="Hyperlink"/>
          </w:rPr>
          <w:t>dataprotection@environment-agency.gov.uk</w:t>
        </w:r>
      </w:hyperlink>
      <w:r w:rsidRPr="00BC261F">
        <w:rPr>
          <w:rStyle w:val="Boldtextblack"/>
          <w:b w:val="0"/>
          <w:color w:val="auto"/>
        </w:rPr>
        <w:t>.</w:t>
      </w:r>
    </w:p>
    <w:p w14:paraId="3CD99D5E" w14:textId="77777777" w:rsidR="0098570B" w:rsidRDefault="0098570B" w:rsidP="00EC0740">
      <w:pPr>
        <w:rPr>
          <w:rStyle w:val="Boldtextblack"/>
        </w:rPr>
      </w:pPr>
    </w:p>
    <w:p w14:paraId="35B9A828" w14:textId="77777777" w:rsidR="0021013B" w:rsidRDefault="0021013B" w:rsidP="00EC0740">
      <w:pPr>
        <w:rPr>
          <w:rStyle w:val="Boldtextblack"/>
        </w:rPr>
      </w:pPr>
    </w:p>
    <w:p w14:paraId="2E74D49C" w14:textId="77777777" w:rsidR="0021013B" w:rsidRDefault="0021013B" w:rsidP="00EC0740">
      <w:pPr>
        <w:rPr>
          <w:rStyle w:val="Boldtextblack"/>
        </w:rPr>
      </w:pPr>
    </w:p>
    <w:p w14:paraId="530D227D" w14:textId="77777777" w:rsidR="0021013B" w:rsidRDefault="0021013B" w:rsidP="00EC0740">
      <w:pPr>
        <w:rPr>
          <w:rStyle w:val="Boldtextblack"/>
        </w:rPr>
      </w:pPr>
    </w:p>
    <w:p w14:paraId="39F0E9A1" w14:textId="77777777" w:rsidR="0021013B" w:rsidRDefault="0021013B" w:rsidP="00EC0740">
      <w:pPr>
        <w:rPr>
          <w:rStyle w:val="Boldtextblack"/>
        </w:rPr>
      </w:pPr>
    </w:p>
    <w:p w14:paraId="6A3FA59E" w14:textId="77777777" w:rsidR="0021013B" w:rsidRDefault="0021013B" w:rsidP="00EC0740">
      <w:pPr>
        <w:rPr>
          <w:rStyle w:val="Boldtextblack"/>
        </w:rPr>
      </w:pPr>
    </w:p>
    <w:p w14:paraId="26C1A053" w14:textId="77777777" w:rsidR="0021013B" w:rsidRDefault="0021013B" w:rsidP="00EC0740">
      <w:pPr>
        <w:rPr>
          <w:rStyle w:val="Boldtextblack"/>
        </w:rPr>
      </w:pPr>
    </w:p>
    <w:p w14:paraId="2794F311" w14:textId="7B53EEF6" w:rsidR="00EC0740" w:rsidRPr="002D7947" w:rsidRDefault="00EC0740" w:rsidP="00EC0740">
      <w:pPr>
        <w:rPr>
          <w:rStyle w:val="Boldtextblack"/>
        </w:rPr>
      </w:pPr>
      <w:r w:rsidRPr="002D7947">
        <w:rPr>
          <w:rStyle w:val="Boldtextblack"/>
        </w:rPr>
        <w:t>Q</w:t>
      </w:r>
      <w:r w:rsidR="008246F5">
        <w:rPr>
          <w:rStyle w:val="Boldtextblack"/>
        </w:rPr>
        <w:t>4</w:t>
      </w:r>
      <w:r w:rsidRPr="002D7947">
        <w:rPr>
          <w:rStyle w:val="Boldtextblack"/>
        </w:rPr>
        <w:t xml:space="preserve">. Can we publish your response? We will not publish any personal information or parts of your response that will reveal your identity. </w:t>
      </w:r>
    </w:p>
    <w:p w14:paraId="183D8B99" w14:textId="77777777" w:rsidR="00EC0740" w:rsidRDefault="00EC0740" w:rsidP="00EC0740">
      <w:pPr>
        <w:pStyle w:val="Maintextblack"/>
      </w:pPr>
      <w:r>
        <w:t xml:space="preserve"> </w:t>
      </w:r>
      <w:r w:rsidRPr="00EC0740">
        <w:sym w:font="Wingdings 2" w:char="F0A3"/>
      </w:r>
      <w:r w:rsidRPr="00205B6F">
        <w:t xml:space="preserve"> </w:t>
      </w:r>
      <w:r>
        <w:t xml:space="preserve"> Yes </w:t>
      </w:r>
    </w:p>
    <w:p w14:paraId="0C213DCF" w14:textId="77777777" w:rsidR="00EC0740" w:rsidRDefault="00EC0740" w:rsidP="00EC0740">
      <w:pPr>
        <w:pStyle w:val="Maintextblack"/>
      </w:pPr>
      <w:r w:rsidRPr="00205B6F">
        <w:t xml:space="preserve"> </w:t>
      </w:r>
      <w:r w:rsidRPr="00EC0740">
        <w:sym w:font="Wingdings 2" w:char="F0A3"/>
      </w:r>
      <w:r>
        <w:t xml:space="preserve">  No </w:t>
      </w:r>
      <w:r w:rsidRPr="00205B6F">
        <w:t xml:space="preserve"> </w:t>
      </w:r>
    </w:p>
    <w:p w14:paraId="724CDDC7" w14:textId="3E557158" w:rsidR="00EC0740" w:rsidRDefault="00EC0740" w:rsidP="00EC0740">
      <w:pPr>
        <w:rPr>
          <w:rStyle w:val="Boldtextblack"/>
        </w:rPr>
      </w:pPr>
      <w:r w:rsidRPr="00EC0740">
        <w:rPr>
          <w:noProof/>
        </w:rPr>
        <mc:AlternateContent>
          <mc:Choice Requires="wps">
            <w:drawing>
              <wp:anchor distT="45720" distB="45720" distL="114300" distR="114300" simplePos="0" relativeHeight="251676672" behindDoc="0" locked="0" layoutInCell="1" allowOverlap="1" wp14:anchorId="504018E5" wp14:editId="6B07A461">
                <wp:simplePos x="0" y="0"/>
                <wp:positionH relativeFrom="margin">
                  <wp:align>left</wp:align>
                </wp:positionH>
                <wp:positionV relativeFrom="paragraph">
                  <wp:posOffset>248920</wp:posOffset>
                </wp:positionV>
                <wp:extent cx="6562725" cy="12763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276350"/>
                        </a:xfrm>
                        <a:prstGeom prst="rect">
                          <a:avLst/>
                        </a:prstGeom>
                        <a:solidFill>
                          <a:srgbClr val="FFFFFF"/>
                        </a:solidFill>
                        <a:ln w="9525">
                          <a:solidFill>
                            <a:srgbClr val="000000"/>
                          </a:solidFill>
                          <a:miter lim="800000"/>
                          <a:headEnd/>
                          <a:tailEnd/>
                        </a:ln>
                      </wps:spPr>
                      <wps:txbx>
                        <w:txbxContent>
                          <w:p w14:paraId="0FB09A5B" w14:textId="77777777" w:rsidR="00EC0740" w:rsidRDefault="00EC0740" w:rsidP="00EC07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4018E5" id="_x0000_t202" coordsize="21600,21600" o:spt="202" path="m,l,21600r21600,l21600,xe">
                <v:stroke joinstyle="miter"/>
                <v:path gradientshapeok="t" o:connecttype="rect"/>
              </v:shapetype>
              <v:shape id="Text Box 2" o:spid="_x0000_s1026" type="#_x0000_t202" style="position:absolute;margin-left:0;margin-top:19.6pt;width:516.75pt;height:100.5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">
                <v:textbox>
                  <w:txbxContent>
                    <w:p w14:paraId="0FB09A5B" w14:textId="77777777" w:rsidR="00EC0740" w:rsidRDefault="00EC0740" w:rsidP="00EC0740"/>
                  </w:txbxContent>
                </v:textbox>
                <w10:wrap type="square" anchorx="margin"/>
              </v:shape>
            </w:pict>
          </mc:Fallback>
        </mc:AlternateContent>
      </w:r>
      <w:r w:rsidRPr="000D709F">
        <w:t>If you do not</w:t>
      </w:r>
      <w:r w:rsidR="00950483">
        <w:t xml:space="preserve"> want us to publish your response, you need to tell us why.</w:t>
      </w:r>
    </w:p>
    <w:p w14:paraId="09E50240" w14:textId="77777777" w:rsidR="00EC0740" w:rsidRDefault="00EC0740" w:rsidP="00EC0740">
      <w:pPr>
        <w:rPr>
          <w:rStyle w:val="Boldtextblack"/>
        </w:rPr>
      </w:pPr>
    </w:p>
    <w:p w14:paraId="441E2AEB" w14:textId="77777777" w:rsidR="0021013B" w:rsidRPr="0021013B" w:rsidRDefault="0021013B" w:rsidP="0021013B">
      <w:pPr>
        <w:rPr>
          <w:rStyle w:val="Boldtextblack"/>
        </w:rPr>
      </w:pPr>
      <w:r w:rsidRPr="0021013B">
        <w:rPr>
          <w:rStyle w:val="Boldtextblack"/>
        </w:rPr>
        <w:t>Q5. Please tell us how you found out about this consultation:</w:t>
      </w:r>
    </w:p>
    <w:p w14:paraId="5461403E" w14:textId="77777777" w:rsidR="0021013B" w:rsidRPr="0021013B" w:rsidRDefault="0021013B" w:rsidP="0021013B">
      <w:pPr>
        <w:pStyle w:val="Maintextblack"/>
      </w:pPr>
      <w:r w:rsidRPr="0021013B">
        <w:sym w:font="Wingdings 2" w:char="F0A3"/>
      </w:r>
      <w:r w:rsidRPr="0021013B">
        <w:t xml:space="preserve">  From the Environment Agency</w:t>
      </w:r>
    </w:p>
    <w:p w14:paraId="31EA74FF" w14:textId="77777777" w:rsidR="0021013B" w:rsidRPr="0021013B" w:rsidRDefault="0021013B" w:rsidP="0021013B">
      <w:pPr>
        <w:pStyle w:val="Maintextblack"/>
      </w:pPr>
      <w:r w:rsidRPr="0021013B">
        <w:sym w:font="Wingdings 2" w:char="F0A3"/>
      </w:r>
      <w:r w:rsidRPr="0021013B">
        <w:t xml:space="preserve">  From another organisation</w:t>
      </w:r>
    </w:p>
    <w:p w14:paraId="0A9738C0" w14:textId="77777777" w:rsidR="0021013B" w:rsidRPr="0021013B" w:rsidRDefault="0021013B" w:rsidP="0021013B">
      <w:pPr>
        <w:pStyle w:val="Maintextblack"/>
      </w:pPr>
      <w:r w:rsidRPr="0021013B">
        <w:sym w:font="Wingdings 2" w:char="F0A3"/>
      </w:r>
      <w:r w:rsidRPr="0021013B">
        <w:t xml:space="preserve">  Through an organisation/group/club you're a member of</w:t>
      </w:r>
    </w:p>
    <w:p w14:paraId="6668D69E" w14:textId="77777777" w:rsidR="0021013B" w:rsidRPr="0021013B" w:rsidRDefault="0021013B" w:rsidP="0021013B">
      <w:pPr>
        <w:pStyle w:val="Maintextblack"/>
      </w:pPr>
      <w:r w:rsidRPr="0021013B">
        <w:sym w:font="Wingdings 2" w:char="F0A3"/>
      </w:r>
      <w:r w:rsidRPr="0021013B">
        <w:t xml:space="preserve">  Press article</w:t>
      </w:r>
    </w:p>
    <w:p w14:paraId="5EFE666E" w14:textId="77777777" w:rsidR="0021013B" w:rsidRPr="0021013B" w:rsidRDefault="0021013B" w:rsidP="0021013B">
      <w:pPr>
        <w:pStyle w:val="Maintextblack"/>
      </w:pPr>
      <w:r w:rsidRPr="0021013B">
        <w:sym w:font="Wingdings 2" w:char="F0A3"/>
      </w:r>
      <w:r w:rsidRPr="0021013B">
        <w:t xml:space="preserve">  Social Media </w:t>
      </w:r>
      <w:proofErr w:type="spellStart"/>
      <w:r w:rsidRPr="0021013B">
        <w:t>eg</w:t>
      </w:r>
      <w:proofErr w:type="spellEnd"/>
      <w:r w:rsidRPr="0021013B">
        <w:t xml:space="preserve"> Facebook, Twitter</w:t>
      </w:r>
    </w:p>
    <w:p w14:paraId="60AC6D8A" w14:textId="77777777" w:rsidR="0021013B" w:rsidRPr="0021013B" w:rsidRDefault="0021013B" w:rsidP="0021013B">
      <w:pPr>
        <w:pStyle w:val="Maintextblack"/>
      </w:pPr>
      <w:r w:rsidRPr="0021013B">
        <w:sym w:font="Wingdings 2" w:char="F0A3"/>
      </w:r>
      <w:r w:rsidRPr="0021013B">
        <w:t xml:space="preserve">  Through a meeting you attended</w:t>
      </w:r>
    </w:p>
    <w:p w14:paraId="51F33055" w14:textId="77777777" w:rsidR="0021013B" w:rsidRPr="0021013B" w:rsidRDefault="0021013B" w:rsidP="0021013B">
      <w:pPr>
        <w:pStyle w:val="Maintextblack"/>
      </w:pPr>
      <w:r w:rsidRPr="0021013B">
        <w:rPr>
          <w:noProof/>
          <w:lang w:eastAsia="en-GB"/>
        </w:rPr>
        <mc:AlternateContent>
          <mc:Choice Requires="wps">
            <w:drawing>
              <wp:anchor distT="0" distB="0" distL="114300" distR="114300" simplePos="0" relativeHeight="251698176" behindDoc="0" locked="0" layoutInCell="1" allowOverlap="1" wp14:anchorId="7992079D" wp14:editId="723B10F6">
                <wp:simplePos x="0" y="0"/>
                <wp:positionH relativeFrom="column">
                  <wp:posOffset>1636395</wp:posOffset>
                </wp:positionH>
                <wp:positionV relativeFrom="paragraph">
                  <wp:posOffset>167640</wp:posOffset>
                </wp:positionV>
                <wp:extent cx="4886325" cy="28575"/>
                <wp:effectExtent l="0" t="0" r="28575" b="28575"/>
                <wp:wrapNone/>
                <wp:docPr id="14" name="Straight Connector 14"/>
                <wp:cNvGraphicFramePr/>
                <a:graphic xmlns:a="http://schemas.openxmlformats.org/drawingml/2006/main">
                  <a:graphicData uri="http://schemas.microsoft.com/office/word/2010/wordprocessingShape">
                    <wps:wsp>
                      <wps:cNvCnPr/>
                      <wps:spPr>
                        <a:xfrm>
                          <a:off x="0" y="0"/>
                          <a:ext cx="48863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8506E3" id="Straight Connector 14"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28.85pt,13.2pt" to="513.6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" strokecolor="#00a63d [3044]"/>
            </w:pict>
          </mc:Fallback>
        </mc:AlternateContent>
      </w:r>
      <w:r w:rsidRPr="0021013B">
        <w:sym w:font="Wingdings 2" w:char="F0A3"/>
      </w:r>
      <w:r w:rsidRPr="0021013B">
        <w:t xml:space="preserve">  Other (please specify) </w:t>
      </w:r>
    </w:p>
    <w:p w14:paraId="0C416722" w14:textId="77777777" w:rsidR="0021013B" w:rsidRDefault="0021013B" w:rsidP="00EC0740">
      <w:pPr>
        <w:rPr>
          <w:rStyle w:val="Boldtextblack"/>
        </w:rPr>
      </w:pPr>
    </w:p>
    <w:p w14:paraId="1D2A9866" w14:textId="1C889F72" w:rsidR="001935D9" w:rsidRDefault="001935D9" w:rsidP="002D7947">
      <w:pPr>
        <w:rPr>
          <w:rStyle w:val="Boldtextblack"/>
        </w:rPr>
      </w:pPr>
      <w:r>
        <w:rPr>
          <w:rStyle w:val="Boldtextblack"/>
        </w:rPr>
        <w:t>Q</w:t>
      </w:r>
      <w:r w:rsidR="0021013B">
        <w:rPr>
          <w:rStyle w:val="Boldtextblack"/>
        </w:rPr>
        <w:t>6</w:t>
      </w:r>
      <w:r>
        <w:rPr>
          <w:rStyle w:val="Boldtextblack"/>
        </w:rPr>
        <w:t xml:space="preserve">. Please confirm that you </w:t>
      </w:r>
      <w:r w:rsidR="00EE2A75">
        <w:rPr>
          <w:rStyle w:val="Boldtextblack"/>
        </w:rPr>
        <w:t>are the tenant of land adjacent to the</w:t>
      </w:r>
      <w:r>
        <w:rPr>
          <w:rStyle w:val="Boldtextblack"/>
        </w:rPr>
        <w:t xml:space="preserve"> River </w:t>
      </w:r>
      <w:proofErr w:type="spellStart"/>
      <w:r>
        <w:rPr>
          <w:rStyle w:val="Boldtextblack"/>
        </w:rPr>
        <w:t>Arun</w:t>
      </w:r>
      <w:proofErr w:type="spellEnd"/>
      <w:r>
        <w:rPr>
          <w:rStyle w:val="Boldtextblack"/>
        </w:rPr>
        <w:t xml:space="preserve"> </w:t>
      </w:r>
      <w:r w:rsidR="00F12DD0">
        <w:rPr>
          <w:rStyle w:val="Boldtextblack"/>
        </w:rPr>
        <w:t xml:space="preserve">between </w:t>
      </w:r>
      <w:proofErr w:type="spellStart"/>
      <w:r w:rsidR="00F12DD0">
        <w:rPr>
          <w:rStyle w:val="Boldtextblack"/>
        </w:rPr>
        <w:t>Pallingham</w:t>
      </w:r>
      <w:proofErr w:type="spellEnd"/>
      <w:r w:rsidR="00F12DD0">
        <w:rPr>
          <w:rStyle w:val="Boldtextblack"/>
        </w:rPr>
        <w:t xml:space="preserve"> Weir and </w:t>
      </w:r>
      <w:proofErr w:type="spellStart"/>
      <w:r w:rsidR="00F12DD0">
        <w:rPr>
          <w:rStyle w:val="Boldtextblack"/>
        </w:rPr>
        <w:t>Pulborough</w:t>
      </w:r>
      <w:proofErr w:type="spellEnd"/>
      <w:r w:rsidR="00F8179A">
        <w:rPr>
          <w:rStyle w:val="Boldtextblack"/>
        </w:rPr>
        <w:t>.</w:t>
      </w:r>
    </w:p>
    <w:p w14:paraId="06255055" w14:textId="77777777" w:rsidR="001935D9" w:rsidRDefault="001935D9" w:rsidP="001935D9">
      <w:pPr>
        <w:pStyle w:val="Maintextblack"/>
      </w:pPr>
      <w:r w:rsidRPr="001935D9">
        <w:sym w:font="Wingdings 2" w:char="F0A3"/>
      </w:r>
      <w:r w:rsidRPr="00205B6F">
        <w:t xml:space="preserve"> </w:t>
      </w:r>
      <w:r>
        <w:t xml:space="preserve"> Yes </w:t>
      </w:r>
    </w:p>
    <w:p w14:paraId="49357A86" w14:textId="77777777" w:rsidR="0021013B" w:rsidRDefault="001935D9" w:rsidP="001935D9">
      <w:pPr>
        <w:pStyle w:val="Maintextblack"/>
      </w:pPr>
      <w:r w:rsidRPr="001935D9">
        <w:sym w:font="Wingdings 2" w:char="F0A3"/>
      </w:r>
      <w:r>
        <w:t xml:space="preserve">  No</w:t>
      </w:r>
    </w:p>
    <w:p w14:paraId="0E52507F" w14:textId="5E4F2104" w:rsidR="000B2317" w:rsidRDefault="000B2317" w:rsidP="000B2317">
      <w:pPr>
        <w:pStyle w:val="Maintextblack"/>
      </w:pPr>
      <w:r w:rsidRPr="000B2317">
        <w:sym w:font="Wingdings 2" w:char="F0A3"/>
      </w:r>
      <w:r>
        <w:t xml:space="preserve">  I don't know</w:t>
      </w:r>
    </w:p>
    <w:p w14:paraId="4BBF8B5D" w14:textId="77777777" w:rsidR="000B2317" w:rsidRDefault="000B2317" w:rsidP="001935D9">
      <w:pPr>
        <w:pStyle w:val="Maintextblack"/>
      </w:pPr>
    </w:p>
    <w:p w14:paraId="22EC3EAF" w14:textId="77777777" w:rsidR="00B92142" w:rsidRDefault="00B92142" w:rsidP="001935D9">
      <w:pPr>
        <w:pStyle w:val="Maintextblack"/>
      </w:pPr>
    </w:p>
    <w:p w14:paraId="1CB28C05" w14:textId="77777777" w:rsidR="000B2317" w:rsidRDefault="000B2317" w:rsidP="001935D9">
      <w:pPr>
        <w:pStyle w:val="Maintextblack"/>
      </w:pPr>
    </w:p>
    <w:p w14:paraId="08B24F12" w14:textId="77777777" w:rsidR="000B2317" w:rsidRDefault="000B2317" w:rsidP="001935D9">
      <w:pPr>
        <w:pStyle w:val="Maintextblack"/>
      </w:pPr>
    </w:p>
    <w:p w14:paraId="3B90224E" w14:textId="77777777" w:rsidR="000B2317" w:rsidRDefault="000B2317" w:rsidP="001935D9">
      <w:pPr>
        <w:pStyle w:val="Maintextblack"/>
      </w:pPr>
    </w:p>
    <w:p w14:paraId="2380F017" w14:textId="77777777" w:rsidR="000B2317" w:rsidRDefault="000B2317" w:rsidP="001935D9">
      <w:pPr>
        <w:pStyle w:val="Maintextblack"/>
      </w:pPr>
    </w:p>
    <w:p w14:paraId="24876F75" w14:textId="77777777" w:rsidR="000B2317" w:rsidRDefault="000B2317" w:rsidP="001935D9">
      <w:pPr>
        <w:pStyle w:val="Maintextblack"/>
      </w:pPr>
    </w:p>
    <w:p w14:paraId="7ACBB1D1" w14:textId="77777777" w:rsidR="000B2317" w:rsidRDefault="000B2317" w:rsidP="001935D9">
      <w:pPr>
        <w:pStyle w:val="Maintextblack"/>
      </w:pPr>
    </w:p>
    <w:p w14:paraId="7371A8B7" w14:textId="77777777" w:rsidR="000B2317" w:rsidRDefault="000B2317" w:rsidP="001935D9">
      <w:pPr>
        <w:pStyle w:val="Maintextblack"/>
      </w:pPr>
    </w:p>
    <w:p w14:paraId="09046D5B" w14:textId="3D08126A" w:rsidR="001935D9" w:rsidRDefault="001935D9" w:rsidP="001935D9">
      <w:pPr>
        <w:pStyle w:val="Figureimagetitle"/>
      </w:pPr>
      <w:r>
        <w:lastRenderedPageBreak/>
        <w:t>Q</w:t>
      </w:r>
      <w:r w:rsidR="0021013B">
        <w:t>7</w:t>
      </w:r>
      <w:r>
        <w:t xml:space="preserve">. </w:t>
      </w:r>
      <w:r w:rsidR="00F12DD0">
        <w:t>Please confirm that there are no</w:t>
      </w:r>
      <w:r>
        <w:t xml:space="preserve"> </w:t>
      </w:r>
      <w:r w:rsidR="008246F5">
        <w:t>flood risk management</w:t>
      </w:r>
      <w:r>
        <w:t xml:space="preserve"> structures on </w:t>
      </w:r>
      <w:r w:rsidR="00F164DA">
        <w:t>the</w:t>
      </w:r>
      <w:r>
        <w:t xml:space="preserve"> land</w:t>
      </w:r>
      <w:r w:rsidR="00F164DA">
        <w:t xml:space="preserve"> you occupy?</w:t>
      </w:r>
    </w:p>
    <w:p w14:paraId="09E3E293" w14:textId="27D89AAA" w:rsidR="001935D9" w:rsidRDefault="001935D9" w:rsidP="001935D9">
      <w:pPr>
        <w:pStyle w:val="Maintextblack"/>
      </w:pPr>
      <w:r w:rsidRPr="001935D9">
        <w:sym w:font="Wingdings 2" w:char="F0A3"/>
      </w:r>
      <w:r w:rsidRPr="00205B6F">
        <w:t xml:space="preserve"> </w:t>
      </w:r>
      <w:r>
        <w:t xml:space="preserve"> </w:t>
      </w:r>
      <w:r w:rsidR="00146C8E">
        <w:t>There</w:t>
      </w:r>
      <w:r w:rsidR="00F12DD0">
        <w:t xml:space="preserve"> are no structures on the land</w:t>
      </w:r>
      <w:r>
        <w:t xml:space="preserve"> </w:t>
      </w:r>
    </w:p>
    <w:p w14:paraId="0677E2D2" w14:textId="6FBB225F" w:rsidR="001935D9" w:rsidRDefault="001935D9" w:rsidP="001935D9">
      <w:pPr>
        <w:pStyle w:val="Maintextblack"/>
      </w:pPr>
      <w:r w:rsidRPr="001935D9">
        <w:sym w:font="Wingdings 2" w:char="F0A3"/>
      </w:r>
      <w:r>
        <w:t xml:space="preserve">  </w:t>
      </w:r>
      <w:r w:rsidR="00146C8E">
        <w:t>T</w:t>
      </w:r>
      <w:r w:rsidR="00F12DD0">
        <w:t>here are structures on the land</w:t>
      </w:r>
      <w:r>
        <w:t xml:space="preserve"> </w:t>
      </w:r>
      <w:r w:rsidRPr="00205B6F">
        <w:t xml:space="preserve"> </w:t>
      </w:r>
    </w:p>
    <w:p w14:paraId="56F3C44B" w14:textId="77777777" w:rsidR="0021013B" w:rsidRDefault="0021013B" w:rsidP="002D7947">
      <w:pPr>
        <w:rPr>
          <w:rStyle w:val="Boldtextblack"/>
        </w:rPr>
      </w:pPr>
    </w:p>
    <w:p w14:paraId="4045355B" w14:textId="79228A7F" w:rsidR="001935D9" w:rsidRDefault="00F12DD0" w:rsidP="002D7947">
      <w:pPr>
        <w:rPr>
          <w:rStyle w:val="Boldtextblack"/>
        </w:rPr>
      </w:pPr>
      <w:r>
        <w:rPr>
          <w:rStyle w:val="Boldtextblack"/>
        </w:rPr>
        <w:t xml:space="preserve">If there are </w:t>
      </w:r>
      <w:r w:rsidR="008246F5">
        <w:rPr>
          <w:rStyle w:val="Boldtextblack"/>
        </w:rPr>
        <w:t>flood risk management</w:t>
      </w:r>
      <w:r>
        <w:rPr>
          <w:rStyle w:val="Boldtextblack"/>
        </w:rPr>
        <w:t xml:space="preserve"> structures on the land</w:t>
      </w:r>
      <w:r w:rsidR="00E35E77">
        <w:rPr>
          <w:rStyle w:val="Boldtextblack"/>
        </w:rPr>
        <w:t>, please provide a brief description of the structure</w:t>
      </w:r>
      <w:r>
        <w:rPr>
          <w:rStyle w:val="Boldtextblack"/>
        </w:rPr>
        <w:t>s</w:t>
      </w:r>
      <w:r w:rsidR="00E35E77">
        <w:rPr>
          <w:rStyle w:val="Boldtextblack"/>
        </w:rPr>
        <w:t xml:space="preserve"> and </w:t>
      </w:r>
      <w:r>
        <w:rPr>
          <w:rStyle w:val="Boldtextblack"/>
        </w:rPr>
        <w:t>their</w:t>
      </w:r>
      <w:r w:rsidR="00E35E77">
        <w:rPr>
          <w:rStyle w:val="Boldtextblack"/>
        </w:rPr>
        <w:t xml:space="preserve"> location.</w:t>
      </w:r>
    </w:p>
    <w:p w14:paraId="3A1CBE33" w14:textId="77777777" w:rsidR="00E35E77" w:rsidRDefault="00E35E77" w:rsidP="002D7947">
      <w:pPr>
        <w:rPr>
          <w:rStyle w:val="Boldtextblack"/>
        </w:rPr>
      </w:pPr>
      <w:r w:rsidRPr="00E35E77">
        <w:rPr>
          <w:noProof/>
        </w:rPr>
        <mc:AlternateContent>
          <mc:Choice Requires="wps">
            <w:drawing>
              <wp:anchor distT="45720" distB="45720" distL="114300" distR="114300" simplePos="0" relativeHeight="251681792" behindDoc="0" locked="0" layoutInCell="1" allowOverlap="1" wp14:anchorId="415187FE" wp14:editId="717CF020">
                <wp:simplePos x="0" y="0"/>
                <wp:positionH relativeFrom="margin">
                  <wp:align>left</wp:align>
                </wp:positionH>
                <wp:positionV relativeFrom="paragraph">
                  <wp:posOffset>275590</wp:posOffset>
                </wp:positionV>
                <wp:extent cx="6429375" cy="277177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771775"/>
                        </a:xfrm>
                        <a:prstGeom prst="rect">
                          <a:avLst/>
                        </a:prstGeom>
                        <a:solidFill>
                          <a:srgbClr val="FFFFFF"/>
                        </a:solidFill>
                        <a:ln w="9525">
                          <a:solidFill>
                            <a:srgbClr val="000000"/>
                          </a:solidFill>
                          <a:miter lim="800000"/>
                          <a:headEnd/>
                          <a:tailEnd/>
                        </a:ln>
                      </wps:spPr>
                      <wps:txbx>
                        <w:txbxContent>
                          <w:p w14:paraId="3E48C5BE" w14:textId="77777777" w:rsidR="00E35E77" w:rsidRDefault="00E35E77" w:rsidP="00E35E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5187FE" id="_x0000_s1027" type="#_x0000_t202" style="position:absolute;margin-left:0;margin-top:21.7pt;width:506.25pt;height:218.25pt;z-index:25168179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">
                <v:textbox>
                  <w:txbxContent>
                    <w:p w14:paraId="3E48C5BE" w14:textId="77777777" w:rsidR="00E35E77" w:rsidRDefault="00E35E77" w:rsidP="00E35E77"/>
                  </w:txbxContent>
                </v:textbox>
                <w10:wrap type="square" anchorx="margin"/>
              </v:shape>
            </w:pict>
          </mc:Fallback>
        </mc:AlternateContent>
      </w:r>
    </w:p>
    <w:p w14:paraId="7BB971B5" w14:textId="77777777" w:rsidR="00E35E77" w:rsidRDefault="00E35E77" w:rsidP="002D7947">
      <w:pPr>
        <w:rPr>
          <w:rStyle w:val="Boldtextblack"/>
        </w:rPr>
      </w:pPr>
    </w:p>
    <w:p w14:paraId="6A62762E" w14:textId="77777777" w:rsidR="000B2317" w:rsidRDefault="000B2317" w:rsidP="002D7947">
      <w:pPr>
        <w:pStyle w:val="Secondheading"/>
        <w:rPr>
          <w:rStyle w:val="Boldtextgreen"/>
        </w:rPr>
      </w:pPr>
    </w:p>
    <w:p w14:paraId="5E5CACBC" w14:textId="77777777" w:rsidR="000B2317" w:rsidRDefault="000B2317" w:rsidP="002D7947">
      <w:pPr>
        <w:pStyle w:val="Secondheading"/>
        <w:rPr>
          <w:rStyle w:val="Boldtextgreen"/>
        </w:rPr>
      </w:pPr>
    </w:p>
    <w:p w14:paraId="245B82F6" w14:textId="77777777" w:rsidR="000B2317" w:rsidRDefault="000B2317" w:rsidP="002D7947">
      <w:pPr>
        <w:pStyle w:val="Secondheading"/>
        <w:rPr>
          <w:rStyle w:val="Boldtextgreen"/>
        </w:rPr>
      </w:pPr>
    </w:p>
    <w:p w14:paraId="65BBE8F6" w14:textId="77777777" w:rsidR="000B2317" w:rsidRDefault="000B2317" w:rsidP="002D7947">
      <w:pPr>
        <w:pStyle w:val="Secondheading"/>
        <w:rPr>
          <w:rStyle w:val="Boldtextgreen"/>
        </w:rPr>
      </w:pPr>
    </w:p>
    <w:p w14:paraId="74E51E26" w14:textId="77777777" w:rsidR="000B2317" w:rsidRDefault="000B2317" w:rsidP="002D7947">
      <w:pPr>
        <w:pStyle w:val="Secondheading"/>
        <w:rPr>
          <w:rStyle w:val="Boldtextgreen"/>
        </w:rPr>
      </w:pPr>
    </w:p>
    <w:p w14:paraId="14C29084" w14:textId="77777777" w:rsidR="000B2317" w:rsidRDefault="000B2317" w:rsidP="002D7947">
      <w:pPr>
        <w:pStyle w:val="Secondheading"/>
        <w:rPr>
          <w:rStyle w:val="Boldtextgreen"/>
        </w:rPr>
      </w:pPr>
    </w:p>
    <w:p w14:paraId="072EE369" w14:textId="77777777" w:rsidR="000B2317" w:rsidRDefault="000B2317" w:rsidP="002D7947">
      <w:pPr>
        <w:pStyle w:val="Secondheading"/>
        <w:rPr>
          <w:rStyle w:val="Boldtextgreen"/>
        </w:rPr>
      </w:pPr>
    </w:p>
    <w:p w14:paraId="2CD6E340" w14:textId="77777777" w:rsidR="000B2317" w:rsidRDefault="000B2317" w:rsidP="002D7947">
      <w:pPr>
        <w:pStyle w:val="Secondheading"/>
        <w:rPr>
          <w:rStyle w:val="Boldtextgreen"/>
        </w:rPr>
      </w:pPr>
    </w:p>
    <w:p w14:paraId="4AD8D941" w14:textId="77777777" w:rsidR="000B2317" w:rsidRDefault="000B2317" w:rsidP="002D7947">
      <w:pPr>
        <w:pStyle w:val="Secondheading"/>
        <w:rPr>
          <w:rStyle w:val="Boldtextgreen"/>
        </w:rPr>
      </w:pPr>
    </w:p>
    <w:p w14:paraId="7C1365A1" w14:textId="77777777" w:rsidR="000B2317" w:rsidRDefault="000B2317" w:rsidP="002D7947">
      <w:pPr>
        <w:pStyle w:val="Secondheading"/>
        <w:rPr>
          <w:rStyle w:val="Boldtextgreen"/>
        </w:rPr>
      </w:pPr>
    </w:p>
    <w:p w14:paraId="7C791ED1" w14:textId="77777777" w:rsidR="00CE6D47" w:rsidRDefault="00CE6D47" w:rsidP="002D7947">
      <w:pPr>
        <w:pStyle w:val="Secondheading"/>
        <w:rPr>
          <w:rStyle w:val="Boldtextgreen"/>
        </w:rPr>
      </w:pPr>
      <w:r w:rsidRPr="002D7947">
        <w:rPr>
          <w:rStyle w:val="Boldtextgreen"/>
        </w:rPr>
        <w:t>Section 2: Your views</w:t>
      </w:r>
    </w:p>
    <w:p w14:paraId="4DA02073" w14:textId="2232F76A" w:rsidR="008529C3" w:rsidRPr="00EC0740" w:rsidRDefault="008529C3" w:rsidP="008529C3">
      <w:pPr>
        <w:pStyle w:val="Maintextblack"/>
        <w:rPr>
          <w:rStyle w:val="Italicgreen"/>
        </w:rPr>
      </w:pPr>
      <w:r w:rsidRPr="00EC0740">
        <w:rPr>
          <w:rStyle w:val="Italicgreen"/>
        </w:rPr>
        <w:t xml:space="preserve">We would like your views on our </w:t>
      </w:r>
      <w:r w:rsidR="00E35E77">
        <w:rPr>
          <w:rStyle w:val="Italicgreen"/>
        </w:rPr>
        <w:t xml:space="preserve">plans to stop our flood risk management activities </w:t>
      </w:r>
      <w:r w:rsidR="00571F49">
        <w:rPr>
          <w:rStyle w:val="Italicgreen"/>
        </w:rPr>
        <w:t xml:space="preserve">in SU1 </w:t>
      </w:r>
      <w:r w:rsidR="00E35E77">
        <w:rPr>
          <w:rStyle w:val="Italicgreen"/>
        </w:rPr>
        <w:t xml:space="preserve">by </w:t>
      </w:r>
      <w:r w:rsidR="00EE6545">
        <w:rPr>
          <w:rStyle w:val="Italicgreen"/>
        </w:rPr>
        <w:t>the end of 2021.</w:t>
      </w:r>
    </w:p>
    <w:p w14:paraId="1309C49B" w14:textId="69FD3294" w:rsidR="00CE6D47" w:rsidRDefault="00CE6D47" w:rsidP="00CE6D47">
      <w:pPr>
        <w:pStyle w:val="Maintextblack"/>
      </w:pPr>
    </w:p>
    <w:p w14:paraId="78C82634" w14:textId="489C8137" w:rsidR="00CE6D47" w:rsidRDefault="002D7947" w:rsidP="002D7947">
      <w:pPr>
        <w:rPr>
          <w:rStyle w:val="Boldtextblack"/>
        </w:rPr>
      </w:pPr>
      <w:r w:rsidRPr="002D7947">
        <w:rPr>
          <w:rStyle w:val="Boldtextblack"/>
        </w:rPr>
        <w:t>Q</w:t>
      </w:r>
      <w:r w:rsidR="008246F5">
        <w:rPr>
          <w:rStyle w:val="Boldtextblack"/>
        </w:rPr>
        <w:t>8</w:t>
      </w:r>
      <w:r w:rsidRPr="002D7947">
        <w:rPr>
          <w:rStyle w:val="Boldtextblack"/>
        </w:rPr>
        <w:t xml:space="preserve">. </w:t>
      </w:r>
      <w:r w:rsidR="00E35E77">
        <w:rPr>
          <w:rStyle w:val="Boldtextblack"/>
        </w:rPr>
        <w:t xml:space="preserve">What, if any, impact does our stopping our </w:t>
      </w:r>
      <w:r w:rsidR="008246F5">
        <w:rPr>
          <w:rStyle w:val="Boldtextblack"/>
        </w:rPr>
        <w:t>flood risk management</w:t>
      </w:r>
      <w:r w:rsidR="00E35E77">
        <w:rPr>
          <w:rStyle w:val="Boldtextblack"/>
        </w:rPr>
        <w:t xml:space="preserve"> activities have on you?</w:t>
      </w:r>
    </w:p>
    <w:p w14:paraId="316E8610" w14:textId="3715E709" w:rsidR="00E35E77" w:rsidRDefault="000B2317" w:rsidP="002D7947">
      <w:pPr>
        <w:rPr>
          <w:rStyle w:val="Boldtextblack"/>
        </w:rPr>
      </w:pPr>
      <w:r w:rsidRPr="00E35E77">
        <w:rPr>
          <w:noProof/>
        </w:rPr>
        <mc:AlternateContent>
          <mc:Choice Requires="wps">
            <w:drawing>
              <wp:anchor distT="45720" distB="45720" distL="114300" distR="114300" simplePos="0" relativeHeight="251683840" behindDoc="0" locked="0" layoutInCell="1" allowOverlap="1" wp14:anchorId="3D75F128" wp14:editId="16D18EDD">
                <wp:simplePos x="0" y="0"/>
                <wp:positionH relativeFrom="margin">
                  <wp:align>left</wp:align>
                </wp:positionH>
                <wp:positionV relativeFrom="paragraph">
                  <wp:posOffset>280035</wp:posOffset>
                </wp:positionV>
                <wp:extent cx="6429375" cy="60102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6010275"/>
                        </a:xfrm>
                        <a:prstGeom prst="rect">
                          <a:avLst/>
                        </a:prstGeom>
                        <a:solidFill>
                          <a:srgbClr val="FFFFFF"/>
                        </a:solidFill>
                        <a:ln w="9525">
                          <a:solidFill>
                            <a:srgbClr val="000000"/>
                          </a:solidFill>
                          <a:miter lim="800000"/>
                          <a:headEnd/>
                          <a:tailEnd/>
                        </a:ln>
                      </wps:spPr>
                      <wps:txbx>
                        <w:txbxContent>
                          <w:p w14:paraId="35721829" w14:textId="77777777" w:rsidR="00E35E77" w:rsidRDefault="00E35E77" w:rsidP="00E35E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75F128" id="_x0000_t202" coordsize="21600,21600" o:spt="202" path="m,l,21600r21600,l21600,xe">
                <v:stroke joinstyle="miter"/>
                <v:path gradientshapeok="t" o:connecttype="rect"/>
              </v:shapetype>
              <v:shape id="_x0000_s1028" type="#_x0000_t202" style="position:absolute;margin-left:0;margin-top:22.05pt;width:506.25pt;height:473.25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">
                <v:textbox>
                  <w:txbxContent>
                    <w:p w14:paraId="35721829" w14:textId="77777777" w:rsidR="00E35E77" w:rsidRDefault="00E35E77" w:rsidP="00E35E77"/>
                  </w:txbxContent>
                </v:textbox>
                <w10:wrap type="square" anchorx="margin"/>
              </v:shape>
            </w:pict>
          </mc:Fallback>
        </mc:AlternateContent>
      </w:r>
    </w:p>
    <w:p w14:paraId="7819E050" w14:textId="77777777" w:rsidR="00E35E77" w:rsidRDefault="00E35E77" w:rsidP="002D7947"/>
    <w:p w14:paraId="0F2EDB96" w14:textId="77777777" w:rsidR="000B2317" w:rsidRDefault="000B2317" w:rsidP="00CE6D47">
      <w:pPr>
        <w:pStyle w:val="Maintextblack"/>
        <w:rPr>
          <w:rStyle w:val="Boldtextblack"/>
        </w:rPr>
      </w:pPr>
    </w:p>
    <w:p w14:paraId="2C47CF75" w14:textId="6D9D8990" w:rsidR="005D65CE" w:rsidRDefault="00E35E77" w:rsidP="00CE6D47">
      <w:pPr>
        <w:pStyle w:val="Maintextblack"/>
        <w:rPr>
          <w:rStyle w:val="Boldtextblack"/>
        </w:rPr>
      </w:pPr>
      <w:r>
        <w:rPr>
          <w:rStyle w:val="Boldtextblack"/>
        </w:rPr>
        <w:lastRenderedPageBreak/>
        <w:t>Q</w:t>
      </w:r>
      <w:r w:rsidR="008246F5">
        <w:rPr>
          <w:rStyle w:val="Boldtextblack"/>
        </w:rPr>
        <w:t>9</w:t>
      </w:r>
      <w:r>
        <w:rPr>
          <w:rStyle w:val="Boldtextblack"/>
        </w:rPr>
        <w:t xml:space="preserve">. Do you wish to continue the </w:t>
      </w:r>
      <w:r w:rsidR="008246F5">
        <w:rPr>
          <w:rStyle w:val="Boldtextblack"/>
        </w:rPr>
        <w:t>flood risk management</w:t>
      </w:r>
      <w:r>
        <w:rPr>
          <w:rStyle w:val="Boldtextblack"/>
        </w:rPr>
        <w:t xml:space="preserve"> activities we currently carry out when we stop?</w:t>
      </w:r>
    </w:p>
    <w:p w14:paraId="59EE93C5" w14:textId="77777777" w:rsidR="00E35E77" w:rsidRDefault="00E35E77" w:rsidP="00E35E77">
      <w:pPr>
        <w:pStyle w:val="Maintextblack"/>
      </w:pPr>
      <w:r w:rsidRPr="00E35E77">
        <w:sym w:font="Wingdings 2" w:char="F0A3"/>
      </w:r>
      <w:r w:rsidRPr="00205B6F">
        <w:t xml:space="preserve"> </w:t>
      </w:r>
      <w:r>
        <w:t xml:space="preserve"> Yes </w:t>
      </w:r>
    </w:p>
    <w:p w14:paraId="79B733D6" w14:textId="77777777" w:rsidR="0021013B" w:rsidRDefault="00E35E77" w:rsidP="00E35E77">
      <w:pPr>
        <w:pStyle w:val="Maintextblack"/>
      </w:pPr>
      <w:r w:rsidRPr="00E35E77">
        <w:sym w:font="Wingdings 2" w:char="F0A3"/>
      </w:r>
      <w:r>
        <w:t xml:space="preserve">  No </w:t>
      </w:r>
    </w:p>
    <w:p w14:paraId="092152D6" w14:textId="14F92A1C" w:rsidR="0021013B" w:rsidRPr="0021013B" w:rsidRDefault="0021013B" w:rsidP="0021013B">
      <w:pPr>
        <w:pStyle w:val="Maintextblack"/>
      </w:pPr>
      <w:r w:rsidRPr="0021013B">
        <w:sym w:font="Wingdings 2" w:char="F0A3"/>
      </w:r>
      <w:r w:rsidRPr="0021013B">
        <w:t xml:space="preserve">  </w:t>
      </w:r>
      <w:r>
        <w:t>I don't know</w:t>
      </w:r>
      <w:r w:rsidRPr="0021013B">
        <w:t xml:space="preserve">  </w:t>
      </w:r>
    </w:p>
    <w:p w14:paraId="2F4B1744" w14:textId="006265D1" w:rsidR="00CE6D47" w:rsidRDefault="00E35E77" w:rsidP="00CE6D47">
      <w:pPr>
        <w:pStyle w:val="Maintextblack"/>
      </w:pPr>
      <w:r w:rsidRPr="00205B6F">
        <w:t xml:space="preserve"> </w:t>
      </w:r>
    </w:p>
    <w:p w14:paraId="6EC8520F" w14:textId="35D133B6" w:rsidR="00CE6D47" w:rsidRPr="00DA34A9" w:rsidRDefault="00040C6F" w:rsidP="002D7947">
      <w:pPr>
        <w:pStyle w:val="Maintextblack"/>
      </w:pPr>
      <w:r w:rsidRPr="00CE6D47">
        <w:rPr>
          <w:noProof/>
          <w:lang w:eastAsia="en-GB"/>
        </w:rPr>
        <mc:AlternateContent>
          <mc:Choice Requires="wps">
            <w:drawing>
              <wp:anchor distT="45720" distB="45720" distL="114300" distR="114300" simplePos="0" relativeHeight="251662336" behindDoc="0" locked="0" layoutInCell="1" allowOverlap="1" wp14:anchorId="602343D6" wp14:editId="02778D15">
                <wp:simplePos x="0" y="0"/>
                <wp:positionH relativeFrom="margin">
                  <wp:align>left</wp:align>
                </wp:positionH>
                <wp:positionV relativeFrom="paragraph">
                  <wp:posOffset>222250</wp:posOffset>
                </wp:positionV>
                <wp:extent cx="6429375" cy="16859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685925"/>
                        </a:xfrm>
                        <a:prstGeom prst="rect">
                          <a:avLst/>
                        </a:prstGeom>
                        <a:solidFill>
                          <a:srgbClr val="FFFFFF"/>
                        </a:solidFill>
                        <a:ln w="9525">
                          <a:solidFill>
                            <a:srgbClr val="000000"/>
                          </a:solidFill>
                          <a:miter lim="800000"/>
                          <a:headEnd/>
                          <a:tailEnd/>
                        </a:ln>
                      </wps:spPr>
                      <wps:txbx>
                        <w:txbxContent>
                          <w:p w14:paraId="58E5ABF3" w14:textId="77777777" w:rsidR="002C0C18" w:rsidRDefault="002C0C18" w:rsidP="00CE6D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2343D6" id="_x0000_s1029" type="#_x0000_t202" style="position:absolute;margin-left:0;margin-top:17.5pt;width:506.25pt;height:132.7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">
                <v:textbox>
                  <w:txbxContent>
                    <w:p w14:paraId="58E5ABF3" w14:textId="77777777" w:rsidR="002C0C18" w:rsidRDefault="002C0C18" w:rsidP="00CE6D47"/>
                  </w:txbxContent>
                </v:textbox>
                <w10:wrap type="square" anchorx="margin"/>
              </v:shape>
            </w:pict>
          </mc:Fallback>
        </mc:AlternateContent>
      </w:r>
      <w:r w:rsidR="0021013B">
        <w:rPr>
          <w:rStyle w:val="Boldtextblack"/>
        </w:rPr>
        <w:t xml:space="preserve">Please explain your answer. </w:t>
      </w:r>
      <w:r w:rsidR="00E35E77">
        <w:rPr>
          <w:rStyle w:val="Boldtextblack"/>
        </w:rPr>
        <w:t>If no, what, if any, alternative arrangements are you making?</w:t>
      </w:r>
      <w:r w:rsidR="002D7947">
        <w:t xml:space="preserve"> </w:t>
      </w:r>
    </w:p>
    <w:p w14:paraId="1600F8CC" w14:textId="77777777" w:rsidR="00E35E77" w:rsidRDefault="00E35E77" w:rsidP="00CE6D47"/>
    <w:p w14:paraId="3E555A97" w14:textId="2E139390" w:rsidR="00CE6D47" w:rsidRPr="00DA34A9" w:rsidRDefault="00F8179A" w:rsidP="00E35E77">
      <w:pPr>
        <w:pStyle w:val="Figureimagetitle"/>
      </w:pPr>
      <w:r>
        <w:t>Q</w:t>
      </w:r>
      <w:r w:rsidR="008246F5">
        <w:t>10</w:t>
      </w:r>
      <w:r w:rsidR="00E35E77">
        <w:t xml:space="preserve">. Have you discussed and agreed your course of action with your </w:t>
      </w:r>
      <w:r w:rsidR="002E228C">
        <w:t>landlord</w:t>
      </w:r>
      <w:r w:rsidR="00E35E77">
        <w:t>?</w:t>
      </w:r>
    </w:p>
    <w:p w14:paraId="6B811A56" w14:textId="77777777" w:rsidR="00E35E77" w:rsidRDefault="00E35E77" w:rsidP="00E35E77">
      <w:pPr>
        <w:pStyle w:val="Maintextblack"/>
      </w:pPr>
      <w:r w:rsidRPr="00E35E77">
        <w:sym w:font="Wingdings 2" w:char="F0A3"/>
      </w:r>
      <w:r w:rsidRPr="00205B6F">
        <w:t xml:space="preserve"> </w:t>
      </w:r>
      <w:r>
        <w:t xml:space="preserve"> Yes </w:t>
      </w:r>
    </w:p>
    <w:p w14:paraId="52DC3A05" w14:textId="77777777" w:rsidR="00E35E77" w:rsidRDefault="00E35E77" w:rsidP="00E35E77">
      <w:pPr>
        <w:pStyle w:val="Maintextblack"/>
      </w:pPr>
      <w:r w:rsidRPr="00E35E77">
        <w:sym w:font="Wingdings 2" w:char="F0A3"/>
      </w:r>
      <w:r>
        <w:t xml:space="preserve">  No </w:t>
      </w:r>
      <w:r w:rsidRPr="00205B6F">
        <w:t xml:space="preserve"> </w:t>
      </w:r>
    </w:p>
    <w:p w14:paraId="4A01FFFB" w14:textId="77777777" w:rsidR="00EE6545" w:rsidRDefault="00EE6545" w:rsidP="00E35E77">
      <w:pPr>
        <w:pStyle w:val="Maintextblack"/>
      </w:pPr>
    </w:p>
    <w:p w14:paraId="4F37917B" w14:textId="2572C63C" w:rsidR="00EE6545" w:rsidRPr="00DA34A9" w:rsidRDefault="00EE6545" w:rsidP="00EE6545">
      <w:pPr>
        <w:pStyle w:val="Figureimagetitle"/>
      </w:pPr>
      <w:r>
        <w:t>If no, will you?</w:t>
      </w:r>
    </w:p>
    <w:p w14:paraId="21D5020A" w14:textId="77777777" w:rsidR="00EE6545" w:rsidRDefault="00EE6545" w:rsidP="00EE6545">
      <w:pPr>
        <w:pStyle w:val="Maintextblack"/>
      </w:pPr>
      <w:r w:rsidRPr="00EE6545">
        <w:sym w:font="Wingdings 2" w:char="F0A3"/>
      </w:r>
      <w:r w:rsidRPr="00205B6F">
        <w:t xml:space="preserve"> </w:t>
      </w:r>
      <w:r>
        <w:t xml:space="preserve"> Yes </w:t>
      </w:r>
    </w:p>
    <w:p w14:paraId="03BBF1C2" w14:textId="77777777" w:rsidR="00EE6545" w:rsidRDefault="00EE6545" w:rsidP="00EE6545">
      <w:pPr>
        <w:pStyle w:val="Maintextblack"/>
      </w:pPr>
      <w:r w:rsidRPr="00EE6545">
        <w:sym w:font="Wingdings 2" w:char="F0A3"/>
      </w:r>
      <w:r>
        <w:t xml:space="preserve">  No </w:t>
      </w:r>
      <w:r w:rsidRPr="00205B6F">
        <w:t xml:space="preserve"> </w:t>
      </w:r>
    </w:p>
    <w:p w14:paraId="65AAB77E" w14:textId="0866798F" w:rsidR="00CE6D47" w:rsidRDefault="00E35E77" w:rsidP="00E35E77">
      <w:pPr>
        <w:pStyle w:val="Figureimagetitle"/>
      </w:pPr>
      <w:r>
        <w:t>Q1</w:t>
      </w:r>
      <w:r w:rsidR="00EE6545">
        <w:t>1</w:t>
      </w:r>
      <w:r>
        <w:t xml:space="preserve">. What do you consider to be a reasonable notice period to allow you to put any alternative arrangements in place? </w:t>
      </w:r>
    </w:p>
    <w:p w14:paraId="2F945A11" w14:textId="77777777" w:rsidR="00BD6894" w:rsidRPr="00BD6894" w:rsidRDefault="008246F5" w:rsidP="00BD6894">
      <w:pPr>
        <w:pStyle w:val="Figureimagetitle"/>
      </w:pPr>
      <w:r w:rsidRPr="008246F5">
        <w:rPr>
          <w:rStyle w:val="Italicgreen"/>
        </w:rPr>
        <w:t xml:space="preserve">The purpose of the notice period is to allow landowners and other affected parties to put in place any reasonable management arrangements they feel necessary to adapt to the changes, before we stop our flood risk management activities, such as applying for and obtaining any necessary consents or permissions. </w:t>
      </w:r>
      <w:r w:rsidR="00BD6894" w:rsidRPr="00BD6894">
        <w:rPr>
          <w:rStyle w:val="Italicgreen"/>
        </w:rPr>
        <w:t>The notice period also allows time for landowners and affected parties to challenge our decision on the length of the notice period and for us to consider and respond to those challenges.</w:t>
      </w:r>
    </w:p>
    <w:p w14:paraId="6DC78C34" w14:textId="2508598E" w:rsidR="008246F5" w:rsidRPr="008246F5" w:rsidRDefault="008246F5" w:rsidP="008246F5">
      <w:pPr>
        <w:pStyle w:val="Figureimagetitle"/>
      </w:pPr>
    </w:p>
    <w:p w14:paraId="11D8ADB4" w14:textId="1C7828DD" w:rsidR="00EE6545" w:rsidRDefault="00EE6545" w:rsidP="00EE6545">
      <w:pPr>
        <w:pStyle w:val="Maintextblack"/>
      </w:pPr>
      <w:r w:rsidRPr="00EE6545">
        <w:sym w:font="Wingdings 2" w:char="F0A3"/>
      </w:r>
      <w:r w:rsidRPr="00205B6F">
        <w:t xml:space="preserve"> </w:t>
      </w:r>
      <w:r>
        <w:t xml:space="preserve"> Less than 6 months </w:t>
      </w:r>
    </w:p>
    <w:p w14:paraId="3499A720" w14:textId="77777777" w:rsidR="00EE6545" w:rsidRDefault="00EE6545" w:rsidP="00EE6545">
      <w:pPr>
        <w:pStyle w:val="Maintextblack"/>
      </w:pPr>
      <w:r w:rsidRPr="00EE6545">
        <w:sym w:font="Wingdings 2" w:char="F0A3"/>
      </w:r>
      <w:r>
        <w:t xml:space="preserve">  6 months to 12 months</w:t>
      </w:r>
    </w:p>
    <w:p w14:paraId="75947FA1" w14:textId="7643302B" w:rsidR="00EE6545" w:rsidRDefault="00EE6545" w:rsidP="00EE6545">
      <w:pPr>
        <w:pStyle w:val="Maintextblack"/>
      </w:pPr>
      <w:r w:rsidRPr="00EE6545">
        <w:sym w:font="Wingdings 2" w:char="F0A3"/>
      </w:r>
      <w:r w:rsidRPr="00205B6F">
        <w:t xml:space="preserve"> </w:t>
      </w:r>
      <w:r>
        <w:t xml:space="preserve"> 12 months to 24 months </w:t>
      </w:r>
    </w:p>
    <w:p w14:paraId="5CF139E0" w14:textId="7D6A3EFE" w:rsidR="00EE6545" w:rsidRDefault="00EE6545" w:rsidP="00EE6545">
      <w:pPr>
        <w:pStyle w:val="Maintextblack"/>
      </w:pPr>
      <w:r w:rsidRPr="00EE6545">
        <w:sym w:font="Wingdings 2" w:char="F0A3"/>
      </w:r>
      <w:r>
        <w:t xml:space="preserve">  Other</w:t>
      </w:r>
    </w:p>
    <w:p w14:paraId="2017D7B7" w14:textId="77777777" w:rsidR="0021013B" w:rsidRDefault="0021013B" w:rsidP="00EE6545">
      <w:pPr>
        <w:pStyle w:val="Maintextblack"/>
      </w:pPr>
    </w:p>
    <w:p w14:paraId="61371FD7" w14:textId="0F946126" w:rsidR="00EE6545" w:rsidRDefault="00EE6545" w:rsidP="00EE6545">
      <w:pPr>
        <w:pStyle w:val="Maintextblack"/>
      </w:pPr>
      <w:r>
        <w:lastRenderedPageBreak/>
        <w:t>If 'other' please state what you consider to be a reasonable notice period.</w:t>
      </w:r>
    </w:p>
    <w:p w14:paraId="1ACD735E" w14:textId="77777777" w:rsidR="00EE6545" w:rsidRPr="00DA34A9" w:rsidRDefault="00EE6545" w:rsidP="00EE6545">
      <w:r w:rsidRPr="00EE6545">
        <w:rPr>
          <w:noProof/>
        </w:rPr>
        <mc:AlternateContent>
          <mc:Choice Requires="wps">
            <w:drawing>
              <wp:anchor distT="45720" distB="45720" distL="114300" distR="114300" simplePos="0" relativeHeight="251692032" behindDoc="0" locked="0" layoutInCell="1" allowOverlap="1" wp14:anchorId="56CFA514" wp14:editId="712DB2DF">
                <wp:simplePos x="0" y="0"/>
                <wp:positionH relativeFrom="margin">
                  <wp:align>left</wp:align>
                </wp:positionH>
                <wp:positionV relativeFrom="paragraph">
                  <wp:posOffset>283210</wp:posOffset>
                </wp:positionV>
                <wp:extent cx="6429375" cy="63817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638175"/>
                        </a:xfrm>
                        <a:prstGeom prst="rect">
                          <a:avLst/>
                        </a:prstGeom>
                        <a:solidFill>
                          <a:srgbClr val="FFFFFF"/>
                        </a:solidFill>
                        <a:ln w="9525">
                          <a:solidFill>
                            <a:srgbClr val="000000"/>
                          </a:solidFill>
                          <a:miter lim="800000"/>
                          <a:headEnd/>
                          <a:tailEnd/>
                        </a:ln>
                      </wps:spPr>
                      <wps:txbx>
                        <w:txbxContent>
                          <w:p w14:paraId="6842AEC1" w14:textId="77777777" w:rsidR="00EE6545" w:rsidRDefault="00EE6545" w:rsidP="00EE65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CFA514" id="_x0000_s1030" type="#_x0000_t202" style="position:absolute;margin-left:0;margin-top:22.3pt;width:506.25pt;height:50.25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LR5JgIAAEw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">
                <v:textbox>
                  <w:txbxContent>
                    <w:p w14:paraId="6842AEC1" w14:textId="77777777" w:rsidR="00EE6545" w:rsidRDefault="00EE6545" w:rsidP="00EE6545"/>
                  </w:txbxContent>
                </v:textbox>
                <w10:wrap type="square" anchorx="margin"/>
              </v:shape>
            </w:pict>
          </mc:Fallback>
        </mc:AlternateContent>
      </w:r>
    </w:p>
    <w:p w14:paraId="3F6C12EE" w14:textId="77777777" w:rsidR="00040C6F" w:rsidRDefault="00040C6F" w:rsidP="00EE6545">
      <w:pPr>
        <w:pStyle w:val="Figureimagetitle"/>
      </w:pPr>
    </w:p>
    <w:p w14:paraId="461A28D9" w14:textId="242D6F99" w:rsidR="00EE6545" w:rsidRDefault="00EE6545" w:rsidP="00EE6545">
      <w:pPr>
        <w:pStyle w:val="Figureimagetitle"/>
      </w:pPr>
      <w:r>
        <w:t xml:space="preserve">Q12. Please explain the reasons why you consider </w:t>
      </w:r>
      <w:r w:rsidR="008246F5">
        <w:t>this to be a reasonable notice period.</w:t>
      </w:r>
    </w:p>
    <w:p w14:paraId="749DF01C" w14:textId="77777777" w:rsidR="00EE6545" w:rsidRDefault="00EE6545" w:rsidP="00EE6545">
      <w:pPr>
        <w:pStyle w:val="DocumentDescription"/>
        <w:rPr>
          <w:rStyle w:val="Boldtextgreen"/>
        </w:rPr>
      </w:pPr>
      <w:r w:rsidRPr="00EE6545">
        <w:rPr>
          <w:noProof/>
          <w:lang w:eastAsia="en-GB"/>
        </w:rPr>
        <mc:AlternateContent>
          <mc:Choice Requires="wps">
            <w:drawing>
              <wp:anchor distT="45720" distB="45720" distL="114300" distR="114300" simplePos="0" relativeHeight="251694080" behindDoc="0" locked="0" layoutInCell="1" allowOverlap="1" wp14:anchorId="6A1155DC" wp14:editId="158C8CFD">
                <wp:simplePos x="0" y="0"/>
                <wp:positionH relativeFrom="margin">
                  <wp:align>left</wp:align>
                </wp:positionH>
                <wp:positionV relativeFrom="paragraph">
                  <wp:posOffset>284480</wp:posOffset>
                </wp:positionV>
                <wp:extent cx="6429375" cy="59245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5924550"/>
                        </a:xfrm>
                        <a:prstGeom prst="rect">
                          <a:avLst/>
                        </a:prstGeom>
                        <a:solidFill>
                          <a:srgbClr val="FFFFFF"/>
                        </a:solidFill>
                        <a:ln w="9525">
                          <a:solidFill>
                            <a:srgbClr val="000000"/>
                          </a:solidFill>
                          <a:miter lim="800000"/>
                          <a:headEnd/>
                          <a:tailEnd/>
                        </a:ln>
                      </wps:spPr>
                      <wps:txbx>
                        <w:txbxContent>
                          <w:p w14:paraId="68408B79" w14:textId="77777777" w:rsidR="00EE6545" w:rsidRDefault="00EE6545" w:rsidP="00EE65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155DC" id="_x0000_s1031" type="#_x0000_t202" style="position:absolute;margin-left:0;margin-top:22.4pt;width:506.25pt;height:466.5pt;z-index:2516940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">
                <v:textbox>
                  <w:txbxContent>
                    <w:p w14:paraId="68408B79" w14:textId="77777777" w:rsidR="00EE6545" w:rsidRDefault="00EE6545" w:rsidP="00EE6545"/>
                  </w:txbxContent>
                </v:textbox>
                <w10:wrap type="square" anchorx="margin"/>
              </v:shape>
            </w:pict>
          </mc:Fallback>
        </mc:AlternateContent>
      </w:r>
    </w:p>
    <w:p w14:paraId="59E8B8DF" w14:textId="77777777" w:rsidR="000B2317" w:rsidRDefault="000B2317" w:rsidP="002C0C18">
      <w:pPr>
        <w:pStyle w:val="DocumentDescription"/>
        <w:rPr>
          <w:rStyle w:val="Boldtextgreen"/>
        </w:rPr>
      </w:pPr>
    </w:p>
    <w:p w14:paraId="50093AD3" w14:textId="77777777" w:rsidR="000B2317" w:rsidRDefault="000B2317" w:rsidP="002C0C18">
      <w:pPr>
        <w:pStyle w:val="DocumentDescription"/>
        <w:rPr>
          <w:rStyle w:val="Boldtextgreen"/>
        </w:rPr>
      </w:pPr>
    </w:p>
    <w:p w14:paraId="135DB682" w14:textId="77777777" w:rsidR="00CE6D47" w:rsidRPr="002C0C18" w:rsidRDefault="00CE6D47" w:rsidP="002C0C18">
      <w:pPr>
        <w:pStyle w:val="DocumentDescription"/>
        <w:rPr>
          <w:rStyle w:val="Boldtextgreen"/>
        </w:rPr>
      </w:pPr>
      <w:r w:rsidRPr="002C0C18">
        <w:rPr>
          <w:rStyle w:val="Boldtextgreen"/>
        </w:rPr>
        <w:t xml:space="preserve">Section 3: Other comments </w:t>
      </w:r>
    </w:p>
    <w:p w14:paraId="6BFFF727" w14:textId="1D4645C5" w:rsidR="00CE6D47" w:rsidRPr="002C0C18" w:rsidRDefault="00B94AC3" w:rsidP="002C0C18">
      <w:pPr>
        <w:rPr>
          <w:rStyle w:val="Boldtextblack"/>
        </w:rPr>
      </w:pPr>
      <w:r w:rsidRPr="002C0C18">
        <w:rPr>
          <w:rStyle w:val="Boldtextblack"/>
          <w:noProof/>
        </w:rPr>
        <mc:AlternateContent>
          <mc:Choice Requires="wps">
            <w:drawing>
              <wp:anchor distT="45720" distB="45720" distL="114300" distR="114300" simplePos="0" relativeHeight="251668480" behindDoc="0" locked="0" layoutInCell="1" allowOverlap="1" wp14:anchorId="55D1C9BA" wp14:editId="127CC0FB">
                <wp:simplePos x="0" y="0"/>
                <wp:positionH relativeFrom="margin">
                  <wp:align>left</wp:align>
                </wp:positionH>
                <wp:positionV relativeFrom="paragraph">
                  <wp:posOffset>605155</wp:posOffset>
                </wp:positionV>
                <wp:extent cx="6410325" cy="6953250"/>
                <wp:effectExtent l="0" t="0" r="28575" b="1905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6953250"/>
                        </a:xfrm>
                        <a:prstGeom prst="rect">
                          <a:avLst/>
                        </a:prstGeom>
                        <a:solidFill>
                          <a:srgbClr val="FFFFFF"/>
                        </a:solidFill>
                        <a:ln w="9525">
                          <a:solidFill>
                            <a:srgbClr val="000000"/>
                          </a:solidFill>
                          <a:miter lim="800000"/>
                          <a:headEnd/>
                          <a:tailEnd/>
                        </a:ln>
                      </wps:spPr>
                      <wps:txbx>
                        <w:txbxContent>
                          <w:p w14:paraId="3B8F4AB5" w14:textId="77777777" w:rsidR="002C0C18" w:rsidRDefault="002C0C18" w:rsidP="00CE6D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D1C9BA" id="Text Box 24" o:spid="_x0000_s1032" type="#_x0000_t202" style="position:absolute;margin-left:0;margin-top:47.65pt;width:504.75pt;height:547.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">
                <v:textbox>
                  <w:txbxContent>
                    <w:p w14:paraId="3B8F4AB5" w14:textId="77777777" w:rsidR="002C0C18" w:rsidRDefault="002C0C18" w:rsidP="00CE6D47"/>
                  </w:txbxContent>
                </v:textbox>
                <w10:wrap type="square" anchorx="margin"/>
              </v:shape>
            </w:pict>
          </mc:Fallback>
        </mc:AlternateContent>
      </w:r>
      <w:r w:rsidR="002C0C18">
        <w:rPr>
          <w:rStyle w:val="Boldtextblack"/>
        </w:rPr>
        <w:br/>
      </w:r>
      <w:r w:rsidR="00EC0740">
        <w:rPr>
          <w:rStyle w:val="Boldtextblack"/>
        </w:rPr>
        <w:t>Q</w:t>
      </w:r>
      <w:r w:rsidR="00E35E77">
        <w:rPr>
          <w:rStyle w:val="Boldtextblack"/>
        </w:rPr>
        <w:t>1</w:t>
      </w:r>
      <w:r w:rsidR="00EE6545">
        <w:rPr>
          <w:rStyle w:val="Boldtextblack"/>
        </w:rPr>
        <w:t>3</w:t>
      </w:r>
      <w:r w:rsidR="002C0C18" w:rsidRPr="002C0C18">
        <w:rPr>
          <w:rStyle w:val="Boldtextblack"/>
        </w:rPr>
        <w:t xml:space="preserve">. </w:t>
      </w:r>
      <w:r w:rsidR="00CE6D47" w:rsidRPr="002C0C18">
        <w:rPr>
          <w:rStyle w:val="Boldtextblack"/>
        </w:rPr>
        <w:t xml:space="preserve">We really value your feedback on our proposals. Please tell us if you have any further comments and provide as much information as possible to support your answer. </w:t>
      </w:r>
    </w:p>
    <w:sectPr w:rsidR="00CE6D47" w:rsidRPr="002C0C18" w:rsidSect="008679C2">
      <w:headerReference w:type="default" r:id="rId17"/>
      <w:footerReference w:type="default" r:id="rId18"/>
      <w:headerReference w:type="first" r:id="rId19"/>
      <w:footerReference w:type="first" r:id="rId20"/>
      <w:pgSz w:w="11899" w:h="16838" w:code="9"/>
      <w:pgMar w:top="737" w:right="737" w:bottom="737" w:left="737" w:header="1418" w:footer="1531"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460735" w14:textId="77777777" w:rsidR="002C0C18" w:rsidRDefault="002C0C18" w:rsidP="002F321C">
      <w:r>
        <w:separator/>
      </w:r>
    </w:p>
  </w:endnote>
  <w:endnote w:type="continuationSeparator" w:id="0">
    <w:p w14:paraId="6BD61734" w14:textId="77777777" w:rsidR="002C0C18" w:rsidRDefault="002C0C18" w:rsidP="002F3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416FB" w14:textId="77777777" w:rsidR="002C0C18" w:rsidRPr="00813A53" w:rsidRDefault="002C0C18" w:rsidP="00BC6214">
    <w:r w:rsidRPr="009817A6">
      <w:rPr>
        <w:noProof/>
      </w:rPr>
      <mc:AlternateContent>
        <mc:Choice Requires="wps">
          <w:drawing>
            <wp:anchor distT="0" distB="0" distL="114300" distR="114300" simplePos="0" relativeHeight="251665408" behindDoc="0" locked="0" layoutInCell="1" allowOverlap="1" wp14:anchorId="606E3EC3" wp14:editId="006AA186">
              <wp:simplePos x="0" y="0"/>
              <wp:positionH relativeFrom="margin">
                <wp:posOffset>6029325</wp:posOffset>
              </wp:positionH>
              <wp:positionV relativeFrom="paragraph">
                <wp:posOffset>641985</wp:posOffset>
              </wp:positionV>
              <wp:extent cx="971550" cy="290830"/>
              <wp:effectExtent l="0" t="0" r="0" b="0"/>
              <wp:wrapNone/>
              <wp:docPr id="4" name="Text Box 4"/>
              <wp:cNvGraphicFramePr/>
              <a:graphic xmlns:a="http://schemas.openxmlformats.org/drawingml/2006/main">
                <a:graphicData uri="http://schemas.microsoft.com/office/word/2010/wordprocessingShape">
                  <wps:wsp>
                    <wps:cNvSpPr txBox="1"/>
                    <wps:spPr>
                      <a:xfrm>
                        <a:off x="0" y="0"/>
                        <a:ext cx="97155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F2B88F" w14:textId="77777777" w:rsidR="002C0C18" w:rsidRPr="00881969" w:rsidRDefault="002C0C18" w:rsidP="00881969">
                          <w:r w:rsidRPr="00881969">
                            <w:t xml:space="preserve">Page </w:t>
                          </w:r>
                          <w:r w:rsidRPr="000D1982">
                            <w:fldChar w:fldCharType="begin"/>
                          </w:r>
                          <w:r w:rsidRPr="00881969">
                            <w:instrText xml:space="preserve"> PAGE   \* MERGEFORMAT </w:instrText>
                          </w:r>
                          <w:r w:rsidRPr="000D1982">
                            <w:fldChar w:fldCharType="separate"/>
                          </w:r>
                          <w:r w:rsidR="002E3B33">
                            <w:rPr>
                              <w:noProof/>
                            </w:rPr>
                            <w:t>9</w:t>
                          </w:r>
                          <w:r w:rsidRPr="000D1982">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06E3EC3" id="_x0000_t202" coordsize="21600,21600" o:spt="202" path="m,l,21600r21600,l21600,xe">
              <v:stroke joinstyle="miter"/>
              <v:path gradientshapeok="t" o:connecttype="rect"/>
            </v:shapetype>
            <v:shape id="Text Box 4" o:spid="_x0000_s1033" type="#_x0000_t202" style="position:absolute;margin-left:474.75pt;margin-top:50.55pt;width:76.5pt;height:22.9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" filled="f" stroked="f" strokeweight=".5pt">
              <v:textbox>
                <w:txbxContent>
                  <w:p w14:paraId="67F2B88F" w14:textId="77777777" w:rsidR="002C0C18" w:rsidRPr="00881969" w:rsidRDefault="002C0C18" w:rsidP="00881969">
                    <w:r w:rsidRPr="00881969">
                      <w:t xml:space="preserve">Page </w:t>
                    </w:r>
                    <w:r w:rsidRPr="000D1982">
                      <w:fldChar w:fldCharType="begin"/>
                    </w:r>
                    <w:r w:rsidRPr="00881969">
                      <w:instrText xml:space="preserve"> PAGE   \* MERGEFORMAT </w:instrText>
                    </w:r>
                    <w:r w:rsidRPr="000D1982">
                      <w:fldChar w:fldCharType="separate"/>
                    </w:r>
                    <w:r w:rsidR="002E3B33">
                      <w:rPr>
                        <w:noProof/>
                      </w:rPr>
                      <w:t>9</w:t>
                    </w:r>
                    <w:r w:rsidRPr="000D1982">
                      <w:fldChar w:fldCharType="end"/>
                    </w:r>
                  </w:p>
                </w:txbxContent>
              </v:textbox>
              <w10:wrap anchorx="margin"/>
            </v:shape>
          </w:pict>
        </mc:Fallback>
      </mc:AlternateContent>
    </w:r>
    <w:r w:rsidRPr="009817A6">
      <w:rPr>
        <w:noProof/>
      </w:rPr>
      <mc:AlternateContent>
        <mc:Choice Requires="wps">
          <w:drawing>
            <wp:anchor distT="0" distB="0" distL="114300" distR="114300" simplePos="0" relativeHeight="251663360" behindDoc="0" locked="0" layoutInCell="1" allowOverlap="1" wp14:anchorId="15C34DA0" wp14:editId="0085B298">
              <wp:simplePos x="0" y="0"/>
              <wp:positionH relativeFrom="column">
                <wp:posOffset>-187325</wp:posOffset>
              </wp:positionH>
              <wp:positionV relativeFrom="paragraph">
                <wp:posOffset>639445</wp:posOffset>
              </wp:positionV>
              <wp:extent cx="3296920" cy="290830"/>
              <wp:effectExtent l="0" t="0" r="0" b="0"/>
              <wp:wrapNone/>
              <wp:docPr id="1" name="Text Box 1"/>
              <wp:cNvGraphicFramePr/>
              <a:graphic xmlns:a="http://schemas.openxmlformats.org/drawingml/2006/main">
                <a:graphicData uri="http://schemas.microsoft.com/office/word/2010/wordprocessingShape">
                  <wps:wsp>
                    <wps:cNvSpPr txBox="1"/>
                    <wps:spPr>
                      <a:xfrm>
                        <a:off x="0" y="0"/>
                        <a:ext cx="329692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2E9313" w14:textId="77777777" w:rsidR="002C0C18" w:rsidRPr="0082606A" w:rsidRDefault="002E3B33">
                          <w:hyperlink r:id="rId1" w:history="1">
                            <w:r w:rsidR="002C0C18" w:rsidRPr="0082606A">
                              <w:rPr>
                                <w:rStyle w:val="Hyperlink"/>
                              </w:rPr>
                              <w:t>www.gov.uk/environment-agency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C34DA0" id="Text Box 1" o:spid="_x0000_s1034" type="#_x0000_t202" style="position:absolute;margin-left:-14.75pt;margin-top:50.35pt;width:259.6pt;height:22.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" filled="f" stroked="f" strokeweight=".5pt">
              <v:textbox>
                <w:txbxContent>
                  <w:p w14:paraId="252E9313" w14:textId="77777777" w:rsidR="002C0C18" w:rsidRPr="0082606A" w:rsidRDefault="006D13AF">
                    <w:hyperlink r:id="rId2" w:history="1">
                      <w:r w:rsidR="002C0C18" w:rsidRPr="0082606A">
                        <w:rPr>
                          <w:rStyle w:val="Hyperlink"/>
                        </w:rPr>
                        <w:t>www.gov.uk/environment-agency</w:t>
                      </w:r>
                    </w:hyperlink>
                  </w:p>
                </w:txbxContent>
              </v:textbox>
            </v:shape>
          </w:pict>
        </mc:Fallback>
      </mc:AlternateContent>
    </w:r>
    <w:r w:rsidRPr="0082606A">
      <w:t xml:space="preserve"> </w:t>
    </w:r>
    <w:r w:rsidRPr="009817A6">
      <w:rPr>
        <w:noProof/>
      </w:rPr>
      <w:drawing>
        <wp:anchor distT="0" distB="0" distL="114300" distR="114300" simplePos="0" relativeHeight="251662336" behindDoc="1" locked="1" layoutInCell="1" allowOverlap="1" wp14:anchorId="24212A6E" wp14:editId="27657872">
          <wp:simplePos x="0" y="0"/>
          <wp:positionH relativeFrom="page">
            <wp:align>left</wp:align>
          </wp:positionH>
          <wp:positionV relativeFrom="page">
            <wp:align>top</wp:align>
          </wp:positionV>
          <wp:extent cx="7563600" cy="10699200"/>
          <wp:effectExtent l="0" t="0" r="0" b="698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_BG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73A74" w14:textId="77777777" w:rsidR="002C0C18" w:rsidRPr="006D40B2" w:rsidRDefault="002C0C18" w:rsidP="009B527B">
    <w:pPr>
      <w:pStyle w:val="Footer"/>
    </w:pPr>
    <w:r w:rsidRPr="009817A6">
      <w:rPr>
        <w:noProof/>
      </w:rPr>
      <w:drawing>
        <wp:anchor distT="0" distB="0" distL="114300" distR="114300" simplePos="0" relativeHeight="251659263" behindDoc="1" locked="1" layoutInCell="1" allowOverlap="1" wp14:anchorId="7ACA76C4" wp14:editId="443B36BD">
          <wp:simplePos x="0" y="0"/>
          <wp:positionH relativeFrom="page">
            <wp:align>left</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_BG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r w:rsidRPr="009817A6">
      <w:rPr>
        <w:noProof/>
      </w:rPr>
      <mc:AlternateContent>
        <mc:Choice Requires="wps">
          <w:drawing>
            <wp:anchor distT="0" distB="0" distL="114300" distR="114300" simplePos="0" relativeHeight="251660288" behindDoc="0" locked="0" layoutInCell="1" allowOverlap="1" wp14:anchorId="2EAFBC1D" wp14:editId="26D07B01">
              <wp:simplePos x="0" y="0"/>
              <wp:positionH relativeFrom="column">
                <wp:posOffset>-175260</wp:posOffset>
              </wp:positionH>
              <wp:positionV relativeFrom="paragraph">
                <wp:posOffset>359295</wp:posOffset>
              </wp:positionV>
              <wp:extent cx="4505325" cy="2952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59580" w14:textId="77777777" w:rsidR="002C0C18" w:rsidRDefault="002C0C18">
                          <w:r>
                            <w:t>www.gov.uk/environment-agency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AFBC1D" id="_x0000_t202" coordsize="21600,21600" o:spt="202" path="m,l,21600r21600,l21600,xe">
              <v:stroke joinstyle="miter"/>
              <v:path gradientshapeok="t" o:connecttype="rect"/>
            </v:shapetype>
            <v:shape id="_x0000_s1035" type="#_x0000_t202" style="position:absolute;margin-left:-13.8pt;margin-top:28.3pt;width:354.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" filled="f" stroked="f">
              <v:textbox>
                <w:txbxContent>
                  <w:p w14:paraId="00B59580" w14:textId="77777777" w:rsidR="002C0C18" w:rsidRDefault="002C0C18">
                    <w:r>
                      <w:t>www.gov.uk/environment-agency</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8AB264" w14:textId="77777777" w:rsidR="002C0C18" w:rsidRDefault="002C0C18" w:rsidP="002F321C">
      <w:r>
        <w:separator/>
      </w:r>
    </w:p>
  </w:footnote>
  <w:footnote w:type="continuationSeparator" w:id="0">
    <w:p w14:paraId="288BCB92" w14:textId="77777777" w:rsidR="002C0C18" w:rsidRDefault="002C0C18" w:rsidP="002F3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B40BD" w14:textId="77777777" w:rsidR="002C0C18" w:rsidRPr="0082606A" w:rsidRDefault="002C0C18" w:rsidP="0082606A">
    <w:pPr>
      <w:pStyle w:val="Header"/>
    </w:pPr>
    <w:r w:rsidRPr="006D40B2">
      <w:tab/>
    </w:r>
    <w:r w:rsidRPr="0082606A">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9F695" w14:textId="77777777" w:rsidR="002C0C18" w:rsidRPr="0082606A" w:rsidRDefault="002C0C18" w:rsidP="0082606A">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4474"/>
    <w:multiLevelType w:val="hybridMultilevel"/>
    <w:tmpl w:val="9CC850E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54D79C4"/>
    <w:multiLevelType w:val="hybridMultilevel"/>
    <w:tmpl w:val="49BAB3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D384D95"/>
    <w:multiLevelType w:val="multilevel"/>
    <w:tmpl w:val="55341758"/>
    <w:styleLink w:val="MULTILEVEL"/>
    <w:lvl w:ilvl="0">
      <w:start w:val="1"/>
      <w:numFmt w:val="decimal"/>
      <w:lvlText w:val="%1."/>
      <w:lvlJc w:val="left"/>
      <w:pPr>
        <w:ind w:left="340" w:hanging="340"/>
      </w:pPr>
      <w:rPr>
        <w:rFonts w:ascii="Arial" w:hAnsi="Arial" w:hint="default"/>
        <w:b w:val="0"/>
        <w:i w:val="0"/>
        <w:color w:val="auto"/>
      </w:rPr>
    </w:lvl>
    <w:lvl w:ilvl="1">
      <w:start w:val="1"/>
      <w:numFmt w:val="bullet"/>
      <w:lvlText w:val="•"/>
      <w:lvlJc w:val="left"/>
      <w:pPr>
        <w:ind w:left="680" w:hanging="340"/>
      </w:pPr>
      <w:rPr>
        <w:rFonts w:ascii="Arial" w:hAnsi="Arial" w:hint="default"/>
        <w:b w:val="0"/>
        <w:i w:val="0"/>
        <w:color w:val="auto"/>
      </w:rPr>
    </w:lvl>
    <w:lvl w:ilvl="2">
      <w:start w:val="1"/>
      <w:numFmt w:val="lowerRoman"/>
      <w:lvlText w:val="%3."/>
      <w:lvlJc w:val="left"/>
      <w:pPr>
        <w:ind w:left="1020" w:hanging="340"/>
      </w:pPr>
      <w:rPr>
        <w:rFonts w:ascii="Arial" w:hAnsi="Arial" w:hint="default"/>
        <w:b w:val="0"/>
        <w:i w:val="0"/>
        <w:color w:val="auto"/>
      </w:rPr>
    </w:lvl>
    <w:lvl w:ilvl="3">
      <w:start w:val="1"/>
      <w:numFmt w:val="bullet"/>
      <w:lvlText w:val="–"/>
      <w:lvlJc w:val="left"/>
      <w:pPr>
        <w:ind w:left="1360" w:hanging="340"/>
      </w:pPr>
      <w:rPr>
        <w:rFonts w:ascii="Arial" w:hAnsi="Arial" w:hint="default"/>
        <w:b w:val="0"/>
        <w:i w:val="0"/>
        <w:color w:val="auto"/>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3" w15:restartNumberingAfterBreak="0">
    <w:nsid w:val="115D4015"/>
    <w:multiLevelType w:val="multilevel"/>
    <w:tmpl w:val="22C8D930"/>
    <w:styleLink w:val="MULTILEVELHEADINGS"/>
    <w:lvl w:ilvl="0">
      <w:start w:val="1"/>
      <w:numFmt w:val="decimal"/>
      <w:pStyle w:val="Numberedheading"/>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1A671736"/>
    <w:multiLevelType w:val="hybridMultilevel"/>
    <w:tmpl w:val="546E7C3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2DE576DA"/>
    <w:multiLevelType w:val="hybridMultilevel"/>
    <w:tmpl w:val="A3F0975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33DE0419"/>
    <w:multiLevelType w:val="hybridMultilevel"/>
    <w:tmpl w:val="2A985C22"/>
    <w:lvl w:ilvl="0" w:tplc="75327CAA">
      <w:start w:val="1"/>
      <w:numFmt w:val="decimal"/>
      <w:pStyle w:val="Bulletnumberedgreen"/>
      <w:lvlText w:val="%1."/>
      <w:lvlJc w:val="left"/>
      <w:pPr>
        <w:ind w:left="360" w:hanging="360"/>
      </w:pPr>
      <w:rPr>
        <w:rFonts w:ascii="Arial" w:hAnsi="Arial" w:hint="default"/>
        <w:b w:val="0"/>
        <w:i w:val="0"/>
        <w:color w:val="455A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C61B74"/>
    <w:multiLevelType w:val="hybridMultilevel"/>
    <w:tmpl w:val="EAF2E62A"/>
    <w:lvl w:ilvl="0" w:tplc="0D06048A">
      <w:start w:val="1"/>
      <w:numFmt w:val="bullet"/>
      <w:lvlText w:val="•"/>
      <w:lvlJc w:val="left"/>
      <w:pPr>
        <w:ind w:left="720" w:hanging="360"/>
      </w:pPr>
      <w:rPr>
        <w:rFonts w:ascii="Arial" w:hAnsi="Arial" w:hint="default"/>
        <w:b/>
        <w:i w:val="0"/>
        <w:color w:val="002B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612B36"/>
    <w:multiLevelType w:val="multilevel"/>
    <w:tmpl w:val="CD561B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4C27951"/>
    <w:multiLevelType w:val="hybridMultilevel"/>
    <w:tmpl w:val="B412C4D0"/>
    <w:lvl w:ilvl="0" w:tplc="6D4EE220">
      <w:start w:val="1"/>
      <w:numFmt w:val="decimal"/>
      <w:lvlText w:val="%1."/>
      <w:lvlJc w:val="left"/>
      <w:pPr>
        <w:ind w:left="720" w:hanging="360"/>
      </w:pPr>
      <w:rPr>
        <w:rFonts w:ascii="Arial" w:hAnsi="Arial"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802930"/>
    <w:multiLevelType w:val="hybridMultilevel"/>
    <w:tmpl w:val="3FFABAD0"/>
    <w:lvl w:ilvl="0" w:tplc="5032161E">
      <w:start w:val="1"/>
      <w:numFmt w:val="decimal"/>
      <w:lvlText w:val="%1."/>
      <w:lvlJc w:val="left"/>
      <w:pPr>
        <w:ind w:left="36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6E4E80"/>
    <w:multiLevelType w:val="hybridMultilevel"/>
    <w:tmpl w:val="7C22AAE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5CC83583"/>
    <w:multiLevelType w:val="hybridMultilevel"/>
    <w:tmpl w:val="29700776"/>
    <w:lvl w:ilvl="0" w:tplc="336287E4">
      <w:start w:val="1"/>
      <w:numFmt w:val="bullet"/>
      <w:lvlText w:val="•"/>
      <w:lvlJc w:val="left"/>
      <w:pPr>
        <w:ind w:left="720" w:hanging="360"/>
      </w:pPr>
      <w:rPr>
        <w:rFonts w:ascii="Arial" w:hAnsi="Arial" w:hint="default"/>
        <w:b/>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4C6DA5"/>
    <w:multiLevelType w:val="hybridMultilevel"/>
    <w:tmpl w:val="F132C182"/>
    <w:lvl w:ilvl="0" w:tplc="192633E6">
      <w:start w:val="1"/>
      <w:numFmt w:val="bullet"/>
      <w:pStyle w:val="Bulletroundblack"/>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4671A9"/>
    <w:multiLevelType w:val="multilevel"/>
    <w:tmpl w:val="1A824340"/>
    <w:styleLink w:val="MULTILEVELBLUE"/>
    <w:lvl w:ilvl="0">
      <w:start w:val="1"/>
      <w:numFmt w:val="decimal"/>
      <w:lvlText w:val="%1."/>
      <w:lvlJc w:val="left"/>
      <w:pPr>
        <w:ind w:left="340" w:hanging="340"/>
      </w:pPr>
      <w:rPr>
        <w:rFonts w:ascii="Arial" w:hAnsi="Arial" w:hint="default"/>
        <w:b w:val="0"/>
        <w:i w:val="0"/>
        <w:color w:val="002B54"/>
      </w:rPr>
    </w:lvl>
    <w:lvl w:ilvl="1">
      <w:start w:val="1"/>
      <w:numFmt w:val="bullet"/>
      <w:lvlText w:val="•"/>
      <w:lvlJc w:val="left"/>
      <w:pPr>
        <w:ind w:left="680" w:hanging="340"/>
      </w:pPr>
      <w:rPr>
        <w:rFonts w:ascii="Arial" w:hAnsi="Arial" w:hint="default"/>
        <w:b w:val="0"/>
        <w:i w:val="0"/>
        <w:color w:val="002B54"/>
      </w:rPr>
    </w:lvl>
    <w:lvl w:ilvl="2">
      <w:start w:val="1"/>
      <w:numFmt w:val="lowerRoman"/>
      <w:lvlText w:val="%3."/>
      <w:lvlJc w:val="left"/>
      <w:pPr>
        <w:ind w:left="1020" w:hanging="340"/>
      </w:pPr>
      <w:rPr>
        <w:rFonts w:ascii="Arial" w:hAnsi="Arial" w:hint="default"/>
        <w:b w:val="0"/>
        <w:i w:val="0"/>
        <w:color w:val="002B54"/>
      </w:rPr>
    </w:lvl>
    <w:lvl w:ilvl="3">
      <w:start w:val="1"/>
      <w:numFmt w:val="bullet"/>
      <w:lvlText w:val="–"/>
      <w:lvlJc w:val="left"/>
      <w:pPr>
        <w:ind w:left="1360" w:hanging="340"/>
      </w:pPr>
      <w:rPr>
        <w:rFonts w:ascii="Arial" w:hAnsi="Arial" w:hint="default"/>
        <w:b w:val="0"/>
        <w:i w:val="0"/>
        <w:color w:val="002B54"/>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5" w15:restartNumberingAfterBreak="0">
    <w:nsid w:val="65BD3FDD"/>
    <w:multiLevelType w:val="hybridMultilevel"/>
    <w:tmpl w:val="948666F2"/>
    <w:lvl w:ilvl="0" w:tplc="F7FC158A">
      <w:start w:val="1"/>
      <w:numFmt w:val="decimal"/>
      <w:lvlText w:val="%1."/>
      <w:lvlJc w:val="left"/>
      <w:pPr>
        <w:ind w:left="720" w:hanging="360"/>
      </w:pPr>
      <w:rPr>
        <w:rFonts w:ascii="Arial" w:hAnsi="Arial" w:hint="default"/>
        <w:b/>
        <w:i w:val="0"/>
        <w:color w:val="002B5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F6337A"/>
    <w:multiLevelType w:val="hybridMultilevel"/>
    <w:tmpl w:val="2E40AD9A"/>
    <w:lvl w:ilvl="0" w:tplc="8AAC8378">
      <w:start w:val="1"/>
      <w:numFmt w:val="bullet"/>
      <w:pStyle w:val="Bulletroundgreen"/>
      <w:lvlText w:val="•"/>
      <w:lvlJc w:val="left"/>
      <w:pPr>
        <w:ind w:left="360" w:hanging="360"/>
      </w:pPr>
      <w:rPr>
        <w:rFonts w:ascii="Arial" w:hAnsi="Arial" w:hint="default"/>
        <w:color w:val="455A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1A7EBA"/>
    <w:multiLevelType w:val="hybridMultilevel"/>
    <w:tmpl w:val="BE1CE648"/>
    <w:lvl w:ilvl="0" w:tplc="15B62AC6">
      <w:start w:val="1"/>
      <w:numFmt w:val="decimal"/>
      <w:pStyle w:val="Bullet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4"/>
  </w:num>
  <w:num w:numId="3">
    <w:abstractNumId w:val="3"/>
  </w:num>
  <w:num w:numId="4">
    <w:abstractNumId w:val="10"/>
  </w:num>
  <w:num w:numId="5">
    <w:abstractNumId w:val="6"/>
  </w:num>
  <w:num w:numId="6">
    <w:abstractNumId w:val="9"/>
  </w:num>
  <w:num w:numId="7">
    <w:abstractNumId w:val="15"/>
  </w:num>
  <w:num w:numId="8">
    <w:abstractNumId w:val="13"/>
  </w:num>
  <w:num w:numId="9">
    <w:abstractNumId w:val="16"/>
  </w:num>
  <w:num w:numId="10">
    <w:abstractNumId w:val="12"/>
  </w:num>
  <w:num w:numId="11">
    <w:abstractNumId w:val="7"/>
  </w:num>
  <w:num w:numId="12">
    <w:abstractNumId w:val="3"/>
  </w:num>
  <w:num w:numId="13">
    <w:abstractNumId w:val="8"/>
  </w:num>
  <w:num w:numId="14">
    <w:abstractNumId w:val="8"/>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1" w:cryptProviderType="rsaAES" w:cryptAlgorithmClass="hash" w:cryptAlgorithmType="typeAny" w:cryptAlgorithmSid="14" w:cryptSpinCount="100000" w:hash="pYaD2/Rl8DFJ+Hj4dyKjtNmv44Z9CEuIxpDU1Q4OmwC38Rv+A4cAc3Lm5cJYt2tbQvQuCXck/qDIxvVYPBJyAA==" w:salt="CZiuDbeUy9XuXNxGJB1jOg=="/>
  <w:styleLockTheme/>
  <w:styleLockQFSet/>
  <w:defaultTabStop w:val="720"/>
  <w:drawingGridHorizontalSpacing w:val="110"/>
  <w:displayHorizontalDrawingGridEvery w:val="2"/>
  <w:characterSpacingControl w:val="doNotCompress"/>
  <w:hdrShapeDefaults>
    <o:shapedefaults v:ext="edit" spidmax="69633">
      <o:colormru v:ext="edit" colors="#d6e9b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B2B"/>
    <w:rsid w:val="0000580B"/>
    <w:rsid w:val="00016351"/>
    <w:rsid w:val="00033AC5"/>
    <w:rsid w:val="00040C6F"/>
    <w:rsid w:val="0004639A"/>
    <w:rsid w:val="00047AB1"/>
    <w:rsid w:val="00083941"/>
    <w:rsid w:val="000978E6"/>
    <w:rsid w:val="000A3749"/>
    <w:rsid w:val="000A661B"/>
    <w:rsid w:val="000B2317"/>
    <w:rsid w:val="000B3411"/>
    <w:rsid w:val="000C1C93"/>
    <w:rsid w:val="000C34D3"/>
    <w:rsid w:val="000C529F"/>
    <w:rsid w:val="000C6DC5"/>
    <w:rsid w:val="000D1982"/>
    <w:rsid w:val="000D709F"/>
    <w:rsid w:val="000D7988"/>
    <w:rsid w:val="000E2786"/>
    <w:rsid w:val="000F5E0B"/>
    <w:rsid w:val="001040A7"/>
    <w:rsid w:val="00111B4F"/>
    <w:rsid w:val="00130EE4"/>
    <w:rsid w:val="001371CE"/>
    <w:rsid w:val="00140D9A"/>
    <w:rsid w:val="00146C8E"/>
    <w:rsid w:val="00173B3C"/>
    <w:rsid w:val="001768FD"/>
    <w:rsid w:val="0018209D"/>
    <w:rsid w:val="001935D9"/>
    <w:rsid w:val="001B7B6F"/>
    <w:rsid w:val="001C21F8"/>
    <w:rsid w:val="001C4430"/>
    <w:rsid w:val="001C4FE6"/>
    <w:rsid w:val="001E0C66"/>
    <w:rsid w:val="001E60E0"/>
    <w:rsid w:val="0021013B"/>
    <w:rsid w:val="0021016E"/>
    <w:rsid w:val="002160DF"/>
    <w:rsid w:val="002241D5"/>
    <w:rsid w:val="002273F1"/>
    <w:rsid w:val="00231EF2"/>
    <w:rsid w:val="00233244"/>
    <w:rsid w:val="0023638A"/>
    <w:rsid w:val="002371BC"/>
    <w:rsid w:val="00260EC8"/>
    <w:rsid w:val="002773D8"/>
    <w:rsid w:val="00286E70"/>
    <w:rsid w:val="00296E29"/>
    <w:rsid w:val="002B4ADC"/>
    <w:rsid w:val="002C0C18"/>
    <w:rsid w:val="002C32C5"/>
    <w:rsid w:val="002D7947"/>
    <w:rsid w:val="002E228C"/>
    <w:rsid w:val="002E3B33"/>
    <w:rsid w:val="002E741A"/>
    <w:rsid w:val="002E7FC3"/>
    <w:rsid w:val="002F1AA8"/>
    <w:rsid w:val="002F321C"/>
    <w:rsid w:val="003032ED"/>
    <w:rsid w:val="00315B81"/>
    <w:rsid w:val="003227E0"/>
    <w:rsid w:val="00336645"/>
    <w:rsid w:val="00354ED9"/>
    <w:rsid w:val="0035515C"/>
    <w:rsid w:val="003640E6"/>
    <w:rsid w:val="00367EFB"/>
    <w:rsid w:val="0037028F"/>
    <w:rsid w:val="0037314A"/>
    <w:rsid w:val="00377F31"/>
    <w:rsid w:val="00383130"/>
    <w:rsid w:val="00392CDF"/>
    <w:rsid w:val="00392F76"/>
    <w:rsid w:val="0039735C"/>
    <w:rsid w:val="003E79B7"/>
    <w:rsid w:val="003F3D56"/>
    <w:rsid w:val="003F4AB1"/>
    <w:rsid w:val="00404E9C"/>
    <w:rsid w:val="004416BA"/>
    <w:rsid w:val="00460AE4"/>
    <w:rsid w:val="00473D7F"/>
    <w:rsid w:val="004751E8"/>
    <w:rsid w:val="0048054F"/>
    <w:rsid w:val="004B709E"/>
    <w:rsid w:val="004D1E4A"/>
    <w:rsid w:val="004D6FD0"/>
    <w:rsid w:val="004E1807"/>
    <w:rsid w:val="004F6C6A"/>
    <w:rsid w:val="00506BD1"/>
    <w:rsid w:val="00507417"/>
    <w:rsid w:val="005077AE"/>
    <w:rsid w:val="0051047B"/>
    <w:rsid w:val="00515D56"/>
    <w:rsid w:val="00525803"/>
    <w:rsid w:val="005341E0"/>
    <w:rsid w:val="005367C8"/>
    <w:rsid w:val="00542B95"/>
    <w:rsid w:val="00551AA9"/>
    <w:rsid w:val="00551FC2"/>
    <w:rsid w:val="00571F49"/>
    <w:rsid w:val="00587640"/>
    <w:rsid w:val="005A4695"/>
    <w:rsid w:val="005A59D9"/>
    <w:rsid w:val="005C130C"/>
    <w:rsid w:val="005C3E36"/>
    <w:rsid w:val="005C5388"/>
    <w:rsid w:val="005D3624"/>
    <w:rsid w:val="005D65CE"/>
    <w:rsid w:val="005F5EC8"/>
    <w:rsid w:val="00600B49"/>
    <w:rsid w:val="00613189"/>
    <w:rsid w:val="00613988"/>
    <w:rsid w:val="00624B9B"/>
    <w:rsid w:val="00625ECF"/>
    <w:rsid w:val="00626E8A"/>
    <w:rsid w:val="00636CD4"/>
    <w:rsid w:val="006379ED"/>
    <w:rsid w:val="00642F64"/>
    <w:rsid w:val="00647217"/>
    <w:rsid w:val="006529BF"/>
    <w:rsid w:val="0066193B"/>
    <w:rsid w:val="00671482"/>
    <w:rsid w:val="00671C59"/>
    <w:rsid w:val="00671DE0"/>
    <w:rsid w:val="006749CD"/>
    <w:rsid w:val="006811E7"/>
    <w:rsid w:val="006A5BFD"/>
    <w:rsid w:val="006A7A5D"/>
    <w:rsid w:val="006B49C8"/>
    <w:rsid w:val="006D13AF"/>
    <w:rsid w:val="006D40B2"/>
    <w:rsid w:val="006D6286"/>
    <w:rsid w:val="006F1C10"/>
    <w:rsid w:val="006F2DE9"/>
    <w:rsid w:val="0070242F"/>
    <w:rsid w:val="00705B65"/>
    <w:rsid w:val="007064BB"/>
    <w:rsid w:val="00710E6C"/>
    <w:rsid w:val="00714B5F"/>
    <w:rsid w:val="00715850"/>
    <w:rsid w:val="007170F7"/>
    <w:rsid w:val="00730E34"/>
    <w:rsid w:val="00735787"/>
    <w:rsid w:val="00763DE9"/>
    <w:rsid w:val="00767757"/>
    <w:rsid w:val="007872DE"/>
    <w:rsid w:val="0079172C"/>
    <w:rsid w:val="007C1588"/>
    <w:rsid w:val="007D0639"/>
    <w:rsid w:val="007D574C"/>
    <w:rsid w:val="007F2848"/>
    <w:rsid w:val="00800630"/>
    <w:rsid w:val="008052FF"/>
    <w:rsid w:val="00813A53"/>
    <w:rsid w:val="00814759"/>
    <w:rsid w:val="008246F5"/>
    <w:rsid w:val="00824E2A"/>
    <w:rsid w:val="0082606A"/>
    <w:rsid w:val="0083163B"/>
    <w:rsid w:val="00843D9A"/>
    <w:rsid w:val="00847575"/>
    <w:rsid w:val="00847BB3"/>
    <w:rsid w:val="00852164"/>
    <w:rsid w:val="008529C3"/>
    <w:rsid w:val="00863544"/>
    <w:rsid w:val="00864480"/>
    <w:rsid w:val="008679C2"/>
    <w:rsid w:val="008723BC"/>
    <w:rsid w:val="00873154"/>
    <w:rsid w:val="00881969"/>
    <w:rsid w:val="00884B7E"/>
    <w:rsid w:val="00884E5D"/>
    <w:rsid w:val="00892F79"/>
    <w:rsid w:val="008A0BB3"/>
    <w:rsid w:val="008A2FA7"/>
    <w:rsid w:val="008A535E"/>
    <w:rsid w:val="008B2121"/>
    <w:rsid w:val="008F5627"/>
    <w:rsid w:val="008F6B5E"/>
    <w:rsid w:val="00900136"/>
    <w:rsid w:val="00902DD7"/>
    <w:rsid w:val="00911047"/>
    <w:rsid w:val="00926C1C"/>
    <w:rsid w:val="00931297"/>
    <w:rsid w:val="0093243D"/>
    <w:rsid w:val="00950483"/>
    <w:rsid w:val="00950E2D"/>
    <w:rsid w:val="0095233B"/>
    <w:rsid w:val="00956017"/>
    <w:rsid w:val="0095778F"/>
    <w:rsid w:val="009634F8"/>
    <w:rsid w:val="009652FA"/>
    <w:rsid w:val="00974AE6"/>
    <w:rsid w:val="009817A6"/>
    <w:rsid w:val="0098402A"/>
    <w:rsid w:val="0098570B"/>
    <w:rsid w:val="009858E6"/>
    <w:rsid w:val="0099037D"/>
    <w:rsid w:val="00990944"/>
    <w:rsid w:val="009A5556"/>
    <w:rsid w:val="009A5793"/>
    <w:rsid w:val="009B2D57"/>
    <w:rsid w:val="009B3116"/>
    <w:rsid w:val="009B3686"/>
    <w:rsid w:val="009B527B"/>
    <w:rsid w:val="009C09F9"/>
    <w:rsid w:val="009C693C"/>
    <w:rsid w:val="009D5C6A"/>
    <w:rsid w:val="009E6C65"/>
    <w:rsid w:val="00A06B3B"/>
    <w:rsid w:val="00A123B2"/>
    <w:rsid w:val="00A12C3B"/>
    <w:rsid w:val="00A12D8F"/>
    <w:rsid w:val="00A21E8C"/>
    <w:rsid w:val="00A23E60"/>
    <w:rsid w:val="00A37A57"/>
    <w:rsid w:val="00A4216E"/>
    <w:rsid w:val="00A50919"/>
    <w:rsid w:val="00A61CDC"/>
    <w:rsid w:val="00A65196"/>
    <w:rsid w:val="00A71D0C"/>
    <w:rsid w:val="00AA5F09"/>
    <w:rsid w:val="00AB0802"/>
    <w:rsid w:val="00AC7054"/>
    <w:rsid w:val="00AD23FF"/>
    <w:rsid w:val="00B10312"/>
    <w:rsid w:val="00B113F1"/>
    <w:rsid w:val="00B15B98"/>
    <w:rsid w:val="00B22643"/>
    <w:rsid w:val="00B2593E"/>
    <w:rsid w:val="00B26145"/>
    <w:rsid w:val="00B40B2B"/>
    <w:rsid w:val="00B524C9"/>
    <w:rsid w:val="00B614A3"/>
    <w:rsid w:val="00B80B03"/>
    <w:rsid w:val="00B86202"/>
    <w:rsid w:val="00B92142"/>
    <w:rsid w:val="00B942F7"/>
    <w:rsid w:val="00B94AC3"/>
    <w:rsid w:val="00B962B7"/>
    <w:rsid w:val="00BB469D"/>
    <w:rsid w:val="00BC261F"/>
    <w:rsid w:val="00BC6214"/>
    <w:rsid w:val="00BC62C1"/>
    <w:rsid w:val="00BD03A0"/>
    <w:rsid w:val="00BD4161"/>
    <w:rsid w:val="00BD53FE"/>
    <w:rsid w:val="00BD6894"/>
    <w:rsid w:val="00BE4243"/>
    <w:rsid w:val="00BF33A4"/>
    <w:rsid w:val="00BF4D11"/>
    <w:rsid w:val="00C0113E"/>
    <w:rsid w:val="00C049F5"/>
    <w:rsid w:val="00C05386"/>
    <w:rsid w:val="00C12272"/>
    <w:rsid w:val="00C21983"/>
    <w:rsid w:val="00C26267"/>
    <w:rsid w:val="00C34068"/>
    <w:rsid w:val="00C37B5C"/>
    <w:rsid w:val="00C510ED"/>
    <w:rsid w:val="00C91AE4"/>
    <w:rsid w:val="00C9239E"/>
    <w:rsid w:val="00C9263F"/>
    <w:rsid w:val="00CA5916"/>
    <w:rsid w:val="00CB3DBD"/>
    <w:rsid w:val="00CB41E3"/>
    <w:rsid w:val="00CD2D15"/>
    <w:rsid w:val="00CD48F8"/>
    <w:rsid w:val="00CE1CA5"/>
    <w:rsid w:val="00CE6D47"/>
    <w:rsid w:val="00CF336B"/>
    <w:rsid w:val="00D02852"/>
    <w:rsid w:val="00D10334"/>
    <w:rsid w:val="00D16DFB"/>
    <w:rsid w:val="00D30429"/>
    <w:rsid w:val="00D450F4"/>
    <w:rsid w:val="00D82817"/>
    <w:rsid w:val="00D840F8"/>
    <w:rsid w:val="00D8435E"/>
    <w:rsid w:val="00D864F7"/>
    <w:rsid w:val="00D877EF"/>
    <w:rsid w:val="00D95F61"/>
    <w:rsid w:val="00DA2282"/>
    <w:rsid w:val="00DA5C72"/>
    <w:rsid w:val="00DB0C33"/>
    <w:rsid w:val="00DB41B3"/>
    <w:rsid w:val="00DC3D41"/>
    <w:rsid w:val="00DD5B8A"/>
    <w:rsid w:val="00DE250F"/>
    <w:rsid w:val="00E1170A"/>
    <w:rsid w:val="00E233CC"/>
    <w:rsid w:val="00E32427"/>
    <w:rsid w:val="00E35E77"/>
    <w:rsid w:val="00E403D1"/>
    <w:rsid w:val="00E453A2"/>
    <w:rsid w:val="00E80C41"/>
    <w:rsid w:val="00E83E65"/>
    <w:rsid w:val="00E87762"/>
    <w:rsid w:val="00EA2D0C"/>
    <w:rsid w:val="00EA370D"/>
    <w:rsid w:val="00EC0740"/>
    <w:rsid w:val="00ED1917"/>
    <w:rsid w:val="00ED3B55"/>
    <w:rsid w:val="00ED3FCA"/>
    <w:rsid w:val="00EE2A75"/>
    <w:rsid w:val="00EE6545"/>
    <w:rsid w:val="00EF04CD"/>
    <w:rsid w:val="00F03134"/>
    <w:rsid w:val="00F12DD0"/>
    <w:rsid w:val="00F164DA"/>
    <w:rsid w:val="00F347B0"/>
    <w:rsid w:val="00F62CBB"/>
    <w:rsid w:val="00F8179A"/>
    <w:rsid w:val="00F81981"/>
    <w:rsid w:val="00FB21D5"/>
    <w:rsid w:val="00FB4DDA"/>
    <w:rsid w:val="00FC74D0"/>
    <w:rsid w:val="00FD119E"/>
    <w:rsid w:val="00FF6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9633">
      <o:colormru v:ext="edit" colors="#d6e9b5"/>
    </o:shapedefaults>
    <o:shapelayout v:ext="edit">
      <o:idmap v:ext="edit" data="1"/>
    </o:shapelayout>
  </w:shapeDefaults>
  <w:decimalSymbol w:val="."/>
  <w:listSeparator w:val=","/>
  <w14:docId w14:val="60D36509"/>
  <w15:docId w15:val="{5008EBD3-0EFE-476D-B653-617BFAB9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semiHidden="1" w:uiPriority="9" w:unhideWhenUsed="1" w:qFormat="1"/>
    <w:lsdException w:name="heading 3" w:locked="1" w:semiHidden="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uiPriority="1" w:unhideWhenUsed="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3F1"/>
    <w:pPr>
      <w:spacing w:after="120"/>
    </w:pPr>
    <w:rPr>
      <w:rFonts w:cs="Calibri"/>
      <w:sz w:val="22"/>
      <w:szCs w:val="22"/>
    </w:rPr>
  </w:style>
  <w:style w:type="paragraph" w:styleId="Heading1">
    <w:name w:val="heading 1"/>
    <w:basedOn w:val="Normal"/>
    <w:next w:val="Normal"/>
    <w:link w:val="Heading1Char"/>
    <w:uiPriority w:val="9"/>
    <w:qFormat/>
    <w:locked/>
    <w:rsid w:val="00083941"/>
    <w:pPr>
      <w:keepNext/>
      <w:keepLines/>
      <w:spacing w:before="240" w:after="0"/>
      <w:outlineLvl w:val="0"/>
    </w:pPr>
    <w:rPr>
      <w:rFonts w:asciiTheme="majorHAnsi" w:eastAsiaTheme="majorEastAsia" w:hAnsiTheme="majorHAnsi" w:cstheme="majorBidi"/>
      <w:color w:val="008330" w:themeColor="accent1" w:themeShade="BF"/>
      <w:sz w:val="32"/>
      <w:szCs w:val="32"/>
    </w:rPr>
  </w:style>
  <w:style w:type="paragraph" w:styleId="Heading2">
    <w:name w:val="heading 2"/>
    <w:aliases w:val="pull quote"/>
    <w:next w:val="Normal"/>
    <w:link w:val="Heading2Char"/>
    <w:autoRedefine/>
    <w:uiPriority w:val="9"/>
    <w:semiHidden/>
    <w:qFormat/>
    <w:rsid w:val="001768FD"/>
    <w:pPr>
      <w:keepNext/>
      <w:spacing w:before="240" w:after="360"/>
      <w:ind w:left="1701" w:right="1701"/>
      <w:outlineLvl w:val="1"/>
    </w:pPr>
    <w:rPr>
      <w:rFonts w:ascii="Times New Roman" w:eastAsia="Times New Roman" w:hAnsi="Times New Roman"/>
      <w:bCs/>
      <w:iCs/>
      <w:color w:val="034B89"/>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ull quote Char"/>
    <w:basedOn w:val="DefaultParagraphFont"/>
    <w:link w:val="Heading2"/>
    <w:uiPriority w:val="9"/>
    <w:semiHidden/>
    <w:rsid w:val="00AD23FF"/>
    <w:rPr>
      <w:rFonts w:ascii="Times New Roman" w:eastAsia="Times New Roman" w:hAnsi="Times New Roman"/>
      <w:bCs/>
      <w:iCs/>
      <w:color w:val="034B89"/>
      <w:sz w:val="28"/>
      <w:szCs w:val="28"/>
      <w:lang w:val="en-GB" w:eastAsia="en-US" w:bidi="ar-SA"/>
    </w:rPr>
  </w:style>
  <w:style w:type="character" w:customStyle="1" w:styleId="Heading1Char">
    <w:name w:val="Heading 1 Char"/>
    <w:basedOn w:val="DefaultParagraphFont"/>
    <w:link w:val="Heading1"/>
    <w:uiPriority w:val="9"/>
    <w:rsid w:val="00083941"/>
    <w:rPr>
      <w:rFonts w:asciiTheme="majorHAnsi" w:eastAsiaTheme="majorEastAsia" w:hAnsiTheme="majorHAnsi" w:cstheme="majorBidi"/>
      <w:color w:val="008330" w:themeColor="accent1" w:themeShade="BF"/>
      <w:sz w:val="32"/>
      <w:szCs w:val="32"/>
    </w:rPr>
  </w:style>
  <w:style w:type="paragraph" w:customStyle="1" w:styleId="Documenttitledarkgreen">
    <w:name w:val="Document title (dark green)"/>
    <w:autoRedefine/>
    <w:qFormat/>
    <w:rsid w:val="00926C1C"/>
    <w:pPr>
      <w:spacing w:after="100"/>
    </w:pPr>
    <w:rPr>
      <w:rFonts w:eastAsia="Times New Roman"/>
      <w:b/>
      <w:bCs/>
      <w:color w:val="00AF41" w:themeColor="text2"/>
      <w:kern w:val="32"/>
      <w:sz w:val="48"/>
      <w:lang w:eastAsia="en-US"/>
    </w:rPr>
  </w:style>
  <w:style w:type="paragraph" w:customStyle="1" w:styleId="Mainheading">
    <w:name w:val="Main heading"/>
    <w:autoRedefine/>
    <w:rsid w:val="008F6B5E"/>
    <w:pPr>
      <w:spacing w:before="100" w:beforeAutospacing="1" w:after="120"/>
    </w:pPr>
    <w:rPr>
      <w:b/>
      <w:color w:val="00AF41" w:themeColor="text2"/>
      <w:sz w:val="36"/>
      <w:szCs w:val="22"/>
      <w:lang w:eastAsia="en-US"/>
    </w:rPr>
  </w:style>
  <w:style w:type="paragraph" w:customStyle="1" w:styleId="Secondheading">
    <w:name w:val="Second heading"/>
    <w:qFormat/>
    <w:rsid w:val="00083941"/>
    <w:pPr>
      <w:spacing w:before="240" w:after="40"/>
    </w:pPr>
    <w:rPr>
      <w:b/>
      <w:color w:val="00AF41" w:themeColor="text2"/>
      <w:sz w:val="32"/>
      <w:szCs w:val="22"/>
      <w:lang w:eastAsia="en-US"/>
    </w:rPr>
  </w:style>
  <w:style w:type="paragraph" w:customStyle="1" w:styleId="DocumentDescription">
    <w:name w:val="Document Description"/>
    <w:autoRedefine/>
    <w:qFormat/>
    <w:rsid w:val="0098570B"/>
    <w:rPr>
      <w:b/>
      <w:color w:val="00AF41" w:themeColor="text2"/>
      <w:sz w:val="32"/>
      <w:szCs w:val="22"/>
      <w:lang w:eastAsia="en-US"/>
    </w:rPr>
  </w:style>
  <w:style w:type="paragraph" w:customStyle="1" w:styleId="Dateorreference">
    <w:name w:val="Date or reference"/>
    <w:autoRedefine/>
    <w:qFormat/>
    <w:rsid w:val="00926C1C"/>
    <w:pPr>
      <w:jc w:val="right"/>
    </w:pPr>
    <w:rPr>
      <w:rFonts w:eastAsia="Times New Roman"/>
      <w:bCs/>
      <w:color w:val="00AF41" w:themeColor="text2"/>
      <w:lang w:eastAsia="en-US"/>
    </w:rPr>
  </w:style>
  <w:style w:type="paragraph" w:styleId="BalloonText">
    <w:name w:val="Balloon Text"/>
    <w:basedOn w:val="Normal"/>
    <w:link w:val="BalloonTextChar"/>
    <w:uiPriority w:val="99"/>
    <w:semiHidden/>
    <w:unhideWhenUsed/>
    <w:rsid w:val="008A535E"/>
    <w:rPr>
      <w:rFonts w:ascii="Tahoma" w:hAnsi="Tahoma" w:cs="Tahoma"/>
      <w:sz w:val="16"/>
      <w:szCs w:val="16"/>
    </w:rPr>
  </w:style>
  <w:style w:type="character" w:customStyle="1" w:styleId="BalloonTextChar">
    <w:name w:val="Balloon Text Char"/>
    <w:basedOn w:val="DefaultParagraphFont"/>
    <w:link w:val="BalloonText"/>
    <w:uiPriority w:val="99"/>
    <w:semiHidden/>
    <w:rsid w:val="008A535E"/>
    <w:rPr>
      <w:rFonts w:ascii="Tahoma" w:hAnsi="Tahoma" w:cs="Tahoma"/>
      <w:sz w:val="16"/>
      <w:szCs w:val="16"/>
    </w:rPr>
  </w:style>
  <w:style w:type="paragraph" w:styleId="Header">
    <w:name w:val="header"/>
    <w:basedOn w:val="Normal"/>
    <w:link w:val="HeaderChar"/>
    <w:uiPriority w:val="99"/>
    <w:rsid w:val="006D40B2"/>
  </w:style>
  <w:style w:type="character" w:customStyle="1" w:styleId="HeaderChar">
    <w:name w:val="Header Char"/>
    <w:basedOn w:val="DefaultParagraphFont"/>
    <w:link w:val="Header"/>
    <w:uiPriority w:val="99"/>
    <w:rsid w:val="006D40B2"/>
  </w:style>
  <w:style w:type="paragraph" w:styleId="Footer">
    <w:name w:val="footer"/>
    <w:basedOn w:val="Normal"/>
    <w:link w:val="FooterChar"/>
    <w:uiPriority w:val="99"/>
    <w:rsid w:val="006D40B2"/>
  </w:style>
  <w:style w:type="character" w:customStyle="1" w:styleId="FooterChar">
    <w:name w:val="Footer Char"/>
    <w:basedOn w:val="DefaultParagraphFont"/>
    <w:link w:val="Footer"/>
    <w:uiPriority w:val="99"/>
    <w:rsid w:val="006D40B2"/>
  </w:style>
  <w:style w:type="paragraph" w:customStyle="1" w:styleId="Introductiontext">
    <w:name w:val="Introduction text"/>
    <w:autoRedefine/>
    <w:rsid w:val="00950E2D"/>
    <w:rPr>
      <w:rFonts w:eastAsia="Times New Roman" w:cs="Arial"/>
      <w:b/>
      <w:color w:val="00AF41" w:themeColor="text2"/>
      <w:sz w:val="28"/>
      <w:szCs w:val="28"/>
    </w:rPr>
  </w:style>
  <w:style w:type="paragraph" w:customStyle="1" w:styleId="Pullquotedarkgreen">
    <w:name w:val="Pullquote dark green"/>
    <w:autoRedefine/>
    <w:qFormat/>
    <w:rsid w:val="00083941"/>
    <w:pPr>
      <w:spacing w:before="240" w:after="360"/>
      <w:ind w:left="720" w:right="1701"/>
    </w:pPr>
    <w:rPr>
      <w:rFonts w:ascii="Times New Roman" w:hAnsi="Times New Roman"/>
      <w:color w:val="00AF41" w:themeColor="text2"/>
      <w:sz w:val="32"/>
      <w:szCs w:val="22"/>
      <w:lang w:eastAsia="en-US"/>
    </w:rPr>
  </w:style>
  <w:style w:type="paragraph" w:styleId="Title">
    <w:name w:val="Title"/>
    <w:basedOn w:val="Normal"/>
    <w:next w:val="Normal"/>
    <w:link w:val="TitleChar"/>
    <w:uiPriority w:val="10"/>
    <w:qFormat/>
    <w:locked/>
    <w:rsid w:val="00083941"/>
    <w:pPr>
      <w:spacing w:after="0"/>
      <w:contextualSpacing/>
    </w:pPr>
    <w:rPr>
      <w:rFonts w:asciiTheme="majorHAnsi" w:eastAsiaTheme="majorEastAsia" w:hAnsiTheme="majorHAnsi" w:cstheme="majorBidi"/>
      <w:spacing w:val="-10"/>
      <w:kern w:val="28"/>
      <w:sz w:val="56"/>
      <w:szCs w:val="56"/>
    </w:rPr>
  </w:style>
  <w:style w:type="paragraph" w:customStyle="1" w:styleId="Maintextblack">
    <w:name w:val="Main text black"/>
    <w:basedOn w:val="Normal"/>
    <w:qFormat/>
    <w:rsid w:val="000C529F"/>
    <w:rPr>
      <w:lang w:eastAsia="en-US"/>
    </w:rPr>
  </w:style>
  <w:style w:type="paragraph" w:customStyle="1" w:styleId="Maintextgreen">
    <w:name w:val="Main text green"/>
    <w:basedOn w:val="Normal"/>
    <w:rsid w:val="00B113F1"/>
    <w:rPr>
      <w:color w:val="000000" w:themeColor="text1"/>
      <w:lang w:eastAsia="en-US"/>
    </w:rPr>
  </w:style>
  <w:style w:type="paragraph" w:customStyle="1" w:styleId="Bulletnumbered">
    <w:name w:val="Bullet numbered"/>
    <w:basedOn w:val="Maintextblack"/>
    <w:autoRedefine/>
    <w:qFormat/>
    <w:rsid w:val="00881969"/>
    <w:pPr>
      <w:numPr>
        <w:numId w:val="26"/>
      </w:numPr>
      <w:spacing w:after="80"/>
    </w:pPr>
  </w:style>
  <w:style w:type="paragraph" w:customStyle="1" w:styleId="Bulletnumberedgreen">
    <w:name w:val="Bullet numbered green"/>
    <w:basedOn w:val="Maintextblack"/>
    <w:autoRedefine/>
    <w:qFormat/>
    <w:rsid w:val="00926C1C"/>
    <w:pPr>
      <w:numPr>
        <w:numId w:val="5"/>
      </w:numPr>
      <w:spacing w:after="80"/>
    </w:pPr>
    <w:rPr>
      <w:color w:val="00AF41" w:themeColor="text2"/>
    </w:rPr>
  </w:style>
  <w:style w:type="paragraph" w:customStyle="1" w:styleId="Bulletroundblack">
    <w:name w:val="Bullet round black"/>
    <w:basedOn w:val="Normal"/>
    <w:qFormat/>
    <w:rsid w:val="000C529F"/>
    <w:pPr>
      <w:numPr>
        <w:numId w:val="8"/>
      </w:numPr>
      <w:spacing w:after="80"/>
      <w:ind w:left="357" w:hanging="357"/>
    </w:pPr>
    <w:rPr>
      <w:lang w:eastAsia="en-US"/>
    </w:rPr>
  </w:style>
  <w:style w:type="paragraph" w:customStyle="1" w:styleId="Bulletroundgreen">
    <w:name w:val="Bullet round green"/>
    <w:qFormat/>
    <w:rsid w:val="00926C1C"/>
    <w:pPr>
      <w:numPr>
        <w:numId w:val="9"/>
      </w:numPr>
      <w:spacing w:after="80"/>
    </w:pPr>
    <w:rPr>
      <w:color w:val="00AF41" w:themeColor="text2"/>
      <w:sz w:val="22"/>
      <w:szCs w:val="22"/>
      <w:lang w:eastAsia="en-US"/>
    </w:rPr>
  </w:style>
  <w:style w:type="character" w:customStyle="1" w:styleId="Boldtextgreen">
    <w:name w:val="Bold text green"/>
    <w:basedOn w:val="DefaultParagraphFont"/>
    <w:uiPriority w:val="1"/>
    <w:qFormat/>
    <w:rsid w:val="00083941"/>
    <w:rPr>
      <w:b/>
      <w:color w:val="00AF41" w:themeColor="text2"/>
    </w:rPr>
  </w:style>
  <w:style w:type="character" w:customStyle="1" w:styleId="Italicgreen">
    <w:name w:val="Italic green"/>
    <w:basedOn w:val="DefaultParagraphFont"/>
    <w:uiPriority w:val="1"/>
    <w:qFormat/>
    <w:rsid w:val="00083941"/>
    <w:rPr>
      <w:i/>
      <w:color w:val="00AF41" w:themeColor="text2"/>
    </w:rPr>
  </w:style>
  <w:style w:type="character" w:customStyle="1" w:styleId="Italicblack">
    <w:name w:val="Italic black"/>
    <w:basedOn w:val="DefaultParagraphFont"/>
    <w:uiPriority w:val="1"/>
    <w:qFormat/>
    <w:rsid w:val="0082606A"/>
    <w:rPr>
      <w:i/>
      <w:color w:val="000000" w:themeColor="text1"/>
    </w:rPr>
  </w:style>
  <w:style w:type="character" w:customStyle="1" w:styleId="Subscript">
    <w:name w:val="Subscript"/>
    <w:basedOn w:val="DefaultParagraphFont"/>
    <w:uiPriority w:val="1"/>
    <w:qFormat/>
    <w:rsid w:val="001768FD"/>
    <w:rPr>
      <w:vertAlign w:val="subscript"/>
    </w:rPr>
  </w:style>
  <w:style w:type="character" w:customStyle="1" w:styleId="Superscript">
    <w:name w:val="Superscript"/>
    <w:basedOn w:val="DefaultParagraphFont"/>
    <w:uiPriority w:val="1"/>
    <w:qFormat/>
    <w:rsid w:val="001768FD"/>
    <w:rPr>
      <w:vertAlign w:val="superscript"/>
    </w:rPr>
  </w:style>
  <w:style w:type="table" w:customStyle="1" w:styleId="GENERICTABLE">
    <w:name w:val="GENERIC TABLE"/>
    <w:basedOn w:val="TableNormal"/>
    <w:uiPriority w:val="99"/>
    <w:qFormat/>
    <w:locked/>
    <w:rsid w:val="0099037D"/>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character" w:styleId="Hyperlink">
    <w:name w:val="Hyperlink"/>
    <w:basedOn w:val="DefaultParagraphFont"/>
    <w:uiPriority w:val="99"/>
    <w:rsid w:val="0099037D"/>
    <w:rPr>
      <w:color w:val="0177BA"/>
      <w:u w:val="single"/>
    </w:rPr>
  </w:style>
  <w:style w:type="numbering" w:customStyle="1" w:styleId="MULTILEVEL">
    <w:name w:val="MULTILEVEL"/>
    <w:uiPriority w:val="99"/>
    <w:rsid w:val="0099037D"/>
    <w:pPr>
      <w:numPr>
        <w:numId w:val="1"/>
      </w:numPr>
    </w:pPr>
  </w:style>
  <w:style w:type="numbering" w:customStyle="1" w:styleId="MULTILEVELBLUE">
    <w:name w:val="MULTILEVEL (BLUE)"/>
    <w:uiPriority w:val="99"/>
    <w:rsid w:val="0099037D"/>
    <w:pPr>
      <w:numPr>
        <w:numId w:val="2"/>
      </w:numPr>
    </w:pPr>
  </w:style>
  <w:style w:type="table" w:styleId="TableGrid">
    <w:name w:val="Table Grid"/>
    <w:basedOn w:val="TableNormal"/>
    <w:uiPriority w:val="59"/>
    <w:rsid w:val="002B4ADC"/>
    <w:pPr>
      <w:ind w:left="85" w:right="85"/>
    </w:pPr>
    <w:tblPr>
      <w:tblStyleRowBandSize w:val="1"/>
      <w:tblBorders>
        <w:top w:val="single" w:sz="4" w:space="0" w:color="00AF41" w:themeColor="accent1"/>
        <w:left w:val="single" w:sz="4" w:space="0" w:color="00AF41" w:themeColor="accent1"/>
        <w:bottom w:val="single" w:sz="4" w:space="0" w:color="00AF41" w:themeColor="accent1"/>
        <w:right w:val="single" w:sz="4" w:space="0" w:color="00AF41" w:themeColor="accent1"/>
        <w:insideH w:val="single" w:sz="4" w:space="0" w:color="00AF41" w:themeColor="accent1"/>
        <w:insideV w:val="single" w:sz="4" w:space="0" w:color="00AF41" w:themeColor="accent1"/>
      </w:tblBorders>
      <w:tblCellMar>
        <w:left w:w="0" w:type="dxa"/>
        <w:right w:w="0" w:type="dxa"/>
      </w:tblCellMar>
    </w:tblPr>
    <w:tblStylePr w:type="firstRow">
      <w:rPr>
        <w:b/>
      </w:rPr>
      <w:tblPr/>
      <w:tcPr>
        <w:tcBorders>
          <w:insideV w:val="single" w:sz="4" w:space="0" w:color="FFFFFF" w:themeColor="background1"/>
        </w:tcBorders>
        <w:shd w:val="clear" w:color="auto" w:fill="00AF41" w:themeFill="accent1"/>
      </w:tcPr>
    </w:tblStylePr>
    <w:tblStylePr w:type="firstCol">
      <w:rPr>
        <w:b/>
      </w:rPr>
    </w:tblStylePr>
    <w:tblStylePr w:type="band2Horz">
      <w:tblPr/>
      <w:tcPr>
        <w:shd w:val="clear" w:color="auto" w:fill="F1F6D0" w:themeFill="accent3" w:themeFillTint="33"/>
      </w:tcPr>
    </w:tblStylePr>
  </w:style>
  <w:style w:type="character" w:customStyle="1" w:styleId="TitleChar">
    <w:name w:val="Title Char"/>
    <w:basedOn w:val="DefaultParagraphFont"/>
    <w:link w:val="Title"/>
    <w:uiPriority w:val="10"/>
    <w:rsid w:val="00083941"/>
    <w:rPr>
      <w:rFonts w:asciiTheme="majorHAnsi" w:eastAsiaTheme="majorEastAsia" w:hAnsiTheme="majorHAnsi" w:cstheme="majorBidi"/>
      <w:spacing w:val="-10"/>
      <w:kern w:val="28"/>
      <w:sz w:val="56"/>
      <w:szCs w:val="56"/>
    </w:rPr>
  </w:style>
  <w:style w:type="paragraph" w:customStyle="1" w:styleId="Numberedheading">
    <w:name w:val="Numbered heading"/>
    <w:autoRedefine/>
    <w:qFormat/>
    <w:rsid w:val="00083941"/>
    <w:pPr>
      <w:numPr>
        <w:numId w:val="12"/>
      </w:numPr>
      <w:spacing w:before="360" w:after="120"/>
    </w:pPr>
    <w:rPr>
      <w:color w:val="00AF41" w:themeColor="text2"/>
      <w:sz w:val="36"/>
      <w:szCs w:val="22"/>
      <w:lang w:eastAsia="en-US"/>
    </w:rPr>
  </w:style>
  <w:style w:type="numbering" w:customStyle="1" w:styleId="MULTILEVELHEADINGS">
    <w:name w:val="MULTILEVEL HEADINGS"/>
    <w:uiPriority w:val="99"/>
    <w:rsid w:val="00FD119E"/>
    <w:pPr>
      <w:numPr>
        <w:numId w:val="3"/>
      </w:numPr>
    </w:pPr>
  </w:style>
  <w:style w:type="paragraph" w:customStyle="1" w:styleId="Figureimagetitle">
    <w:name w:val="Figure / image title"/>
    <w:qFormat/>
    <w:rsid w:val="006811E7"/>
    <w:pPr>
      <w:spacing w:before="160" w:after="160"/>
    </w:pPr>
    <w:rPr>
      <w:b/>
      <w:sz w:val="22"/>
      <w:szCs w:val="22"/>
      <w:lang w:eastAsia="en-US"/>
    </w:rPr>
  </w:style>
  <w:style w:type="paragraph" w:styleId="ListParagraph">
    <w:name w:val="List Paragraph"/>
    <w:basedOn w:val="Normal"/>
    <w:uiPriority w:val="34"/>
    <w:semiHidden/>
    <w:unhideWhenUsed/>
    <w:qFormat/>
    <w:locked/>
    <w:rsid w:val="00C34068"/>
    <w:pPr>
      <w:ind w:left="720"/>
    </w:pPr>
  </w:style>
  <w:style w:type="table" w:customStyle="1" w:styleId="BlankTableStyle">
    <w:name w:val="Blank Table Style"/>
    <w:basedOn w:val="TableNormal"/>
    <w:uiPriority w:val="99"/>
    <w:qFormat/>
    <w:rsid w:val="002B4ADC"/>
    <w:tblPr>
      <w:tblCellMar>
        <w:left w:w="0" w:type="dxa"/>
        <w:right w:w="0" w:type="dxa"/>
      </w:tblCellMar>
    </w:tblPr>
  </w:style>
  <w:style w:type="table" w:customStyle="1" w:styleId="TableGridGreen">
    <w:name w:val="Table Grid (Green)"/>
    <w:basedOn w:val="TableGrid"/>
    <w:uiPriority w:val="99"/>
    <w:qFormat/>
    <w:rsid w:val="002B4ADC"/>
    <w:tblPr>
      <w:tblBorders>
        <w:top w:val="single" w:sz="8" w:space="0" w:color="54BCE7" w:themeColor="accent4"/>
        <w:left w:val="single" w:sz="8" w:space="0" w:color="54BCE7" w:themeColor="accent4"/>
        <w:bottom w:val="single" w:sz="8" w:space="0" w:color="54BCE7" w:themeColor="accent4"/>
        <w:right w:val="single" w:sz="8" w:space="0" w:color="54BCE7" w:themeColor="accent4"/>
        <w:insideH w:val="single" w:sz="8" w:space="0" w:color="54BCE7" w:themeColor="accent4"/>
        <w:insideV w:val="single" w:sz="8" w:space="0" w:color="54BCE7" w:themeColor="accent4"/>
      </w:tblBorders>
    </w:tblPr>
    <w:tblStylePr w:type="firstRow">
      <w:rPr>
        <w:b/>
        <w:color w:val="FFFFFF" w:themeColor="background1"/>
      </w:rPr>
      <w:tblPr/>
      <w:tcPr>
        <w:tcBorders>
          <w:insideV w:val="single" w:sz="8" w:space="0" w:color="FFFFFF" w:themeColor="background1"/>
        </w:tcBorders>
        <w:shd w:val="clear" w:color="auto" w:fill="7F7F7F" w:themeFill="accent6"/>
      </w:tcPr>
    </w:tblStylePr>
    <w:tblStylePr w:type="firstCol">
      <w:rPr>
        <w:b/>
      </w:rPr>
    </w:tblStylePr>
    <w:tblStylePr w:type="band2Horz">
      <w:tblPr/>
      <w:tcPr>
        <w:shd w:val="clear" w:color="auto" w:fill="E5E5E5" w:themeFill="accent6" w:themeFillTint="33"/>
      </w:tcPr>
    </w:tblStylePr>
  </w:style>
  <w:style w:type="table" w:customStyle="1" w:styleId="TableStyle1">
    <w:name w:val="Table Style 1"/>
    <w:basedOn w:val="TableNormal"/>
    <w:uiPriority w:val="99"/>
    <w:qFormat/>
    <w:rsid w:val="002B4ADC"/>
    <w:pPr>
      <w:ind w:left="85" w:right="85"/>
    </w:pPr>
    <w:rPr>
      <w:color w:val="00AF41" w:themeColor="accent1"/>
    </w:rPr>
    <w:tblPr>
      <w:tblBorders>
        <w:top w:val="single" w:sz="8" w:space="0" w:color="00AF41" w:themeColor="accent1"/>
        <w:bottom w:val="single" w:sz="8" w:space="0" w:color="00AF41" w:themeColor="accent1"/>
      </w:tblBorders>
      <w:tblCellMar>
        <w:left w:w="0" w:type="dxa"/>
        <w:right w:w="0" w:type="dxa"/>
      </w:tblCellMar>
    </w:tblPr>
    <w:tblStylePr w:type="firstRow">
      <w:rPr>
        <w:b/>
      </w:rPr>
      <w:tblPr/>
      <w:tcPr>
        <w:tcBorders>
          <w:bottom w:val="single" w:sz="8" w:space="0" w:color="00AF41" w:themeColor="accent1"/>
        </w:tcBorders>
      </w:tcPr>
    </w:tblStylePr>
    <w:tblStylePr w:type="lastRow">
      <w:rPr>
        <w:b/>
      </w:rPr>
      <w:tblPr/>
      <w:tcPr>
        <w:tcBorders>
          <w:top w:val="single" w:sz="8" w:space="0" w:color="00AF41" w:themeColor="accent1"/>
        </w:tcBorders>
      </w:tcPr>
    </w:tblStylePr>
  </w:style>
  <w:style w:type="table" w:customStyle="1" w:styleId="TableStyle1Green">
    <w:name w:val="Table Style 1 (Green)"/>
    <w:basedOn w:val="TableStyle1"/>
    <w:uiPriority w:val="99"/>
    <w:qFormat/>
    <w:rsid w:val="002B4ADC"/>
    <w:rPr>
      <w:color w:val="7F7F7F" w:themeColor="accent6"/>
    </w:rPr>
    <w:tblPr>
      <w:tblBorders>
        <w:top w:val="single" w:sz="8" w:space="0" w:color="7F7F7F" w:themeColor="accent6"/>
        <w:bottom w:val="single" w:sz="4" w:space="0" w:color="7F7F7F" w:themeColor="accent6"/>
      </w:tblBorders>
    </w:tblPr>
    <w:tblStylePr w:type="firstRow">
      <w:rPr>
        <w:b/>
      </w:rPr>
      <w:tblPr/>
      <w:tcPr>
        <w:tcBorders>
          <w:bottom w:val="single" w:sz="4" w:space="0" w:color="7F7F7F" w:themeColor="accent6"/>
        </w:tcBorders>
      </w:tcPr>
    </w:tblStylePr>
    <w:tblStylePr w:type="lastRow">
      <w:rPr>
        <w:b/>
      </w:rPr>
      <w:tblPr/>
      <w:tcPr>
        <w:tcBorders>
          <w:top w:val="single" w:sz="4" w:space="0" w:color="7F7F7F" w:themeColor="accent6"/>
        </w:tcBorders>
      </w:tcPr>
    </w:tblStylePr>
  </w:style>
  <w:style w:type="table" w:customStyle="1" w:styleId="TableStyle2">
    <w:name w:val="Table Style 2"/>
    <w:basedOn w:val="TableNormal"/>
    <w:uiPriority w:val="99"/>
    <w:qFormat/>
    <w:rsid w:val="002B4ADC"/>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table" w:customStyle="1" w:styleId="TableStyle3">
    <w:name w:val="Table Style 3"/>
    <w:basedOn w:val="TableNormal"/>
    <w:uiPriority w:val="99"/>
    <w:qFormat/>
    <w:rsid w:val="002B4ADC"/>
    <w:pPr>
      <w:ind w:left="85" w:right="85"/>
      <w:jc w:val="right"/>
    </w:pPr>
    <w:rPr>
      <w:color w:val="000000" w:themeColor="text1"/>
    </w:r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pPr>
        <w:wordWrap/>
        <w:jc w:val="left"/>
      </w:pPr>
      <w:rPr>
        <w:b/>
      </w:rPr>
    </w:tblStylePr>
  </w:style>
  <w:style w:type="table" w:customStyle="1" w:styleId="TableStyle3Green">
    <w:name w:val="Table Style 3 (Green)"/>
    <w:basedOn w:val="TableStyle3"/>
    <w:uiPriority w:val="99"/>
    <w:qFormat/>
    <w:rsid w:val="002B4ADC"/>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tblBorders>
    </w:tblPr>
    <w:tcPr>
      <w:shd w:val="clear" w:color="auto" w:fill="FFFFFF" w:themeFill="background1"/>
    </w:tcPr>
    <w:tblStylePr w:type="firstRow">
      <w:rPr>
        <w:b/>
        <w:color w:val="FFFFFF" w:themeColor="background1"/>
      </w:rPr>
      <w:tblPr/>
      <w:tcPr>
        <w:shd w:val="clear" w:color="auto" w:fill="7F7F7F" w:themeFill="accent6"/>
      </w:tcPr>
    </w:tblStylePr>
    <w:tblStylePr w:type="firstCol">
      <w:pPr>
        <w:wordWrap/>
        <w:jc w:val="left"/>
      </w:pPr>
      <w:rPr>
        <w:b/>
      </w:rPr>
    </w:tblStylePr>
    <w:tblStylePr w:type="band1Horz">
      <w:pPr>
        <w:wordWrap/>
        <w:ind w:leftChars="0" w:left="85" w:rightChars="0" w:right="85"/>
      </w:pPr>
    </w:tblStylePr>
  </w:style>
  <w:style w:type="table" w:customStyle="1" w:styleId="TableStyle4">
    <w:name w:val="Table Style 4"/>
    <w:basedOn w:val="TableNormal"/>
    <w:uiPriority w:val="99"/>
    <w:qFormat/>
    <w:rsid w:val="002B4ADC"/>
    <w:pPr>
      <w:ind w:left="85" w:right="85"/>
    </w:p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insideV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rPr>
        <w:b/>
      </w:rPr>
    </w:tblStylePr>
  </w:style>
  <w:style w:type="table" w:customStyle="1" w:styleId="TableStyle4Green">
    <w:name w:val="Table Style 4 (Green)"/>
    <w:basedOn w:val="TableStyle4"/>
    <w:uiPriority w:val="99"/>
    <w:qFormat/>
    <w:rsid w:val="002B4ADC"/>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insideV w:val="single" w:sz="8" w:space="0" w:color="7F7F7F" w:themeColor="accent6"/>
      </w:tblBorders>
    </w:tblPr>
    <w:tblStylePr w:type="firstRow">
      <w:rPr>
        <w:b/>
        <w:color w:val="FFFFFF" w:themeColor="background1"/>
      </w:rPr>
      <w:tblPr/>
      <w:tcPr>
        <w:shd w:val="clear" w:color="auto" w:fill="7F7F7F" w:themeFill="accent6"/>
      </w:tcPr>
    </w:tblStylePr>
    <w:tblStylePr w:type="firstCol">
      <w:rPr>
        <w:b/>
      </w:rPr>
    </w:tblStylePr>
    <w:tblStylePr w:type="band1Horz">
      <w:pPr>
        <w:wordWrap/>
        <w:ind w:leftChars="0" w:left="85" w:rightChars="0" w:right="85"/>
      </w:pPr>
    </w:tblStylePr>
  </w:style>
  <w:style w:type="paragraph" w:customStyle="1" w:styleId="Thirdheading">
    <w:name w:val="Third heading"/>
    <w:qFormat/>
    <w:rsid w:val="00140D9A"/>
    <w:pPr>
      <w:spacing w:before="120" w:after="40"/>
    </w:pPr>
    <w:rPr>
      <w:b/>
      <w:color w:val="000000" w:themeColor="text1"/>
      <w:sz w:val="26"/>
      <w:szCs w:val="22"/>
      <w:lang w:eastAsia="en-US"/>
    </w:rPr>
  </w:style>
  <w:style w:type="character" w:customStyle="1" w:styleId="Boldtextblack">
    <w:name w:val="Bold text black"/>
    <w:basedOn w:val="DefaultParagraphFont"/>
    <w:uiPriority w:val="1"/>
    <w:qFormat/>
    <w:rsid w:val="0082606A"/>
    <w:rPr>
      <w:b/>
      <w:color w:val="000000" w:themeColor="text1"/>
    </w:rPr>
  </w:style>
  <w:style w:type="character" w:customStyle="1" w:styleId="Italicblue">
    <w:name w:val="Italic blue"/>
    <w:basedOn w:val="DefaultParagraphFont"/>
    <w:uiPriority w:val="1"/>
    <w:qFormat/>
    <w:rsid w:val="00173B3C"/>
    <w:rPr>
      <w:i/>
      <w:color w:val="002B54"/>
    </w:rPr>
  </w:style>
  <w:style w:type="character" w:styleId="PlaceholderText">
    <w:name w:val="Placeholder Text"/>
    <w:basedOn w:val="DefaultParagraphFont"/>
    <w:uiPriority w:val="99"/>
    <w:semiHidden/>
    <w:rsid w:val="00624B9B"/>
    <w:rPr>
      <w:color w:val="808080"/>
    </w:rPr>
  </w:style>
  <w:style w:type="character" w:customStyle="1" w:styleId="Boldtextblue">
    <w:name w:val="Bold text blue"/>
    <w:basedOn w:val="DefaultParagraphFont"/>
    <w:uiPriority w:val="1"/>
    <w:qFormat/>
    <w:rsid w:val="00624B9B"/>
    <w:rPr>
      <w:b/>
      <w:color w:val="002B54"/>
    </w:rPr>
  </w:style>
  <w:style w:type="table" w:customStyle="1" w:styleId="TableStyle31">
    <w:name w:val="Table Style 31"/>
    <w:basedOn w:val="TableNormal"/>
    <w:uiPriority w:val="99"/>
    <w:qFormat/>
    <w:rsid w:val="00950E2D"/>
    <w:pPr>
      <w:ind w:left="85" w:right="85"/>
      <w:jc w:val="right"/>
    </w:pPr>
    <w:rPr>
      <w:color w:val="000000"/>
      <w:lang w:eastAsia="en-US"/>
    </w:rPr>
    <w:tblPr>
      <w:tblBorders>
        <w:top w:val="single" w:sz="8" w:space="0" w:color="034B89"/>
        <w:left w:val="single" w:sz="8" w:space="0" w:color="034B89"/>
        <w:bottom w:val="single" w:sz="8" w:space="0" w:color="034B89"/>
        <w:right w:val="single" w:sz="8" w:space="0" w:color="034B89"/>
        <w:insideH w:val="single" w:sz="8" w:space="0" w:color="034B89"/>
      </w:tblBorders>
      <w:tblCellMar>
        <w:left w:w="0" w:type="dxa"/>
        <w:right w:w="0" w:type="dxa"/>
      </w:tblCellMar>
    </w:tblPr>
    <w:tblStylePr w:type="firstRow">
      <w:rPr>
        <w:b/>
        <w:color w:val="FFFFFF"/>
      </w:rPr>
      <w:tblPr/>
      <w:tcPr>
        <w:shd w:val="clear" w:color="auto" w:fill="034B89"/>
      </w:tcPr>
    </w:tblStylePr>
    <w:tblStylePr w:type="firstCol">
      <w:pPr>
        <w:wordWrap/>
        <w:jc w:val="left"/>
      </w:pPr>
      <w:rPr>
        <w:b/>
      </w:rPr>
    </w:tblStylePr>
  </w:style>
  <w:style w:type="character" w:styleId="Emphasis">
    <w:name w:val="Emphasis"/>
    <w:basedOn w:val="DefaultParagraphFont"/>
    <w:uiPriority w:val="20"/>
    <w:qFormat/>
    <w:locked/>
    <w:rsid w:val="00083941"/>
    <w:rPr>
      <w:i/>
      <w:iCs/>
    </w:rPr>
  </w:style>
  <w:style w:type="character" w:styleId="Strong">
    <w:name w:val="Strong"/>
    <w:basedOn w:val="DefaultParagraphFont"/>
    <w:uiPriority w:val="22"/>
    <w:qFormat/>
    <w:locked/>
    <w:rsid w:val="00083941"/>
    <w:rPr>
      <w:b/>
      <w:bCs/>
    </w:rPr>
  </w:style>
  <w:style w:type="paragraph" w:styleId="Quote">
    <w:name w:val="Quote"/>
    <w:basedOn w:val="Normal"/>
    <w:next w:val="Normal"/>
    <w:link w:val="QuoteChar"/>
    <w:autoRedefine/>
    <w:uiPriority w:val="29"/>
    <w:qFormat/>
    <w:locked/>
    <w:rsid w:val="00083941"/>
    <w:pPr>
      <w:spacing w:before="200" w:after="160"/>
      <w:ind w:left="864" w:right="864"/>
      <w:jc w:val="center"/>
    </w:pPr>
    <w:rPr>
      <w:i/>
      <w:iCs/>
    </w:rPr>
  </w:style>
  <w:style w:type="character" w:customStyle="1" w:styleId="QuoteChar">
    <w:name w:val="Quote Char"/>
    <w:basedOn w:val="DefaultParagraphFont"/>
    <w:link w:val="Quote"/>
    <w:uiPriority w:val="29"/>
    <w:rsid w:val="00083941"/>
    <w:rPr>
      <w:rFonts w:cs="Calibri"/>
      <w:i/>
      <w:iCs/>
      <w:sz w:val="22"/>
      <w:szCs w:val="22"/>
    </w:rPr>
  </w:style>
  <w:style w:type="character" w:styleId="FollowedHyperlink">
    <w:name w:val="FollowedHyperlink"/>
    <w:basedOn w:val="DefaultParagraphFont"/>
    <w:uiPriority w:val="99"/>
    <w:semiHidden/>
    <w:unhideWhenUsed/>
    <w:rsid w:val="00ED3B55"/>
    <w:rPr>
      <w:color w:val="B2C326" w:themeColor="followedHyperlink"/>
      <w:u w:val="single"/>
    </w:rPr>
  </w:style>
  <w:style w:type="paragraph" w:customStyle="1" w:styleId="Documenttitlemidgreen">
    <w:name w:val="Document title (mid green)"/>
    <w:autoRedefine/>
    <w:qFormat/>
    <w:rsid w:val="0082606A"/>
    <w:pPr>
      <w:spacing w:after="100"/>
      <w:ind w:left="-170"/>
    </w:pPr>
    <w:rPr>
      <w:rFonts w:eastAsia="Times New Roman"/>
      <w:b/>
      <w:bCs/>
      <w:color w:val="00AF41" w:themeColor="accent1"/>
      <w:kern w:val="32"/>
      <w:sz w:val="48"/>
      <w:lang w:eastAsia="en-US"/>
    </w:rPr>
  </w:style>
  <w:style w:type="character" w:styleId="CommentReference">
    <w:name w:val="annotation reference"/>
    <w:basedOn w:val="DefaultParagraphFont"/>
    <w:uiPriority w:val="99"/>
    <w:semiHidden/>
    <w:unhideWhenUsed/>
    <w:rsid w:val="00CE6D47"/>
    <w:rPr>
      <w:sz w:val="16"/>
      <w:szCs w:val="16"/>
    </w:rPr>
  </w:style>
  <w:style w:type="paragraph" w:styleId="CommentText">
    <w:name w:val="annotation text"/>
    <w:basedOn w:val="Normal"/>
    <w:link w:val="CommentTextChar"/>
    <w:uiPriority w:val="99"/>
    <w:semiHidden/>
    <w:unhideWhenUsed/>
    <w:rsid w:val="00CE6D47"/>
    <w:pPr>
      <w:spacing w:after="0"/>
      <w:ind w:left="142"/>
    </w:pPr>
    <w:rPr>
      <w:rFonts w:eastAsia="Times New Roman" w:cs="Times New Roman"/>
      <w:b/>
      <w:color w:val="6E942C"/>
      <w:sz w:val="20"/>
      <w:szCs w:val="20"/>
      <w:lang w:eastAsia="en-US"/>
    </w:rPr>
  </w:style>
  <w:style w:type="character" w:customStyle="1" w:styleId="CommentTextChar">
    <w:name w:val="Comment Text Char"/>
    <w:basedOn w:val="DefaultParagraphFont"/>
    <w:link w:val="CommentText"/>
    <w:uiPriority w:val="99"/>
    <w:semiHidden/>
    <w:rsid w:val="00CE6D47"/>
    <w:rPr>
      <w:rFonts w:eastAsia="Times New Roman"/>
      <w:b/>
      <w:color w:val="6E942C"/>
      <w:lang w:eastAsia="en-US"/>
    </w:rPr>
  </w:style>
  <w:style w:type="table" w:styleId="TableGridLight">
    <w:name w:val="Grid Table Light"/>
    <w:basedOn w:val="TableNormal"/>
    <w:uiPriority w:val="40"/>
    <w:rsid w:val="002C0C1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Subject">
    <w:name w:val="annotation subject"/>
    <w:basedOn w:val="CommentText"/>
    <w:next w:val="CommentText"/>
    <w:link w:val="CommentSubjectChar"/>
    <w:uiPriority w:val="99"/>
    <w:semiHidden/>
    <w:unhideWhenUsed/>
    <w:rsid w:val="00DA2282"/>
    <w:pPr>
      <w:spacing w:after="120"/>
      <w:ind w:left="0"/>
    </w:pPr>
    <w:rPr>
      <w:rFonts w:eastAsia="Arial" w:cs="Calibri"/>
      <w:bCs/>
      <w:color w:val="auto"/>
      <w:lang w:eastAsia="en-GB"/>
    </w:rPr>
  </w:style>
  <w:style w:type="character" w:customStyle="1" w:styleId="CommentSubjectChar">
    <w:name w:val="Comment Subject Char"/>
    <w:basedOn w:val="CommentTextChar"/>
    <w:link w:val="CommentSubject"/>
    <w:uiPriority w:val="99"/>
    <w:semiHidden/>
    <w:rsid w:val="00DA2282"/>
    <w:rPr>
      <w:rFonts w:eastAsia="Times New Roman" w:cs="Calibri"/>
      <w:b/>
      <w:bCs/>
      <w:color w:val="6E942C"/>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500493">
      <w:bodyDiv w:val="1"/>
      <w:marLeft w:val="0"/>
      <w:marRight w:val="0"/>
      <w:marTop w:val="0"/>
      <w:marBottom w:val="0"/>
      <w:divBdr>
        <w:top w:val="none" w:sz="0" w:space="0" w:color="auto"/>
        <w:left w:val="none" w:sz="0" w:space="0" w:color="auto"/>
        <w:bottom w:val="none" w:sz="0" w:space="0" w:color="auto"/>
        <w:right w:val="none" w:sz="0" w:space="0" w:color="auto"/>
      </w:divBdr>
    </w:div>
    <w:div w:id="76915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environment-agency" TargetMode="External"/><Relationship Id="rId13" Type="http://schemas.openxmlformats.org/officeDocument/2006/relationships/hyperlink" Target="mailto:Teresa.Willway@environment-agency.gov.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ucy.payne@environment-agency.gov.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dataprotection@environment-agency.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nsultation-principles-guidance" TargetMode="External"/><Relationship Id="rId5" Type="http://schemas.openxmlformats.org/officeDocument/2006/relationships/webSettings" Target="webSettings.xml"/><Relationship Id="rId15" Type="http://schemas.openxmlformats.org/officeDocument/2006/relationships/hyperlink" Target="https://www.gov.uk/government/organisations/environment-agency/about/personal-information-charter" TargetMode="External"/><Relationship Id="rId23" Type="http://schemas.openxmlformats.org/officeDocument/2006/relationships/theme" Target="theme/theme1.xml"/><Relationship Id="rId10" Type="http://schemas.openxmlformats.org/officeDocument/2006/relationships/hyperlink" Target="mailto:dataprotection@environment-agency.gov.u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gov.uk/government/organisations/environment-agency/about/personal-information-charter" TargetMode="External"/><Relationship Id="rId14" Type="http://schemas.openxmlformats.org/officeDocument/2006/relationships/hyperlink" Target="mailto:Teresa.Willway@environment-agency.gov.uk"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47066B03D64DBB9F193F1FD22B457C"/>
        <w:category>
          <w:name w:val="General"/>
          <w:gallery w:val="placeholder"/>
        </w:category>
        <w:types>
          <w:type w:val="bbPlcHdr"/>
        </w:types>
        <w:behaviors>
          <w:behavior w:val="content"/>
        </w:behaviors>
        <w:guid w:val="{1E68082F-1394-4044-AA7D-82C8FF87372D}"/>
      </w:docPartPr>
      <w:docPartBody>
        <w:p w:rsidR="00823DB5" w:rsidRDefault="00823DB5">
          <w:pPr>
            <w:pStyle w:val="9347066B03D64DBB9F193F1FD22B457C"/>
          </w:pPr>
          <w:r w:rsidRPr="00B43B5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DB5"/>
    <w:rsid w:val="00823DB5"/>
    <w:rsid w:val="00FA1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347066B03D64DBB9F193F1FD22B457C">
    <w:name w:val="9347066B03D64DBB9F193F1FD22B45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EA 2017">
      <a:dk1>
        <a:srgbClr val="000000"/>
      </a:dk1>
      <a:lt1>
        <a:srgbClr val="FFFFFF"/>
      </a:lt1>
      <a:dk2>
        <a:srgbClr val="00AF41"/>
      </a:dk2>
      <a:lt2>
        <a:srgbClr val="034B89"/>
      </a:lt2>
      <a:accent1>
        <a:srgbClr val="00AF41"/>
      </a:accent1>
      <a:accent2>
        <a:srgbClr val="034B89"/>
      </a:accent2>
      <a:accent3>
        <a:srgbClr val="B2C326"/>
      </a:accent3>
      <a:accent4>
        <a:srgbClr val="54BCE7"/>
      </a:accent4>
      <a:accent5>
        <a:srgbClr val="D95F15"/>
      </a:accent5>
      <a:accent6>
        <a:srgbClr val="7F7F7F"/>
      </a:accent6>
      <a:hlink>
        <a:srgbClr val="000000"/>
      </a:hlink>
      <a:folHlink>
        <a:srgbClr val="B2C326"/>
      </a:folHlink>
    </a:clrScheme>
    <a:fontScheme name="Environment Agenc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0572DD-DDF1-40EF-A2CF-D8B9A864A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9</Pages>
  <Words>1435</Words>
  <Characters>8181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Response form</vt:lpstr>
    </vt:vector>
  </TitlesOfParts>
  <Company>Environment Agency</Company>
  <LinksUpToDate>false</LinksUpToDate>
  <CharactersWithSpaces>9597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form</dc:title>
  <dc:creator>Barber, Benjamin</dc:creator>
  <dc:description>399_13_SD07, Version: 5, Issued: 13/03/2017</dc:description>
  <cp:lastModifiedBy>Green, Fiona</cp:lastModifiedBy>
  <cp:revision>10</cp:revision>
  <cp:lastPrinted>2019-09-12T09:05:00Z</cp:lastPrinted>
  <dcterms:created xsi:type="dcterms:W3CDTF">2019-09-06T15:03:00Z</dcterms:created>
  <dcterms:modified xsi:type="dcterms:W3CDTF">2019-09-25T18:24:00Z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723420481</vt:i4>
  </property>
</Properties>
</file>