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4352" w14:textId="77777777" w:rsidR="009908F5" w:rsidRPr="00CC27DE" w:rsidRDefault="009908F5" w:rsidP="00252FFF">
      <w:pPr>
        <w:pStyle w:val="BodyText"/>
        <w:rPr>
          <w:sz w:val="22"/>
          <w:szCs w:val="22"/>
        </w:rPr>
      </w:pPr>
      <w:bookmarkStart w:id="0" w:name="_Hlk92441293"/>
      <w:bookmarkEnd w:id="0"/>
    </w:p>
    <w:p w14:paraId="65034353" w14:textId="77777777" w:rsidR="009908F5" w:rsidRPr="00CC27DE" w:rsidRDefault="009908F5" w:rsidP="00252FFF">
      <w:pPr>
        <w:pStyle w:val="BodyText"/>
        <w:rPr>
          <w:sz w:val="22"/>
          <w:szCs w:val="22"/>
        </w:rPr>
      </w:pPr>
    </w:p>
    <w:p w14:paraId="65034354" w14:textId="77777777" w:rsidR="009908F5" w:rsidRPr="00CC27DE" w:rsidRDefault="009908F5" w:rsidP="00252FFF">
      <w:pPr>
        <w:pStyle w:val="BodyText"/>
        <w:rPr>
          <w:sz w:val="22"/>
          <w:szCs w:val="22"/>
        </w:rPr>
      </w:pPr>
    </w:p>
    <w:p w14:paraId="65034355" w14:textId="77777777" w:rsidR="009908F5" w:rsidRPr="00CC27DE" w:rsidRDefault="009908F5" w:rsidP="00252FFF">
      <w:pPr>
        <w:pStyle w:val="BodyText"/>
        <w:rPr>
          <w:sz w:val="22"/>
          <w:szCs w:val="22"/>
        </w:rPr>
      </w:pPr>
    </w:p>
    <w:p w14:paraId="65034356" w14:textId="77777777" w:rsidR="009908F5" w:rsidRPr="00CC27DE" w:rsidRDefault="009908F5" w:rsidP="00252FFF">
      <w:pPr>
        <w:pStyle w:val="BodyText"/>
        <w:rPr>
          <w:sz w:val="22"/>
          <w:szCs w:val="22"/>
        </w:rPr>
      </w:pPr>
    </w:p>
    <w:p w14:paraId="65034357" w14:textId="1889C9E7" w:rsidR="009908F5" w:rsidRPr="00CC27DE" w:rsidRDefault="00E3052C" w:rsidP="00252FFF">
      <w:pPr>
        <w:pStyle w:val="BodyText"/>
        <w:ind w:left="363"/>
        <w:rPr>
          <w:sz w:val="22"/>
          <w:szCs w:val="22"/>
        </w:rPr>
      </w:pPr>
      <w:r w:rsidRPr="00CC27DE">
        <w:rPr>
          <w:noProof/>
          <w:sz w:val="22"/>
          <w:szCs w:val="22"/>
        </w:rPr>
        <w:drawing>
          <wp:inline distT="0" distB="0" distL="0" distR="0" wp14:anchorId="1997F3A3" wp14:editId="1AE9DB2B">
            <wp:extent cx="3000375" cy="1714500"/>
            <wp:effectExtent l="0" t="0" r="9525" b="0"/>
            <wp:docPr id="2" name="Picture 2" descr="Image result for sedamyl se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damyl sel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1714500"/>
                    </a:xfrm>
                    <a:prstGeom prst="rect">
                      <a:avLst/>
                    </a:prstGeom>
                    <a:noFill/>
                    <a:ln>
                      <a:noFill/>
                    </a:ln>
                  </pic:spPr>
                </pic:pic>
              </a:graphicData>
            </a:graphic>
          </wp:inline>
        </w:drawing>
      </w:r>
    </w:p>
    <w:p w14:paraId="65034358" w14:textId="77777777" w:rsidR="009908F5" w:rsidRPr="00CC27DE" w:rsidRDefault="009908F5" w:rsidP="00252FFF">
      <w:pPr>
        <w:pStyle w:val="BodyText"/>
        <w:rPr>
          <w:sz w:val="22"/>
          <w:szCs w:val="22"/>
        </w:rPr>
      </w:pPr>
    </w:p>
    <w:p w14:paraId="65034359" w14:textId="77777777" w:rsidR="009908F5" w:rsidRPr="00CC27DE" w:rsidRDefault="009908F5" w:rsidP="00252FFF">
      <w:pPr>
        <w:pStyle w:val="BodyText"/>
        <w:rPr>
          <w:sz w:val="22"/>
          <w:szCs w:val="22"/>
        </w:rPr>
      </w:pPr>
    </w:p>
    <w:p w14:paraId="6503435A" w14:textId="77777777" w:rsidR="009908F5" w:rsidRPr="00CC27DE" w:rsidRDefault="009908F5" w:rsidP="00252FFF">
      <w:pPr>
        <w:pStyle w:val="BodyText"/>
        <w:rPr>
          <w:sz w:val="22"/>
          <w:szCs w:val="22"/>
        </w:rPr>
      </w:pPr>
    </w:p>
    <w:p w14:paraId="6503435B" w14:textId="77777777" w:rsidR="009908F5" w:rsidRPr="00CC27DE" w:rsidRDefault="009908F5" w:rsidP="00252FFF">
      <w:pPr>
        <w:pStyle w:val="BodyText"/>
        <w:rPr>
          <w:sz w:val="22"/>
          <w:szCs w:val="22"/>
        </w:rPr>
      </w:pPr>
    </w:p>
    <w:p w14:paraId="6503435C" w14:textId="77777777" w:rsidR="009908F5" w:rsidRPr="00CC27DE" w:rsidRDefault="009908F5" w:rsidP="00252FFF">
      <w:pPr>
        <w:pStyle w:val="BodyText"/>
        <w:rPr>
          <w:sz w:val="22"/>
          <w:szCs w:val="22"/>
        </w:rPr>
      </w:pPr>
    </w:p>
    <w:p w14:paraId="6503435D" w14:textId="77777777" w:rsidR="009908F5" w:rsidRPr="00CC27DE" w:rsidRDefault="009908F5" w:rsidP="00252FFF">
      <w:pPr>
        <w:pStyle w:val="BodyText"/>
        <w:rPr>
          <w:sz w:val="22"/>
          <w:szCs w:val="22"/>
        </w:rPr>
      </w:pPr>
    </w:p>
    <w:p w14:paraId="6503435E" w14:textId="77777777" w:rsidR="009908F5" w:rsidRPr="00CC27DE" w:rsidRDefault="009908F5" w:rsidP="00252FFF">
      <w:pPr>
        <w:pStyle w:val="BodyText"/>
        <w:rPr>
          <w:sz w:val="22"/>
          <w:szCs w:val="22"/>
        </w:rPr>
      </w:pPr>
    </w:p>
    <w:p w14:paraId="6503435F" w14:textId="77777777" w:rsidR="009908F5" w:rsidRPr="00CC27DE" w:rsidRDefault="009908F5" w:rsidP="00252FFF">
      <w:pPr>
        <w:pStyle w:val="BodyText"/>
        <w:rPr>
          <w:sz w:val="22"/>
          <w:szCs w:val="22"/>
        </w:rPr>
      </w:pPr>
    </w:p>
    <w:p w14:paraId="65034360" w14:textId="77777777" w:rsidR="009908F5" w:rsidRPr="00CC27DE" w:rsidRDefault="009908F5" w:rsidP="00252FFF">
      <w:pPr>
        <w:pStyle w:val="BodyText"/>
        <w:rPr>
          <w:sz w:val="22"/>
          <w:szCs w:val="22"/>
        </w:rPr>
      </w:pPr>
    </w:p>
    <w:p w14:paraId="65034361" w14:textId="77777777" w:rsidR="009908F5" w:rsidRPr="00CC27DE" w:rsidRDefault="009908F5" w:rsidP="00252FFF">
      <w:pPr>
        <w:pStyle w:val="BodyText"/>
        <w:rPr>
          <w:sz w:val="22"/>
          <w:szCs w:val="22"/>
        </w:rPr>
      </w:pPr>
    </w:p>
    <w:p w14:paraId="65034362" w14:textId="77777777" w:rsidR="009908F5" w:rsidRPr="00CC27DE" w:rsidRDefault="009908F5" w:rsidP="00252FFF">
      <w:pPr>
        <w:pStyle w:val="BodyText"/>
        <w:rPr>
          <w:sz w:val="22"/>
          <w:szCs w:val="22"/>
        </w:rPr>
      </w:pPr>
    </w:p>
    <w:p w14:paraId="65034363" w14:textId="77777777" w:rsidR="009908F5" w:rsidRPr="00CC27DE" w:rsidRDefault="009908F5" w:rsidP="00252FFF">
      <w:pPr>
        <w:pStyle w:val="BodyText"/>
        <w:spacing w:before="8"/>
        <w:rPr>
          <w:sz w:val="22"/>
          <w:szCs w:val="22"/>
        </w:rPr>
      </w:pPr>
    </w:p>
    <w:p w14:paraId="65034364" w14:textId="55D1B344" w:rsidR="009908F5" w:rsidRPr="00CC27DE" w:rsidRDefault="002A3851" w:rsidP="00252FFF">
      <w:pPr>
        <w:spacing w:before="99"/>
        <w:ind w:left="5571" w:right="226" w:firstLine="828"/>
        <w:jc w:val="right"/>
        <w:rPr>
          <w:b/>
        </w:rPr>
      </w:pPr>
      <w:r w:rsidRPr="00CC27DE">
        <w:rPr>
          <w:b/>
          <w:color w:val="7E8280"/>
        </w:rPr>
        <w:t>SEDAMYL</w:t>
      </w:r>
      <w:r w:rsidR="00525531" w:rsidRPr="00CC27DE">
        <w:rPr>
          <w:b/>
          <w:color w:val="7E8280"/>
        </w:rPr>
        <w:t xml:space="preserve"> UK Ltd</w:t>
      </w:r>
      <w:r w:rsidR="00525531" w:rsidRPr="00CC27DE">
        <w:rPr>
          <w:b/>
          <w:color w:val="7E8280"/>
          <w:spacing w:val="-117"/>
        </w:rPr>
        <w:t xml:space="preserve"> </w:t>
      </w:r>
      <w:r w:rsidR="00525531" w:rsidRPr="00CC27DE">
        <w:rPr>
          <w:b/>
          <w:color w:val="7E8280"/>
        </w:rPr>
        <w:t>DENISON ROAD, SELBY,</w:t>
      </w:r>
      <w:r w:rsidR="00525531" w:rsidRPr="00CC27DE">
        <w:rPr>
          <w:b/>
          <w:color w:val="7E8280"/>
          <w:spacing w:val="-148"/>
        </w:rPr>
        <w:t xml:space="preserve"> </w:t>
      </w:r>
      <w:r w:rsidR="00525531" w:rsidRPr="00CC27DE">
        <w:rPr>
          <w:b/>
          <w:color w:val="7E8280"/>
        </w:rPr>
        <w:t>NORTH</w:t>
      </w:r>
      <w:r w:rsidR="00525531" w:rsidRPr="00CC27DE">
        <w:rPr>
          <w:b/>
          <w:color w:val="7E8280"/>
          <w:spacing w:val="-58"/>
        </w:rPr>
        <w:t xml:space="preserve"> </w:t>
      </w:r>
      <w:r w:rsidR="00525531" w:rsidRPr="00CC27DE">
        <w:rPr>
          <w:b/>
          <w:color w:val="7E8280"/>
        </w:rPr>
        <w:t>YORKSHIRE</w:t>
      </w:r>
    </w:p>
    <w:p w14:paraId="65034365" w14:textId="77777777" w:rsidR="009908F5" w:rsidRPr="00CC27DE" w:rsidRDefault="009908F5" w:rsidP="00252FFF">
      <w:pPr>
        <w:pStyle w:val="BodyText"/>
        <w:spacing w:before="11"/>
        <w:jc w:val="right"/>
        <w:rPr>
          <w:b/>
          <w:sz w:val="22"/>
          <w:szCs w:val="22"/>
        </w:rPr>
      </w:pPr>
    </w:p>
    <w:p w14:paraId="65034366" w14:textId="7D831FB4" w:rsidR="009908F5" w:rsidRPr="00CC27DE" w:rsidRDefault="00525531" w:rsidP="00252FFF">
      <w:pPr>
        <w:pStyle w:val="Title"/>
        <w:rPr>
          <w:rFonts w:ascii="Arial" w:hAnsi="Arial" w:cs="Arial"/>
          <w:color w:val="7E8280"/>
          <w:sz w:val="22"/>
          <w:szCs w:val="22"/>
          <w:lang w:val="fr-FR"/>
        </w:rPr>
      </w:pPr>
      <w:r w:rsidRPr="00CC27DE">
        <w:rPr>
          <w:rFonts w:ascii="Arial" w:hAnsi="Arial" w:cs="Arial"/>
          <w:color w:val="7E8280"/>
          <w:spacing w:val="-1"/>
          <w:sz w:val="22"/>
          <w:szCs w:val="22"/>
          <w:lang w:val="fr-FR"/>
        </w:rPr>
        <w:t>BEST</w:t>
      </w:r>
      <w:r w:rsidRPr="00CC27DE">
        <w:rPr>
          <w:rFonts w:ascii="Arial" w:hAnsi="Arial" w:cs="Arial"/>
          <w:color w:val="7E8280"/>
          <w:spacing w:val="-51"/>
          <w:sz w:val="22"/>
          <w:szCs w:val="22"/>
          <w:lang w:val="fr-FR"/>
        </w:rPr>
        <w:t xml:space="preserve"> </w:t>
      </w:r>
      <w:r w:rsidRPr="00CC27DE">
        <w:rPr>
          <w:rFonts w:ascii="Arial" w:hAnsi="Arial" w:cs="Arial"/>
          <w:color w:val="7E8280"/>
          <w:spacing w:val="-1"/>
          <w:sz w:val="22"/>
          <w:szCs w:val="22"/>
          <w:lang w:val="fr-FR"/>
        </w:rPr>
        <w:t>AVAILABLE</w:t>
      </w:r>
      <w:r w:rsidRPr="00CC27DE">
        <w:rPr>
          <w:rFonts w:ascii="Arial" w:hAnsi="Arial" w:cs="Arial"/>
          <w:color w:val="7E8280"/>
          <w:spacing w:val="4"/>
          <w:sz w:val="22"/>
          <w:szCs w:val="22"/>
          <w:lang w:val="fr-FR"/>
        </w:rPr>
        <w:t xml:space="preserve"> </w:t>
      </w:r>
      <w:r w:rsidRPr="00CC27DE">
        <w:rPr>
          <w:rFonts w:ascii="Arial" w:hAnsi="Arial" w:cs="Arial"/>
          <w:color w:val="7E8280"/>
          <w:spacing w:val="-1"/>
          <w:sz w:val="22"/>
          <w:szCs w:val="22"/>
          <w:lang w:val="fr-FR"/>
        </w:rPr>
        <w:t>TECHNIQUE</w:t>
      </w:r>
      <w:r w:rsidR="00E3052C" w:rsidRPr="00CC27DE">
        <w:rPr>
          <w:rFonts w:ascii="Arial" w:hAnsi="Arial" w:cs="Arial"/>
          <w:color w:val="7E8280"/>
          <w:spacing w:val="-1"/>
          <w:sz w:val="22"/>
          <w:szCs w:val="22"/>
          <w:lang w:val="fr-FR"/>
        </w:rPr>
        <w:t>S</w:t>
      </w:r>
      <w:r w:rsidRPr="00CC27DE">
        <w:rPr>
          <w:rFonts w:ascii="Arial" w:hAnsi="Arial" w:cs="Arial"/>
          <w:color w:val="7E8280"/>
          <w:spacing w:val="-117"/>
          <w:sz w:val="22"/>
          <w:szCs w:val="22"/>
          <w:lang w:val="fr-FR"/>
        </w:rPr>
        <w:t xml:space="preserve"> </w:t>
      </w:r>
      <w:r w:rsidRPr="00CC27DE">
        <w:rPr>
          <w:rFonts w:ascii="Arial" w:hAnsi="Arial" w:cs="Arial"/>
          <w:color w:val="7E8280"/>
          <w:sz w:val="22"/>
          <w:szCs w:val="22"/>
          <w:lang w:val="fr-FR"/>
        </w:rPr>
        <w:t>COMPLIANCE</w:t>
      </w:r>
      <w:r w:rsidRPr="00CC27DE">
        <w:rPr>
          <w:rFonts w:ascii="Arial" w:hAnsi="Arial" w:cs="Arial"/>
          <w:color w:val="7E8280"/>
          <w:spacing w:val="-16"/>
          <w:sz w:val="22"/>
          <w:szCs w:val="22"/>
          <w:lang w:val="fr-FR"/>
        </w:rPr>
        <w:t xml:space="preserve"> </w:t>
      </w:r>
      <w:r w:rsidRPr="00CC27DE">
        <w:rPr>
          <w:rFonts w:ascii="Arial" w:hAnsi="Arial" w:cs="Arial"/>
          <w:color w:val="7E8280"/>
          <w:sz w:val="22"/>
          <w:szCs w:val="22"/>
          <w:lang w:val="fr-FR"/>
        </w:rPr>
        <w:t>STATEMENT</w:t>
      </w:r>
      <w:r w:rsidR="00252FFF" w:rsidRPr="00CC27DE">
        <w:rPr>
          <w:rFonts w:ascii="Arial" w:hAnsi="Arial" w:cs="Arial"/>
          <w:color w:val="7E8280"/>
          <w:sz w:val="22"/>
          <w:szCs w:val="22"/>
          <w:lang w:val="fr-FR"/>
        </w:rPr>
        <w:t xml:space="preserve"> V</w:t>
      </w:r>
      <w:r w:rsidR="002A3682" w:rsidRPr="00CC27DE">
        <w:rPr>
          <w:rFonts w:ascii="Arial" w:hAnsi="Arial" w:cs="Arial"/>
          <w:color w:val="7E8280"/>
          <w:sz w:val="22"/>
          <w:szCs w:val="22"/>
          <w:lang w:val="fr-FR"/>
        </w:rPr>
        <w:t>4</w:t>
      </w:r>
    </w:p>
    <w:p w14:paraId="12450E00" w14:textId="0441A1F0" w:rsidR="00252FFF" w:rsidRPr="00CC27DE" w:rsidRDefault="002A3682" w:rsidP="00252FFF">
      <w:pPr>
        <w:pStyle w:val="Title"/>
        <w:rPr>
          <w:rFonts w:ascii="Arial" w:hAnsi="Arial" w:cs="Arial"/>
          <w:sz w:val="22"/>
          <w:szCs w:val="22"/>
        </w:rPr>
      </w:pPr>
      <w:r w:rsidRPr="00CC27DE">
        <w:rPr>
          <w:rFonts w:ascii="Arial" w:hAnsi="Arial" w:cs="Arial"/>
          <w:color w:val="7E8280"/>
          <w:spacing w:val="-1"/>
          <w:sz w:val="22"/>
          <w:szCs w:val="22"/>
        </w:rPr>
        <w:t>NOVEMBER</w:t>
      </w:r>
      <w:r w:rsidR="00152BCD" w:rsidRPr="00CC27DE">
        <w:rPr>
          <w:rFonts w:ascii="Arial" w:hAnsi="Arial" w:cs="Arial"/>
          <w:color w:val="7E8280"/>
          <w:spacing w:val="-1"/>
          <w:sz w:val="22"/>
          <w:szCs w:val="22"/>
        </w:rPr>
        <w:t xml:space="preserve"> 2022</w:t>
      </w:r>
    </w:p>
    <w:p w14:paraId="65034367" w14:textId="77777777" w:rsidR="009908F5" w:rsidRPr="00CC27DE" w:rsidRDefault="009908F5" w:rsidP="00252FFF">
      <w:pPr>
        <w:pStyle w:val="BodyText"/>
        <w:rPr>
          <w:b/>
          <w:sz w:val="22"/>
          <w:szCs w:val="22"/>
        </w:rPr>
      </w:pPr>
    </w:p>
    <w:p w14:paraId="6503436A" w14:textId="77777777" w:rsidR="009908F5" w:rsidRPr="00CC27DE" w:rsidRDefault="009908F5" w:rsidP="00252FFF">
      <w:pPr>
        <w:pStyle w:val="BodyText"/>
        <w:rPr>
          <w:b/>
          <w:sz w:val="22"/>
          <w:szCs w:val="22"/>
        </w:rPr>
      </w:pPr>
    </w:p>
    <w:p w14:paraId="6503436B" w14:textId="77777777" w:rsidR="009908F5" w:rsidRPr="00CC27DE" w:rsidRDefault="009908F5" w:rsidP="00252FFF">
      <w:pPr>
        <w:pStyle w:val="BodyText"/>
        <w:rPr>
          <w:b/>
          <w:sz w:val="22"/>
          <w:szCs w:val="22"/>
        </w:rPr>
      </w:pPr>
    </w:p>
    <w:p w14:paraId="65034370" w14:textId="77777777" w:rsidR="009908F5" w:rsidRPr="00CC27DE" w:rsidRDefault="009908F5" w:rsidP="00252FFF">
      <w:pPr>
        <w:sectPr w:rsidR="009908F5" w:rsidRPr="00CC27DE">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620" w:bottom="280" w:left="460" w:header="720" w:footer="720" w:gutter="0"/>
          <w:cols w:space="720"/>
        </w:sectPr>
      </w:pPr>
    </w:p>
    <w:p w14:paraId="2E2A4050" w14:textId="0131894B" w:rsidR="003D70B6" w:rsidRDefault="005D2DEB">
      <w:pPr>
        <w:pStyle w:val="TOC1"/>
        <w:tabs>
          <w:tab w:val="right" w:leader="dot" w:pos="10820"/>
        </w:tabs>
        <w:rPr>
          <w:rFonts w:eastAsiaTheme="minorEastAsia" w:cstheme="minorBidi"/>
          <w:b w:val="0"/>
          <w:bCs w:val="0"/>
          <w:caps w:val="0"/>
          <w:noProof/>
          <w:sz w:val="22"/>
          <w:szCs w:val="22"/>
          <w:lang w:eastAsia="en-GB"/>
        </w:rPr>
      </w:pPr>
      <w:r w:rsidRPr="00CC27DE">
        <w:rPr>
          <w:rFonts w:ascii="Arial" w:hAnsi="Arial" w:cs="Arial"/>
          <w:b w:val="0"/>
          <w:sz w:val="22"/>
          <w:szCs w:val="22"/>
        </w:rPr>
        <w:lastRenderedPageBreak/>
        <w:fldChar w:fldCharType="begin"/>
      </w:r>
      <w:r w:rsidRPr="00CC27DE">
        <w:rPr>
          <w:rFonts w:ascii="Arial" w:hAnsi="Arial" w:cs="Arial"/>
          <w:b w:val="0"/>
          <w:sz w:val="22"/>
          <w:szCs w:val="22"/>
        </w:rPr>
        <w:instrText xml:space="preserve"> TOC \o "1-3" \h \z \u </w:instrText>
      </w:r>
      <w:r w:rsidRPr="00CC27DE">
        <w:rPr>
          <w:rFonts w:ascii="Arial" w:hAnsi="Arial" w:cs="Arial"/>
          <w:b w:val="0"/>
          <w:sz w:val="22"/>
          <w:szCs w:val="22"/>
        </w:rPr>
        <w:fldChar w:fldCharType="separate"/>
      </w:r>
      <w:hyperlink w:anchor="_Toc118379797" w:history="1">
        <w:r w:rsidR="003D70B6" w:rsidRPr="009D5D35">
          <w:rPr>
            <w:rStyle w:val="Hyperlink"/>
            <w:noProof/>
          </w:rPr>
          <w:t>Introduction</w:t>
        </w:r>
        <w:r w:rsidR="003D70B6">
          <w:rPr>
            <w:noProof/>
            <w:webHidden/>
          </w:rPr>
          <w:tab/>
        </w:r>
        <w:r w:rsidR="003D70B6">
          <w:rPr>
            <w:noProof/>
            <w:webHidden/>
          </w:rPr>
          <w:fldChar w:fldCharType="begin"/>
        </w:r>
        <w:r w:rsidR="003D70B6">
          <w:rPr>
            <w:noProof/>
            <w:webHidden/>
          </w:rPr>
          <w:instrText xml:space="preserve"> PAGEREF _Toc118379797 \h </w:instrText>
        </w:r>
        <w:r w:rsidR="003D70B6">
          <w:rPr>
            <w:noProof/>
            <w:webHidden/>
          </w:rPr>
        </w:r>
        <w:r w:rsidR="003D70B6">
          <w:rPr>
            <w:noProof/>
            <w:webHidden/>
          </w:rPr>
          <w:fldChar w:fldCharType="separate"/>
        </w:r>
        <w:r w:rsidR="003D70B6">
          <w:rPr>
            <w:noProof/>
            <w:webHidden/>
          </w:rPr>
          <w:t>1</w:t>
        </w:r>
        <w:r w:rsidR="003D70B6">
          <w:rPr>
            <w:noProof/>
            <w:webHidden/>
          </w:rPr>
          <w:fldChar w:fldCharType="end"/>
        </w:r>
      </w:hyperlink>
    </w:p>
    <w:p w14:paraId="25F20AB1" w14:textId="5629456D" w:rsidR="003D70B6" w:rsidRDefault="006F415E">
      <w:pPr>
        <w:pStyle w:val="TOC2"/>
        <w:tabs>
          <w:tab w:val="right" w:leader="dot" w:pos="10820"/>
        </w:tabs>
        <w:rPr>
          <w:rFonts w:eastAsiaTheme="minorEastAsia" w:cstheme="minorBidi"/>
          <w:smallCaps w:val="0"/>
          <w:noProof/>
          <w:sz w:val="22"/>
          <w:szCs w:val="22"/>
          <w:lang w:eastAsia="en-GB"/>
        </w:rPr>
      </w:pPr>
      <w:hyperlink w:anchor="_Toc118379798" w:history="1">
        <w:r w:rsidR="003D70B6" w:rsidRPr="009D5D35">
          <w:rPr>
            <w:rStyle w:val="Hyperlink"/>
            <w:noProof/>
          </w:rPr>
          <w:t>Scope</w:t>
        </w:r>
        <w:r w:rsidR="003D70B6">
          <w:rPr>
            <w:noProof/>
            <w:webHidden/>
          </w:rPr>
          <w:tab/>
        </w:r>
        <w:r w:rsidR="003D70B6">
          <w:rPr>
            <w:noProof/>
            <w:webHidden/>
          </w:rPr>
          <w:fldChar w:fldCharType="begin"/>
        </w:r>
        <w:r w:rsidR="003D70B6">
          <w:rPr>
            <w:noProof/>
            <w:webHidden/>
          </w:rPr>
          <w:instrText xml:space="preserve"> PAGEREF _Toc118379798 \h </w:instrText>
        </w:r>
        <w:r w:rsidR="003D70B6">
          <w:rPr>
            <w:noProof/>
            <w:webHidden/>
          </w:rPr>
        </w:r>
        <w:r w:rsidR="003D70B6">
          <w:rPr>
            <w:noProof/>
            <w:webHidden/>
          </w:rPr>
          <w:fldChar w:fldCharType="separate"/>
        </w:r>
        <w:r w:rsidR="003D70B6">
          <w:rPr>
            <w:noProof/>
            <w:webHidden/>
          </w:rPr>
          <w:t>1</w:t>
        </w:r>
        <w:r w:rsidR="003D70B6">
          <w:rPr>
            <w:noProof/>
            <w:webHidden/>
          </w:rPr>
          <w:fldChar w:fldCharType="end"/>
        </w:r>
      </w:hyperlink>
    </w:p>
    <w:p w14:paraId="5190E2AB" w14:textId="2115BE9F" w:rsidR="003D70B6" w:rsidRDefault="006F415E">
      <w:pPr>
        <w:pStyle w:val="TOC2"/>
        <w:tabs>
          <w:tab w:val="right" w:leader="dot" w:pos="10820"/>
        </w:tabs>
        <w:rPr>
          <w:rFonts w:eastAsiaTheme="minorEastAsia" w:cstheme="minorBidi"/>
          <w:smallCaps w:val="0"/>
          <w:noProof/>
          <w:sz w:val="22"/>
          <w:szCs w:val="22"/>
          <w:lang w:eastAsia="en-GB"/>
        </w:rPr>
      </w:pPr>
      <w:hyperlink w:anchor="_Toc118379799" w:history="1">
        <w:r w:rsidR="003D70B6" w:rsidRPr="009D5D35">
          <w:rPr>
            <w:rStyle w:val="Hyperlink"/>
            <w:noProof/>
          </w:rPr>
          <w:t>Amendment</w:t>
        </w:r>
        <w:r w:rsidR="003D70B6">
          <w:rPr>
            <w:noProof/>
            <w:webHidden/>
          </w:rPr>
          <w:tab/>
        </w:r>
        <w:r w:rsidR="003D70B6">
          <w:rPr>
            <w:noProof/>
            <w:webHidden/>
          </w:rPr>
          <w:fldChar w:fldCharType="begin"/>
        </w:r>
        <w:r w:rsidR="003D70B6">
          <w:rPr>
            <w:noProof/>
            <w:webHidden/>
          </w:rPr>
          <w:instrText xml:space="preserve"> PAGEREF _Toc118379799 \h </w:instrText>
        </w:r>
        <w:r w:rsidR="003D70B6">
          <w:rPr>
            <w:noProof/>
            <w:webHidden/>
          </w:rPr>
        </w:r>
        <w:r w:rsidR="003D70B6">
          <w:rPr>
            <w:noProof/>
            <w:webHidden/>
          </w:rPr>
          <w:fldChar w:fldCharType="separate"/>
        </w:r>
        <w:r w:rsidR="003D70B6">
          <w:rPr>
            <w:noProof/>
            <w:webHidden/>
          </w:rPr>
          <w:t>1</w:t>
        </w:r>
        <w:r w:rsidR="003D70B6">
          <w:rPr>
            <w:noProof/>
            <w:webHidden/>
          </w:rPr>
          <w:fldChar w:fldCharType="end"/>
        </w:r>
      </w:hyperlink>
    </w:p>
    <w:p w14:paraId="3E54A711" w14:textId="7BA75EB8" w:rsidR="003D70B6" w:rsidRDefault="006F415E">
      <w:pPr>
        <w:pStyle w:val="TOC2"/>
        <w:tabs>
          <w:tab w:val="right" w:leader="dot" w:pos="10820"/>
        </w:tabs>
        <w:rPr>
          <w:rFonts w:eastAsiaTheme="minorEastAsia" w:cstheme="minorBidi"/>
          <w:smallCaps w:val="0"/>
          <w:noProof/>
          <w:sz w:val="22"/>
          <w:szCs w:val="22"/>
          <w:lang w:eastAsia="en-GB"/>
        </w:rPr>
      </w:pPr>
      <w:hyperlink w:anchor="_Toc118379800" w:history="1">
        <w:r w:rsidR="003D70B6" w:rsidRPr="009D5D35">
          <w:rPr>
            <w:rStyle w:val="Hyperlink"/>
            <w:noProof/>
            <w:highlight w:val="yellow"/>
          </w:rPr>
          <w:t>Variation 10</w:t>
        </w:r>
        <w:r w:rsidR="003D70B6">
          <w:rPr>
            <w:noProof/>
            <w:webHidden/>
          </w:rPr>
          <w:tab/>
        </w:r>
        <w:r w:rsidR="003D70B6">
          <w:rPr>
            <w:noProof/>
            <w:webHidden/>
          </w:rPr>
          <w:fldChar w:fldCharType="begin"/>
        </w:r>
        <w:r w:rsidR="003D70B6">
          <w:rPr>
            <w:noProof/>
            <w:webHidden/>
          </w:rPr>
          <w:instrText xml:space="preserve"> PAGEREF _Toc118379800 \h </w:instrText>
        </w:r>
        <w:r w:rsidR="003D70B6">
          <w:rPr>
            <w:noProof/>
            <w:webHidden/>
          </w:rPr>
        </w:r>
        <w:r w:rsidR="003D70B6">
          <w:rPr>
            <w:noProof/>
            <w:webHidden/>
          </w:rPr>
          <w:fldChar w:fldCharType="separate"/>
        </w:r>
        <w:r w:rsidR="003D70B6">
          <w:rPr>
            <w:noProof/>
            <w:webHidden/>
          </w:rPr>
          <w:t>1</w:t>
        </w:r>
        <w:r w:rsidR="003D70B6">
          <w:rPr>
            <w:noProof/>
            <w:webHidden/>
          </w:rPr>
          <w:fldChar w:fldCharType="end"/>
        </w:r>
      </w:hyperlink>
    </w:p>
    <w:p w14:paraId="509A150F" w14:textId="7397E9F1"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801" w:history="1">
        <w:r w:rsidR="003D70B6" w:rsidRPr="009D5D35">
          <w:rPr>
            <w:rStyle w:val="Hyperlink"/>
            <w:noProof/>
          </w:rPr>
          <w:t>Production of Large Volume Organic Chemicals</w:t>
        </w:r>
        <w:r w:rsidR="003D70B6">
          <w:rPr>
            <w:noProof/>
            <w:webHidden/>
          </w:rPr>
          <w:tab/>
        </w:r>
        <w:r w:rsidR="003D70B6">
          <w:rPr>
            <w:noProof/>
            <w:webHidden/>
          </w:rPr>
          <w:fldChar w:fldCharType="begin"/>
        </w:r>
        <w:r w:rsidR="003D70B6">
          <w:rPr>
            <w:noProof/>
            <w:webHidden/>
          </w:rPr>
          <w:instrText xml:space="preserve"> PAGEREF _Toc118379801 \h </w:instrText>
        </w:r>
        <w:r w:rsidR="003D70B6">
          <w:rPr>
            <w:noProof/>
            <w:webHidden/>
          </w:rPr>
        </w:r>
        <w:r w:rsidR="003D70B6">
          <w:rPr>
            <w:noProof/>
            <w:webHidden/>
          </w:rPr>
          <w:fldChar w:fldCharType="separate"/>
        </w:r>
        <w:r w:rsidR="003D70B6">
          <w:rPr>
            <w:noProof/>
            <w:webHidden/>
          </w:rPr>
          <w:t>3</w:t>
        </w:r>
        <w:r w:rsidR="003D70B6">
          <w:rPr>
            <w:noProof/>
            <w:webHidden/>
          </w:rPr>
          <w:fldChar w:fldCharType="end"/>
        </w:r>
      </w:hyperlink>
    </w:p>
    <w:p w14:paraId="4226D124" w14:textId="4080376D" w:rsidR="003D70B6" w:rsidRDefault="006F415E">
      <w:pPr>
        <w:pStyle w:val="TOC2"/>
        <w:tabs>
          <w:tab w:val="right" w:leader="dot" w:pos="10820"/>
        </w:tabs>
        <w:rPr>
          <w:rFonts w:eastAsiaTheme="minorEastAsia" w:cstheme="minorBidi"/>
          <w:smallCaps w:val="0"/>
          <w:noProof/>
          <w:sz w:val="22"/>
          <w:szCs w:val="22"/>
          <w:lang w:eastAsia="en-GB"/>
        </w:rPr>
      </w:pPr>
      <w:hyperlink w:anchor="_Toc118379802" w:history="1">
        <w:r w:rsidR="003D70B6" w:rsidRPr="009D5D35">
          <w:rPr>
            <w:rStyle w:val="Hyperlink"/>
            <w:noProof/>
          </w:rPr>
          <w:t>General</w:t>
        </w:r>
        <w:r w:rsidR="003D70B6" w:rsidRPr="009D5D35">
          <w:rPr>
            <w:rStyle w:val="Hyperlink"/>
            <w:noProof/>
            <w:spacing w:val="-3"/>
          </w:rPr>
          <w:t xml:space="preserve"> </w:t>
        </w:r>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Pr>
            <w:noProof/>
            <w:webHidden/>
          </w:rPr>
          <w:tab/>
        </w:r>
        <w:r w:rsidR="003D70B6">
          <w:rPr>
            <w:noProof/>
            <w:webHidden/>
          </w:rPr>
          <w:fldChar w:fldCharType="begin"/>
        </w:r>
        <w:r w:rsidR="003D70B6">
          <w:rPr>
            <w:noProof/>
            <w:webHidden/>
          </w:rPr>
          <w:instrText xml:space="preserve"> PAGEREF _Toc118379802 \h </w:instrText>
        </w:r>
        <w:r w:rsidR="003D70B6">
          <w:rPr>
            <w:noProof/>
            <w:webHidden/>
          </w:rPr>
        </w:r>
        <w:r w:rsidR="003D70B6">
          <w:rPr>
            <w:noProof/>
            <w:webHidden/>
          </w:rPr>
          <w:fldChar w:fldCharType="separate"/>
        </w:r>
        <w:r w:rsidR="003D70B6">
          <w:rPr>
            <w:noProof/>
            <w:webHidden/>
          </w:rPr>
          <w:t>3</w:t>
        </w:r>
        <w:r w:rsidR="003D70B6">
          <w:rPr>
            <w:noProof/>
            <w:webHidden/>
          </w:rPr>
          <w:fldChar w:fldCharType="end"/>
        </w:r>
      </w:hyperlink>
    </w:p>
    <w:p w14:paraId="6632331C" w14:textId="7EA476D9"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3" w:history="1">
        <w:r w:rsidR="003D70B6" w:rsidRPr="009D5D35">
          <w:rPr>
            <w:rStyle w:val="Hyperlink"/>
            <w:noProof/>
          </w:rPr>
          <w:t>Monitoring</w:t>
        </w:r>
        <w:r w:rsidR="003D70B6" w:rsidRPr="009D5D35">
          <w:rPr>
            <w:rStyle w:val="Hyperlink"/>
            <w:noProof/>
            <w:spacing w:val="-2"/>
          </w:rPr>
          <w:t xml:space="preserve"> </w:t>
        </w:r>
        <w:r w:rsidR="003D70B6" w:rsidRPr="009D5D35">
          <w:rPr>
            <w:rStyle w:val="Hyperlink"/>
            <w:noProof/>
          </w:rPr>
          <w:t>of</w:t>
        </w:r>
        <w:r w:rsidR="003D70B6" w:rsidRPr="009D5D35">
          <w:rPr>
            <w:rStyle w:val="Hyperlink"/>
            <w:noProof/>
            <w:spacing w:val="-2"/>
          </w:rPr>
          <w:t xml:space="preserve"> </w:t>
        </w:r>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_Toc118379803 \h </w:instrText>
        </w:r>
        <w:r w:rsidR="003D70B6">
          <w:rPr>
            <w:noProof/>
            <w:webHidden/>
          </w:rPr>
        </w:r>
        <w:r w:rsidR="003D70B6">
          <w:rPr>
            <w:noProof/>
            <w:webHidden/>
          </w:rPr>
          <w:fldChar w:fldCharType="separate"/>
        </w:r>
        <w:r w:rsidR="003D70B6">
          <w:rPr>
            <w:noProof/>
            <w:webHidden/>
          </w:rPr>
          <w:t>3</w:t>
        </w:r>
        <w:r w:rsidR="003D70B6">
          <w:rPr>
            <w:noProof/>
            <w:webHidden/>
          </w:rPr>
          <w:fldChar w:fldCharType="end"/>
        </w:r>
      </w:hyperlink>
    </w:p>
    <w:p w14:paraId="2EDF9BA1" w14:textId="59EC0251" w:rsidR="003D70B6" w:rsidRDefault="006F415E">
      <w:pPr>
        <w:pStyle w:val="TOC2"/>
        <w:tabs>
          <w:tab w:val="right" w:leader="dot" w:pos="10820"/>
        </w:tabs>
        <w:rPr>
          <w:rFonts w:eastAsiaTheme="minorEastAsia" w:cstheme="minorBidi"/>
          <w:smallCaps w:val="0"/>
          <w:noProof/>
          <w:sz w:val="22"/>
          <w:szCs w:val="22"/>
          <w:lang w:eastAsia="en-GB"/>
        </w:rPr>
      </w:pPr>
      <w:hyperlink w:anchor="_Toc118379804" w:history="1">
        <w:r w:rsidR="003D70B6" w:rsidRPr="009D5D35">
          <w:rPr>
            <w:rStyle w:val="Hyperlink"/>
            <w:noProof/>
          </w:rPr>
          <w:t>Emissions</w:t>
        </w:r>
        <w:r w:rsidR="003D70B6" w:rsidRPr="009D5D35">
          <w:rPr>
            <w:rStyle w:val="Hyperlink"/>
            <w:noProof/>
            <w:spacing w:val="-5"/>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_Toc118379804 \h </w:instrText>
        </w:r>
        <w:r w:rsidR="003D70B6">
          <w:rPr>
            <w:noProof/>
            <w:webHidden/>
          </w:rPr>
        </w:r>
        <w:r w:rsidR="003D70B6">
          <w:rPr>
            <w:noProof/>
            <w:webHidden/>
          </w:rPr>
          <w:fldChar w:fldCharType="separate"/>
        </w:r>
        <w:r w:rsidR="003D70B6">
          <w:rPr>
            <w:noProof/>
            <w:webHidden/>
          </w:rPr>
          <w:t>3</w:t>
        </w:r>
        <w:r w:rsidR="003D70B6">
          <w:rPr>
            <w:noProof/>
            <w:webHidden/>
          </w:rPr>
          <w:fldChar w:fldCharType="end"/>
        </w:r>
      </w:hyperlink>
    </w:p>
    <w:p w14:paraId="53623CE3" w14:textId="3BCAE8BD"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5"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sidRPr="009D5D35">
          <w:rPr>
            <w:rStyle w:val="Hyperlink"/>
            <w:noProof/>
            <w:spacing w:val="-4"/>
          </w:rPr>
          <w:t xml:space="preserve"> </w:t>
        </w:r>
        <w:r w:rsidR="003D70B6" w:rsidRPr="009D5D35">
          <w:rPr>
            <w:rStyle w:val="Hyperlink"/>
            <w:noProof/>
          </w:rPr>
          <w:t>from</w:t>
        </w:r>
        <w:r w:rsidR="003D70B6" w:rsidRPr="009D5D35">
          <w:rPr>
            <w:rStyle w:val="Hyperlink"/>
            <w:noProof/>
            <w:spacing w:val="-2"/>
          </w:rPr>
          <w:t xml:space="preserve"> </w:t>
        </w:r>
        <w:r w:rsidR="003D70B6" w:rsidRPr="009D5D35">
          <w:rPr>
            <w:rStyle w:val="Hyperlink"/>
            <w:noProof/>
          </w:rPr>
          <w:t>process furnaces/heaters</w:t>
        </w:r>
        <w:r w:rsidR="003D70B6">
          <w:rPr>
            <w:noProof/>
            <w:webHidden/>
          </w:rPr>
          <w:tab/>
        </w:r>
        <w:r w:rsidR="003D70B6">
          <w:rPr>
            <w:noProof/>
            <w:webHidden/>
          </w:rPr>
          <w:fldChar w:fldCharType="begin"/>
        </w:r>
        <w:r w:rsidR="003D70B6">
          <w:rPr>
            <w:noProof/>
            <w:webHidden/>
          </w:rPr>
          <w:instrText xml:space="preserve"> PAGEREF _Toc118379805 \h </w:instrText>
        </w:r>
        <w:r w:rsidR="003D70B6">
          <w:rPr>
            <w:noProof/>
            <w:webHidden/>
          </w:rPr>
        </w:r>
        <w:r w:rsidR="003D70B6">
          <w:rPr>
            <w:noProof/>
            <w:webHidden/>
          </w:rPr>
          <w:fldChar w:fldCharType="separate"/>
        </w:r>
        <w:r w:rsidR="003D70B6">
          <w:rPr>
            <w:noProof/>
            <w:webHidden/>
          </w:rPr>
          <w:t>3</w:t>
        </w:r>
        <w:r w:rsidR="003D70B6">
          <w:rPr>
            <w:noProof/>
            <w:webHidden/>
          </w:rPr>
          <w:fldChar w:fldCharType="end"/>
        </w:r>
      </w:hyperlink>
    </w:p>
    <w:p w14:paraId="7AC6C2A7" w14:textId="46CF5BB3"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6"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sidRPr="009D5D35">
          <w:rPr>
            <w:rStyle w:val="Hyperlink"/>
            <w:noProof/>
            <w:spacing w:val="-4"/>
          </w:rPr>
          <w:t xml:space="preserve"> </w:t>
        </w:r>
        <w:r w:rsidR="003D70B6" w:rsidRPr="009D5D35">
          <w:rPr>
            <w:rStyle w:val="Hyperlink"/>
            <w:noProof/>
          </w:rPr>
          <w:t>from</w:t>
        </w:r>
        <w:r w:rsidR="003D70B6" w:rsidRPr="009D5D35">
          <w:rPr>
            <w:rStyle w:val="Hyperlink"/>
            <w:noProof/>
            <w:spacing w:val="-1"/>
          </w:rPr>
          <w:t xml:space="preserve"> </w:t>
        </w:r>
        <w:r w:rsidR="003D70B6" w:rsidRPr="009D5D35">
          <w:rPr>
            <w:rStyle w:val="Hyperlink"/>
            <w:noProof/>
          </w:rPr>
          <w:t>the</w:t>
        </w:r>
        <w:r w:rsidR="003D70B6" w:rsidRPr="009D5D35">
          <w:rPr>
            <w:rStyle w:val="Hyperlink"/>
            <w:noProof/>
            <w:spacing w:val="-1"/>
          </w:rPr>
          <w:t xml:space="preserve"> </w:t>
        </w:r>
        <w:r w:rsidR="003D70B6" w:rsidRPr="009D5D35">
          <w:rPr>
            <w:rStyle w:val="Hyperlink"/>
            <w:noProof/>
          </w:rPr>
          <w:t>use</w:t>
        </w:r>
        <w:r w:rsidR="003D70B6" w:rsidRPr="009D5D35">
          <w:rPr>
            <w:rStyle w:val="Hyperlink"/>
            <w:noProof/>
            <w:spacing w:val="-3"/>
          </w:rPr>
          <w:t xml:space="preserve"> </w:t>
        </w:r>
        <w:r w:rsidR="003D70B6" w:rsidRPr="009D5D35">
          <w:rPr>
            <w:rStyle w:val="Hyperlink"/>
            <w:noProof/>
          </w:rPr>
          <w:t>of</w:t>
        </w:r>
        <w:r w:rsidR="003D70B6" w:rsidRPr="009D5D35">
          <w:rPr>
            <w:rStyle w:val="Hyperlink"/>
            <w:noProof/>
            <w:spacing w:val="-2"/>
          </w:rPr>
          <w:t xml:space="preserve"> </w:t>
        </w:r>
        <w:r w:rsidR="003D70B6" w:rsidRPr="009D5D35">
          <w:rPr>
            <w:rStyle w:val="Hyperlink"/>
            <w:noProof/>
          </w:rPr>
          <w:t>SCR</w:t>
        </w:r>
        <w:r w:rsidR="003D70B6" w:rsidRPr="009D5D35">
          <w:rPr>
            <w:rStyle w:val="Hyperlink"/>
            <w:noProof/>
            <w:spacing w:val="-1"/>
          </w:rPr>
          <w:t xml:space="preserve"> </w:t>
        </w:r>
        <w:r w:rsidR="003D70B6" w:rsidRPr="009D5D35">
          <w:rPr>
            <w:rStyle w:val="Hyperlink"/>
            <w:noProof/>
          </w:rPr>
          <w:t>or</w:t>
        </w:r>
        <w:r w:rsidR="003D70B6" w:rsidRPr="009D5D35">
          <w:rPr>
            <w:rStyle w:val="Hyperlink"/>
            <w:noProof/>
            <w:spacing w:val="1"/>
          </w:rPr>
          <w:t xml:space="preserve"> </w:t>
        </w:r>
        <w:r w:rsidR="003D70B6" w:rsidRPr="009D5D35">
          <w:rPr>
            <w:rStyle w:val="Hyperlink"/>
            <w:noProof/>
          </w:rPr>
          <w:t>SNCR</w:t>
        </w:r>
        <w:r w:rsidR="003D70B6">
          <w:rPr>
            <w:noProof/>
            <w:webHidden/>
          </w:rPr>
          <w:tab/>
        </w:r>
        <w:r w:rsidR="003D70B6">
          <w:rPr>
            <w:noProof/>
            <w:webHidden/>
          </w:rPr>
          <w:fldChar w:fldCharType="begin"/>
        </w:r>
        <w:r w:rsidR="003D70B6">
          <w:rPr>
            <w:noProof/>
            <w:webHidden/>
          </w:rPr>
          <w:instrText xml:space="preserve"> PAGEREF _Toc118379806 \h </w:instrText>
        </w:r>
        <w:r w:rsidR="003D70B6">
          <w:rPr>
            <w:noProof/>
            <w:webHidden/>
          </w:rPr>
        </w:r>
        <w:r w:rsidR="003D70B6">
          <w:rPr>
            <w:noProof/>
            <w:webHidden/>
          </w:rPr>
          <w:fldChar w:fldCharType="separate"/>
        </w:r>
        <w:r w:rsidR="003D70B6">
          <w:rPr>
            <w:noProof/>
            <w:webHidden/>
          </w:rPr>
          <w:t>5</w:t>
        </w:r>
        <w:r w:rsidR="003D70B6">
          <w:rPr>
            <w:noProof/>
            <w:webHidden/>
          </w:rPr>
          <w:fldChar w:fldCharType="end"/>
        </w:r>
      </w:hyperlink>
    </w:p>
    <w:p w14:paraId="362679FA" w14:textId="31D14DBC"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7"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sidRPr="009D5D35">
          <w:rPr>
            <w:rStyle w:val="Hyperlink"/>
            <w:noProof/>
            <w:spacing w:val="-4"/>
          </w:rPr>
          <w:t xml:space="preserve"> </w:t>
        </w:r>
        <w:r w:rsidR="003D70B6" w:rsidRPr="009D5D35">
          <w:rPr>
            <w:rStyle w:val="Hyperlink"/>
            <w:noProof/>
          </w:rPr>
          <w:t>from</w:t>
        </w:r>
        <w:r w:rsidR="003D70B6" w:rsidRPr="009D5D35">
          <w:rPr>
            <w:rStyle w:val="Hyperlink"/>
            <w:noProof/>
            <w:spacing w:val="-2"/>
          </w:rPr>
          <w:t xml:space="preserve"> </w:t>
        </w:r>
        <w:r w:rsidR="003D70B6" w:rsidRPr="009D5D35">
          <w:rPr>
            <w:rStyle w:val="Hyperlink"/>
            <w:noProof/>
          </w:rPr>
          <w:t>other</w:t>
        </w:r>
        <w:r w:rsidR="003D70B6" w:rsidRPr="009D5D35">
          <w:rPr>
            <w:rStyle w:val="Hyperlink"/>
            <w:noProof/>
            <w:spacing w:val="-4"/>
          </w:rPr>
          <w:t xml:space="preserve"> </w:t>
        </w:r>
        <w:r w:rsidR="003D70B6" w:rsidRPr="009D5D35">
          <w:rPr>
            <w:rStyle w:val="Hyperlink"/>
            <w:noProof/>
          </w:rPr>
          <w:t>processes/sources</w:t>
        </w:r>
        <w:r w:rsidR="003D70B6">
          <w:rPr>
            <w:noProof/>
            <w:webHidden/>
          </w:rPr>
          <w:tab/>
        </w:r>
        <w:r w:rsidR="003D70B6">
          <w:rPr>
            <w:noProof/>
            <w:webHidden/>
          </w:rPr>
          <w:fldChar w:fldCharType="begin"/>
        </w:r>
        <w:r w:rsidR="003D70B6">
          <w:rPr>
            <w:noProof/>
            <w:webHidden/>
          </w:rPr>
          <w:instrText xml:space="preserve"> PAGEREF _Toc118379807 \h </w:instrText>
        </w:r>
        <w:r w:rsidR="003D70B6">
          <w:rPr>
            <w:noProof/>
            <w:webHidden/>
          </w:rPr>
        </w:r>
        <w:r w:rsidR="003D70B6">
          <w:rPr>
            <w:noProof/>
            <w:webHidden/>
          </w:rPr>
          <w:fldChar w:fldCharType="separate"/>
        </w:r>
        <w:r w:rsidR="003D70B6">
          <w:rPr>
            <w:noProof/>
            <w:webHidden/>
          </w:rPr>
          <w:t>5</w:t>
        </w:r>
        <w:r w:rsidR="003D70B6">
          <w:rPr>
            <w:noProof/>
            <w:webHidden/>
          </w:rPr>
          <w:fldChar w:fldCharType="end"/>
        </w:r>
      </w:hyperlink>
    </w:p>
    <w:p w14:paraId="7D2248A7" w14:textId="0ED0C909"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8" w:history="1">
        <w:r w:rsidR="003D70B6" w:rsidRPr="009D5D35">
          <w:rPr>
            <w:rStyle w:val="Hyperlink"/>
            <w:noProof/>
          </w:rPr>
          <w:t>Techniques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3"/>
          </w:rPr>
          <w:t xml:space="preserve"> </w:t>
        </w:r>
        <w:r w:rsidR="003D70B6" w:rsidRPr="009D5D35">
          <w:rPr>
            <w:rStyle w:val="Hyperlink"/>
            <w:noProof/>
          </w:rPr>
          <w:t>reduce emissions</w:t>
        </w:r>
        <w:r w:rsidR="003D70B6" w:rsidRPr="009D5D35">
          <w:rPr>
            <w:rStyle w:val="Hyperlink"/>
            <w:noProof/>
            <w:spacing w:val="-5"/>
          </w:rPr>
          <w:t xml:space="preserve"> </w:t>
        </w:r>
        <w:r w:rsidR="003D70B6" w:rsidRPr="009D5D35">
          <w:rPr>
            <w:rStyle w:val="Hyperlink"/>
            <w:noProof/>
          </w:rPr>
          <w:t>from</w:t>
        </w:r>
        <w:r w:rsidR="003D70B6" w:rsidRPr="009D5D35">
          <w:rPr>
            <w:rStyle w:val="Hyperlink"/>
            <w:noProof/>
            <w:spacing w:val="-3"/>
          </w:rPr>
          <w:t xml:space="preserve"> </w:t>
        </w:r>
        <w:r w:rsidR="003D70B6" w:rsidRPr="009D5D35">
          <w:rPr>
            <w:rStyle w:val="Hyperlink"/>
            <w:noProof/>
          </w:rPr>
          <w:t>other</w:t>
        </w:r>
        <w:r w:rsidR="003D70B6" w:rsidRPr="009D5D35">
          <w:rPr>
            <w:rStyle w:val="Hyperlink"/>
            <w:noProof/>
            <w:spacing w:val="-4"/>
          </w:rPr>
          <w:t xml:space="preserve"> </w:t>
        </w:r>
        <w:r w:rsidR="003D70B6" w:rsidRPr="009D5D35">
          <w:rPr>
            <w:rStyle w:val="Hyperlink"/>
            <w:noProof/>
          </w:rPr>
          <w:t>processes/sources</w:t>
        </w:r>
        <w:r w:rsidR="003D70B6">
          <w:rPr>
            <w:noProof/>
            <w:webHidden/>
          </w:rPr>
          <w:tab/>
        </w:r>
        <w:r w:rsidR="003D70B6">
          <w:rPr>
            <w:noProof/>
            <w:webHidden/>
          </w:rPr>
          <w:fldChar w:fldCharType="begin"/>
        </w:r>
        <w:r w:rsidR="003D70B6">
          <w:rPr>
            <w:noProof/>
            <w:webHidden/>
          </w:rPr>
          <w:instrText xml:space="preserve"> PAGEREF _Toc118379808 \h </w:instrText>
        </w:r>
        <w:r w:rsidR="003D70B6">
          <w:rPr>
            <w:noProof/>
            <w:webHidden/>
          </w:rPr>
        </w:r>
        <w:r w:rsidR="003D70B6">
          <w:rPr>
            <w:noProof/>
            <w:webHidden/>
          </w:rPr>
          <w:fldChar w:fldCharType="separate"/>
        </w:r>
        <w:r w:rsidR="003D70B6">
          <w:rPr>
            <w:noProof/>
            <w:webHidden/>
          </w:rPr>
          <w:t>5</w:t>
        </w:r>
        <w:r w:rsidR="003D70B6">
          <w:rPr>
            <w:noProof/>
            <w:webHidden/>
          </w:rPr>
          <w:fldChar w:fldCharType="end"/>
        </w:r>
      </w:hyperlink>
    </w:p>
    <w:p w14:paraId="274A30E5" w14:textId="1D2B1750" w:rsidR="003D70B6" w:rsidRDefault="006F415E">
      <w:pPr>
        <w:pStyle w:val="TOC3"/>
        <w:tabs>
          <w:tab w:val="right" w:leader="dot" w:pos="10820"/>
        </w:tabs>
        <w:rPr>
          <w:rFonts w:eastAsiaTheme="minorEastAsia" w:cstheme="minorBidi"/>
          <w:i w:val="0"/>
          <w:iCs w:val="0"/>
          <w:noProof/>
          <w:sz w:val="22"/>
          <w:szCs w:val="22"/>
          <w:lang w:eastAsia="en-GB"/>
        </w:rPr>
      </w:pPr>
      <w:hyperlink w:anchor="_Toc118379809" w:history="1">
        <w:r w:rsidR="003D70B6" w:rsidRPr="009D5D35">
          <w:rPr>
            <w:rStyle w:val="Hyperlink"/>
            <w:noProof/>
          </w:rPr>
          <w:t>Techniques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3"/>
          </w:rPr>
          <w:t xml:space="preserve"> </w:t>
        </w:r>
        <w:r w:rsidR="003D70B6" w:rsidRPr="009D5D35">
          <w:rPr>
            <w:rStyle w:val="Hyperlink"/>
            <w:noProof/>
          </w:rPr>
          <w:t>reduce emissions</w:t>
        </w:r>
        <w:r w:rsidR="003D70B6" w:rsidRPr="009D5D35">
          <w:rPr>
            <w:rStyle w:val="Hyperlink"/>
            <w:noProof/>
            <w:spacing w:val="-3"/>
          </w:rPr>
          <w:t xml:space="preserve"> </w:t>
        </w:r>
        <w:r w:rsidR="003D70B6" w:rsidRPr="009D5D35">
          <w:rPr>
            <w:rStyle w:val="Hyperlink"/>
            <w:noProof/>
          </w:rPr>
          <w:t>from</w:t>
        </w:r>
        <w:r w:rsidR="003D70B6" w:rsidRPr="009D5D35">
          <w:rPr>
            <w:rStyle w:val="Hyperlink"/>
            <w:noProof/>
            <w:spacing w:val="-3"/>
          </w:rPr>
          <w:t xml:space="preserve"> </w:t>
        </w:r>
        <w:r w:rsidR="003D70B6" w:rsidRPr="009D5D35">
          <w:rPr>
            <w:rStyle w:val="Hyperlink"/>
            <w:noProof/>
          </w:rPr>
          <w:t>a</w:t>
        </w:r>
        <w:r w:rsidR="003D70B6" w:rsidRPr="009D5D35">
          <w:rPr>
            <w:rStyle w:val="Hyperlink"/>
            <w:noProof/>
            <w:spacing w:val="-3"/>
          </w:rPr>
          <w:t xml:space="preserve"> </w:t>
        </w:r>
        <w:r w:rsidR="003D70B6" w:rsidRPr="009D5D35">
          <w:rPr>
            <w:rStyle w:val="Hyperlink"/>
            <w:noProof/>
          </w:rPr>
          <w:t>thermal</w:t>
        </w:r>
        <w:r w:rsidR="003D70B6" w:rsidRPr="009D5D35">
          <w:rPr>
            <w:rStyle w:val="Hyperlink"/>
            <w:noProof/>
            <w:spacing w:val="-2"/>
          </w:rPr>
          <w:t xml:space="preserve"> </w:t>
        </w:r>
        <w:r w:rsidR="003D70B6" w:rsidRPr="009D5D35">
          <w:rPr>
            <w:rStyle w:val="Hyperlink"/>
            <w:noProof/>
          </w:rPr>
          <w:t>oxidiser</w:t>
        </w:r>
        <w:r w:rsidR="003D70B6">
          <w:rPr>
            <w:noProof/>
            <w:webHidden/>
          </w:rPr>
          <w:tab/>
        </w:r>
        <w:r w:rsidR="003D70B6">
          <w:rPr>
            <w:noProof/>
            <w:webHidden/>
          </w:rPr>
          <w:fldChar w:fldCharType="begin"/>
        </w:r>
        <w:r w:rsidR="003D70B6">
          <w:rPr>
            <w:noProof/>
            <w:webHidden/>
          </w:rPr>
          <w:instrText xml:space="preserve"> PAGEREF _Toc118379809 \h </w:instrText>
        </w:r>
        <w:r w:rsidR="003D70B6">
          <w:rPr>
            <w:noProof/>
            <w:webHidden/>
          </w:rPr>
        </w:r>
        <w:r w:rsidR="003D70B6">
          <w:rPr>
            <w:noProof/>
            <w:webHidden/>
          </w:rPr>
          <w:fldChar w:fldCharType="separate"/>
        </w:r>
        <w:r w:rsidR="003D70B6">
          <w:rPr>
            <w:noProof/>
            <w:webHidden/>
          </w:rPr>
          <w:t>10</w:t>
        </w:r>
        <w:r w:rsidR="003D70B6">
          <w:rPr>
            <w:noProof/>
            <w:webHidden/>
          </w:rPr>
          <w:fldChar w:fldCharType="end"/>
        </w:r>
      </w:hyperlink>
    </w:p>
    <w:p w14:paraId="64428F57" w14:textId="71DC0AF7" w:rsidR="003D70B6" w:rsidRDefault="006F415E">
      <w:pPr>
        <w:pStyle w:val="TOC2"/>
        <w:tabs>
          <w:tab w:val="right" w:leader="dot" w:pos="10820"/>
        </w:tabs>
        <w:rPr>
          <w:rFonts w:eastAsiaTheme="minorEastAsia" w:cstheme="minorBidi"/>
          <w:smallCaps w:val="0"/>
          <w:noProof/>
          <w:sz w:val="22"/>
          <w:szCs w:val="22"/>
          <w:lang w:eastAsia="en-GB"/>
        </w:rPr>
      </w:pPr>
      <w:hyperlink w:anchor="_Toc118379810"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_Toc118379810 \h </w:instrText>
        </w:r>
        <w:r w:rsidR="003D70B6">
          <w:rPr>
            <w:noProof/>
            <w:webHidden/>
          </w:rPr>
        </w:r>
        <w:r w:rsidR="003D70B6">
          <w:rPr>
            <w:noProof/>
            <w:webHidden/>
          </w:rPr>
          <w:fldChar w:fldCharType="separate"/>
        </w:r>
        <w:r w:rsidR="003D70B6">
          <w:rPr>
            <w:noProof/>
            <w:webHidden/>
          </w:rPr>
          <w:t>10</w:t>
        </w:r>
        <w:r w:rsidR="003D70B6">
          <w:rPr>
            <w:noProof/>
            <w:webHidden/>
          </w:rPr>
          <w:fldChar w:fldCharType="end"/>
        </w:r>
      </w:hyperlink>
    </w:p>
    <w:p w14:paraId="6881E7C0" w14:textId="3FD73B05" w:rsidR="003D70B6" w:rsidRDefault="006F415E">
      <w:pPr>
        <w:pStyle w:val="TOC2"/>
        <w:tabs>
          <w:tab w:val="right" w:leader="dot" w:pos="10820"/>
        </w:tabs>
        <w:rPr>
          <w:rFonts w:eastAsiaTheme="minorEastAsia" w:cstheme="minorBidi"/>
          <w:smallCaps w:val="0"/>
          <w:noProof/>
          <w:sz w:val="22"/>
          <w:szCs w:val="22"/>
          <w:lang w:eastAsia="en-GB"/>
        </w:rPr>
      </w:pPr>
      <w:hyperlink w:anchor="_Toc118379811" w:history="1">
        <w:r w:rsidR="003D70B6" w:rsidRPr="009D5D35">
          <w:rPr>
            <w:rStyle w:val="Hyperlink"/>
            <w:noProof/>
          </w:rPr>
          <w:t>Resource</w:t>
        </w:r>
        <w:r w:rsidR="003D70B6" w:rsidRPr="009D5D35">
          <w:rPr>
            <w:rStyle w:val="Hyperlink"/>
            <w:noProof/>
            <w:spacing w:val="-2"/>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_Toc118379811 \h </w:instrText>
        </w:r>
        <w:r w:rsidR="003D70B6">
          <w:rPr>
            <w:noProof/>
            <w:webHidden/>
          </w:rPr>
        </w:r>
        <w:r w:rsidR="003D70B6">
          <w:rPr>
            <w:noProof/>
            <w:webHidden/>
          </w:rPr>
          <w:fldChar w:fldCharType="separate"/>
        </w:r>
        <w:r w:rsidR="003D70B6">
          <w:rPr>
            <w:noProof/>
            <w:webHidden/>
          </w:rPr>
          <w:t>11</w:t>
        </w:r>
        <w:r w:rsidR="003D70B6">
          <w:rPr>
            <w:noProof/>
            <w:webHidden/>
          </w:rPr>
          <w:fldChar w:fldCharType="end"/>
        </w:r>
      </w:hyperlink>
    </w:p>
    <w:p w14:paraId="5AA4A736" w14:textId="76A6A8E1" w:rsidR="003D70B6" w:rsidRDefault="006F415E">
      <w:pPr>
        <w:pStyle w:val="TOC2"/>
        <w:tabs>
          <w:tab w:val="right" w:leader="dot" w:pos="10820"/>
        </w:tabs>
        <w:rPr>
          <w:rFonts w:eastAsiaTheme="minorEastAsia" w:cstheme="minorBidi"/>
          <w:smallCaps w:val="0"/>
          <w:noProof/>
          <w:sz w:val="22"/>
          <w:szCs w:val="22"/>
          <w:lang w:eastAsia="en-GB"/>
        </w:rPr>
      </w:pPr>
      <w:hyperlink w:anchor="_Toc118379812"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_Toc118379812 \h </w:instrText>
        </w:r>
        <w:r w:rsidR="003D70B6">
          <w:rPr>
            <w:noProof/>
            <w:webHidden/>
          </w:rPr>
        </w:r>
        <w:r w:rsidR="003D70B6">
          <w:rPr>
            <w:noProof/>
            <w:webHidden/>
          </w:rPr>
          <w:fldChar w:fldCharType="separate"/>
        </w:r>
        <w:r w:rsidR="003D70B6">
          <w:rPr>
            <w:noProof/>
            <w:webHidden/>
          </w:rPr>
          <w:t>11</w:t>
        </w:r>
        <w:r w:rsidR="003D70B6">
          <w:rPr>
            <w:noProof/>
            <w:webHidden/>
          </w:rPr>
          <w:fldChar w:fldCharType="end"/>
        </w:r>
      </w:hyperlink>
    </w:p>
    <w:p w14:paraId="79AFA31F" w14:textId="3B5D95AB" w:rsidR="003D70B6" w:rsidRDefault="006F415E">
      <w:pPr>
        <w:pStyle w:val="TOC2"/>
        <w:tabs>
          <w:tab w:val="right" w:leader="dot" w:pos="10820"/>
        </w:tabs>
        <w:rPr>
          <w:rFonts w:eastAsiaTheme="minorEastAsia" w:cstheme="minorBidi"/>
          <w:smallCaps w:val="0"/>
          <w:noProof/>
          <w:sz w:val="22"/>
          <w:szCs w:val="22"/>
          <w:lang w:eastAsia="en-GB"/>
        </w:rPr>
      </w:pPr>
      <w:hyperlink w:anchor="_Toc118379813" w:history="1">
        <w:r w:rsidR="003D70B6" w:rsidRPr="009D5D35">
          <w:rPr>
            <w:rStyle w:val="Hyperlink"/>
            <w:noProof/>
          </w:rPr>
          <w:t>Other</w:t>
        </w:r>
        <w:r w:rsidR="003D70B6" w:rsidRPr="009D5D35">
          <w:rPr>
            <w:rStyle w:val="Hyperlink"/>
            <w:noProof/>
            <w:spacing w:val="-3"/>
          </w:rPr>
          <w:t xml:space="preserve"> </w:t>
        </w:r>
        <w:r w:rsidR="003D70B6" w:rsidRPr="009D5D35">
          <w:rPr>
            <w:rStyle w:val="Hyperlink"/>
            <w:noProof/>
          </w:rPr>
          <w:t>than</w:t>
        </w:r>
        <w:r w:rsidR="003D70B6" w:rsidRPr="009D5D35">
          <w:rPr>
            <w:rStyle w:val="Hyperlink"/>
            <w:noProof/>
            <w:spacing w:val="-3"/>
          </w:rPr>
          <w:t xml:space="preserve"> </w:t>
        </w:r>
        <w:r w:rsidR="003D70B6" w:rsidRPr="009D5D35">
          <w:rPr>
            <w:rStyle w:val="Hyperlink"/>
            <w:noProof/>
          </w:rPr>
          <w:t>normal operating</w:t>
        </w:r>
        <w:r w:rsidR="003D70B6" w:rsidRPr="009D5D35">
          <w:rPr>
            <w:rStyle w:val="Hyperlink"/>
            <w:noProof/>
            <w:spacing w:val="-2"/>
          </w:rPr>
          <w:t xml:space="preserve"> </w:t>
        </w:r>
        <w:r w:rsidR="003D70B6" w:rsidRPr="009D5D35">
          <w:rPr>
            <w:rStyle w:val="Hyperlink"/>
            <w:noProof/>
          </w:rPr>
          <w:t>conditions</w:t>
        </w:r>
        <w:r w:rsidR="003D70B6">
          <w:rPr>
            <w:noProof/>
            <w:webHidden/>
          </w:rPr>
          <w:tab/>
        </w:r>
        <w:r w:rsidR="003D70B6">
          <w:rPr>
            <w:noProof/>
            <w:webHidden/>
          </w:rPr>
          <w:fldChar w:fldCharType="begin"/>
        </w:r>
        <w:r w:rsidR="003D70B6">
          <w:rPr>
            <w:noProof/>
            <w:webHidden/>
          </w:rPr>
          <w:instrText xml:space="preserve"> PAGEREF _Toc118379813 \h </w:instrText>
        </w:r>
        <w:r w:rsidR="003D70B6">
          <w:rPr>
            <w:noProof/>
            <w:webHidden/>
          </w:rPr>
        </w:r>
        <w:r w:rsidR="003D70B6">
          <w:rPr>
            <w:noProof/>
            <w:webHidden/>
          </w:rPr>
          <w:fldChar w:fldCharType="separate"/>
        </w:r>
        <w:r w:rsidR="003D70B6">
          <w:rPr>
            <w:noProof/>
            <w:webHidden/>
          </w:rPr>
          <w:t>11</w:t>
        </w:r>
        <w:r w:rsidR="003D70B6">
          <w:rPr>
            <w:noProof/>
            <w:webHidden/>
          </w:rPr>
          <w:fldChar w:fldCharType="end"/>
        </w:r>
      </w:hyperlink>
    </w:p>
    <w:p w14:paraId="6211DAAA" w14:textId="2F259E35" w:rsidR="003D70B6" w:rsidRDefault="006F415E">
      <w:pPr>
        <w:pStyle w:val="TOC2"/>
        <w:tabs>
          <w:tab w:val="right" w:leader="dot" w:pos="10820"/>
        </w:tabs>
        <w:rPr>
          <w:rFonts w:eastAsiaTheme="minorEastAsia" w:cstheme="minorBidi"/>
          <w:smallCaps w:val="0"/>
          <w:noProof/>
          <w:sz w:val="22"/>
          <w:szCs w:val="22"/>
          <w:lang w:eastAsia="en-GB"/>
        </w:rPr>
      </w:pPr>
      <w:hyperlink w:anchor="_Toc118379814" w:history="1">
        <w:r w:rsidR="003D70B6" w:rsidRPr="009D5D35">
          <w:rPr>
            <w:rStyle w:val="Hyperlink"/>
            <w:noProof/>
          </w:rPr>
          <w:t>BAT</w:t>
        </w:r>
        <w:r w:rsidR="003D70B6" w:rsidRPr="009D5D35">
          <w:rPr>
            <w:rStyle w:val="Hyperlink"/>
            <w:noProof/>
            <w:spacing w:val="3"/>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lower</w:t>
        </w:r>
        <w:r w:rsidR="003D70B6" w:rsidRPr="009D5D35">
          <w:rPr>
            <w:rStyle w:val="Hyperlink"/>
            <w:noProof/>
            <w:spacing w:val="-4"/>
          </w:rPr>
          <w:t xml:space="preserve"> </w:t>
        </w:r>
        <w:r w:rsidR="003D70B6" w:rsidRPr="009D5D35">
          <w:rPr>
            <w:rStyle w:val="Hyperlink"/>
            <w:noProof/>
          </w:rPr>
          <w:t>olefins</w:t>
        </w:r>
        <w:r w:rsidR="003D70B6" w:rsidRPr="009D5D35">
          <w:rPr>
            <w:rStyle w:val="Hyperlink"/>
            <w:noProof/>
            <w:spacing w:val="-3"/>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_Toc118379814 \h </w:instrText>
        </w:r>
        <w:r w:rsidR="003D70B6">
          <w:rPr>
            <w:noProof/>
            <w:webHidden/>
          </w:rPr>
        </w:r>
        <w:r w:rsidR="003D70B6">
          <w:rPr>
            <w:noProof/>
            <w:webHidden/>
          </w:rPr>
          <w:fldChar w:fldCharType="separate"/>
        </w:r>
        <w:r w:rsidR="003D70B6">
          <w:rPr>
            <w:noProof/>
            <w:webHidden/>
          </w:rPr>
          <w:t>12</w:t>
        </w:r>
        <w:r w:rsidR="003D70B6">
          <w:rPr>
            <w:noProof/>
            <w:webHidden/>
          </w:rPr>
          <w:fldChar w:fldCharType="end"/>
        </w:r>
      </w:hyperlink>
    </w:p>
    <w:p w14:paraId="61FE9614" w14:textId="7FD4649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15"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_Toc118379815 \h </w:instrText>
        </w:r>
        <w:r w:rsidR="003D70B6">
          <w:rPr>
            <w:noProof/>
            <w:webHidden/>
          </w:rPr>
        </w:r>
        <w:r w:rsidR="003D70B6">
          <w:rPr>
            <w:noProof/>
            <w:webHidden/>
          </w:rPr>
          <w:fldChar w:fldCharType="separate"/>
        </w:r>
        <w:r w:rsidR="003D70B6">
          <w:rPr>
            <w:noProof/>
            <w:webHidden/>
          </w:rPr>
          <w:t>12</w:t>
        </w:r>
        <w:r w:rsidR="003D70B6">
          <w:rPr>
            <w:noProof/>
            <w:webHidden/>
          </w:rPr>
          <w:fldChar w:fldCharType="end"/>
        </w:r>
      </w:hyperlink>
    </w:p>
    <w:p w14:paraId="7ED073CC" w14:textId="4722CEED" w:rsidR="003D70B6" w:rsidRDefault="006F415E">
      <w:pPr>
        <w:pStyle w:val="TOC3"/>
        <w:tabs>
          <w:tab w:val="right" w:leader="dot" w:pos="10820"/>
        </w:tabs>
        <w:rPr>
          <w:rFonts w:eastAsiaTheme="minorEastAsia" w:cstheme="minorBidi"/>
          <w:i w:val="0"/>
          <w:iCs w:val="0"/>
          <w:noProof/>
          <w:sz w:val="22"/>
          <w:szCs w:val="22"/>
          <w:lang w:eastAsia="en-GB"/>
        </w:rPr>
      </w:pPr>
      <w:hyperlink w:anchor="_Toc118379816" w:history="1">
        <w:r w:rsidR="003D70B6" w:rsidRPr="009D5D35">
          <w:rPr>
            <w:rStyle w:val="Hyperlink"/>
            <w:noProof/>
          </w:rPr>
          <w:t>BAT-AELs</w:t>
        </w:r>
        <w:r w:rsidR="003D70B6" w:rsidRPr="009D5D35">
          <w:rPr>
            <w:rStyle w:val="Hyperlink"/>
            <w:noProof/>
            <w:spacing w:val="-4"/>
          </w:rPr>
          <w:t xml:space="preserve"> </w:t>
        </w:r>
        <w:r w:rsidR="003D70B6" w:rsidRPr="009D5D35">
          <w:rPr>
            <w:rStyle w:val="Hyperlink"/>
            <w:noProof/>
          </w:rPr>
          <w:t>for emissions</w:t>
        </w:r>
        <w:r w:rsidR="003D70B6" w:rsidRPr="009D5D35">
          <w:rPr>
            <w:rStyle w:val="Hyperlink"/>
            <w:noProof/>
            <w:spacing w:val="-2"/>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sidRPr="009D5D35">
          <w:rPr>
            <w:rStyle w:val="Hyperlink"/>
            <w:noProof/>
            <w:spacing w:val="-4"/>
          </w:rPr>
          <w:t xml:space="preserve"> </w:t>
        </w:r>
        <w:r w:rsidR="003D70B6" w:rsidRPr="009D5D35">
          <w:rPr>
            <w:rStyle w:val="Hyperlink"/>
            <w:noProof/>
          </w:rPr>
          <w:t>from a</w:t>
        </w:r>
        <w:r w:rsidR="003D70B6" w:rsidRPr="009D5D35">
          <w:rPr>
            <w:rStyle w:val="Hyperlink"/>
            <w:noProof/>
            <w:spacing w:val="-3"/>
          </w:rPr>
          <w:t xml:space="preserve"> </w:t>
        </w:r>
        <w:r w:rsidR="003D70B6" w:rsidRPr="009D5D35">
          <w:rPr>
            <w:rStyle w:val="Hyperlink"/>
            <w:noProof/>
          </w:rPr>
          <w:t>lower</w:t>
        </w:r>
        <w:r w:rsidR="003D70B6" w:rsidRPr="009D5D35">
          <w:rPr>
            <w:rStyle w:val="Hyperlink"/>
            <w:noProof/>
            <w:spacing w:val="-2"/>
          </w:rPr>
          <w:t xml:space="preserve"> </w:t>
        </w:r>
        <w:r w:rsidR="003D70B6" w:rsidRPr="009D5D35">
          <w:rPr>
            <w:rStyle w:val="Hyperlink"/>
            <w:noProof/>
          </w:rPr>
          <w:t>olefins</w:t>
        </w:r>
        <w:r w:rsidR="003D70B6" w:rsidRPr="009D5D35">
          <w:rPr>
            <w:rStyle w:val="Hyperlink"/>
            <w:noProof/>
            <w:spacing w:val="1"/>
          </w:rPr>
          <w:t xml:space="preserve"> </w:t>
        </w:r>
        <w:r w:rsidR="003D70B6" w:rsidRPr="009D5D35">
          <w:rPr>
            <w:rStyle w:val="Hyperlink"/>
            <w:noProof/>
          </w:rPr>
          <w:t>cracker</w:t>
        </w:r>
        <w:r w:rsidR="003D70B6" w:rsidRPr="009D5D35">
          <w:rPr>
            <w:rStyle w:val="Hyperlink"/>
            <w:noProof/>
            <w:spacing w:val="-4"/>
          </w:rPr>
          <w:t xml:space="preserve"> </w:t>
        </w:r>
        <w:r w:rsidR="003D70B6" w:rsidRPr="009D5D35">
          <w:rPr>
            <w:rStyle w:val="Hyperlink"/>
            <w:noProof/>
          </w:rPr>
          <w:t>furnace</w:t>
        </w:r>
        <w:r w:rsidR="003D70B6">
          <w:rPr>
            <w:noProof/>
            <w:webHidden/>
          </w:rPr>
          <w:tab/>
        </w:r>
        <w:r w:rsidR="003D70B6">
          <w:rPr>
            <w:noProof/>
            <w:webHidden/>
          </w:rPr>
          <w:fldChar w:fldCharType="begin"/>
        </w:r>
        <w:r w:rsidR="003D70B6">
          <w:rPr>
            <w:noProof/>
            <w:webHidden/>
          </w:rPr>
          <w:instrText xml:space="preserve"> PAGEREF _Toc118379816 \h </w:instrText>
        </w:r>
        <w:r w:rsidR="003D70B6">
          <w:rPr>
            <w:noProof/>
            <w:webHidden/>
          </w:rPr>
        </w:r>
        <w:r w:rsidR="003D70B6">
          <w:rPr>
            <w:noProof/>
            <w:webHidden/>
          </w:rPr>
          <w:fldChar w:fldCharType="separate"/>
        </w:r>
        <w:r w:rsidR="003D70B6">
          <w:rPr>
            <w:noProof/>
            <w:webHidden/>
          </w:rPr>
          <w:t>12</w:t>
        </w:r>
        <w:r w:rsidR="003D70B6">
          <w:rPr>
            <w:noProof/>
            <w:webHidden/>
          </w:rPr>
          <w:fldChar w:fldCharType="end"/>
        </w:r>
      </w:hyperlink>
    </w:p>
    <w:p w14:paraId="1DF766F3" w14:textId="3DA5EF52" w:rsidR="003D70B6" w:rsidRDefault="006F415E">
      <w:pPr>
        <w:pStyle w:val="TOC3"/>
        <w:tabs>
          <w:tab w:val="right" w:leader="dot" w:pos="10820"/>
        </w:tabs>
        <w:rPr>
          <w:rFonts w:eastAsiaTheme="minorEastAsia" w:cstheme="minorBidi"/>
          <w:i w:val="0"/>
          <w:iCs w:val="0"/>
          <w:noProof/>
          <w:sz w:val="22"/>
          <w:szCs w:val="22"/>
          <w:lang w:eastAsia="en-GB"/>
        </w:rPr>
      </w:pPr>
      <w:hyperlink w:anchor="_Toc118379817" w:history="1">
        <w:r w:rsidR="003D70B6" w:rsidRPr="009D5D35">
          <w:rPr>
            <w:rStyle w:val="Hyperlink"/>
            <w:noProof/>
          </w:rPr>
          <w:t>Techniques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4"/>
          </w:rPr>
          <w:t xml:space="preserve"> </w:t>
        </w:r>
        <w:r w:rsidR="003D70B6" w:rsidRPr="009D5D35">
          <w:rPr>
            <w:rStyle w:val="Hyperlink"/>
            <w:noProof/>
          </w:rPr>
          <w:t>reduce emissions</w:t>
        </w:r>
        <w:r w:rsidR="003D70B6" w:rsidRPr="009D5D35">
          <w:rPr>
            <w:rStyle w:val="Hyperlink"/>
            <w:noProof/>
            <w:spacing w:val="-5"/>
          </w:rPr>
          <w:t xml:space="preserve"> </w:t>
        </w:r>
        <w:r w:rsidR="003D70B6" w:rsidRPr="009D5D35">
          <w:rPr>
            <w:rStyle w:val="Hyperlink"/>
            <w:noProof/>
          </w:rPr>
          <w:t>from</w:t>
        </w:r>
        <w:r w:rsidR="003D70B6" w:rsidRPr="009D5D35">
          <w:rPr>
            <w:rStyle w:val="Hyperlink"/>
            <w:noProof/>
            <w:spacing w:val="-3"/>
          </w:rPr>
          <w:t xml:space="preserve"> </w:t>
        </w:r>
        <w:r w:rsidR="003D70B6" w:rsidRPr="009D5D35">
          <w:rPr>
            <w:rStyle w:val="Hyperlink"/>
            <w:noProof/>
          </w:rPr>
          <w:t>decoking</w:t>
        </w:r>
        <w:r w:rsidR="003D70B6">
          <w:rPr>
            <w:noProof/>
            <w:webHidden/>
          </w:rPr>
          <w:tab/>
        </w:r>
        <w:r w:rsidR="003D70B6">
          <w:rPr>
            <w:noProof/>
            <w:webHidden/>
          </w:rPr>
          <w:fldChar w:fldCharType="begin"/>
        </w:r>
        <w:r w:rsidR="003D70B6">
          <w:rPr>
            <w:noProof/>
            <w:webHidden/>
          </w:rPr>
          <w:instrText xml:space="preserve"> PAGEREF _Toc118379817 \h </w:instrText>
        </w:r>
        <w:r w:rsidR="003D70B6">
          <w:rPr>
            <w:noProof/>
            <w:webHidden/>
          </w:rPr>
        </w:r>
        <w:r w:rsidR="003D70B6">
          <w:rPr>
            <w:noProof/>
            <w:webHidden/>
          </w:rPr>
          <w:fldChar w:fldCharType="separate"/>
        </w:r>
        <w:r w:rsidR="003D70B6">
          <w:rPr>
            <w:noProof/>
            <w:webHidden/>
          </w:rPr>
          <w:t>12</w:t>
        </w:r>
        <w:r w:rsidR="003D70B6">
          <w:rPr>
            <w:noProof/>
            <w:webHidden/>
          </w:rPr>
          <w:fldChar w:fldCharType="end"/>
        </w:r>
      </w:hyperlink>
    </w:p>
    <w:p w14:paraId="37354C46" w14:textId="63B7783A" w:rsidR="003D70B6" w:rsidRDefault="006F415E">
      <w:pPr>
        <w:pStyle w:val="TOC3"/>
        <w:tabs>
          <w:tab w:val="right" w:leader="dot" w:pos="10820"/>
        </w:tabs>
        <w:rPr>
          <w:rFonts w:eastAsiaTheme="minorEastAsia" w:cstheme="minorBidi"/>
          <w:i w:val="0"/>
          <w:iCs w:val="0"/>
          <w:noProof/>
          <w:sz w:val="22"/>
          <w:szCs w:val="22"/>
          <w:lang w:eastAsia="en-GB"/>
        </w:rPr>
      </w:pPr>
      <w:hyperlink w:anchor="_Toc118379818"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_Toc118379818 \h </w:instrText>
        </w:r>
        <w:r w:rsidR="003D70B6">
          <w:rPr>
            <w:noProof/>
            <w:webHidden/>
          </w:rPr>
        </w:r>
        <w:r w:rsidR="003D70B6">
          <w:rPr>
            <w:noProof/>
            <w:webHidden/>
          </w:rPr>
          <w:fldChar w:fldCharType="separate"/>
        </w:r>
        <w:r w:rsidR="003D70B6">
          <w:rPr>
            <w:noProof/>
            <w:webHidden/>
          </w:rPr>
          <w:t>14</w:t>
        </w:r>
        <w:r w:rsidR="003D70B6">
          <w:rPr>
            <w:noProof/>
            <w:webHidden/>
          </w:rPr>
          <w:fldChar w:fldCharType="end"/>
        </w:r>
      </w:hyperlink>
    </w:p>
    <w:p w14:paraId="12BBE4A9" w14:textId="1523478C" w:rsidR="003D70B6" w:rsidRDefault="006F415E">
      <w:pPr>
        <w:pStyle w:val="TOC2"/>
        <w:tabs>
          <w:tab w:val="right" w:leader="dot" w:pos="10820"/>
        </w:tabs>
        <w:rPr>
          <w:rFonts w:eastAsiaTheme="minorEastAsia" w:cstheme="minorBidi"/>
          <w:smallCaps w:val="0"/>
          <w:noProof/>
          <w:sz w:val="22"/>
          <w:szCs w:val="22"/>
          <w:lang w:eastAsia="en-GB"/>
        </w:rPr>
      </w:pPr>
      <w:hyperlink w:anchor="_Toc118379819" w:history="1">
        <w:r w:rsidR="003D70B6" w:rsidRPr="009D5D35">
          <w:rPr>
            <w:rStyle w:val="Hyperlink"/>
            <w:noProof/>
          </w:rPr>
          <w:t>BAT</w:t>
        </w:r>
        <w:r w:rsidR="003D70B6" w:rsidRPr="009D5D35">
          <w:rPr>
            <w:rStyle w:val="Hyperlink"/>
            <w:noProof/>
            <w:spacing w:val="3"/>
          </w:rPr>
          <w:t xml:space="preserve"> </w:t>
        </w:r>
        <w:r w:rsidR="003D70B6" w:rsidRPr="009D5D35">
          <w:rPr>
            <w:rStyle w:val="Hyperlink"/>
            <w:noProof/>
          </w:rPr>
          <w:t>conclusions</w:t>
        </w:r>
        <w:r w:rsidR="003D70B6" w:rsidRPr="009D5D35">
          <w:rPr>
            <w:rStyle w:val="Hyperlink"/>
            <w:noProof/>
            <w:spacing w:val="-5"/>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aromatics</w:t>
        </w:r>
        <w:r w:rsidR="003D70B6" w:rsidRPr="009D5D35">
          <w:rPr>
            <w:rStyle w:val="Hyperlink"/>
            <w:noProof/>
            <w:spacing w:val="-4"/>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_Toc118379819 \h </w:instrText>
        </w:r>
        <w:r w:rsidR="003D70B6">
          <w:rPr>
            <w:noProof/>
            <w:webHidden/>
          </w:rPr>
        </w:r>
        <w:r w:rsidR="003D70B6">
          <w:rPr>
            <w:noProof/>
            <w:webHidden/>
          </w:rPr>
          <w:fldChar w:fldCharType="separate"/>
        </w:r>
        <w:r w:rsidR="003D70B6">
          <w:rPr>
            <w:noProof/>
            <w:webHidden/>
          </w:rPr>
          <w:t>14</w:t>
        </w:r>
        <w:r w:rsidR="003D70B6">
          <w:rPr>
            <w:noProof/>
            <w:webHidden/>
          </w:rPr>
          <w:fldChar w:fldCharType="end"/>
        </w:r>
      </w:hyperlink>
    </w:p>
    <w:p w14:paraId="4D3FE8F5" w14:textId="4C9E8BD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0"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_Toc118379820 \h </w:instrText>
        </w:r>
        <w:r w:rsidR="003D70B6">
          <w:rPr>
            <w:noProof/>
            <w:webHidden/>
          </w:rPr>
        </w:r>
        <w:r w:rsidR="003D70B6">
          <w:rPr>
            <w:noProof/>
            <w:webHidden/>
          </w:rPr>
          <w:fldChar w:fldCharType="separate"/>
        </w:r>
        <w:r w:rsidR="003D70B6">
          <w:rPr>
            <w:noProof/>
            <w:webHidden/>
          </w:rPr>
          <w:t>14</w:t>
        </w:r>
        <w:r w:rsidR="003D70B6">
          <w:rPr>
            <w:noProof/>
            <w:webHidden/>
          </w:rPr>
          <w:fldChar w:fldCharType="end"/>
        </w:r>
      </w:hyperlink>
    </w:p>
    <w:p w14:paraId="27D8D65F" w14:textId="6DD14E1E"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1"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_Toc118379821 \h </w:instrText>
        </w:r>
        <w:r w:rsidR="003D70B6">
          <w:rPr>
            <w:noProof/>
            <w:webHidden/>
          </w:rPr>
        </w:r>
        <w:r w:rsidR="003D70B6">
          <w:rPr>
            <w:noProof/>
            <w:webHidden/>
          </w:rPr>
          <w:fldChar w:fldCharType="separate"/>
        </w:r>
        <w:r w:rsidR="003D70B6">
          <w:rPr>
            <w:noProof/>
            <w:webHidden/>
          </w:rPr>
          <w:t>15</w:t>
        </w:r>
        <w:r w:rsidR="003D70B6">
          <w:rPr>
            <w:noProof/>
            <w:webHidden/>
          </w:rPr>
          <w:fldChar w:fldCharType="end"/>
        </w:r>
      </w:hyperlink>
    </w:p>
    <w:p w14:paraId="44A4CC69" w14:textId="7F5DE881"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2" w:history="1">
        <w:r w:rsidR="003D70B6" w:rsidRPr="009D5D35">
          <w:rPr>
            <w:rStyle w:val="Hyperlink"/>
            <w:noProof/>
          </w:rPr>
          <w:t>Resource</w:t>
        </w:r>
        <w:r w:rsidR="003D70B6" w:rsidRPr="009D5D35">
          <w:rPr>
            <w:rStyle w:val="Hyperlink"/>
            <w:noProof/>
            <w:spacing w:val="-6"/>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_Toc118379822 \h </w:instrText>
        </w:r>
        <w:r w:rsidR="003D70B6">
          <w:rPr>
            <w:noProof/>
            <w:webHidden/>
          </w:rPr>
        </w:r>
        <w:r w:rsidR="003D70B6">
          <w:rPr>
            <w:noProof/>
            <w:webHidden/>
          </w:rPr>
          <w:fldChar w:fldCharType="separate"/>
        </w:r>
        <w:r w:rsidR="003D70B6">
          <w:rPr>
            <w:noProof/>
            <w:webHidden/>
          </w:rPr>
          <w:t>16</w:t>
        </w:r>
        <w:r w:rsidR="003D70B6">
          <w:rPr>
            <w:noProof/>
            <w:webHidden/>
          </w:rPr>
          <w:fldChar w:fldCharType="end"/>
        </w:r>
      </w:hyperlink>
    </w:p>
    <w:p w14:paraId="0142A014" w14:textId="30B18D4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3" w:history="1">
        <w:r w:rsidR="003D70B6" w:rsidRPr="009D5D35">
          <w:rPr>
            <w:rStyle w:val="Hyperlink"/>
            <w:noProof/>
          </w:rPr>
          <w:t>Energy</w:t>
        </w:r>
        <w:r w:rsidR="003D70B6" w:rsidRPr="009D5D35">
          <w:rPr>
            <w:rStyle w:val="Hyperlink"/>
            <w:noProof/>
            <w:spacing w:val="-4"/>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_Toc118379823 \h </w:instrText>
        </w:r>
        <w:r w:rsidR="003D70B6">
          <w:rPr>
            <w:noProof/>
            <w:webHidden/>
          </w:rPr>
        </w:r>
        <w:r w:rsidR="003D70B6">
          <w:rPr>
            <w:noProof/>
            <w:webHidden/>
          </w:rPr>
          <w:fldChar w:fldCharType="separate"/>
        </w:r>
        <w:r w:rsidR="003D70B6">
          <w:rPr>
            <w:noProof/>
            <w:webHidden/>
          </w:rPr>
          <w:t>16</w:t>
        </w:r>
        <w:r w:rsidR="003D70B6">
          <w:rPr>
            <w:noProof/>
            <w:webHidden/>
          </w:rPr>
          <w:fldChar w:fldCharType="end"/>
        </w:r>
      </w:hyperlink>
    </w:p>
    <w:p w14:paraId="7403E120" w14:textId="650FBCF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4"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_Toc118379824 \h </w:instrText>
        </w:r>
        <w:r w:rsidR="003D70B6">
          <w:rPr>
            <w:noProof/>
            <w:webHidden/>
          </w:rPr>
        </w:r>
        <w:r w:rsidR="003D70B6">
          <w:rPr>
            <w:noProof/>
            <w:webHidden/>
          </w:rPr>
          <w:fldChar w:fldCharType="separate"/>
        </w:r>
        <w:r w:rsidR="003D70B6">
          <w:rPr>
            <w:noProof/>
            <w:webHidden/>
          </w:rPr>
          <w:t>16</w:t>
        </w:r>
        <w:r w:rsidR="003D70B6">
          <w:rPr>
            <w:noProof/>
            <w:webHidden/>
          </w:rPr>
          <w:fldChar w:fldCharType="end"/>
        </w:r>
      </w:hyperlink>
    </w:p>
    <w:p w14:paraId="53E07BDD" w14:textId="0C8493EA" w:rsidR="003D70B6" w:rsidRDefault="006F415E">
      <w:pPr>
        <w:pStyle w:val="TOC2"/>
        <w:tabs>
          <w:tab w:val="right" w:leader="dot" w:pos="10820"/>
        </w:tabs>
        <w:rPr>
          <w:rFonts w:eastAsiaTheme="minorEastAsia" w:cstheme="minorBidi"/>
          <w:smallCaps w:val="0"/>
          <w:noProof/>
          <w:sz w:val="22"/>
          <w:szCs w:val="22"/>
          <w:lang w:eastAsia="en-GB"/>
        </w:rPr>
      </w:pPr>
      <w:hyperlink w:anchor="_Toc118379825" w:history="1">
        <w:r w:rsidR="003D70B6" w:rsidRPr="009D5D35">
          <w:rPr>
            <w:rStyle w:val="Hyperlink"/>
            <w:noProof/>
          </w:rPr>
          <w:t>BAT</w:t>
        </w:r>
        <w:r w:rsidR="003D70B6" w:rsidRPr="009D5D35">
          <w:rPr>
            <w:rStyle w:val="Hyperlink"/>
            <w:noProof/>
            <w:spacing w:val="3"/>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ethylbenzene</w:t>
        </w:r>
        <w:r w:rsidR="003D70B6" w:rsidRPr="009D5D35">
          <w:rPr>
            <w:rStyle w:val="Hyperlink"/>
            <w:noProof/>
            <w:spacing w:val="-3"/>
          </w:rPr>
          <w:t xml:space="preserve"> </w:t>
        </w:r>
        <w:r w:rsidR="003D70B6" w:rsidRPr="009D5D35">
          <w:rPr>
            <w:rStyle w:val="Hyperlink"/>
            <w:noProof/>
          </w:rPr>
          <w:t>and</w:t>
        </w:r>
        <w:r w:rsidR="003D70B6" w:rsidRPr="009D5D35">
          <w:rPr>
            <w:rStyle w:val="Hyperlink"/>
            <w:noProof/>
            <w:spacing w:val="-2"/>
          </w:rPr>
          <w:t xml:space="preserve"> </w:t>
        </w:r>
        <w:r w:rsidR="003D70B6" w:rsidRPr="009D5D35">
          <w:rPr>
            <w:rStyle w:val="Hyperlink"/>
            <w:noProof/>
          </w:rPr>
          <w:t>styrene</w:t>
        </w:r>
        <w:r w:rsidR="003D70B6" w:rsidRPr="009D5D35">
          <w:rPr>
            <w:rStyle w:val="Hyperlink"/>
            <w:noProof/>
            <w:spacing w:val="-4"/>
          </w:rPr>
          <w:t xml:space="preserve"> </w:t>
        </w:r>
        <w:r w:rsidR="003D70B6" w:rsidRPr="009D5D35">
          <w:rPr>
            <w:rStyle w:val="Hyperlink"/>
            <w:noProof/>
          </w:rPr>
          <w:t>monomer</w:t>
        </w:r>
        <w:r w:rsidR="003D70B6" w:rsidRPr="009D5D35">
          <w:rPr>
            <w:rStyle w:val="Hyperlink"/>
            <w:noProof/>
            <w:spacing w:val="-3"/>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_Toc118379825 \h </w:instrText>
        </w:r>
        <w:r w:rsidR="003D70B6">
          <w:rPr>
            <w:noProof/>
            <w:webHidden/>
          </w:rPr>
        </w:r>
        <w:r w:rsidR="003D70B6">
          <w:rPr>
            <w:noProof/>
            <w:webHidden/>
          </w:rPr>
          <w:fldChar w:fldCharType="separate"/>
        </w:r>
        <w:r w:rsidR="003D70B6">
          <w:rPr>
            <w:noProof/>
            <w:webHidden/>
          </w:rPr>
          <w:t>17</w:t>
        </w:r>
        <w:r w:rsidR="003D70B6">
          <w:rPr>
            <w:noProof/>
            <w:webHidden/>
          </w:rPr>
          <w:fldChar w:fldCharType="end"/>
        </w:r>
      </w:hyperlink>
    </w:p>
    <w:p w14:paraId="65FCC099" w14:textId="2421A712"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6" w:history="1">
        <w:r w:rsidR="003D70B6" w:rsidRPr="009D5D35">
          <w:rPr>
            <w:rStyle w:val="Hyperlink"/>
            <w:noProof/>
          </w:rPr>
          <w:t>Process</w:t>
        </w:r>
        <w:r w:rsidR="003D70B6" w:rsidRPr="009D5D35">
          <w:rPr>
            <w:rStyle w:val="Hyperlink"/>
            <w:noProof/>
            <w:spacing w:val="-3"/>
          </w:rPr>
          <w:t xml:space="preserve"> </w:t>
        </w:r>
        <w:r w:rsidR="003D70B6" w:rsidRPr="009D5D35">
          <w:rPr>
            <w:rStyle w:val="Hyperlink"/>
            <w:noProof/>
          </w:rPr>
          <w:t>selection</w:t>
        </w:r>
        <w:r w:rsidR="003D70B6">
          <w:rPr>
            <w:noProof/>
            <w:webHidden/>
          </w:rPr>
          <w:tab/>
        </w:r>
        <w:r w:rsidR="003D70B6">
          <w:rPr>
            <w:noProof/>
            <w:webHidden/>
          </w:rPr>
          <w:fldChar w:fldCharType="begin"/>
        </w:r>
        <w:r w:rsidR="003D70B6">
          <w:rPr>
            <w:noProof/>
            <w:webHidden/>
          </w:rPr>
          <w:instrText xml:space="preserve"> PAGEREF _Toc118379826 \h </w:instrText>
        </w:r>
        <w:r w:rsidR="003D70B6">
          <w:rPr>
            <w:noProof/>
            <w:webHidden/>
          </w:rPr>
        </w:r>
        <w:r w:rsidR="003D70B6">
          <w:rPr>
            <w:noProof/>
            <w:webHidden/>
          </w:rPr>
          <w:fldChar w:fldCharType="separate"/>
        </w:r>
        <w:r w:rsidR="003D70B6">
          <w:rPr>
            <w:noProof/>
            <w:webHidden/>
          </w:rPr>
          <w:t>17</w:t>
        </w:r>
        <w:r w:rsidR="003D70B6">
          <w:rPr>
            <w:noProof/>
            <w:webHidden/>
          </w:rPr>
          <w:fldChar w:fldCharType="end"/>
        </w:r>
      </w:hyperlink>
    </w:p>
    <w:p w14:paraId="2C759C54" w14:textId="515EDCE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7"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_Toc118379827 \h </w:instrText>
        </w:r>
        <w:r w:rsidR="003D70B6">
          <w:rPr>
            <w:noProof/>
            <w:webHidden/>
          </w:rPr>
        </w:r>
        <w:r w:rsidR="003D70B6">
          <w:rPr>
            <w:noProof/>
            <w:webHidden/>
          </w:rPr>
          <w:fldChar w:fldCharType="separate"/>
        </w:r>
        <w:r w:rsidR="003D70B6">
          <w:rPr>
            <w:noProof/>
            <w:webHidden/>
          </w:rPr>
          <w:t>17</w:t>
        </w:r>
        <w:r w:rsidR="003D70B6">
          <w:rPr>
            <w:noProof/>
            <w:webHidden/>
          </w:rPr>
          <w:fldChar w:fldCharType="end"/>
        </w:r>
      </w:hyperlink>
    </w:p>
    <w:p w14:paraId="36FB07D3" w14:textId="25FCA48B"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8"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1"/>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_Toc118379828 \h </w:instrText>
        </w:r>
        <w:r w:rsidR="003D70B6">
          <w:rPr>
            <w:noProof/>
            <w:webHidden/>
          </w:rPr>
        </w:r>
        <w:r w:rsidR="003D70B6">
          <w:rPr>
            <w:noProof/>
            <w:webHidden/>
          </w:rPr>
          <w:fldChar w:fldCharType="separate"/>
        </w:r>
        <w:r w:rsidR="003D70B6">
          <w:rPr>
            <w:noProof/>
            <w:webHidden/>
          </w:rPr>
          <w:t>19</w:t>
        </w:r>
        <w:r w:rsidR="003D70B6">
          <w:rPr>
            <w:noProof/>
            <w:webHidden/>
          </w:rPr>
          <w:fldChar w:fldCharType="end"/>
        </w:r>
      </w:hyperlink>
    </w:p>
    <w:p w14:paraId="5768042A" w14:textId="5072CEFC" w:rsidR="003D70B6" w:rsidRDefault="006F415E">
      <w:pPr>
        <w:pStyle w:val="TOC3"/>
        <w:tabs>
          <w:tab w:val="right" w:leader="dot" w:pos="10820"/>
        </w:tabs>
        <w:rPr>
          <w:rFonts w:eastAsiaTheme="minorEastAsia" w:cstheme="minorBidi"/>
          <w:i w:val="0"/>
          <w:iCs w:val="0"/>
          <w:noProof/>
          <w:sz w:val="22"/>
          <w:szCs w:val="22"/>
          <w:lang w:eastAsia="en-GB"/>
        </w:rPr>
      </w:pPr>
      <w:hyperlink w:anchor="_Toc118379829" w:history="1">
        <w:r w:rsidR="003D70B6" w:rsidRPr="009D5D35">
          <w:rPr>
            <w:rStyle w:val="Hyperlink"/>
            <w:noProof/>
          </w:rPr>
          <w:t>Resource</w:t>
        </w:r>
        <w:r w:rsidR="003D70B6" w:rsidRPr="009D5D35">
          <w:rPr>
            <w:rStyle w:val="Hyperlink"/>
            <w:noProof/>
            <w:spacing w:val="-6"/>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_Toc118379829 \h </w:instrText>
        </w:r>
        <w:r w:rsidR="003D70B6">
          <w:rPr>
            <w:noProof/>
            <w:webHidden/>
          </w:rPr>
        </w:r>
        <w:r w:rsidR="003D70B6">
          <w:rPr>
            <w:noProof/>
            <w:webHidden/>
          </w:rPr>
          <w:fldChar w:fldCharType="separate"/>
        </w:r>
        <w:r w:rsidR="003D70B6">
          <w:rPr>
            <w:noProof/>
            <w:webHidden/>
          </w:rPr>
          <w:t>19</w:t>
        </w:r>
        <w:r w:rsidR="003D70B6">
          <w:rPr>
            <w:noProof/>
            <w:webHidden/>
          </w:rPr>
          <w:fldChar w:fldCharType="end"/>
        </w:r>
      </w:hyperlink>
    </w:p>
    <w:p w14:paraId="4C74A948" w14:textId="2709188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0"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_Toc118379830 \h </w:instrText>
        </w:r>
        <w:r w:rsidR="003D70B6">
          <w:rPr>
            <w:noProof/>
            <w:webHidden/>
          </w:rPr>
        </w:r>
        <w:r w:rsidR="003D70B6">
          <w:rPr>
            <w:noProof/>
            <w:webHidden/>
          </w:rPr>
          <w:fldChar w:fldCharType="separate"/>
        </w:r>
        <w:r w:rsidR="003D70B6">
          <w:rPr>
            <w:noProof/>
            <w:webHidden/>
          </w:rPr>
          <w:t>19</w:t>
        </w:r>
        <w:r w:rsidR="003D70B6">
          <w:rPr>
            <w:noProof/>
            <w:webHidden/>
          </w:rPr>
          <w:fldChar w:fldCharType="end"/>
        </w:r>
      </w:hyperlink>
    </w:p>
    <w:p w14:paraId="328F09D2" w14:textId="5B4372E1" w:rsidR="003D70B6" w:rsidRDefault="006F415E">
      <w:pPr>
        <w:pStyle w:val="TOC2"/>
        <w:tabs>
          <w:tab w:val="right" w:leader="dot" w:pos="10820"/>
        </w:tabs>
        <w:rPr>
          <w:rFonts w:eastAsiaTheme="minorEastAsia" w:cstheme="minorBidi"/>
          <w:smallCaps w:val="0"/>
          <w:noProof/>
          <w:sz w:val="22"/>
          <w:szCs w:val="22"/>
          <w:lang w:eastAsia="en-GB"/>
        </w:rPr>
      </w:pPr>
      <w:hyperlink w:anchor="_Toc118379831" w:history="1">
        <w:r w:rsidR="003D70B6" w:rsidRPr="009D5D35">
          <w:rPr>
            <w:rStyle w:val="Hyperlink"/>
            <w:noProof/>
          </w:rPr>
          <w:t>BAT conclusions</w:t>
        </w:r>
        <w:r w:rsidR="003D70B6" w:rsidRPr="009D5D35">
          <w:rPr>
            <w:rStyle w:val="Hyperlink"/>
            <w:noProof/>
            <w:spacing w:val="-5"/>
          </w:rPr>
          <w:t xml:space="preserve"> </w:t>
        </w:r>
        <w:r w:rsidR="003D70B6" w:rsidRPr="009D5D35">
          <w:rPr>
            <w:rStyle w:val="Hyperlink"/>
            <w:noProof/>
          </w:rPr>
          <w:t>for</w:t>
        </w:r>
        <w:r w:rsidR="003D70B6" w:rsidRPr="009D5D35">
          <w:rPr>
            <w:rStyle w:val="Hyperlink"/>
            <w:noProof/>
            <w:spacing w:val="-5"/>
          </w:rPr>
          <w:t xml:space="preserve"> </w:t>
        </w:r>
        <w:r w:rsidR="003D70B6" w:rsidRPr="009D5D35">
          <w:rPr>
            <w:rStyle w:val="Hyperlink"/>
            <w:noProof/>
          </w:rPr>
          <w:t>formaldehyde</w:t>
        </w:r>
        <w:r w:rsidR="003D70B6" w:rsidRPr="009D5D35">
          <w:rPr>
            <w:rStyle w:val="Hyperlink"/>
            <w:noProof/>
            <w:spacing w:val="-4"/>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_Toc118379831 \h </w:instrText>
        </w:r>
        <w:r w:rsidR="003D70B6">
          <w:rPr>
            <w:noProof/>
            <w:webHidden/>
          </w:rPr>
        </w:r>
        <w:r w:rsidR="003D70B6">
          <w:rPr>
            <w:noProof/>
            <w:webHidden/>
          </w:rPr>
          <w:fldChar w:fldCharType="separate"/>
        </w:r>
        <w:r w:rsidR="003D70B6">
          <w:rPr>
            <w:noProof/>
            <w:webHidden/>
          </w:rPr>
          <w:t>20</w:t>
        </w:r>
        <w:r w:rsidR="003D70B6">
          <w:rPr>
            <w:noProof/>
            <w:webHidden/>
          </w:rPr>
          <w:fldChar w:fldCharType="end"/>
        </w:r>
      </w:hyperlink>
    </w:p>
    <w:p w14:paraId="34788EE3" w14:textId="0D59EBD9"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2"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_Toc118379832 \h </w:instrText>
        </w:r>
        <w:r w:rsidR="003D70B6">
          <w:rPr>
            <w:noProof/>
            <w:webHidden/>
          </w:rPr>
        </w:r>
        <w:r w:rsidR="003D70B6">
          <w:rPr>
            <w:noProof/>
            <w:webHidden/>
          </w:rPr>
          <w:fldChar w:fldCharType="separate"/>
        </w:r>
        <w:r w:rsidR="003D70B6">
          <w:rPr>
            <w:noProof/>
            <w:webHidden/>
          </w:rPr>
          <w:t>20</w:t>
        </w:r>
        <w:r w:rsidR="003D70B6">
          <w:rPr>
            <w:noProof/>
            <w:webHidden/>
          </w:rPr>
          <w:fldChar w:fldCharType="end"/>
        </w:r>
      </w:hyperlink>
    </w:p>
    <w:p w14:paraId="100E6CE4" w14:textId="4FF472B0"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3"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_Toc118379833 \h </w:instrText>
        </w:r>
        <w:r w:rsidR="003D70B6">
          <w:rPr>
            <w:noProof/>
            <w:webHidden/>
          </w:rPr>
        </w:r>
        <w:r w:rsidR="003D70B6">
          <w:rPr>
            <w:noProof/>
            <w:webHidden/>
          </w:rPr>
          <w:fldChar w:fldCharType="separate"/>
        </w:r>
        <w:r w:rsidR="003D70B6">
          <w:rPr>
            <w:noProof/>
            <w:webHidden/>
          </w:rPr>
          <w:t>20</w:t>
        </w:r>
        <w:r w:rsidR="003D70B6">
          <w:rPr>
            <w:noProof/>
            <w:webHidden/>
          </w:rPr>
          <w:fldChar w:fldCharType="end"/>
        </w:r>
      </w:hyperlink>
    </w:p>
    <w:p w14:paraId="147412D0" w14:textId="47EB070E"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4"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_Toc118379834 \h </w:instrText>
        </w:r>
        <w:r w:rsidR="003D70B6">
          <w:rPr>
            <w:noProof/>
            <w:webHidden/>
          </w:rPr>
        </w:r>
        <w:r w:rsidR="003D70B6">
          <w:rPr>
            <w:noProof/>
            <w:webHidden/>
          </w:rPr>
          <w:fldChar w:fldCharType="separate"/>
        </w:r>
        <w:r w:rsidR="003D70B6">
          <w:rPr>
            <w:noProof/>
            <w:webHidden/>
          </w:rPr>
          <w:t>22</w:t>
        </w:r>
        <w:r w:rsidR="003D70B6">
          <w:rPr>
            <w:noProof/>
            <w:webHidden/>
          </w:rPr>
          <w:fldChar w:fldCharType="end"/>
        </w:r>
      </w:hyperlink>
    </w:p>
    <w:p w14:paraId="440280F1" w14:textId="755D9707" w:rsidR="003D70B6" w:rsidRDefault="006F415E">
      <w:pPr>
        <w:pStyle w:val="TOC2"/>
        <w:tabs>
          <w:tab w:val="right" w:leader="dot" w:pos="10820"/>
        </w:tabs>
        <w:rPr>
          <w:rFonts w:eastAsiaTheme="minorEastAsia" w:cstheme="minorBidi"/>
          <w:smallCaps w:val="0"/>
          <w:noProof/>
          <w:sz w:val="22"/>
          <w:szCs w:val="22"/>
          <w:lang w:eastAsia="en-GB"/>
        </w:rPr>
      </w:pPr>
      <w:hyperlink w:anchor="_Toc118379835" w:history="1">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sidRPr="009D5D35">
          <w:rPr>
            <w:rStyle w:val="Hyperlink"/>
            <w:noProof/>
            <w:spacing w:val="-5"/>
          </w:rPr>
          <w:t xml:space="preserve"> </w:t>
        </w:r>
        <w:r w:rsidR="003D70B6" w:rsidRPr="009D5D35">
          <w:rPr>
            <w:rStyle w:val="Hyperlink"/>
            <w:noProof/>
          </w:rPr>
          <w:t>for</w:t>
        </w:r>
        <w:r w:rsidR="003D70B6" w:rsidRPr="009D5D35">
          <w:rPr>
            <w:rStyle w:val="Hyperlink"/>
            <w:noProof/>
            <w:spacing w:val="-5"/>
          </w:rPr>
          <w:t xml:space="preserve"> </w:t>
        </w:r>
        <w:r w:rsidR="003D70B6" w:rsidRPr="009D5D35">
          <w:rPr>
            <w:rStyle w:val="Hyperlink"/>
            <w:noProof/>
          </w:rPr>
          <w:t>ethylene</w:t>
        </w:r>
        <w:r w:rsidR="003D70B6" w:rsidRPr="009D5D35">
          <w:rPr>
            <w:rStyle w:val="Hyperlink"/>
            <w:noProof/>
            <w:spacing w:val="-4"/>
          </w:rPr>
          <w:t xml:space="preserve"> </w:t>
        </w:r>
        <w:r w:rsidR="003D70B6" w:rsidRPr="009D5D35">
          <w:rPr>
            <w:rStyle w:val="Hyperlink"/>
            <w:noProof/>
          </w:rPr>
          <w:t>oxide</w:t>
        </w:r>
        <w:r w:rsidR="003D70B6" w:rsidRPr="009D5D35">
          <w:rPr>
            <w:rStyle w:val="Hyperlink"/>
            <w:noProof/>
            <w:spacing w:val="-5"/>
          </w:rPr>
          <w:t xml:space="preserve"> </w:t>
        </w:r>
        <w:r w:rsidR="003D70B6" w:rsidRPr="009D5D35">
          <w:rPr>
            <w:rStyle w:val="Hyperlink"/>
            <w:noProof/>
          </w:rPr>
          <w:t>and</w:t>
        </w:r>
        <w:r w:rsidR="003D70B6" w:rsidRPr="009D5D35">
          <w:rPr>
            <w:rStyle w:val="Hyperlink"/>
            <w:noProof/>
            <w:spacing w:val="-4"/>
          </w:rPr>
          <w:t xml:space="preserve"> </w:t>
        </w:r>
        <w:r w:rsidR="003D70B6" w:rsidRPr="009D5D35">
          <w:rPr>
            <w:rStyle w:val="Hyperlink"/>
            <w:noProof/>
          </w:rPr>
          <w:t>ethylene</w:t>
        </w:r>
        <w:r w:rsidR="003D70B6" w:rsidRPr="009D5D35">
          <w:rPr>
            <w:rStyle w:val="Hyperlink"/>
            <w:noProof/>
            <w:spacing w:val="-4"/>
          </w:rPr>
          <w:t xml:space="preserve"> </w:t>
        </w:r>
        <w:r w:rsidR="003D70B6" w:rsidRPr="009D5D35">
          <w:rPr>
            <w:rStyle w:val="Hyperlink"/>
            <w:noProof/>
          </w:rPr>
          <w:t>glycols</w:t>
        </w:r>
        <w:r w:rsidR="003D70B6" w:rsidRPr="009D5D35">
          <w:rPr>
            <w:rStyle w:val="Hyperlink"/>
            <w:noProof/>
            <w:spacing w:val="-3"/>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_Toc118379835 \h </w:instrText>
        </w:r>
        <w:r w:rsidR="003D70B6">
          <w:rPr>
            <w:noProof/>
            <w:webHidden/>
          </w:rPr>
        </w:r>
        <w:r w:rsidR="003D70B6">
          <w:rPr>
            <w:noProof/>
            <w:webHidden/>
          </w:rPr>
          <w:fldChar w:fldCharType="separate"/>
        </w:r>
        <w:r w:rsidR="003D70B6">
          <w:rPr>
            <w:noProof/>
            <w:webHidden/>
          </w:rPr>
          <w:t>22</w:t>
        </w:r>
        <w:r w:rsidR="003D70B6">
          <w:rPr>
            <w:noProof/>
            <w:webHidden/>
          </w:rPr>
          <w:fldChar w:fldCharType="end"/>
        </w:r>
      </w:hyperlink>
    </w:p>
    <w:p w14:paraId="2F196D0D" w14:textId="3A9D0A0A"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6" w:history="1">
        <w:r w:rsidR="003D70B6" w:rsidRPr="009D5D35">
          <w:rPr>
            <w:rStyle w:val="Hyperlink"/>
            <w:noProof/>
          </w:rPr>
          <w:t>Process</w:t>
        </w:r>
        <w:r w:rsidR="003D70B6" w:rsidRPr="009D5D35">
          <w:rPr>
            <w:rStyle w:val="Hyperlink"/>
            <w:noProof/>
            <w:spacing w:val="-3"/>
          </w:rPr>
          <w:t xml:space="preserve"> </w:t>
        </w:r>
        <w:r w:rsidR="003D70B6" w:rsidRPr="009D5D35">
          <w:rPr>
            <w:rStyle w:val="Hyperlink"/>
            <w:noProof/>
          </w:rPr>
          <w:t>selection</w:t>
        </w:r>
        <w:r w:rsidR="003D70B6">
          <w:rPr>
            <w:noProof/>
            <w:webHidden/>
          </w:rPr>
          <w:tab/>
        </w:r>
        <w:r w:rsidR="003D70B6">
          <w:rPr>
            <w:noProof/>
            <w:webHidden/>
          </w:rPr>
          <w:fldChar w:fldCharType="begin"/>
        </w:r>
        <w:r w:rsidR="003D70B6">
          <w:rPr>
            <w:noProof/>
            <w:webHidden/>
          </w:rPr>
          <w:instrText xml:space="preserve"> PAGEREF _Toc118379836 \h </w:instrText>
        </w:r>
        <w:r w:rsidR="003D70B6">
          <w:rPr>
            <w:noProof/>
            <w:webHidden/>
          </w:rPr>
        </w:r>
        <w:r w:rsidR="003D70B6">
          <w:rPr>
            <w:noProof/>
            <w:webHidden/>
          </w:rPr>
          <w:fldChar w:fldCharType="separate"/>
        </w:r>
        <w:r w:rsidR="003D70B6">
          <w:rPr>
            <w:noProof/>
            <w:webHidden/>
          </w:rPr>
          <w:t>22</w:t>
        </w:r>
        <w:r w:rsidR="003D70B6">
          <w:rPr>
            <w:noProof/>
            <w:webHidden/>
          </w:rPr>
          <w:fldChar w:fldCharType="end"/>
        </w:r>
      </w:hyperlink>
    </w:p>
    <w:p w14:paraId="7D795AD8" w14:textId="7701D18F"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7"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_Toc118379837 \h </w:instrText>
        </w:r>
        <w:r w:rsidR="003D70B6">
          <w:rPr>
            <w:noProof/>
            <w:webHidden/>
          </w:rPr>
        </w:r>
        <w:r w:rsidR="003D70B6">
          <w:rPr>
            <w:noProof/>
            <w:webHidden/>
          </w:rPr>
          <w:fldChar w:fldCharType="separate"/>
        </w:r>
        <w:r w:rsidR="003D70B6">
          <w:rPr>
            <w:noProof/>
            <w:webHidden/>
          </w:rPr>
          <w:t>22</w:t>
        </w:r>
        <w:r w:rsidR="003D70B6">
          <w:rPr>
            <w:noProof/>
            <w:webHidden/>
          </w:rPr>
          <w:fldChar w:fldCharType="end"/>
        </w:r>
      </w:hyperlink>
    </w:p>
    <w:p w14:paraId="339F097B" w14:textId="399152A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8"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_Toc118379838 \h </w:instrText>
        </w:r>
        <w:r w:rsidR="003D70B6">
          <w:rPr>
            <w:noProof/>
            <w:webHidden/>
          </w:rPr>
        </w:r>
        <w:r w:rsidR="003D70B6">
          <w:rPr>
            <w:noProof/>
            <w:webHidden/>
          </w:rPr>
          <w:fldChar w:fldCharType="separate"/>
        </w:r>
        <w:r w:rsidR="003D70B6">
          <w:rPr>
            <w:noProof/>
            <w:webHidden/>
          </w:rPr>
          <w:t>24</w:t>
        </w:r>
        <w:r w:rsidR="003D70B6">
          <w:rPr>
            <w:noProof/>
            <w:webHidden/>
          </w:rPr>
          <w:fldChar w:fldCharType="end"/>
        </w:r>
      </w:hyperlink>
    </w:p>
    <w:p w14:paraId="773B74A5" w14:textId="7666704F" w:rsidR="003D70B6" w:rsidRDefault="006F415E">
      <w:pPr>
        <w:pStyle w:val="TOC3"/>
        <w:tabs>
          <w:tab w:val="right" w:leader="dot" w:pos="10820"/>
        </w:tabs>
        <w:rPr>
          <w:rFonts w:eastAsiaTheme="minorEastAsia" w:cstheme="minorBidi"/>
          <w:i w:val="0"/>
          <w:iCs w:val="0"/>
          <w:noProof/>
          <w:sz w:val="22"/>
          <w:szCs w:val="22"/>
          <w:lang w:eastAsia="en-GB"/>
        </w:rPr>
      </w:pPr>
      <w:hyperlink w:anchor="_Toc118379839"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_Toc118379839 \h </w:instrText>
        </w:r>
        <w:r w:rsidR="003D70B6">
          <w:rPr>
            <w:noProof/>
            <w:webHidden/>
          </w:rPr>
        </w:r>
        <w:r w:rsidR="003D70B6">
          <w:rPr>
            <w:noProof/>
            <w:webHidden/>
          </w:rPr>
          <w:fldChar w:fldCharType="separate"/>
        </w:r>
        <w:r w:rsidR="003D70B6">
          <w:rPr>
            <w:noProof/>
            <w:webHidden/>
          </w:rPr>
          <w:t>24</w:t>
        </w:r>
        <w:r w:rsidR="003D70B6">
          <w:rPr>
            <w:noProof/>
            <w:webHidden/>
          </w:rPr>
          <w:fldChar w:fldCharType="end"/>
        </w:r>
      </w:hyperlink>
    </w:p>
    <w:p w14:paraId="3EF6CA4A" w14:textId="19CCA511" w:rsidR="003D70B6" w:rsidRDefault="006F415E">
      <w:pPr>
        <w:pStyle w:val="TOC2"/>
        <w:tabs>
          <w:tab w:val="right" w:leader="dot" w:pos="10820"/>
        </w:tabs>
        <w:rPr>
          <w:rFonts w:eastAsiaTheme="minorEastAsia" w:cstheme="minorBidi"/>
          <w:smallCaps w:val="0"/>
          <w:noProof/>
          <w:sz w:val="22"/>
          <w:szCs w:val="22"/>
          <w:lang w:eastAsia="en-GB"/>
        </w:rPr>
      </w:pPr>
      <w:hyperlink w:anchor="_Toc118379840" w:history="1">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sidRPr="009D5D35">
          <w:rPr>
            <w:rStyle w:val="Hyperlink"/>
            <w:noProof/>
            <w:spacing w:val="-5"/>
          </w:rPr>
          <w:t xml:space="preserve"> </w:t>
        </w:r>
        <w:r w:rsidR="003D70B6" w:rsidRPr="009D5D35">
          <w:rPr>
            <w:rStyle w:val="Hyperlink"/>
            <w:noProof/>
          </w:rPr>
          <w:t>for</w:t>
        </w:r>
        <w:r w:rsidR="003D70B6" w:rsidRPr="009D5D35">
          <w:rPr>
            <w:rStyle w:val="Hyperlink"/>
            <w:noProof/>
            <w:spacing w:val="-5"/>
          </w:rPr>
          <w:t xml:space="preserve"> </w:t>
        </w:r>
        <w:r w:rsidR="003D70B6" w:rsidRPr="009D5D35">
          <w:rPr>
            <w:rStyle w:val="Hyperlink"/>
            <w:noProof/>
          </w:rPr>
          <w:t>phenol</w:t>
        </w:r>
        <w:r w:rsidR="003D70B6" w:rsidRPr="009D5D35">
          <w:rPr>
            <w:rStyle w:val="Hyperlink"/>
            <w:noProof/>
            <w:spacing w:val="-4"/>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_Toc118379840 \h </w:instrText>
        </w:r>
        <w:r w:rsidR="003D70B6">
          <w:rPr>
            <w:noProof/>
            <w:webHidden/>
          </w:rPr>
        </w:r>
        <w:r w:rsidR="003D70B6">
          <w:rPr>
            <w:noProof/>
            <w:webHidden/>
          </w:rPr>
          <w:fldChar w:fldCharType="separate"/>
        </w:r>
        <w:r w:rsidR="003D70B6">
          <w:rPr>
            <w:noProof/>
            <w:webHidden/>
          </w:rPr>
          <w:t>24</w:t>
        </w:r>
        <w:r w:rsidR="003D70B6">
          <w:rPr>
            <w:noProof/>
            <w:webHidden/>
          </w:rPr>
          <w:fldChar w:fldCharType="end"/>
        </w:r>
      </w:hyperlink>
    </w:p>
    <w:p w14:paraId="1CBB4589" w14:textId="17F16F1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1"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_Toc118379841 \h </w:instrText>
        </w:r>
        <w:r w:rsidR="003D70B6">
          <w:rPr>
            <w:noProof/>
            <w:webHidden/>
          </w:rPr>
        </w:r>
        <w:r w:rsidR="003D70B6">
          <w:rPr>
            <w:noProof/>
            <w:webHidden/>
          </w:rPr>
          <w:fldChar w:fldCharType="separate"/>
        </w:r>
        <w:r w:rsidR="003D70B6">
          <w:rPr>
            <w:noProof/>
            <w:webHidden/>
          </w:rPr>
          <w:t>24</w:t>
        </w:r>
        <w:r w:rsidR="003D70B6">
          <w:rPr>
            <w:noProof/>
            <w:webHidden/>
          </w:rPr>
          <w:fldChar w:fldCharType="end"/>
        </w:r>
      </w:hyperlink>
    </w:p>
    <w:p w14:paraId="57676BA4" w14:textId="5E374C8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2"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_Toc118379842 \h </w:instrText>
        </w:r>
        <w:r w:rsidR="003D70B6">
          <w:rPr>
            <w:noProof/>
            <w:webHidden/>
          </w:rPr>
        </w:r>
        <w:r w:rsidR="003D70B6">
          <w:rPr>
            <w:noProof/>
            <w:webHidden/>
          </w:rPr>
          <w:fldChar w:fldCharType="separate"/>
        </w:r>
        <w:r w:rsidR="003D70B6">
          <w:rPr>
            <w:noProof/>
            <w:webHidden/>
          </w:rPr>
          <w:t>25</w:t>
        </w:r>
        <w:r w:rsidR="003D70B6">
          <w:rPr>
            <w:noProof/>
            <w:webHidden/>
          </w:rPr>
          <w:fldChar w:fldCharType="end"/>
        </w:r>
      </w:hyperlink>
    </w:p>
    <w:p w14:paraId="3599485F" w14:textId="116FD86A"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3"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_Toc118379843 \h </w:instrText>
        </w:r>
        <w:r w:rsidR="003D70B6">
          <w:rPr>
            <w:noProof/>
            <w:webHidden/>
          </w:rPr>
        </w:r>
        <w:r w:rsidR="003D70B6">
          <w:rPr>
            <w:noProof/>
            <w:webHidden/>
          </w:rPr>
          <w:fldChar w:fldCharType="separate"/>
        </w:r>
        <w:r w:rsidR="003D70B6">
          <w:rPr>
            <w:noProof/>
            <w:webHidden/>
          </w:rPr>
          <w:t>25</w:t>
        </w:r>
        <w:r w:rsidR="003D70B6">
          <w:rPr>
            <w:noProof/>
            <w:webHidden/>
          </w:rPr>
          <w:fldChar w:fldCharType="end"/>
        </w:r>
      </w:hyperlink>
    </w:p>
    <w:p w14:paraId="547A3D87" w14:textId="583ECF02" w:rsidR="003D70B6" w:rsidRDefault="006F415E">
      <w:pPr>
        <w:pStyle w:val="TOC2"/>
        <w:tabs>
          <w:tab w:val="right" w:leader="dot" w:pos="10820"/>
        </w:tabs>
        <w:rPr>
          <w:rFonts w:eastAsiaTheme="minorEastAsia" w:cstheme="minorBidi"/>
          <w:smallCaps w:val="0"/>
          <w:noProof/>
          <w:sz w:val="22"/>
          <w:szCs w:val="22"/>
          <w:lang w:eastAsia="en-GB"/>
        </w:rPr>
      </w:pPr>
      <w:hyperlink w:anchor="_Toc118379844" w:history="1">
        <w:r w:rsidR="003D70B6" w:rsidRPr="009D5D35">
          <w:rPr>
            <w:rStyle w:val="Hyperlink"/>
            <w:noProof/>
          </w:rPr>
          <w:t>BAT conclusions</w:t>
        </w:r>
        <w:r w:rsidR="003D70B6" w:rsidRPr="009D5D35">
          <w:rPr>
            <w:rStyle w:val="Hyperlink"/>
            <w:noProof/>
            <w:spacing w:val="-5"/>
          </w:rPr>
          <w:t xml:space="preserve"> </w:t>
        </w:r>
        <w:r w:rsidR="003D70B6" w:rsidRPr="009D5D35">
          <w:rPr>
            <w:rStyle w:val="Hyperlink"/>
            <w:noProof/>
          </w:rPr>
          <w:t>for</w:t>
        </w:r>
        <w:r w:rsidR="003D70B6" w:rsidRPr="009D5D35">
          <w:rPr>
            <w:rStyle w:val="Hyperlink"/>
            <w:noProof/>
            <w:spacing w:val="-5"/>
          </w:rPr>
          <w:t xml:space="preserve"> </w:t>
        </w:r>
        <w:r w:rsidR="003D70B6" w:rsidRPr="009D5D35">
          <w:rPr>
            <w:rStyle w:val="Hyperlink"/>
            <w:noProof/>
          </w:rPr>
          <w:t>ethanolamines</w:t>
        </w:r>
        <w:r w:rsidR="003D70B6" w:rsidRPr="009D5D35">
          <w:rPr>
            <w:rStyle w:val="Hyperlink"/>
            <w:noProof/>
            <w:spacing w:val="-4"/>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_Toc118379844 \h </w:instrText>
        </w:r>
        <w:r w:rsidR="003D70B6">
          <w:rPr>
            <w:noProof/>
            <w:webHidden/>
          </w:rPr>
        </w:r>
        <w:r w:rsidR="003D70B6">
          <w:rPr>
            <w:noProof/>
            <w:webHidden/>
          </w:rPr>
          <w:fldChar w:fldCharType="separate"/>
        </w:r>
        <w:r w:rsidR="003D70B6">
          <w:rPr>
            <w:noProof/>
            <w:webHidden/>
          </w:rPr>
          <w:t>25</w:t>
        </w:r>
        <w:r w:rsidR="003D70B6">
          <w:rPr>
            <w:noProof/>
            <w:webHidden/>
          </w:rPr>
          <w:fldChar w:fldCharType="end"/>
        </w:r>
      </w:hyperlink>
    </w:p>
    <w:p w14:paraId="709735C9" w14:textId="25EB6803"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5"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_Toc118379845 \h </w:instrText>
        </w:r>
        <w:r w:rsidR="003D70B6">
          <w:rPr>
            <w:noProof/>
            <w:webHidden/>
          </w:rPr>
        </w:r>
        <w:r w:rsidR="003D70B6">
          <w:rPr>
            <w:noProof/>
            <w:webHidden/>
          </w:rPr>
          <w:fldChar w:fldCharType="separate"/>
        </w:r>
        <w:r w:rsidR="003D70B6">
          <w:rPr>
            <w:noProof/>
            <w:webHidden/>
          </w:rPr>
          <w:t>25</w:t>
        </w:r>
        <w:r w:rsidR="003D70B6">
          <w:rPr>
            <w:noProof/>
            <w:webHidden/>
          </w:rPr>
          <w:fldChar w:fldCharType="end"/>
        </w:r>
      </w:hyperlink>
    </w:p>
    <w:p w14:paraId="73F766BD" w14:textId="2248D6FE"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6"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_Toc118379846 \h </w:instrText>
        </w:r>
        <w:r w:rsidR="003D70B6">
          <w:rPr>
            <w:noProof/>
            <w:webHidden/>
          </w:rPr>
        </w:r>
        <w:r w:rsidR="003D70B6">
          <w:rPr>
            <w:noProof/>
            <w:webHidden/>
          </w:rPr>
          <w:fldChar w:fldCharType="separate"/>
        </w:r>
        <w:r w:rsidR="003D70B6">
          <w:rPr>
            <w:noProof/>
            <w:webHidden/>
          </w:rPr>
          <w:t>26</w:t>
        </w:r>
        <w:r w:rsidR="003D70B6">
          <w:rPr>
            <w:noProof/>
            <w:webHidden/>
          </w:rPr>
          <w:fldChar w:fldCharType="end"/>
        </w:r>
      </w:hyperlink>
    </w:p>
    <w:p w14:paraId="752D5146" w14:textId="523F91D5"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7" w:history="1">
        <w:r w:rsidR="003D70B6" w:rsidRPr="009D5D35">
          <w:rPr>
            <w:rStyle w:val="Hyperlink"/>
            <w:noProof/>
          </w:rPr>
          <w:t>Raw</w:t>
        </w:r>
        <w:r w:rsidR="003D70B6" w:rsidRPr="009D5D35">
          <w:rPr>
            <w:rStyle w:val="Hyperlink"/>
            <w:noProof/>
            <w:spacing w:val="-4"/>
          </w:rPr>
          <w:t xml:space="preserve"> </w:t>
        </w:r>
        <w:r w:rsidR="003D70B6" w:rsidRPr="009D5D35">
          <w:rPr>
            <w:rStyle w:val="Hyperlink"/>
            <w:noProof/>
          </w:rPr>
          <w:t>material consumption</w:t>
        </w:r>
        <w:r w:rsidR="003D70B6">
          <w:rPr>
            <w:noProof/>
            <w:webHidden/>
          </w:rPr>
          <w:tab/>
        </w:r>
        <w:r w:rsidR="003D70B6">
          <w:rPr>
            <w:noProof/>
            <w:webHidden/>
          </w:rPr>
          <w:fldChar w:fldCharType="begin"/>
        </w:r>
        <w:r w:rsidR="003D70B6">
          <w:rPr>
            <w:noProof/>
            <w:webHidden/>
          </w:rPr>
          <w:instrText xml:space="preserve"> PAGEREF _Toc118379847 \h </w:instrText>
        </w:r>
        <w:r w:rsidR="003D70B6">
          <w:rPr>
            <w:noProof/>
            <w:webHidden/>
          </w:rPr>
        </w:r>
        <w:r w:rsidR="003D70B6">
          <w:rPr>
            <w:noProof/>
            <w:webHidden/>
          </w:rPr>
          <w:fldChar w:fldCharType="separate"/>
        </w:r>
        <w:r w:rsidR="003D70B6">
          <w:rPr>
            <w:noProof/>
            <w:webHidden/>
          </w:rPr>
          <w:t>26</w:t>
        </w:r>
        <w:r w:rsidR="003D70B6">
          <w:rPr>
            <w:noProof/>
            <w:webHidden/>
          </w:rPr>
          <w:fldChar w:fldCharType="end"/>
        </w:r>
      </w:hyperlink>
    </w:p>
    <w:p w14:paraId="6693EAEE" w14:textId="6B55A7CE" w:rsidR="003D70B6" w:rsidRDefault="006F415E">
      <w:pPr>
        <w:pStyle w:val="TOC2"/>
        <w:tabs>
          <w:tab w:val="right" w:leader="dot" w:pos="10820"/>
        </w:tabs>
        <w:rPr>
          <w:rFonts w:eastAsiaTheme="minorEastAsia" w:cstheme="minorBidi"/>
          <w:smallCaps w:val="0"/>
          <w:noProof/>
          <w:sz w:val="22"/>
          <w:szCs w:val="22"/>
          <w:lang w:eastAsia="en-GB"/>
        </w:rPr>
      </w:pPr>
      <w:hyperlink w:anchor="_Toc118379848" w:history="1">
        <w:r w:rsidR="003D70B6" w:rsidRPr="009D5D35">
          <w:rPr>
            <w:rStyle w:val="Hyperlink"/>
            <w:noProof/>
          </w:rPr>
          <w:t>BAT conclusions for toluene diisocyanite (TDI) and methylene diphenyl diisocyanate (MDI)</w:t>
        </w:r>
        <w:r w:rsidR="003D70B6" w:rsidRPr="009D5D35">
          <w:rPr>
            <w:rStyle w:val="Hyperlink"/>
            <w:noProof/>
            <w:spacing w:val="-53"/>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_Toc118379848 \h </w:instrText>
        </w:r>
        <w:r w:rsidR="003D70B6">
          <w:rPr>
            <w:noProof/>
            <w:webHidden/>
          </w:rPr>
        </w:r>
        <w:r w:rsidR="003D70B6">
          <w:rPr>
            <w:noProof/>
            <w:webHidden/>
          </w:rPr>
          <w:fldChar w:fldCharType="separate"/>
        </w:r>
        <w:r w:rsidR="003D70B6">
          <w:rPr>
            <w:noProof/>
            <w:webHidden/>
          </w:rPr>
          <w:t>26</w:t>
        </w:r>
        <w:r w:rsidR="003D70B6">
          <w:rPr>
            <w:noProof/>
            <w:webHidden/>
          </w:rPr>
          <w:fldChar w:fldCharType="end"/>
        </w:r>
      </w:hyperlink>
    </w:p>
    <w:p w14:paraId="53A89A15" w14:textId="7CFD2442" w:rsidR="003D70B6" w:rsidRDefault="006F415E">
      <w:pPr>
        <w:pStyle w:val="TOC3"/>
        <w:tabs>
          <w:tab w:val="right" w:leader="dot" w:pos="10820"/>
        </w:tabs>
        <w:rPr>
          <w:rFonts w:eastAsiaTheme="minorEastAsia" w:cstheme="minorBidi"/>
          <w:i w:val="0"/>
          <w:iCs w:val="0"/>
          <w:noProof/>
          <w:sz w:val="22"/>
          <w:szCs w:val="22"/>
          <w:lang w:eastAsia="en-GB"/>
        </w:rPr>
      </w:pPr>
      <w:hyperlink w:anchor="_Toc118379849"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_Toc118379849 \h </w:instrText>
        </w:r>
        <w:r w:rsidR="003D70B6">
          <w:rPr>
            <w:noProof/>
            <w:webHidden/>
          </w:rPr>
        </w:r>
        <w:r w:rsidR="003D70B6">
          <w:rPr>
            <w:noProof/>
            <w:webHidden/>
          </w:rPr>
          <w:fldChar w:fldCharType="separate"/>
        </w:r>
        <w:r w:rsidR="003D70B6">
          <w:rPr>
            <w:noProof/>
            <w:webHidden/>
          </w:rPr>
          <w:t>26</w:t>
        </w:r>
        <w:r w:rsidR="003D70B6">
          <w:rPr>
            <w:noProof/>
            <w:webHidden/>
          </w:rPr>
          <w:fldChar w:fldCharType="end"/>
        </w:r>
      </w:hyperlink>
    </w:p>
    <w:p w14:paraId="062BE782" w14:textId="45B6CCD4"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0"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_Toc118379850 \h </w:instrText>
        </w:r>
        <w:r w:rsidR="003D70B6">
          <w:rPr>
            <w:noProof/>
            <w:webHidden/>
          </w:rPr>
        </w:r>
        <w:r w:rsidR="003D70B6">
          <w:rPr>
            <w:noProof/>
            <w:webHidden/>
          </w:rPr>
          <w:fldChar w:fldCharType="separate"/>
        </w:r>
        <w:r w:rsidR="003D70B6">
          <w:rPr>
            <w:noProof/>
            <w:webHidden/>
          </w:rPr>
          <w:t>28</w:t>
        </w:r>
        <w:r w:rsidR="003D70B6">
          <w:rPr>
            <w:noProof/>
            <w:webHidden/>
          </w:rPr>
          <w:fldChar w:fldCharType="end"/>
        </w:r>
      </w:hyperlink>
    </w:p>
    <w:p w14:paraId="5D5D0B77" w14:textId="0BCBA2A6"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1" w:history="1">
        <w:r w:rsidR="003D70B6" w:rsidRPr="009D5D35">
          <w:rPr>
            <w:rStyle w:val="Hyperlink"/>
            <w:noProof/>
          </w:rPr>
          <w:t>Residues</w:t>
        </w:r>
        <w:r w:rsidR="003D70B6">
          <w:rPr>
            <w:noProof/>
            <w:webHidden/>
          </w:rPr>
          <w:tab/>
        </w:r>
        <w:r w:rsidR="003D70B6">
          <w:rPr>
            <w:noProof/>
            <w:webHidden/>
          </w:rPr>
          <w:fldChar w:fldCharType="begin"/>
        </w:r>
        <w:r w:rsidR="003D70B6">
          <w:rPr>
            <w:noProof/>
            <w:webHidden/>
          </w:rPr>
          <w:instrText xml:space="preserve"> PAGEREF _Toc118379851 \h </w:instrText>
        </w:r>
        <w:r w:rsidR="003D70B6">
          <w:rPr>
            <w:noProof/>
            <w:webHidden/>
          </w:rPr>
        </w:r>
        <w:r w:rsidR="003D70B6">
          <w:rPr>
            <w:noProof/>
            <w:webHidden/>
          </w:rPr>
          <w:fldChar w:fldCharType="separate"/>
        </w:r>
        <w:r w:rsidR="003D70B6">
          <w:rPr>
            <w:noProof/>
            <w:webHidden/>
          </w:rPr>
          <w:t>29</w:t>
        </w:r>
        <w:r w:rsidR="003D70B6">
          <w:rPr>
            <w:noProof/>
            <w:webHidden/>
          </w:rPr>
          <w:fldChar w:fldCharType="end"/>
        </w:r>
      </w:hyperlink>
    </w:p>
    <w:p w14:paraId="558DB8A2" w14:textId="25306A11" w:rsidR="003D70B6" w:rsidRDefault="006F415E">
      <w:pPr>
        <w:pStyle w:val="TOC2"/>
        <w:tabs>
          <w:tab w:val="right" w:leader="dot" w:pos="10820"/>
        </w:tabs>
        <w:rPr>
          <w:rFonts w:eastAsiaTheme="minorEastAsia" w:cstheme="minorBidi"/>
          <w:smallCaps w:val="0"/>
          <w:noProof/>
          <w:sz w:val="22"/>
          <w:szCs w:val="22"/>
          <w:lang w:eastAsia="en-GB"/>
        </w:rPr>
      </w:pPr>
      <w:hyperlink w:anchor="_Toc118379852" w:history="1">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ethylene</w:t>
        </w:r>
        <w:r w:rsidR="003D70B6" w:rsidRPr="009D5D35">
          <w:rPr>
            <w:rStyle w:val="Hyperlink"/>
            <w:noProof/>
            <w:spacing w:val="-5"/>
          </w:rPr>
          <w:t xml:space="preserve"> </w:t>
        </w:r>
        <w:r w:rsidR="003D70B6" w:rsidRPr="009D5D35">
          <w:rPr>
            <w:rStyle w:val="Hyperlink"/>
            <w:noProof/>
          </w:rPr>
          <w:t>dichloride</w:t>
        </w:r>
        <w:r w:rsidR="003D70B6" w:rsidRPr="009D5D35">
          <w:rPr>
            <w:rStyle w:val="Hyperlink"/>
            <w:noProof/>
            <w:spacing w:val="-2"/>
          </w:rPr>
          <w:t xml:space="preserve"> </w:t>
        </w:r>
        <w:r w:rsidR="003D70B6" w:rsidRPr="009D5D35">
          <w:rPr>
            <w:rStyle w:val="Hyperlink"/>
            <w:noProof/>
          </w:rPr>
          <w:t>and</w:t>
        </w:r>
        <w:r w:rsidR="003D70B6" w:rsidRPr="009D5D35">
          <w:rPr>
            <w:rStyle w:val="Hyperlink"/>
            <w:noProof/>
            <w:spacing w:val="-2"/>
          </w:rPr>
          <w:t xml:space="preserve"> </w:t>
        </w:r>
        <w:r w:rsidR="003D70B6" w:rsidRPr="009D5D35">
          <w:rPr>
            <w:rStyle w:val="Hyperlink"/>
            <w:noProof/>
          </w:rPr>
          <w:t>vinyl</w:t>
        </w:r>
        <w:r w:rsidR="003D70B6" w:rsidRPr="009D5D35">
          <w:rPr>
            <w:rStyle w:val="Hyperlink"/>
            <w:noProof/>
            <w:spacing w:val="-1"/>
          </w:rPr>
          <w:t xml:space="preserve"> </w:t>
        </w:r>
        <w:r w:rsidR="003D70B6" w:rsidRPr="009D5D35">
          <w:rPr>
            <w:rStyle w:val="Hyperlink"/>
            <w:noProof/>
          </w:rPr>
          <w:t>chloride</w:t>
        </w:r>
        <w:r w:rsidR="003D70B6" w:rsidRPr="009D5D35">
          <w:rPr>
            <w:rStyle w:val="Hyperlink"/>
            <w:noProof/>
            <w:spacing w:val="-3"/>
          </w:rPr>
          <w:t xml:space="preserve"> </w:t>
        </w:r>
        <w:r w:rsidR="003D70B6" w:rsidRPr="009D5D35">
          <w:rPr>
            <w:rStyle w:val="Hyperlink"/>
            <w:noProof/>
          </w:rPr>
          <w:t>monomer</w:t>
        </w:r>
        <w:r w:rsidR="003D70B6" w:rsidRPr="009D5D35">
          <w:rPr>
            <w:rStyle w:val="Hyperlink"/>
            <w:noProof/>
            <w:spacing w:val="-4"/>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_Toc118379852 \h </w:instrText>
        </w:r>
        <w:r w:rsidR="003D70B6">
          <w:rPr>
            <w:noProof/>
            <w:webHidden/>
          </w:rPr>
        </w:r>
        <w:r w:rsidR="003D70B6">
          <w:rPr>
            <w:noProof/>
            <w:webHidden/>
          </w:rPr>
          <w:fldChar w:fldCharType="separate"/>
        </w:r>
        <w:r w:rsidR="003D70B6">
          <w:rPr>
            <w:noProof/>
            <w:webHidden/>
          </w:rPr>
          <w:t>29</w:t>
        </w:r>
        <w:r w:rsidR="003D70B6">
          <w:rPr>
            <w:noProof/>
            <w:webHidden/>
          </w:rPr>
          <w:fldChar w:fldCharType="end"/>
        </w:r>
      </w:hyperlink>
    </w:p>
    <w:p w14:paraId="38F107FA" w14:textId="6B79F8C4"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3"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_Toc118379853 \h </w:instrText>
        </w:r>
        <w:r w:rsidR="003D70B6">
          <w:rPr>
            <w:noProof/>
            <w:webHidden/>
          </w:rPr>
        </w:r>
        <w:r w:rsidR="003D70B6">
          <w:rPr>
            <w:noProof/>
            <w:webHidden/>
          </w:rPr>
          <w:fldChar w:fldCharType="separate"/>
        </w:r>
        <w:r w:rsidR="003D70B6">
          <w:rPr>
            <w:noProof/>
            <w:webHidden/>
          </w:rPr>
          <w:t>29</w:t>
        </w:r>
        <w:r w:rsidR="003D70B6">
          <w:rPr>
            <w:noProof/>
            <w:webHidden/>
          </w:rPr>
          <w:fldChar w:fldCharType="end"/>
        </w:r>
      </w:hyperlink>
    </w:p>
    <w:p w14:paraId="11CBD598" w14:textId="11C63B3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4" w:history="1">
        <w:r w:rsidR="003D70B6" w:rsidRPr="009D5D35">
          <w:rPr>
            <w:rStyle w:val="Hyperlink"/>
            <w:noProof/>
          </w:rPr>
          <w:t>BAT-AEL for</w:t>
        </w:r>
        <w:r w:rsidR="003D70B6" w:rsidRPr="009D5D35">
          <w:rPr>
            <w:rStyle w:val="Hyperlink"/>
            <w:noProof/>
            <w:spacing w:val="-4"/>
          </w:rPr>
          <w:t xml:space="preserve"> </w:t>
        </w:r>
        <w:r w:rsidR="003D70B6" w:rsidRPr="009D5D35">
          <w:rPr>
            <w:rStyle w:val="Hyperlink"/>
            <w:noProof/>
          </w:rPr>
          <w:t>emissions</w:t>
        </w:r>
        <w:r w:rsidR="003D70B6" w:rsidRPr="009D5D35">
          <w:rPr>
            <w:rStyle w:val="Hyperlink"/>
            <w:noProof/>
            <w:spacing w:val="-1"/>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sidRPr="009D5D35">
          <w:rPr>
            <w:rStyle w:val="Hyperlink"/>
            <w:noProof/>
            <w:spacing w:val="-3"/>
          </w:rPr>
          <w:t xml:space="preserve"> </w:t>
        </w:r>
        <w:r w:rsidR="003D70B6" w:rsidRPr="009D5D35">
          <w:rPr>
            <w:rStyle w:val="Hyperlink"/>
            <w:noProof/>
          </w:rPr>
          <w:t>from an EDC</w:t>
        </w:r>
        <w:r w:rsidR="003D70B6" w:rsidRPr="009D5D35">
          <w:rPr>
            <w:rStyle w:val="Hyperlink"/>
            <w:noProof/>
            <w:spacing w:val="-2"/>
          </w:rPr>
          <w:t xml:space="preserve"> </w:t>
        </w:r>
        <w:r w:rsidR="003D70B6" w:rsidRPr="009D5D35">
          <w:rPr>
            <w:rStyle w:val="Hyperlink"/>
            <w:noProof/>
          </w:rPr>
          <w:t>cracker</w:t>
        </w:r>
        <w:r w:rsidR="003D70B6" w:rsidRPr="009D5D35">
          <w:rPr>
            <w:rStyle w:val="Hyperlink"/>
            <w:noProof/>
            <w:spacing w:val="-4"/>
          </w:rPr>
          <w:t xml:space="preserve"> </w:t>
        </w:r>
        <w:r w:rsidR="003D70B6" w:rsidRPr="009D5D35">
          <w:rPr>
            <w:rStyle w:val="Hyperlink"/>
            <w:noProof/>
          </w:rPr>
          <w:t>furnace</w:t>
        </w:r>
        <w:r w:rsidR="003D70B6">
          <w:rPr>
            <w:noProof/>
            <w:webHidden/>
          </w:rPr>
          <w:tab/>
        </w:r>
        <w:r w:rsidR="003D70B6">
          <w:rPr>
            <w:noProof/>
            <w:webHidden/>
          </w:rPr>
          <w:fldChar w:fldCharType="begin"/>
        </w:r>
        <w:r w:rsidR="003D70B6">
          <w:rPr>
            <w:noProof/>
            <w:webHidden/>
          </w:rPr>
          <w:instrText xml:space="preserve"> PAGEREF _Toc118379854 \h </w:instrText>
        </w:r>
        <w:r w:rsidR="003D70B6">
          <w:rPr>
            <w:noProof/>
            <w:webHidden/>
          </w:rPr>
        </w:r>
        <w:r w:rsidR="003D70B6">
          <w:rPr>
            <w:noProof/>
            <w:webHidden/>
          </w:rPr>
          <w:fldChar w:fldCharType="separate"/>
        </w:r>
        <w:r w:rsidR="003D70B6">
          <w:rPr>
            <w:noProof/>
            <w:webHidden/>
          </w:rPr>
          <w:t>29</w:t>
        </w:r>
        <w:r w:rsidR="003D70B6">
          <w:rPr>
            <w:noProof/>
            <w:webHidden/>
          </w:rPr>
          <w:fldChar w:fldCharType="end"/>
        </w:r>
      </w:hyperlink>
    </w:p>
    <w:p w14:paraId="53CDDE8A" w14:textId="015DF1CA"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5" w:history="1">
        <w:r w:rsidR="003D70B6" w:rsidRPr="009D5D35">
          <w:rPr>
            <w:rStyle w:val="Hyperlink"/>
            <w:noProof/>
          </w:rPr>
          <w:t>Techniques</w:t>
        </w:r>
        <w:r w:rsidR="003D70B6" w:rsidRPr="009D5D35">
          <w:rPr>
            <w:rStyle w:val="Hyperlink"/>
            <w:noProof/>
            <w:spacing w:val="-2"/>
          </w:rPr>
          <w:t xml:space="preserve"> </w:t>
        </w:r>
        <w:r w:rsidR="003D70B6" w:rsidRPr="009D5D35">
          <w:rPr>
            <w:rStyle w:val="Hyperlink"/>
            <w:noProof/>
          </w:rPr>
          <w:t>and</w:t>
        </w:r>
        <w:r w:rsidR="003D70B6" w:rsidRPr="009D5D35">
          <w:rPr>
            <w:rStyle w:val="Hyperlink"/>
            <w:noProof/>
            <w:spacing w:val="-3"/>
          </w:rPr>
          <w:t xml:space="preserve"> </w:t>
        </w:r>
        <w:r w:rsidR="003D70B6" w:rsidRPr="009D5D35">
          <w:rPr>
            <w:rStyle w:val="Hyperlink"/>
            <w:noProof/>
          </w:rPr>
          <w:t>BAT-AEL</w:t>
        </w:r>
        <w:r w:rsidR="003D70B6" w:rsidRPr="009D5D35">
          <w:rPr>
            <w:rStyle w:val="Hyperlink"/>
            <w:noProof/>
            <w:spacing w:val="1"/>
          </w:rPr>
          <w:t xml:space="preserve"> </w:t>
        </w:r>
        <w:r w:rsidR="003D70B6" w:rsidRPr="009D5D35">
          <w:rPr>
            <w:rStyle w:val="Hyperlink"/>
            <w:noProof/>
          </w:rPr>
          <w:t>for</w:t>
        </w:r>
        <w:r w:rsidR="003D70B6" w:rsidRPr="009D5D35">
          <w:rPr>
            <w:rStyle w:val="Hyperlink"/>
            <w:noProof/>
            <w:spacing w:val="-3"/>
          </w:rPr>
          <w:t xml:space="preserve"> </w:t>
        </w:r>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3"/>
          </w:rPr>
          <w:t xml:space="preserve"> </w:t>
        </w:r>
        <w:r w:rsidR="003D70B6" w:rsidRPr="009D5D35">
          <w:rPr>
            <w:rStyle w:val="Hyperlink"/>
            <w:noProof/>
          </w:rPr>
          <w:t>air</w:t>
        </w:r>
        <w:r w:rsidR="003D70B6" w:rsidRPr="009D5D35">
          <w:rPr>
            <w:rStyle w:val="Hyperlink"/>
            <w:noProof/>
            <w:spacing w:val="-3"/>
          </w:rPr>
          <w:t xml:space="preserve"> </w:t>
        </w:r>
        <w:r w:rsidR="003D70B6" w:rsidRPr="009D5D35">
          <w:rPr>
            <w:rStyle w:val="Hyperlink"/>
            <w:noProof/>
          </w:rPr>
          <w:t>from</w:t>
        </w:r>
        <w:r w:rsidR="003D70B6" w:rsidRPr="009D5D35">
          <w:rPr>
            <w:rStyle w:val="Hyperlink"/>
            <w:noProof/>
            <w:spacing w:val="1"/>
          </w:rPr>
          <w:t xml:space="preserve"> </w:t>
        </w:r>
        <w:r w:rsidR="003D70B6" w:rsidRPr="009D5D35">
          <w:rPr>
            <w:rStyle w:val="Hyperlink"/>
            <w:noProof/>
          </w:rPr>
          <w:t>other</w:t>
        </w:r>
        <w:r w:rsidR="003D70B6" w:rsidRPr="009D5D35">
          <w:rPr>
            <w:rStyle w:val="Hyperlink"/>
            <w:noProof/>
            <w:spacing w:val="-4"/>
          </w:rPr>
          <w:t xml:space="preserve"> </w:t>
        </w:r>
        <w:r w:rsidR="003D70B6" w:rsidRPr="009D5D35">
          <w:rPr>
            <w:rStyle w:val="Hyperlink"/>
            <w:noProof/>
          </w:rPr>
          <w:t>sources</w:t>
        </w:r>
        <w:r w:rsidR="003D70B6">
          <w:rPr>
            <w:noProof/>
            <w:webHidden/>
          </w:rPr>
          <w:tab/>
        </w:r>
        <w:r w:rsidR="003D70B6">
          <w:rPr>
            <w:noProof/>
            <w:webHidden/>
          </w:rPr>
          <w:fldChar w:fldCharType="begin"/>
        </w:r>
        <w:r w:rsidR="003D70B6">
          <w:rPr>
            <w:noProof/>
            <w:webHidden/>
          </w:rPr>
          <w:instrText xml:space="preserve"> PAGEREF _Toc118379855 \h </w:instrText>
        </w:r>
        <w:r w:rsidR="003D70B6">
          <w:rPr>
            <w:noProof/>
            <w:webHidden/>
          </w:rPr>
        </w:r>
        <w:r w:rsidR="003D70B6">
          <w:rPr>
            <w:noProof/>
            <w:webHidden/>
          </w:rPr>
          <w:fldChar w:fldCharType="separate"/>
        </w:r>
        <w:r w:rsidR="003D70B6">
          <w:rPr>
            <w:noProof/>
            <w:webHidden/>
          </w:rPr>
          <w:t>29</w:t>
        </w:r>
        <w:r w:rsidR="003D70B6">
          <w:rPr>
            <w:noProof/>
            <w:webHidden/>
          </w:rPr>
          <w:fldChar w:fldCharType="end"/>
        </w:r>
      </w:hyperlink>
    </w:p>
    <w:p w14:paraId="1BDF486D" w14:textId="47784936"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6"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_Toc118379856 \h </w:instrText>
        </w:r>
        <w:r w:rsidR="003D70B6">
          <w:rPr>
            <w:noProof/>
            <w:webHidden/>
          </w:rPr>
        </w:r>
        <w:r w:rsidR="003D70B6">
          <w:rPr>
            <w:noProof/>
            <w:webHidden/>
          </w:rPr>
          <w:fldChar w:fldCharType="separate"/>
        </w:r>
        <w:r w:rsidR="003D70B6">
          <w:rPr>
            <w:noProof/>
            <w:webHidden/>
          </w:rPr>
          <w:t>31</w:t>
        </w:r>
        <w:r w:rsidR="003D70B6">
          <w:rPr>
            <w:noProof/>
            <w:webHidden/>
          </w:rPr>
          <w:fldChar w:fldCharType="end"/>
        </w:r>
      </w:hyperlink>
    </w:p>
    <w:p w14:paraId="5FEA2D7A" w14:textId="649587CB"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7" w:history="1">
        <w:r w:rsidR="003D70B6" w:rsidRPr="009D5D35">
          <w:rPr>
            <w:rStyle w:val="Hyperlink"/>
            <w:noProof/>
          </w:rPr>
          <w:t>Energy</w:t>
        </w:r>
        <w:r w:rsidR="003D70B6" w:rsidRPr="009D5D35">
          <w:rPr>
            <w:rStyle w:val="Hyperlink"/>
            <w:noProof/>
            <w:spacing w:val="-5"/>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_Toc118379857 \h </w:instrText>
        </w:r>
        <w:r w:rsidR="003D70B6">
          <w:rPr>
            <w:noProof/>
            <w:webHidden/>
          </w:rPr>
        </w:r>
        <w:r w:rsidR="003D70B6">
          <w:rPr>
            <w:noProof/>
            <w:webHidden/>
          </w:rPr>
          <w:fldChar w:fldCharType="separate"/>
        </w:r>
        <w:r w:rsidR="003D70B6">
          <w:rPr>
            <w:noProof/>
            <w:webHidden/>
          </w:rPr>
          <w:t>32</w:t>
        </w:r>
        <w:r w:rsidR="003D70B6">
          <w:rPr>
            <w:noProof/>
            <w:webHidden/>
          </w:rPr>
          <w:fldChar w:fldCharType="end"/>
        </w:r>
      </w:hyperlink>
    </w:p>
    <w:p w14:paraId="35DF7DC8" w14:textId="5BFC6216" w:rsidR="003D70B6" w:rsidRDefault="006F415E">
      <w:pPr>
        <w:pStyle w:val="TOC2"/>
        <w:tabs>
          <w:tab w:val="right" w:leader="dot" w:pos="10820"/>
        </w:tabs>
        <w:rPr>
          <w:rFonts w:eastAsiaTheme="minorEastAsia" w:cstheme="minorBidi"/>
          <w:smallCaps w:val="0"/>
          <w:noProof/>
          <w:sz w:val="22"/>
          <w:szCs w:val="22"/>
          <w:lang w:eastAsia="en-GB"/>
        </w:rPr>
      </w:pPr>
      <w:hyperlink w:anchor="_Toc118379858" w:history="1">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hydrogen</w:t>
        </w:r>
        <w:r w:rsidR="003D70B6" w:rsidRPr="009D5D35">
          <w:rPr>
            <w:rStyle w:val="Hyperlink"/>
            <w:noProof/>
            <w:spacing w:val="-2"/>
          </w:rPr>
          <w:t xml:space="preserve"> </w:t>
        </w:r>
        <w:r w:rsidR="003D70B6" w:rsidRPr="009D5D35">
          <w:rPr>
            <w:rStyle w:val="Hyperlink"/>
            <w:noProof/>
          </w:rPr>
          <w:t>peroxide</w:t>
        </w:r>
        <w:r w:rsidR="003D70B6" w:rsidRPr="009D5D35">
          <w:rPr>
            <w:rStyle w:val="Hyperlink"/>
            <w:noProof/>
            <w:spacing w:val="-3"/>
          </w:rPr>
          <w:t xml:space="preserve"> </w:t>
        </w:r>
        <w:r w:rsidR="003D70B6" w:rsidRPr="009D5D35">
          <w:rPr>
            <w:rStyle w:val="Hyperlink"/>
            <w:noProof/>
          </w:rPr>
          <w:t>production</w:t>
        </w:r>
        <w:r w:rsidR="003D70B6">
          <w:rPr>
            <w:noProof/>
            <w:webHidden/>
          </w:rPr>
          <w:tab/>
        </w:r>
        <w:r w:rsidR="003D70B6">
          <w:rPr>
            <w:noProof/>
            <w:webHidden/>
          </w:rPr>
          <w:fldChar w:fldCharType="begin"/>
        </w:r>
        <w:r w:rsidR="003D70B6">
          <w:rPr>
            <w:noProof/>
            <w:webHidden/>
          </w:rPr>
          <w:instrText xml:space="preserve"> PAGEREF _Toc118379858 \h </w:instrText>
        </w:r>
        <w:r w:rsidR="003D70B6">
          <w:rPr>
            <w:noProof/>
            <w:webHidden/>
          </w:rPr>
        </w:r>
        <w:r w:rsidR="003D70B6">
          <w:rPr>
            <w:noProof/>
            <w:webHidden/>
          </w:rPr>
          <w:fldChar w:fldCharType="separate"/>
        </w:r>
        <w:r w:rsidR="003D70B6">
          <w:rPr>
            <w:noProof/>
            <w:webHidden/>
          </w:rPr>
          <w:t>32</w:t>
        </w:r>
        <w:r w:rsidR="003D70B6">
          <w:rPr>
            <w:noProof/>
            <w:webHidden/>
          </w:rPr>
          <w:fldChar w:fldCharType="end"/>
        </w:r>
      </w:hyperlink>
    </w:p>
    <w:p w14:paraId="59E9410A" w14:textId="0701D02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59"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_Toc118379859 \h </w:instrText>
        </w:r>
        <w:r w:rsidR="003D70B6">
          <w:rPr>
            <w:noProof/>
            <w:webHidden/>
          </w:rPr>
        </w:r>
        <w:r w:rsidR="003D70B6">
          <w:rPr>
            <w:noProof/>
            <w:webHidden/>
          </w:rPr>
          <w:fldChar w:fldCharType="separate"/>
        </w:r>
        <w:r w:rsidR="003D70B6">
          <w:rPr>
            <w:noProof/>
            <w:webHidden/>
          </w:rPr>
          <w:t>32</w:t>
        </w:r>
        <w:r w:rsidR="003D70B6">
          <w:rPr>
            <w:noProof/>
            <w:webHidden/>
          </w:rPr>
          <w:fldChar w:fldCharType="end"/>
        </w:r>
      </w:hyperlink>
    </w:p>
    <w:p w14:paraId="6470FF3D" w14:textId="55E73DF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60" w:history="1">
        <w:r w:rsidR="003D70B6" w:rsidRPr="009D5D35">
          <w:rPr>
            <w:rStyle w:val="Hyperlink"/>
            <w:noProof/>
          </w:rPr>
          <w:t>Emissions</w:t>
        </w:r>
        <w:r w:rsidR="003D70B6" w:rsidRPr="009D5D35">
          <w:rPr>
            <w:rStyle w:val="Hyperlink"/>
            <w:noProof/>
            <w:spacing w:val="-3"/>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_Toc118379860 \h </w:instrText>
        </w:r>
        <w:r w:rsidR="003D70B6">
          <w:rPr>
            <w:noProof/>
            <w:webHidden/>
          </w:rPr>
        </w:r>
        <w:r w:rsidR="003D70B6">
          <w:rPr>
            <w:noProof/>
            <w:webHidden/>
          </w:rPr>
          <w:fldChar w:fldCharType="separate"/>
        </w:r>
        <w:r w:rsidR="003D70B6">
          <w:rPr>
            <w:noProof/>
            <w:webHidden/>
          </w:rPr>
          <w:t>34</w:t>
        </w:r>
        <w:r w:rsidR="003D70B6">
          <w:rPr>
            <w:noProof/>
            <w:webHidden/>
          </w:rPr>
          <w:fldChar w:fldCharType="end"/>
        </w:r>
      </w:hyperlink>
    </w:p>
    <w:p w14:paraId="5DFCA27F" w14:textId="0BFC5D8F"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861" w:history="1">
        <w:r w:rsidR="003D70B6" w:rsidRPr="009D5D35">
          <w:rPr>
            <w:rStyle w:val="Hyperlink"/>
            <w:noProof/>
          </w:rPr>
          <w:t>Large</w:t>
        </w:r>
        <w:r w:rsidR="003D70B6" w:rsidRPr="009D5D35">
          <w:rPr>
            <w:rStyle w:val="Hyperlink"/>
            <w:noProof/>
            <w:spacing w:val="-1"/>
          </w:rPr>
          <w:t xml:space="preserve"> </w:t>
        </w:r>
        <w:r w:rsidR="003D70B6" w:rsidRPr="009D5D35">
          <w:rPr>
            <w:rStyle w:val="Hyperlink"/>
            <w:noProof/>
          </w:rPr>
          <w:t>Combustion Plants</w:t>
        </w:r>
        <w:r w:rsidR="003D70B6">
          <w:rPr>
            <w:noProof/>
            <w:webHidden/>
          </w:rPr>
          <w:tab/>
        </w:r>
        <w:r w:rsidR="003D70B6">
          <w:rPr>
            <w:noProof/>
            <w:webHidden/>
          </w:rPr>
          <w:fldChar w:fldCharType="begin"/>
        </w:r>
        <w:r w:rsidR="003D70B6">
          <w:rPr>
            <w:noProof/>
            <w:webHidden/>
          </w:rPr>
          <w:instrText xml:space="preserve"> PAGEREF _Toc118379861 \h </w:instrText>
        </w:r>
        <w:r w:rsidR="003D70B6">
          <w:rPr>
            <w:noProof/>
            <w:webHidden/>
          </w:rPr>
        </w:r>
        <w:r w:rsidR="003D70B6">
          <w:rPr>
            <w:noProof/>
            <w:webHidden/>
          </w:rPr>
          <w:fldChar w:fldCharType="separate"/>
        </w:r>
        <w:r w:rsidR="003D70B6">
          <w:rPr>
            <w:noProof/>
            <w:webHidden/>
          </w:rPr>
          <w:t>35</w:t>
        </w:r>
        <w:r w:rsidR="003D70B6">
          <w:rPr>
            <w:noProof/>
            <w:webHidden/>
          </w:rPr>
          <w:fldChar w:fldCharType="end"/>
        </w:r>
      </w:hyperlink>
    </w:p>
    <w:p w14:paraId="3FF2CC16" w14:textId="22900E7D" w:rsidR="003D70B6" w:rsidRDefault="006F415E">
      <w:pPr>
        <w:pStyle w:val="TOC2"/>
        <w:tabs>
          <w:tab w:val="right" w:leader="dot" w:pos="10820"/>
        </w:tabs>
        <w:rPr>
          <w:rFonts w:eastAsiaTheme="minorEastAsia" w:cstheme="minorBidi"/>
          <w:smallCaps w:val="0"/>
          <w:noProof/>
          <w:sz w:val="22"/>
          <w:szCs w:val="22"/>
          <w:lang w:eastAsia="en-GB"/>
        </w:rPr>
      </w:pPr>
      <w:hyperlink w:anchor="_Toc118379862" w:history="1">
        <w:r w:rsidR="003D70B6" w:rsidRPr="009D5D35">
          <w:rPr>
            <w:rStyle w:val="Hyperlink"/>
            <w:noProof/>
          </w:rPr>
          <w:t>General</w:t>
        </w:r>
        <w:r w:rsidR="003D70B6" w:rsidRPr="009D5D35">
          <w:rPr>
            <w:rStyle w:val="Hyperlink"/>
            <w:noProof/>
            <w:spacing w:val="-3"/>
          </w:rPr>
          <w:t xml:space="preserve"> </w:t>
        </w:r>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Pr>
            <w:noProof/>
            <w:webHidden/>
          </w:rPr>
          <w:tab/>
        </w:r>
        <w:r w:rsidR="003D70B6">
          <w:rPr>
            <w:noProof/>
            <w:webHidden/>
          </w:rPr>
          <w:fldChar w:fldCharType="begin"/>
        </w:r>
        <w:r w:rsidR="003D70B6">
          <w:rPr>
            <w:noProof/>
            <w:webHidden/>
          </w:rPr>
          <w:instrText xml:space="preserve"> PAGEREF _Toc118379862 \h </w:instrText>
        </w:r>
        <w:r w:rsidR="003D70B6">
          <w:rPr>
            <w:noProof/>
            <w:webHidden/>
          </w:rPr>
        </w:r>
        <w:r w:rsidR="003D70B6">
          <w:rPr>
            <w:noProof/>
            <w:webHidden/>
          </w:rPr>
          <w:fldChar w:fldCharType="separate"/>
        </w:r>
        <w:r w:rsidR="003D70B6">
          <w:rPr>
            <w:noProof/>
            <w:webHidden/>
          </w:rPr>
          <w:t>35</w:t>
        </w:r>
        <w:r w:rsidR="003D70B6">
          <w:rPr>
            <w:noProof/>
            <w:webHidden/>
          </w:rPr>
          <w:fldChar w:fldCharType="end"/>
        </w:r>
      </w:hyperlink>
    </w:p>
    <w:p w14:paraId="608C3BAF" w14:textId="776C023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63" w:history="1">
        <w:r w:rsidR="003D70B6" w:rsidRPr="009D5D35">
          <w:rPr>
            <w:rStyle w:val="Hyperlink"/>
            <w:noProof/>
          </w:rPr>
          <w:t>Environmental</w:t>
        </w:r>
        <w:r w:rsidR="003D70B6" w:rsidRPr="009D5D35">
          <w:rPr>
            <w:rStyle w:val="Hyperlink"/>
            <w:noProof/>
            <w:spacing w:val="-4"/>
          </w:rPr>
          <w:t xml:space="preserve"> </w:t>
        </w:r>
        <w:r w:rsidR="003D70B6" w:rsidRPr="009D5D35">
          <w:rPr>
            <w:rStyle w:val="Hyperlink"/>
            <w:noProof/>
          </w:rPr>
          <w:t>management</w:t>
        </w:r>
        <w:r w:rsidR="003D70B6" w:rsidRPr="009D5D35">
          <w:rPr>
            <w:rStyle w:val="Hyperlink"/>
            <w:noProof/>
            <w:spacing w:val="-3"/>
          </w:rPr>
          <w:t xml:space="preserve"> </w:t>
        </w:r>
        <w:r w:rsidR="003D70B6" w:rsidRPr="009D5D35">
          <w:rPr>
            <w:rStyle w:val="Hyperlink"/>
            <w:noProof/>
          </w:rPr>
          <w:t>systems</w:t>
        </w:r>
        <w:r w:rsidR="003D70B6">
          <w:rPr>
            <w:noProof/>
            <w:webHidden/>
          </w:rPr>
          <w:tab/>
        </w:r>
        <w:r w:rsidR="003D70B6">
          <w:rPr>
            <w:noProof/>
            <w:webHidden/>
          </w:rPr>
          <w:fldChar w:fldCharType="begin"/>
        </w:r>
        <w:r w:rsidR="003D70B6">
          <w:rPr>
            <w:noProof/>
            <w:webHidden/>
          </w:rPr>
          <w:instrText xml:space="preserve"> PAGEREF _Toc118379863 \h </w:instrText>
        </w:r>
        <w:r w:rsidR="003D70B6">
          <w:rPr>
            <w:noProof/>
            <w:webHidden/>
          </w:rPr>
        </w:r>
        <w:r w:rsidR="003D70B6">
          <w:rPr>
            <w:noProof/>
            <w:webHidden/>
          </w:rPr>
          <w:fldChar w:fldCharType="separate"/>
        </w:r>
        <w:r w:rsidR="003D70B6">
          <w:rPr>
            <w:noProof/>
            <w:webHidden/>
          </w:rPr>
          <w:t>35</w:t>
        </w:r>
        <w:r w:rsidR="003D70B6">
          <w:rPr>
            <w:noProof/>
            <w:webHidden/>
          </w:rPr>
          <w:fldChar w:fldCharType="end"/>
        </w:r>
      </w:hyperlink>
    </w:p>
    <w:p w14:paraId="7EDAA4A7" w14:textId="2C5DC026" w:rsidR="003D70B6" w:rsidRDefault="006F415E">
      <w:pPr>
        <w:pStyle w:val="TOC2"/>
        <w:tabs>
          <w:tab w:val="right" w:leader="dot" w:pos="10820"/>
        </w:tabs>
        <w:rPr>
          <w:rFonts w:eastAsiaTheme="minorEastAsia" w:cstheme="minorBidi"/>
          <w:smallCaps w:val="0"/>
          <w:noProof/>
          <w:sz w:val="22"/>
          <w:szCs w:val="22"/>
          <w:lang w:eastAsia="en-GB"/>
        </w:rPr>
      </w:pPr>
      <w:hyperlink w:anchor="_Toc118379864" w:history="1">
        <w:r w:rsidR="003D70B6" w:rsidRPr="009D5D35">
          <w:rPr>
            <w:rStyle w:val="Hyperlink"/>
            <w:noProof/>
          </w:rPr>
          <w:t>Monitoring</w:t>
        </w:r>
        <w:r w:rsidR="003D70B6">
          <w:rPr>
            <w:noProof/>
            <w:webHidden/>
          </w:rPr>
          <w:tab/>
        </w:r>
        <w:r w:rsidR="003D70B6">
          <w:rPr>
            <w:noProof/>
            <w:webHidden/>
          </w:rPr>
          <w:fldChar w:fldCharType="begin"/>
        </w:r>
        <w:r w:rsidR="003D70B6">
          <w:rPr>
            <w:noProof/>
            <w:webHidden/>
          </w:rPr>
          <w:instrText xml:space="preserve"> PAGEREF _Toc118379864 \h </w:instrText>
        </w:r>
        <w:r w:rsidR="003D70B6">
          <w:rPr>
            <w:noProof/>
            <w:webHidden/>
          </w:rPr>
        </w:r>
        <w:r w:rsidR="003D70B6">
          <w:rPr>
            <w:noProof/>
            <w:webHidden/>
          </w:rPr>
          <w:fldChar w:fldCharType="separate"/>
        </w:r>
        <w:r w:rsidR="003D70B6">
          <w:rPr>
            <w:noProof/>
            <w:webHidden/>
          </w:rPr>
          <w:t>39</w:t>
        </w:r>
        <w:r w:rsidR="003D70B6">
          <w:rPr>
            <w:noProof/>
            <w:webHidden/>
          </w:rPr>
          <w:fldChar w:fldCharType="end"/>
        </w:r>
      </w:hyperlink>
    </w:p>
    <w:p w14:paraId="24EB9314" w14:textId="2BA7B6E1" w:rsidR="003D70B6" w:rsidRDefault="006F415E">
      <w:pPr>
        <w:pStyle w:val="TOC2"/>
        <w:tabs>
          <w:tab w:val="right" w:leader="dot" w:pos="10820"/>
        </w:tabs>
        <w:rPr>
          <w:rFonts w:eastAsiaTheme="minorEastAsia" w:cstheme="minorBidi"/>
          <w:smallCaps w:val="0"/>
          <w:noProof/>
          <w:sz w:val="22"/>
          <w:szCs w:val="22"/>
          <w:lang w:eastAsia="en-GB"/>
        </w:rPr>
      </w:pPr>
      <w:hyperlink w:anchor="_Toc118379865" w:history="1">
        <w:r w:rsidR="003D70B6" w:rsidRPr="009D5D35">
          <w:rPr>
            <w:rStyle w:val="Hyperlink"/>
            <w:noProof/>
          </w:rPr>
          <w:t>General</w:t>
        </w:r>
        <w:r w:rsidR="003D70B6" w:rsidRPr="009D5D35">
          <w:rPr>
            <w:rStyle w:val="Hyperlink"/>
            <w:noProof/>
            <w:spacing w:val="-2"/>
          </w:rPr>
          <w:t xml:space="preserve"> </w:t>
        </w:r>
        <w:r w:rsidR="003D70B6" w:rsidRPr="009D5D35">
          <w:rPr>
            <w:rStyle w:val="Hyperlink"/>
            <w:noProof/>
          </w:rPr>
          <w:t>environmental</w:t>
        </w:r>
        <w:r w:rsidR="003D70B6" w:rsidRPr="009D5D35">
          <w:rPr>
            <w:rStyle w:val="Hyperlink"/>
            <w:noProof/>
            <w:spacing w:val="-2"/>
          </w:rPr>
          <w:t xml:space="preserve"> </w:t>
        </w:r>
        <w:r w:rsidR="003D70B6" w:rsidRPr="009D5D35">
          <w:rPr>
            <w:rStyle w:val="Hyperlink"/>
            <w:noProof/>
          </w:rPr>
          <w:t>and</w:t>
        </w:r>
        <w:r w:rsidR="003D70B6" w:rsidRPr="009D5D35">
          <w:rPr>
            <w:rStyle w:val="Hyperlink"/>
            <w:noProof/>
            <w:spacing w:val="-3"/>
          </w:rPr>
          <w:t xml:space="preserve"> </w:t>
        </w:r>
        <w:r w:rsidR="003D70B6" w:rsidRPr="009D5D35">
          <w:rPr>
            <w:rStyle w:val="Hyperlink"/>
            <w:noProof/>
          </w:rPr>
          <w:t>combustion</w:t>
        </w:r>
        <w:r w:rsidR="003D70B6" w:rsidRPr="009D5D35">
          <w:rPr>
            <w:rStyle w:val="Hyperlink"/>
            <w:noProof/>
            <w:spacing w:val="-3"/>
          </w:rPr>
          <w:t xml:space="preserve"> </w:t>
        </w:r>
        <w:r w:rsidR="003D70B6" w:rsidRPr="009D5D35">
          <w:rPr>
            <w:rStyle w:val="Hyperlink"/>
            <w:noProof/>
          </w:rPr>
          <w:t>performance</w:t>
        </w:r>
        <w:r w:rsidR="003D70B6">
          <w:rPr>
            <w:noProof/>
            <w:webHidden/>
          </w:rPr>
          <w:tab/>
        </w:r>
        <w:r w:rsidR="003D70B6">
          <w:rPr>
            <w:noProof/>
            <w:webHidden/>
          </w:rPr>
          <w:fldChar w:fldCharType="begin"/>
        </w:r>
        <w:r w:rsidR="003D70B6">
          <w:rPr>
            <w:noProof/>
            <w:webHidden/>
          </w:rPr>
          <w:instrText xml:space="preserve"> PAGEREF _Toc118379865 \h </w:instrText>
        </w:r>
        <w:r w:rsidR="003D70B6">
          <w:rPr>
            <w:noProof/>
            <w:webHidden/>
          </w:rPr>
        </w:r>
        <w:r w:rsidR="003D70B6">
          <w:rPr>
            <w:noProof/>
            <w:webHidden/>
          </w:rPr>
          <w:fldChar w:fldCharType="separate"/>
        </w:r>
        <w:r w:rsidR="003D70B6">
          <w:rPr>
            <w:noProof/>
            <w:webHidden/>
          </w:rPr>
          <w:t>41</w:t>
        </w:r>
        <w:r w:rsidR="003D70B6">
          <w:rPr>
            <w:noProof/>
            <w:webHidden/>
          </w:rPr>
          <w:fldChar w:fldCharType="end"/>
        </w:r>
      </w:hyperlink>
    </w:p>
    <w:p w14:paraId="7C763C34" w14:textId="66DBDF44" w:rsidR="003D70B6" w:rsidRDefault="006F415E">
      <w:pPr>
        <w:pStyle w:val="TOC2"/>
        <w:tabs>
          <w:tab w:val="right" w:leader="dot" w:pos="10820"/>
        </w:tabs>
        <w:rPr>
          <w:rFonts w:eastAsiaTheme="minorEastAsia" w:cstheme="minorBidi"/>
          <w:smallCaps w:val="0"/>
          <w:noProof/>
          <w:sz w:val="22"/>
          <w:szCs w:val="22"/>
          <w:lang w:eastAsia="en-GB"/>
        </w:rPr>
      </w:pPr>
      <w:hyperlink w:anchor="_Toc118379866" w:history="1">
        <w:r w:rsidR="003D70B6" w:rsidRPr="009D5D35">
          <w:rPr>
            <w:rStyle w:val="Hyperlink"/>
            <w:noProof/>
          </w:rPr>
          <w:t>Energy</w:t>
        </w:r>
        <w:r w:rsidR="003D70B6" w:rsidRPr="009D5D35">
          <w:rPr>
            <w:rStyle w:val="Hyperlink"/>
            <w:noProof/>
            <w:spacing w:val="-3"/>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_Toc118379866 \h </w:instrText>
        </w:r>
        <w:r w:rsidR="003D70B6">
          <w:rPr>
            <w:noProof/>
            <w:webHidden/>
          </w:rPr>
        </w:r>
        <w:r w:rsidR="003D70B6">
          <w:rPr>
            <w:noProof/>
            <w:webHidden/>
          </w:rPr>
          <w:fldChar w:fldCharType="separate"/>
        </w:r>
        <w:r w:rsidR="003D70B6">
          <w:rPr>
            <w:noProof/>
            <w:webHidden/>
          </w:rPr>
          <w:t>49</w:t>
        </w:r>
        <w:r w:rsidR="003D70B6">
          <w:rPr>
            <w:noProof/>
            <w:webHidden/>
          </w:rPr>
          <w:fldChar w:fldCharType="end"/>
        </w:r>
      </w:hyperlink>
    </w:p>
    <w:p w14:paraId="5EF0A434" w14:textId="47CDB0E7" w:rsidR="003D70B6" w:rsidRDefault="006F415E">
      <w:pPr>
        <w:pStyle w:val="TOC2"/>
        <w:tabs>
          <w:tab w:val="right" w:leader="dot" w:pos="10820"/>
        </w:tabs>
        <w:rPr>
          <w:rFonts w:eastAsiaTheme="minorEastAsia" w:cstheme="minorBidi"/>
          <w:smallCaps w:val="0"/>
          <w:noProof/>
          <w:sz w:val="22"/>
          <w:szCs w:val="22"/>
          <w:lang w:eastAsia="en-GB"/>
        </w:rPr>
      </w:pPr>
      <w:hyperlink w:anchor="_Toc118379867" w:history="1">
        <w:r w:rsidR="003D70B6" w:rsidRPr="009D5D35">
          <w:rPr>
            <w:rStyle w:val="Hyperlink"/>
            <w:noProof/>
          </w:rPr>
          <w:t>Water</w:t>
        </w:r>
        <w:r w:rsidR="003D70B6" w:rsidRPr="009D5D35">
          <w:rPr>
            <w:rStyle w:val="Hyperlink"/>
            <w:noProof/>
            <w:spacing w:val="-2"/>
          </w:rPr>
          <w:t xml:space="preserve"> </w:t>
        </w:r>
        <w:r w:rsidR="003D70B6" w:rsidRPr="009D5D35">
          <w:rPr>
            <w:rStyle w:val="Hyperlink"/>
            <w:noProof/>
          </w:rPr>
          <w:t>usage</w:t>
        </w:r>
        <w:r w:rsidR="003D70B6" w:rsidRPr="009D5D35">
          <w:rPr>
            <w:rStyle w:val="Hyperlink"/>
            <w:noProof/>
            <w:spacing w:val="-3"/>
          </w:rPr>
          <w:t xml:space="preserve"> </w:t>
        </w:r>
        <w:r w:rsidR="003D70B6" w:rsidRPr="009D5D35">
          <w:rPr>
            <w:rStyle w:val="Hyperlink"/>
            <w:noProof/>
          </w:rPr>
          <w:t>and</w:t>
        </w:r>
        <w:r w:rsidR="003D70B6" w:rsidRPr="009D5D35">
          <w:rPr>
            <w:rStyle w:val="Hyperlink"/>
            <w:noProof/>
            <w:spacing w:val="-2"/>
          </w:rPr>
          <w:t xml:space="preserve"> </w:t>
        </w:r>
        <w:r w:rsidR="003D70B6" w:rsidRPr="009D5D35">
          <w:rPr>
            <w:rStyle w:val="Hyperlink"/>
            <w:noProof/>
          </w:rPr>
          <w:t>emissions</w:t>
        </w:r>
        <w:r w:rsidR="003D70B6" w:rsidRPr="009D5D35">
          <w:rPr>
            <w:rStyle w:val="Hyperlink"/>
            <w:noProof/>
            <w:spacing w:val="-2"/>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_Toc118379867 \h </w:instrText>
        </w:r>
        <w:r w:rsidR="003D70B6">
          <w:rPr>
            <w:noProof/>
            <w:webHidden/>
          </w:rPr>
        </w:r>
        <w:r w:rsidR="003D70B6">
          <w:rPr>
            <w:noProof/>
            <w:webHidden/>
          </w:rPr>
          <w:fldChar w:fldCharType="separate"/>
        </w:r>
        <w:r w:rsidR="003D70B6">
          <w:rPr>
            <w:noProof/>
            <w:webHidden/>
          </w:rPr>
          <w:t>56</w:t>
        </w:r>
        <w:r w:rsidR="003D70B6">
          <w:rPr>
            <w:noProof/>
            <w:webHidden/>
          </w:rPr>
          <w:fldChar w:fldCharType="end"/>
        </w:r>
      </w:hyperlink>
    </w:p>
    <w:p w14:paraId="50D84EE8" w14:textId="40888F9B" w:rsidR="003D70B6" w:rsidRDefault="006F415E">
      <w:pPr>
        <w:pStyle w:val="TOC2"/>
        <w:tabs>
          <w:tab w:val="right" w:leader="dot" w:pos="10820"/>
        </w:tabs>
        <w:rPr>
          <w:rFonts w:eastAsiaTheme="minorEastAsia" w:cstheme="minorBidi"/>
          <w:smallCaps w:val="0"/>
          <w:noProof/>
          <w:sz w:val="22"/>
          <w:szCs w:val="22"/>
          <w:lang w:eastAsia="en-GB"/>
        </w:rPr>
      </w:pPr>
      <w:hyperlink w:anchor="_Toc118379868" w:history="1">
        <w:r w:rsidR="003D70B6" w:rsidRPr="009D5D35">
          <w:rPr>
            <w:rStyle w:val="Hyperlink"/>
            <w:noProof/>
          </w:rPr>
          <w:t>Waste</w:t>
        </w:r>
        <w:r w:rsidR="003D70B6" w:rsidRPr="009D5D35">
          <w:rPr>
            <w:rStyle w:val="Hyperlink"/>
            <w:noProof/>
            <w:spacing w:val="-4"/>
          </w:rPr>
          <w:t xml:space="preserve"> </w:t>
        </w:r>
        <w:r w:rsidR="003D70B6" w:rsidRPr="009D5D35">
          <w:rPr>
            <w:rStyle w:val="Hyperlink"/>
            <w:noProof/>
          </w:rPr>
          <w:t>management</w:t>
        </w:r>
        <w:r w:rsidR="003D70B6">
          <w:rPr>
            <w:noProof/>
            <w:webHidden/>
          </w:rPr>
          <w:tab/>
        </w:r>
        <w:r w:rsidR="003D70B6">
          <w:rPr>
            <w:noProof/>
            <w:webHidden/>
          </w:rPr>
          <w:fldChar w:fldCharType="begin"/>
        </w:r>
        <w:r w:rsidR="003D70B6">
          <w:rPr>
            <w:noProof/>
            <w:webHidden/>
          </w:rPr>
          <w:instrText xml:space="preserve"> PAGEREF _Toc118379868 \h </w:instrText>
        </w:r>
        <w:r w:rsidR="003D70B6">
          <w:rPr>
            <w:noProof/>
            <w:webHidden/>
          </w:rPr>
        </w:r>
        <w:r w:rsidR="003D70B6">
          <w:rPr>
            <w:noProof/>
            <w:webHidden/>
          </w:rPr>
          <w:fldChar w:fldCharType="separate"/>
        </w:r>
        <w:r w:rsidR="003D70B6">
          <w:rPr>
            <w:noProof/>
            <w:webHidden/>
          </w:rPr>
          <w:t>56</w:t>
        </w:r>
        <w:r w:rsidR="003D70B6">
          <w:rPr>
            <w:noProof/>
            <w:webHidden/>
          </w:rPr>
          <w:fldChar w:fldCharType="end"/>
        </w:r>
      </w:hyperlink>
    </w:p>
    <w:p w14:paraId="15580954" w14:textId="321AE9B4" w:rsidR="003D70B6" w:rsidRDefault="006F415E">
      <w:pPr>
        <w:pStyle w:val="TOC2"/>
        <w:tabs>
          <w:tab w:val="right" w:leader="dot" w:pos="10820"/>
        </w:tabs>
        <w:rPr>
          <w:rFonts w:eastAsiaTheme="minorEastAsia" w:cstheme="minorBidi"/>
          <w:smallCaps w:val="0"/>
          <w:noProof/>
          <w:sz w:val="22"/>
          <w:szCs w:val="22"/>
          <w:lang w:eastAsia="en-GB"/>
        </w:rPr>
      </w:pPr>
      <w:hyperlink w:anchor="_Toc118379869" w:history="1">
        <w:r w:rsidR="003D70B6" w:rsidRPr="009D5D35">
          <w:rPr>
            <w:rStyle w:val="Hyperlink"/>
            <w:noProof/>
          </w:rPr>
          <w:t>Noise</w:t>
        </w:r>
        <w:r w:rsidR="003D70B6" w:rsidRPr="009D5D35">
          <w:rPr>
            <w:rStyle w:val="Hyperlink"/>
            <w:noProof/>
            <w:spacing w:val="-3"/>
          </w:rPr>
          <w:t xml:space="preserve"> </w:t>
        </w:r>
        <w:r w:rsidR="003D70B6" w:rsidRPr="009D5D35">
          <w:rPr>
            <w:rStyle w:val="Hyperlink"/>
            <w:noProof/>
          </w:rPr>
          <w:t>emissions</w:t>
        </w:r>
        <w:r w:rsidR="003D70B6">
          <w:rPr>
            <w:noProof/>
            <w:webHidden/>
          </w:rPr>
          <w:tab/>
        </w:r>
        <w:r w:rsidR="003D70B6">
          <w:rPr>
            <w:noProof/>
            <w:webHidden/>
          </w:rPr>
          <w:fldChar w:fldCharType="begin"/>
        </w:r>
        <w:r w:rsidR="003D70B6">
          <w:rPr>
            <w:noProof/>
            <w:webHidden/>
          </w:rPr>
          <w:instrText xml:space="preserve"> PAGEREF _Toc118379869 \h </w:instrText>
        </w:r>
        <w:r w:rsidR="003D70B6">
          <w:rPr>
            <w:noProof/>
            <w:webHidden/>
          </w:rPr>
        </w:r>
        <w:r w:rsidR="003D70B6">
          <w:rPr>
            <w:noProof/>
            <w:webHidden/>
          </w:rPr>
          <w:fldChar w:fldCharType="separate"/>
        </w:r>
        <w:r w:rsidR="003D70B6">
          <w:rPr>
            <w:noProof/>
            <w:webHidden/>
          </w:rPr>
          <w:t>58</w:t>
        </w:r>
        <w:r w:rsidR="003D70B6">
          <w:rPr>
            <w:noProof/>
            <w:webHidden/>
          </w:rPr>
          <w:fldChar w:fldCharType="end"/>
        </w:r>
      </w:hyperlink>
    </w:p>
    <w:p w14:paraId="6D6A9655" w14:textId="2574C75D" w:rsidR="003D70B6" w:rsidRDefault="006F415E">
      <w:pPr>
        <w:pStyle w:val="TOC2"/>
        <w:tabs>
          <w:tab w:val="right" w:leader="dot" w:pos="10820"/>
        </w:tabs>
        <w:rPr>
          <w:rFonts w:eastAsiaTheme="minorEastAsia" w:cstheme="minorBidi"/>
          <w:smallCaps w:val="0"/>
          <w:noProof/>
          <w:sz w:val="22"/>
          <w:szCs w:val="22"/>
          <w:lang w:eastAsia="en-GB"/>
        </w:rPr>
      </w:pPr>
      <w:hyperlink w:anchor="_Toc118379870" w:history="1">
        <w:r w:rsidR="003D70B6" w:rsidRPr="009D5D35">
          <w:rPr>
            <w:rStyle w:val="Hyperlink"/>
            <w:noProof/>
          </w:rPr>
          <w:t>BAT</w:t>
        </w:r>
        <w:r w:rsidR="003D70B6" w:rsidRPr="009D5D35">
          <w:rPr>
            <w:rStyle w:val="Hyperlink"/>
            <w:noProof/>
            <w:spacing w:val="1"/>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4"/>
          </w:rPr>
          <w:t xml:space="preserve"> </w:t>
        </w:r>
        <w:r w:rsidR="003D70B6" w:rsidRPr="009D5D35">
          <w:rPr>
            <w:rStyle w:val="Hyperlink"/>
            <w:noProof/>
          </w:rPr>
          <w:t>the</w:t>
        </w:r>
        <w:r w:rsidR="003D70B6" w:rsidRPr="009D5D35">
          <w:rPr>
            <w:rStyle w:val="Hyperlink"/>
            <w:noProof/>
            <w:spacing w:val="-3"/>
          </w:rPr>
          <w:t xml:space="preserve"> </w:t>
        </w:r>
        <w:r w:rsidR="003D70B6" w:rsidRPr="009D5D35">
          <w:rPr>
            <w:rStyle w:val="Hyperlink"/>
            <w:noProof/>
          </w:rPr>
          <w:t>combustion</w:t>
        </w:r>
        <w:r w:rsidR="003D70B6" w:rsidRPr="009D5D35">
          <w:rPr>
            <w:rStyle w:val="Hyperlink"/>
            <w:noProof/>
            <w:spacing w:val="-2"/>
          </w:rPr>
          <w:t xml:space="preserve"> </w:t>
        </w:r>
        <w:r w:rsidR="003D70B6" w:rsidRPr="009D5D35">
          <w:rPr>
            <w:rStyle w:val="Hyperlink"/>
            <w:noProof/>
          </w:rPr>
          <w:t>of</w:t>
        </w:r>
        <w:r w:rsidR="003D70B6" w:rsidRPr="009D5D35">
          <w:rPr>
            <w:rStyle w:val="Hyperlink"/>
            <w:noProof/>
            <w:spacing w:val="-3"/>
          </w:rPr>
          <w:t xml:space="preserve"> </w:t>
        </w:r>
        <w:r w:rsidR="003D70B6" w:rsidRPr="009D5D35">
          <w:rPr>
            <w:rStyle w:val="Hyperlink"/>
            <w:noProof/>
          </w:rPr>
          <w:t>gaseous</w:t>
        </w:r>
        <w:r w:rsidR="003D70B6" w:rsidRPr="009D5D35">
          <w:rPr>
            <w:rStyle w:val="Hyperlink"/>
            <w:noProof/>
            <w:spacing w:val="-4"/>
          </w:rPr>
          <w:t xml:space="preserve"> </w:t>
        </w:r>
        <w:r w:rsidR="003D70B6" w:rsidRPr="009D5D35">
          <w:rPr>
            <w:rStyle w:val="Hyperlink"/>
            <w:noProof/>
          </w:rPr>
          <w:t>fuels</w:t>
        </w:r>
        <w:r w:rsidR="003D70B6">
          <w:rPr>
            <w:noProof/>
            <w:webHidden/>
          </w:rPr>
          <w:tab/>
        </w:r>
        <w:r w:rsidR="003D70B6">
          <w:rPr>
            <w:noProof/>
            <w:webHidden/>
          </w:rPr>
          <w:fldChar w:fldCharType="begin"/>
        </w:r>
        <w:r w:rsidR="003D70B6">
          <w:rPr>
            <w:noProof/>
            <w:webHidden/>
          </w:rPr>
          <w:instrText xml:space="preserve"> PAGEREF _Toc118379870 \h </w:instrText>
        </w:r>
        <w:r w:rsidR="003D70B6">
          <w:rPr>
            <w:noProof/>
            <w:webHidden/>
          </w:rPr>
        </w:r>
        <w:r w:rsidR="003D70B6">
          <w:rPr>
            <w:noProof/>
            <w:webHidden/>
          </w:rPr>
          <w:fldChar w:fldCharType="separate"/>
        </w:r>
        <w:r w:rsidR="003D70B6">
          <w:rPr>
            <w:noProof/>
            <w:webHidden/>
          </w:rPr>
          <w:t>60</w:t>
        </w:r>
        <w:r w:rsidR="003D70B6">
          <w:rPr>
            <w:noProof/>
            <w:webHidden/>
          </w:rPr>
          <w:fldChar w:fldCharType="end"/>
        </w:r>
      </w:hyperlink>
    </w:p>
    <w:p w14:paraId="2D162B46" w14:textId="65D1DE9B" w:rsidR="003D70B6" w:rsidRDefault="006F415E">
      <w:pPr>
        <w:pStyle w:val="TOC3"/>
        <w:tabs>
          <w:tab w:val="right" w:leader="dot" w:pos="10820"/>
        </w:tabs>
        <w:rPr>
          <w:rFonts w:eastAsiaTheme="minorEastAsia" w:cstheme="minorBidi"/>
          <w:i w:val="0"/>
          <w:iCs w:val="0"/>
          <w:noProof/>
          <w:sz w:val="22"/>
          <w:szCs w:val="22"/>
          <w:lang w:eastAsia="en-GB"/>
        </w:rPr>
      </w:pPr>
      <w:hyperlink w:anchor="_Toc118379871" w:history="1">
        <w:r w:rsidR="003D70B6" w:rsidRPr="009D5D35">
          <w:rPr>
            <w:rStyle w:val="Hyperlink"/>
            <w:noProof/>
          </w:rPr>
          <w:t>BAT</w:t>
        </w:r>
        <w:r w:rsidR="003D70B6" w:rsidRPr="009D5D35">
          <w:rPr>
            <w:rStyle w:val="Hyperlink"/>
            <w:noProof/>
            <w:spacing w:val="-2"/>
          </w:rPr>
          <w:t xml:space="preserve"> </w:t>
        </w:r>
        <w:r w:rsidR="003D70B6" w:rsidRPr="009D5D35">
          <w:rPr>
            <w:rStyle w:val="Hyperlink"/>
            <w:noProof/>
          </w:rPr>
          <w:t>conclusions</w:t>
        </w:r>
        <w:r w:rsidR="003D70B6" w:rsidRPr="009D5D35">
          <w:rPr>
            <w:rStyle w:val="Hyperlink"/>
            <w:noProof/>
            <w:spacing w:val="-4"/>
          </w:rPr>
          <w:t xml:space="preserve"> </w:t>
        </w:r>
        <w:r w:rsidR="003D70B6" w:rsidRPr="009D5D35">
          <w:rPr>
            <w:rStyle w:val="Hyperlink"/>
            <w:noProof/>
          </w:rPr>
          <w:t>for</w:t>
        </w:r>
        <w:r w:rsidR="003D70B6" w:rsidRPr="009D5D35">
          <w:rPr>
            <w:rStyle w:val="Hyperlink"/>
            <w:noProof/>
            <w:spacing w:val="-3"/>
          </w:rPr>
          <w:t xml:space="preserve"> </w:t>
        </w:r>
        <w:r w:rsidR="003D70B6" w:rsidRPr="009D5D35">
          <w:rPr>
            <w:rStyle w:val="Hyperlink"/>
            <w:noProof/>
          </w:rPr>
          <w:t>the</w:t>
        </w:r>
        <w:r w:rsidR="003D70B6" w:rsidRPr="009D5D35">
          <w:rPr>
            <w:rStyle w:val="Hyperlink"/>
            <w:noProof/>
            <w:spacing w:val="-2"/>
          </w:rPr>
          <w:t xml:space="preserve"> </w:t>
        </w:r>
        <w:r w:rsidR="003D70B6" w:rsidRPr="009D5D35">
          <w:rPr>
            <w:rStyle w:val="Hyperlink"/>
            <w:noProof/>
          </w:rPr>
          <w:t>combustion</w:t>
        </w:r>
        <w:r w:rsidR="003D70B6" w:rsidRPr="009D5D35">
          <w:rPr>
            <w:rStyle w:val="Hyperlink"/>
            <w:noProof/>
            <w:spacing w:val="-2"/>
          </w:rPr>
          <w:t xml:space="preserve"> </w:t>
        </w:r>
        <w:r w:rsidR="003D70B6" w:rsidRPr="009D5D35">
          <w:rPr>
            <w:rStyle w:val="Hyperlink"/>
            <w:noProof/>
          </w:rPr>
          <w:t>of</w:t>
        </w:r>
        <w:r w:rsidR="003D70B6" w:rsidRPr="009D5D35">
          <w:rPr>
            <w:rStyle w:val="Hyperlink"/>
            <w:noProof/>
            <w:spacing w:val="-3"/>
          </w:rPr>
          <w:t xml:space="preserve"> </w:t>
        </w:r>
        <w:r w:rsidR="003D70B6" w:rsidRPr="009D5D35">
          <w:rPr>
            <w:rStyle w:val="Hyperlink"/>
            <w:noProof/>
          </w:rPr>
          <w:t>natural</w:t>
        </w:r>
        <w:r w:rsidR="003D70B6" w:rsidRPr="009D5D35">
          <w:rPr>
            <w:rStyle w:val="Hyperlink"/>
            <w:noProof/>
            <w:spacing w:val="-2"/>
          </w:rPr>
          <w:t xml:space="preserve"> </w:t>
        </w:r>
        <w:r w:rsidR="003D70B6" w:rsidRPr="009D5D35">
          <w:rPr>
            <w:rStyle w:val="Hyperlink"/>
            <w:noProof/>
          </w:rPr>
          <w:t>gas</w:t>
        </w:r>
        <w:r w:rsidR="003D70B6">
          <w:rPr>
            <w:noProof/>
            <w:webHidden/>
          </w:rPr>
          <w:tab/>
        </w:r>
        <w:r w:rsidR="003D70B6">
          <w:rPr>
            <w:noProof/>
            <w:webHidden/>
          </w:rPr>
          <w:fldChar w:fldCharType="begin"/>
        </w:r>
        <w:r w:rsidR="003D70B6">
          <w:rPr>
            <w:noProof/>
            <w:webHidden/>
          </w:rPr>
          <w:instrText xml:space="preserve"> PAGEREF _Toc118379871 \h </w:instrText>
        </w:r>
        <w:r w:rsidR="003D70B6">
          <w:rPr>
            <w:noProof/>
            <w:webHidden/>
          </w:rPr>
        </w:r>
        <w:r w:rsidR="003D70B6">
          <w:rPr>
            <w:noProof/>
            <w:webHidden/>
          </w:rPr>
          <w:fldChar w:fldCharType="separate"/>
        </w:r>
        <w:r w:rsidR="003D70B6">
          <w:rPr>
            <w:noProof/>
            <w:webHidden/>
          </w:rPr>
          <w:t>60</w:t>
        </w:r>
        <w:r w:rsidR="003D70B6">
          <w:rPr>
            <w:noProof/>
            <w:webHidden/>
          </w:rPr>
          <w:fldChar w:fldCharType="end"/>
        </w:r>
      </w:hyperlink>
    </w:p>
    <w:p w14:paraId="4686E197" w14:textId="4B065A82" w:rsidR="003D70B6" w:rsidRDefault="006F415E">
      <w:pPr>
        <w:pStyle w:val="TOC3"/>
        <w:tabs>
          <w:tab w:val="right" w:leader="dot" w:pos="10820"/>
        </w:tabs>
        <w:rPr>
          <w:rFonts w:eastAsiaTheme="minorEastAsia" w:cstheme="minorBidi"/>
          <w:i w:val="0"/>
          <w:iCs w:val="0"/>
          <w:noProof/>
          <w:sz w:val="22"/>
          <w:szCs w:val="22"/>
          <w:lang w:eastAsia="en-GB"/>
        </w:rPr>
      </w:pPr>
      <w:hyperlink w:anchor="_Toc118379872" w:history="1">
        <w:r w:rsidR="003D70B6" w:rsidRPr="009D5D35">
          <w:rPr>
            <w:rStyle w:val="Hyperlink"/>
            <w:noProof/>
          </w:rPr>
          <w:t>Energy</w:t>
        </w:r>
        <w:r w:rsidR="003D70B6" w:rsidRPr="009D5D35">
          <w:rPr>
            <w:rStyle w:val="Hyperlink"/>
            <w:noProof/>
            <w:spacing w:val="-5"/>
          </w:rPr>
          <w:t xml:space="preserve"> </w:t>
        </w:r>
        <w:r w:rsidR="003D70B6" w:rsidRPr="009D5D35">
          <w:rPr>
            <w:rStyle w:val="Hyperlink"/>
            <w:noProof/>
          </w:rPr>
          <w:t>efficiency</w:t>
        </w:r>
        <w:r w:rsidR="003D70B6">
          <w:rPr>
            <w:noProof/>
            <w:webHidden/>
          </w:rPr>
          <w:tab/>
        </w:r>
        <w:r w:rsidR="003D70B6">
          <w:rPr>
            <w:noProof/>
            <w:webHidden/>
          </w:rPr>
          <w:fldChar w:fldCharType="begin"/>
        </w:r>
        <w:r w:rsidR="003D70B6">
          <w:rPr>
            <w:noProof/>
            <w:webHidden/>
          </w:rPr>
          <w:instrText xml:space="preserve"> PAGEREF _Toc118379872 \h </w:instrText>
        </w:r>
        <w:r w:rsidR="003D70B6">
          <w:rPr>
            <w:noProof/>
            <w:webHidden/>
          </w:rPr>
        </w:r>
        <w:r w:rsidR="003D70B6">
          <w:rPr>
            <w:noProof/>
            <w:webHidden/>
          </w:rPr>
          <w:fldChar w:fldCharType="separate"/>
        </w:r>
        <w:r w:rsidR="003D70B6">
          <w:rPr>
            <w:noProof/>
            <w:webHidden/>
          </w:rPr>
          <w:t>60</w:t>
        </w:r>
        <w:r w:rsidR="003D70B6">
          <w:rPr>
            <w:noProof/>
            <w:webHidden/>
          </w:rPr>
          <w:fldChar w:fldCharType="end"/>
        </w:r>
      </w:hyperlink>
    </w:p>
    <w:p w14:paraId="3F892A6F" w14:textId="10457D77" w:rsidR="003D70B6" w:rsidRDefault="006F415E">
      <w:pPr>
        <w:pStyle w:val="TOC3"/>
        <w:tabs>
          <w:tab w:val="right" w:leader="dot" w:pos="10820"/>
        </w:tabs>
        <w:rPr>
          <w:rFonts w:eastAsiaTheme="minorEastAsia" w:cstheme="minorBidi"/>
          <w:i w:val="0"/>
          <w:iCs w:val="0"/>
          <w:noProof/>
          <w:sz w:val="22"/>
          <w:szCs w:val="22"/>
          <w:lang w:eastAsia="en-GB"/>
        </w:rPr>
      </w:pPr>
      <w:hyperlink w:anchor="_Toc118379873" w:history="1">
        <w:r w:rsidR="003D70B6" w:rsidRPr="009D5D35">
          <w:rPr>
            <w:rStyle w:val="Hyperlink"/>
            <w:noProof/>
            <w:position w:val="1"/>
          </w:rPr>
          <w:t>NO</w:t>
        </w:r>
        <w:r w:rsidR="003D70B6" w:rsidRPr="009D5D35">
          <w:rPr>
            <w:rStyle w:val="Hyperlink"/>
            <w:noProof/>
          </w:rPr>
          <w:t>x</w:t>
        </w:r>
        <w:r w:rsidR="003D70B6" w:rsidRPr="009D5D35">
          <w:rPr>
            <w:rStyle w:val="Hyperlink"/>
            <w:noProof/>
            <w:position w:val="1"/>
          </w:rPr>
          <w:t>,</w:t>
        </w:r>
        <w:r w:rsidR="003D70B6" w:rsidRPr="009D5D35">
          <w:rPr>
            <w:rStyle w:val="Hyperlink"/>
            <w:noProof/>
            <w:spacing w:val="-2"/>
            <w:position w:val="1"/>
          </w:rPr>
          <w:t xml:space="preserve"> </w:t>
        </w:r>
        <w:r w:rsidR="003D70B6" w:rsidRPr="009D5D35">
          <w:rPr>
            <w:rStyle w:val="Hyperlink"/>
            <w:noProof/>
            <w:position w:val="1"/>
          </w:rPr>
          <w:t>NMVOC</w:t>
        </w:r>
        <w:r w:rsidR="003D70B6" w:rsidRPr="009D5D35">
          <w:rPr>
            <w:rStyle w:val="Hyperlink"/>
            <w:noProof/>
            <w:spacing w:val="-2"/>
            <w:position w:val="1"/>
          </w:rPr>
          <w:t xml:space="preserve"> </w:t>
        </w:r>
        <w:r w:rsidR="003D70B6" w:rsidRPr="009D5D35">
          <w:rPr>
            <w:rStyle w:val="Hyperlink"/>
            <w:noProof/>
            <w:position w:val="1"/>
          </w:rPr>
          <w:t>and</w:t>
        </w:r>
        <w:r w:rsidR="003D70B6" w:rsidRPr="009D5D35">
          <w:rPr>
            <w:rStyle w:val="Hyperlink"/>
            <w:noProof/>
            <w:spacing w:val="-2"/>
            <w:position w:val="1"/>
          </w:rPr>
          <w:t xml:space="preserve"> </w:t>
        </w:r>
        <w:r w:rsidR="003D70B6" w:rsidRPr="009D5D35">
          <w:rPr>
            <w:rStyle w:val="Hyperlink"/>
            <w:noProof/>
            <w:position w:val="1"/>
          </w:rPr>
          <w:t>CH</w:t>
        </w:r>
        <w:r w:rsidR="003D70B6" w:rsidRPr="009D5D35">
          <w:rPr>
            <w:rStyle w:val="Hyperlink"/>
            <w:noProof/>
          </w:rPr>
          <w:t>4</w:t>
        </w:r>
        <w:r w:rsidR="003D70B6" w:rsidRPr="009D5D35">
          <w:rPr>
            <w:rStyle w:val="Hyperlink"/>
            <w:noProof/>
            <w:spacing w:val="18"/>
          </w:rPr>
          <w:t xml:space="preserve"> </w:t>
        </w:r>
        <w:r w:rsidR="003D70B6" w:rsidRPr="009D5D35">
          <w:rPr>
            <w:rStyle w:val="Hyperlink"/>
            <w:noProof/>
            <w:position w:val="1"/>
          </w:rPr>
          <w:t>emissions</w:t>
        </w:r>
        <w:r w:rsidR="003D70B6" w:rsidRPr="009D5D35">
          <w:rPr>
            <w:rStyle w:val="Hyperlink"/>
            <w:noProof/>
            <w:spacing w:val="-3"/>
            <w:position w:val="1"/>
          </w:rPr>
          <w:t xml:space="preserve"> </w:t>
        </w:r>
        <w:r w:rsidR="003D70B6" w:rsidRPr="009D5D35">
          <w:rPr>
            <w:rStyle w:val="Hyperlink"/>
            <w:noProof/>
            <w:position w:val="1"/>
          </w:rPr>
          <w:t>to</w:t>
        </w:r>
        <w:r w:rsidR="003D70B6" w:rsidRPr="009D5D35">
          <w:rPr>
            <w:rStyle w:val="Hyperlink"/>
            <w:noProof/>
            <w:spacing w:val="-1"/>
            <w:position w:val="1"/>
          </w:rPr>
          <w:t xml:space="preserve"> </w:t>
        </w:r>
        <w:r w:rsidR="003D70B6" w:rsidRPr="009D5D35">
          <w:rPr>
            <w:rStyle w:val="Hyperlink"/>
            <w:noProof/>
            <w:position w:val="1"/>
          </w:rPr>
          <w:t>air</w:t>
        </w:r>
        <w:r w:rsidR="003D70B6">
          <w:rPr>
            <w:noProof/>
            <w:webHidden/>
          </w:rPr>
          <w:tab/>
        </w:r>
        <w:r w:rsidR="003D70B6">
          <w:rPr>
            <w:noProof/>
            <w:webHidden/>
          </w:rPr>
          <w:fldChar w:fldCharType="begin"/>
        </w:r>
        <w:r w:rsidR="003D70B6">
          <w:rPr>
            <w:noProof/>
            <w:webHidden/>
          </w:rPr>
          <w:instrText xml:space="preserve"> PAGEREF _Toc118379873 \h </w:instrText>
        </w:r>
        <w:r w:rsidR="003D70B6">
          <w:rPr>
            <w:noProof/>
            <w:webHidden/>
          </w:rPr>
        </w:r>
        <w:r w:rsidR="003D70B6">
          <w:rPr>
            <w:noProof/>
            <w:webHidden/>
          </w:rPr>
          <w:fldChar w:fldCharType="separate"/>
        </w:r>
        <w:r w:rsidR="003D70B6">
          <w:rPr>
            <w:noProof/>
            <w:webHidden/>
          </w:rPr>
          <w:t>61</w:t>
        </w:r>
        <w:r w:rsidR="003D70B6">
          <w:rPr>
            <w:noProof/>
            <w:webHidden/>
          </w:rPr>
          <w:fldChar w:fldCharType="end"/>
        </w:r>
      </w:hyperlink>
    </w:p>
    <w:p w14:paraId="0C2DB03B" w14:textId="4B6FBC69"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874" w:history="1">
        <w:r w:rsidR="003D70B6" w:rsidRPr="009D5D35">
          <w:rPr>
            <w:rStyle w:val="Hyperlink"/>
            <w:noProof/>
          </w:rPr>
          <w:t>Common Waste</w:t>
        </w:r>
        <w:r w:rsidR="003D70B6" w:rsidRPr="009D5D35">
          <w:rPr>
            <w:rStyle w:val="Hyperlink"/>
            <w:noProof/>
            <w:spacing w:val="-1"/>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_Toc118379874 \h </w:instrText>
        </w:r>
        <w:r w:rsidR="003D70B6">
          <w:rPr>
            <w:noProof/>
            <w:webHidden/>
          </w:rPr>
        </w:r>
        <w:r w:rsidR="003D70B6">
          <w:rPr>
            <w:noProof/>
            <w:webHidden/>
          </w:rPr>
          <w:fldChar w:fldCharType="separate"/>
        </w:r>
        <w:r w:rsidR="003D70B6">
          <w:rPr>
            <w:noProof/>
            <w:webHidden/>
          </w:rPr>
          <w:t>68</w:t>
        </w:r>
        <w:r w:rsidR="003D70B6">
          <w:rPr>
            <w:noProof/>
            <w:webHidden/>
          </w:rPr>
          <w:fldChar w:fldCharType="end"/>
        </w:r>
      </w:hyperlink>
    </w:p>
    <w:p w14:paraId="4FCE7AFC" w14:textId="7879031A" w:rsidR="003D70B6" w:rsidRDefault="006F415E">
      <w:pPr>
        <w:pStyle w:val="TOC2"/>
        <w:tabs>
          <w:tab w:val="right" w:leader="dot" w:pos="10820"/>
        </w:tabs>
        <w:rPr>
          <w:rFonts w:eastAsiaTheme="minorEastAsia" w:cstheme="minorBidi"/>
          <w:smallCaps w:val="0"/>
          <w:noProof/>
          <w:sz w:val="22"/>
          <w:szCs w:val="22"/>
          <w:lang w:eastAsia="en-GB"/>
        </w:rPr>
      </w:pPr>
      <w:hyperlink w:anchor="_Toc118379875" w:history="1">
        <w:r w:rsidR="003D70B6" w:rsidRPr="009D5D35">
          <w:rPr>
            <w:rStyle w:val="Hyperlink"/>
            <w:noProof/>
          </w:rPr>
          <w:t>Environmental</w:t>
        </w:r>
        <w:r w:rsidR="003D70B6" w:rsidRPr="009D5D35">
          <w:rPr>
            <w:rStyle w:val="Hyperlink"/>
            <w:noProof/>
            <w:spacing w:val="-6"/>
          </w:rPr>
          <w:t xml:space="preserve"> </w:t>
        </w:r>
        <w:r w:rsidR="003D70B6" w:rsidRPr="009D5D35">
          <w:rPr>
            <w:rStyle w:val="Hyperlink"/>
            <w:noProof/>
          </w:rPr>
          <w:t>Management</w:t>
        </w:r>
        <w:r w:rsidR="003D70B6" w:rsidRPr="009D5D35">
          <w:rPr>
            <w:rStyle w:val="Hyperlink"/>
            <w:noProof/>
            <w:spacing w:val="-3"/>
          </w:rPr>
          <w:t xml:space="preserve"> </w:t>
        </w:r>
        <w:r w:rsidR="003D70B6" w:rsidRPr="009D5D35">
          <w:rPr>
            <w:rStyle w:val="Hyperlink"/>
            <w:noProof/>
          </w:rPr>
          <w:t>Systems</w:t>
        </w:r>
        <w:r w:rsidR="003D70B6">
          <w:rPr>
            <w:noProof/>
            <w:webHidden/>
          </w:rPr>
          <w:tab/>
        </w:r>
        <w:r w:rsidR="003D70B6">
          <w:rPr>
            <w:noProof/>
            <w:webHidden/>
          </w:rPr>
          <w:fldChar w:fldCharType="begin"/>
        </w:r>
        <w:r w:rsidR="003D70B6">
          <w:rPr>
            <w:noProof/>
            <w:webHidden/>
          </w:rPr>
          <w:instrText xml:space="preserve"> PAGEREF _Toc118379875 \h </w:instrText>
        </w:r>
        <w:r w:rsidR="003D70B6">
          <w:rPr>
            <w:noProof/>
            <w:webHidden/>
          </w:rPr>
        </w:r>
        <w:r w:rsidR="003D70B6">
          <w:rPr>
            <w:noProof/>
            <w:webHidden/>
          </w:rPr>
          <w:fldChar w:fldCharType="separate"/>
        </w:r>
        <w:r w:rsidR="003D70B6">
          <w:rPr>
            <w:noProof/>
            <w:webHidden/>
          </w:rPr>
          <w:t>68</w:t>
        </w:r>
        <w:r w:rsidR="003D70B6">
          <w:rPr>
            <w:noProof/>
            <w:webHidden/>
          </w:rPr>
          <w:fldChar w:fldCharType="end"/>
        </w:r>
      </w:hyperlink>
    </w:p>
    <w:p w14:paraId="3F50EE30" w14:textId="4B5E0D08" w:rsidR="003D70B6" w:rsidRDefault="006F415E">
      <w:pPr>
        <w:pStyle w:val="TOC2"/>
        <w:tabs>
          <w:tab w:val="right" w:leader="dot" w:pos="10820"/>
        </w:tabs>
        <w:rPr>
          <w:rFonts w:eastAsiaTheme="minorEastAsia" w:cstheme="minorBidi"/>
          <w:smallCaps w:val="0"/>
          <w:noProof/>
          <w:sz w:val="22"/>
          <w:szCs w:val="22"/>
          <w:lang w:eastAsia="en-GB"/>
        </w:rPr>
      </w:pPr>
      <w:hyperlink w:anchor="_Toc118379876" w:history="1">
        <w:r w:rsidR="003D70B6" w:rsidRPr="009D5D35">
          <w:rPr>
            <w:rStyle w:val="Hyperlink"/>
            <w:noProof/>
          </w:rPr>
          <w:t>Monitoring</w:t>
        </w:r>
        <w:r w:rsidR="003D70B6">
          <w:rPr>
            <w:noProof/>
            <w:webHidden/>
          </w:rPr>
          <w:tab/>
        </w:r>
        <w:r w:rsidR="003D70B6">
          <w:rPr>
            <w:noProof/>
            <w:webHidden/>
          </w:rPr>
          <w:fldChar w:fldCharType="begin"/>
        </w:r>
        <w:r w:rsidR="003D70B6">
          <w:rPr>
            <w:noProof/>
            <w:webHidden/>
          </w:rPr>
          <w:instrText xml:space="preserve"> PAGEREF _Toc118379876 \h </w:instrText>
        </w:r>
        <w:r w:rsidR="003D70B6">
          <w:rPr>
            <w:noProof/>
            <w:webHidden/>
          </w:rPr>
        </w:r>
        <w:r w:rsidR="003D70B6">
          <w:rPr>
            <w:noProof/>
            <w:webHidden/>
          </w:rPr>
          <w:fldChar w:fldCharType="separate"/>
        </w:r>
        <w:r w:rsidR="003D70B6">
          <w:rPr>
            <w:noProof/>
            <w:webHidden/>
          </w:rPr>
          <w:t>72</w:t>
        </w:r>
        <w:r w:rsidR="003D70B6">
          <w:rPr>
            <w:noProof/>
            <w:webHidden/>
          </w:rPr>
          <w:fldChar w:fldCharType="end"/>
        </w:r>
      </w:hyperlink>
    </w:p>
    <w:p w14:paraId="1ECE7CB5" w14:textId="1D9F28F0" w:rsidR="003D70B6" w:rsidRDefault="006F415E">
      <w:pPr>
        <w:pStyle w:val="TOC2"/>
        <w:tabs>
          <w:tab w:val="right" w:leader="dot" w:pos="10820"/>
        </w:tabs>
        <w:rPr>
          <w:rFonts w:eastAsiaTheme="minorEastAsia" w:cstheme="minorBidi"/>
          <w:smallCaps w:val="0"/>
          <w:noProof/>
          <w:sz w:val="22"/>
          <w:szCs w:val="22"/>
          <w:lang w:eastAsia="en-GB"/>
        </w:rPr>
      </w:pPr>
      <w:hyperlink w:anchor="_Toc118379877" w:history="1">
        <w:r w:rsidR="003D70B6" w:rsidRPr="009D5D35">
          <w:rPr>
            <w:rStyle w:val="Hyperlink"/>
            <w:noProof/>
          </w:rPr>
          <w:t>Emissions</w:t>
        </w:r>
        <w:r w:rsidR="003D70B6" w:rsidRPr="009D5D35">
          <w:rPr>
            <w:rStyle w:val="Hyperlink"/>
            <w:noProof/>
            <w:spacing w:val="-4"/>
          </w:rPr>
          <w:t xml:space="preserve"> </w:t>
        </w:r>
        <w:r w:rsidR="003D70B6" w:rsidRPr="009D5D35">
          <w:rPr>
            <w:rStyle w:val="Hyperlink"/>
            <w:noProof/>
          </w:rPr>
          <w:t>to</w:t>
        </w:r>
        <w:r w:rsidR="003D70B6" w:rsidRPr="009D5D35">
          <w:rPr>
            <w:rStyle w:val="Hyperlink"/>
            <w:noProof/>
            <w:spacing w:val="-3"/>
          </w:rPr>
          <w:t xml:space="preserve"> </w:t>
        </w:r>
        <w:r w:rsidR="003D70B6" w:rsidRPr="009D5D35">
          <w:rPr>
            <w:rStyle w:val="Hyperlink"/>
            <w:noProof/>
          </w:rPr>
          <w:t>Water</w:t>
        </w:r>
        <w:r w:rsidR="003D70B6">
          <w:rPr>
            <w:noProof/>
            <w:webHidden/>
          </w:rPr>
          <w:tab/>
        </w:r>
        <w:r w:rsidR="003D70B6">
          <w:rPr>
            <w:noProof/>
            <w:webHidden/>
          </w:rPr>
          <w:fldChar w:fldCharType="begin"/>
        </w:r>
        <w:r w:rsidR="003D70B6">
          <w:rPr>
            <w:noProof/>
            <w:webHidden/>
          </w:rPr>
          <w:instrText xml:space="preserve"> PAGEREF _Toc118379877 \h </w:instrText>
        </w:r>
        <w:r w:rsidR="003D70B6">
          <w:rPr>
            <w:noProof/>
            <w:webHidden/>
          </w:rPr>
        </w:r>
        <w:r w:rsidR="003D70B6">
          <w:rPr>
            <w:noProof/>
            <w:webHidden/>
          </w:rPr>
          <w:fldChar w:fldCharType="separate"/>
        </w:r>
        <w:r w:rsidR="003D70B6">
          <w:rPr>
            <w:noProof/>
            <w:webHidden/>
          </w:rPr>
          <w:t>76</w:t>
        </w:r>
        <w:r w:rsidR="003D70B6">
          <w:rPr>
            <w:noProof/>
            <w:webHidden/>
          </w:rPr>
          <w:fldChar w:fldCharType="end"/>
        </w:r>
      </w:hyperlink>
    </w:p>
    <w:p w14:paraId="7292FA5A" w14:textId="30DD67DA" w:rsidR="003D70B6" w:rsidRDefault="006F415E">
      <w:pPr>
        <w:pStyle w:val="TOC3"/>
        <w:tabs>
          <w:tab w:val="right" w:leader="dot" w:pos="10820"/>
        </w:tabs>
        <w:rPr>
          <w:rFonts w:eastAsiaTheme="minorEastAsia" w:cstheme="minorBidi"/>
          <w:i w:val="0"/>
          <w:iCs w:val="0"/>
          <w:noProof/>
          <w:sz w:val="22"/>
          <w:szCs w:val="22"/>
          <w:lang w:eastAsia="en-GB"/>
        </w:rPr>
      </w:pPr>
      <w:hyperlink w:anchor="_Toc118379878" w:history="1">
        <w:r w:rsidR="003D70B6" w:rsidRPr="009D5D35">
          <w:rPr>
            <w:rStyle w:val="Hyperlink"/>
            <w:noProof/>
          </w:rPr>
          <w:t>Water</w:t>
        </w:r>
        <w:r w:rsidR="003D70B6" w:rsidRPr="009D5D35">
          <w:rPr>
            <w:rStyle w:val="Hyperlink"/>
            <w:noProof/>
            <w:spacing w:val="-5"/>
          </w:rPr>
          <w:t xml:space="preserve"> </w:t>
        </w:r>
        <w:r w:rsidR="003D70B6" w:rsidRPr="009D5D35">
          <w:rPr>
            <w:rStyle w:val="Hyperlink"/>
            <w:noProof/>
          </w:rPr>
          <w:t>Usage</w:t>
        </w:r>
        <w:r w:rsidR="003D70B6" w:rsidRPr="009D5D35">
          <w:rPr>
            <w:rStyle w:val="Hyperlink"/>
            <w:noProof/>
            <w:spacing w:val="-3"/>
          </w:rPr>
          <w:t xml:space="preserve"> </w:t>
        </w:r>
        <w:r w:rsidR="003D70B6" w:rsidRPr="009D5D35">
          <w:rPr>
            <w:rStyle w:val="Hyperlink"/>
            <w:noProof/>
          </w:rPr>
          <w:t>and</w:t>
        </w:r>
        <w:r w:rsidR="003D70B6" w:rsidRPr="009D5D35">
          <w:rPr>
            <w:rStyle w:val="Hyperlink"/>
            <w:noProof/>
            <w:spacing w:val="3"/>
          </w:rPr>
          <w:t xml:space="preserve"> </w:t>
        </w:r>
        <w:r w:rsidR="003D70B6" w:rsidRPr="009D5D35">
          <w:rPr>
            <w:rStyle w:val="Hyperlink"/>
            <w:noProof/>
          </w:rPr>
          <w:t>Waste</w:t>
        </w:r>
        <w:r w:rsidR="003D70B6" w:rsidRPr="009D5D35">
          <w:rPr>
            <w:rStyle w:val="Hyperlink"/>
            <w:noProof/>
            <w:spacing w:val="-1"/>
          </w:rPr>
          <w:t xml:space="preserve"> </w:t>
        </w:r>
        <w:r w:rsidR="003D70B6" w:rsidRPr="009D5D35">
          <w:rPr>
            <w:rStyle w:val="Hyperlink"/>
            <w:noProof/>
          </w:rPr>
          <w:t>Water</w:t>
        </w:r>
        <w:r w:rsidR="003D70B6" w:rsidRPr="009D5D35">
          <w:rPr>
            <w:rStyle w:val="Hyperlink"/>
            <w:noProof/>
            <w:spacing w:val="-5"/>
          </w:rPr>
          <w:t xml:space="preserve"> </w:t>
        </w:r>
        <w:r w:rsidR="003D70B6" w:rsidRPr="009D5D35">
          <w:rPr>
            <w:rStyle w:val="Hyperlink"/>
            <w:noProof/>
          </w:rPr>
          <w:t>Generation</w:t>
        </w:r>
        <w:r w:rsidR="003D70B6">
          <w:rPr>
            <w:noProof/>
            <w:webHidden/>
          </w:rPr>
          <w:tab/>
        </w:r>
        <w:r w:rsidR="003D70B6">
          <w:rPr>
            <w:noProof/>
            <w:webHidden/>
          </w:rPr>
          <w:fldChar w:fldCharType="begin"/>
        </w:r>
        <w:r w:rsidR="003D70B6">
          <w:rPr>
            <w:noProof/>
            <w:webHidden/>
          </w:rPr>
          <w:instrText xml:space="preserve"> PAGEREF _Toc118379878 \h </w:instrText>
        </w:r>
        <w:r w:rsidR="003D70B6">
          <w:rPr>
            <w:noProof/>
            <w:webHidden/>
          </w:rPr>
        </w:r>
        <w:r w:rsidR="003D70B6">
          <w:rPr>
            <w:noProof/>
            <w:webHidden/>
          </w:rPr>
          <w:fldChar w:fldCharType="separate"/>
        </w:r>
        <w:r w:rsidR="003D70B6">
          <w:rPr>
            <w:noProof/>
            <w:webHidden/>
          </w:rPr>
          <w:t>76</w:t>
        </w:r>
        <w:r w:rsidR="003D70B6">
          <w:rPr>
            <w:noProof/>
            <w:webHidden/>
          </w:rPr>
          <w:fldChar w:fldCharType="end"/>
        </w:r>
      </w:hyperlink>
    </w:p>
    <w:p w14:paraId="0B9B3D4B" w14:textId="769212D4" w:rsidR="003D70B6" w:rsidRDefault="006F415E">
      <w:pPr>
        <w:pStyle w:val="TOC3"/>
        <w:tabs>
          <w:tab w:val="right" w:leader="dot" w:pos="10820"/>
        </w:tabs>
        <w:rPr>
          <w:rFonts w:eastAsiaTheme="minorEastAsia" w:cstheme="minorBidi"/>
          <w:i w:val="0"/>
          <w:iCs w:val="0"/>
          <w:noProof/>
          <w:sz w:val="22"/>
          <w:szCs w:val="22"/>
          <w:lang w:eastAsia="en-GB"/>
        </w:rPr>
      </w:pPr>
      <w:hyperlink w:anchor="_Toc118379879" w:history="1">
        <w:r w:rsidR="003D70B6" w:rsidRPr="009D5D35">
          <w:rPr>
            <w:rStyle w:val="Hyperlink"/>
            <w:noProof/>
          </w:rPr>
          <w:t>Waste</w:t>
        </w:r>
        <w:r w:rsidR="003D70B6" w:rsidRPr="009D5D35">
          <w:rPr>
            <w:rStyle w:val="Hyperlink"/>
            <w:noProof/>
            <w:spacing w:val="-4"/>
          </w:rPr>
          <w:t xml:space="preserve"> </w:t>
        </w:r>
        <w:r w:rsidR="003D70B6" w:rsidRPr="009D5D35">
          <w:rPr>
            <w:rStyle w:val="Hyperlink"/>
            <w:noProof/>
          </w:rPr>
          <w:t>Water</w:t>
        </w:r>
        <w:r w:rsidR="003D70B6" w:rsidRPr="009D5D35">
          <w:rPr>
            <w:rStyle w:val="Hyperlink"/>
            <w:noProof/>
            <w:spacing w:val="-1"/>
          </w:rPr>
          <w:t xml:space="preserve"> </w:t>
        </w:r>
        <w:r w:rsidR="003D70B6" w:rsidRPr="009D5D35">
          <w:rPr>
            <w:rStyle w:val="Hyperlink"/>
            <w:noProof/>
          </w:rPr>
          <w:t>Collection</w:t>
        </w:r>
        <w:r w:rsidR="003D70B6" w:rsidRPr="009D5D35">
          <w:rPr>
            <w:rStyle w:val="Hyperlink"/>
            <w:noProof/>
            <w:spacing w:val="1"/>
          </w:rPr>
          <w:t xml:space="preserve"> </w:t>
        </w:r>
        <w:r w:rsidR="003D70B6" w:rsidRPr="009D5D35">
          <w:rPr>
            <w:rStyle w:val="Hyperlink"/>
            <w:noProof/>
          </w:rPr>
          <w:t>and</w:t>
        </w:r>
        <w:r w:rsidR="003D70B6" w:rsidRPr="009D5D35">
          <w:rPr>
            <w:rStyle w:val="Hyperlink"/>
            <w:noProof/>
            <w:spacing w:val="-4"/>
          </w:rPr>
          <w:t xml:space="preserve"> </w:t>
        </w:r>
        <w:r w:rsidR="003D70B6" w:rsidRPr="009D5D35">
          <w:rPr>
            <w:rStyle w:val="Hyperlink"/>
            <w:noProof/>
          </w:rPr>
          <w:t>Segregation</w:t>
        </w:r>
        <w:r w:rsidR="003D70B6">
          <w:rPr>
            <w:noProof/>
            <w:webHidden/>
          </w:rPr>
          <w:tab/>
        </w:r>
        <w:r w:rsidR="003D70B6">
          <w:rPr>
            <w:noProof/>
            <w:webHidden/>
          </w:rPr>
          <w:fldChar w:fldCharType="begin"/>
        </w:r>
        <w:r w:rsidR="003D70B6">
          <w:rPr>
            <w:noProof/>
            <w:webHidden/>
          </w:rPr>
          <w:instrText xml:space="preserve"> PAGEREF _Toc118379879 \h </w:instrText>
        </w:r>
        <w:r w:rsidR="003D70B6">
          <w:rPr>
            <w:noProof/>
            <w:webHidden/>
          </w:rPr>
        </w:r>
        <w:r w:rsidR="003D70B6">
          <w:rPr>
            <w:noProof/>
            <w:webHidden/>
          </w:rPr>
          <w:fldChar w:fldCharType="separate"/>
        </w:r>
        <w:r w:rsidR="003D70B6">
          <w:rPr>
            <w:noProof/>
            <w:webHidden/>
          </w:rPr>
          <w:t>76</w:t>
        </w:r>
        <w:r w:rsidR="003D70B6">
          <w:rPr>
            <w:noProof/>
            <w:webHidden/>
          </w:rPr>
          <w:fldChar w:fldCharType="end"/>
        </w:r>
      </w:hyperlink>
    </w:p>
    <w:p w14:paraId="5D8B1D9E" w14:textId="1E08EC1E"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0" w:history="1">
        <w:r w:rsidR="003D70B6" w:rsidRPr="009D5D35">
          <w:rPr>
            <w:rStyle w:val="Hyperlink"/>
            <w:noProof/>
          </w:rPr>
          <w:t>Waste</w:t>
        </w:r>
        <w:r w:rsidR="003D70B6" w:rsidRPr="009D5D35">
          <w:rPr>
            <w:rStyle w:val="Hyperlink"/>
            <w:noProof/>
            <w:spacing w:val="-3"/>
          </w:rPr>
          <w:t xml:space="preserve"> </w:t>
        </w:r>
        <w:r w:rsidR="003D70B6" w:rsidRPr="009D5D35">
          <w:rPr>
            <w:rStyle w:val="Hyperlink"/>
            <w:noProof/>
          </w:rPr>
          <w:t>Water</w:t>
        </w:r>
        <w:r w:rsidR="003D70B6" w:rsidRPr="009D5D35">
          <w:rPr>
            <w:rStyle w:val="Hyperlink"/>
            <w:noProof/>
            <w:spacing w:val="-3"/>
          </w:rPr>
          <w:t xml:space="preserve"> </w:t>
        </w:r>
        <w:r w:rsidR="003D70B6" w:rsidRPr="009D5D35">
          <w:rPr>
            <w:rStyle w:val="Hyperlink"/>
            <w:noProof/>
          </w:rPr>
          <w:t>Treatment</w:t>
        </w:r>
        <w:r w:rsidR="003D70B6">
          <w:rPr>
            <w:noProof/>
            <w:webHidden/>
          </w:rPr>
          <w:tab/>
        </w:r>
        <w:r w:rsidR="003D70B6">
          <w:rPr>
            <w:noProof/>
            <w:webHidden/>
          </w:rPr>
          <w:fldChar w:fldCharType="begin"/>
        </w:r>
        <w:r w:rsidR="003D70B6">
          <w:rPr>
            <w:noProof/>
            <w:webHidden/>
          </w:rPr>
          <w:instrText xml:space="preserve"> PAGEREF _Toc118379880 \h </w:instrText>
        </w:r>
        <w:r w:rsidR="003D70B6">
          <w:rPr>
            <w:noProof/>
            <w:webHidden/>
          </w:rPr>
        </w:r>
        <w:r w:rsidR="003D70B6">
          <w:rPr>
            <w:noProof/>
            <w:webHidden/>
          </w:rPr>
          <w:fldChar w:fldCharType="separate"/>
        </w:r>
        <w:r w:rsidR="003D70B6">
          <w:rPr>
            <w:noProof/>
            <w:webHidden/>
          </w:rPr>
          <w:t>78</w:t>
        </w:r>
        <w:r w:rsidR="003D70B6">
          <w:rPr>
            <w:noProof/>
            <w:webHidden/>
          </w:rPr>
          <w:fldChar w:fldCharType="end"/>
        </w:r>
      </w:hyperlink>
    </w:p>
    <w:p w14:paraId="3CFC1928" w14:textId="624D0F40" w:rsidR="003D70B6" w:rsidRDefault="006F415E">
      <w:pPr>
        <w:pStyle w:val="TOC2"/>
        <w:tabs>
          <w:tab w:val="right" w:leader="dot" w:pos="10820"/>
        </w:tabs>
        <w:rPr>
          <w:rFonts w:eastAsiaTheme="minorEastAsia" w:cstheme="minorBidi"/>
          <w:smallCaps w:val="0"/>
          <w:noProof/>
          <w:sz w:val="22"/>
          <w:szCs w:val="22"/>
          <w:lang w:eastAsia="en-GB"/>
        </w:rPr>
      </w:pPr>
      <w:hyperlink w:anchor="_Toc118379881" w:history="1">
        <w:r w:rsidR="003D70B6" w:rsidRPr="009D5D35">
          <w:rPr>
            <w:rStyle w:val="Hyperlink"/>
            <w:noProof/>
          </w:rPr>
          <w:t>Emissions</w:t>
        </w:r>
        <w:r w:rsidR="003D70B6" w:rsidRPr="009D5D35">
          <w:rPr>
            <w:rStyle w:val="Hyperlink"/>
            <w:noProof/>
            <w:spacing w:val="-5"/>
          </w:rPr>
          <w:t xml:space="preserve"> </w:t>
        </w:r>
        <w:r w:rsidR="003D70B6" w:rsidRPr="009D5D35">
          <w:rPr>
            <w:rStyle w:val="Hyperlink"/>
            <w:noProof/>
          </w:rPr>
          <w:t>to</w:t>
        </w:r>
        <w:r w:rsidR="003D70B6" w:rsidRPr="009D5D35">
          <w:rPr>
            <w:rStyle w:val="Hyperlink"/>
            <w:noProof/>
            <w:spacing w:val="2"/>
          </w:rPr>
          <w:t xml:space="preserve"> </w:t>
        </w:r>
        <w:r w:rsidR="003D70B6" w:rsidRPr="009D5D35">
          <w:rPr>
            <w:rStyle w:val="Hyperlink"/>
            <w:noProof/>
          </w:rPr>
          <w:t>Air</w:t>
        </w:r>
        <w:r w:rsidR="003D70B6">
          <w:rPr>
            <w:noProof/>
            <w:webHidden/>
          </w:rPr>
          <w:tab/>
        </w:r>
        <w:r w:rsidR="003D70B6">
          <w:rPr>
            <w:noProof/>
            <w:webHidden/>
          </w:rPr>
          <w:fldChar w:fldCharType="begin"/>
        </w:r>
        <w:r w:rsidR="003D70B6">
          <w:rPr>
            <w:noProof/>
            <w:webHidden/>
          </w:rPr>
          <w:instrText xml:space="preserve"> PAGEREF _Toc118379881 \h </w:instrText>
        </w:r>
        <w:r w:rsidR="003D70B6">
          <w:rPr>
            <w:noProof/>
            <w:webHidden/>
          </w:rPr>
        </w:r>
        <w:r w:rsidR="003D70B6">
          <w:rPr>
            <w:noProof/>
            <w:webHidden/>
          </w:rPr>
          <w:fldChar w:fldCharType="separate"/>
        </w:r>
        <w:r w:rsidR="003D70B6">
          <w:rPr>
            <w:noProof/>
            <w:webHidden/>
          </w:rPr>
          <w:t>83</w:t>
        </w:r>
        <w:r w:rsidR="003D70B6">
          <w:rPr>
            <w:noProof/>
            <w:webHidden/>
          </w:rPr>
          <w:fldChar w:fldCharType="end"/>
        </w:r>
      </w:hyperlink>
    </w:p>
    <w:p w14:paraId="2E5DD672" w14:textId="0EB5DDE5"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2" w:history="1">
        <w:r w:rsidR="003D70B6" w:rsidRPr="009D5D35">
          <w:rPr>
            <w:rStyle w:val="Hyperlink"/>
            <w:noProof/>
          </w:rPr>
          <w:t>Waste</w:t>
        </w:r>
        <w:r w:rsidR="003D70B6" w:rsidRPr="009D5D35">
          <w:rPr>
            <w:rStyle w:val="Hyperlink"/>
            <w:noProof/>
            <w:spacing w:val="-3"/>
          </w:rPr>
          <w:t xml:space="preserve"> </w:t>
        </w:r>
        <w:r w:rsidR="003D70B6" w:rsidRPr="009D5D35">
          <w:rPr>
            <w:rStyle w:val="Hyperlink"/>
            <w:noProof/>
          </w:rPr>
          <w:t>Gas</w:t>
        </w:r>
        <w:r w:rsidR="003D70B6" w:rsidRPr="009D5D35">
          <w:rPr>
            <w:rStyle w:val="Hyperlink"/>
            <w:noProof/>
            <w:spacing w:val="-3"/>
          </w:rPr>
          <w:t xml:space="preserve"> </w:t>
        </w:r>
        <w:r w:rsidR="003D70B6" w:rsidRPr="009D5D35">
          <w:rPr>
            <w:rStyle w:val="Hyperlink"/>
            <w:noProof/>
          </w:rPr>
          <w:t>Collection</w:t>
        </w:r>
        <w:r w:rsidR="003D70B6">
          <w:rPr>
            <w:noProof/>
            <w:webHidden/>
          </w:rPr>
          <w:tab/>
        </w:r>
        <w:r w:rsidR="003D70B6">
          <w:rPr>
            <w:noProof/>
            <w:webHidden/>
          </w:rPr>
          <w:fldChar w:fldCharType="begin"/>
        </w:r>
        <w:r w:rsidR="003D70B6">
          <w:rPr>
            <w:noProof/>
            <w:webHidden/>
          </w:rPr>
          <w:instrText xml:space="preserve"> PAGEREF _Toc118379882 \h </w:instrText>
        </w:r>
        <w:r w:rsidR="003D70B6">
          <w:rPr>
            <w:noProof/>
            <w:webHidden/>
          </w:rPr>
        </w:r>
        <w:r w:rsidR="003D70B6">
          <w:rPr>
            <w:noProof/>
            <w:webHidden/>
          </w:rPr>
          <w:fldChar w:fldCharType="separate"/>
        </w:r>
        <w:r w:rsidR="003D70B6">
          <w:rPr>
            <w:noProof/>
            <w:webHidden/>
          </w:rPr>
          <w:t>83</w:t>
        </w:r>
        <w:r w:rsidR="003D70B6">
          <w:rPr>
            <w:noProof/>
            <w:webHidden/>
          </w:rPr>
          <w:fldChar w:fldCharType="end"/>
        </w:r>
      </w:hyperlink>
    </w:p>
    <w:p w14:paraId="60F88EC1" w14:textId="4B7121DC"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3" w:history="1">
        <w:r w:rsidR="003D70B6" w:rsidRPr="009D5D35">
          <w:rPr>
            <w:rStyle w:val="Hyperlink"/>
            <w:noProof/>
          </w:rPr>
          <w:t>Waste</w:t>
        </w:r>
        <w:r w:rsidR="003D70B6" w:rsidRPr="009D5D35">
          <w:rPr>
            <w:rStyle w:val="Hyperlink"/>
            <w:noProof/>
            <w:spacing w:val="-2"/>
          </w:rPr>
          <w:t xml:space="preserve"> </w:t>
        </w:r>
        <w:r w:rsidR="003D70B6" w:rsidRPr="009D5D35">
          <w:rPr>
            <w:rStyle w:val="Hyperlink"/>
            <w:noProof/>
          </w:rPr>
          <w:t>Gas</w:t>
        </w:r>
        <w:r w:rsidR="003D70B6" w:rsidRPr="009D5D35">
          <w:rPr>
            <w:rStyle w:val="Hyperlink"/>
            <w:noProof/>
            <w:spacing w:val="-3"/>
          </w:rPr>
          <w:t xml:space="preserve"> </w:t>
        </w:r>
        <w:r w:rsidR="003D70B6" w:rsidRPr="009D5D35">
          <w:rPr>
            <w:rStyle w:val="Hyperlink"/>
            <w:noProof/>
          </w:rPr>
          <w:t>Treatment</w:t>
        </w:r>
        <w:r w:rsidR="003D70B6">
          <w:rPr>
            <w:noProof/>
            <w:webHidden/>
          </w:rPr>
          <w:tab/>
        </w:r>
        <w:r w:rsidR="003D70B6">
          <w:rPr>
            <w:noProof/>
            <w:webHidden/>
          </w:rPr>
          <w:fldChar w:fldCharType="begin"/>
        </w:r>
        <w:r w:rsidR="003D70B6">
          <w:rPr>
            <w:noProof/>
            <w:webHidden/>
          </w:rPr>
          <w:instrText xml:space="preserve"> PAGEREF _Toc118379883 \h </w:instrText>
        </w:r>
        <w:r w:rsidR="003D70B6">
          <w:rPr>
            <w:noProof/>
            <w:webHidden/>
          </w:rPr>
        </w:r>
        <w:r w:rsidR="003D70B6">
          <w:rPr>
            <w:noProof/>
            <w:webHidden/>
          </w:rPr>
          <w:fldChar w:fldCharType="separate"/>
        </w:r>
        <w:r w:rsidR="003D70B6">
          <w:rPr>
            <w:noProof/>
            <w:webHidden/>
          </w:rPr>
          <w:t>83</w:t>
        </w:r>
        <w:r w:rsidR="003D70B6">
          <w:rPr>
            <w:noProof/>
            <w:webHidden/>
          </w:rPr>
          <w:fldChar w:fldCharType="end"/>
        </w:r>
      </w:hyperlink>
    </w:p>
    <w:p w14:paraId="3A897CEC" w14:textId="59FABB88"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4" w:history="1">
        <w:r w:rsidR="003D70B6" w:rsidRPr="009D5D35">
          <w:rPr>
            <w:rStyle w:val="Hyperlink"/>
            <w:noProof/>
          </w:rPr>
          <w:t>Flaring</w:t>
        </w:r>
        <w:r w:rsidR="003D70B6">
          <w:rPr>
            <w:noProof/>
            <w:webHidden/>
          </w:rPr>
          <w:tab/>
        </w:r>
        <w:r w:rsidR="003D70B6">
          <w:rPr>
            <w:noProof/>
            <w:webHidden/>
          </w:rPr>
          <w:fldChar w:fldCharType="begin"/>
        </w:r>
        <w:r w:rsidR="003D70B6">
          <w:rPr>
            <w:noProof/>
            <w:webHidden/>
          </w:rPr>
          <w:instrText xml:space="preserve"> PAGEREF _Toc118379884 \h </w:instrText>
        </w:r>
        <w:r w:rsidR="003D70B6">
          <w:rPr>
            <w:noProof/>
            <w:webHidden/>
          </w:rPr>
        </w:r>
        <w:r w:rsidR="003D70B6">
          <w:rPr>
            <w:noProof/>
            <w:webHidden/>
          </w:rPr>
          <w:fldChar w:fldCharType="separate"/>
        </w:r>
        <w:r w:rsidR="003D70B6">
          <w:rPr>
            <w:noProof/>
            <w:webHidden/>
          </w:rPr>
          <w:t>83</w:t>
        </w:r>
        <w:r w:rsidR="003D70B6">
          <w:rPr>
            <w:noProof/>
            <w:webHidden/>
          </w:rPr>
          <w:fldChar w:fldCharType="end"/>
        </w:r>
      </w:hyperlink>
    </w:p>
    <w:p w14:paraId="478A3869" w14:textId="795AB906"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5" w:history="1">
        <w:r w:rsidR="003D70B6" w:rsidRPr="009D5D35">
          <w:rPr>
            <w:rStyle w:val="Hyperlink"/>
            <w:noProof/>
          </w:rPr>
          <w:t>Diffuse</w:t>
        </w:r>
        <w:r w:rsidR="003D70B6" w:rsidRPr="009D5D35">
          <w:rPr>
            <w:rStyle w:val="Hyperlink"/>
            <w:noProof/>
            <w:spacing w:val="-5"/>
          </w:rPr>
          <w:t xml:space="preserve"> </w:t>
        </w:r>
        <w:r w:rsidR="003D70B6" w:rsidRPr="009D5D35">
          <w:rPr>
            <w:rStyle w:val="Hyperlink"/>
            <w:noProof/>
          </w:rPr>
          <w:t>VOC Emissions</w:t>
        </w:r>
        <w:r w:rsidR="003D70B6">
          <w:rPr>
            <w:noProof/>
            <w:webHidden/>
          </w:rPr>
          <w:tab/>
        </w:r>
        <w:r w:rsidR="003D70B6">
          <w:rPr>
            <w:noProof/>
            <w:webHidden/>
          </w:rPr>
          <w:fldChar w:fldCharType="begin"/>
        </w:r>
        <w:r w:rsidR="003D70B6">
          <w:rPr>
            <w:noProof/>
            <w:webHidden/>
          </w:rPr>
          <w:instrText xml:space="preserve"> PAGEREF _Toc118379885 \h </w:instrText>
        </w:r>
        <w:r w:rsidR="003D70B6">
          <w:rPr>
            <w:noProof/>
            <w:webHidden/>
          </w:rPr>
        </w:r>
        <w:r w:rsidR="003D70B6">
          <w:rPr>
            <w:noProof/>
            <w:webHidden/>
          </w:rPr>
          <w:fldChar w:fldCharType="separate"/>
        </w:r>
        <w:r w:rsidR="003D70B6">
          <w:rPr>
            <w:noProof/>
            <w:webHidden/>
          </w:rPr>
          <w:t>85</w:t>
        </w:r>
        <w:r w:rsidR="003D70B6">
          <w:rPr>
            <w:noProof/>
            <w:webHidden/>
          </w:rPr>
          <w:fldChar w:fldCharType="end"/>
        </w:r>
      </w:hyperlink>
    </w:p>
    <w:p w14:paraId="1CA2E359" w14:textId="588E9A7F"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6" w:history="1">
        <w:r w:rsidR="003D70B6" w:rsidRPr="009D5D35">
          <w:rPr>
            <w:rStyle w:val="Hyperlink"/>
            <w:noProof/>
          </w:rPr>
          <w:t>Odour</w:t>
        </w:r>
        <w:r w:rsidR="003D70B6" w:rsidRPr="009D5D35">
          <w:rPr>
            <w:rStyle w:val="Hyperlink"/>
            <w:noProof/>
            <w:spacing w:val="-4"/>
          </w:rPr>
          <w:t xml:space="preserve"> </w:t>
        </w:r>
        <w:r w:rsidR="003D70B6" w:rsidRPr="009D5D35">
          <w:rPr>
            <w:rStyle w:val="Hyperlink"/>
            <w:noProof/>
          </w:rPr>
          <w:t>Emissions</w:t>
        </w:r>
        <w:r w:rsidR="003D70B6">
          <w:rPr>
            <w:noProof/>
            <w:webHidden/>
          </w:rPr>
          <w:tab/>
        </w:r>
        <w:r w:rsidR="003D70B6">
          <w:rPr>
            <w:noProof/>
            <w:webHidden/>
          </w:rPr>
          <w:fldChar w:fldCharType="begin"/>
        </w:r>
        <w:r w:rsidR="003D70B6">
          <w:rPr>
            <w:noProof/>
            <w:webHidden/>
          </w:rPr>
          <w:instrText xml:space="preserve"> PAGEREF _Toc118379886 \h </w:instrText>
        </w:r>
        <w:r w:rsidR="003D70B6">
          <w:rPr>
            <w:noProof/>
            <w:webHidden/>
          </w:rPr>
        </w:r>
        <w:r w:rsidR="003D70B6">
          <w:rPr>
            <w:noProof/>
            <w:webHidden/>
          </w:rPr>
          <w:fldChar w:fldCharType="separate"/>
        </w:r>
        <w:r w:rsidR="003D70B6">
          <w:rPr>
            <w:noProof/>
            <w:webHidden/>
          </w:rPr>
          <w:t>86</w:t>
        </w:r>
        <w:r w:rsidR="003D70B6">
          <w:rPr>
            <w:noProof/>
            <w:webHidden/>
          </w:rPr>
          <w:fldChar w:fldCharType="end"/>
        </w:r>
      </w:hyperlink>
    </w:p>
    <w:p w14:paraId="2FF88096" w14:textId="3FAEE434" w:rsidR="003D70B6" w:rsidRDefault="006F415E">
      <w:pPr>
        <w:pStyle w:val="TOC3"/>
        <w:tabs>
          <w:tab w:val="right" w:leader="dot" w:pos="10820"/>
        </w:tabs>
        <w:rPr>
          <w:rFonts w:eastAsiaTheme="minorEastAsia" w:cstheme="minorBidi"/>
          <w:i w:val="0"/>
          <w:iCs w:val="0"/>
          <w:noProof/>
          <w:sz w:val="22"/>
          <w:szCs w:val="22"/>
          <w:lang w:eastAsia="en-GB"/>
        </w:rPr>
      </w:pPr>
      <w:hyperlink w:anchor="_Toc118379887" w:history="1">
        <w:r w:rsidR="003D70B6" w:rsidRPr="009D5D35">
          <w:rPr>
            <w:rStyle w:val="Hyperlink"/>
            <w:noProof/>
          </w:rPr>
          <w:t>Noise</w:t>
        </w:r>
        <w:r w:rsidR="003D70B6" w:rsidRPr="009D5D35">
          <w:rPr>
            <w:rStyle w:val="Hyperlink"/>
            <w:noProof/>
            <w:spacing w:val="-2"/>
          </w:rPr>
          <w:t xml:space="preserve"> </w:t>
        </w:r>
        <w:r w:rsidR="003D70B6" w:rsidRPr="009D5D35">
          <w:rPr>
            <w:rStyle w:val="Hyperlink"/>
            <w:noProof/>
          </w:rPr>
          <w:t>Emissions</w:t>
        </w:r>
        <w:r w:rsidR="003D70B6">
          <w:rPr>
            <w:noProof/>
            <w:webHidden/>
          </w:rPr>
          <w:tab/>
        </w:r>
        <w:r w:rsidR="003D70B6">
          <w:rPr>
            <w:noProof/>
            <w:webHidden/>
          </w:rPr>
          <w:fldChar w:fldCharType="begin"/>
        </w:r>
        <w:r w:rsidR="003D70B6">
          <w:rPr>
            <w:noProof/>
            <w:webHidden/>
          </w:rPr>
          <w:instrText xml:space="preserve"> PAGEREF _Toc118379887 \h </w:instrText>
        </w:r>
        <w:r w:rsidR="003D70B6">
          <w:rPr>
            <w:noProof/>
            <w:webHidden/>
          </w:rPr>
        </w:r>
        <w:r w:rsidR="003D70B6">
          <w:rPr>
            <w:noProof/>
            <w:webHidden/>
          </w:rPr>
          <w:fldChar w:fldCharType="separate"/>
        </w:r>
        <w:r w:rsidR="003D70B6">
          <w:rPr>
            <w:noProof/>
            <w:webHidden/>
          </w:rPr>
          <w:t>89</w:t>
        </w:r>
        <w:r w:rsidR="003D70B6">
          <w:rPr>
            <w:noProof/>
            <w:webHidden/>
          </w:rPr>
          <w:fldChar w:fldCharType="end"/>
        </w:r>
      </w:hyperlink>
    </w:p>
    <w:p w14:paraId="6B69B742" w14:textId="784067D0"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888" w:history="1">
        <w:r w:rsidR="003D70B6" w:rsidRPr="009D5D35">
          <w:rPr>
            <w:rStyle w:val="Hyperlink"/>
            <w:noProof/>
          </w:rPr>
          <w:t>Food, Drink And Milk Industries</w:t>
        </w:r>
        <w:r w:rsidR="003D70B6">
          <w:rPr>
            <w:noProof/>
            <w:webHidden/>
          </w:rPr>
          <w:tab/>
        </w:r>
        <w:r w:rsidR="003D70B6">
          <w:rPr>
            <w:noProof/>
            <w:webHidden/>
          </w:rPr>
          <w:fldChar w:fldCharType="begin"/>
        </w:r>
        <w:r w:rsidR="003D70B6">
          <w:rPr>
            <w:noProof/>
            <w:webHidden/>
          </w:rPr>
          <w:instrText xml:space="preserve"> PAGEREF _Toc118379888 \h </w:instrText>
        </w:r>
        <w:r w:rsidR="003D70B6">
          <w:rPr>
            <w:noProof/>
            <w:webHidden/>
          </w:rPr>
        </w:r>
        <w:r w:rsidR="003D70B6">
          <w:rPr>
            <w:noProof/>
            <w:webHidden/>
          </w:rPr>
          <w:fldChar w:fldCharType="separate"/>
        </w:r>
        <w:r w:rsidR="003D70B6">
          <w:rPr>
            <w:noProof/>
            <w:webHidden/>
          </w:rPr>
          <w:t>91</w:t>
        </w:r>
        <w:r w:rsidR="003D70B6">
          <w:rPr>
            <w:noProof/>
            <w:webHidden/>
          </w:rPr>
          <w:fldChar w:fldCharType="end"/>
        </w:r>
      </w:hyperlink>
    </w:p>
    <w:p w14:paraId="51A844BA" w14:textId="542ED920"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889" w:history="1">
        <w:r w:rsidR="003D70B6" w:rsidRPr="009D5D35">
          <w:rPr>
            <w:rStyle w:val="Hyperlink"/>
            <w:noProof/>
          </w:rPr>
          <w:t>Industrial Cooling Systems</w:t>
        </w:r>
        <w:r w:rsidR="003D70B6">
          <w:rPr>
            <w:noProof/>
            <w:webHidden/>
          </w:rPr>
          <w:tab/>
        </w:r>
        <w:r w:rsidR="003D70B6">
          <w:rPr>
            <w:noProof/>
            <w:webHidden/>
          </w:rPr>
          <w:fldChar w:fldCharType="begin"/>
        </w:r>
        <w:r w:rsidR="003D70B6">
          <w:rPr>
            <w:noProof/>
            <w:webHidden/>
          </w:rPr>
          <w:instrText xml:space="preserve"> PAGEREF _Toc118379889 \h </w:instrText>
        </w:r>
        <w:r w:rsidR="003D70B6">
          <w:rPr>
            <w:noProof/>
            <w:webHidden/>
          </w:rPr>
        </w:r>
        <w:r w:rsidR="003D70B6">
          <w:rPr>
            <w:noProof/>
            <w:webHidden/>
          </w:rPr>
          <w:fldChar w:fldCharType="separate"/>
        </w:r>
        <w:r w:rsidR="003D70B6">
          <w:rPr>
            <w:noProof/>
            <w:webHidden/>
          </w:rPr>
          <w:t>112</w:t>
        </w:r>
        <w:r w:rsidR="003D70B6">
          <w:rPr>
            <w:noProof/>
            <w:webHidden/>
          </w:rPr>
          <w:fldChar w:fldCharType="end"/>
        </w:r>
      </w:hyperlink>
    </w:p>
    <w:p w14:paraId="3F61872F" w14:textId="3ABCC4C9" w:rsidR="003D70B6" w:rsidRDefault="006F415E">
      <w:pPr>
        <w:pStyle w:val="TOC2"/>
        <w:tabs>
          <w:tab w:val="right" w:leader="dot" w:pos="10820"/>
        </w:tabs>
        <w:rPr>
          <w:rFonts w:eastAsiaTheme="minorEastAsia" w:cstheme="minorBidi"/>
          <w:smallCaps w:val="0"/>
          <w:noProof/>
          <w:sz w:val="22"/>
          <w:szCs w:val="22"/>
          <w:lang w:eastAsia="en-GB"/>
        </w:rPr>
      </w:pPr>
      <w:hyperlink w:anchor="_Toc118379890" w:history="1">
        <w:r w:rsidR="003D70B6" w:rsidRPr="009D5D35">
          <w:rPr>
            <w:rStyle w:val="Hyperlink"/>
            <w:noProof/>
          </w:rPr>
          <w:t>Reduction of Energy Consumption</w:t>
        </w:r>
        <w:r w:rsidR="003D70B6">
          <w:rPr>
            <w:noProof/>
            <w:webHidden/>
          </w:rPr>
          <w:tab/>
        </w:r>
        <w:r w:rsidR="003D70B6">
          <w:rPr>
            <w:noProof/>
            <w:webHidden/>
          </w:rPr>
          <w:fldChar w:fldCharType="begin"/>
        </w:r>
        <w:r w:rsidR="003D70B6">
          <w:rPr>
            <w:noProof/>
            <w:webHidden/>
          </w:rPr>
          <w:instrText xml:space="preserve"> PAGEREF _Toc118379890 \h </w:instrText>
        </w:r>
        <w:r w:rsidR="003D70B6">
          <w:rPr>
            <w:noProof/>
            <w:webHidden/>
          </w:rPr>
        </w:r>
        <w:r w:rsidR="003D70B6">
          <w:rPr>
            <w:noProof/>
            <w:webHidden/>
          </w:rPr>
          <w:fldChar w:fldCharType="separate"/>
        </w:r>
        <w:r w:rsidR="003D70B6">
          <w:rPr>
            <w:noProof/>
            <w:webHidden/>
          </w:rPr>
          <w:t>112</w:t>
        </w:r>
        <w:r w:rsidR="003D70B6">
          <w:rPr>
            <w:noProof/>
            <w:webHidden/>
          </w:rPr>
          <w:fldChar w:fldCharType="end"/>
        </w:r>
      </w:hyperlink>
    </w:p>
    <w:p w14:paraId="1B8BFA55" w14:textId="58448FF9" w:rsidR="003D70B6" w:rsidRDefault="006F415E">
      <w:pPr>
        <w:pStyle w:val="TOC2"/>
        <w:tabs>
          <w:tab w:val="right" w:leader="dot" w:pos="10820"/>
        </w:tabs>
        <w:rPr>
          <w:rFonts w:eastAsiaTheme="minorEastAsia" w:cstheme="minorBidi"/>
          <w:smallCaps w:val="0"/>
          <w:noProof/>
          <w:sz w:val="22"/>
          <w:szCs w:val="22"/>
          <w:lang w:eastAsia="en-GB"/>
        </w:rPr>
      </w:pPr>
      <w:hyperlink w:anchor="_Toc118379891" w:history="1">
        <w:r w:rsidR="003D70B6" w:rsidRPr="009D5D35">
          <w:rPr>
            <w:rStyle w:val="Hyperlink"/>
            <w:noProof/>
          </w:rPr>
          <w:t>Table 4.3: BAT for increasing overall energy efficiency:</w:t>
        </w:r>
        <w:r w:rsidR="003D70B6">
          <w:rPr>
            <w:noProof/>
            <w:webHidden/>
          </w:rPr>
          <w:tab/>
        </w:r>
        <w:r w:rsidR="003D70B6">
          <w:rPr>
            <w:noProof/>
            <w:webHidden/>
          </w:rPr>
          <w:fldChar w:fldCharType="begin"/>
        </w:r>
        <w:r w:rsidR="003D70B6">
          <w:rPr>
            <w:noProof/>
            <w:webHidden/>
          </w:rPr>
          <w:instrText xml:space="preserve"> PAGEREF _Toc118379891 \h </w:instrText>
        </w:r>
        <w:r w:rsidR="003D70B6">
          <w:rPr>
            <w:noProof/>
            <w:webHidden/>
          </w:rPr>
        </w:r>
        <w:r w:rsidR="003D70B6">
          <w:rPr>
            <w:noProof/>
            <w:webHidden/>
          </w:rPr>
          <w:fldChar w:fldCharType="separate"/>
        </w:r>
        <w:r w:rsidR="003D70B6">
          <w:rPr>
            <w:noProof/>
            <w:webHidden/>
          </w:rPr>
          <w:t>112</w:t>
        </w:r>
        <w:r w:rsidR="003D70B6">
          <w:rPr>
            <w:noProof/>
            <w:webHidden/>
          </w:rPr>
          <w:fldChar w:fldCharType="end"/>
        </w:r>
      </w:hyperlink>
    </w:p>
    <w:p w14:paraId="640F43B4" w14:textId="63E46BD1" w:rsidR="003D70B6" w:rsidRDefault="006F415E">
      <w:pPr>
        <w:pStyle w:val="TOC2"/>
        <w:tabs>
          <w:tab w:val="right" w:leader="dot" w:pos="10820"/>
        </w:tabs>
        <w:rPr>
          <w:rFonts w:eastAsiaTheme="minorEastAsia" w:cstheme="minorBidi"/>
          <w:smallCaps w:val="0"/>
          <w:noProof/>
          <w:sz w:val="22"/>
          <w:szCs w:val="22"/>
          <w:lang w:eastAsia="en-GB"/>
        </w:rPr>
      </w:pPr>
      <w:hyperlink w:anchor="_Toc118379892" w:history="1">
        <w:r w:rsidR="003D70B6" w:rsidRPr="009D5D35">
          <w:rPr>
            <w:rStyle w:val="Hyperlink"/>
            <w:noProof/>
          </w:rPr>
          <w:t>Reduction of Water Requirements</w:t>
        </w:r>
        <w:r w:rsidR="003D70B6">
          <w:rPr>
            <w:noProof/>
            <w:webHidden/>
          </w:rPr>
          <w:tab/>
        </w:r>
        <w:r w:rsidR="003D70B6">
          <w:rPr>
            <w:noProof/>
            <w:webHidden/>
          </w:rPr>
          <w:fldChar w:fldCharType="begin"/>
        </w:r>
        <w:r w:rsidR="003D70B6">
          <w:rPr>
            <w:noProof/>
            <w:webHidden/>
          </w:rPr>
          <w:instrText xml:space="preserve"> PAGEREF _Toc118379892 \h </w:instrText>
        </w:r>
        <w:r w:rsidR="003D70B6">
          <w:rPr>
            <w:noProof/>
            <w:webHidden/>
          </w:rPr>
        </w:r>
        <w:r w:rsidR="003D70B6">
          <w:rPr>
            <w:noProof/>
            <w:webHidden/>
          </w:rPr>
          <w:fldChar w:fldCharType="separate"/>
        </w:r>
        <w:r w:rsidR="003D70B6">
          <w:rPr>
            <w:noProof/>
            <w:webHidden/>
          </w:rPr>
          <w:t>112</w:t>
        </w:r>
        <w:r w:rsidR="003D70B6">
          <w:rPr>
            <w:noProof/>
            <w:webHidden/>
          </w:rPr>
          <w:fldChar w:fldCharType="end"/>
        </w:r>
      </w:hyperlink>
    </w:p>
    <w:p w14:paraId="38A52C67" w14:textId="6A159B0F" w:rsidR="003D70B6" w:rsidRDefault="006F415E">
      <w:pPr>
        <w:pStyle w:val="TOC2"/>
        <w:tabs>
          <w:tab w:val="right" w:leader="dot" w:pos="10820"/>
        </w:tabs>
        <w:rPr>
          <w:rFonts w:eastAsiaTheme="minorEastAsia" w:cstheme="minorBidi"/>
          <w:smallCaps w:val="0"/>
          <w:noProof/>
          <w:sz w:val="22"/>
          <w:szCs w:val="22"/>
          <w:lang w:eastAsia="en-GB"/>
        </w:rPr>
      </w:pPr>
      <w:hyperlink w:anchor="_Toc118379893" w:history="1">
        <w:r w:rsidR="003D70B6" w:rsidRPr="009D5D35">
          <w:rPr>
            <w:rStyle w:val="Hyperlink"/>
            <w:noProof/>
          </w:rPr>
          <w:t>Table 4.4: BAT for Reduction of Water Requirements:</w:t>
        </w:r>
        <w:r w:rsidR="003D70B6">
          <w:rPr>
            <w:noProof/>
            <w:webHidden/>
          </w:rPr>
          <w:tab/>
        </w:r>
        <w:r w:rsidR="003D70B6">
          <w:rPr>
            <w:noProof/>
            <w:webHidden/>
          </w:rPr>
          <w:fldChar w:fldCharType="begin"/>
        </w:r>
        <w:r w:rsidR="003D70B6">
          <w:rPr>
            <w:noProof/>
            <w:webHidden/>
          </w:rPr>
          <w:instrText xml:space="preserve"> PAGEREF _Toc118379893 \h </w:instrText>
        </w:r>
        <w:r w:rsidR="003D70B6">
          <w:rPr>
            <w:noProof/>
            <w:webHidden/>
          </w:rPr>
        </w:r>
        <w:r w:rsidR="003D70B6">
          <w:rPr>
            <w:noProof/>
            <w:webHidden/>
          </w:rPr>
          <w:fldChar w:fldCharType="separate"/>
        </w:r>
        <w:r w:rsidR="003D70B6">
          <w:rPr>
            <w:noProof/>
            <w:webHidden/>
          </w:rPr>
          <w:t>112</w:t>
        </w:r>
        <w:r w:rsidR="003D70B6">
          <w:rPr>
            <w:noProof/>
            <w:webHidden/>
          </w:rPr>
          <w:fldChar w:fldCharType="end"/>
        </w:r>
      </w:hyperlink>
    </w:p>
    <w:p w14:paraId="33A5475B" w14:textId="0D1A853E" w:rsidR="003D70B6" w:rsidRDefault="006F415E">
      <w:pPr>
        <w:pStyle w:val="TOC2"/>
        <w:tabs>
          <w:tab w:val="right" w:leader="dot" w:pos="10820"/>
        </w:tabs>
        <w:rPr>
          <w:rFonts w:eastAsiaTheme="minorEastAsia" w:cstheme="minorBidi"/>
          <w:smallCaps w:val="0"/>
          <w:noProof/>
          <w:sz w:val="22"/>
          <w:szCs w:val="22"/>
          <w:lang w:eastAsia="en-GB"/>
        </w:rPr>
      </w:pPr>
      <w:hyperlink w:anchor="_Toc118379894" w:history="1">
        <w:r w:rsidR="003D70B6" w:rsidRPr="009D5D35">
          <w:rPr>
            <w:rStyle w:val="Hyperlink"/>
            <w:noProof/>
          </w:rPr>
          <w:t>Reduction of Entrainment of Organisms</w:t>
        </w:r>
        <w:r w:rsidR="003D70B6">
          <w:rPr>
            <w:noProof/>
            <w:webHidden/>
          </w:rPr>
          <w:tab/>
        </w:r>
        <w:r w:rsidR="003D70B6">
          <w:rPr>
            <w:noProof/>
            <w:webHidden/>
          </w:rPr>
          <w:fldChar w:fldCharType="begin"/>
        </w:r>
        <w:r w:rsidR="003D70B6">
          <w:rPr>
            <w:noProof/>
            <w:webHidden/>
          </w:rPr>
          <w:instrText xml:space="preserve"> PAGEREF _Toc118379894 \h </w:instrText>
        </w:r>
        <w:r w:rsidR="003D70B6">
          <w:rPr>
            <w:noProof/>
            <w:webHidden/>
          </w:rPr>
        </w:r>
        <w:r w:rsidR="003D70B6">
          <w:rPr>
            <w:noProof/>
            <w:webHidden/>
          </w:rPr>
          <w:fldChar w:fldCharType="separate"/>
        </w:r>
        <w:r w:rsidR="003D70B6">
          <w:rPr>
            <w:noProof/>
            <w:webHidden/>
          </w:rPr>
          <w:t>113</w:t>
        </w:r>
        <w:r w:rsidR="003D70B6">
          <w:rPr>
            <w:noProof/>
            <w:webHidden/>
          </w:rPr>
          <w:fldChar w:fldCharType="end"/>
        </w:r>
      </w:hyperlink>
    </w:p>
    <w:p w14:paraId="66AF4306" w14:textId="0C096418" w:rsidR="003D70B6" w:rsidRDefault="006F415E">
      <w:pPr>
        <w:pStyle w:val="TOC2"/>
        <w:tabs>
          <w:tab w:val="right" w:leader="dot" w:pos="10820"/>
        </w:tabs>
        <w:rPr>
          <w:rFonts w:eastAsiaTheme="minorEastAsia" w:cstheme="minorBidi"/>
          <w:smallCaps w:val="0"/>
          <w:noProof/>
          <w:sz w:val="22"/>
          <w:szCs w:val="22"/>
          <w:lang w:eastAsia="en-GB"/>
        </w:rPr>
      </w:pPr>
      <w:hyperlink w:anchor="_Toc118379895" w:history="1">
        <w:r w:rsidR="003D70B6" w:rsidRPr="009D5D35">
          <w:rPr>
            <w:rStyle w:val="Hyperlink"/>
            <w:noProof/>
          </w:rPr>
          <w:t>Reduction of Emissions to Water</w:t>
        </w:r>
        <w:r w:rsidR="003D70B6">
          <w:rPr>
            <w:noProof/>
            <w:webHidden/>
          </w:rPr>
          <w:tab/>
        </w:r>
        <w:r w:rsidR="003D70B6">
          <w:rPr>
            <w:noProof/>
            <w:webHidden/>
          </w:rPr>
          <w:fldChar w:fldCharType="begin"/>
        </w:r>
        <w:r w:rsidR="003D70B6">
          <w:rPr>
            <w:noProof/>
            <w:webHidden/>
          </w:rPr>
          <w:instrText xml:space="preserve"> PAGEREF _Toc118379895 \h </w:instrText>
        </w:r>
        <w:r w:rsidR="003D70B6">
          <w:rPr>
            <w:noProof/>
            <w:webHidden/>
          </w:rPr>
        </w:r>
        <w:r w:rsidR="003D70B6">
          <w:rPr>
            <w:noProof/>
            <w:webHidden/>
          </w:rPr>
          <w:fldChar w:fldCharType="separate"/>
        </w:r>
        <w:r w:rsidR="003D70B6">
          <w:rPr>
            <w:noProof/>
            <w:webHidden/>
          </w:rPr>
          <w:t>113</w:t>
        </w:r>
        <w:r w:rsidR="003D70B6">
          <w:rPr>
            <w:noProof/>
            <w:webHidden/>
          </w:rPr>
          <w:fldChar w:fldCharType="end"/>
        </w:r>
      </w:hyperlink>
    </w:p>
    <w:p w14:paraId="6CAB3CA1" w14:textId="0B55DA19" w:rsidR="003D70B6" w:rsidRDefault="006F415E">
      <w:pPr>
        <w:pStyle w:val="TOC2"/>
        <w:tabs>
          <w:tab w:val="right" w:leader="dot" w:pos="10820"/>
        </w:tabs>
        <w:rPr>
          <w:rFonts w:eastAsiaTheme="minorEastAsia" w:cstheme="minorBidi"/>
          <w:smallCaps w:val="0"/>
          <w:noProof/>
          <w:sz w:val="22"/>
          <w:szCs w:val="22"/>
          <w:lang w:eastAsia="en-GB"/>
        </w:rPr>
      </w:pPr>
      <w:hyperlink w:anchor="_Toc118379896" w:history="1">
        <w:r w:rsidR="003D70B6" w:rsidRPr="009D5D35">
          <w:rPr>
            <w:rStyle w:val="Hyperlink"/>
            <w:noProof/>
          </w:rPr>
          <w:t>Table 4.6: BAT for Reduction of Emissions to Water by Design and Maintenance Techniques:</w:t>
        </w:r>
        <w:r w:rsidR="003D70B6">
          <w:rPr>
            <w:noProof/>
            <w:webHidden/>
          </w:rPr>
          <w:tab/>
        </w:r>
        <w:r w:rsidR="003D70B6">
          <w:rPr>
            <w:noProof/>
            <w:webHidden/>
          </w:rPr>
          <w:fldChar w:fldCharType="begin"/>
        </w:r>
        <w:r w:rsidR="003D70B6">
          <w:rPr>
            <w:noProof/>
            <w:webHidden/>
          </w:rPr>
          <w:instrText xml:space="preserve"> PAGEREF _Toc118379896 \h </w:instrText>
        </w:r>
        <w:r w:rsidR="003D70B6">
          <w:rPr>
            <w:noProof/>
            <w:webHidden/>
          </w:rPr>
        </w:r>
        <w:r w:rsidR="003D70B6">
          <w:rPr>
            <w:noProof/>
            <w:webHidden/>
          </w:rPr>
          <w:fldChar w:fldCharType="separate"/>
        </w:r>
        <w:r w:rsidR="003D70B6">
          <w:rPr>
            <w:noProof/>
            <w:webHidden/>
          </w:rPr>
          <w:t>113</w:t>
        </w:r>
        <w:r w:rsidR="003D70B6">
          <w:rPr>
            <w:noProof/>
            <w:webHidden/>
          </w:rPr>
          <w:fldChar w:fldCharType="end"/>
        </w:r>
      </w:hyperlink>
    </w:p>
    <w:p w14:paraId="0041EB92" w14:textId="573BD307" w:rsidR="003D70B6" w:rsidRDefault="006F415E">
      <w:pPr>
        <w:pStyle w:val="TOC2"/>
        <w:tabs>
          <w:tab w:val="right" w:leader="dot" w:pos="10820"/>
        </w:tabs>
        <w:rPr>
          <w:rFonts w:eastAsiaTheme="minorEastAsia" w:cstheme="minorBidi"/>
          <w:smallCaps w:val="0"/>
          <w:noProof/>
          <w:sz w:val="22"/>
          <w:szCs w:val="22"/>
          <w:lang w:eastAsia="en-GB"/>
        </w:rPr>
      </w:pPr>
      <w:hyperlink w:anchor="_Toc118379897" w:history="1">
        <w:r w:rsidR="003D70B6" w:rsidRPr="009D5D35">
          <w:rPr>
            <w:rStyle w:val="Hyperlink"/>
            <w:noProof/>
          </w:rPr>
          <w:t>Table 4.6 (Continued): BAT for Reduction of Emissions to Water by Design and Maintenance Techniques:</w:t>
        </w:r>
        <w:r w:rsidR="003D70B6">
          <w:rPr>
            <w:noProof/>
            <w:webHidden/>
          </w:rPr>
          <w:tab/>
        </w:r>
        <w:r w:rsidR="003D70B6">
          <w:rPr>
            <w:noProof/>
            <w:webHidden/>
          </w:rPr>
          <w:fldChar w:fldCharType="begin"/>
        </w:r>
        <w:r w:rsidR="003D70B6">
          <w:rPr>
            <w:noProof/>
            <w:webHidden/>
          </w:rPr>
          <w:instrText xml:space="preserve"> PAGEREF _Toc118379897 \h </w:instrText>
        </w:r>
        <w:r w:rsidR="003D70B6">
          <w:rPr>
            <w:noProof/>
            <w:webHidden/>
          </w:rPr>
        </w:r>
        <w:r w:rsidR="003D70B6">
          <w:rPr>
            <w:noProof/>
            <w:webHidden/>
          </w:rPr>
          <w:fldChar w:fldCharType="separate"/>
        </w:r>
        <w:r w:rsidR="003D70B6">
          <w:rPr>
            <w:noProof/>
            <w:webHidden/>
          </w:rPr>
          <w:t>114</w:t>
        </w:r>
        <w:r w:rsidR="003D70B6">
          <w:rPr>
            <w:noProof/>
            <w:webHidden/>
          </w:rPr>
          <w:fldChar w:fldCharType="end"/>
        </w:r>
      </w:hyperlink>
    </w:p>
    <w:p w14:paraId="7BF6F5E9" w14:textId="1D3DF598" w:rsidR="003D70B6" w:rsidRDefault="006F415E">
      <w:pPr>
        <w:pStyle w:val="TOC2"/>
        <w:tabs>
          <w:tab w:val="right" w:leader="dot" w:pos="10820"/>
        </w:tabs>
        <w:rPr>
          <w:rFonts w:eastAsiaTheme="minorEastAsia" w:cstheme="minorBidi"/>
          <w:smallCaps w:val="0"/>
          <w:noProof/>
          <w:sz w:val="22"/>
          <w:szCs w:val="22"/>
          <w:lang w:eastAsia="en-GB"/>
        </w:rPr>
      </w:pPr>
      <w:hyperlink w:anchor="_Toc118379898" w:history="1">
        <w:r w:rsidR="003D70B6" w:rsidRPr="009D5D35">
          <w:rPr>
            <w:rStyle w:val="Hyperlink"/>
            <w:noProof/>
          </w:rPr>
          <w:t>Control by Optimised Cooling Water Treatment</w:t>
        </w:r>
        <w:r w:rsidR="003D70B6">
          <w:rPr>
            <w:noProof/>
            <w:webHidden/>
          </w:rPr>
          <w:tab/>
        </w:r>
        <w:r w:rsidR="003D70B6">
          <w:rPr>
            <w:noProof/>
            <w:webHidden/>
          </w:rPr>
          <w:fldChar w:fldCharType="begin"/>
        </w:r>
        <w:r w:rsidR="003D70B6">
          <w:rPr>
            <w:noProof/>
            <w:webHidden/>
          </w:rPr>
          <w:instrText xml:space="preserve"> PAGEREF _Toc118379898 \h </w:instrText>
        </w:r>
        <w:r w:rsidR="003D70B6">
          <w:rPr>
            <w:noProof/>
            <w:webHidden/>
          </w:rPr>
        </w:r>
        <w:r w:rsidR="003D70B6">
          <w:rPr>
            <w:noProof/>
            <w:webHidden/>
          </w:rPr>
          <w:fldChar w:fldCharType="separate"/>
        </w:r>
        <w:r w:rsidR="003D70B6">
          <w:rPr>
            <w:noProof/>
            <w:webHidden/>
          </w:rPr>
          <w:t>115</w:t>
        </w:r>
        <w:r w:rsidR="003D70B6">
          <w:rPr>
            <w:noProof/>
            <w:webHidden/>
          </w:rPr>
          <w:fldChar w:fldCharType="end"/>
        </w:r>
      </w:hyperlink>
    </w:p>
    <w:p w14:paraId="4C44DC7D" w14:textId="0EA3706A" w:rsidR="003D70B6" w:rsidRDefault="006F415E">
      <w:pPr>
        <w:pStyle w:val="TOC2"/>
        <w:tabs>
          <w:tab w:val="right" w:leader="dot" w:pos="10820"/>
        </w:tabs>
        <w:rPr>
          <w:rFonts w:eastAsiaTheme="minorEastAsia" w:cstheme="minorBidi"/>
          <w:smallCaps w:val="0"/>
          <w:noProof/>
          <w:sz w:val="22"/>
          <w:szCs w:val="22"/>
          <w:lang w:eastAsia="en-GB"/>
        </w:rPr>
      </w:pPr>
      <w:hyperlink w:anchor="_Toc118379899" w:history="1">
        <w:r w:rsidR="003D70B6" w:rsidRPr="009D5D35">
          <w:rPr>
            <w:rStyle w:val="Hyperlink"/>
            <w:noProof/>
          </w:rPr>
          <w:t>Table 4.7: BAT for Reduction of Emissions to Water by Optimised Cooling Water Treatment:</w:t>
        </w:r>
        <w:r w:rsidR="003D70B6">
          <w:rPr>
            <w:noProof/>
            <w:webHidden/>
          </w:rPr>
          <w:tab/>
        </w:r>
        <w:r w:rsidR="003D70B6">
          <w:rPr>
            <w:noProof/>
            <w:webHidden/>
          </w:rPr>
          <w:fldChar w:fldCharType="begin"/>
        </w:r>
        <w:r w:rsidR="003D70B6">
          <w:rPr>
            <w:noProof/>
            <w:webHidden/>
          </w:rPr>
          <w:instrText xml:space="preserve"> PAGEREF _Toc118379899 \h </w:instrText>
        </w:r>
        <w:r w:rsidR="003D70B6">
          <w:rPr>
            <w:noProof/>
            <w:webHidden/>
          </w:rPr>
        </w:r>
        <w:r w:rsidR="003D70B6">
          <w:rPr>
            <w:noProof/>
            <w:webHidden/>
          </w:rPr>
          <w:fldChar w:fldCharType="separate"/>
        </w:r>
        <w:r w:rsidR="003D70B6">
          <w:rPr>
            <w:noProof/>
            <w:webHidden/>
          </w:rPr>
          <w:t>115</w:t>
        </w:r>
        <w:r w:rsidR="003D70B6">
          <w:rPr>
            <w:noProof/>
            <w:webHidden/>
          </w:rPr>
          <w:fldChar w:fldCharType="end"/>
        </w:r>
      </w:hyperlink>
    </w:p>
    <w:p w14:paraId="08CB7E68" w14:textId="14A3FC99" w:rsidR="003D70B6" w:rsidRDefault="006F415E">
      <w:pPr>
        <w:pStyle w:val="TOC2"/>
        <w:tabs>
          <w:tab w:val="right" w:leader="dot" w:pos="10820"/>
        </w:tabs>
        <w:rPr>
          <w:rFonts w:eastAsiaTheme="minorEastAsia" w:cstheme="minorBidi"/>
          <w:smallCaps w:val="0"/>
          <w:noProof/>
          <w:sz w:val="22"/>
          <w:szCs w:val="22"/>
          <w:lang w:eastAsia="en-GB"/>
        </w:rPr>
      </w:pPr>
      <w:hyperlink w:anchor="_Toc118379900" w:history="1">
        <w:r w:rsidR="003D70B6" w:rsidRPr="009D5D35">
          <w:rPr>
            <w:rStyle w:val="Hyperlink"/>
            <w:noProof/>
          </w:rPr>
          <w:t>4.8 – Reduction of Noise Emissions</w:t>
        </w:r>
        <w:r w:rsidR="003D70B6">
          <w:rPr>
            <w:noProof/>
            <w:webHidden/>
          </w:rPr>
          <w:tab/>
        </w:r>
        <w:r w:rsidR="003D70B6">
          <w:rPr>
            <w:noProof/>
            <w:webHidden/>
          </w:rPr>
          <w:fldChar w:fldCharType="begin"/>
        </w:r>
        <w:r w:rsidR="003D70B6">
          <w:rPr>
            <w:noProof/>
            <w:webHidden/>
          </w:rPr>
          <w:instrText xml:space="preserve"> PAGEREF _Toc118379900 \h </w:instrText>
        </w:r>
        <w:r w:rsidR="003D70B6">
          <w:rPr>
            <w:noProof/>
            <w:webHidden/>
          </w:rPr>
        </w:r>
        <w:r w:rsidR="003D70B6">
          <w:rPr>
            <w:noProof/>
            <w:webHidden/>
          </w:rPr>
          <w:fldChar w:fldCharType="separate"/>
        </w:r>
        <w:r w:rsidR="003D70B6">
          <w:rPr>
            <w:noProof/>
            <w:webHidden/>
          </w:rPr>
          <w:t>117</w:t>
        </w:r>
        <w:r w:rsidR="003D70B6">
          <w:rPr>
            <w:noProof/>
            <w:webHidden/>
          </w:rPr>
          <w:fldChar w:fldCharType="end"/>
        </w:r>
      </w:hyperlink>
    </w:p>
    <w:p w14:paraId="01BD0AD7" w14:textId="15FC180F" w:rsidR="003D70B6" w:rsidRDefault="006F415E">
      <w:pPr>
        <w:pStyle w:val="TOC2"/>
        <w:tabs>
          <w:tab w:val="right" w:leader="dot" w:pos="10820"/>
        </w:tabs>
        <w:rPr>
          <w:rFonts w:eastAsiaTheme="minorEastAsia" w:cstheme="minorBidi"/>
          <w:smallCaps w:val="0"/>
          <w:noProof/>
          <w:sz w:val="22"/>
          <w:szCs w:val="22"/>
          <w:lang w:eastAsia="en-GB"/>
        </w:rPr>
      </w:pPr>
      <w:hyperlink w:anchor="_Toc118379901" w:history="1">
        <w:r w:rsidR="003D70B6" w:rsidRPr="009D5D35">
          <w:rPr>
            <w:rStyle w:val="Hyperlink"/>
            <w:noProof/>
          </w:rPr>
          <w:t>4.8.2 – Identified Reduction Techniques Within the BAT Approach</w:t>
        </w:r>
        <w:r w:rsidR="003D70B6">
          <w:rPr>
            <w:noProof/>
            <w:webHidden/>
          </w:rPr>
          <w:tab/>
        </w:r>
        <w:r w:rsidR="003D70B6">
          <w:rPr>
            <w:noProof/>
            <w:webHidden/>
          </w:rPr>
          <w:fldChar w:fldCharType="begin"/>
        </w:r>
        <w:r w:rsidR="003D70B6">
          <w:rPr>
            <w:noProof/>
            <w:webHidden/>
          </w:rPr>
          <w:instrText xml:space="preserve"> PAGEREF _Toc118379901 \h </w:instrText>
        </w:r>
        <w:r w:rsidR="003D70B6">
          <w:rPr>
            <w:noProof/>
            <w:webHidden/>
          </w:rPr>
        </w:r>
        <w:r w:rsidR="003D70B6">
          <w:rPr>
            <w:noProof/>
            <w:webHidden/>
          </w:rPr>
          <w:fldChar w:fldCharType="separate"/>
        </w:r>
        <w:r w:rsidR="003D70B6">
          <w:rPr>
            <w:noProof/>
            <w:webHidden/>
          </w:rPr>
          <w:t>117</w:t>
        </w:r>
        <w:r w:rsidR="003D70B6">
          <w:rPr>
            <w:noProof/>
            <w:webHidden/>
          </w:rPr>
          <w:fldChar w:fldCharType="end"/>
        </w:r>
      </w:hyperlink>
    </w:p>
    <w:p w14:paraId="4C559047" w14:textId="422238D1" w:rsidR="003D70B6" w:rsidRDefault="006F415E">
      <w:pPr>
        <w:pStyle w:val="TOC2"/>
        <w:tabs>
          <w:tab w:val="right" w:leader="dot" w:pos="10820"/>
        </w:tabs>
        <w:rPr>
          <w:rFonts w:eastAsiaTheme="minorEastAsia" w:cstheme="minorBidi"/>
          <w:smallCaps w:val="0"/>
          <w:noProof/>
          <w:sz w:val="22"/>
          <w:szCs w:val="22"/>
          <w:lang w:eastAsia="en-GB"/>
        </w:rPr>
      </w:pPr>
      <w:hyperlink w:anchor="_Toc118379902" w:history="1">
        <w:r w:rsidR="003D70B6" w:rsidRPr="009D5D35">
          <w:rPr>
            <w:rStyle w:val="Hyperlink"/>
            <w:noProof/>
          </w:rPr>
          <w:t>Table 4.9: BAT for the Reduction of Noise Emissions:</w:t>
        </w:r>
        <w:r w:rsidR="003D70B6">
          <w:rPr>
            <w:noProof/>
            <w:webHidden/>
          </w:rPr>
          <w:tab/>
        </w:r>
        <w:r w:rsidR="003D70B6">
          <w:rPr>
            <w:noProof/>
            <w:webHidden/>
          </w:rPr>
          <w:fldChar w:fldCharType="begin"/>
        </w:r>
        <w:r w:rsidR="003D70B6">
          <w:rPr>
            <w:noProof/>
            <w:webHidden/>
          </w:rPr>
          <w:instrText xml:space="preserve"> PAGEREF _Toc118379902 \h </w:instrText>
        </w:r>
        <w:r w:rsidR="003D70B6">
          <w:rPr>
            <w:noProof/>
            <w:webHidden/>
          </w:rPr>
        </w:r>
        <w:r w:rsidR="003D70B6">
          <w:rPr>
            <w:noProof/>
            <w:webHidden/>
          </w:rPr>
          <w:fldChar w:fldCharType="separate"/>
        </w:r>
        <w:r w:rsidR="003D70B6">
          <w:rPr>
            <w:noProof/>
            <w:webHidden/>
          </w:rPr>
          <w:t>117</w:t>
        </w:r>
        <w:r w:rsidR="003D70B6">
          <w:rPr>
            <w:noProof/>
            <w:webHidden/>
          </w:rPr>
          <w:fldChar w:fldCharType="end"/>
        </w:r>
      </w:hyperlink>
    </w:p>
    <w:p w14:paraId="098CDA27" w14:textId="64297951" w:rsidR="003D70B6" w:rsidRDefault="006F415E">
      <w:pPr>
        <w:pStyle w:val="TOC1"/>
        <w:tabs>
          <w:tab w:val="right" w:leader="dot" w:pos="10820"/>
        </w:tabs>
        <w:rPr>
          <w:rFonts w:eastAsiaTheme="minorEastAsia" w:cstheme="minorBidi"/>
          <w:b w:val="0"/>
          <w:bCs w:val="0"/>
          <w:caps w:val="0"/>
          <w:noProof/>
          <w:sz w:val="22"/>
          <w:szCs w:val="22"/>
          <w:lang w:eastAsia="en-GB"/>
        </w:rPr>
      </w:pPr>
      <w:hyperlink w:anchor="_Toc118379903" w:history="1">
        <w:r w:rsidR="003D70B6" w:rsidRPr="009D5D35">
          <w:rPr>
            <w:rStyle w:val="Hyperlink"/>
            <w:noProof/>
          </w:rPr>
          <w:t>Waste Treatment</w:t>
        </w:r>
        <w:r w:rsidR="003D70B6">
          <w:rPr>
            <w:noProof/>
            <w:webHidden/>
          </w:rPr>
          <w:tab/>
        </w:r>
        <w:r w:rsidR="003D70B6">
          <w:rPr>
            <w:noProof/>
            <w:webHidden/>
          </w:rPr>
          <w:fldChar w:fldCharType="begin"/>
        </w:r>
        <w:r w:rsidR="003D70B6">
          <w:rPr>
            <w:noProof/>
            <w:webHidden/>
          </w:rPr>
          <w:instrText xml:space="preserve"> PAGEREF _Toc118379903 \h </w:instrText>
        </w:r>
        <w:r w:rsidR="003D70B6">
          <w:rPr>
            <w:noProof/>
            <w:webHidden/>
          </w:rPr>
        </w:r>
        <w:r w:rsidR="003D70B6">
          <w:rPr>
            <w:noProof/>
            <w:webHidden/>
          </w:rPr>
          <w:fldChar w:fldCharType="separate"/>
        </w:r>
        <w:r w:rsidR="003D70B6">
          <w:rPr>
            <w:noProof/>
            <w:webHidden/>
          </w:rPr>
          <w:t>118</w:t>
        </w:r>
        <w:r w:rsidR="003D70B6">
          <w:rPr>
            <w:noProof/>
            <w:webHidden/>
          </w:rPr>
          <w:fldChar w:fldCharType="end"/>
        </w:r>
      </w:hyperlink>
    </w:p>
    <w:p w14:paraId="7B99B2ED" w14:textId="7D106EEC" w:rsidR="003D70B6" w:rsidRDefault="006F415E">
      <w:pPr>
        <w:pStyle w:val="TOC2"/>
        <w:tabs>
          <w:tab w:val="right" w:leader="dot" w:pos="10820"/>
        </w:tabs>
        <w:rPr>
          <w:rFonts w:eastAsiaTheme="minorEastAsia" w:cstheme="minorBidi"/>
          <w:smallCaps w:val="0"/>
          <w:noProof/>
          <w:sz w:val="22"/>
          <w:szCs w:val="22"/>
          <w:lang w:eastAsia="en-GB"/>
        </w:rPr>
      </w:pPr>
      <w:hyperlink w:anchor="_Toc118379904" w:history="1">
        <w:r w:rsidR="003D70B6" w:rsidRPr="009D5D35">
          <w:rPr>
            <w:rStyle w:val="Hyperlink"/>
            <w:noProof/>
          </w:rPr>
          <w:t>1.   GENERAL BAT CONCLUSIONS</w:t>
        </w:r>
        <w:r w:rsidR="003D70B6">
          <w:rPr>
            <w:noProof/>
            <w:webHidden/>
          </w:rPr>
          <w:tab/>
        </w:r>
        <w:r w:rsidR="003D70B6">
          <w:rPr>
            <w:noProof/>
            <w:webHidden/>
          </w:rPr>
          <w:fldChar w:fldCharType="begin"/>
        </w:r>
        <w:r w:rsidR="003D70B6">
          <w:rPr>
            <w:noProof/>
            <w:webHidden/>
          </w:rPr>
          <w:instrText xml:space="preserve"> PAGEREF _Toc118379904 \h </w:instrText>
        </w:r>
        <w:r w:rsidR="003D70B6">
          <w:rPr>
            <w:noProof/>
            <w:webHidden/>
          </w:rPr>
        </w:r>
        <w:r w:rsidR="003D70B6">
          <w:rPr>
            <w:noProof/>
            <w:webHidden/>
          </w:rPr>
          <w:fldChar w:fldCharType="separate"/>
        </w:r>
        <w:r w:rsidR="003D70B6">
          <w:rPr>
            <w:noProof/>
            <w:webHidden/>
          </w:rPr>
          <w:t>118</w:t>
        </w:r>
        <w:r w:rsidR="003D70B6">
          <w:rPr>
            <w:noProof/>
            <w:webHidden/>
          </w:rPr>
          <w:fldChar w:fldCharType="end"/>
        </w:r>
      </w:hyperlink>
    </w:p>
    <w:p w14:paraId="5272271B" w14:textId="0DD2D05D" w:rsidR="003D70B6" w:rsidRDefault="006F415E">
      <w:pPr>
        <w:pStyle w:val="TOC3"/>
        <w:tabs>
          <w:tab w:val="right" w:leader="dot" w:pos="10820"/>
        </w:tabs>
        <w:rPr>
          <w:rFonts w:eastAsiaTheme="minorEastAsia" w:cstheme="minorBidi"/>
          <w:i w:val="0"/>
          <w:iCs w:val="0"/>
          <w:noProof/>
          <w:sz w:val="22"/>
          <w:szCs w:val="22"/>
          <w:lang w:eastAsia="en-GB"/>
        </w:rPr>
      </w:pPr>
      <w:hyperlink w:anchor="_Toc118379905" w:history="1">
        <w:r w:rsidR="003D70B6" w:rsidRPr="009D5D35">
          <w:rPr>
            <w:rStyle w:val="Hyperlink"/>
            <w:noProof/>
          </w:rPr>
          <w:t>1.1.   Overall environmental performance</w:t>
        </w:r>
        <w:r w:rsidR="003D70B6">
          <w:rPr>
            <w:noProof/>
            <w:webHidden/>
          </w:rPr>
          <w:tab/>
        </w:r>
        <w:r w:rsidR="003D70B6">
          <w:rPr>
            <w:noProof/>
            <w:webHidden/>
          </w:rPr>
          <w:fldChar w:fldCharType="begin"/>
        </w:r>
        <w:r w:rsidR="003D70B6">
          <w:rPr>
            <w:noProof/>
            <w:webHidden/>
          </w:rPr>
          <w:instrText xml:space="preserve"> PAGEREF _Toc118379905 \h </w:instrText>
        </w:r>
        <w:r w:rsidR="003D70B6">
          <w:rPr>
            <w:noProof/>
            <w:webHidden/>
          </w:rPr>
        </w:r>
        <w:r w:rsidR="003D70B6">
          <w:rPr>
            <w:noProof/>
            <w:webHidden/>
          </w:rPr>
          <w:fldChar w:fldCharType="separate"/>
        </w:r>
        <w:r w:rsidR="003D70B6">
          <w:rPr>
            <w:noProof/>
            <w:webHidden/>
          </w:rPr>
          <w:t>118</w:t>
        </w:r>
        <w:r w:rsidR="003D70B6">
          <w:rPr>
            <w:noProof/>
            <w:webHidden/>
          </w:rPr>
          <w:fldChar w:fldCharType="end"/>
        </w:r>
      </w:hyperlink>
    </w:p>
    <w:p w14:paraId="00531E24" w14:textId="7F03038A" w:rsidR="003D70B6" w:rsidRDefault="006F415E">
      <w:pPr>
        <w:pStyle w:val="TOC3"/>
        <w:tabs>
          <w:tab w:val="right" w:leader="dot" w:pos="10820"/>
        </w:tabs>
        <w:rPr>
          <w:rFonts w:eastAsiaTheme="minorEastAsia" w:cstheme="minorBidi"/>
          <w:i w:val="0"/>
          <w:iCs w:val="0"/>
          <w:noProof/>
          <w:sz w:val="22"/>
          <w:szCs w:val="22"/>
          <w:lang w:eastAsia="en-GB"/>
        </w:rPr>
      </w:pPr>
      <w:hyperlink w:anchor="_Toc118379906" w:history="1">
        <w:r w:rsidR="003D70B6" w:rsidRPr="009D5D35">
          <w:rPr>
            <w:rStyle w:val="Hyperlink"/>
            <w:noProof/>
          </w:rPr>
          <w:t>1.2.   Monitoring</w:t>
        </w:r>
        <w:r w:rsidR="003D70B6">
          <w:rPr>
            <w:noProof/>
            <w:webHidden/>
          </w:rPr>
          <w:tab/>
        </w:r>
        <w:r w:rsidR="003D70B6">
          <w:rPr>
            <w:noProof/>
            <w:webHidden/>
          </w:rPr>
          <w:fldChar w:fldCharType="begin"/>
        </w:r>
        <w:r w:rsidR="003D70B6">
          <w:rPr>
            <w:noProof/>
            <w:webHidden/>
          </w:rPr>
          <w:instrText xml:space="preserve"> PAGEREF _Toc118379906 \h </w:instrText>
        </w:r>
        <w:r w:rsidR="003D70B6">
          <w:rPr>
            <w:noProof/>
            <w:webHidden/>
          </w:rPr>
        </w:r>
        <w:r w:rsidR="003D70B6">
          <w:rPr>
            <w:noProof/>
            <w:webHidden/>
          </w:rPr>
          <w:fldChar w:fldCharType="separate"/>
        </w:r>
        <w:r w:rsidR="003D70B6">
          <w:rPr>
            <w:noProof/>
            <w:webHidden/>
          </w:rPr>
          <w:t>124</w:t>
        </w:r>
        <w:r w:rsidR="003D70B6">
          <w:rPr>
            <w:noProof/>
            <w:webHidden/>
          </w:rPr>
          <w:fldChar w:fldCharType="end"/>
        </w:r>
      </w:hyperlink>
    </w:p>
    <w:p w14:paraId="0FB7EAB3" w14:textId="434F4E17" w:rsidR="003D70B6" w:rsidRDefault="006F415E">
      <w:pPr>
        <w:pStyle w:val="TOC3"/>
        <w:tabs>
          <w:tab w:val="right" w:leader="dot" w:pos="10820"/>
        </w:tabs>
        <w:rPr>
          <w:rFonts w:eastAsiaTheme="minorEastAsia" w:cstheme="minorBidi"/>
          <w:i w:val="0"/>
          <w:iCs w:val="0"/>
          <w:noProof/>
          <w:sz w:val="22"/>
          <w:szCs w:val="22"/>
          <w:lang w:eastAsia="en-GB"/>
        </w:rPr>
      </w:pPr>
      <w:hyperlink w:anchor="_Toc118379907" w:history="1">
        <w:r w:rsidR="003D70B6" w:rsidRPr="009D5D35">
          <w:rPr>
            <w:rStyle w:val="Hyperlink"/>
            <w:noProof/>
          </w:rPr>
          <w:t>1.3.   Emissions to air</w:t>
        </w:r>
        <w:r w:rsidR="003D70B6">
          <w:rPr>
            <w:noProof/>
            <w:webHidden/>
          </w:rPr>
          <w:tab/>
        </w:r>
        <w:r w:rsidR="003D70B6">
          <w:rPr>
            <w:noProof/>
            <w:webHidden/>
          </w:rPr>
          <w:fldChar w:fldCharType="begin"/>
        </w:r>
        <w:r w:rsidR="003D70B6">
          <w:rPr>
            <w:noProof/>
            <w:webHidden/>
          </w:rPr>
          <w:instrText xml:space="preserve"> PAGEREF _Toc118379907 \h </w:instrText>
        </w:r>
        <w:r w:rsidR="003D70B6">
          <w:rPr>
            <w:noProof/>
            <w:webHidden/>
          </w:rPr>
        </w:r>
        <w:r w:rsidR="003D70B6">
          <w:rPr>
            <w:noProof/>
            <w:webHidden/>
          </w:rPr>
          <w:fldChar w:fldCharType="separate"/>
        </w:r>
        <w:r w:rsidR="003D70B6">
          <w:rPr>
            <w:noProof/>
            <w:webHidden/>
          </w:rPr>
          <w:t>135</w:t>
        </w:r>
        <w:r w:rsidR="003D70B6">
          <w:rPr>
            <w:noProof/>
            <w:webHidden/>
          </w:rPr>
          <w:fldChar w:fldCharType="end"/>
        </w:r>
      </w:hyperlink>
    </w:p>
    <w:p w14:paraId="1DB3A188" w14:textId="6550A898" w:rsidR="003D70B6" w:rsidRDefault="006F415E">
      <w:pPr>
        <w:pStyle w:val="TOC3"/>
        <w:tabs>
          <w:tab w:val="right" w:leader="dot" w:pos="10820"/>
        </w:tabs>
        <w:rPr>
          <w:rFonts w:eastAsiaTheme="minorEastAsia" w:cstheme="minorBidi"/>
          <w:i w:val="0"/>
          <w:iCs w:val="0"/>
          <w:noProof/>
          <w:sz w:val="22"/>
          <w:szCs w:val="22"/>
          <w:lang w:eastAsia="en-GB"/>
        </w:rPr>
      </w:pPr>
      <w:hyperlink w:anchor="_Toc118379908" w:history="1">
        <w:r w:rsidR="003D70B6" w:rsidRPr="009D5D35">
          <w:rPr>
            <w:rStyle w:val="Hyperlink"/>
            <w:noProof/>
          </w:rPr>
          <w:t>1.4.   Noise and vibrations</w:t>
        </w:r>
        <w:r w:rsidR="003D70B6">
          <w:rPr>
            <w:noProof/>
            <w:webHidden/>
          </w:rPr>
          <w:tab/>
        </w:r>
        <w:r w:rsidR="003D70B6">
          <w:rPr>
            <w:noProof/>
            <w:webHidden/>
          </w:rPr>
          <w:fldChar w:fldCharType="begin"/>
        </w:r>
        <w:r w:rsidR="003D70B6">
          <w:rPr>
            <w:noProof/>
            <w:webHidden/>
          </w:rPr>
          <w:instrText xml:space="preserve"> PAGEREF _Toc118379908 \h </w:instrText>
        </w:r>
        <w:r w:rsidR="003D70B6">
          <w:rPr>
            <w:noProof/>
            <w:webHidden/>
          </w:rPr>
        </w:r>
        <w:r w:rsidR="003D70B6">
          <w:rPr>
            <w:noProof/>
            <w:webHidden/>
          </w:rPr>
          <w:fldChar w:fldCharType="separate"/>
        </w:r>
        <w:r w:rsidR="003D70B6">
          <w:rPr>
            <w:noProof/>
            <w:webHidden/>
          </w:rPr>
          <w:t>141</w:t>
        </w:r>
        <w:r w:rsidR="003D70B6">
          <w:rPr>
            <w:noProof/>
            <w:webHidden/>
          </w:rPr>
          <w:fldChar w:fldCharType="end"/>
        </w:r>
      </w:hyperlink>
    </w:p>
    <w:p w14:paraId="0F48B1B6" w14:textId="183E73DA" w:rsidR="003D70B6" w:rsidRDefault="006F415E">
      <w:pPr>
        <w:pStyle w:val="TOC3"/>
        <w:tabs>
          <w:tab w:val="right" w:leader="dot" w:pos="10820"/>
        </w:tabs>
        <w:rPr>
          <w:rFonts w:eastAsiaTheme="minorEastAsia" w:cstheme="minorBidi"/>
          <w:i w:val="0"/>
          <w:iCs w:val="0"/>
          <w:noProof/>
          <w:sz w:val="22"/>
          <w:szCs w:val="22"/>
          <w:lang w:eastAsia="en-GB"/>
        </w:rPr>
      </w:pPr>
      <w:hyperlink w:anchor="_Toc118379909" w:history="1">
        <w:r w:rsidR="003D70B6" w:rsidRPr="009D5D35">
          <w:rPr>
            <w:rStyle w:val="Hyperlink"/>
            <w:noProof/>
          </w:rPr>
          <w:t>1.5.   Emissions to water</w:t>
        </w:r>
        <w:r w:rsidR="003D70B6">
          <w:rPr>
            <w:noProof/>
            <w:webHidden/>
          </w:rPr>
          <w:tab/>
        </w:r>
        <w:r w:rsidR="003D70B6">
          <w:rPr>
            <w:noProof/>
            <w:webHidden/>
          </w:rPr>
          <w:fldChar w:fldCharType="begin"/>
        </w:r>
        <w:r w:rsidR="003D70B6">
          <w:rPr>
            <w:noProof/>
            <w:webHidden/>
          </w:rPr>
          <w:instrText xml:space="preserve"> PAGEREF _Toc118379909 \h </w:instrText>
        </w:r>
        <w:r w:rsidR="003D70B6">
          <w:rPr>
            <w:noProof/>
            <w:webHidden/>
          </w:rPr>
        </w:r>
        <w:r w:rsidR="003D70B6">
          <w:rPr>
            <w:noProof/>
            <w:webHidden/>
          </w:rPr>
          <w:fldChar w:fldCharType="separate"/>
        </w:r>
        <w:r w:rsidR="003D70B6">
          <w:rPr>
            <w:noProof/>
            <w:webHidden/>
          </w:rPr>
          <w:t>143</w:t>
        </w:r>
        <w:r w:rsidR="003D70B6">
          <w:rPr>
            <w:noProof/>
            <w:webHidden/>
          </w:rPr>
          <w:fldChar w:fldCharType="end"/>
        </w:r>
      </w:hyperlink>
    </w:p>
    <w:p w14:paraId="72D64DDC" w14:textId="7C07E3D2"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0" w:history="1">
        <w:r w:rsidR="003D70B6" w:rsidRPr="009D5D35">
          <w:rPr>
            <w:rStyle w:val="Hyperlink"/>
            <w:noProof/>
          </w:rPr>
          <w:t>1.6.   Emissions from accidents and incidents</w:t>
        </w:r>
        <w:r w:rsidR="003D70B6">
          <w:rPr>
            <w:noProof/>
            <w:webHidden/>
          </w:rPr>
          <w:tab/>
        </w:r>
        <w:r w:rsidR="003D70B6">
          <w:rPr>
            <w:noProof/>
            <w:webHidden/>
          </w:rPr>
          <w:fldChar w:fldCharType="begin"/>
        </w:r>
        <w:r w:rsidR="003D70B6">
          <w:rPr>
            <w:noProof/>
            <w:webHidden/>
          </w:rPr>
          <w:instrText xml:space="preserve"> PAGEREF _Toc118379910 \h </w:instrText>
        </w:r>
        <w:r w:rsidR="003D70B6">
          <w:rPr>
            <w:noProof/>
            <w:webHidden/>
          </w:rPr>
        </w:r>
        <w:r w:rsidR="003D70B6">
          <w:rPr>
            <w:noProof/>
            <w:webHidden/>
          </w:rPr>
          <w:fldChar w:fldCharType="separate"/>
        </w:r>
        <w:r w:rsidR="003D70B6">
          <w:rPr>
            <w:noProof/>
            <w:webHidden/>
          </w:rPr>
          <w:t>146</w:t>
        </w:r>
        <w:r w:rsidR="003D70B6">
          <w:rPr>
            <w:noProof/>
            <w:webHidden/>
          </w:rPr>
          <w:fldChar w:fldCharType="end"/>
        </w:r>
      </w:hyperlink>
    </w:p>
    <w:p w14:paraId="2275DA59" w14:textId="7F90EA13"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1" w:history="1">
        <w:r w:rsidR="003D70B6" w:rsidRPr="009D5D35">
          <w:rPr>
            <w:rStyle w:val="Hyperlink"/>
            <w:noProof/>
          </w:rPr>
          <w:t>1.7.   Material efficiency</w:t>
        </w:r>
        <w:r w:rsidR="003D70B6">
          <w:rPr>
            <w:noProof/>
            <w:webHidden/>
          </w:rPr>
          <w:tab/>
        </w:r>
        <w:r w:rsidR="003D70B6">
          <w:rPr>
            <w:noProof/>
            <w:webHidden/>
          </w:rPr>
          <w:fldChar w:fldCharType="begin"/>
        </w:r>
        <w:r w:rsidR="003D70B6">
          <w:rPr>
            <w:noProof/>
            <w:webHidden/>
          </w:rPr>
          <w:instrText xml:space="preserve"> PAGEREF _Toc118379911 \h </w:instrText>
        </w:r>
        <w:r w:rsidR="003D70B6">
          <w:rPr>
            <w:noProof/>
            <w:webHidden/>
          </w:rPr>
        </w:r>
        <w:r w:rsidR="003D70B6">
          <w:rPr>
            <w:noProof/>
            <w:webHidden/>
          </w:rPr>
          <w:fldChar w:fldCharType="separate"/>
        </w:r>
        <w:r w:rsidR="003D70B6">
          <w:rPr>
            <w:noProof/>
            <w:webHidden/>
          </w:rPr>
          <w:t>147</w:t>
        </w:r>
        <w:r w:rsidR="003D70B6">
          <w:rPr>
            <w:noProof/>
            <w:webHidden/>
          </w:rPr>
          <w:fldChar w:fldCharType="end"/>
        </w:r>
      </w:hyperlink>
    </w:p>
    <w:p w14:paraId="1E4651B0" w14:textId="3A267204"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2" w:history="1">
        <w:r w:rsidR="003D70B6" w:rsidRPr="009D5D35">
          <w:rPr>
            <w:rStyle w:val="Hyperlink"/>
            <w:noProof/>
          </w:rPr>
          <w:t>1.8.   Energy efficiency</w:t>
        </w:r>
        <w:r w:rsidR="003D70B6">
          <w:rPr>
            <w:noProof/>
            <w:webHidden/>
          </w:rPr>
          <w:tab/>
        </w:r>
        <w:r w:rsidR="003D70B6">
          <w:rPr>
            <w:noProof/>
            <w:webHidden/>
          </w:rPr>
          <w:fldChar w:fldCharType="begin"/>
        </w:r>
        <w:r w:rsidR="003D70B6">
          <w:rPr>
            <w:noProof/>
            <w:webHidden/>
          </w:rPr>
          <w:instrText xml:space="preserve"> PAGEREF _Toc118379912 \h </w:instrText>
        </w:r>
        <w:r w:rsidR="003D70B6">
          <w:rPr>
            <w:noProof/>
            <w:webHidden/>
          </w:rPr>
        </w:r>
        <w:r w:rsidR="003D70B6">
          <w:rPr>
            <w:noProof/>
            <w:webHidden/>
          </w:rPr>
          <w:fldChar w:fldCharType="separate"/>
        </w:r>
        <w:r w:rsidR="003D70B6">
          <w:rPr>
            <w:noProof/>
            <w:webHidden/>
          </w:rPr>
          <w:t>148</w:t>
        </w:r>
        <w:r w:rsidR="003D70B6">
          <w:rPr>
            <w:noProof/>
            <w:webHidden/>
          </w:rPr>
          <w:fldChar w:fldCharType="end"/>
        </w:r>
      </w:hyperlink>
    </w:p>
    <w:p w14:paraId="0AB8A01D" w14:textId="15E454A0"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3" w:history="1">
        <w:r w:rsidR="003D70B6" w:rsidRPr="009D5D35">
          <w:rPr>
            <w:rStyle w:val="Hyperlink"/>
            <w:noProof/>
          </w:rPr>
          <w:t>1.9.   Reuse of packaging</w:t>
        </w:r>
        <w:r w:rsidR="003D70B6">
          <w:rPr>
            <w:noProof/>
            <w:webHidden/>
          </w:rPr>
          <w:tab/>
        </w:r>
        <w:r w:rsidR="003D70B6">
          <w:rPr>
            <w:noProof/>
            <w:webHidden/>
          </w:rPr>
          <w:fldChar w:fldCharType="begin"/>
        </w:r>
        <w:r w:rsidR="003D70B6">
          <w:rPr>
            <w:noProof/>
            <w:webHidden/>
          </w:rPr>
          <w:instrText xml:space="preserve"> PAGEREF _Toc118379913 \h </w:instrText>
        </w:r>
        <w:r w:rsidR="003D70B6">
          <w:rPr>
            <w:noProof/>
            <w:webHidden/>
          </w:rPr>
        </w:r>
        <w:r w:rsidR="003D70B6">
          <w:rPr>
            <w:noProof/>
            <w:webHidden/>
          </w:rPr>
          <w:fldChar w:fldCharType="separate"/>
        </w:r>
        <w:r w:rsidR="003D70B6">
          <w:rPr>
            <w:noProof/>
            <w:webHidden/>
          </w:rPr>
          <w:t>148</w:t>
        </w:r>
        <w:r w:rsidR="003D70B6">
          <w:rPr>
            <w:noProof/>
            <w:webHidden/>
          </w:rPr>
          <w:fldChar w:fldCharType="end"/>
        </w:r>
      </w:hyperlink>
    </w:p>
    <w:p w14:paraId="67E31D79" w14:textId="0F442FA4" w:rsidR="003D70B6" w:rsidRDefault="006F415E">
      <w:pPr>
        <w:pStyle w:val="TOC2"/>
        <w:tabs>
          <w:tab w:val="right" w:leader="dot" w:pos="10820"/>
        </w:tabs>
        <w:rPr>
          <w:rFonts w:eastAsiaTheme="minorEastAsia" w:cstheme="minorBidi"/>
          <w:smallCaps w:val="0"/>
          <w:noProof/>
          <w:sz w:val="22"/>
          <w:szCs w:val="22"/>
          <w:lang w:eastAsia="en-GB"/>
        </w:rPr>
      </w:pPr>
      <w:hyperlink w:anchor="_Toc118379914" w:history="1">
        <w:r w:rsidR="003D70B6" w:rsidRPr="009D5D35">
          <w:rPr>
            <w:rStyle w:val="Hyperlink"/>
            <w:noProof/>
          </w:rPr>
          <w:t>3.   BAT CONCLUSIONS FOR THE BIOLOGICAL TREATMENT OF WASTE</w:t>
        </w:r>
        <w:r w:rsidR="003D70B6">
          <w:rPr>
            <w:noProof/>
            <w:webHidden/>
          </w:rPr>
          <w:tab/>
        </w:r>
        <w:r w:rsidR="003D70B6">
          <w:rPr>
            <w:noProof/>
            <w:webHidden/>
          </w:rPr>
          <w:fldChar w:fldCharType="begin"/>
        </w:r>
        <w:r w:rsidR="003D70B6">
          <w:rPr>
            <w:noProof/>
            <w:webHidden/>
          </w:rPr>
          <w:instrText xml:space="preserve"> PAGEREF _Toc118379914 \h </w:instrText>
        </w:r>
        <w:r w:rsidR="003D70B6">
          <w:rPr>
            <w:noProof/>
            <w:webHidden/>
          </w:rPr>
        </w:r>
        <w:r w:rsidR="003D70B6">
          <w:rPr>
            <w:noProof/>
            <w:webHidden/>
          </w:rPr>
          <w:fldChar w:fldCharType="separate"/>
        </w:r>
        <w:r w:rsidR="003D70B6">
          <w:rPr>
            <w:noProof/>
            <w:webHidden/>
          </w:rPr>
          <w:t>149</w:t>
        </w:r>
        <w:r w:rsidR="003D70B6">
          <w:rPr>
            <w:noProof/>
            <w:webHidden/>
          </w:rPr>
          <w:fldChar w:fldCharType="end"/>
        </w:r>
      </w:hyperlink>
    </w:p>
    <w:p w14:paraId="0EEE99DB" w14:textId="40C95C7B"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5" w:history="1">
        <w:r w:rsidR="003D70B6" w:rsidRPr="009D5D35">
          <w:rPr>
            <w:rStyle w:val="Hyperlink"/>
            <w:noProof/>
          </w:rPr>
          <w:t>3.1.   General BAT conclusions for the biological treatment of waste</w:t>
        </w:r>
        <w:r w:rsidR="003D70B6">
          <w:rPr>
            <w:noProof/>
            <w:webHidden/>
          </w:rPr>
          <w:tab/>
        </w:r>
        <w:r w:rsidR="003D70B6">
          <w:rPr>
            <w:noProof/>
            <w:webHidden/>
          </w:rPr>
          <w:fldChar w:fldCharType="begin"/>
        </w:r>
        <w:r w:rsidR="003D70B6">
          <w:rPr>
            <w:noProof/>
            <w:webHidden/>
          </w:rPr>
          <w:instrText xml:space="preserve"> PAGEREF _Toc118379915 \h </w:instrText>
        </w:r>
        <w:r w:rsidR="003D70B6">
          <w:rPr>
            <w:noProof/>
            <w:webHidden/>
          </w:rPr>
        </w:r>
        <w:r w:rsidR="003D70B6">
          <w:rPr>
            <w:noProof/>
            <w:webHidden/>
          </w:rPr>
          <w:fldChar w:fldCharType="separate"/>
        </w:r>
        <w:r w:rsidR="003D70B6">
          <w:rPr>
            <w:noProof/>
            <w:webHidden/>
          </w:rPr>
          <w:t>149</w:t>
        </w:r>
        <w:r w:rsidR="003D70B6">
          <w:rPr>
            <w:noProof/>
            <w:webHidden/>
          </w:rPr>
          <w:fldChar w:fldCharType="end"/>
        </w:r>
      </w:hyperlink>
    </w:p>
    <w:p w14:paraId="72911370" w14:textId="7EED2A16"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6" w:history="1">
        <w:r w:rsidR="003D70B6" w:rsidRPr="009D5D35">
          <w:rPr>
            <w:rStyle w:val="Hyperlink"/>
            <w:noProof/>
          </w:rPr>
          <w:t>3.1.2.   Emissions to air</w:t>
        </w:r>
        <w:r w:rsidR="003D70B6">
          <w:rPr>
            <w:noProof/>
            <w:webHidden/>
          </w:rPr>
          <w:tab/>
        </w:r>
        <w:r w:rsidR="003D70B6">
          <w:rPr>
            <w:noProof/>
            <w:webHidden/>
          </w:rPr>
          <w:fldChar w:fldCharType="begin"/>
        </w:r>
        <w:r w:rsidR="003D70B6">
          <w:rPr>
            <w:noProof/>
            <w:webHidden/>
          </w:rPr>
          <w:instrText xml:space="preserve"> PAGEREF _Toc118379916 \h </w:instrText>
        </w:r>
        <w:r w:rsidR="003D70B6">
          <w:rPr>
            <w:noProof/>
            <w:webHidden/>
          </w:rPr>
        </w:r>
        <w:r w:rsidR="003D70B6">
          <w:rPr>
            <w:noProof/>
            <w:webHidden/>
          </w:rPr>
          <w:fldChar w:fldCharType="separate"/>
        </w:r>
        <w:r w:rsidR="003D70B6">
          <w:rPr>
            <w:noProof/>
            <w:webHidden/>
          </w:rPr>
          <w:t>149</w:t>
        </w:r>
        <w:r w:rsidR="003D70B6">
          <w:rPr>
            <w:noProof/>
            <w:webHidden/>
          </w:rPr>
          <w:fldChar w:fldCharType="end"/>
        </w:r>
      </w:hyperlink>
    </w:p>
    <w:p w14:paraId="42A3A852" w14:textId="3133F129"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7" w:history="1">
        <w:r w:rsidR="003D70B6" w:rsidRPr="009D5D35">
          <w:rPr>
            <w:rStyle w:val="Hyperlink"/>
            <w:noProof/>
          </w:rPr>
          <w:t>3.1.3.   Emissions to water and water usage</w:t>
        </w:r>
        <w:r w:rsidR="003D70B6">
          <w:rPr>
            <w:noProof/>
            <w:webHidden/>
          </w:rPr>
          <w:tab/>
        </w:r>
        <w:r w:rsidR="003D70B6">
          <w:rPr>
            <w:noProof/>
            <w:webHidden/>
          </w:rPr>
          <w:fldChar w:fldCharType="begin"/>
        </w:r>
        <w:r w:rsidR="003D70B6">
          <w:rPr>
            <w:noProof/>
            <w:webHidden/>
          </w:rPr>
          <w:instrText xml:space="preserve"> PAGEREF _Toc118379917 \h </w:instrText>
        </w:r>
        <w:r w:rsidR="003D70B6">
          <w:rPr>
            <w:noProof/>
            <w:webHidden/>
          </w:rPr>
        </w:r>
        <w:r w:rsidR="003D70B6">
          <w:rPr>
            <w:noProof/>
            <w:webHidden/>
          </w:rPr>
          <w:fldChar w:fldCharType="separate"/>
        </w:r>
        <w:r w:rsidR="003D70B6">
          <w:rPr>
            <w:noProof/>
            <w:webHidden/>
          </w:rPr>
          <w:t>150</w:t>
        </w:r>
        <w:r w:rsidR="003D70B6">
          <w:rPr>
            <w:noProof/>
            <w:webHidden/>
          </w:rPr>
          <w:fldChar w:fldCharType="end"/>
        </w:r>
      </w:hyperlink>
    </w:p>
    <w:p w14:paraId="1B7D3CB7" w14:textId="1775FCEB" w:rsidR="003D70B6" w:rsidRDefault="006F415E">
      <w:pPr>
        <w:pStyle w:val="TOC2"/>
        <w:tabs>
          <w:tab w:val="right" w:leader="dot" w:pos="10820"/>
        </w:tabs>
        <w:rPr>
          <w:rFonts w:eastAsiaTheme="minorEastAsia" w:cstheme="minorBidi"/>
          <w:smallCaps w:val="0"/>
          <w:noProof/>
          <w:sz w:val="22"/>
          <w:szCs w:val="22"/>
          <w:lang w:eastAsia="en-GB"/>
        </w:rPr>
      </w:pPr>
      <w:hyperlink w:anchor="_Toc118379918" w:history="1">
        <w:r w:rsidR="003D70B6" w:rsidRPr="009D5D35">
          <w:rPr>
            <w:rStyle w:val="Hyperlink"/>
            <w:noProof/>
          </w:rPr>
          <w:t>3.2.   BAT conclusions for the aerobic treatment of waste</w:t>
        </w:r>
        <w:r w:rsidR="003D70B6">
          <w:rPr>
            <w:noProof/>
            <w:webHidden/>
          </w:rPr>
          <w:tab/>
        </w:r>
        <w:r w:rsidR="003D70B6">
          <w:rPr>
            <w:noProof/>
            <w:webHidden/>
          </w:rPr>
          <w:fldChar w:fldCharType="begin"/>
        </w:r>
        <w:r w:rsidR="003D70B6">
          <w:rPr>
            <w:noProof/>
            <w:webHidden/>
          </w:rPr>
          <w:instrText xml:space="preserve"> PAGEREF _Toc118379918 \h </w:instrText>
        </w:r>
        <w:r w:rsidR="003D70B6">
          <w:rPr>
            <w:noProof/>
            <w:webHidden/>
          </w:rPr>
        </w:r>
        <w:r w:rsidR="003D70B6">
          <w:rPr>
            <w:noProof/>
            <w:webHidden/>
          </w:rPr>
          <w:fldChar w:fldCharType="separate"/>
        </w:r>
        <w:r w:rsidR="003D70B6">
          <w:rPr>
            <w:noProof/>
            <w:webHidden/>
          </w:rPr>
          <w:t>151</w:t>
        </w:r>
        <w:r w:rsidR="003D70B6">
          <w:rPr>
            <w:noProof/>
            <w:webHidden/>
          </w:rPr>
          <w:fldChar w:fldCharType="end"/>
        </w:r>
      </w:hyperlink>
    </w:p>
    <w:p w14:paraId="2E8EF3AD" w14:textId="09632865" w:rsidR="003D70B6" w:rsidRDefault="006F415E">
      <w:pPr>
        <w:pStyle w:val="TOC3"/>
        <w:tabs>
          <w:tab w:val="right" w:leader="dot" w:pos="10820"/>
        </w:tabs>
        <w:rPr>
          <w:rFonts w:eastAsiaTheme="minorEastAsia" w:cstheme="minorBidi"/>
          <w:i w:val="0"/>
          <w:iCs w:val="0"/>
          <w:noProof/>
          <w:sz w:val="22"/>
          <w:szCs w:val="22"/>
          <w:lang w:eastAsia="en-GB"/>
        </w:rPr>
      </w:pPr>
      <w:hyperlink w:anchor="_Toc118379919" w:history="1">
        <w:r w:rsidR="003D70B6" w:rsidRPr="009D5D35">
          <w:rPr>
            <w:rStyle w:val="Hyperlink"/>
            <w:noProof/>
          </w:rPr>
          <w:t>3.2.1.   Overall environmental performance</w:t>
        </w:r>
        <w:r w:rsidR="003D70B6">
          <w:rPr>
            <w:noProof/>
            <w:webHidden/>
          </w:rPr>
          <w:tab/>
        </w:r>
        <w:r w:rsidR="003D70B6">
          <w:rPr>
            <w:noProof/>
            <w:webHidden/>
          </w:rPr>
          <w:fldChar w:fldCharType="begin"/>
        </w:r>
        <w:r w:rsidR="003D70B6">
          <w:rPr>
            <w:noProof/>
            <w:webHidden/>
          </w:rPr>
          <w:instrText xml:space="preserve"> PAGEREF _Toc118379919 \h </w:instrText>
        </w:r>
        <w:r w:rsidR="003D70B6">
          <w:rPr>
            <w:noProof/>
            <w:webHidden/>
          </w:rPr>
        </w:r>
        <w:r w:rsidR="003D70B6">
          <w:rPr>
            <w:noProof/>
            <w:webHidden/>
          </w:rPr>
          <w:fldChar w:fldCharType="separate"/>
        </w:r>
        <w:r w:rsidR="003D70B6">
          <w:rPr>
            <w:noProof/>
            <w:webHidden/>
          </w:rPr>
          <w:t>151</w:t>
        </w:r>
        <w:r w:rsidR="003D70B6">
          <w:rPr>
            <w:noProof/>
            <w:webHidden/>
          </w:rPr>
          <w:fldChar w:fldCharType="end"/>
        </w:r>
      </w:hyperlink>
    </w:p>
    <w:p w14:paraId="3D26FA5B" w14:textId="209C5549" w:rsidR="003D70B6" w:rsidRDefault="006F415E">
      <w:pPr>
        <w:pStyle w:val="TOC2"/>
        <w:tabs>
          <w:tab w:val="right" w:leader="dot" w:pos="10820"/>
        </w:tabs>
        <w:rPr>
          <w:rFonts w:eastAsiaTheme="minorEastAsia" w:cstheme="minorBidi"/>
          <w:smallCaps w:val="0"/>
          <w:noProof/>
          <w:sz w:val="22"/>
          <w:szCs w:val="22"/>
          <w:lang w:eastAsia="en-GB"/>
        </w:rPr>
      </w:pPr>
      <w:hyperlink w:anchor="_Toc118379920" w:history="1">
        <w:r w:rsidR="003D70B6" w:rsidRPr="009D5D35">
          <w:rPr>
            <w:rStyle w:val="Hyperlink"/>
            <w:noProof/>
          </w:rPr>
          <w:t>3.3.   BAT conclusions for the anaerobic treatment of waste</w:t>
        </w:r>
        <w:r w:rsidR="003D70B6">
          <w:rPr>
            <w:noProof/>
            <w:webHidden/>
          </w:rPr>
          <w:tab/>
        </w:r>
        <w:r w:rsidR="003D70B6">
          <w:rPr>
            <w:noProof/>
            <w:webHidden/>
          </w:rPr>
          <w:fldChar w:fldCharType="begin"/>
        </w:r>
        <w:r w:rsidR="003D70B6">
          <w:rPr>
            <w:noProof/>
            <w:webHidden/>
          </w:rPr>
          <w:instrText xml:space="preserve"> PAGEREF _Toc118379920 \h </w:instrText>
        </w:r>
        <w:r w:rsidR="003D70B6">
          <w:rPr>
            <w:noProof/>
            <w:webHidden/>
          </w:rPr>
        </w:r>
        <w:r w:rsidR="003D70B6">
          <w:rPr>
            <w:noProof/>
            <w:webHidden/>
          </w:rPr>
          <w:fldChar w:fldCharType="separate"/>
        </w:r>
        <w:r w:rsidR="003D70B6">
          <w:rPr>
            <w:noProof/>
            <w:webHidden/>
          </w:rPr>
          <w:t>152</w:t>
        </w:r>
        <w:r w:rsidR="003D70B6">
          <w:rPr>
            <w:noProof/>
            <w:webHidden/>
          </w:rPr>
          <w:fldChar w:fldCharType="end"/>
        </w:r>
      </w:hyperlink>
    </w:p>
    <w:p w14:paraId="1B5F4BFA" w14:textId="1600613B" w:rsidR="003D70B6" w:rsidRDefault="006F415E">
      <w:pPr>
        <w:pStyle w:val="TOC3"/>
        <w:tabs>
          <w:tab w:val="right" w:leader="dot" w:pos="10820"/>
        </w:tabs>
        <w:rPr>
          <w:rFonts w:eastAsiaTheme="minorEastAsia" w:cstheme="minorBidi"/>
          <w:i w:val="0"/>
          <w:iCs w:val="0"/>
          <w:noProof/>
          <w:sz w:val="22"/>
          <w:szCs w:val="22"/>
          <w:lang w:eastAsia="en-GB"/>
        </w:rPr>
      </w:pPr>
      <w:hyperlink w:anchor="_Toc118379921" w:history="1">
        <w:r w:rsidR="003D70B6" w:rsidRPr="009D5D35">
          <w:rPr>
            <w:rStyle w:val="Hyperlink"/>
            <w:noProof/>
          </w:rPr>
          <w:t>3.3.1.   Emissions to air</w:t>
        </w:r>
        <w:r w:rsidR="003D70B6">
          <w:rPr>
            <w:noProof/>
            <w:webHidden/>
          </w:rPr>
          <w:tab/>
        </w:r>
        <w:r w:rsidR="003D70B6">
          <w:rPr>
            <w:noProof/>
            <w:webHidden/>
          </w:rPr>
          <w:fldChar w:fldCharType="begin"/>
        </w:r>
        <w:r w:rsidR="003D70B6">
          <w:rPr>
            <w:noProof/>
            <w:webHidden/>
          </w:rPr>
          <w:instrText xml:space="preserve"> PAGEREF _Toc118379921 \h </w:instrText>
        </w:r>
        <w:r w:rsidR="003D70B6">
          <w:rPr>
            <w:noProof/>
            <w:webHidden/>
          </w:rPr>
        </w:r>
        <w:r w:rsidR="003D70B6">
          <w:rPr>
            <w:noProof/>
            <w:webHidden/>
          </w:rPr>
          <w:fldChar w:fldCharType="separate"/>
        </w:r>
        <w:r w:rsidR="003D70B6">
          <w:rPr>
            <w:noProof/>
            <w:webHidden/>
          </w:rPr>
          <w:t>152</w:t>
        </w:r>
        <w:r w:rsidR="003D70B6">
          <w:rPr>
            <w:noProof/>
            <w:webHidden/>
          </w:rPr>
          <w:fldChar w:fldCharType="end"/>
        </w:r>
      </w:hyperlink>
    </w:p>
    <w:p w14:paraId="31F28445" w14:textId="3EEACC67" w:rsidR="003D70B6" w:rsidRDefault="006F415E">
      <w:pPr>
        <w:pStyle w:val="TOC2"/>
        <w:tabs>
          <w:tab w:val="right" w:leader="dot" w:pos="10820"/>
        </w:tabs>
        <w:rPr>
          <w:rFonts w:eastAsiaTheme="minorEastAsia" w:cstheme="minorBidi"/>
          <w:smallCaps w:val="0"/>
          <w:noProof/>
          <w:sz w:val="22"/>
          <w:szCs w:val="22"/>
          <w:lang w:eastAsia="en-GB"/>
        </w:rPr>
      </w:pPr>
      <w:hyperlink w:anchor="_Toc118379922" w:history="1">
        <w:r w:rsidR="003D70B6" w:rsidRPr="009D5D35">
          <w:rPr>
            <w:rStyle w:val="Hyperlink"/>
            <w:noProof/>
          </w:rPr>
          <w:t>3.4.   BAT conclusions for the mechanical biological treatment (MBT) of waste</w:t>
        </w:r>
        <w:r w:rsidR="003D70B6">
          <w:rPr>
            <w:noProof/>
            <w:webHidden/>
          </w:rPr>
          <w:tab/>
        </w:r>
        <w:r w:rsidR="003D70B6">
          <w:rPr>
            <w:noProof/>
            <w:webHidden/>
          </w:rPr>
          <w:fldChar w:fldCharType="begin"/>
        </w:r>
        <w:r w:rsidR="003D70B6">
          <w:rPr>
            <w:noProof/>
            <w:webHidden/>
          </w:rPr>
          <w:instrText xml:space="preserve"> PAGEREF _Toc118379922 \h </w:instrText>
        </w:r>
        <w:r w:rsidR="003D70B6">
          <w:rPr>
            <w:noProof/>
            <w:webHidden/>
          </w:rPr>
        </w:r>
        <w:r w:rsidR="003D70B6">
          <w:rPr>
            <w:noProof/>
            <w:webHidden/>
          </w:rPr>
          <w:fldChar w:fldCharType="separate"/>
        </w:r>
        <w:r w:rsidR="003D70B6">
          <w:rPr>
            <w:noProof/>
            <w:webHidden/>
          </w:rPr>
          <w:t>153</w:t>
        </w:r>
        <w:r w:rsidR="003D70B6">
          <w:rPr>
            <w:noProof/>
            <w:webHidden/>
          </w:rPr>
          <w:fldChar w:fldCharType="end"/>
        </w:r>
      </w:hyperlink>
    </w:p>
    <w:p w14:paraId="3FC92BB9" w14:textId="42FC718B" w:rsidR="003D70B6" w:rsidRDefault="006F415E">
      <w:pPr>
        <w:pStyle w:val="TOC3"/>
        <w:tabs>
          <w:tab w:val="right" w:leader="dot" w:pos="10820"/>
        </w:tabs>
        <w:rPr>
          <w:rFonts w:eastAsiaTheme="minorEastAsia" w:cstheme="minorBidi"/>
          <w:i w:val="0"/>
          <w:iCs w:val="0"/>
          <w:noProof/>
          <w:sz w:val="22"/>
          <w:szCs w:val="22"/>
          <w:lang w:eastAsia="en-GB"/>
        </w:rPr>
      </w:pPr>
      <w:hyperlink w:anchor="_Toc118379923" w:history="1">
        <w:r w:rsidR="003D70B6" w:rsidRPr="009D5D35">
          <w:rPr>
            <w:rStyle w:val="Hyperlink"/>
            <w:noProof/>
          </w:rPr>
          <w:t>3.4.1.   Emissions to air</w:t>
        </w:r>
        <w:r w:rsidR="003D70B6">
          <w:rPr>
            <w:noProof/>
            <w:webHidden/>
          </w:rPr>
          <w:tab/>
        </w:r>
        <w:r w:rsidR="003D70B6">
          <w:rPr>
            <w:noProof/>
            <w:webHidden/>
          </w:rPr>
          <w:fldChar w:fldCharType="begin"/>
        </w:r>
        <w:r w:rsidR="003D70B6">
          <w:rPr>
            <w:noProof/>
            <w:webHidden/>
          </w:rPr>
          <w:instrText xml:space="preserve"> PAGEREF _Toc118379923 \h </w:instrText>
        </w:r>
        <w:r w:rsidR="003D70B6">
          <w:rPr>
            <w:noProof/>
            <w:webHidden/>
          </w:rPr>
        </w:r>
        <w:r w:rsidR="003D70B6">
          <w:rPr>
            <w:noProof/>
            <w:webHidden/>
          </w:rPr>
          <w:fldChar w:fldCharType="separate"/>
        </w:r>
        <w:r w:rsidR="003D70B6">
          <w:rPr>
            <w:noProof/>
            <w:webHidden/>
          </w:rPr>
          <w:t>153</w:t>
        </w:r>
        <w:r w:rsidR="003D70B6">
          <w:rPr>
            <w:noProof/>
            <w:webHidden/>
          </w:rPr>
          <w:fldChar w:fldCharType="end"/>
        </w:r>
      </w:hyperlink>
    </w:p>
    <w:p w14:paraId="65034372" w14:textId="2D5894AB" w:rsidR="009908F5" w:rsidRPr="00CC27DE" w:rsidRDefault="005D2DEB" w:rsidP="002A3682">
      <w:pPr>
        <w:spacing w:before="93"/>
        <w:rPr>
          <w:b/>
        </w:rPr>
      </w:pPr>
      <w:r w:rsidRPr="00CC27DE">
        <w:rPr>
          <w:b/>
        </w:rPr>
        <w:fldChar w:fldCharType="end"/>
      </w:r>
      <w:r w:rsidR="00882B6F">
        <w:rPr>
          <w:noProof/>
        </w:rPr>
        <mc:AlternateContent>
          <mc:Choice Requires="wps">
            <w:drawing>
              <wp:anchor distT="0" distB="0" distL="114300" distR="114300" simplePos="0" relativeHeight="15728640" behindDoc="0" locked="0" layoutInCell="1" allowOverlap="1" wp14:anchorId="65034E4B" wp14:editId="1B0BC385">
                <wp:simplePos x="0" y="0"/>
                <wp:positionH relativeFrom="page">
                  <wp:posOffset>1060450</wp:posOffset>
                </wp:positionH>
                <wp:positionV relativeFrom="paragraph">
                  <wp:posOffset>217805</wp:posOffset>
                </wp:positionV>
                <wp:extent cx="5978525" cy="6350"/>
                <wp:effectExtent l="0" t="0" r="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74DA54" id="docshape5" o:spid="_x0000_s1026" style="position:absolute;margin-left:83.5pt;margin-top:17.15pt;width:470.75pt;height:.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Ro5wEAALMDAAAOAAAAZHJzL2Uyb0RvYy54bWysU11vGjEQfK/U/2D5vRxQSMiJI4qIUlVK&#10;P6Q0P2Dx+e6s+rzu2nDQX9+1IQS1b1F1kuX12uOZ8dzydt9bsdMUDLpKTkZjKbRTWBvXVvL5x8OH&#10;hRQhgqvBotOVPOggb1fv3y0HX+opdmhrTYJBXCgHX8kuRl8WRVCd7iGM0GvHzQaph8gltUVNMDB6&#10;b4vpeHxVDEi1J1Q6BF69PzblKuM3jVbxW9MEHYWtJHOLeaQ8btJYrJZQtgS+M+pEA97Aogfj+NIz&#10;1D1EEFsy/0D1RhEGbOJIYV9g0xilswZWMxn/peapA6+zFjYn+LNN4f/Bqq+7J/+dEvXgH1H9DMLh&#10;ugPX6jsiHDoNNV83SUYVgw/l+UAqAh8Vm+EL1vy0sI2YPdg31CdAVif22erD2Wq9j0Lx4vzmejGf&#10;zqVQ3Lv6OM8vUUD5ctZTiJ809iJNKkn8kBkbdo8hJi5QvmzJ3NGa+sFYmwtqN2tLYgf86Itx+jJ9&#10;lni5zbq02WE6dkRMK1lk0pUiFMoN1gfWSHhMDiedJx3SbykGTk0lw68tkJbCfnbs081kNksxy8Vs&#10;fj3lgi47m8sOOMVQlYxSHKfreIzm1pNpO75pkkU7vGNvG5OFv7I6keVkZD9OKU7Ru6zzrtd/bfUH&#10;AAD//wMAUEsDBBQABgAIAAAAIQAUJ9ov3wAAAAoBAAAPAAAAZHJzL2Rvd25yZXYueG1sTI/NTsMw&#10;EITvSLyDtUjcqJ2mP1GIU1UVVFw4UFDPbrwkUeN1FLtt6NOzPcFxZkez3xSr0XXijENoPWlIJgoE&#10;UuVtS7WGr8/XpwxEiIas6Tyhhh8MsCrv7wqTW3+hDzzvYi24hEJuNDQx9rmUoWrQmTDxPRLfvv3g&#10;TGQ51NIO5sLlrpNTpRbSmZb4Q2N63DRYHXcnp0HZZHh738zktVpvs/3xZeqvfqv148O4fgYRcYx/&#10;YbjhMzqUzHTwJ7JBdKwXS94SNaSzFMQtkKhsDuLAzjwFWRby/4TyFwAA//8DAFBLAQItABQABgAI&#10;AAAAIQC2gziS/gAAAOEBAAATAAAAAAAAAAAAAAAAAAAAAABbQ29udGVudF9UeXBlc10ueG1sUEsB&#10;Ai0AFAAGAAgAAAAhADj9If/WAAAAlAEAAAsAAAAAAAAAAAAAAAAALwEAAF9yZWxzLy5yZWxzUEsB&#10;Ai0AFAAGAAgAAAAhAPKKBGjnAQAAswMAAA4AAAAAAAAAAAAAAAAALgIAAGRycy9lMm9Eb2MueG1s&#10;UEsBAi0AFAAGAAgAAAAhABQn2i/fAAAACgEAAA8AAAAAAAAAAAAAAAAAQQQAAGRycy9kb3ducmV2&#10;LnhtbFBLBQYAAAAABAAEAPMAAABNBQAAAAA=&#10;" fillcolor="gray" stroked="f">
                <w10:wrap anchorx="page"/>
              </v:rect>
            </w:pict>
          </mc:Fallback>
        </mc:AlternateContent>
      </w:r>
    </w:p>
    <w:p w14:paraId="76BC2F8E" w14:textId="77777777" w:rsidR="00F36457" w:rsidRPr="00CC27DE" w:rsidRDefault="00F36457" w:rsidP="00252FFF"/>
    <w:p w14:paraId="6515C6D7" w14:textId="7FC2FEF6" w:rsidR="00F36457" w:rsidRPr="00CC27DE" w:rsidRDefault="00F36457" w:rsidP="00252FFF">
      <w:pPr>
        <w:sectPr w:rsidR="00F36457" w:rsidRPr="00CC27DE" w:rsidSect="002A3682">
          <w:headerReference w:type="default" r:id="rId15"/>
          <w:footerReference w:type="default" r:id="rId16"/>
          <w:pgSz w:w="11910" w:h="16840"/>
          <w:pgMar w:top="2127" w:right="620" w:bottom="780" w:left="460" w:header="340" w:footer="726" w:gutter="0"/>
          <w:cols w:space="720"/>
          <w:docGrid w:linePitch="299"/>
        </w:sectPr>
      </w:pPr>
    </w:p>
    <w:p w14:paraId="6503439D" w14:textId="766A3CCA" w:rsidR="009908F5" w:rsidRPr="00CC27DE" w:rsidRDefault="00525531" w:rsidP="005D2DEB">
      <w:pPr>
        <w:pStyle w:val="Heading1"/>
        <w:rPr>
          <w:sz w:val="22"/>
          <w:szCs w:val="22"/>
        </w:rPr>
      </w:pPr>
      <w:bookmarkStart w:id="1" w:name="_Toc118379797"/>
      <w:r w:rsidRPr="00CC27DE">
        <w:rPr>
          <w:sz w:val="22"/>
          <w:szCs w:val="22"/>
        </w:rPr>
        <w:lastRenderedPageBreak/>
        <w:t>Introduction</w:t>
      </w:r>
      <w:bookmarkEnd w:id="1"/>
      <w:r w:rsidRPr="00CC27DE">
        <w:rPr>
          <w:sz w:val="22"/>
          <w:szCs w:val="22"/>
        </w:rPr>
        <w:tab/>
      </w:r>
    </w:p>
    <w:p w14:paraId="6503439E" w14:textId="77777777" w:rsidR="009908F5" w:rsidRPr="00CC27DE" w:rsidRDefault="009908F5" w:rsidP="00252FFF">
      <w:pPr>
        <w:pStyle w:val="BodyText"/>
        <w:spacing w:before="10"/>
        <w:rPr>
          <w:b/>
          <w:sz w:val="22"/>
          <w:szCs w:val="22"/>
        </w:rPr>
      </w:pPr>
    </w:p>
    <w:p w14:paraId="6503439F" w14:textId="643DA54F" w:rsidR="009908F5" w:rsidRPr="00CC27DE" w:rsidRDefault="00525531" w:rsidP="00FA293A">
      <w:pPr>
        <w:pStyle w:val="Heading2"/>
        <w:tabs>
          <w:tab w:val="left" w:pos="1238"/>
          <w:tab w:val="left" w:pos="1239"/>
        </w:tabs>
        <w:ind w:left="105"/>
        <w:jc w:val="left"/>
        <w:rPr>
          <w:sz w:val="22"/>
          <w:szCs w:val="22"/>
        </w:rPr>
      </w:pPr>
      <w:bookmarkStart w:id="2" w:name="_Toc118379798"/>
      <w:r w:rsidRPr="00CC27DE">
        <w:rPr>
          <w:sz w:val="22"/>
          <w:szCs w:val="22"/>
        </w:rPr>
        <w:t>Scope</w:t>
      </w:r>
      <w:bookmarkEnd w:id="2"/>
    </w:p>
    <w:p w14:paraId="650343A0" w14:textId="77777777" w:rsidR="009908F5" w:rsidRPr="00CC27DE" w:rsidRDefault="009908F5" w:rsidP="00252FFF">
      <w:pPr>
        <w:pStyle w:val="BodyText"/>
        <w:spacing w:before="10"/>
        <w:rPr>
          <w:b/>
          <w:sz w:val="22"/>
          <w:szCs w:val="22"/>
        </w:rPr>
      </w:pPr>
    </w:p>
    <w:p w14:paraId="650343A1" w14:textId="5F0AFD39" w:rsidR="009908F5" w:rsidRPr="00CC27DE" w:rsidRDefault="00525531" w:rsidP="00252FFF">
      <w:pPr>
        <w:pStyle w:val="BodyText"/>
        <w:spacing w:line="360" w:lineRule="auto"/>
        <w:ind w:left="1239" w:right="228"/>
        <w:rPr>
          <w:sz w:val="22"/>
          <w:szCs w:val="22"/>
        </w:rPr>
      </w:pPr>
      <w:r w:rsidRPr="00CC27DE">
        <w:rPr>
          <w:sz w:val="22"/>
          <w:szCs w:val="22"/>
        </w:rPr>
        <w:t>This document has been written to demonstrate that following a recent review of the processing at the</w:t>
      </w:r>
      <w:r w:rsidRPr="00CC27DE">
        <w:rPr>
          <w:spacing w:val="1"/>
          <w:sz w:val="22"/>
          <w:szCs w:val="22"/>
        </w:rPr>
        <w:t xml:space="preserve"> </w:t>
      </w:r>
      <w:r w:rsidRPr="00CC27DE">
        <w:rPr>
          <w:sz w:val="22"/>
          <w:szCs w:val="22"/>
        </w:rPr>
        <w:t xml:space="preserve">Selby Wheat Processing Facility, Denison Road, North Yorkshire YO8 8AN, operated by </w:t>
      </w:r>
      <w:r w:rsidR="001E2CB8" w:rsidRPr="00CC27DE">
        <w:rPr>
          <w:sz w:val="22"/>
          <w:szCs w:val="22"/>
        </w:rPr>
        <w:t>Sedamyl</w:t>
      </w:r>
      <w:r w:rsidRPr="00CC27DE">
        <w:rPr>
          <w:sz w:val="22"/>
          <w:szCs w:val="22"/>
        </w:rPr>
        <w:t xml:space="preserve"> UK</w:t>
      </w:r>
      <w:r w:rsidRPr="00CC27DE">
        <w:rPr>
          <w:spacing w:val="1"/>
          <w:sz w:val="22"/>
          <w:szCs w:val="22"/>
        </w:rPr>
        <w:t xml:space="preserve"> </w:t>
      </w:r>
      <w:r w:rsidRPr="00CC27DE">
        <w:rPr>
          <w:sz w:val="22"/>
          <w:szCs w:val="22"/>
        </w:rPr>
        <w:t>Limited, under Environment Agency Permit reference EPR/KP3030TZ is currently being operated in</w:t>
      </w:r>
      <w:r w:rsidRPr="00CC27DE">
        <w:rPr>
          <w:spacing w:val="1"/>
          <w:sz w:val="22"/>
          <w:szCs w:val="22"/>
        </w:rPr>
        <w:t xml:space="preserve"> </w:t>
      </w:r>
      <w:r w:rsidRPr="00CC27DE">
        <w:rPr>
          <w:sz w:val="22"/>
          <w:szCs w:val="22"/>
        </w:rPr>
        <w:t>compliance</w:t>
      </w:r>
      <w:r w:rsidRPr="00CC27DE">
        <w:rPr>
          <w:spacing w:val="-9"/>
          <w:sz w:val="22"/>
          <w:szCs w:val="22"/>
        </w:rPr>
        <w:t xml:space="preserve"> </w:t>
      </w:r>
      <w:r w:rsidRPr="00CC27DE">
        <w:rPr>
          <w:sz w:val="22"/>
          <w:szCs w:val="22"/>
        </w:rPr>
        <w:t>with</w:t>
      </w:r>
      <w:r w:rsidRPr="00CC27DE">
        <w:rPr>
          <w:spacing w:val="-10"/>
          <w:sz w:val="22"/>
          <w:szCs w:val="22"/>
        </w:rPr>
        <w:t xml:space="preserve"> </w:t>
      </w:r>
      <w:r w:rsidRPr="00CC27DE">
        <w:rPr>
          <w:sz w:val="22"/>
          <w:szCs w:val="22"/>
        </w:rPr>
        <w:t>the</w:t>
      </w:r>
      <w:r w:rsidRPr="00CC27DE">
        <w:rPr>
          <w:spacing w:val="-10"/>
          <w:sz w:val="22"/>
          <w:szCs w:val="22"/>
        </w:rPr>
        <w:t xml:space="preserve"> </w:t>
      </w:r>
      <w:r w:rsidRPr="00CC27DE">
        <w:rPr>
          <w:sz w:val="22"/>
          <w:szCs w:val="22"/>
        </w:rPr>
        <w:t>following</w:t>
      </w:r>
      <w:r w:rsidRPr="00CC27DE">
        <w:rPr>
          <w:spacing w:val="-11"/>
          <w:sz w:val="22"/>
          <w:szCs w:val="22"/>
        </w:rPr>
        <w:t xml:space="preserve"> </w:t>
      </w:r>
      <w:r w:rsidRPr="00CC27DE">
        <w:rPr>
          <w:sz w:val="22"/>
          <w:szCs w:val="22"/>
        </w:rPr>
        <w:t>Best</w:t>
      </w:r>
      <w:r w:rsidRPr="00CC27DE">
        <w:rPr>
          <w:spacing w:val="-9"/>
          <w:sz w:val="22"/>
          <w:szCs w:val="22"/>
        </w:rPr>
        <w:t xml:space="preserve"> </w:t>
      </w:r>
      <w:r w:rsidRPr="00CC27DE">
        <w:rPr>
          <w:sz w:val="22"/>
          <w:szCs w:val="22"/>
        </w:rPr>
        <w:t>Available</w:t>
      </w:r>
      <w:r w:rsidRPr="00CC27DE">
        <w:rPr>
          <w:spacing w:val="-11"/>
          <w:sz w:val="22"/>
          <w:szCs w:val="22"/>
        </w:rPr>
        <w:t xml:space="preserve"> </w:t>
      </w:r>
      <w:r w:rsidRPr="00CC27DE">
        <w:rPr>
          <w:sz w:val="22"/>
          <w:szCs w:val="22"/>
        </w:rPr>
        <w:t>Techniques</w:t>
      </w:r>
      <w:r w:rsidRPr="00CC27DE">
        <w:rPr>
          <w:spacing w:val="-9"/>
          <w:sz w:val="22"/>
          <w:szCs w:val="22"/>
        </w:rPr>
        <w:t xml:space="preserve"> </w:t>
      </w:r>
      <w:r w:rsidRPr="00CC27DE">
        <w:rPr>
          <w:sz w:val="22"/>
          <w:szCs w:val="22"/>
        </w:rPr>
        <w:t>(BAT)</w:t>
      </w:r>
      <w:r w:rsidRPr="00CC27DE">
        <w:rPr>
          <w:spacing w:val="-11"/>
          <w:sz w:val="22"/>
          <w:szCs w:val="22"/>
        </w:rPr>
        <w:t xml:space="preserve"> </w:t>
      </w:r>
      <w:r w:rsidRPr="00CC27DE">
        <w:rPr>
          <w:sz w:val="22"/>
          <w:szCs w:val="22"/>
        </w:rPr>
        <w:t>reference</w:t>
      </w:r>
      <w:r w:rsidRPr="00CC27DE">
        <w:rPr>
          <w:spacing w:val="-11"/>
          <w:sz w:val="22"/>
          <w:szCs w:val="22"/>
        </w:rPr>
        <w:t xml:space="preserve"> </w:t>
      </w:r>
      <w:r w:rsidRPr="00CC27DE">
        <w:rPr>
          <w:sz w:val="22"/>
          <w:szCs w:val="22"/>
        </w:rPr>
        <w:t>documents</w:t>
      </w:r>
      <w:r w:rsidRPr="00CC27DE">
        <w:rPr>
          <w:spacing w:val="-9"/>
          <w:sz w:val="22"/>
          <w:szCs w:val="22"/>
        </w:rPr>
        <w:t xml:space="preserve"> </w:t>
      </w:r>
      <w:r w:rsidRPr="00CC27DE">
        <w:rPr>
          <w:sz w:val="22"/>
          <w:szCs w:val="22"/>
        </w:rPr>
        <w:t>(BRef)</w:t>
      </w:r>
      <w:r w:rsidRPr="00CC27DE">
        <w:rPr>
          <w:spacing w:val="-10"/>
          <w:sz w:val="22"/>
          <w:szCs w:val="22"/>
        </w:rPr>
        <w:t xml:space="preserve"> </w:t>
      </w:r>
      <w:r w:rsidRPr="00CC27DE">
        <w:rPr>
          <w:sz w:val="22"/>
          <w:szCs w:val="22"/>
        </w:rPr>
        <w:t>in</w:t>
      </w:r>
      <w:r w:rsidRPr="00CC27DE">
        <w:rPr>
          <w:spacing w:val="-11"/>
          <w:sz w:val="22"/>
          <w:szCs w:val="22"/>
        </w:rPr>
        <w:t xml:space="preserve"> </w:t>
      </w:r>
      <w:r w:rsidRPr="00CC27DE">
        <w:rPr>
          <w:sz w:val="22"/>
          <w:szCs w:val="22"/>
        </w:rPr>
        <w:t>accordance</w:t>
      </w:r>
      <w:r w:rsidRPr="00CC27DE">
        <w:rPr>
          <w:spacing w:val="-53"/>
          <w:sz w:val="22"/>
          <w:szCs w:val="22"/>
        </w:rPr>
        <w:t xml:space="preserve"> </w:t>
      </w:r>
      <w:r w:rsidRPr="00CC27DE">
        <w:rPr>
          <w:sz w:val="22"/>
          <w:szCs w:val="22"/>
        </w:rPr>
        <w:t>with</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Industrial</w:t>
      </w:r>
      <w:r w:rsidRPr="00CC27DE">
        <w:rPr>
          <w:spacing w:val="-2"/>
          <w:sz w:val="22"/>
          <w:szCs w:val="22"/>
        </w:rPr>
        <w:t xml:space="preserve"> </w:t>
      </w:r>
      <w:r w:rsidRPr="00CC27DE">
        <w:rPr>
          <w:sz w:val="22"/>
          <w:szCs w:val="22"/>
        </w:rPr>
        <w:t>Emissions</w:t>
      </w:r>
      <w:r w:rsidRPr="00CC27DE">
        <w:rPr>
          <w:spacing w:val="-1"/>
          <w:sz w:val="22"/>
          <w:szCs w:val="22"/>
        </w:rPr>
        <w:t xml:space="preserve"> </w:t>
      </w:r>
      <w:r w:rsidRPr="00CC27DE">
        <w:rPr>
          <w:sz w:val="22"/>
          <w:szCs w:val="22"/>
        </w:rPr>
        <w:t>directive</w:t>
      </w:r>
      <w:r w:rsidRPr="00CC27DE">
        <w:rPr>
          <w:spacing w:val="1"/>
          <w:sz w:val="22"/>
          <w:szCs w:val="22"/>
        </w:rPr>
        <w:t xml:space="preserve"> </w:t>
      </w:r>
      <w:r w:rsidRPr="00CC27DE">
        <w:rPr>
          <w:sz w:val="22"/>
          <w:szCs w:val="22"/>
        </w:rPr>
        <w:t>European</w:t>
      </w:r>
      <w:r w:rsidRPr="00CC27DE">
        <w:rPr>
          <w:spacing w:val="-2"/>
          <w:sz w:val="22"/>
          <w:szCs w:val="22"/>
        </w:rPr>
        <w:t xml:space="preserve"> </w:t>
      </w:r>
      <w:r w:rsidRPr="00CC27DE">
        <w:rPr>
          <w:sz w:val="22"/>
          <w:szCs w:val="22"/>
        </w:rPr>
        <w:t>directives:</w:t>
      </w:r>
    </w:p>
    <w:p w14:paraId="650343A2" w14:textId="77777777" w:rsidR="009908F5" w:rsidRPr="00CC27DE" w:rsidRDefault="00525531" w:rsidP="00252FFF">
      <w:pPr>
        <w:pStyle w:val="ListParagraph"/>
        <w:numPr>
          <w:ilvl w:val="2"/>
          <w:numId w:val="23"/>
        </w:numPr>
        <w:tabs>
          <w:tab w:val="left" w:pos="1240"/>
        </w:tabs>
        <w:spacing w:before="122" w:line="350" w:lineRule="auto"/>
        <w:ind w:right="231" w:hanging="360"/>
      </w:pPr>
      <w:r w:rsidRPr="00CC27DE">
        <w:t>Primary BRef: The Best Available Technique conclusions for the production of Large Volume Organic</w:t>
      </w:r>
      <w:r w:rsidRPr="00CC27DE">
        <w:rPr>
          <w:spacing w:val="1"/>
        </w:rPr>
        <w:t xml:space="preserve"> </w:t>
      </w:r>
      <w:r w:rsidRPr="00CC27DE">
        <w:t>Chemicals</w:t>
      </w:r>
      <w:r w:rsidRPr="00CC27DE">
        <w:rPr>
          <w:spacing w:val="-2"/>
        </w:rPr>
        <w:t xml:space="preserve"> </w:t>
      </w:r>
      <w:r w:rsidRPr="00CC27DE">
        <w:t>(published</w:t>
      </w:r>
      <w:r w:rsidRPr="00CC27DE">
        <w:rPr>
          <w:spacing w:val="-1"/>
        </w:rPr>
        <w:t xml:space="preserve"> </w:t>
      </w:r>
      <w:r w:rsidRPr="00CC27DE">
        <w:t>07/12/2017).</w:t>
      </w:r>
    </w:p>
    <w:p w14:paraId="650343A3" w14:textId="77777777" w:rsidR="009908F5" w:rsidRPr="00CC27DE" w:rsidRDefault="00525531" w:rsidP="00252FFF">
      <w:pPr>
        <w:pStyle w:val="ListParagraph"/>
        <w:numPr>
          <w:ilvl w:val="2"/>
          <w:numId w:val="23"/>
        </w:numPr>
        <w:tabs>
          <w:tab w:val="left" w:pos="1240"/>
        </w:tabs>
        <w:spacing w:before="10" w:line="350" w:lineRule="auto"/>
        <w:ind w:right="228" w:hanging="360"/>
      </w:pPr>
      <w:r w:rsidRPr="00CC27DE">
        <w:t>Horizontal BRef: The Best Available Techniques conclusion for Common Waste Water and Waste Gas</w:t>
      </w:r>
      <w:r w:rsidRPr="00CC27DE">
        <w:rPr>
          <w:spacing w:val="1"/>
        </w:rPr>
        <w:t xml:space="preserve"> </w:t>
      </w:r>
      <w:r w:rsidRPr="00CC27DE">
        <w:t>Treatment</w:t>
      </w:r>
      <w:r w:rsidRPr="00CC27DE">
        <w:rPr>
          <w:spacing w:val="-2"/>
        </w:rPr>
        <w:t xml:space="preserve"> </w:t>
      </w:r>
      <w:r w:rsidRPr="00CC27DE">
        <w:t>/</w:t>
      </w:r>
      <w:r w:rsidRPr="00CC27DE">
        <w:rPr>
          <w:spacing w:val="-2"/>
        </w:rPr>
        <w:t xml:space="preserve"> </w:t>
      </w:r>
      <w:r w:rsidRPr="00CC27DE">
        <w:t>management</w:t>
      </w:r>
      <w:r w:rsidRPr="00CC27DE">
        <w:rPr>
          <w:spacing w:val="-1"/>
        </w:rPr>
        <w:t xml:space="preserve"> </w:t>
      </w:r>
      <w:r w:rsidRPr="00CC27DE">
        <w:t>systems</w:t>
      </w:r>
      <w:r w:rsidRPr="00CC27DE">
        <w:rPr>
          <w:spacing w:val="-1"/>
        </w:rPr>
        <w:t xml:space="preserve"> </w:t>
      </w:r>
      <w:r w:rsidRPr="00CC27DE">
        <w:t>in</w:t>
      </w:r>
      <w:r w:rsidRPr="00CC27DE">
        <w:rPr>
          <w:spacing w:val="-2"/>
        </w:rPr>
        <w:t xml:space="preserve"> </w:t>
      </w:r>
      <w:r w:rsidRPr="00CC27DE">
        <w:t>the</w:t>
      </w:r>
      <w:r w:rsidRPr="00CC27DE">
        <w:rPr>
          <w:spacing w:val="-1"/>
        </w:rPr>
        <w:t xml:space="preserve"> </w:t>
      </w:r>
      <w:r w:rsidRPr="00CC27DE">
        <w:t>Chemical</w:t>
      </w:r>
      <w:r w:rsidRPr="00CC27DE">
        <w:rPr>
          <w:spacing w:val="-3"/>
        </w:rPr>
        <w:t xml:space="preserve"> </w:t>
      </w:r>
      <w:r w:rsidRPr="00CC27DE">
        <w:t>Sector</w:t>
      </w:r>
      <w:r w:rsidRPr="00CC27DE">
        <w:rPr>
          <w:spacing w:val="-1"/>
        </w:rPr>
        <w:t xml:space="preserve"> </w:t>
      </w:r>
      <w:r w:rsidRPr="00CC27DE">
        <w:t>(published</w:t>
      </w:r>
      <w:r w:rsidRPr="00CC27DE">
        <w:rPr>
          <w:spacing w:val="-2"/>
        </w:rPr>
        <w:t xml:space="preserve"> </w:t>
      </w:r>
      <w:r w:rsidRPr="00CC27DE">
        <w:t>09/06/2016).</w:t>
      </w:r>
    </w:p>
    <w:p w14:paraId="650343A5" w14:textId="0847CE84" w:rsidR="009908F5" w:rsidRPr="00CC27DE" w:rsidRDefault="00525531" w:rsidP="00252FFF">
      <w:pPr>
        <w:pStyle w:val="ListParagraph"/>
        <w:numPr>
          <w:ilvl w:val="2"/>
          <w:numId w:val="23"/>
        </w:numPr>
        <w:tabs>
          <w:tab w:val="left" w:pos="1240"/>
        </w:tabs>
        <w:spacing w:before="121" w:line="350" w:lineRule="auto"/>
        <w:ind w:right="229" w:hanging="360"/>
      </w:pPr>
      <w:r w:rsidRPr="00CC27DE">
        <w:t>Combustion plant: The Best Available Techniques conclusion for Large Combustion Plants (published</w:t>
      </w:r>
      <w:r w:rsidRPr="00CC27DE">
        <w:rPr>
          <w:spacing w:val="1"/>
        </w:rPr>
        <w:t xml:space="preserve"> </w:t>
      </w:r>
      <w:r w:rsidRPr="00CC27DE">
        <w:t>17/08/2017).</w:t>
      </w:r>
    </w:p>
    <w:p w14:paraId="45CA6236" w14:textId="77777777" w:rsidR="00252FFF" w:rsidRPr="00CC27DE" w:rsidRDefault="00252FFF" w:rsidP="00252FFF">
      <w:pPr>
        <w:tabs>
          <w:tab w:val="left" w:pos="1240"/>
        </w:tabs>
        <w:spacing w:before="121" w:line="350" w:lineRule="auto"/>
        <w:ind w:left="879" w:right="229"/>
      </w:pPr>
    </w:p>
    <w:p w14:paraId="38D6FB2E" w14:textId="74BA9AA5" w:rsidR="00C45E4C" w:rsidRPr="00CC27DE" w:rsidRDefault="00C45E4C" w:rsidP="00FA293A">
      <w:pPr>
        <w:pStyle w:val="Heading2"/>
        <w:tabs>
          <w:tab w:val="left" w:pos="1238"/>
          <w:tab w:val="left" w:pos="1239"/>
        </w:tabs>
        <w:ind w:left="105"/>
        <w:jc w:val="left"/>
        <w:rPr>
          <w:sz w:val="22"/>
          <w:szCs w:val="22"/>
        </w:rPr>
      </w:pPr>
      <w:bookmarkStart w:id="3" w:name="_Toc118379799"/>
      <w:r w:rsidRPr="00CC27DE">
        <w:rPr>
          <w:sz w:val="22"/>
          <w:szCs w:val="22"/>
        </w:rPr>
        <w:t>Amendment</w:t>
      </w:r>
      <w:bookmarkEnd w:id="3"/>
    </w:p>
    <w:p w14:paraId="0A60520D" w14:textId="195780D7" w:rsidR="00296E6A" w:rsidRPr="00CC27DE" w:rsidRDefault="00296E6A" w:rsidP="00252FFF">
      <w:pPr>
        <w:pStyle w:val="BodyText"/>
        <w:spacing w:line="360" w:lineRule="auto"/>
        <w:ind w:left="1239" w:right="228"/>
        <w:rPr>
          <w:sz w:val="22"/>
          <w:szCs w:val="22"/>
        </w:rPr>
      </w:pPr>
      <w:r w:rsidRPr="00CC27DE">
        <w:rPr>
          <w:sz w:val="22"/>
          <w:szCs w:val="22"/>
        </w:rPr>
        <w:t xml:space="preserve">Further to this, in 2020/21 Sedamyl </w:t>
      </w:r>
      <w:r w:rsidR="00FB56E6" w:rsidRPr="00CC27DE">
        <w:rPr>
          <w:sz w:val="22"/>
          <w:szCs w:val="22"/>
        </w:rPr>
        <w:t>submitted Variation</w:t>
      </w:r>
      <w:r w:rsidR="00934FDC" w:rsidRPr="00CC27DE">
        <w:rPr>
          <w:sz w:val="22"/>
          <w:szCs w:val="22"/>
        </w:rPr>
        <w:t>s</w:t>
      </w:r>
      <w:r w:rsidR="00FB56E6" w:rsidRPr="00CC27DE">
        <w:rPr>
          <w:sz w:val="22"/>
          <w:szCs w:val="22"/>
        </w:rPr>
        <w:t xml:space="preserve"> to EPR/KP3030TZ which included changes to processes which fall under the </w:t>
      </w:r>
      <w:r w:rsidR="00CA7F30" w:rsidRPr="00CC27DE">
        <w:rPr>
          <w:sz w:val="22"/>
          <w:szCs w:val="22"/>
        </w:rPr>
        <w:t>additional BRefs foun</w:t>
      </w:r>
      <w:r w:rsidR="009F76C6" w:rsidRPr="00CC27DE">
        <w:rPr>
          <w:sz w:val="22"/>
          <w:szCs w:val="22"/>
        </w:rPr>
        <w:t>d</w:t>
      </w:r>
      <w:r w:rsidR="00CA7F30" w:rsidRPr="00CC27DE">
        <w:rPr>
          <w:sz w:val="22"/>
          <w:szCs w:val="22"/>
        </w:rPr>
        <w:t xml:space="preserve"> below:</w:t>
      </w:r>
    </w:p>
    <w:p w14:paraId="29014410" w14:textId="399C610B" w:rsidR="00CA7F30" w:rsidRPr="00CC27DE" w:rsidRDefault="0089344A" w:rsidP="00252FFF">
      <w:pPr>
        <w:pStyle w:val="ListParagraph"/>
        <w:numPr>
          <w:ilvl w:val="2"/>
          <w:numId w:val="23"/>
        </w:numPr>
        <w:tabs>
          <w:tab w:val="left" w:pos="1240"/>
        </w:tabs>
        <w:spacing w:before="122" w:line="350" w:lineRule="auto"/>
        <w:ind w:right="231" w:hanging="360"/>
      </w:pPr>
      <w:r w:rsidRPr="00CC27DE">
        <w:t xml:space="preserve">Best Available Techniques conclusions for the Food, Drink And Milk Industries </w:t>
      </w:r>
      <w:r w:rsidR="00711C88" w:rsidRPr="00CC27DE">
        <w:t>(published 12/11/19)</w:t>
      </w:r>
    </w:p>
    <w:p w14:paraId="5944416D" w14:textId="43D78749" w:rsidR="00711C88" w:rsidRPr="00CC27DE" w:rsidRDefault="00584595" w:rsidP="00252FFF">
      <w:pPr>
        <w:pStyle w:val="ListParagraph"/>
        <w:numPr>
          <w:ilvl w:val="2"/>
          <w:numId w:val="23"/>
        </w:numPr>
        <w:tabs>
          <w:tab w:val="left" w:pos="1240"/>
        </w:tabs>
        <w:spacing w:before="122" w:line="350" w:lineRule="auto"/>
        <w:ind w:right="231" w:hanging="360"/>
      </w:pPr>
      <w:r w:rsidRPr="00CC27DE">
        <w:t>Best Available Techniques to Industrial Cooling Systems (published Dec</w:t>
      </w:r>
      <w:r w:rsidR="003D2441" w:rsidRPr="00CC27DE">
        <w:t xml:space="preserve"> 2001)</w:t>
      </w:r>
    </w:p>
    <w:p w14:paraId="3E6DCAB8" w14:textId="77777777" w:rsidR="009C6007" w:rsidRPr="00CC27DE" w:rsidRDefault="009C6007" w:rsidP="009C6007">
      <w:pPr>
        <w:pStyle w:val="ListParagraph"/>
        <w:tabs>
          <w:tab w:val="left" w:pos="1240"/>
        </w:tabs>
        <w:spacing w:before="122" w:line="350" w:lineRule="auto"/>
        <w:ind w:right="231" w:firstLine="0"/>
      </w:pPr>
    </w:p>
    <w:p w14:paraId="635DDCD1" w14:textId="67F3EF71" w:rsidR="00BB2DC0" w:rsidRPr="00CC27DE" w:rsidRDefault="00BB2DC0" w:rsidP="00FA293A">
      <w:pPr>
        <w:pStyle w:val="Heading2"/>
        <w:tabs>
          <w:tab w:val="left" w:pos="1238"/>
          <w:tab w:val="left" w:pos="1239"/>
        </w:tabs>
        <w:ind w:left="105"/>
        <w:jc w:val="left"/>
        <w:rPr>
          <w:sz w:val="22"/>
          <w:szCs w:val="22"/>
          <w:highlight w:val="yellow"/>
        </w:rPr>
      </w:pPr>
      <w:bookmarkStart w:id="4" w:name="_Toc118379800"/>
      <w:r w:rsidRPr="00CC27DE">
        <w:rPr>
          <w:sz w:val="22"/>
          <w:szCs w:val="22"/>
          <w:highlight w:val="yellow"/>
        </w:rPr>
        <w:t xml:space="preserve">Variation </w:t>
      </w:r>
      <w:r w:rsidR="009C6007" w:rsidRPr="00CC27DE">
        <w:rPr>
          <w:sz w:val="22"/>
          <w:szCs w:val="22"/>
          <w:highlight w:val="yellow"/>
        </w:rPr>
        <w:t>10</w:t>
      </w:r>
      <w:bookmarkEnd w:id="4"/>
    </w:p>
    <w:p w14:paraId="1435BA63" w14:textId="77777777" w:rsidR="00166666" w:rsidRPr="00CC27DE" w:rsidRDefault="00166666" w:rsidP="00166666">
      <w:pPr>
        <w:pStyle w:val="Heading2"/>
        <w:tabs>
          <w:tab w:val="left" w:pos="1238"/>
          <w:tab w:val="left" w:pos="1239"/>
        </w:tabs>
        <w:ind w:left="105"/>
        <w:jc w:val="left"/>
        <w:rPr>
          <w:sz w:val="22"/>
          <w:szCs w:val="22"/>
          <w:highlight w:val="yellow"/>
        </w:rPr>
      </w:pPr>
    </w:p>
    <w:p w14:paraId="412B41A2" w14:textId="3CCBCD6B" w:rsidR="009C6007" w:rsidRPr="00CC27DE" w:rsidRDefault="009C6007" w:rsidP="00166666">
      <w:pPr>
        <w:pStyle w:val="BodyText"/>
        <w:spacing w:line="360" w:lineRule="auto"/>
        <w:ind w:left="1239" w:right="228"/>
        <w:rPr>
          <w:sz w:val="22"/>
          <w:szCs w:val="22"/>
        </w:rPr>
      </w:pPr>
      <w:r w:rsidRPr="00CC27DE">
        <w:rPr>
          <w:sz w:val="22"/>
          <w:szCs w:val="22"/>
          <w:highlight w:val="yellow"/>
        </w:rPr>
        <w:t xml:space="preserve">Please note that </w:t>
      </w:r>
      <w:r w:rsidR="00497430" w:rsidRPr="00CC27DE">
        <w:rPr>
          <w:sz w:val="22"/>
          <w:szCs w:val="22"/>
          <w:highlight w:val="yellow"/>
        </w:rPr>
        <w:t xml:space="preserve">this BAT Assessment has been </w:t>
      </w:r>
      <w:r w:rsidR="00166666" w:rsidRPr="00CC27DE">
        <w:rPr>
          <w:sz w:val="22"/>
          <w:szCs w:val="22"/>
          <w:highlight w:val="yellow"/>
        </w:rPr>
        <w:t xml:space="preserve">produced to demonstrate compliance for the permitted facility as a whole.  The current iteration V3 has been updated to include </w:t>
      </w:r>
      <w:r w:rsidR="00F71400" w:rsidRPr="00CC27DE">
        <w:rPr>
          <w:sz w:val="22"/>
          <w:szCs w:val="22"/>
          <w:highlight w:val="yellow"/>
        </w:rPr>
        <w:t xml:space="preserve">any additional information relevant to the proposed changes under the Variation 10 application.  These changes have been </w:t>
      </w:r>
      <w:r w:rsidR="00F71400" w:rsidRPr="00CC27DE">
        <w:rPr>
          <w:sz w:val="22"/>
          <w:szCs w:val="22"/>
          <w:highlight w:val="yellow"/>
        </w:rPr>
        <w:lastRenderedPageBreak/>
        <w:t>highlighted in Yellow throughout.</w:t>
      </w:r>
    </w:p>
    <w:p w14:paraId="719461C7" w14:textId="7E8EFD91" w:rsidR="003A74A0" w:rsidRPr="00CC27DE" w:rsidRDefault="003A74A0" w:rsidP="00166666">
      <w:pPr>
        <w:pStyle w:val="BodyText"/>
        <w:spacing w:line="360" w:lineRule="auto"/>
        <w:ind w:left="1239" w:right="228"/>
        <w:rPr>
          <w:sz w:val="22"/>
          <w:szCs w:val="22"/>
          <w:highlight w:val="yellow"/>
        </w:rPr>
      </w:pPr>
      <w:r w:rsidRPr="00CC27DE">
        <w:rPr>
          <w:sz w:val="22"/>
          <w:szCs w:val="22"/>
          <w:highlight w:val="yellow"/>
        </w:rPr>
        <w:t>Please also see</w:t>
      </w:r>
      <w:r w:rsidR="004A4FA5" w:rsidRPr="00CC27DE">
        <w:rPr>
          <w:sz w:val="22"/>
          <w:szCs w:val="22"/>
          <w:highlight w:val="yellow"/>
        </w:rPr>
        <w:t xml:space="preserve"> SED C3-3a-2 Technical Description V010 for detailed descriptions</w:t>
      </w:r>
      <w:r w:rsidR="00152BCD" w:rsidRPr="00CC27DE">
        <w:rPr>
          <w:sz w:val="22"/>
          <w:szCs w:val="22"/>
          <w:highlight w:val="yellow"/>
        </w:rPr>
        <w:t xml:space="preserve"> of each addition to plant, processes and equipment.</w:t>
      </w:r>
    </w:p>
    <w:p w14:paraId="59E37128" w14:textId="77777777" w:rsidR="009908F5" w:rsidRPr="00CC27DE" w:rsidRDefault="009908F5" w:rsidP="00166666">
      <w:pPr>
        <w:pStyle w:val="BodyText"/>
        <w:spacing w:line="360" w:lineRule="auto"/>
        <w:ind w:left="1239" w:right="228"/>
        <w:rPr>
          <w:sz w:val="22"/>
          <w:szCs w:val="22"/>
        </w:rPr>
      </w:pPr>
    </w:p>
    <w:p w14:paraId="650343A6" w14:textId="034A7126" w:rsidR="00296E6A" w:rsidRPr="00CC27DE" w:rsidRDefault="00296E6A" w:rsidP="00252FFF">
      <w:pPr>
        <w:spacing w:line="350" w:lineRule="auto"/>
        <w:sectPr w:rsidR="00296E6A" w:rsidRPr="00CC27DE" w:rsidSect="00DA197F">
          <w:footerReference w:type="default" r:id="rId17"/>
          <w:pgSz w:w="11910" w:h="16840"/>
          <w:pgMar w:top="2127" w:right="1440" w:bottom="1440" w:left="1440" w:header="567" w:footer="591" w:gutter="0"/>
          <w:pgNumType w:start="1"/>
          <w:cols w:space="720"/>
          <w:docGrid w:linePitch="299"/>
        </w:sectPr>
      </w:pPr>
    </w:p>
    <w:p w14:paraId="650343A7" w14:textId="77777777" w:rsidR="009908F5" w:rsidRPr="00CC27DE" w:rsidRDefault="009908F5" w:rsidP="00252FFF">
      <w:pPr>
        <w:pStyle w:val="BodyText"/>
        <w:spacing w:before="4"/>
        <w:rPr>
          <w:sz w:val="22"/>
          <w:szCs w:val="22"/>
        </w:rPr>
      </w:pPr>
    </w:p>
    <w:p w14:paraId="650343A8" w14:textId="7BAFE2EC" w:rsidR="009908F5" w:rsidRPr="00CC27DE" w:rsidRDefault="00525531" w:rsidP="005D2DEB">
      <w:pPr>
        <w:pStyle w:val="Heading1"/>
        <w:rPr>
          <w:sz w:val="22"/>
          <w:szCs w:val="22"/>
          <w:u w:val="none"/>
        </w:rPr>
      </w:pPr>
      <w:bookmarkStart w:id="5" w:name="_Toc118379801"/>
      <w:r w:rsidRPr="00CC27DE">
        <w:rPr>
          <w:sz w:val="22"/>
          <w:szCs w:val="22"/>
        </w:rPr>
        <w:t>Production of Large Volume Organic Chemicals</w:t>
      </w:r>
      <w:bookmarkEnd w:id="5"/>
      <w:r w:rsidRPr="00CC27DE">
        <w:rPr>
          <w:sz w:val="22"/>
          <w:szCs w:val="22"/>
        </w:rPr>
        <w:tab/>
      </w:r>
    </w:p>
    <w:p w14:paraId="650343A9" w14:textId="77777777" w:rsidR="009908F5" w:rsidRPr="00CC27DE" w:rsidRDefault="009908F5" w:rsidP="00252FFF">
      <w:pPr>
        <w:pStyle w:val="BodyText"/>
        <w:spacing w:before="9"/>
        <w:rPr>
          <w:b/>
          <w:sz w:val="22"/>
          <w:szCs w:val="22"/>
        </w:rPr>
      </w:pPr>
    </w:p>
    <w:p w14:paraId="650343AA" w14:textId="27DB1968" w:rsidR="009908F5" w:rsidRPr="00CC27DE" w:rsidRDefault="00525531" w:rsidP="00FA293A">
      <w:pPr>
        <w:pStyle w:val="Heading2"/>
        <w:tabs>
          <w:tab w:val="left" w:pos="1238"/>
          <w:tab w:val="left" w:pos="1239"/>
        </w:tabs>
        <w:spacing w:before="93"/>
        <w:ind w:left="105"/>
        <w:jc w:val="left"/>
        <w:rPr>
          <w:sz w:val="22"/>
          <w:szCs w:val="22"/>
        </w:rPr>
      </w:pPr>
      <w:bookmarkStart w:id="6" w:name="_Toc118379802"/>
      <w:r w:rsidRPr="00CC27DE">
        <w:rPr>
          <w:sz w:val="22"/>
          <w:szCs w:val="22"/>
        </w:rPr>
        <w:t>General</w:t>
      </w:r>
      <w:r w:rsidRPr="00CC27DE">
        <w:rPr>
          <w:spacing w:val="-3"/>
          <w:sz w:val="22"/>
          <w:szCs w:val="22"/>
        </w:rPr>
        <w:t xml:space="preserve"> </w:t>
      </w:r>
      <w:r w:rsidRPr="00CC27DE">
        <w:rPr>
          <w:sz w:val="22"/>
          <w:szCs w:val="22"/>
        </w:rPr>
        <w:t>BAT</w:t>
      </w:r>
      <w:r w:rsidRPr="00CC27DE">
        <w:rPr>
          <w:spacing w:val="-1"/>
          <w:sz w:val="22"/>
          <w:szCs w:val="22"/>
        </w:rPr>
        <w:t xml:space="preserve"> </w:t>
      </w:r>
      <w:r w:rsidRPr="00CC27DE">
        <w:rPr>
          <w:sz w:val="22"/>
          <w:szCs w:val="22"/>
        </w:rPr>
        <w:t>Conclusions</w:t>
      </w:r>
      <w:bookmarkEnd w:id="6"/>
    </w:p>
    <w:p w14:paraId="650343AB" w14:textId="77777777" w:rsidR="009908F5" w:rsidRPr="00CC27DE" w:rsidRDefault="009908F5" w:rsidP="00252FFF">
      <w:pPr>
        <w:pStyle w:val="BodyText"/>
        <w:spacing w:before="10"/>
        <w:rPr>
          <w:b/>
          <w:sz w:val="22"/>
          <w:szCs w:val="22"/>
        </w:rPr>
      </w:pPr>
    </w:p>
    <w:p w14:paraId="650343AC" w14:textId="4DAE95C6" w:rsidR="009908F5" w:rsidRPr="00CC27DE" w:rsidRDefault="00525531" w:rsidP="00FA293A">
      <w:pPr>
        <w:pStyle w:val="Heading3"/>
        <w:tabs>
          <w:tab w:val="left" w:pos="1238"/>
          <w:tab w:val="left" w:pos="1239"/>
        </w:tabs>
        <w:ind w:left="105" w:firstLine="0"/>
        <w:rPr>
          <w:sz w:val="22"/>
          <w:szCs w:val="22"/>
        </w:rPr>
      </w:pPr>
      <w:bookmarkStart w:id="7" w:name="_Toc118379803"/>
      <w:r w:rsidRPr="00CC27DE">
        <w:rPr>
          <w:sz w:val="22"/>
          <w:szCs w:val="22"/>
        </w:rPr>
        <w:t>Monitoring</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Emissions</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bookmarkEnd w:id="7"/>
    </w:p>
    <w:p w14:paraId="650343AD" w14:textId="77777777" w:rsidR="009908F5" w:rsidRPr="00CC27DE" w:rsidRDefault="00525531" w:rsidP="00252FFF">
      <w:pPr>
        <w:pStyle w:val="Heading4"/>
        <w:spacing w:before="150"/>
        <w:rPr>
          <w:sz w:val="22"/>
          <w:szCs w:val="22"/>
        </w:rPr>
      </w:pPr>
      <w:r w:rsidRPr="00CC27DE">
        <w:rPr>
          <w:sz w:val="22"/>
          <w:szCs w:val="22"/>
        </w:rPr>
        <w:t>BAT1</w:t>
      </w:r>
    </w:p>
    <w:p w14:paraId="650343AE" w14:textId="77777777" w:rsidR="009908F5" w:rsidRPr="00CC27DE" w:rsidRDefault="009908F5" w:rsidP="00252FFF">
      <w:pPr>
        <w:pStyle w:val="BodyText"/>
        <w:spacing w:before="5"/>
        <w:rPr>
          <w:sz w:val="22"/>
          <w:szCs w:val="22"/>
        </w:rPr>
      </w:pPr>
    </w:p>
    <w:p w14:paraId="650343AF" w14:textId="77777777" w:rsidR="009908F5" w:rsidRPr="00CC27DE" w:rsidRDefault="00525531" w:rsidP="00252FFF">
      <w:pPr>
        <w:pStyle w:val="BodyText"/>
        <w:spacing w:line="360" w:lineRule="auto"/>
        <w:ind w:left="1239" w:right="229"/>
        <w:rPr>
          <w:sz w:val="22"/>
          <w:szCs w:val="22"/>
        </w:rPr>
      </w:pPr>
      <w:r w:rsidRPr="00CC27DE">
        <w:rPr>
          <w:sz w:val="22"/>
          <w:szCs w:val="22"/>
        </w:rPr>
        <w:t>BAT is to monitor channelled emissions to air from process furnaces/heaters in accordance with EN</w:t>
      </w:r>
      <w:r w:rsidRPr="00CC27DE">
        <w:rPr>
          <w:spacing w:val="1"/>
          <w:sz w:val="22"/>
          <w:szCs w:val="22"/>
        </w:rPr>
        <w:t xml:space="preserve"> </w:t>
      </w:r>
      <w:r w:rsidRPr="00CC27DE">
        <w:rPr>
          <w:sz w:val="22"/>
          <w:szCs w:val="22"/>
        </w:rPr>
        <w:t>standards and with at least the minimum frequency given in the table below. If EN standards are not</w:t>
      </w:r>
      <w:r w:rsidRPr="00CC27DE">
        <w:rPr>
          <w:spacing w:val="1"/>
          <w:sz w:val="22"/>
          <w:szCs w:val="22"/>
        </w:rPr>
        <w:t xml:space="preserve"> </w:t>
      </w:r>
      <w:r w:rsidRPr="00CC27DE">
        <w:rPr>
          <w:sz w:val="22"/>
          <w:szCs w:val="22"/>
        </w:rPr>
        <w:t>available, BAT is to use ISO, national or other international standards that ensure the provision of data of</w:t>
      </w:r>
      <w:r w:rsidRPr="00CC27DE">
        <w:rPr>
          <w:spacing w:val="1"/>
          <w:sz w:val="22"/>
          <w:szCs w:val="22"/>
        </w:rPr>
        <w:t xml:space="preserve"> </w:t>
      </w:r>
      <w:r w:rsidRPr="00CC27DE">
        <w:rPr>
          <w:sz w:val="22"/>
          <w:szCs w:val="22"/>
        </w:rPr>
        <w:t>an</w:t>
      </w:r>
      <w:r w:rsidRPr="00CC27DE">
        <w:rPr>
          <w:spacing w:val="-2"/>
          <w:sz w:val="22"/>
          <w:szCs w:val="22"/>
        </w:rPr>
        <w:t xml:space="preserve"> </w:t>
      </w:r>
      <w:r w:rsidRPr="00CC27DE">
        <w:rPr>
          <w:sz w:val="22"/>
          <w:szCs w:val="22"/>
        </w:rPr>
        <w:t>equivalent</w:t>
      </w:r>
      <w:r w:rsidRPr="00CC27DE">
        <w:rPr>
          <w:spacing w:val="-1"/>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3B0"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process</w:t>
      </w:r>
      <w:r w:rsidRPr="00CC27DE">
        <w:rPr>
          <w:b/>
          <w:color w:val="FF0000"/>
          <w:spacing w:val="-2"/>
        </w:rPr>
        <w:t xml:space="preserve"> </w:t>
      </w:r>
      <w:r w:rsidRPr="00CC27DE">
        <w:rPr>
          <w:b/>
          <w:color w:val="FF0000"/>
        </w:rPr>
        <w:t>furnaces/heaters</w:t>
      </w:r>
      <w:r w:rsidRPr="00CC27DE">
        <w:rPr>
          <w:b/>
          <w:color w:val="FF0000"/>
          <w:spacing w:val="-4"/>
        </w:rPr>
        <w:t xml:space="preserve"> </w:t>
      </w:r>
      <w:r w:rsidRPr="00CC27DE">
        <w:rPr>
          <w:b/>
          <w:color w:val="FF0000"/>
        </w:rPr>
        <w:t>are</w:t>
      </w:r>
      <w:r w:rsidRPr="00CC27DE">
        <w:rPr>
          <w:b/>
          <w:color w:val="FF0000"/>
          <w:spacing w:val="-5"/>
        </w:rPr>
        <w:t xml:space="preserve"> </w:t>
      </w:r>
      <w:r w:rsidRPr="00CC27DE">
        <w:rPr>
          <w:b/>
          <w:color w:val="FF0000"/>
        </w:rPr>
        <w:t>installed</w:t>
      </w:r>
      <w:r w:rsidRPr="00CC27DE">
        <w:rPr>
          <w:b/>
          <w:color w:val="FF0000"/>
          <w:spacing w:val="-3"/>
        </w:rPr>
        <w:t xml:space="preserve"> </w:t>
      </w:r>
      <w:r w:rsidRPr="00CC27DE">
        <w:rPr>
          <w:b/>
          <w:color w:val="FF0000"/>
        </w:rPr>
        <w:t>on</w:t>
      </w:r>
      <w:r w:rsidRPr="00CC27DE">
        <w:rPr>
          <w:b/>
          <w:color w:val="FF0000"/>
          <w:spacing w:val="-1"/>
        </w:rPr>
        <w:t xml:space="preserve"> </w:t>
      </w:r>
      <w:r w:rsidRPr="00CC27DE">
        <w:rPr>
          <w:b/>
          <w:color w:val="FF0000"/>
        </w:rPr>
        <w:t>site.</w:t>
      </w:r>
    </w:p>
    <w:p w14:paraId="650343B1" w14:textId="77777777" w:rsidR="009908F5" w:rsidRPr="00CC27DE" w:rsidRDefault="009908F5" w:rsidP="00252FFF">
      <w:pPr>
        <w:pStyle w:val="BodyText"/>
        <w:spacing w:before="6"/>
        <w:rPr>
          <w:b/>
          <w:sz w:val="22"/>
          <w:szCs w:val="22"/>
        </w:rPr>
      </w:pPr>
    </w:p>
    <w:p w14:paraId="650343B2" w14:textId="77777777" w:rsidR="009908F5" w:rsidRPr="00CC27DE" w:rsidRDefault="00525531" w:rsidP="00252FFF">
      <w:pPr>
        <w:pStyle w:val="Heading4"/>
        <w:rPr>
          <w:sz w:val="22"/>
          <w:szCs w:val="22"/>
        </w:rPr>
      </w:pPr>
      <w:r w:rsidRPr="00CC27DE">
        <w:rPr>
          <w:sz w:val="22"/>
          <w:szCs w:val="22"/>
        </w:rPr>
        <w:t>BAT2</w:t>
      </w:r>
    </w:p>
    <w:p w14:paraId="650343B3" w14:textId="77777777" w:rsidR="009908F5" w:rsidRPr="00CC27DE" w:rsidRDefault="009908F5" w:rsidP="00252FFF">
      <w:pPr>
        <w:pStyle w:val="BodyText"/>
        <w:spacing w:before="5"/>
        <w:rPr>
          <w:sz w:val="22"/>
          <w:szCs w:val="22"/>
        </w:rPr>
      </w:pPr>
    </w:p>
    <w:p w14:paraId="650343B4" w14:textId="77777777" w:rsidR="009908F5" w:rsidRPr="00CC27DE" w:rsidRDefault="00525531" w:rsidP="00252FFF">
      <w:pPr>
        <w:pStyle w:val="BodyText"/>
        <w:spacing w:before="1" w:line="360" w:lineRule="auto"/>
        <w:ind w:left="1239" w:right="229"/>
        <w:rPr>
          <w:sz w:val="22"/>
          <w:szCs w:val="22"/>
        </w:rPr>
      </w:pPr>
      <w:r w:rsidRPr="00CC27DE">
        <w:rPr>
          <w:sz w:val="22"/>
          <w:szCs w:val="22"/>
        </w:rPr>
        <w:t>BAT</w:t>
      </w:r>
      <w:r w:rsidRPr="00CC27DE">
        <w:rPr>
          <w:spacing w:val="-5"/>
          <w:sz w:val="22"/>
          <w:szCs w:val="22"/>
        </w:rPr>
        <w:t xml:space="preserve"> </w:t>
      </w:r>
      <w:r w:rsidRPr="00CC27DE">
        <w:rPr>
          <w:sz w:val="22"/>
          <w:szCs w:val="22"/>
        </w:rPr>
        <w:t>is</w:t>
      </w:r>
      <w:r w:rsidRPr="00CC27DE">
        <w:rPr>
          <w:spacing w:val="-6"/>
          <w:sz w:val="22"/>
          <w:szCs w:val="22"/>
        </w:rPr>
        <w:t xml:space="preserve"> </w:t>
      </w:r>
      <w:r w:rsidRPr="00CC27DE">
        <w:rPr>
          <w:sz w:val="22"/>
          <w:szCs w:val="22"/>
        </w:rPr>
        <w:t>to</w:t>
      </w:r>
      <w:r w:rsidRPr="00CC27DE">
        <w:rPr>
          <w:spacing w:val="-9"/>
          <w:sz w:val="22"/>
          <w:szCs w:val="22"/>
        </w:rPr>
        <w:t xml:space="preserve"> </w:t>
      </w:r>
      <w:r w:rsidRPr="00CC27DE">
        <w:rPr>
          <w:sz w:val="22"/>
          <w:szCs w:val="22"/>
        </w:rPr>
        <w:t>monitor</w:t>
      </w:r>
      <w:r w:rsidRPr="00CC27DE">
        <w:rPr>
          <w:spacing w:val="-7"/>
          <w:sz w:val="22"/>
          <w:szCs w:val="22"/>
        </w:rPr>
        <w:t xml:space="preserve"> </w:t>
      </w:r>
      <w:r w:rsidRPr="00CC27DE">
        <w:rPr>
          <w:sz w:val="22"/>
          <w:szCs w:val="22"/>
        </w:rPr>
        <w:t>channelled</w:t>
      </w:r>
      <w:r w:rsidRPr="00CC27DE">
        <w:rPr>
          <w:spacing w:val="-7"/>
          <w:sz w:val="22"/>
          <w:szCs w:val="22"/>
        </w:rPr>
        <w:t xml:space="preserve"> </w:t>
      </w:r>
      <w:r w:rsidRPr="00CC27DE">
        <w:rPr>
          <w:sz w:val="22"/>
          <w:szCs w:val="22"/>
        </w:rPr>
        <w:t>emissions</w:t>
      </w:r>
      <w:r w:rsidRPr="00CC27DE">
        <w:rPr>
          <w:spacing w:val="-6"/>
          <w:sz w:val="22"/>
          <w:szCs w:val="22"/>
        </w:rPr>
        <w:t xml:space="preserve"> </w:t>
      </w:r>
      <w:r w:rsidRPr="00CC27DE">
        <w:rPr>
          <w:sz w:val="22"/>
          <w:szCs w:val="22"/>
        </w:rPr>
        <w:t>to</w:t>
      </w:r>
      <w:r w:rsidRPr="00CC27DE">
        <w:rPr>
          <w:spacing w:val="-8"/>
          <w:sz w:val="22"/>
          <w:szCs w:val="22"/>
        </w:rPr>
        <w:t xml:space="preserve"> </w:t>
      </w:r>
      <w:r w:rsidRPr="00CC27DE">
        <w:rPr>
          <w:sz w:val="22"/>
          <w:szCs w:val="22"/>
        </w:rPr>
        <w:t>air</w:t>
      </w:r>
      <w:r w:rsidRPr="00CC27DE">
        <w:rPr>
          <w:spacing w:val="-9"/>
          <w:sz w:val="22"/>
          <w:szCs w:val="22"/>
        </w:rPr>
        <w:t xml:space="preserve"> </w:t>
      </w:r>
      <w:r w:rsidRPr="00CC27DE">
        <w:rPr>
          <w:sz w:val="22"/>
          <w:szCs w:val="22"/>
        </w:rPr>
        <w:t>other</w:t>
      </w:r>
      <w:r w:rsidRPr="00CC27DE">
        <w:rPr>
          <w:spacing w:val="-7"/>
          <w:sz w:val="22"/>
          <w:szCs w:val="22"/>
        </w:rPr>
        <w:t xml:space="preserve"> </w:t>
      </w:r>
      <w:r w:rsidRPr="00CC27DE">
        <w:rPr>
          <w:sz w:val="22"/>
          <w:szCs w:val="22"/>
        </w:rPr>
        <w:t>than</w:t>
      </w:r>
      <w:r w:rsidRPr="00CC27DE">
        <w:rPr>
          <w:spacing w:val="-7"/>
          <w:sz w:val="22"/>
          <w:szCs w:val="22"/>
        </w:rPr>
        <w:t xml:space="preserve"> </w:t>
      </w:r>
      <w:r w:rsidRPr="00CC27DE">
        <w:rPr>
          <w:sz w:val="22"/>
          <w:szCs w:val="22"/>
        </w:rPr>
        <w:t>from</w:t>
      </w:r>
      <w:r w:rsidRPr="00CC27DE">
        <w:rPr>
          <w:spacing w:val="-3"/>
          <w:sz w:val="22"/>
          <w:szCs w:val="22"/>
        </w:rPr>
        <w:t xml:space="preserve"> </w:t>
      </w:r>
      <w:r w:rsidRPr="00CC27DE">
        <w:rPr>
          <w:sz w:val="22"/>
          <w:szCs w:val="22"/>
        </w:rPr>
        <w:t>process</w:t>
      </w:r>
      <w:r w:rsidRPr="00CC27DE">
        <w:rPr>
          <w:spacing w:val="-7"/>
          <w:sz w:val="22"/>
          <w:szCs w:val="22"/>
        </w:rPr>
        <w:t xml:space="preserve"> </w:t>
      </w:r>
      <w:r w:rsidRPr="00CC27DE">
        <w:rPr>
          <w:sz w:val="22"/>
          <w:szCs w:val="22"/>
        </w:rPr>
        <w:t>furnaces/heaters</w:t>
      </w:r>
      <w:r w:rsidRPr="00CC27DE">
        <w:rPr>
          <w:spacing w:val="-6"/>
          <w:sz w:val="22"/>
          <w:szCs w:val="22"/>
        </w:rPr>
        <w:t xml:space="preserve"> </w:t>
      </w:r>
      <w:r w:rsidRPr="00CC27DE">
        <w:rPr>
          <w:sz w:val="22"/>
          <w:szCs w:val="22"/>
        </w:rPr>
        <w:t>in</w:t>
      </w:r>
      <w:r w:rsidRPr="00CC27DE">
        <w:rPr>
          <w:spacing w:val="-5"/>
          <w:sz w:val="22"/>
          <w:szCs w:val="22"/>
        </w:rPr>
        <w:t xml:space="preserve"> </w:t>
      </w:r>
      <w:r w:rsidRPr="00CC27DE">
        <w:rPr>
          <w:sz w:val="22"/>
          <w:szCs w:val="22"/>
        </w:rPr>
        <w:t>accordance</w:t>
      </w:r>
      <w:r w:rsidRPr="00CC27DE">
        <w:rPr>
          <w:spacing w:val="-5"/>
          <w:sz w:val="22"/>
          <w:szCs w:val="22"/>
        </w:rPr>
        <w:t xml:space="preserve"> </w:t>
      </w:r>
      <w:r w:rsidRPr="00CC27DE">
        <w:rPr>
          <w:sz w:val="22"/>
          <w:szCs w:val="22"/>
        </w:rPr>
        <w:t>with</w:t>
      </w:r>
      <w:r w:rsidRPr="00CC27DE">
        <w:rPr>
          <w:spacing w:val="-53"/>
          <w:sz w:val="22"/>
          <w:szCs w:val="22"/>
        </w:rPr>
        <w:t xml:space="preserve"> </w:t>
      </w:r>
      <w:r w:rsidRPr="00CC27DE">
        <w:rPr>
          <w:sz w:val="22"/>
          <w:szCs w:val="22"/>
        </w:rPr>
        <w:t>EN standards and with at least the minimum frequency given in the table below. If EN standards are not</w:t>
      </w:r>
      <w:r w:rsidRPr="00CC27DE">
        <w:rPr>
          <w:spacing w:val="1"/>
          <w:sz w:val="22"/>
          <w:szCs w:val="22"/>
        </w:rPr>
        <w:t xml:space="preserve"> </w:t>
      </w:r>
      <w:r w:rsidRPr="00CC27DE">
        <w:rPr>
          <w:sz w:val="22"/>
          <w:szCs w:val="22"/>
        </w:rPr>
        <w:t>available, BAT is to use ISO, national or other international standards that ensure the provision of data of</w:t>
      </w:r>
      <w:r w:rsidRPr="00CC27DE">
        <w:rPr>
          <w:spacing w:val="1"/>
          <w:sz w:val="22"/>
          <w:szCs w:val="22"/>
        </w:rPr>
        <w:t xml:space="preserve"> </w:t>
      </w:r>
      <w:r w:rsidRPr="00CC27DE">
        <w:rPr>
          <w:sz w:val="22"/>
          <w:szCs w:val="22"/>
        </w:rPr>
        <w:t>an</w:t>
      </w:r>
      <w:r w:rsidRPr="00CC27DE">
        <w:rPr>
          <w:spacing w:val="-2"/>
          <w:sz w:val="22"/>
          <w:szCs w:val="22"/>
        </w:rPr>
        <w:t xml:space="preserve"> </w:t>
      </w:r>
      <w:r w:rsidRPr="00CC27DE">
        <w:rPr>
          <w:sz w:val="22"/>
          <w:szCs w:val="22"/>
        </w:rPr>
        <w:t>equivalent</w:t>
      </w:r>
      <w:r w:rsidRPr="00CC27DE">
        <w:rPr>
          <w:spacing w:val="-1"/>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3B5" w14:textId="227E539D" w:rsidR="009908F5" w:rsidRPr="00CC27DE" w:rsidRDefault="00525531" w:rsidP="00252FFF">
      <w:pPr>
        <w:spacing w:before="120" w:line="360" w:lineRule="auto"/>
        <w:ind w:left="1239" w:right="228"/>
        <w:rPr>
          <w:b/>
        </w:rPr>
      </w:pPr>
      <w:r w:rsidRPr="00CC27DE">
        <w:rPr>
          <w:b/>
          <w:color w:val="00AF50"/>
        </w:rPr>
        <w:t>APPLICABLE.</w:t>
      </w:r>
      <w:r w:rsidRPr="00CC27DE">
        <w:rPr>
          <w:b/>
          <w:color w:val="00AF50"/>
          <w:spacing w:val="-7"/>
        </w:rPr>
        <w:t xml:space="preserve"> </w:t>
      </w:r>
      <w:r w:rsidR="001E2CB8" w:rsidRPr="00CC27DE">
        <w:rPr>
          <w:b/>
          <w:color w:val="00AF50"/>
        </w:rPr>
        <w:t>Sedamyl</w:t>
      </w:r>
      <w:r w:rsidRPr="00CC27DE">
        <w:rPr>
          <w:b/>
          <w:color w:val="00AF50"/>
          <w:spacing w:val="-4"/>
        </w:rPr>
        <w:t xml:space="preserve"> </w:t>
      </w:r>
      <w:r w:rsidRPr="00CC27DE">
        <w:rPr>
          <w:b/>
          <w:color w:val="00AF50"/>
        </w:rPr>
        <w:t>UK</w:t>
      </w:r>
      <w:r w:rsidRPr="00CC27DE">
        <w:rPr>
          <w:b/>
          <w:color w:val="00AF50"/>
          <w:spacing w:val="-8"/>
        </w:rPr>
        <w:t xml:space="preserve"> </w:t>
      </w:r>
      <w:r w:rsidRPr="00CC27DE">
        <w:rPr>
          <w:b/>
          <w:color w:val="00AF50"/>
        </w:rPr>
        <w:t>carries</w:t>
      </w:r>
      <w:r w:rsidRPr="00CC27DE">
        <w:rPr>
          <w:b/>
          <w:color w:val="00AF50"/>
          <w:spacing w:val="-5"/>
        </w:rPr>
        <w:t xml:space="preserve"> </w:t>
      </w:r>
      <w:r w:rsidRPr="00CC27DE">
        <w:rPr>
          <w:b/>
          <w:color w:val="00AF50"/>
        </w:rPr>
        <w:t>out</w:t>
      </w:r>
      <w:r w:rsidRPr="00CC27DE">
        <w:rPr>
          <w:b/>
          <w:color w:val="00AF50"/>
          <w:spacing w:val="-8"/>
        </w:rPr>
        <w:t xml:space="preserve"> </w:t>
      </w:r>
      <w:r w:rsidRPr="00CC27DE">
        <w:rPr>
          <w:b/>
          <w:color w:val="00AF50"/>
        </w:rPr>
        <w:t>periodical</w:t>
      </w:r>
      <w:r w:rsidRPr="00CC27DE">
        <w:rPr>
          <w:b/>
          <w:color w:val="00AF50"/>
          <w:spacing w:val="-6"/>
        </w:rPr>
        <w:t xml:space="preserve"> </w:t>
      </w:r>
      <w:r w:rsidRPr="00CC27DE">
        <w:rPr>
          <w:b/>
          <w:color w:val="00AF50"/>
        </w:rPr>
        <w:t>air</w:t>
      </w:r>
      <w:r w:rsidRPr="00CC27DE">
        <w:rPr>
          <w:b/>
          <w:color w:val="00AF50"/>
          <w:spacing w:val="-8"/>
        </w:rPr>
        <w:t xml:space="preserve"> </w:t>
      </w:r>
      <w:r w:rsidRPr="00CC27DE">
        <w:rPr>
          <w:b/>
          <w:color w:val="00AF50"/>
        </w:rPr>
        <w:t>emission</w:t>
      </w:r>
      <w:r w:rsidRPr="00CC27DE">
        <w:rPr>
          <w:b/>
          <w:color w:val="00AF50"/>
          <w:spacing w:val="-5"/>
        </w:rPr>
        <w:t xml:space="preserve"> </w:t>
      </w:r>
      <w:r w:rsidRPr="00CC27DE">
        <w:rPr>
          <w:b/>
          <w:color w:val="00AF50"/>
        </w:rPr>
        <w:t>control</w:t>
      </w:r>
      <w:r w:rsidRPr="00CC27DE">
        <w:rPr>
          <w:b/>
          <w:color w:val="00AF50"/>
          <w:spacing w:val="-6"/>
        </w:rPr>
        <w:t xml:space="preserve"> </w:t>
      </w:r>
      <w:r w:rsidRPr="00CC27DE">
        <w:rPr>
          <w:b/>
          <w:color w:val="00AF50"/>
        </w:rPr>
        <w:t>surveys</w:t>
      </w:r>
      <w:r w:rsidRPr="00CC27DE">
        <w:rPr>
          <w:b/>
          <w:color w:val="00AF50"/>
          <w:spacing w:val="-7"/>
        </w:rPr>
        <w:t xml:space="preserve"> </w:t>
      </w:r>
      <w:r w:rsidRPr="00CC27DE">
        <w:rPr>
          <w:b/>
          <w:color w:val="00AF50"/>
        </w:rPr>
        <w:t>within</w:t>
      </w:r>
      <w:r w:rsidRPr="00CC27DE">
        <w:rPr>
          <w:b/>
          <w:color w:val="00AF50"/>
          <w:spacing w:val="-7"/>
        </w:rPr>
        <w:t xml:space="preserve"> </w:t>
      </w:r>
      <w:r w:rsidRPr="00CC27DE">
        <w:rPr>
          <w:b/>
          <w:color w:val="00AF50"/>
        </w:rPr>
        <w:t>the</w:t>
      </w:r>
      <w:r w:rsidRPr="00CC27DE">
        <w:rPr>
          <w:b/>
          <w:color w:val="00AF50"/>
          <w:spacing w:val="-7"/>
        </w:rPr>
        <w:t xml:space="preserve"> </w:t>
      </w:r>
      <w:r w:rsidRPr="00CC27DE">
        <w:rPr>
          <w:b/>
          <w:color w:val="00AF50"/>
        </w:rPr>
        <w:t>frequency</w:t>
      </w:r>
      <w:r w:rsidRPr="00CC27DE">
        <w:rPr>
          <w:b/>
          <w:color w:val="00AF50"/>
          <w:spacing w:val="-53"/>
        </w:rPr>
        <w:t xml:space="preserve"> </w:t>
      </w:r>
      <w:r w:rsidRPr="00CC27DE">
        <w:rPr>
          <w:b/>
          <w:color w:val="00AF50"/>
        </w:rPr>
        <w:t>requested</w:t>
      </w:r>
      <w:r w:rsidRPr="00CC27DE">
        <w:rPr>
          <w:b/>
          <w:color w:val="00AF50"/>
          <w:spacing w:val="-6"/>
        </w:rPr>
        <w:t xml:space="preserve"> </w:t>
      </w:r>
      <w:r w:rsidRPr="00CC27DE">
        <w:rPr>
          <w:b/>
          <w:color w:val="00AF50"/>
        </w:rPr>
        <w:t>by</w:t>
      </w:r>
      <w:r w:rsidRPr="00CC27DE">
        <w:rPr>
          <w:b/>
          <w:color w:val="00AF50"/>
          <w:spacing w:val="-8"/>
        </w:rPr>
        <w:t xml:space="preserve"> </w:t>
      </w:r>
      <w:r w:rsidRPr="00CC27DE">
        <w:rPr>
          <w:b/>
          <w:color w:val="00AF50"/>
        </w:rPr>
        <w:t>its</w:t>
      </w:r>
      <w:r w:rsidRPr="00CC27DE">
        <w:rPr>
          <w:b/>
          <w:color w:val="00AF50"/>
          <w:spacing w:val="-5"/>
        </w:rPr>
        <w:t xml:space="preserve"> </w:t>
      </w:r>
      <w:r w:rsidRPr="00CC27DE">
        <w:rPr>
          <w:b/>
          <w:color w:val="00AF50"/>
        </w:rPr>
        <w:t>Environmental</w:t>
      </w:r>
      <w:r w:rsidRPr="00CC27DE">
        <w:rPr>
          <w:b/>
          <w:color w:val="00AF50"/>
          <w:spacing w:val="-6"/>
        </w:rPr>
        <w:t xml:space="preserve"> </w:t>
      </w:r>
      <w:r w:rsidRPr="00CC27DE">
        <w:rPr>
          <w:b/>
          <w:color w:val="00AF50"/>
        </w:rPr>
        <w:t>Permit</w:t>
      </w:r>
      <w:r w:rsidRPr="00CC27DE">
        <w:rPr>
          <w:b/>
          <w:color w:val="00AF50"/>
          <w:spacing w:val="-4"/>
        </w:rPr>
        <w:t xml:space="preserve"> </w:t>
      </w:r>
      <w:r w:rsidRPr="00CC27DE">
        <w:rPr>
          <w:b/>
          <w:color w:val="00AF50"/>
        </w:rPr>
        <w:t>according</w:t>
      </w:r>
      <w:r w:rsidRPr="00CC27DE">
        <w:rPr>
          <w:b/>
          <w:color w:val="00AF50"/>
          <w:spacing w:val="-6"/>
        </w:rPr>
        <w:t xml:space="preserve"> </w:t>
      </w:r>
      <w:r w:rsidRPr="00CC27DE">
        <w:rPr>
          <w:b/>
          <w:color w:val="00AF50"/>
        </w:rPr>
        <w:t>to</w:t>
      </w:r>
      <w:r w:rsidRPr="00CC27DE">
        <w:rPr>
          <w:b/>
          <w:color w:val="00AF50"/>
          <w:spacing w:val="-7"/>
        </w:rPr>
        <w:t xml:space="preserve"> </w:t>
      </w:r>
      <w:r w:rsidRPr="00CC27DE">
        <w:rPr>
          <w:b/>
          <w:color w:val="00AF50"/>
        </w:rPr>
        <w:t>the</w:t>
      </w:r>
      <w:r w:rsidRPr="00CC27DE">
        <w:rPr>
          <w:b/>
          <w:color w:val="00AF50"/>
          <w:spacing w:val="-8"/>
        </w:rPr>
        <w:t xml:space="preserve"> </w:t>
      </w:r>
      <w:r w:rsidRPr="00CC27DE">
        <w:rPr>
          <w:b/>
          <w:color w:val="00AF50"/>
        </w:rPr>
        <w:t>BS</w:t>
      </w:r>
      <w:r w:rsidRPr="00CC27DE">
        <w:rPr>
          <w:b/>
          <w:color w:val="00AF50"/>
          <w:spacing w:val="-8"/>
        </w:rPr>
        <w:t xml:space="preserve"> </w:t>
      </w:r>
      <w:r w:rsidRPr="00CC27DE">
        <w:rPr>
          <w:b/>
          <w:color w:val="00AF50"/>
        </w:rPr>
        <w:t>EN</w:t>
      </w:r>
      <w:r w:rsidRPr="00CC27DE">
        <w:rPr>
          <w:b/>
          <w:color w:val="00AF50"/>
          <w:spacing w:val="-7"/>
        </w:rPr>
        <w:t xml:space="preserve"> </w:t>
      </w:r>
      <w:r w:rsidRPr="00CC27DE">
        <w:rPr>
          <w:b/>
          <w:color w:val="00AF50"/>
        </w:rPr>
        <w:t>14792</w:t>
      </w:r>
      <w:r w:rsidRPr="00CC27DE">
        <w:rPr>
          <w:b/>
          <w:color w:val="00AF50"/>
          <w:spacing w:val="-9"/>
        </w:rPr>
        <w:t xml:space="preserve"> </w:t>
      </w:r>
      <w:r w:rsidRPr="00CC27DE">
        <w:rPr>
          <w:b/>
          <w:color w:val="00AF50"/>
        </w:rPr>
        <w:t>for</w:t>
      </w:r>
      <w:r w:rsidRPr="00CC27DE">
        <w:rPr>
          <w:b/>
          <w:color w:val="00AF50"/>
          <w:spacing w:val="-9"/>
        </w:rPr>
        <w:t xml:space="preserve"> </w:t>
      </w:r>
      <w:r w:rsidRPr="00CC27DE">
        <w:rPr>
          <w:b/>
          <w:color w:val="00AF50"/>
        </w:rPr>
        <w:t>Oxides</w:t>
      </w:r>
      <w:r w:rsidRPr="00CC27DE">
        <w:rPr>
          <w:b/>
          <w:color w:val="00AF50"/>
          <w:spacing w:val="-7"/>
        </w:rPr>
        <w:t xml:space="preserve"> </w:t>
      </w:r>
      <w:r w:rsidRPr="00CC27DE">
        <w:rPr>
          <w:b/>
          <w:color w:val="00AF50"/>
        </w:rPr>
        <w:t>of</w:t>
      </w:r>
      <w:r w:rsidRPr="00CC27DE">
        <w:rPr>
          <w:b/>
          <w:color w:val="00AF50"/>
          <w:spacing w:val="-6"/>
        </w:rPr>
        <w:t xml:space="preserve"> </w:t>
      </w:r>
      <w:r w:rsidRPr="00CC27DE">
        <w:rPr>
          <w:b/>
          <w:color w:val="00AF50"/>
        </w:rPr>
        <w:t>Nitrogen,</w:t>
      </w:r>
      <w:r w:rsidRPr="00CC27DE">
        <w:rPr>
          <w:b/>
          <w:color w:val="00AF50"/>
          <w:spacing w:val="-6"/>
        </w:rPr>
        <w:t xml:space="preserve"> </w:t>
      </w:r>
      <w:r w:rsidRPr="00CC27DE">
        <w:rPr>
          <w:b/>
          <w:color w:val="00AF50"/>
        </w:rPr>
        <w:t>BS</w:t>
      </w:r>
      <w:r w:rsidRPr="00CC27DE">
        <w:rPr>
          <w:b/>
          <w:color w:val="00AF50"/>
          <w:spacing w:val="-5"/>
        </w:rPr>
        <w:t xml:space="preserve"> </w:t>
      </w:r>
      <w:r w:rsidRPr="00CC27DE">
        <w:rPr>
          <w:b/>
          <w:color w:val="00AF50"/>
        </w:rPr>
        <w:t>EN</w:t>
      </w:r>
      <w:r w:rsidRPr="00CC27DE">
        <w:rPr>
          <w:b/>
          <w:color w:val="00AF50"/>
          <w:spacing w:val="-53"/>
        </w:rPr>
        <w:t xml:space="preserve"> </w:t>
      </w:r>
      <w:r w:rsidRPr="00CC27DE">
        <w:rPr>
          <w:b/>
          <w:color w:val="00AF50"/>
        </w:rPr>
        <w:t>13284-1</w:t>
      </w:r>
      <w:r w:rsidRPr="00CC27DE">
        <w:rPr>
          <w:b/>
          <w:color w:val="00AF50"/>
          <w:spacing w:val="-3"/>
        </w:rPr>
        <w:t xml:space="preserve"> </w:t>
      </w:r>
      <w:r w:rsidRPr="00CC27DE">
        <w:rPr>
          <w:b/>
          <w:color w:val="00AF50"/>
        </w:rPr>
        <w:t>for</w:t>
      </w:r>
      <w:r w:rsidRPr="00CC27DE">
        <w:rPr>
          <w:b/>
          <w:color w:val="00AF50"/>
          <w:spacing w:val="-1"/>
        </w:rPr>
        <w:t xml:space="preserve"> </w:t>
      </w:r>
      <w:r w:rsidRPr="00CC27DE">
        <w:rPr>
          <w:b/>
          <w:color w:val="00AF50"/>
        </w:rPr>
        <w:t>particulate,</w:t>
      </w:r>
      <w:r w:rsidRPr="00CC27DE">
        <w:rPr>
          <w:b/>
          <w:color w:val="00AF50"/>
          <w:spacing w:val="-1"/>
        </w:rPr>
        <w:t xml:space="preserve"> </w:t>
      </w:r>
      <w:r w:rsidRPr="00CC27DE">
        <w:rPr>
          <w:b/>
          <w:color w:val="00AF50"/>
        </w:rPr>
        <w:t>BS</w:t>
      </w:r>
      <w:r w:rsidRPr="00CC27DE">
        <w:rPr>
          <w:b/>
          <w:color w:val="00AF50"/>
          <w:spacing w:val="-2"/>
        </w:rPr>
        <w:t xml:space="preserve"> </w:t>
      </w:r>
      <w:r w:rsidRPr="00CC27DE">
        <w:rPr>
          <w:b/>
          <w:color w:val="00AF50"/>
        </w:rPr>
        <w:t>EN</w:t>
      </w:r>
      <w:r w:rsidRPr="00CC27DE">
        <w:rPr>
          <w:b/>
          <w:color w:val="00AF50"/>
          <w:spacing w:val="1"/>
        </w:rPr>
        <w:t xml:space="preserve"> </w:t>
      </w:r>
      <w:r w:rsidRPr="00CC27DE">
        <w:rPr>
          <w:b/>
          <w:color w:val="00AF50"/>
        </w:rPr>
        <w:t>12619</w:t>
      </w:r>
      <w:r w:rsidRPr="00CC27DE">
        <w:rPr>
          <w:b/>
          <w:color w:val="00AF50"/>
          <w:spacing w:val="2"/>
        </w:rPr>
        <w:t xml:space="preserve"> </w:t>
      </w:r>
      <w:r w:rsidRPr="00CC27DE">
        <w:rPr>
          <w:b/>
          <w:color w:val="00AF50"/>
        </w:rPr>
        <w:t>for</w:t>
      </w:r>
      <w:r w:rsidRPr="00CC27DE">
        <w:rPr>
          <w:b/>
          <w:color w:val="00AF50"/>
          <w:spacing w:val="-4"/>
        </w:rPr>
        <w:t xml:space="preserve"> </w:t>
      </w:r>
      <w:r w:rsidRPr="00CC27DE">
        <w:rPr>
          <w:b/>
          <w:color w:val="00AF50"/>
        </w:rPr>
        <w:t>VOC</w:t>
      </w:r>
      <w:r w:rsidRPr="00CC27DE">
        <w:rPr>
          <w:b/>
          <w:color w:val="00AF50"/>
          <w:spacing w:val="1"/>
        </w:rPr>
        <w:t xml:space="preserve"> </w:t>
      </w:r>
      <w:r w:rsidRPr="00CC27DE">
        <w:rPr>
          <w:b/>
          <w:color w:val="00AF50"/>
        </w:rPr>
        <w:t>for</w:t>
      </w:r>
      <w:r w:rsidRPr="00CC27DE">
        <w:rPr>
          <w:b/>
          <w:color w:val="00AF50"/>
          <w:spacing w:val="-1"/>
        </w:rPr>
        <w:t xml:space="preserve"> </w:t>
      </w:r>
      <w:r w:rsidRPr="00CC27DE">
        <w:rPr>
          <w:b/>
          <w:color w:val="00AF50"/>
        </w:rPr>
        <w:t>all</w:t>
      </w:r>
      <w:r w:rsidRPr="00CC27DE">
        <w:rPr>
          <w:b/>
          <w:color w:val="00AF50"/>
          <w:spacing w:val="-2"/>
        </w:rPr>
        <w:t xml:space="preserve"> </w:t>
      </w:r>
      <w:r w:rsidRPr="00CC27DE">
        <w:rPr>
          <w:b/>
          <w:color w:val="00AF50"/>
        </w:rPr>
        <w:t>the</w:t>
      </w:r>
      <w:r w:rsidRPr="00CC27DE">
        <w:rPr>
          <w:b/>
          <w:color w:val="00AF50"/>
          <w:spacing w:val="-2"/>
        </w:rPr>
        <w:t xml:space="preserve"> </w:t>
      </w:r>
      <w:r w:rsidRPr="00CC27DE">
        <w:rPr>
          <w:b/>
          <w:color w:val="00AF50"/>
        </w:rPr>
        <w:t>stacks</w:t>
      </w:r>
      <w:r w:rsidRPr="00CC27DE">
        <w:rPr>
          <w:b/>
          <w:color w:val="00AF50"/>
          <w:spacing w:val="-1"/>
        </w:rPr>
        <w:t xml:space="preserve"> </w:t>
      </w:r>
      <w:r w:rsidRPr="00CC27DE">
        <w:rPr>
          <w:b/>
          <w:color w:val="00AF50"/>
        </w:rPr>
        <w:t>listed.</w:t>
      </w:r>
    </w:p>
    <w:p w14:paraId="650343B6" w14:textId="77777777" w:rsidR="009908F5" w:rsidRPr="00CC27DE" w:rsidRDefault="009908F5" w:rsidP="00252FFF">
      <w:pPr>
        <w:pStyle w:val="BodyText"/>
        <w:spacing w:before="9"/>
        <w:rPr>
          <w:b/>
          <w:sz w:val="22"/>
          <w:szCs w:val="22"/>
        </w:rPr>
      </w:pPr>
    </w:p>
    <w:p w14:paraId="650343B7" w14:textId="382E93FA" w:rsidR="009908F5" w:rsidRPr="00CC27DE" w:rsidRDefault="00525531" w:rsidP="00FA293A">
      <w:pPr>
        <w:pStyle w:val="Heading2"/>
        <w:tabs>
          <w:tab w:val="left" w:pos="1238"/>
          <w:tab w:val="left" w:pos="1239"/>
        </w:tabs>
        <w:ind w:left="105"/>
        <w:jc w:val="left"/>
        <w:rPr>
          <w:sz w:val="22"/>
          <w:szCs w:val="22"/>
        </w:rPr>
      </w:pPr>
      <w:bookmarkStart w:id="8" w:name="_Toc118379804"/>
      <w:r w:rsidRPr="00CC27DE">
        <w:rPr>
          <w:sz w:val="22"/>
          <w:szCs w:val="22"/>
        </w:rPr>
        <w:t>Emissions</w:t>
      </w:r>
      <w:r w:rsidRPr="00CC27DE">
        <w:rPr>
          <w:spacing w:val="-5"/>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8"/>
    </w:p>
    <w:p w14:paraId="650343B8" w14:textId="77777777" w:rsidR="009908F5" w:rsidRPr="00CC27DE" w:rsidRDefault="009908F5" w:rsidP="00252FFF">
      <w:pPr>
        <w:pStyle w:val="BodyText"/>
        <w:spacing w:before="11"/>
        <w:rPr>
          <w:b/>
          <w:sz w:val="22"/>
          <w:szCs w:val="22"/>
        </w:rPr>
      </w:pPr>
    </w:p>
    <w:p w14:paraId="650343B9" w14:textId="1934D957" w:rsidR="009908F5" w:rsidRPr="00CC27DE" w:rsidRDefault="00525531" w:rsidP="00FA293A">
      <w:pPr>
        <w:pStyle w:val="Heading3"/>
        <w:tabs>
          <w:tab w:val="left" w:pos="1238"/>
          <w:tab w:val="left" w:pos="1239"/>
        </w:tabs>
        <w:ind w:left="105" w:firstLine="0"/>
        <w:rPr>
          <w:sz w:val="22"/>
          <w:szCs w:val="22"/>
        </w:rPr>
      </w:pPr>
      <w:bookmarkStart w:id="9" w:name="_Toc118379805"/>
      <w:r w:rsidRPr="00CC27DE">
        <w:rPr>
          <w:sz w:val="22"/>
          <w:szCs w:val="22"/>
        </w:rPr>
        <w:t>Emissions</w:t>
      </w:r>
      <w:r w:rsidRPr="00CC27DE">
        <w:rPr>
          <w:spacing w:val="-4"/>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r w:rsidRPr="00CC27DE">
        <w:rPr>
          <w:spacing w:val="-4"/>
          <w:sz w:val="22"/>
          <w:szCs w:val="22"/>
        </w:rPr>
        <w:t xml:space="preserve"> </w:t>
      </w:r>
      <w:r w:rsidRPr="00CC27DE">
        <w:rPr>
          <w:sz w:val="22"/>
          <w:szCs w:val="22"/>
        </w:rPr>
        <w:t>from</w:t>
      </w:r>
      <w:r w:rsidRPr="00CC27DE">
        <w:rPr>
          <w:spacing w:val="-2"/>
          <w:sz w:val="22"/>
          <w:szCs w:val="22"/>
        </w:rPr>
        <w:t xml:space="preserve"> </w:t>
      </w:r>
      <w:r w:rsidRPr="00CC27DE">
        <w:rPr>
          <w:sz w:val="22"/>
          <w:szCs w:val="22"/>
        </w:rPr>
        <w:t>process furnaces/heaters</w:t>
      </w:r>
      <w:bookmarkEnd w:id="9"/>
    </w:p>
    <w:p w14:paraId="650343BA" w14:textId="77777777" w:rsidR="009908F5" w:rsidRPr="00CC27DE" w:rsidRDefault="00525531" w:rsidP="00252FFF">
      <w:pPr>
        <w:pStyle w:val="Heading4"/>
        <w:spacing w:before="149"/>
        <w:rPr>
          <w:sz w:val="22"/>
          <w:szCs w:val="22"/>
        </w:rPr>
      </w:pPr>
      <w:r w:rsidRPr="00CC27DE">
        <w:rPr>
          <w:sz w:val="22"/>
          <w:szCs w:val="22"/>
        </w:rPr>
        <w:t>BAT3</w:t>
      </w:r>
    </w:p>
    <w:p w14:paraId="650343BB" w14:textId="77777777" w:rsidR="009908F5" w:rsidRPr="00CC27DE" w:rsidRDefault="009908F5" w:rsidP="00252FFF">
      <w:pPr>
        <w:pStyle w:val="BodyText"/>
        <w:spacing w:before="3"/>
        <w:rPr>
          <w:sz w:val="22"/>
          <w:szCs w:val="22"/>
        </w:rPr>
      </w:pPr>
    </w:p>
    <w:p w14:paraId="650343BC" w14:textId="77777777" w:rsidR="009908F5" w:rsidRPr="00CC27DE" w:rsidRDefault="00525531" w:rsidP="00252FFF">
      <w:pPr>
        <w:pStyle w:val="BodyText"/>
        <w:spacing w:line="360" w:lineRule="auto"/>
        <w:ind w:left="1239" w:right="227"/>
        <w:rPr>
          <w:sz w:val="22"/>
          <w:szCs w:val="22"/>
        </w:rPr>
      </w:pPr>
      <w:r w:rsidRPr="00CC27DE">
        <w:rPr>
          <w:sz w:val="22"/>
          <w:szCs w:val="22"/>
        </w:rPr>
        <w:t>In order to reduce emissions to air of CO and unburnt substances from process furnaces/heaters, BAT is</w:t>
      </w:r>
      <w:r w:rsidRPr="00CC27DE">
        <w:rPr>
          <w:spacing w:val="1"/>
          <w:sz w:val="22"/>
          <w:szCs w:val="22"/>
        </w:rPr>
        <w:t xml:space="preserve"> </w:t>
      </w:r>
      <w:r w:rsidRPr="00CC27DE">
        <w:rPr>
          <w:sz w:val="22"/>
          <w:szCs w:val="22"/>
        </w:rPr>
        <w:t>to ensure an optimised combustion. Optimised combustion is achieved by good design and operation of</w:t>
      </w:r>
      <w:r w:rsidRPr="00CC27DE">
        <w:rPr>
          <w:spacing w:val="1"/>
          <w:sz w:val="22"/>
          <w:szCs w:val="22"/>
        </w:rPr>
        <w:t xml:space="preserve"> </w:t>
      </w:r>
      <w:r w:rsidRPr="00CC27DE">
        <w:rPr>
          <w:sz w:val="22"/>
          <w:szCs w:val="22"/>
        </w:rPr>
        <w:t>the equipment which includes optimisation of the temperature and residence time in the combustion zone,</w:t>
      </w:r>
      <w:r w:rsidRPr="00CC27DE">
        <w:rPr>
          <w:spacing w:val="-53"/>
          <w:sz w:val="22"/>
          <w:szCs w:val="22"/>
        </w:rPr>
        <w:t xml:space="preserve"> </w:t>
      </w:r>
      <w:r w:rsidRPr="00CC27DE">
        <w:rPr>
          <w:sz w:val="22"/>
          <w:szCs w:val="22"/>
        </w:rPr>
        <w:t>efficient</w:t>
      </w:r>
      <w:r w:rsidRPr="00CC27DE">
        <w:rPr>
          <w:spacing w:val="-8"/>
          <w:sz w:val="22"/>
          <w:szCs w:val="22"/>
        </w:rPr>
        <w:t xml:space="preserve"> </w:t>
      </w:r>
      <w:r w:rsidRPr="00CC27DE">
        <w:rPr>
          <w:sz w:val="22"/>
          <w:szCs w:val="22"/>
        </w:rPr>
        <w:t>mixing</w:t>
      </w:r>
      <w:r w:rsidRPr="00CC27DE">
        <w:rPr>
          <w:spacing w:val="-7"/>
          <w:sz w:val="22"/>
          <w:szCs w:val="22"/>
        </w:rPr>
        <w:t xml:space="preserve"> </w:t>
      </w:r>
      <w:r w:rsidRPr="00CC27DE">
        <w:rPr>
          <w:sz w:val="22"/>
          <w:szCs w:val="22"/>
        </w:rPr>
        <w:t>of</w:t>
      </w:r>
      <w:r w:rsidRPr="00CC27DE">
        <w:rPr>
          <w:spacing w:val="-6"/>
          <w:sz w:val="22"/>
          <w:szCs w:val="22"/>
        </w:rPr>
        <w:t xml:space="preserve"> </w:t>
      </w:r>
      <w:r w:rsidRPr="00CC27DE">
        <w:rPr>
          <w:sz w:val="22"/>
          <w:szCs w:val="22"/>
        </w:rPr>
        <w:t>the</w:t>
      </w:r>
      <w:r w:rsidRPr="00CC27DE">
        <w:rPr>
          <w:spacing w:val="-5"/>
          <w:sz w:val="22"/>
          <w:szCs w:val="22"/>
        </w:rPr>
        <w:t xml:space="preserve"> </w:t>
      </w:r>
      <w:r w:rsidRPr="00CC27DE">
        <w:rPr>
          <w:sz w:val="22"/>
          <w:szCs w:val="22"/>
        </w:rPr>
        <w:t>fuel</w:t>
      </w:r>
      <w:r w:rsidRPr="00CC27DE">
        <w:rPr>
          <w:spacing w:val="-5"/>
          <w:sz w:val="22"/>
          <w:szCs w:val="22"/>
        </w:rPr>
        <w:t xml:space="preserve"> </w:t>
      </w:r>
      <w:r w:rsidRPr="00CC27DE">
        <w:rPr>
          <w:sz w:val="22"/>
          <w:szCs w:val="22"/>
        </w:rPr>
        <w:t>and</w:t>
      </w:r>
      <w:r w:rsidRPr="00CC27DE">
        <w:rPr>
          <w:spacing w:val="-8"/>
          <w:sz w:val="22"/>
          <w:szCs w:val="22"/>
        </w:rPr>
        <w:t xml:space="preserve"> </w:t>
      </w:r>
      <w:r w:rsidRPr="00CC27DE">
        <w:rPr>
          <w:sz w:val="22"/>
          <w:szCs w:val="22"/>
        </w:rPr>
        <w:t>combustion</w:t>
      </w:r>
      <w:r w:rsidRPr="00CC27DE">
        <w:rPr>
          <w:spacing w:val="-4"/>
          <w:sz w:val="22"/>
          <w:szCs w:val="22"/>
        </w:rPr>
        <w:t xml:space="preserve"> </w:t>
      </w:r>
      <w:r w:rsidRPr="00CC27DE">
        <w:rPr>
          <w:sz w:val="22"/>
          <w:szCs w:val="22"/>
        </w:rPr>
        <w:t>air,</w:t>
      </w:r>
      <w:r w:rsidRPr="00CC27DE">
        <w:rPr>
          <w:spacing w:val="-6"/>
          <w:sz w:val="22"/>
          <w:szCs w:val="22"/>
        </w:rPr>
        <w:t xml:space="preserve"> </w:t>
      </w:r>
      <w:r w:rsidRPr="00CC27DE">
        <w:rPr>
          <w:sz w:val="22"/>
          <w:szCs w:val="22"/>
        </w:rPr>
        <w:t>and</w:t>
      </w:r>
      <w:r w:rsidRPr="00CC27DE">
        <w:rPr>
          <w:spacing w:val="-8"/>
          <w:sz w:val="22"/>
          <w:szCs w:val="22"/>
        </w:rPr>
        <w:t xml:space="preserve"> </w:t>
      </w:r>
      <w:r w:rsidRPr="00CC27DE">
        <w:rPr>
          <w:sz w:val="22"/>
          <w:szCs w:val="22"/>
        </w:rPr>
        <w:t>combustion</w:t>
      </w:r>
      <w:r w:rsidRPr="00CC27DE">
        <w:rPr>
          <w:spacing w:val="-5"/>
          <w:sz w:val="22"/>
          <w:szCs w:val="22"/>
        </w:rPr>
        <w:t xml:space="preserve"> </w:t>
      </w:r>
      <w:r w:rsidRPr="00CC27DE">
        <w:rPr>
          <w:sz w:val="22"/>
          <w:szCs w:val="22"/>
        </w:rPr>
        <w:t>control.</w:t>
      </w:r>
      <w:r w:rsidRPr="00CC27DE">
        <w:rPr>
          <w:spacing w:val="-6"/>
          <w:sz w:val="22"/>
          <w:szCs w:val="22"/>
        </w:rPr>
        <w:t xml:space="preserve"> </w:t>
      </w:r>
      <w:r w:rsidRPr="00CC27DE">
        <w:rPr>
          <w:sz w:val="22"/>
          <w:szCs w:val="22"/>
        </w:rPr>
        <w:t>Combustion</w:t>
      </w:r>
      <w:r w:rsidRPr="00CC27DE">
        <w:rPr>
          <w:spacing w:val="-8"/>
          <w:sz w:val="22"/>
          <w:szCs w:val="22"/>
        </w:rPr>
        <w:t xml:space="preserve"> </w:t>
      </w:r>
      <w:r w:rsidRPr="00CC27DE">
        <w:rPr>
          <w:sz w:val="22"/>
          <w:szCs w:val="22"/>
        </w:rPr>
        <w:t>control</w:t>
      </w:r>
      <w:r w:rsidRPr="00CC27DE">
        <w:rPr>
          <w:spacing w:val="-7"/>
          <w:sz w:val="22"/>
          <w:szCs w:val="22"/>
        </w:rPr>
        <w:t xml:space="preserve"> </w:t>
      </w:r>
      <w:r w:rsidRPr="00CC27DE">
        <w:rPr>
          <w:sz w:val="22"/>
          <w:szCs w:val="22"/>
        </w:rPr>
        <w:t>is</w:t>
      </w:r>
      <w:r w:rsidRPr="00CC27DE">
        <w:rPr>
          <w:spacing w:val="-5"/>
          <w:sz w:val="22"/>
          <w:szCs w:val="22"/>
        </w:rPr>
        <w:t xml:space="preserve"> </w:t>
      </w:r>
      <w:r w:rsidRPr="00CC27DE">
        <w:rPr>
          <w:sz w:val="22"/>
          <w:szCs w:val="22"/>
        </w:rPr>
        <w:t>based</w:t>
      </w:r>
      <w:r w:rsidRPr="00CC27DE">
        <w:rPr>
          <w:spacing w:val="-6"/>
          <w:sz w:val="22"/>
          <w:szCs w:val="22"/>
        </w:rPr>
        <w:t xml:space="preserve"> </w:t>
      </w:r>
      <w:r w:rsidRPr="00CC27DE">
        <w:rPr>
          <w:sz w:val="22"/>
          <w:szCs w:val="22"/>
        </w:rPr>
        <w:t>on</w:t>
      </w:r>
      <w:r w:rsidRPr="00CC27DE">
        <w:rPr>
          <w:spacing w:val="-6"/>
          <w:sz w:val="22"/>
          <w:szCs w:val="22"/>
        </w:rPr>
        <w:t xml:space="preserve"> </w:t>
      </w:r>
      <w:r w:rsidRPr="00CC27DE">
        <w:rPr>
          <w:sz w:val="22"/>
          <w:szCs w:val="22"/>
        </w:rPr>
        <w:t>the</w:t>
      </w:r>
      <w:r w:rsidRPr="00CC27DE">
        <w:rPr>
          <w:spacing w:val="-53"/>
          <w:sz w:val="22"/>
          <w:szCs w:val="22"/>
        </w:rPr>
        <w:t xml:space="preserve"> </w:t>
      </w:r>
      <w:r w:rsidRPr="00CC27DE">
        <w:rPr>
          <w:sz w:val="22"/>
          <w:szCs w:val="22"/>
        </w:rPr>
        <w:t>continuous monitoring and automated control of appropriate combustion parameters (e.g. O2, CO, fuel to</w:t>
      </w:r>
      <w:r w:rsidRPr="00CC27DE">
        <w:rPr>
          <w:spacing w:val="1"/>
          <w:sz w:val="22"/>
          <w:szCs w:val="22"/>
        </w:rPr>
        <w:t xml:space="preserve"> </w:t>
      </w:r>
      <w:r w:rsidRPr="00CC27DE">
        <w:rPr>
          <w:sz w:val="22"/>
          <w:szCs w:val="22"/>
        </w:rPr>
        <w:t>air</w:t>
      </w:r>
      <w:r w:rsidRPr="00CC27DE">
        <w:rPr>
          <w:spacing w:val="-2"/>
          <w:sz w:val="22"/>
          <w:szCs w:val="22"/>
        </w:rPr>
        <w:t xml:space="preserve"> </w:t>
      </w:r>
      <w:r w:rsidRPr="00CC27DE">
        <w:rPr>
          <w:sz w:val="22"/>
          <w:szCs w:val="22"/>
        </w:rPr>
        <w:t>ratio,</w:t>
      </w:r>
      <w:r w:rsidRPr="00CC27DE">
        <w:rPr>
          <w:spacing w:val="2"/>
          <w:sz w:val="22"/>
          <w:szCs w:val="22"/>
        </w:rPr>
        <w:t xml:space="preserve"> </w:t>
      </w:r>
      <w:r w:rsidRPr="00CC27DE">
        <w:rPr>
          <w:sz w:val="22"/>
          <w:szCs w:val="22"/>
        </w:rPr>
        <w:t>and</w:t>
      </w:r>
      <w:r w:rsidRPr="00CC27DE">
        <w:rPr>
          <w:spacing w:val="2"/>
          <w:sz w:val="22"/>
          <w:szCs w:val="22"/>
        </w:rPr>
        <w:t xml:space="preserve"> </w:t>
      </w:r>
      <w:r w:rsidRPr="00CC27DE">
        <w:rPr>
          <w:sz w:val="22"/>
          <w:szCs w:val="22"/>
        </w:rPr>
        <w:t>unburnt</w:t>
      </w:r>
      <w:r w:rsidRPr="00CC27DE">
        <w:rPr>
          <w:spacing w:val="-1"/>
          <w:sz w:val="22"/>
          <w:szCs w:val="22"/>
        </w:rPr>
        <w:t xml:space="preserve"> </w:t>
      </w:r>
      <w:r w:rsidRPr="00CC27DE">
        <w:rPr>
          <w:sz w:val="22"/>
          <w:szCs w:val="22"/>
        </w:rPr>
        <w:t>substances).</w:t>
      </w:r>
    </w:p>
    <w:p w14:paraId="650343BD" w14:textId="77777777" w:rsidR="009908F5" w:rsidRPr="00CC27DE" w:rsidRDefault="00525531" w:rsidP="00252FFF">
      <w:pPr>
        <w:spacing w:before="122"/>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process</w:t>
      </w:r>
      <w:r w:rsidRPr="00CC27DE">
        <w:rPr>
          <w:b/>
          <w:color w:val="FF0000"/>
          <w:spacing w:val="-2"/>
        </w:rPr>
        <w:t xml:space="preserve"> </w:t>
      </w:r>
      <w:r w:rsidRPr="00CC27DE">
        <w:rPr>
          <w:b/>
          <w:color w:val="FF0000"/>
        </w:rPr>
        <w:t>furnaces/heaters</w:t>
      </w:r>
      <w:r w:rsidRPr="00CC27DE">
        <w:rPr>
          <w:b/>
          <w:color w:val="FF0000"/>
          <w:spacing w:val="-4"/>
        </w:rPr>
        <w:t xml:space="preserve"> </w:t>
      </w:r>
      <w:r w:rsidRPr="00CC27DE">
        <w:rPr>
          <w:b/>
          <w:color w:val="FF0000"/>
        </w:rPr>
        <w:t>are</w:t>
      </w:r>
      <w:r w:rsidRPr="00CC27DE">
        <w:rPr>
          <w:b/>
          <w:color w:val="FF0000"/>
          <w:spacing w:val="-5"/>
        </w:rPr>
        <w:t xml:space="preserve"> </w:t>
      </w:r>
      <w:r w:rsidRPr="00CC27DE">
        <w:rPr>
          <w:b/>
          <w:color w:val="FF0000"/>
        </w:rPr>
        <w:t>installed</w:t>
      </w:r>
      <w:r w:rsidRPr="00CC27DE">
        <w:rPr>
          <w:b/>
          <w:color w:val="FF0000"/>
          <w:spacing w:val="-3"/>
        </w:rPr>
        <w:t xml:space="preserve"> </w:t>
      </w:r>
      <w:r w:rsidRPr="00CC27DE">
        <w:rPr>
          <w:b/>
          <w:color w:val="FF0000"/>
        </w:rPr>
        <w:t>on</w:t>
      </w:r>
      <w:r w:rsidRPr="00CC27DE">
        <w:rPr>
          <w:b/>
          <w:color w:val="FF0000"/>
          <w:spacing w:val="-1"/>
        </w:rPr>
        <w:t xml:space="preserve"> </w:t>
      </w:r>
      <w:r w:rsidRPr="00CC27DE">
        <w:rPr>
          <w:b/>
          <w:color w:val="FF0000"/>
        </w:rPr>
        <w:t>site.</w:t>
      </w:r>
    </w:p>
    <w:p w14:paraId="650343BE" w14:textId="77777777" w:rsidR="009908F5" w:rsidRPr="00CC27DE" w:rsidRDefault="009908F5" w:rsidP="00252FFF">
      <w:pPr>
        <w:pStyle w:val="BodyText"/>
        <w:spacing w:before="5"/>
        <w:rPr>
          <w:b/>
          <w:sz w:val="22"/>
          <w:szCs w:val="22"/>
        </w:rPr>
      </w:pPr>
    </w:p>
    <w:p w14:paraId="650343BF" w14:textId="77777777" w:rsidR="009908F5" w:rsidRPr="00CC27DE" w:rsidRDefault="00525531" w:rsidP="00252FFF">
      <w:pPr>
        <w:pStyle w:val="Heading4"/>
        <w:rPr>
          <w:sz w:val="22"/>
          <w:szCs w:val="22"/>
        </w:rPr>
      </w:pPr>
      <w:r w:rsidRPr="00CC27DE">
        <w:rPr>
          <w:sz w:val="22"/>
          <w:szCs w:val="22"/>
        </w:rPr>
        <w:t>BAT4</w:t>
      </w:r>
    </w:p>
    <w:p w14:paraId="650343C0" w14:textId="77777777" w:rsidR="009908F5" w:rsidRPr="00CC27DE" w:rsidRDefault="009908F5" w:rsidP="00252FFF">
      <w:pPr>
        <w:pStyle w:val="BodyText"/>
        <w:spacing w:before="3"/>
        <w:rPr>
          <w:sz w:val="22"/>
          <w:szCs w:val="22"/>
        </w:rPr>
      </w:pPr>
    </w:p>
    <w:p w14:paraId="650343C1" w14:textId="77777777" w:rsidR="009908F5" w:rsidRPr="00CC27DE" w:rsidRDefault="00525531" w:rsidP="00252FFF">
      <w:pPr>
        <w:pStyle w:val="BodyText"/>
        <w:spacing w:line="360" w:lineRule="auto"/>
        <w:ind w:left="1239" w:right="231"/>
        <w:rPr>
          <w:sz w:val="22"/>
          <w:szCs w:val="22"/>
        </w:rPr>
      </w:pPr>
      <w:r w:rsidRPr="00CC27DE">
        <w:rPr>
          <w:position w:val="1"/>
          <w:sz w:val="22"/>
          <w:szCs w:val="22"/>
        </w:rPr>
        <w:t>In</w:t>
      </w:r>
      <w:r w:rsidRPr="00CC27DE">
        <w:rPr>
          <w:spacing w:val="-7"/>
          <w:position w:val="1"/>
          <w:sz w:val="22"/>
          <w:szCs w:val="22"/>
        </w:rPr>
        <w:t xml:space="preserve"> </w:t>
      </w:r>
      <w:r w:rsidRPr="00CC27DE">
        <w:rPr>
          <w:position w:val="1"/>
          <w:sz w:val="22"/>
          <w:szCs w:val="22"/>
        </w:rPr>
        <w:t>order</w:t>
      </w:r>
      <w:r w:rsidRPr="00CC27DE">
        <w:rPr>
          <w:spacing w:val="-6"/>
          <w:position w:val="1"/>
          <w:sz w:val="22"/>
          <w:szCs w:val="22"/>
        </w:rPr>
        <w:t xml:space="preserve"> </w:t>
      </w:r>
      <w:r w:rsidRPr="00CC27DE">
        <w:rPr>
          <w:position w:val="1"/>
          <w:sz w:val="22"/>
          <w:szCs w:val="22"/>
        </w:rPr>
        <w:t>to</w:t>
      </w:r>
      <w:r w:rsidRPr="00CC27DE">
        <w:rPr>
          <w:spacing w:val="-7"/>
          <w:position w:val="1"/>
          <w:sz w:val="22"/>
          <w:szCs w:val="22"/>
        </w:rPr>
        <w:t xml:space="preserve"> </w:t>
      </w:r>
      <w:r w:rsidRPr="00CC27DE">
        <w:rPr>
          <w:position w:val="1"/>
          <w:sz w:val="22"/>
          <w:szCs w:val="22"/>
        </w:rPr>
        <w:t>reduce</w:t>
      </w:r>
      <w:r w:rsidRPr="00CC27DE">
        <w:rPr>
          <w:spacing w:val="-8"/>
          <w:position w:val="1"/>
          <w:sz w:val="22"/>
          <w:szCs w:val="22"/>
        </w:rPr>
        <w:t xml:space="preserve"> </w:t>
      </w:r>
      <w:r w:rsidRPr="00CC27DE">
        <w:rPr>
          <w:position w:val="1"/>
          <w:sz w:val="22"/>
          <w:szCs w:val="22"/>
        </w:rPr>
        <w:t>NO</w:t>
      </w:r>
      <w:r w:rsidRPr="00CC27DE">
        <w:rPr>
          <w:sz w:val="22"/>
          <w:szCs w:val="22"/>
        </w:rPr>
        <w:t>X</w:t>
      </w:r>
      <w:r w:rsidRPr="00CC27DE">
        <w:rPr>
          <w:spacing w:val="9"/>
          <w:sz w:val="22"/>
          <w:szCs w:val="22"/>
        </w:rPr>
        <w:t xml:space="preserve"> </w:t>
      </w:r>
      <w:r w:rsidRPr="00CC27DE">
        <w:rPr>
          <w:position w:val="1"/>
          <w:sz w:val="22"/>
          <w:szCs w:val="22"/>
        </w:rPr>
        <w:t>emissions</w:t>
      </w:r>
      <w:r w:rsidRPr="00CC27DE">
        <w:rPr>
          <w:spacing w:val="-5"/>
          <w:position w:val="1"/>
          <w:sz w:val="22"/>
          <w:szCs w:val="22"/>
        </w:rPr>
        <w:t xml:space="preserve"> </w:t>
      </w:r>
      <w:r w:rsidRPr="00CC27DE">
        <w:rPr>
          <w:position w:val="1"/>
          <w:sz w:val="22"/>
          <w:szCs w:val="22"/>
        </w:rPr>
        <w:t>to</w:t>
      </w:r>
      <w:r w:rsidRPr="00CC27DE">
        <w:rPr>
          <w:spacing w:val="-8"/>
          <w:position w:val="1"/>
          <w:sz w:val="22"/>
          <w:szCs w:val="22"/>
        </w:rPr>
        <w:t xml:space="preserve"> </w:t>
      </w:r>
      <w:r w:rsidRPr="00CC27DE">
        <w:rPr>
          <w:position w:val="1"/>
          <w:sz w:val="22"/>
          <w:szCs w:val="22"/>
        </w:rPr>
        <w:t>air</w:t>
      </w:r>
      <w:r w:rsidRPr="00CC27DE">
        <w:rPr>
          <w:spacing w:val="-7"/>
          <w:position w:val="1"/>
          <w:sz w:val="22"/>
          <w:szCs w:val="22"/>
        </w:rPr>
        <w:t xml:space="preserve"> </w:t>
      </w:r>
      <w:r w:rsidRPr="00CC27DE">
        <w:rPr>
          <w:position w:val="1"/>
          <w:sz w:val="22"/>
          <w:szCs w:val="22"/>
        </w:rPr>
        <w:t>from</w:t>
      </w:r>
      <w:r w:rsidRPr="00CC27DE">
        <w:rPr>
          <w:spacing w:val="-3"/>
          <w:position w:val="1"/>
          <w:sz w:val="22"/>
          <w:szCs w:val="22"/>
        </w:rPr>
        <w:t xml:space="preserve"> </w:t>
      </w:r>
      <w:r w:rsidRPr="00CC27DE">
        <w:rPr>
          <w:position w:val="1"/>
          <w:sz w:val="22"/>
          <w:szCs w:val="22"/>
        </w:rPr>
        <w:t>process</w:t>
      </w:r>
      <w:r w:rsidRPr="00CC27DE">
        <w:rPr>
          <w:spacing w:val="-7"/>
          <w:position w:val="1"/>
          <w:sz w:val="22"/>
          <w:szCs w:val="22"/>
        </w:rPr>
        <w:t xml:space="preserve"> </w:t>
      </w:r>
      <w:r w:rsidRPr="00CC27DE">
        <w:rPr>
          <w:position w:val="1"/>
          <w:sz w:val="22"/>
          <w:szCs w:val="22"/>
        </w:rPr>
        <w:t>furnaces/heaters,</w:t>
      </w:r>
      <w:r w:rsidRPr="00CC27DE">
        <w:rPr>
          <w:spacing w:val="-8"/>
          <w:position w:val="1"/>
          <w:sz w:val="22"/>
          <w:szCs w:val="22"/>
        </w:rPr>
        <w:t xml:space="preserve"> </w:t>
      </w:r>
      <w:r w:rsidRPr="00CC27DE">
        <w:rPr>
          <w:position w:val="1"/>
          <w:sz w:val="22"/>
          <w:szCs w:val="22"/>
        </w:rPr>
        <w:t>BAT</w:t>
      </w:r>
      <w:r w:rsidRPr="00CC27DE">
        <w:rPr>
          <w:spacing w:val="-3"/>
          <w:position w:val="1"/>
          <w:sz w:val="22"/>
          <w:szCs w:val="22"/>
        </w:rPr>
        <w:t xml:space="preserve"> </w:t>
      </w:r>
      <w:r w:rsidRPr="00CC27DE">
        <w:rPr>
          <w:position w:val="1"/>
          <w:sz w:val="22"/>
          <w:szCs w:val="22"/>
        </w:rPr>
        <w:t>is</w:t>
      </w:r>
      <w:r w:rsidRPr="00CC27DE">
        <w:rPr>
          <w:spacing w:val="-8"/>
          <w:position w:val="1"/>
          <w:sz w:val="22"/>
          <w:szCs w:val="22"/>
        </w:rPr>
        <w:t xml:space="preserve"> </w:t>
      </w:r>
      <w:r w:rsidRPr="00CC27DE">
        <w:rPr>
          <w:position w:val="1"/>
          <w:sz w:val="22"/>
          <w:szCs w:val="22"/>
        </w:rPr>
        <w:t>to</w:t>
      </w:r>
      <w:r w:rsidRPr="00CC27DE">
        <w:rPr>
          <w:spacing w:val="-3"/>
          <w:position w:val="1"/>
          <w:sz w:val="22"/>
          <w:szCs w:val="22"/>
        </w:rPr>
        <w:t xml:space="preserve"> </w:t>
      </w:r>
      <w:r w:rsidRPr="00CC27DE">
        <w:rPr>
          <w:position w:val="1"/>
          <w:sz w:val="22"/>
          <w:szCs w:val="22"/>
        </w:rPr>
        <w:t>use</w:t>
      </w:r>
      <w:r w:rsidRPr="00CC27DE">
        <w:rPr>
          <w:spacing w:val="-9"/>
          <w:position w:val="1"/>
          <w:sz w:val="22"/>
          <w:szCs w:val="22"/>
        </w:rPr>
        <w:t xml:space="preserve"> </w:t>
      </w:r>
      <w:r w:rsidRPr="00CC27DE">
        <w:rPr>
          <w:position w:val="1"/>
          <w:sz w:val="22"/>
          <w:szCs w:val="22"/>
        </w:rPr>
        <w:t>one</w:t>
      </w:r>
      <w:r w:rsidRPr="00CC27DE">
        <w:rPr>
          <w:spacing w:val="-4"/>
          <w:position w:val="1"/>
          <w:sz w:val="22"/>
          <w:szCs w:val="22"/>
        </w:rPr>
        <w:t xml:space="preserve"> </w:t>
      </w:r>
      <w:r w:rsidRPr="00CC27DE">
        <w:rPr>
          <w:position w:val="1"/>
          <w:sz w:val="22"/>
          <w:szCs w:val="22"/>
        </w:rPr>
        <w:t>or</w:t>
      </w:r>
      <w:r w:rsidRPr="00CC27DE">
        <w:rPr>
          <w:spacing w:val="-7"/>
          <w:position w:val="1"/>
          <w:sz w:val="22"/>
          <w:szCs w:val="22"/>
        </w:rPr>
        <w:t xml:space="preserve"> </w:t>
      </w:r>
      <w:r w:rsidRPr="00CC27DE">
        <w:rPr>
          <w:position w:val="1"/>
          <w:sz w:val="22"/>
          <w:szCs w:val="22"/>
        </w:rPr>
        <w:t>a</w:t>
      </w:r>
      <w:r w:rsidRPr="00CC27DE">
        <w:rPr>
          <w:spacing w:val="-7"/>
          <w:position w:val="1"/>
          <w:sz w:val="22"/>
          <w:szCs w:val="22"/>
        </w:rPr>
        <w:t xml:space="preserve"> </w:t>
      </w:r>
      <w:r w:rsidRPr="00CC27DE">
        <w:rPr>
          <w:position w:val="1"/>
          <w:sz w:val="22"/>
          <w:szCs w:val="22"/>
        </w:rPr>
        <w:t>combination</w:t>
      </w:r>
      <w:r w:rsidRPr="00CC27DE">
        <w:rPr>
          <w:spacing w:val="-53"/>
          <w:position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3C2" w14:textId="77777777" w:rsidR="009908F5" w:rsidRPr="00CC27DE" w:rsidRDefault="00525531" w:rsidP="00252FFF">
      <w:pPr>
        <w:spacing w:before="122"/>
        <w:ind w:left="1239"/>
        <w:rPr>
          <w:b/>
        </w:rPr>
      </w:pPr>
      <w:r w:rsidRPr="00CC27DE">
        <w:rPr>
          <w:b/>
          <w:color w:val="FF0000"/>
        </w:rPr>
        <w:lastRenderedPageBreak/>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process</w:t>
      </w:r>
      <w:r w:rsidRPr="00CC27DE">
        <w:rPr>
          <w:b/>
          <w:color w:val="FF0000"/>
          <w:spacing w:val="-2"/>
        </w:rPr>
        <w:t xml:space="preserve"> </w:t>
      </w:r>
      <w:r w:rsidRPr="00CC27DE">
        <w:rPr>
          <w:b/>
          <w:color w:val="FF0000"/>
        </w:rPr>
        <w:t>furnaces/heaters</w:t>
      </w:r>
      <w:r w:rsidRPr="00CC27DE">
        <w:rPr>
          <w:b/>
          <w:color w:val="FF0000"/>
          <w:spacing w:val="-4"/>
        </w:rPr>
        <w:t xml:space="preserve"> </w:t>
      </w:r>
      <w:r w:rsidRPr="00CC27DE">
        <w:rPr>
          <w:b/>
          <w:color w:val="FF0000"/>
        </w:rPr>
        <w:t>are</w:t>
      </w:r>
      <w:r w:rsidRPr="00CC27DE">
        <w:rPr>
          <w:b/>
          <w:color w:val="FF0000"/>
          <w:spacing w:val="-5"/>
        </w:rPr>
        <w:t xml:space="preserve"> </w:t>
      </w:r>
      <w:r w:rsidRPr="00CC27DE">
        <w:rPr>
          <w:b/>
          <w:color w:val="FF0000"/>
        </w:rPr>
        <w:t>installed</w:t>
      </w:r>
      <w:r w:rsidRPr="00CC27DE">
        <w:rPr>
          <w:b/>
          <w:color w:val="FF0000"/>
          <w:spacing w:val="-3"/>
        </w:rPr>
        <w:t xml:space="preserve"> </w:t>
      </w:r>
      <w:r w:rsidRPr="00CC27DE">
        <w:rPr>
          <w:b/>
          <w:color w:val="FF0000"/>
        </w:rPr>
        <w:t>on</w:t>
      </w:r>
      <w:r w:rsidRPr="00CC27DE">
        <w:rPr>
          <w:b/>
          <w:color w:val="FF0000"/>
          <w:spacing w:val="-1"/>
        </w:rPr>
        <w:t xml:space="preserve"> </w:t>
      </w:r>
      <w:r w:rsidRPr="00CC27DE">
        <w:rPr>
          <w:b/>
          <w:color w:val="FF0000"/>
        </w:rPr>
        <w:t>site.</w:t>
      </w:r>
    </w:p>
    <w:p w14:paraId="650343C3" w14:textId="77777777" w:rsidR="009908F5" w:rsidRPr="00CC27DE" w:rsidRDefault="009908F5" w:rsidP="00252FFF">
      <w:pPr>
        <w:pStyle w:val="BodyText"/>
        <w:spacing w:before="5"/>
        <w:rPr>
          <w:b/>
          <w:sz w:val="22"/>
          <w:szCs w:val="22"/>
        </w:rPr>
      </w:pPr>
    </w:p>
    <w:p w14:paraId="650343C4" w14:textId="77777777" w:rsidR="009908F5" w:rsidRPr="00CC27DE" w:rsidRDefault="00525531" w:rsidP="00252FFF">
      <w:pPr>
        <w:pStyle w:val="Heading4"/>
        <w:rPr>
          <w:sz w:val="22"/>
          <w:szCs w:val="22"/>
        </w:rPr>
      </w:pPr>
      <w:r w:rsidRPr="00CC27DE">
        <w:rPr>
          <w:sz w:val="22"/>
          <w:szCs w:val="22"/>
        </w:rPr>
        <w:t>BAT5</w:t>
      </w:r>
    </w:p>
    <w:p w14:paraId="650343C5"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3C6" w14:textId="77777777" w:rsidR="009908F5" w:rsidRPr="00CC27DE" w:rsidRDefault="009908F5" w:rsidP="00252FFF">
      <w:pPr>
        <w:pStyle w:val="BodyText"/>
        <w:spacing w:before="1"/>
        <w:rPr>
          <w:sz w:val="22"/>
          <w:szCs w:val="22"/>
        </w:rPr>
      </w:pPr>
    </w:p>
    <w:p w14:paraId="650343C7" w14:textId="77777777" w:rsidR="009908F5" w:rsidRPr="00CC27DE" w:rsidRDefault="00525531" w:rsidP="00252FFF">
      <w:pPr>
        <w:pStyle w:val="BodyText"/>
        <w:spacing w:before="93" w:line="357" w:lineRule="auto"/>
        <w:ind w:left="1239" w:right="229"/>
        <w:rPr>
          <w:sz w:val="22"/>
          <w:szCs w:val="22"/>
        </w:rPr>
      </w:pPr>
      <w:r w:rsidRPr="00CC27DE">
        <w:rPr>
          <w:sz w:val="22"/>
          <w:szCs w:val="22"/>
        </w:rPr>
        <w:t>In order to prevent or reduce dust emissions to air from process furnaces/heaters, BAT is to use one or a</w:t>
      </w:r>
      <w:r w:rsidRPr="00CC27DE">
        <w:rPr>
          <w:spacing w:val="1"/>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3C8" w14:textId="77777777" w:rsidR="009908F5" w:rsidRPr="00CC27DE" w:rsidRDefault="00525531" w:rsidP="00252FFF">
      <w:pPr>
        <w:spacing w:before="124"/>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process</w:t>
      </w:r>
      <w:r w:rsidRPr="00CC27DE">
        <w:rPr>
          <w:b/>
          <w:color w:val="FF0000"/>
          <w:spacing w:val="-2"/>
        </w:rPr>
        <w:t xml:space="preserve"> </w:t>
      </w:r>
      <w:r w:rsidRPr="00CC27DE">
        <w:rPr>
          <w:b/>
          <w:color w:val="FF0000"/>
        </w:rPr>
        <w:t>furnaces/heaters</w:t>
      </w:r>
      <w:r w:rsidRPr="00CC27DE">
        <w:rPr>
          <w:b/>
          <w:color w:val="FF0000"/>
          <w:spacing w:val="-4"/>
        </w:rPr>
        <w:t xml:space="preserve"> </w:t>
      </w:r>
      <w:r w:rsidRPr="00CC27DE">
        <w:rPr>
          <w:b/>
          <w:color w:val="FF0000"/>
        </w:rPr>
        <w:t>are</w:t>
      </w:r>
      <w:r w:rsidRPr="00CC27DE">
        <w:rPr>
          <w:b/>
          <w:color w:val="FF0000"/>
          <w:spacing w:val="-5"/>
        </w:rPr>
        <w:t xml:space="preserve"> </w:t>
      </w:r>
      <w:r w:rsidRPr="00CC27DE">
        <w:rPr>
          <w:b/>
          <w:color w:val="FF0000"/>
        </w:rPr>
        <w:t>installed</w:t>
      </w:r>
      <w:r w:rsidRPr="00CC27DE">
        <w:rPr>
          <w:b/>
          <w:color w:val="FF0000"/>
          <w:spacing w:val="-3"/>
        </w:rPr>
        <w:t xml:space="preserve"> </w:t>
      </w:r>
      <w:r w:rsidRPr="00CC27DE">
        <w:rPr>
          <w:b/>
          <w:color w:val="FF0000"/>
        </w:rPr>
        <w:t>on</w:t>
      </w:r>
      <w:r w:rsidRPr="00CC27DE">
        <w:rPr>
          <w:b/>
          <w:color w:val="FF0000"/>
          <w:spacing w:val="-1"/>
        </w:rPr>
        <w:t xml:space="preserve"> </w:t>
      </w:r>
      <w:r w:rsidRPr="00CC27DE">
        <w:rPr>
          <w:b/>
          <w:color w:val="FF0000"/>
        </w:rPr>
        <w:t>site.</w:t>
      </w:r>
    </w:p>
    <w:p w14:paraId="650343C9" w14:textId="77777777" w:rsidR="009908F5" w:rsidRPr="00CC27DE" w:rsidRDefault="009908F5" w:rsidP="00252FFF">
      <w:pPr>
        <w:pStyle w:val="BodyText"/>
        <w:spacing w:before="5"/>
        <w:rPr>
          <w:b/>
          <w:sz w:val="22"/>
          <w:szCs w:val="22"/>
        </w:rPr>
      </w:pPr>
    </w:p>
    <w:p w14:paraId="650343CA" w14:textId="77777777" w:rsidR="009908F5" w:rsidRPr="00CC27DE" w:rsidRDefault="00525531" w:rsidP="00252FFF">
      <w:pPr>
        <w:pStyle w:val="Heading4"/>
        <w:rPr>
          <w:sz w:val="22"/>
          <w:szCs w:val="22"/>
        </w:rPr>
      </w:pPr>
      <w:r w:rsidRPr="00CC27DE">
        <w:rPr>
          <w:sz w:val="22"/>
          <w:szCs w:val="22"/>
        </w:rPr>
        <w:t>BAT6</w:t>
      </w:r>
    </w:p>
    <w:p w14:paraId="650343CB" w14:textId="77777777" w:rsidR="009908F5" w:rsidRPr="00CC27DE" w:rsidRDefault="009908F5" w:rsidP="00252FFF">
      <w:pPr>
        <w:pStyle w:val="BodyText"/>
        <w:spacing w:before="6"/>
        <w:rPr>
          <w:sz w:val="22"/>
          <w:szCs w:val="22"/>
        </w:rPr>
      </w:pPr>
    </w:p>
    <w:p w14:paraId="650343CC" w14:textId="77777777" w:rsidR="009908F5" w:rsidRPr="00CC27DE" w:rsidRDefault="00525531" w:rsidP="00252FFF">
      <w:pPr>
        <w:pStyle w:val="BodyText"/>
        <w:spacing w:line="357" w:lineRule="auto"/>
        <w:ind w:left="1239" w:right="226"/>
        <w:rPr>
          <w:sz w:val="22"/>
          <w:szCs w:val="22"/>
        </w:rPr>
      </w:pPr>
      <w:r w:rsidRPr="00CC27DE">
        <w:rPr>
          <w:sz w:val="22"/>
          <w:szCs w:val="22"/>
        </w:rPr>
        <w:t>In</w:t>
      </w:r>
      <w:r w:rsidRPr="00CC27DE">
        <w:rPr>
          <w:spacing w:val="-11"/>
          <w:sz w:val="22"/>
          <w:szCs w:val="22"/>
        </w:rPr>
        <w:t xml:space="preserve"> </w:t>
      </w:r>
      <w:r w:rsidRPr="00CC27DE">
        <w:rPr>
          <w:sz w:val="22"/>
          <w:szCs w:val="22"/>
        </w:rPr>
        <w:t>order</w:t>
      </w:r>
      <w:r w:rsidRPr="00CC27DE">
        <w:rPr>
          <w:spacing w:val="-9"/>
          <w:sz w:val="22"/>
          <w:szCs w:val="22"/>
        </w:rPr>
        <w:t xml:space="preserve"> </w:t>
      </w:r>
      <w:r w:rsidRPr="00CC27DE">
        <w:rPr>
          <w:sz w:val="22"/>
          <w:szCs w:val="22"/>
        </w:rPr>
        <w:t>to</w:t>
      </w:r>
      <w:r w:rsidRPr="00CC27DE">
        <w:rPr>
          <w:spacing w:val="-7"/>
          <w:sz w:val="22"/>
          <w:szCs w:val="22"/>
        </w:rPr>
        <w:t xml:space="preserve"> </w:t>
      </w:r>
      <w:r w:rsidRPr="00CC27DE">
        <w:rPr>
          <w:sz w:val="22"/>
          <w:szCs w:val="22"/>
        </w:rPr>
        <w:t>prevent</w:t>
      </w:r>
      <w:r w:rsidRPr="00CC27DE">
        <w:rPr>
          <w:spacing w:val="-9"/>
          <w:sz w:val="22"/>
          <w:szCs w:val="22"/>
        </w:rPr>
        <w:t xml:space="preserve"> </w:t>
      </w:r>
      <w:r w:rsidRPr="00CC27DE">
        <w:rPr>
          <w:sz w:val="22"/>
          <w:szCs w:val="22"/>
        </w:rPr>
        <w:t>or</w:t>
      </w:r>
      <w:r w:rsidRPr="00CC27DE">
        <w:rPr>
          <w:spacing w:val="-9"/>
          <w:sz w:val="22"/>
          <w:szCs w:val="22"/>
        </w:rPr>
        <w:t xml:space="preserve"> </w:t>
      </w:r>
      <w:r w:rsidRPr="00CC27DE">
        <w:rPr>
          <w:sz w:val="22"/>
          <w:szCs w:val="22"/>
        </w:rPr>
        <w:t>reduce</w:t>
      </w:r>
      <w:r w:rsidRPr="00CC27DE">
        <w:rPr>
          <w:spacing w:val="-11"/>
          <w:sz w:val="22"/>
          <w:szCs w:val="22"/>
        </w:rPr>
        <w:t xml:space="preserve"> </w:t>
      </w:r>
      <w:r w:rsidRPr="00CC27DE">
        <w:rPr>
          <w:sz w:val="22"/>
          <w:szCs w:val="22"/>
        </w:rPr>
        <w:t>SO</w:t>
      </w:r>
      <w:r w:rsidRPr="00CC27DE">
        <w:rPr>
          <w:position w:val="6"/>
          <w:sz w:val="22"/>
          <w:szCs w:val="22"/>
        </w:rPr>
        <w:t>2</w:t>
      </w:r>
      <w:r w:rsidRPr="00CC27DE">
        <w:rPr>
          <w:spacing w:val="-6"/>
          <w:position w:val="6"/>
          <w:sz w:val="22"/>
          <w:szCs w:val="22"/>
        </w:rPr>
        <w:t xml:space="preserve"> </w:t>
      </w:r>
      <w:r w:rsidRPr="00CC27DE">
        <w:rPr>
          <w:sz w:val="22"/>
          <w:szCs w:val="22"/>
        </w:rPr>
        <w:t>emissions</w:t>
      </w:r>
      <w:r w:rsidRPr="00CC27DE">
        <w:rPr>
          <w:spacing w:val="-7"/>
          <w:sz w:val="22"/>
          <w:szCs w:val="22"/>
        </w:rPr>
        <w:t xml:space="preserve"> </w:t>
      </w:r>
      <w:r w:rsidRPr="00CC27DE">
        <w:rPr>
          <w:sz w:val="22"/>
          <w:szCs w:val="22"/>
        </w:rPr>
        <w:t>to</w:t>
      </w:r>
      <w:r w:rsidRPr="00CC27DE">
        <w:rPr>
          <w:spacing w:val="-10"/>
          <w:sz w:val="22"/>
          <w:szCs w:val="22"/>
        </w:rPr>
        <w:t xml:space="preserve"> </w:t>
      </w:r>
      <w:r w:rsidRPr="00CC27DE">
        <w:rPr>
          <w:sz w:val="22"/>
          <w:szCs w:val="22"/>
        </w:rPr>
        <w:t>air</w:t>
      </w:r>
      <w:r w:rsidRPr="00CC27DE">
        <w:rPr>
          <w:spacing w:val="-10"/>
          <w:sz w:val="22"/>
          <w:szCs w:val="22"/>
        </w:rPr>
        <w:t xml:space="preserve"> </w:t>
      </w:r>
      <w:r w:rsidRPr="00CC27DE">
        <w:rPr>
          <w:sz w:val="22"/>
          <w:szCs w:val="22"/>
        </w:rPr>
        <w:t>from</w:t>
      </w:r>
      <w:r w:rsidRPr="00CC27DE">
        <w:rPr>
          <w:spacing w:val="-6"/>
          <w:sz w:val="22"/>
          <w:szCs w:val="22"/>
        </w:rPr>
        <w:t xml:space="preserve"> </w:t>
      </w:r>
      <w:r w:rsidRPr="00CC27DE">
        <w:rPr>
          <w:sz w:val="22"/>
          <w:szCs w:val="22"/>
        </w:rPr>
        <w:t>process</w:t>
      </w:r>
      <w:r w:rsidRPr="00CC27DE">
        <w:rPr>
          <w:spacing w:val="-10"/>
          <w:sz w:val="22"/>
          <w:szCs w:val="22"/>
        </w:rPr>
        <w:t xml:space="preserve"> </w:t>
      </w:r>
      <w:r w:rsidRPr="00CC27DE">
        <w:rPr>
          <w:sz w:val="22"/>
          <w:szCs w:val="22"/>
        </w:rPr>
        <w:t>furnaces/heaters,</w:t>
      </w:r>
      <w:r w:rsidRPr="00CC27DE">
        <w:rPr>
          <w:spacing w:val="-8"/>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9"/>
          <w:sz w:val="22"/>
          <w:szCs w:val="22"/>
        </w:rPr>
        <w:t xml:space="preserve"> </w:t>
      </w:r>
      <w:r w:rsidRPr="00CC27DE">
        <w:rPr>
          <w:sz w:val="22"/>
          <w:szCs w:val="22"/>
        </w:rPr>
        <w:t>to</w:t>
      </w:r>
      <w:r w:rsidRPr="00CC27DE">
        <w:rPr>
          <w:spacing w:val="-11"/>
          <w:sz w:val="22"/>
          <w:szCs w:val="22"/>
        </w:rPr>
        <w:t xml:space="preserve"> </w:t>
      </w:r>
      <w:r w:rsidRPr="00CC27DE">
        <w:rPr>
          <w:sz w:val="22"/>
          <w:szCs w:val="22"/>
        </w:rPr>
        <w:t>use</w:t>
      </w:r>
      <w:r w:rsidRPr="00CC27DE">
        <w:rPr>
          <w:spacing w:val="-10"/>
          <w:sz w:val="22"/>
          <w:szCs w:val="22"/>
        </w:rPr>
        <w:t xml:space="preserve"> </w:t>
      </w:r>
      <w:r w:rsidRPr="00CC27DE">
        <w:rPr>
          <w:sz w:val="22"/>
          <w:szCs w:val="22"/>
        </w:rPr>
        <w:t>one</w:t>
      </w:r>
      <w:r w:rsidRPr="00CC27DE">
        <w:rPr>
          <w:spacing w:val="-11"/>
          <w:sz w:val="22"/>
          <w:szCs w:val="22"/>
        </w:rPr>
        <w:t xml:space="preserve"> </w:t>
      </w:r>
      <w:r w:rsidRPr="00CC27DE">
        <w:rPr>
          <w:sz w:val="22"/>
          <w:szCs w:val="22"/>
        </w:rPr>
        <w:t>or</w:t>
      </w:r>
      <w:r w:rsidRPr="00CC27DE">
        <w:rPr>
          <w:spacing w:val="-9"/>
          <w:sz w:val="22"/>
          <w:szCs w:val="22"/>
        </w:rPr>
        <w:t xml:space="preserve"> </w:t>
      </w:r>
      <w:r w:rsidRPr="00CC27DE">
        <w:rPr>
          <w:sz w:val="22"/>
          <w:szCs w:val="22"/>
        </w:rPr>
        <w:t>both</w:t>
      </w:r>
      <w:r w:rsidRPr="00CC27DE">
        <w:rPr>
          <w:spacing w:val="-53"/>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3CD" w14:textId="77777777" w:rsidR="009908F5" w:rsidRPr="00CC27DE" w:rsidRDefault="00525531" w:rsidP="00252FFF">
      <w:pPr>
        <w:spacing w:before="123"/>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process</w:t>
      </w:r>
      <w:r w:rsidRPr="00CC27DE">
        <w:rPr>
          <w:b/>
          <w:color w:val="FF0000"/>
          <w:spacing w:val="-2"/>
        </w:rPr>
        <w:t xml:space="preserve"> </w:t>
      </w:r>
      <w:r w:rsidRPr="00CC27DE">
        <w:rPr>
          <w:b/>
          <w:color w:val="FF0000"/>
        </w:rPr>
        <w:t>furnaces/heaters</w:t>
      </w:r>
      <w:r w:rsidRPr="00CC27DE">
        <w:rPr>
          <w:b/>
          <w:color w:val="FF0000"/>
          <w:spacing w:val="-4"/>
        </w:rPr>
        <w:t xml:space="preserve"> </w:t>
      </w:r>
      <w:r w:rsidRPr="00CC27DE">
        <w:rPr>
          <w:b/>
          <w:color w:val="FF0000"/>
        </w:rPr>
        <w:t>are</w:t>
      </w:r>
      <w:r w:rsidRPr="00CC27DE">
        <w:rPr>
          <w:b/>
          <w:color w:val="FF0000"/>
          <w:spacing w:val="-5"/>
        </w:rPr>
        <w:t xml:space="preserve"> </w:t>
      </w:r>
      <w:r w:rsidRPr="00CC27DE">
        <w:rPr>
          <w:b/>
          <w:color w:val="FF0000"/>
        </w:rPr>
        <w:t>installed</w:t>
      </w:r>
      <w:r w:rsidRPr="00CC27DE">
        <w:rPr>
          <w:b/>
          <w:color w:val="FF0000"/>
          <w:spacing w:val="-3"/>
        </w:rPr>
        <w:t xml:space="preserve"> </w:t>
      </w:r>
      <w:r w:rsidRPr="00CC27DE">
        <w:rPr>
          <w:b/>
          <w:color w:val="FF0000"/>
        </w:rPr>
        <w:t>on</w:t>
      </w:r>
      <w:r w:rsidRPr="00CC27DE">
        <w:rPr>
          <w:b/>
          <w:color w:val="FF0000"/>
          <w:spacing w:val="-1"/>
        </w:rPr>
        <w:t xml:space="preserve"> </w:t>
      </w:r>
      <w:r w:rsidRPr="00CC27DE">
        <w:rPr>
          <w:b/>
          <w:color w:val="FF0000"/>
        </w:rPr>
        <w:t>site.</w:t>
      </w:r>
    </w:p>
    <w:p w14:paraId="650343CE" w14:textId="77777777" w:rsidR="009908F5" w:rsidRPr="00CC27DE" w:rsidRDefault="009908F5" w:rsidP="00252FFF">
      <w:pPr>
        <w:pStyle w:val="BodyText"/>
        <w:rPr>
          <w:b/>
          <w:sz w:val="22"/>
          <w:szCs w:val="22"/>
        </w:rPr>
      </w:pPr>
    </w:p>
    <w:p w14:paraId="650343CF" w14:textId="77777777" w:rsidR="009908F5" w:rsidRPr="00CC27DE" w:rsidRDefault="009908F5" w:rsidP="00252FFF">
      <w:pPr>
        <w:pStyle w:val="BodyText"/>
        <w:rPr>
          <w:b/>
          <w:sz w:val="22"/>
          <w:szCs w:val="22"/>
        </w:rPr>
      </w:pPr>
    </w:p>
    <w:p w14:paraId="650343D0" w14:textId="747270F7" w:rsidR="009908F5" w:rsidRPr="00CC27DE" w:rsidRDefault="00525531" w:rsidP="00FA293A">
      <w:pPr>
        <w:pStyle w:val="Heading3"/>
        <w:tabs>
          <w:tab w:val="left" w:pos="1238"/>
          <w:tab w:val="left" w:pos="1239"/>
        </w:tabs>
        <w:spacing w:before="196"/>
        <w:ind w:left="105" w:firstLine="0"/>
        <w:rPr>
          <w:sz w:val="22"/>
          <w:szCs w:val="22"/>
        </w:rPr>
      </w:pPr>
      <w:bookmarkStart w:id="10" w:name="_Toc118379806"/>
      <w:r w:rsidRPr="00CC27DE">
        <w:rPr>
          <w:sz w:val="22"/>
          <w:szCs w:val="22"/>
        </w:rPr>
        <w:t>Emissions</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r w:rsidRPr="00CC27DE">
        <w:rPr>
          <w:spacing w:val="-4"/>
          <w:sz w:val="22"/>
          <w:szCs w:val="22"/>
        </w:rPr>
        <w:t xml:space="preserve"> </w:t>
      </w:r>
      <w:r w:rsidRPr="00CC27DE">
        <w:rPr>
          <w:sz w:val="22"/>
          <w:szCs w:val="22"/>
        </w:rPr>
        <w:t>from</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use</w:t>
      </w:r>
      <w:r w:rsidRPr="00CC27DE">
        <w:rPr>
          <w:spacing w:val="-3"/>
          <w:sz w:val="22"/>
          <w:szCs w:val="22"/>
        </w:rPr>
        <w:t xml:space="preserve"> </w:t>
      </w:r>
      <w:r w:rsidRPr="00CC27DE">
        <w:rPr>
          <w:sz w:val="22"/>
          <w:szCs w:val="22"/>
        </w:rPr>
        <w:t>of</w:t>
      </w:r>
      <w:r w:rsidRPr="00CC27DE">
        <w:rPr>
          <w:spacing w:val="-2"/>
          <w:sz w:val="22"/>
          <w:szCs w:val="22"/>
        </w:rPr>
        <w:t xml:space="preserve"> </w:t>
      </w:r>
      <w:r w:rsidRPr="00CC27DE">
        <w:rPr>
          <w:sz w:val="22"/>
          <w:szCs w:val="22"/>
        </w:rPr>
        <w:t>SCR</w:t>
      </w:r>
      <w:r w:rsidRPr="00CC27DE">
        <w:rPr>
          <w:spacing w:val="-1"/>
          <w:sz w:val="22"/>
          <w:szCs w:val="22"/>
        </w:rPr>
        <w:t xml:space="preserve"> </w:t>
      </w:r>
      <w:r w:rsidRPr="00CC27DE">
        <w:rPr>
          <w:sz w:val="22"/>
          <w:szCs w:val="22"/>
        </w:rPr>
        <w:t>or</w:t>
      </w:r>
      <w:r w:rsidRPr="00CC27DE">
        <w:rPr>
          <w:spacing w:val="1"/>
          <w:sz w:val="22"/>
          <w:szCs w:val="22"/>
        </w:rPr>
        <w:t xml:space="preserve"> </w:t>
      </w:r>
      <w:r w:rsidRPr="00CC27DE">
        <w:rPr>
          <w:sz w:val="22"/>
          <w:szCs w:val="22"/>
        </w:rPr>
        <w:t>SNCR</w:t>
      </w:r>
      <w:bookmarkEnd w:id="10"/>
    </w:p>
    <w:p w14:paraId="650343D1" w14:textId="77777777" w:rsidR="009908F5" w:rsidRPr="00CC27DE" w:rsidRDefault="00525531" w:rsidP="00252FFF">
      <w:pPr>
        <w:pStyle w:val="Heading4"/>
        <w:spacing w:before="149"/>
        <w:rPr>
          <w:sz w:val="22"/>
          <w:szCs w:val="22"/>
        </w:rPr>
      </w:pPr>
      <w:r w:rsidRPr="00CC27DE">
        <w:rPr>
          <w:sz w:val="22"/>
          <w:szCs w:val="22"/>
        </w:rPr>
        <w:t>BAT7</w:t>
      </w:r>
    </w:p>
    <w:p w14:paraId="650343D2" w14:textId="77777777" w:rsidR="009908F5" w:rsidRPr="00CC27DE" w:rsidRDefault="009908F5" w:rsidP="00252FFF">
      <w:pPr>
        <w:pStyle w:val="BodyText"/>
        <w:spacing w:before="5"/>
        <w:rPr>
          <w:sz w:val="22"/>
          <w:szCs w:val="22"/>
        </w:rPr>
      </w:pPr>
    </w:p>
    <w:p w14:paraId="650343D3" w14:textId="77777777" w:rsidR="009908F5" w:rsidRPr="00CC27DE" w:rsidRDefault="00525531" w:rsidP="00252FFF">
      <w:pPr>
        <w:pStyle w:val="BodyText"/>
        <w:spacing w:before="1" w:line="360" w:lineRule="auto"/>
        <w:ind w:left="1239" w:right="226"/>
        <w:rPr>
          <w:sz w:val="22"/>
          <w:szCs w:val="22"/>
        </w:rPr>
      </w:pPr>
      <w:r w:rsidRPr="00CC27DE">
        <w:rPr>
          <w:sz w:val="22"/>
          <w:szCs w:val="22"/>
        </w:rPr>
        <w:t>In order to reduce emissions to air of ammonia which is used in selective catalytic reduction (SCR) or</w:t>
      </w:r>
      <w:r w:rsidRPr="00CC27DE">
        <w:rPr>
          <w:spacing w:val="1"/>
          <w:sz w:val="22"/>
          <w:szCs w:val="22"/>
        </w:rPr>
        <w:t xml:space="preserve"> </w:t>
      </w:r>
      <w:r w:rsidRPr="00CC27DE">
        <w:rPr>
          <w:sz w:val="22"/>
          <w:szCs w:val="22"/>
        </w:rPr>
        <w:t>selective non-catalytic reduction (SNCR) for the abatement of NOX emissions, BAT is to optimise the</w:t>
      </w:r>
      <w:r w:rsidRPr="00CC27DE">
        <w:rPr>
          <w:spacing w:val="1"/>
          <w:sz w:val="22"/>
          <w:szCs w:val="22"/>
        </w:rPr>
        <w:t xml:space="preserve"> </w:t>
      </w:r>
      <w:r w:rsidRPr="00CC27DE">
        <w:rPr>
          <w:sz w:val="22"/>
          <w:szCs w:val="22"/>
        </w:rPr>
        <w:t>design and/or operation of SCR or SNCR (e.g. optimised reagent to NOX ratio, homogeneous reagent</w:t>
      </w:r>
      <w:r w:rsidRPr="00CC27DE">
        <w:rPr>
          <w:spacing w:val="1"/>
          <w:sz w:val="22"/>
          <w:szCs w:val="22"/>
        </w:rPr>
        <w:t xml:space="preserve"> </w:t>
      </w:r>
      <w:r w:rsidRPr="00CC27DE">
        <w:rPr>
          <w:sz w:val="22"/>
          <w:szCs w:val="22"/>
        </w:rPr>
        <w:t>distribution and optimum size of the reagent drops). BAT-associated emission levels (BAT-AELs) for</w:t>
      </w:r>
      <w:r w:rsidRPr="00CC27DE">
        <w:rPr>
          <w:spacing w:val="1"/>
          <w:sz w:val="22"/>
          <w:szCs w:val="22"/>
        </w:rPr>
        <w:t xml:space="preserve"> </w:t>
      </w:r>
      <w:r w:rsidRPr="00CC27DE">
        <w:rPr>
          <w:sz w:val="22"/>
          <w:szCs w:val="22"/>
        </w:rPr>
        <w:t>emissions</w:t>
      </w:r>
      <w:r w:rsidRPr="00CC27DE">
        <w:rPr>
          <w:spacing w:val="-1"/>
          <w:sz w:val="22"/>
          <w:szCs w:val="22"/>
        </w:rPr>
        <w:t xml:space="preserve"> </w:t>
      </w:r>
      <w:r w:rsidRPr="00CC27DE">
        <w:rPr>
          <w:sz w:val="22"/>
          <w:szCs w:val="22"/>
        </w:rPr>
        <w:t>from</w:t>
      </w:r>
      <w:r w:rsidRPr="00CC27DE">
        <w:rPr>
          <w:spacing w:val="2"/>
          <w:sz w:val="22"/>
          <w:szCs w:val="22"/>
        </w:rPr>
        <w:t xml:space="preserve"> </w:t>
      </w:r>
      <w:r w:rsidRPr="00CC27DE">
        <w:rPr>
          <w:sz w:val="22"/>
          <w:szCs w:val="22"/>
        </w:rPr>
        <w:t>a</w:t>
      </w:r>
      <w:r w:rsidRPr="00CC27DE">
        <w:rPr>
          <w:spacing w:val="-2"/>
          <w:sz w:val="22"/>
          <w:szCs w:val="22"/>
        </w:rPr>
        <w:t xml:space="preserve"> </w:t>
      </w:r>
      <w:r w:rsidRPr="00CC27DE">
        <w:rPr>
          <w:sz w:val="22"/>
          <w:szCs w:val="22"/>
        </w:rPr>
        <w:t>lower</w:t>
      </w:r>
      <w:r w:rsidRPr="00CC27DE">
        <w:rPr>
          <w:spacing w:val="2"/>
          <w:sz w:val="22"/>
          <w:szCs w:val="22"/>
        </w:rPr>
        <w:t xml:space="preserve"> </w:t>
      </w:r>
      <w:r w:rsidRPr="00CC27DE">
        <w:rPr>
          <w:sz w:val="22"/>
          <w:szCs w:val="22"/>
        </w:rPr>
        <w:t>olefins cracker</w:t>
      </w:r>
      <w:r w:rsidRPr="00CC27DE">
        <w:rPr>
          <w:spacing w:val="-4"/>
          <w:sz w:val="22"/>
          <w:szCs w:val="22"/>
        </w:rPr>
        <w:t xml:space="preserve"> </w:t>
      </w:r>
      <w:r w:rsidRPr="00CC27DE">
        <w:rPr>
          <w:sz w:val="22"/>
          <w:szCs w:val="22"/>
        </w:rPr>
        <w:t>furnace</w:t>
      </w:r>
      <w:r w:rsidRPr="00CC27DE">
        <w:rPr>
          <w:spacing w:val="-3"/>
          <w:sz w:val="22"/>
          <w:szCs w:val="22"/>
        </w:rPr>
        <w:t xml:space="preserve"> </w:t>
      </w:r>
      <w:r w:rsidRPr="00CC27DE">
        <w:rPr>
          <w:sz w:val="22"/>
          <w:szCs w:val="22"/>
        </w:rPr>
        <w:t>when SCR</w:t>
      </w:r>
      <w:r w:rsidRPr="00CC27DE">
        <w:rPr>
          <w:spacing w:val="-2"/>
          <w:sz w:val="22"/>
          <w:szCs w:val="22"/>
        </w:rPr>
        <w:t xml:space="preserve"> </w:t>
      </w:r>
      <w:r w:rsidRPr="00CC27DE">
        <w:rPr>
          <w:sz w:val="22"/>
          <w:szCs w:val="22"/>
        </w:rPr>
        <w:t>or SNCR</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used:</w:t>
      </w:r>
      <w:r w:rsidRPr="00CC27DE">
        <w:rPr>
          <w:spacing w:val="-2"/>
          <w:sz w:val="22"/>
          <w:szCs w:val="22"/>
        </w:rPr>
        <w:t xml:space="preserve"> </w:t>
      </w:r>
      <w:r w:rsidRPr="00CC27DE">
        <w:rPr>
          <w:sz w:val="22"/>
          <w:szCs w:val="22"/>
        </w:rPr>
        <w:t>Table</w:t>
      </w:r>
      <w:r w:rsidRPr="00CC27DE">
        <w:rPr>
          <w:spacing w:val="1"/>
          <w:sz w:val="22"/>
          <w:szCs w:val="22"/>
        </w:rPr>
        <w:t xml:space="preserve"> </w:t>
      </w:r>
      <w:r w:rsidRPr="00CC27DE">
        <w:rPr>
          <w:sz w:val="22"/>
          <w:szCs w:val="22"/>
        </w:rPr>
        <w:t>2.1.</w:t>
      </w:r>
    </w:p>
    <w:p w14:paraId="650343D4" w14:textId="77777777" w:rsidR="009908F5" w:rsidRPr="00CC27DE" w:rsidRDefault="00525531" w:rsidP="00252FFF">
      <w:pPr>
        <w:spacing w:before="118" w:line="360" w:lineRule="auto"/>
        <w:ind w:left="1239" w:right="229"/>
        <w:rPr>
          <w:b/>
        </w:rPr>
      </w:pPr>
      <w:r w:rsidRPr="00CC27DE">
        <w:rPr>
          <w:b/>
          <w:color w:val="FF0000"/>
        </w:rPr>
        <w:t>NOT</w:t>
      </w:r>
      <w:r w:rsidRPr="00CC27DE">
        <w:rPr>
          <w:b/>
          <w:color w:val="FF0000"/>
          <w:spacing w:val="1"/>
        </w:rPr>
        <w:t xml:space="preserve"> </w:t>
      </w:r>
      <w:r w:rsidRPr="00CC27DE">
        <w:rPr>
          <w:b/>
          <w:color w:val="FF0000"/>
        </w:rPr>
        <w:t>APPLICABLE</w:t>
      </w:r>
      <w:r w:rsidRPr="00CC27DE">
        <w:rPr>
          <w:b/>
          <w:color w:val="FF0000"/>
          <w:spacing w:val="1"/>
        </w:rPr>
        <w:t xml:space="preserve"> </w:t>
      </w:r>
      <w:r w:rsidRPr="00CC27DE">
        <w:rPr>
          <w:b/>
          <w:color w:val="FF0000"/>
        </w:rPr>
        <w:t>because</w:t>
      </w:r>
      <w:r w:rsidRPr="00CC27DE">
        <w:rPr>
          <w:b/>
          <w:color w:val="FF0000"/>
          <w:spacing w:val="1"/>
        </w:rPr>
        <w:t xml:space="preserve"> </w:t>
      </w:r>
      <w:r w:rsidRPr="00CC27DE">
        <w:rPr>
          <w:b/>
          <w:color w:val="FF0000"/>
        </w:rPr>
        <w:t>no</w:t>
      </w:r>
      <w:r w:rsidRPr="00CC27DE">
        <w:rPr>
          <w:b/>
          <w:color w:val="FF0000"/>
          <w:spacing w:val="1"/>
        </w:rPr>
        <w:t xml:space="preserve"> </w:t>
      </w:r>
      <w:r w:rsidRPr="00CC27DE">
        <w:rPr>
          <w:b/>
          <w:color w:val="FF0000"/>
        </w:rPr>
        <w:t>selective</w:t>
      </w:r>
      <w:r w:rsidRPr="00CC27DE">
        <w:rPr>
          <w:b/>
          <w:color w:val="FF0000"/>
          <w:spacing w:val="1"/>
        </w:rPr>
        <w:t xml:space="preserve"> </w:t>
      </w:r>
      <w:r w:rsidRPr="00CC27DE">
        <w:rPr>
          <w:b/>
          <w:color w:val="FF0000"/>
        </w:rPr>
        <w:t>catalytic</w:t>
      </w:r>
      <w:r w:rsidRPr="00CC27DE">
        <w:rPr>
          <w:b/>
          <w:color w:val="FF0000"/>
          <w:spacing w:val="1"/>
        </w:rPr>
        <w:t xml:space="preserve"> </w:t>
      </w:r>
      <w:r w:rsidRPr="00CC27DE">
        <w:rPr>
          <w:b/>
          <w:color w:val="FF0000"/>
        </w:rPr>
        <w:t>reduction</w:t>
      </w:r>
      <w:r w:rsidRPr="00CC27DE">
        <w:rPr>
          <w:b/>
          <w:color w:val="FF0000"/>
          <w:spacing w:val="1"/>
        </w:rPr>
        <w:t xml:space="preserve"> </w:t>
      </w:r>
      <w:r w:rsidRPr="00CC27DE">
        <w:rPr>
          <w:b/>
          <w:color w:val="FF0000"/>
        </w:rPr>
        <w:t>(SCR)</w:t>
      </w:r>
      <w:r w:rsidRPr="00CC27DE">
        <w:rPr>
          <w:b/>
          <w:color w:val="FF0000"/>
          <w:spacing w:val="1"/>
        </w:rPr>
        <w:t xml:space="preserve"> </w:t>
      </w:r>
      <w:r w:rsidRPr="00CC27DE">
        <w:rPr>
          <w:b/>
          <w:color w:val="FF0000"/>
        </w:rPr>
        <w:t>or</w:t>
      </w:r>
      <w:r w:rsidRPr="00CC27DE">
        <w:rPr>
          <w:b/>
          <w:color w:val="FF0000"/>
          <w:spacing w:val="1"/>
        </w:rPr>
        <w:t xml:space="preserve"> </w:t>
      </w:r>
      <w:r w:rsidRPr="00CC27DE">
        <w:rPr>
          <w:b/>
          <w:color w:val="FF0000"/>
        </w:rPr>
        <w:t>selective</w:t>
      </w:r>
      <w:r w:rsidRPr="00CC27DE">
        <w:rPr>
          <w:b/>
          <w:color w:val="FF0000"/>
          <w:spacing w:val="1"/>
        </w:rPr>
        <w:t xml:space="preserve"> </w:t>
      </w:r>
      <w:r w:rsidRPr="00CC27DE">
        <w:rPr>
          <w:b/>
          <w:color w:val="FF0000"/>
        </w:rPr>
        <w:t>non-catalytic</w:t>
      </w:r>
      <w:r w:rsidRPr="00CC27DE">
        <w:rPr>
          <w:b/>
          <w:color w:val="FF0000"/>
          <w:spacing w:val="1"/>
        </w:rPr>
        <w:t xml:space="preserve"> </w:t>
      </w:r>
      <w:r w:rsidRPr="00CC27DE">
        <w:rPr>
          <w:b/>
          <w:color w:val="FF0000"/>
        </w:rPr>
        <w:t>reduction</w:t>
      </w:r>
      <w:r w:rsidRPr="00CC27DE">
        <w:rPr>
          <w:b/>
          <w:color w:val="FF0000"/>
          <w:spacing w:val="-1"/>
        </w:rPr>
        <w:t xml:space="preserve"> </w:t>
      </w:r>
      <w:r w:rsidRPr="00CC27DE">
        <w:rPr>
          <w:b/>
          <w:color w:val="FF0000"/>
        </w:rPr>
        <w:t>(SNCR) for</w:t>
      </w:r>
      <w:r w:rsidRPr="00CC27DE">
        <w:rPr>
          <w:b/>
          <w:color w:val="FF0000"/>
          <w:spacing w:val="-3"/>
        </w:rPr>
        <w:t xml:space="preserve"> </w:t>
      </w:r>
      <w:r w:rsidRPr="00CC27DE">
        <w:rPr>
          <w:b/>
          <w:color w:val="FF0000"/>
        </w:rPr>
        <w:t>the</w:t>
      </w:r>
      <w:r w:rsidRPr="00CC27DE">
        <w:rPr>
          <w:b/>
          <w:color w:val="FF0000"/>
          <w:spacing w:val="1"/>
        </w:rPr>
        <w:t xml:space="preserve"> </w:t>
      </w:r>
      <w:r w:rsidRPr="00CC27DE">
        <w:rPr>
          <w:b/>
          <w:color w:val="FF0000"/>
        </w:rPr>
        <w:t>abatement</w:t>
      </w:r>
      <w:r w:rsidRPr="00CC27DE">
        <w:rPr>
          <w:b/>
          <w:color w:val="FF0000"/>
          <w:spacing w:val="1"/>
        </w:rPr>
        <w:t xml:space="preserve"> </w:t>
      </w:r>
      <w:r w:rsidRPr="00CC27DE">
        <w:rPr>
          <w:b/>
          <w:color w:val="FF0000"/>
        </w:rPr>
        <w:t>of NOX</w:t>
      </w:r>
      <w:r w:rsidRPr="00CC27DE">
        <w:rPr>
          <w:b/>
          <w:color w:val="FF0000"/>
          <w:spacing w:val="1"/>
        </w:rPr>
        <w:t xml:space="preserve"> </w:t>
      </w:r>
      <w:r w:rsidRPr="00CC27DE">
        <w:rPr>
          <w:b/>
          <w:color w:val="FF0000"/>
        </w:rPr>
        <w:t>emissions</w:t>
      </w:r>
      <w:r w:rsidRPr="00CC27DE">
        <w:rPr>
          <w:b/>
          <w:color w:val="FF0000"/>
          <w:spacing w:val="-2"/>
        </w:rPr>
        <w:t xml:space="preserve"> </w:t>
      </w:r>
      <w:r w:rsidRPr="00CC27DE">
        <w:rPr>
          <w:b/>
          <w:color w:val="FF0000"/>
        </w:rPr>
        <w:t>are</w:t>
      </w:r>
      <w:r w:rsidRPr="00CC27DE">
        <w:rPr>
          <w:b/>
          <w:color w:val="FF0000"/>
          <w:spacing w:val="1"/>
        </w:rPr>
        <w:t xml:space="preserve"> </w:t>
      </w:r>
      <w:r w:rsidRPr="00CC27DE">
        <w:rPr>
          <w:b/>
          <w:color w:val="FF0000"/>
        </w:rPr>
        <w:t>performed</w:t>
      </w:r>
      <w:r w:rsidRPr="00CC27DE">
        <w:rPr>
          <w:b/>
          <w:color w:val="FF0000"/>
          <w:spacing w:val="1"/>
        </w:rPr>
        <w:t xml:space="preserve"> </w:t>
      </w:r>
      <w:r w:rsidRPr="00CC27DE">
        <w:rPr>
          <w:b/>
          <w:color w:val="FF0000"/>
        </w:rPr>
        <w:t>on</w:t>
      </w:r>
      <w:r w:rsidRPr="00CC27DE">
        <w:rPr>
          <w:b/>
          <w:color w:val="FF0000"/>
          <w:spacing w:val="-1"/>
        </w:rPr>
        <w:t xml:space="preserve"> </w:t>
      </w:r>
      <w:r w:rsidRPr="00CC27DE">
        <w:rPr>
          <w:b/>
          <w:color w:val="FF0000"/>
        </w:rPr>
        <w:t>site.</w:t>
      </w:r>
    </w:p>
    <w:p w14:paraId="650343D5" w14:textId="77777777" w:rsidR="009908F5" w:rsidRPr="00CC27DE" w:rsidRDefault="009908F5" w:rsidP="00252FFF">
      <w:pPr>
        <w:pStyle w:val="BodyText"/>
        <w:rPr>
          <w:b/>
          <w:sz w:val="22"/>
          <w:szCs w:val="22"/>
        </w:rPr>
      </w:pPr>
    </w:p>
    <w:p w14:paraId="650343D6" w14:textId="77777777" w:rsidR="009908F5" w:rsidRPr="00CC27DE" w:rsidRDefault="009908F5" w:rsidP="00252FFF">
      <w:pPr>
        <w:pStyle w:val="BodyText"/>
        <w:spacing w:before="9"/>
        <w:rPr>
          <w:b/>
          <w:sz w:val="22"/>
          <w:szCs w:val="22"/>
        </w:rPr>
      </w:pPr>
    </w:p>
    <w:p w14:paraId="650343D7" w14:textId="26741337" w:rsidR="009908F5" w:rsidRPr="00CC27DE" w:rsidRDefault="00525531" w:rsidP="00FA293A">
      <w:pPr>
        <w:pStyle w:val="Heading3"/>
        <w:tabs>
          <w:tab w:val="left" w:pos="1238"/>
          <w:tab w:val="left" w:pos="1239"/>
        </w:tabs>
        <w:ind w:left="105" w:firstLine="0"/>
        <w:rPr>
          <w:sz w:val="22"/>
          <w:szCs w:val="22"/>
        </w:rPr>
      </w:pPr>
      <w:bookmarkStart w:id="11" w:name="_Toc118379807"/>
      <w:r w:rsidRPr="00CC27DE">
        <w:rPr>
          <w:sz w:val="22"/>
          <w:szCs w:val="22"/>
        </w:rPr>
        <w:t>Emissions</w:t>
      </w:r>
      <w:r w:rsidRPr="00CC27DE">
        <w:rPr>
          <w:spacing w:val="-4"/>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r w:rsidRPr="00CC27DE">
        <w:rPr>
          <w:spacing w:val="-4"/>
          <w:sz w:val="22"/>
          <w:szCs w:val="22"/>
        </w:rPr>
        <w:t xml:space="preserve"> </w:t>
      </w:r>
      <w:r w:rsidRPr="00CC27DE">
        <w:rPr>
          <w:sz w:val="22"/>
          <w:szCs w:val="22"/>
        </w:rPr>
        <w:t>from</w:t>
      </w:r>
      <w:r w:rsidRPr="00CC27DE">
        <w:rPr>
          <w:spacing w:val="-2"/>
          <w:sz w:val="22"/>
          <w:szCs w:val="22"/>
        </w:rPr>
        <w:t xml:space="preserve"> </w:t>
      </w:r>
      <w:r w:rsidRPr="00CC27DE">
        <w:rPr>
          <w:sz w:val="22"/>
          <w:szCs w:val="22"/>
        </w:rPr>
        <w:t>other</w:t>
      </w:r>
      <w:r w:rsidRPr="00CC27DE">
        <w:rPr>
          <w:spacing w:val="-4"/>
          <w:sz w:val="22"/>
          <w:szCs w:val="22"/>
        </w:rPr>
        <w:t xml:space="preserve"> </w:t>
      </w:r>
      <w:r w:rsidRPr="00CC27DE">
        <w:rPr>
          <w:sz w:val="22"/>
          <w:szCs w:val="22"/>
        </w:rPr>
        <w:t>processes/sources</w:t>
      </w:r>
      <w:bookmarkEnd w:id="11"/>
    </w:p>
    <w:p w14:paraId="650343D8" w14:textId="4CA57974" w:rsidR="009908F5" w:rsidRPr="00CC27DE" w:rsidRDefault="00525531" w:rsidP="00FA293A">
      <w:pPr>
        <w:pStyle w:val="Heading3"/>
        <w:spacing w:before="152"/>
        <w:ind w:left="1239" w:firstLine="0"/>
        <w:rPr>
          <w:sz w:val="22"/>
          <w:szCs w:val="22"/>
        </w:rPr>
      </w:pPr>
      <w:bookmarkStart w:id="12" w:name="_Toc118379808"/>
      <w:r w:rsidRPr="00CC27DE">
        <w:rPr>
          <w:sz w:val="22"/>
          <w:szCs w:val="22"/>
        </w:rPr>
        <w:t>Techniques</w:t>
      </w:r>
      <w:r w:rsidRPr="00CC27DE">
        <w:rPr>
          <w:spacing w:val="-4"/>
          <w:sz w:val="22"/>
          <w:szCs w:val="22"/>
        </w:rPr>
        <w:t xml:space="preserve"> </w:t>
      </w:r>
      <w:r w:rsidRPr="00CC27DE">
        <w:rPr>
          <w:sz w:val="22"/>
          <w:szCs w:val="22"/>
        </w:rPr>
        <w:t>to</w:t>
      </w:r>
      <w:r w:rsidRPr="00CC27DE">
        <w:rPr>
          <w:spacing w:val="-3"/>
          <w:sz w:val="22"/>
          <w:szCs w:val="22"/>
        </w:rPr>
        <w:t xml:space="preserve"> </w:t>
      </w:r>
      <w:r w:rsidRPr="00CC27DE">
        <w:rPr>
          <w:sz w:val="22"/>
          <w:szCs w:val="22"/>
        </w:rPr>
        <w:t>reduce emissions</w:t>
      </w:r>
      <w:r w:rsidRPr="00CC27DE">
        <w:rPr>
          <w:spacing w:val="-5"/>
          <w:sz w:val="22"/>
          <w:szCs w:val="22"/>
        </w:rPr>
        <w:t xml:space="preserve"> </w:t>
      </w:r>
      <w:r w:rsidRPr="00CC27DE">
        <w:rPr>
          <w:sz w:val="22"/>
          <w:szCs w:val="22"/>
        </w:rPr>
        <w:t>from</w:t>
      </w:r>
      <w:r w:rsidRPr="00CC27DE">
        <w:rPr>
          <w:spacing w:val="-3"/>
          <w:sz w:val="22"/>
          <w:szCs w:val="22"/>
        </w:rPr>
        <w:t xml:space="preserve"> </w:t>
      </w:r>
      <w:r w:rsidRPr="00CC27DE">
        <w:rPr>
          <w:sz w:val="22"/>
          <w:szCs w:val="22"/>
        </w:rPr>
        <w:t>other</w:t>
      </w:r>
      <w:r w:rsidRPr="00CC27DE">
        <w:rPr>
          <w:spacing w:val="-4"/>
          <w:sz w:val="22"/>
          <w:szCs w:val="22"/>
        </w:rPr>
        <w:t xml:space="preserve"> </w:t>
      </w:r>
      <w:r w:rsidRPr="00CC27DE">
        <w:rPr>
          <w:sz w:val="22"/>
          <w:szCs w:val="22"/>
        </w:rPr>
        <w:t>processes/sources</w:t>
      </w:r>
      <w:bookmarkEnd w:id="12"/>
    </w:p>
    <w:p w14:paraId="650343D9" w14:textId="77777777" w:rsidR="009908F5" w:rsidRPr="00CC27DE" w:rsidRDefault="00525531" w:rsidP="00252FFF">
      <w:pPr>
        <w:pStyle w:val="Heading4"/>
        <w:spacing w:before="149"/>
        <w:rPr>
          <w:sz w:val="22"/>
          <w:szCs w:val="22"/>
        </w:rPr>
      </w:pPr>
      <w:r w:rsidRPr="00CC27DE">
        <w:rPr>
          <w:sz w:val="22"/>
          <w:szCs w:val="22"/>
        </w:rPr>
        <w:t>BAT8</w:t>
      </w:r>
    </w:p>
    <w:p w14:paraId="650343DA" w14:textId="77777777" w:rsidR="009908F5" w:rsidRPr="00CC27DE" w:rsidRDefault="009908F5" w:rsidP="00252FFF">
      <w:pPr>
        <w:pStyle w:val="BodyText"/>
        <w:spacing w:before="6"/>
        <w:rPr>
          <w:sz w:val="22"/>
          <w:szCs w:val="22"/>
        </w:rPr>
      </w:pPr>
    </w:p>
    <w:p w14:paraId="650343DB" w14:textId="77777777" w:rsidR="009908F5" w:rsidRPr="00CC27DE" w:rsidRDefault="00525531" w:rsidP="00252FFF">
      <w:pPr>
        <w:pStyle w:val="BodyText"/>
        <w:spacing w:line="360" w:lineRule="auto"/>
        <w:ind w:left="1239" w:right="227"/>
        <w:rPr>
          <w:sz w:val="22"/>
          <w:szCs w:val="22"/>
        </w:rPr>
      </w:pPr>
      <w:r w:rsidRPr="00CC27DE">
        <w:rPr>
          <w:sz w:val="22"/>
          <w:szCs w:val="22"/>
        </w:rPr>
        <w:t>In order to reduce the load of pollutants sent to the final waste gas treatment, and to increase resource</w:t>
      </w:r>
      <w:r w:rsidRPr="00CC27DE">
        <w:rPr>
          <w:spacing w:val="1"/>
          <w:sz w:val="22"/>
          <w:szCs w:val="22"/>
        </w:rPr>
        <w:t xml:space="preserve"> </w:t>
      </w:r>
      <w:r w:rsidRPr="00CC27DE">
        <w:rPr>
          <w:sz w:val="22"/>
          <w:szCs w:val="22"/>
        </w:rPr>
        <w:t>efficiency, BAT is to use an appropriate combination of the techniques given below for process off-gas</w:t>
      </w:r>
      <w:r w:rsidRPr="00CC27DE">
        <w:rPr>
          <w:spacing w:val="1"/>
          <w:sz w:val="22"/>
          <w:szCs w:val="22"/>
        </w:rPr>
        <w:t xml:space="preserve"> </w:t>
      </w:r>
      <w:r w:rsidRPr="00CC27DE">
        <w:rPr>
          <w:sz w:val="22"/>
          <w:szCs w:val="22"/>
        </w:rPr>
        <w:t>streams.</w:t>
      </w:r>
    </w:p>
    <w:p w14:paraId="650343DC" w14:textId="205E0D9B" w:rsidR="009908F5" w:rsidRPr="00CC27DE" w:rsidRDefault="00525531" w:rsidP="00252FFF">
      <w:pPr>
        <w:spacing w:before="119" w:line="360" w:lineRule="auto"/>
        <w:ind w:left="1239" w:right="227"/>
        <w:rPr>
          <w:b/>
        </w:rPr>
      </w:pPr>
      <w:r w:rsidRPr="00CC27DE">
        <w:rPr>
          <w:b/>
          <w:color w:val="00AF50"/>
        </w:rPr>
        <w:t>APPLICABLE. The waste gases from fermentation tanks are processed by a wet scrubber (A21).</w:t>
      </w:r>
      <w:r w:rsidRPr="00CC27DE">
        <w:rPr>
          <w:b/>
          <w:color w:val="00AF50"/>
          <w:spacing w:val="1"/>
        </w:rPr>
        <w:t xml:space="preserve"> </w:t>
      </w:r>
      <w:r w:rsidRPr="00CC27DE">
        <w:rPr>
          <w:b/>
          <w:color w:val="00AF50"/>
        </w:rPr>
        <w:t>The current set up of the scrubber is not representing BAT as the concentration of the flue gas is</w:t>
      </w:r>
      <w:r w:rsidRPr="00CC27DE">
        <w:rPr>
          <w:b/>
          <w:color w:val="00AF50"/>
          <w:spacing w:val="1"/>
        </w:rPr>
        <w:t xml:space="preserve"> </w:t>
      </w:r>
      <w:r w:rsidRPr="00CC27DE">
        <w:rPr>
          <w:b/>
          <w:color w:val="00AF50"/>
        </w:rPr>
        <w:t xml:space="preserve">high compared to the 75 mg/m3 benchmark. </w:t>
      </w:r>
      <w:r w:rsidR="001E2CB8" w:rsidRPr="00CC27DE">
        <w:rPr>
          <w:b/>
          <w:color w:val="00AF50"/>
        </w:rPr>
        <w:t>Sedamyl</w:t>
      </w:r>
      <w:r w:rsidRPr="00CC27DE">
        <w:rPr>
          <w:b/>
          <w:color w:val="00AF50"/>
        </w:rPr>
        <w:t xml:space="preserve"> Uk commits to improve the performances of</w:t>
      </w:r>
      <w:r w:rsidRPr="00CC27DE">
        <w:rPr>
          <w:b/>
          <w:color w:val="00AF50"/>
          <w:spacing w:val="-53"/>
        </w:rPr>
        <w:t xml:space="preserve"> </w:t>
      </w:r>
      <w:r w:rsidRPr="00CC27DE">
        <w:rPr>
          <w:b/>
          <w:color w:val="00AF50"/>
        </w:rPr>
        <w:t>the</w:t>
      </w:r>
      <w:r w:rsidRPr="00CC27DE">
        <w:rPr>
          <w:b/>
          <w:color w:val="00AF50"/>
          <w:spacing w:val="-2"/>
        </w:rPr>
        <w:t xml:space="preserve"> </w:t>
      </w:r>
      <w:r w:rsidRPr="00CC27DE">
        <w:rPr>
          <w:b/>
          <w:color w:val="00AF50"/>
        </w:rPr>
        <w:t>2</w:t>
      </w:r>
      <w:r w:rsidRPr="00CC27DE">
        <w:rPr>
          <w:b/>
          <w:color w:val="00AF50"/>
          <w:spacing w:val="-2"/>
        </w:rPr>
        <w:t xml:space="preserve"> </w:t>
      </w:r>
      <w:r w:rsidRPr="00CC27DE">
        <w:rPr>
          <w:b/>
          <w:color w:val="00AF50"/>
        </w:rPr>
        <w:t>column</w:t>
      </w:r>
      <w:r w:rsidRPr="00CC27DE">
        <w:rPr>
          <w:b/>
          <w:color w:val="00AF50"/>
          <w:spacing w:val="1"/>
        </w:rPr>
        <w:t xml:space="preserve"> </w:t>
      </w:r>
      <w:r w:rsidRPr="00CC27DE">
        <w:rPr>
          <w:b/>
          <w:color w:val="00AF50"/>
        </w:rPr>
        <w:t>scrubbers</w:t>
      </w:r>
      <w:r w:rsidRPr="00CC27DE">
        <w:rPr>
          <w:b/>
          <w:color w:val="00AF50"/>
          <w:spacing w:val="-1"/>
        </w:rPr>
        <w:t xml:space="preserve"> </w:t>
      </w:r>
      <w:r w:rsidRPr="00CC27DE">
        <w:rPr>
          <w:b/>
          <w:color w:val="00AF50"/>
        </w:rPr>
        <w:t>to</w:t>
      </w:r>
      <w:r w:rsidRPr="00CC27DE">
        <w:rPr>
          <w:b/>
          <w:color w:val="00AF50"/>
          <w:spacing w:val="-1"/>
        </w:rPr>
        <w:t xml:space="preserve"> </w:t>
      </w:r>
      <w:r w:rsidRPr="00CC27DE">
        <w:rPr>
          <w:b/>
          <w:color w:val="00AF50"/>
        </w:rPr>
        <w:t>achieve</w:t>
      </w:r>
      <w:r w:rsidRPr="00CC27DE">
        <w:rPr>
          <w:b/>
          <w:color w:val="00AF50"/>
          <w:spacing w:val="-2"/>
        </w:rPr>
        <w:t xml:space="preserve"> </w:t>
      </w:r>
      <w:r w:rsidRPr="00CC27DE">
        <w:rPr>
          <w:b/>
          <w:color w:val="00AF50"/>
        </w:rPr>
        <w:t>the</w:t>
      </w:r>
      <w:r w:rsidRPr="00CC27DE">
        <w:rPr>
          <w:b/>
          <w:color w:val="00AF50"/>
          <w:spacing w:val="-2"/>
        </w:rPr>
        <w:t xml:space="preserve"> </w:t>
      </w:r>
      <w:r w:rsidRPr="00CC27DE">
        <w:rPr>
          <w:b/>
          <w:color w:val="00AF50"/>
        </w:rPr>
        <w:t>benchmark value</w:t>
      </w:r>
      <w:r w:rsidRPr="00CC27DE">
        <w:rPr>
          <w:b/>
          <w:color w:val="00AF50"/>
          <w:spacing w:val="-2"/>
        </w:rPr>
        <w:t xml:space="preserve"> </w:t>
      </w:r>
      <w:r w:rsidRPr="00CC27DE">
        <w:rPr>
          <w:b/>
          <w:color w:val="00AF50"/>
        </w:rPr>
        <w:t>within compliance</w:t>
      </w:r>
      <w:r w:rsidRPr="00CC27DE">
        <w:rPr>
          <w:b/>
          <w:color w:val="00AF50"/>
          <w:spacing w:val="-1"/>
        </w:rPr>
        <w:t xml:space="preserve"> </w:t>
      </w:r>
      <w:r w:rsidRPr="00CC27DE">
        <w:rPr>
          <w:b/>
          <w:color w:val="00AF50"/>
        </w:rPr>
        <w:t>date.</w:t>
      </w:r>
    </w:p>
    <w:p w14:paraId="650343DD" w14:textId="77777777" w:rsidR="009908F5" w:rsidRPr="00CC27DE" w:rsidRDefault="00525531" w:rsidP="00252FFF">
      <w:pPr>
        <w:spacing w:before="120"/>
        <w:ind w:left="1239"/>
        <w:rPr>
          <w:b/>
        </w:rPr>
      </w:pPr>
      <w:r w:rsidRPr="00CC27DE">
        <w:rPr>
          <w:b/>
          <w:color w:val="00AF50"/>
        </w:rPr>
        <w:t>The</w:t>
      </w:r>
      <w:r w:rsidRPr="00CC27DE">
        <w:rPr>
          <w:b/>
          <w:color w:val="00AF50"/>
          <w:spacing w:val="-5"/>
        </w:rPr>
        <w:t xml:space="preserve"> </w:t>
      </w:r>
      <w:r w:rsidRPr="00CC27DE">
        <w:rPr>
          <w:b/>
          <w:color w:val="00AF50"/>
        </w:rPr>
        <w:t>action</w:t>
      </w:r>
      <w:r w:rsidRPr="00CC27DE">
        <w:rPr>
          <w:b/>
          <w:color w:val="00AF50"/>
          <w:spacing w:val="-3"/>
        </w:rPr>
        <w:t xml:space="preserve"> </w:t>
      </w:r>
      <w:r w:rsidRPr="00CC27DE">
        <w:rPr>
          <w:b/>
          <w:color w:val="00AF50"/>
        </w:rPr>
        <w:t>plan</w:t>
      </w:r>
      <w:r w:rsidRPr="00CC27DE">
        <w:rPr>
          <w:b/>
          <w:color w:val="00AF50"/>
          <w:spacing w:val="-2"/>
        </w:rPr>
        <w:t xml:space="preserve"> </w:t>
      </w:r>
      <w:r w:rsidRPr="00CC27DE">
        <w:rPr>
          <w:b/>
          <w:color w:val="00AF50"/>
        </w:rPr>
        <w:t>foresees various</w:t>
      </w:r>
      <w:r w:rsidRPr="00CC27DE">
        <w:rPr>
          <w:b/>
          <w:color w:val="00AF50"/>
          <w:spacing w:val="-4"/>
        </w:rPr>
        <w:t xml:space="preserve"> </w:t>
      </w:r>
      <w:r w:rsidRPr="00CC27DE">
        <w:rPr>
          <w:b/>
          <w:color w:val="00AF50"/>
        </w:rPr>
        <w:t>possible</w:t>
      </w:r>
      <w:r w:rsidRPr="00CC27DE">
        <w:rPr>
          <w:b/>
          <w:color w:val="00AF50"/>
          <w:spacing w:val="-3"/>
        </w:rPr>
        <w:t xml:space="preserve"> </w:t>
      </w:r>
      <w:r w:rsidRPr="00CC27DE">
        <w:rPr>
          <w:b/>
          <w:color w:val="00AF50"/>
        </w:rPr>
        <w:t>steps:</w:t>
      </w:r>
    </w:p>
    <w:p w14:paraId="650343DE" w14:textId="77777777" w:rsidR="009908F5" w:rsidRPr="00CC27DE" w:rsidRDefault="009908F5" w:rsidP="00252FFF">
      <w:pPr>
        <w:pStyle w:val="BodyText"/>
        <w:spacing w:before="6"/>
        <w:rPr>
          <w:b/>
          <w:sz w:val="22"/>
          <w:szCs w:val="22"/>
        </w:rPr>
      </w:pPr>
    </w:p>
    <w:p w14:paraId="650343DF" w14:textId="77777777" w:rsidR="009908F5" w:rsidRPr="00CC27DE" w:rsidRDefault="00525531" w:rsidP="00252FFF">
      <w:pPr>
        <w:spacing w:line="357" w:lineRule="auto"/>
        <w:ind w:left="1239" w:right="226"/>
        <w:rPr>
          <w:b/>
        </w:rPr>
      </w:pPr>
      <w:r w:rsidRPr="00CC27DE">
        <w:rPr>
          <w:b/>
          <w:color w:val="00AF50"/>
        </w:rPr>
        <w:t xml:space="preserve">- fine tuning of the existent system and research of a new process balance to optimize </w:t>
      </w:r>
      <w:r w:rsidRPr="00CC27DE">
        <w:rPr>
          <w:b/>
          <w:color w:val="00AF50"/>
        </w:rPr>
        <w:lastRenderedPageBreak/>
        <w:t>efficiency</w:t>
      </w:r>
      <w:r w:rsidRPr="00CC27DE">
        <w:rPr>
          <w:b/>
          <w:color w:val="00AF50"/>
          <w:spacing w:val="1"/>
        </w:rPr>
        <w:t xml:space="preserve"> </w:t>
      </w:r>
      <w:r w:rsidRPr="00CC27DE">
        <w:rPr>
          <w:b/>
          <w:color w:val="00AF50"/>
        </w:rPr>
        <w:t>and</w:t>
      </w:r>
      <w:r w:rsidRPr="00CC27DE">
        <w:rPr>
          <w:b/>
          <w:color w:val="00AF50"/>
          <w:spacing w:val="-5"/>
        </w:rPr>
        <w:t xml:space="preserve"> </w:t>
      </w:r>
      <w:r w:rsidRPr="00CC27DE">
        <w:rPr>
          <w:b/>
          <w:color w:val="00AF50"/>
        </w:rPr>
        <w:t>sustainability</w:t>
      </w:r>
      <w:r w:rsidRPr="00CC27DE">
        <w:rPr>
          <w:b/>
          <w:color w:val="00AF50"/>
          <w:spacing w:val="-7"/>
        </w:rPr>
        <w:t xml:space="preserve"> </w:t>
      </w:r>
      <w:r w:rsidRPr="00CC27DE">
        <w:rPr>
          <w:b/>
          <w:color w:val="00AF50"/>
        </w:rPr>
        <w:t>of</w:t>
      </w:r>
      <w:r w:rsidRPr="00CC27DE">
        <w:rPr>
          <w:b/>
          <w:color w:val="00AF50"/>
          <w:spacing w:val="-6"/>
        </w:rPr>
        <w:t xml:space="preserve"> </w:t>
      </w:r>
      <w:r w:rsidRPr="00CC27DE">
        <w:rPr>
          <w:b/>
          <w:color w:val="00AF50"/>
        </w:rPr>
        <w:t>the</w:t>
      </w:r>
      <w:r w:rsidRPr="00CC27DE">
        <w:rPr>
          <w:b/>
          <w:color w:val="00AF50"/>
          <w:spacing w:val="-7"/>
        </w:rPr>
        <w:t xml:space="preserve"> </w:t>
      </w:r>
      <w:r w:rsidRPr="00CC27DE">
        <w:rPr>
          <w:b/>
          <w:color w:val="00AF50"/>
        </w:rPr>
        <w:t>system</w:t>
      </w:r>
      <w:r w:rsidRPr="00CC27DE">
        <w:rPr>
          <w:b/>
          <w:color w:val="00AF50"/>
          <w:spacing w:val="-5"/>
        </w:rPr>
        <w:t xml:space="preserve"> </w:t>
      </w:r>
      <w:r w:rsidRPr="00CC27DE">
        <w:rPr>
          <w:b/>
          <w:color w:val="00AF50"/>
        </w:rPr>
        <w:t>itself,</w:t>
      </w:r>
      <w:r w:rsidRPr="00CC27DE">
        <w:rPr>
          <w:b/>
          <w:color w:val="00AF50"/>
          <w:spacing w:val="-4"/>
        </w:rPr>
        <w:t xml:space="preserve"> </w:t>
      </w:r>
      <w:r w:rsidRPr="00CC27DE">
        <w:rPr>
          <w:b/>
          <w:color w:val="00AF50"/>
        </w:rPr>
        <w:t>in</w:t>
      </w:r>
      <w:r w:rsidRPr="00CC27DE">
        <w:rPr>
          <w:b/>
          <w:color w:val="00AF50"/>
          <w:spacing w:val="-5"/>
        </w:rPr>
        <w:t xml:space="preserve"> </w:t>
      </w:r>
      <w:r w:rsidRPr="00CC27DE">
        <w:rPr>
          <w:b/>
          <w:color w:val="00AF50"/>
        </w:rPr>
        <w:t>regards</w:t>
      </w:r>
      <w:r w:rsidRPr="00CC27DE">
        <w:rPr>
          <w:b/>
          <w:color w:val="00AF50"/>
          <w:spacing w:val="-4"/>
        </w:rPr>
        <w:t xml:space="preserve"> </w:t>
      </w:r>
      <w:r w:rsidRPr="00CC27DE">
        <w:rPr>
          <w:b/>
          <w:color w:val="00AF50"/>
        </w:rPr>
        <w:t>of</w:t>
      </w:r>
      <w:r w:rsidRPr="00CC27DE">
        <w:rPr>
          <w:b/>
          <w:color w:val="00AF50"/>
          <w:spacing w:val="-4"/>
        </w:rPr>
        <w:t xml:space="preserve"> </w:t>
      </w:r>
      <w:r w:rsidRPr="00CC27DE">
        <w:rPr>
          <w:b/>
          <w:color w:val="00AF50"/>
        </w:rPr>
        <w:t>the</w:t>
      </w:r>
      <w:r w:rsidRPr="00CC27DE">
        <w:rPr>
          <w:b/>
          <w:color w:val="00AF50"/>
          <w:spacing w:val="-9"/>
        </w:rPr>
        <w:t xml:space="preserve"> </w:t>
      </w:r>
      <w:r w:rsidRPr="00CC27DE">
        <w:rPr>
          <w:b/>
          <w:color w:val="00AF50"/>
        </w:rPr>
        <w:t>water</w:t>
      </w:r>
      <w:r w:rsidRPr="00CC27DE">
        <w:rPr>
          <w:b/>
          <w:color w:val="00AF50"/>
          <w:spacing w:val="-5"/>
        </w:rPr>
        <w:t xml:space="preserve"> </w:t>
      </w:r>
      <w:r w:rsidRPr="00CC27DE">
        <w:rPr>
          <w:b/>
          <w:color w:val="00AF50"/>
        </w:rPr>
        <w:t>used</w:t>
      </w:r>
      <w:r w:rsidRPr="00CC27DE">
        <w:rPr>
          <w:b/>
          <w:color w:val="00AF50"/>
          <w:spacing w:val="-4"/>
        </w:rPr>
        <w:t xml:space="preserve"> </w:t>
      </w:r>
      <w:r w:rsidRPr="00CC27DE">
        <w:rPr>
          <w:b/>
          <w:color w:val="00AF50"/>
        </w:rPr>
        <w:t>and</w:t>
      </w:r>
      <w:r w:rsidRPr="00CC27DE">
        <w:rPr>
          <w:b/>
          <w:color w:val="00AF50"/>
          <w:spacing w:val="-5"/>
        </w:rPr>
        <w:t xml:space="preserve"> </w:t>
      </w:r>
      <w:r w:rsidRPr="00CC27DE">
        <w:rPr>
          <w:b/>
          <w:color w:val="00AF50"/>
        </w:rPr>
        <w:t>recovered</w:t>
      </w:r>
      <w:r w:rsidRPr="00CC27DE">
        <w:rPr>
          <w:b/>
          <w:color w:val="00AF50"/>
          <w:spacing w:val="-4"/>
        </w:rPr>
        <w:t xml:space="preserve"> </w:t>
      </w:r>
      <w:r w:rsidRPr="00CC27DE">
        <w:rPr>
          <w:b/>
          <w:color w:val="00AF50"/>
        </w:rPr>
        <w:t>into</w:t>
      </w:r>
      <w:r w:rsidRPr="00CC27DE">
        <w:rPr>
          <w:b/>
          <w:color w:val="00AF50"/>
          <w:spacing w:val="-5"/>
        </w:rPr>
        <w:t xml:space="preserve"> </w:t>
      </w:r>
      <w:r w:rsidRPr="00CC27DE">
        <w:rPr>
          <w:b/>
          <w:color w:val="00AF50"/>
        </w:rPr>
        <w:t>the</w:t>
      </w:r>
      <w:r w:rsidRPr="00CC27DE">
        <w:rPr>
          <w:b/>
          <w:color w:val="00AF50"/>
          <w:spacing w:val="-5"/>
        </w:rPr>
        <w:t xml:space="preserve"> </w:t>
      </w:r>
      <w:r w:rsidRPr="00CC27DE">
        <w:rPr>
          <w:b/>
          <w:color w:val="00AF50"/>
        </w:rPr>
        <w:t>process.</w:t>
      </w:r>
    </w:p>
    <w:p w14:paraId="650343E0" w14:textId="77777777" w:rsidR="009908F5" w:rsidRPr="00CC27DE" w:rsidRDefault="00525531" w:rsidP="00252FFF">
      <w:pPr>
        <w:spacing w:before="124" w:line="360" w:lineRule="auto"/>
        <w:ind w:left="1239" w:right="227"/>
        <w:rPr>
          <w:b/>
        </w:rPr>
      </w:pPr>
      <w:r w:rsidRPr="00CC27DE">
        <w:rPr>
          <w:b/>
          <w:color w:val="00AF50"/>
        </w:rPr>
        <w:t>-If the previous step doesn’t bring enough results, evaluation of a chiller system to cool down the</w:t>
      </w:r>
      <w:r w:rsidRPr="00CC27DE">
        <w:rPr>
          <w:b/>
          <w:color w:val="00AF50"/>
          <w:spacing w:val="1"/>
        </w:rPr>
        <w:t xml:space="preserve"> </w:t>
      </w:r>
      <w:r w:rsidRPr="00CC27DE">
        <w:rPr>
          <w:b/>
          <w:color w:val="00AF50"/>
        </w:rPr>
        <w:t>temperature</w:t>
      </w:r>
      <w:r w:rsidRPr="00CC27DE">
        <w:rPr>
          <w:b/>
          <w:color w:val="00AF50"/>
          <w:spacing w:val="-2"/>
        </w:rPr>
        <w:t xml:space="preserve"> </w:t>
      </w:r>
      <w:r w:rsidRPr="00CC27DE">
        <w:rPr>
          <w:b/>
          <w:color w:val="00AF50"/>
        </w:rPr>
        <w:t>of</w:t>
      </w:r>
      <w:r w:rsidRPr="00CC27DE">
        <w:rPr>
          <w:b/>
          <w:color w:val="00AF50"/>
          <w:spacing w:val="1"/>
        </w:rPr>
        <w:t xml:space="preserve"> </w:t>
      </w:r>
      <w:r w:rsidRPr="00CC27DE">
        <w:rPr>
          <w:b/>
          <w:color w:val="00AF50"/>
        </w:rPr>
        <w:t>the</w:t>
      </w:r>
      <w:r w:rsidRPr="00CC27DE">
        <w:rPr>
          <w:b/>
          <w:color w:val="00AF50"/>
          <w:spacing w:val="-2"/>
        </w:rPr>
        <w:t xml:space="preserve"> </w:t>
      </w:r>
      <w:r w:rsidRPr="00CC27DE">
        <w:rPr>
          <w:b/>
          <w:color w:val="00AF50"/>
        </w:rPr>
        <w:t>water</w:t>
      </w:r>
      <w:r w:rsidRPr="00CC27DE">
        <w:rPr>
          <w:b/>
          <w:color w:val="00AF50"/>
          <w:spacing w:val="2"/>
        </w:rPr>
        <w:t xml:space="preserve"> </w:t>
      </w:r>
      <w:r w:rsidRPr="00CC27DE">
        <w:rPr>
          <w:b/>
          <w:color w:val="00AF50"/>
        </w:rPr>
        <w:t>used</w:t>
      </w:r>
      <w:r w:rsidRPr="00CC27DE">
        <w:rPr>
          <w:b/>
          <w:color w:val="00AF50"/>
          <w:spacing w:val="-1"/>
        </w:rPr>
        <w:t xml:space="preserve"> </w:t>
      </w:r>
      <w:r w:rsidRPr="00CC27DE">
        <w:rPr>
          <w:b/>
          <w:color w:val="00AF50"/>
        </w:rPr>
        <w:t>for</w:t>
      </w:r>
      <w:r w:rsidRPr="00CC27DE">
        <w:rPr>
          <w:b/>
          <w:color w:val="00AF50"/>
          <w:spacing w:val="-1"/>
        </w:rPr>
        <w:t xml:space="preserve"> </w:t>
      </w:r>
      <w:r w:rsidRPr="00CC27DE">
        <w:rPr>
          <w:b/>
          <w:color w:val="00AF50"/>
        </w:rPr>
        <w:t>the</w:t>
      </w:r>
      <w:r w:rsidRPr="00CC27DE">
        <w:rPr>
          <w:b/>
          <w:color w:val="00AF50"/>
          <w:spacing w:val="-2"/>
        </w:rPr>
        <w:t xml:space="preserve"> </w:t>
      </w:r>
      <w:r w:rsidRPr="00CC27DE">
        <w:rPr>
          <w:b/>
          <w:color w:val="00AF50"/>
        </w:rPr>
        <w:t>abatement.</w:t>
      </w:r>
    </w:p>
    <w:p w14:paraId="650343E1"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3E2" w14:textId="77777777" w:rsidR="009908F5" w:rsidRPr="00CC27DE" w:rsidRDefault="009908F5" w:rsidP="00252FFF">
      <w:pPr>
        <w:pStyle w:val="BodyText"/>
        <w:spacing w:before="1"/>
        <w:rPr>
          <w:b/>
          <w:sz w:val="22"/>
          <w:szCs w:val="22"/>
        </w:rPr>
      </w:pPr>
    </w:p>
    <w:p w14:paraId="650343E3" w14:textId="77777777" w:rsidR="009908F5" w:rsidRPr="00CC27DE" w:rsidRDefault="00525531" w:rsidP="00252FFF">
      <w:pPr>
        <w:spacing w:before="93" w:line="357" w:lineRule="auto"/>
        <w:ind w:left="1239" w:right="231"/>
        <w:rPr>
          <w:b/>
        </w:rPr>
      </w:pPr>
      <w:r w:rsidRPr="00CC27DE">
        <w:rPr>
          <w:b/>
          <w:color w:val="00AF50"/>
        </w:rPr>
        <w:t>-if previous steps don’t bring enough results, evaluation of other VOC abatement techniques</w:t>
      </w:r>
      <w:r w:rsidRPr="00CC27DE">
        <w:rPr>
          <w:b/>
          <w:color w:val="00AF50"/>
          <w:spacing w:val="1"/>
        </w:rPr>
        <w:t xml:space="preserve"> </w:t>
      </w:r>
      <w:r w:rsidRPr="00CC27DE">
        <w:rPr>
          <w:b/>
          <w:color w:val="00AF50"/>
        </w:rPr>
        <w:t>(biofilter,</w:t>
      </w:r>
      <w:r w:rsidRPr="00CC27DE">
        <w:rPr>
          <w:b/>
          <w:color w:val="00AF50"/>
          <w:spacing w:val="-2"/>
        </w:rPr>
        <w:t xml:space="preserve"> </w:t>
      </w:r>
      <w:r w:rsidRPr="00CC27DE">
        <w:rPr>
          <w:b/>
          <w:color w:val="00AF50"/>
        </w:rPr>
        <w:t>RTO).</w:t>
      </w:r>
    </w:p>
    <w:p w14:paraId="650343E4" w14:textId="77777777" w:rsidR="009908F5" w:rsidRPr="00CC27DE" w:rsidRDefault="009908F5" w:rsidP="00252FFF">
      <w:pPr>
        <w:pStyle w:val="BodyText"/>
        <w:rPr>
          <w:b/>
          <w:sz w:val="22"/>
          <w:szCs w:val="22"/>
        </w:rPr>
      </w:pPr>
    </w:p>
    <w:p w14:paraId="650343E5" w14:textId="77777777" w:rsidR="009908F5" w:rsidRPr="00CC27DE" w:rsidRDefault="009908F5" w:rsidP="00252FFF">
      <w:pPr>
        <w:pStyle w:val="BodyText"/>
        <w:spacing w:before="3"/>
        <w:rPr>
          <w:b/>
          <w:sz w:val="22"/>
          <w:szCs w:val="22"/>
        </w:rPr>
      </w:pPr>
    </w:p>
    <w:p w14:paraId="650343E6" w14:textId="77777777" w:rsidR="009908F5" w:rsidRPr="00CC27DE" w:rsidRDefault="00525531" w:rsidP="00252FFF">
      <w:pPr>
        <w:pStyle w:val="Heading4"/>
        <w:rPr>
          <w:sz w:val="22"/>
          <w:szCs w:val="22"/>
        </w:rPr>
      </w:pPr>
      <w:r w:rsidRPr="00CC27DE">
        <w:rPr>
          <w:sz w:val="22"/>
          <w:szCs w:val="22"/>
        </w:rPr>
        <w:t>BAT9</w:t>
      </w:r>
    </w:p>
    <w:p w14:paraId="650343E7" w14:textId="77777777" w:rsidR="009908F5" w:rsidRPr="00CC27DE" w:rsidRDefault="009908F5" w:rsidP="00252FFF">
      <w:pPr>
        <w:pStyle w:val="BodyText"/>
        <w:spacing w:before="5"/>
        <w:rPr>
          <w:sz w:val="22"/>
          <w:szCs w:val="22"/>
        </w:rPr>
      </w:pPr>
    </w:p>
    <w:p w14:paraId="650343E8" w14:textId="77777777" w:rsidR="009908F5" w:rsidRPr="00CC27DE" w:rsidRDefault="00525531" w:rsidP="00252FFF">
      <w:pPr>
        <w:pStyle w:val="BodyText"/>
        <w:spacing w:line="360" w:lineRule="auto"/>
        <w:ind w:left="1239" w:right="223"/>
        <w:rPr>
          <w:sz w:val="22"/>
          <w:szCs w:val="22"/>
        </w:rPr>
      </w:pPr>
      <w:r w:rsidRPr="00CC27DE">
        <w:rPr>
          <w:sz w:val="22"/>
          <w:szCs w:val="22"/>
        </w:rPr>
        <w:t>In order to reduce the load of pollutants sent to the final waste gas treatment, and to increase energy</w:t>
      </w:r>
      <w:r w:rsidRPr="00CC27DE">
        <w:rPr>
          <w:spacing w:val="1"/>
          <w:sz w:val="22"/>
          <w:szCs w:val="22"/>
        </w:rPr>
        <w:t xml:space="preserve"> </w:t>
      </w:r>
      <w:r w:rsidRPr="00CC27DE">
        <w:rPr>
          <w:sz w:val="22"/>
          <w:szCs w:val="22"/>
        </w:rPr>
        <w:t>efficiency,</w:t>
      </w:r>
      <w:r w:rsidRPr="00CC27DE">
        <w:rPr>
          <w:spacing w:val="-11"/>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8"/>
          <w:sz w:val="22"/>
          <w:szCs w:val="22"/>
        </w:rPr>
        <w:t xml:space="preserve"> </w:t>
      </w:r>
      <w:r w:rsidRPr="00CC27DE">
        <w:rPr>
          <w:sz w:val="22"/>
          <w:szCs w:val="22"/>
        </w:rPr>
        <w:t>send</w:t>
      </w:r>
      <w:r w:rsidRPr="00CC27DE">
        <w:rPr>
          <w:spacing w:val="-8"/>
          <w:sz w:val="22"/>
          <w:szCs w:val="22"/>
        </w:rPr>
        <w:t xml:space="preserve"> </w:t>
      </w:r>
      <w:r w:rsidRPr="00CC27DE">
        <w:rPr>
          <w:sz w:val="22"/>
          <w:szCs w:val="22"/>
        </w:rPr>
        <w:t>process</w:t>
      </w:r>
      <w:r w:rsidRPr="00CC27DE">
        <w:rPr>
          <w:spacing w:val="-8"/>
          <w:sz w:val="22"/>
          <w:szCs w:val="22"/>
        </w:rPr>
        <w:t xml:space="preserve"> </w:t>
      </w:r>
      <w:r w:rsidRPr="00CC27DE">
        <w:rPr>
          <w:sz w:val="22"/>
          <w:szCs w:val="22"/>
        </w:rPr>
        <w:t>off-gas</w:t>
      </w:r>
      <w:r w:rsidRPr="00CC27DE">
        <w:rPr>
          <w:spacing w:val="-8"/>
          <w:sz w:val="22"/>
          <w:szCs w:val="22"/>
        </w:rPr>
        <w:t xml:space="preserve"> </w:t>
      </w:r>
      <w:r w:rsidRPr="00CC27DE">
        <w:rPr>
          <w:sz w:val="22"/>
          <w:szCs w:val="22"/>
        </w:rPr>
        <w:t>streams</w:t>
      </w:r>
      <w:r w:rsidRPr="00CC27DE">
        <w:rPr>
          <w:spacing w:val="-8"/>
          <w:sz w:val="22"/>
          <w:szCs w:val="22"/>
        </w:rPr>
        <w:t xml:space="preserve"> </w:t>
      </w:r>
      <w:r w:rsidRPr="00CC27DE">
        <w:rPr>
          <w:sz w:val="22"/>
          <w:szCs w:val="22"/>
        </w:rPr>
        <w:t>with</w:t>
      </w:r>
      <w:r w:rsidRPr="00CC27DE">
        <w:rPr>
          <w:spacing w:val="-9"/>
          <w:sz w:val="22"/>
          <w:szCs w:val="22"/>
        </w:rPr>
        <w:t xml:space="preserve"> </w:t>
      </w:r>
      <w:r w:rsidRPr="00CC27DE">
        <w:rPr>
          <w:sz w:val="22"/>
          <w:szCs w:val="22"/>
        </w:rPr>
        <w:t>a</w:t>
      </w:r>
      <w:r w:rsidRPr="00CC27DE">
        <w:rPr>
          <w:spacing w:val="-10"/>
          <w:sz w:val="22"/>
          <w:szCs w:val="22"/>
        </w:rPr>
        <w:t xml:space="preserve"> </w:t>
      </w:r>
      <w:r w:rsidRPr="00CC27DE">
        <w:rPr>
          <w:sz w:val="22"/>
          <w:szCs w:val="22"/>
        </w:rPr>
        <w:t>sufficient</w:t>
      </w:r>
      <w:r w:rsidRPr="00CC27DE">
        <w:rPr>
          <w:spacing w:val="-10"/>
          <w:sz w:val="22"/>
          <w:szCs w:val="22"/>
        </w:rPr>
        <w:t xml:space="preserve"> </w:t>
      </w:r>
      <w:r w:rsidRPr="00CC27DE">
        <w:rPr>
          <w:sz w:val="22"/>
          <w:szCs w:val="22"/>
        </w:rPr>
        <w:t>calorific</w:t>
      </w:r>
      <w:r w:rsidRPr="00CC27DE">
        <w:rPr>
          <w:spacing w:val="-8"/>
          <w:sz w:val="22"/>
          <w:szCs w:val="22"/>
        </w:rPr>
        <w:t xml:space="preserve"> </w:t>
      </w:r>
      <w:r w:rsidRPr="00CC27DE">
        <w:rPr>
          <w:sz w:val="22"/>
          <w:szCs w:val="22"/>
        </w:rPr>
        <w:t>value</w:t>
      </w:r>
      <w:r w:rsidRPr="00CC27DE">
        <w:rPr>
          <w:spacing w:val="-10"/>
          <w:sz w:val="22"/>
          <w:szCs w:val="22"/>
        </w:rPr>
        <w:t xml:space="preserve"> </w:t>
      </w:r>
      <w:r w:rsidRPr="00CC27DE">
        <w:rPr>
          <w:sz w:val="22"/>
          <w:szCs w:val="22"/>
        </w:rPr>
        <w:t>to</w:t>
      </w:r>
      <w:r w:rsidRPr="00CC27DE">
        <w:rPr>
          <w:spacing w:val="-8"/>
          <w:sz w:val="22"/>
          <w:szCs w:val="22"/>
        </w:rPr>
        <w:t xml:space="preserve"> </w:t>
      </w:r>
      <w:r w:rsidRPr="00CC27DE">
        <w:rPr>
          <w:sz w:val="22"/>
          <w:szCs w:val="22"/>
        </w:rPr>
        <w:t>a</w:t>
      </w:r>
      <w:r w:rsidRPr="00CC27DE">
        <w:rPr>
          <w:spacing w:val="-9"/>
          <w:sz w:val="22"/>
          <w:szCs w:val="22"/>
        </w:rPr>
        <w:t xml:space="preserve"> </w:t>
      </w:r>
      <w:r w:rsidRPr="00CC27DE">
        <w:rPr>
          <w:sz w:val="22"/>
          <w:szCs w:val="22"/>
        </w:rPr>
        <w:t>combustion</w:t>
      </w:r>
      <w:r w:rsidRPr="00CC27DE">
        <w:rPr>
          <w:spacing w:val="-7"/>
          <w:sz w:val="22"/>
          <w:szCs w:val="22"/>
        </w:rPr>
        <w:t xml:space="preserve"> </w:t>
      </w:r>
      <w:r w:rsidRPr="00CC27DE">
        <w:rPr>
          <w:sz w:val="22"/>
          <w:szCs w:val="22"/>
        </w:rPr>
        <w:t>unit.</w:t>
      </w:r>
      <w:r w:rsidRPr="00CC27DE">
        <w:rPr>
          <w:spacing w:val="-8"/>
          <w:sz w:val="22"/>
          <w:szCs w:val="22"/>
        </w:rPr>
        <w:t xml:space="preserve"> </w:t>
      </w:r>
      <w:r w:rsidRPr="00CC27DE">
        <w:rPr>
          <w:sz w:val="22"/>
          <w:szCs w:val="22"/>
        </w:rPr>
        <w:t>BAT</w:t>
      </w:r>
      <w:r w:rsidRPr="00CC27DE">
        <w:rPr>
          <w:spacing w:val="-53"/>
          <w:sz w:val="22"/>
          <w:szCs w:val="22"/>
        </w:rPr>
        <w:t xml:space="preserve"> </w:t>
      </w:r>
      <w:r w:rsidRPr="00CC27DE">
        <w:rPr>
          <w:sz w:val="22"/>
          <w:szCs w:val="22"/>
        </w:rPr>
        <w:t>8a</w:t>
      </w:r>
      <w:r w:rsidRPr="00CC27DE">
        <w:rPr>
          <w:spacing w:val="-2"/>
          <w:sz w:val="22"/>
          <w:szCs w:val="22"/>
        </w:rPr>
        <w:t xml:space="preserve"> </w:t>
      </w:r>
      <w:r w:rsidRPr="00CC27DE">
        <w:rPr>
          <w:sz w:val="22"/>
          <w:szCs w:val="22"/>
        </w:rPr>
        <w:t>and</w:t>
      </w:r>
      <w:r w:rsidRPr="00CC27DE">
        <w:rPr>
          <w:spacing w:val="-1"/>
          <w:sz w:val="22"/>
          <w:szCs w:val="22"/>
        </w:rPr>
        <w:t xml:space="preserve"> </w:t>
      </w:r>
      <w:r w:rsidRPr="00CC27DE">
        <w:rPr>
          <w:sz w:val="22"/>
          <w:szCs w:val="22"/>
        </w:rPr>
        <w:t>8b</w:t>
      </w:r>
      <w:r w:rsidRPr="00CC27DE">
        <w:rPr>
          <w:spacing w:val="-2"/>
          <w:sz w:val="22"/>
          <w:szCs w:val="22"/>
        </w:rPr>
        <w:t xml:space="preserve"> </w:t>
      </w:r>
      <w:r w:rsidRPr="00CC27DE">
        <w:rPr>
          <w:sz w:val="22"/>
          <w:szCs w:val="22"/>
        </w:rPr>
        <w:t>have</w:t>
      </w:r>
      <w:r w:rsidRPr="00CC27DE">
        <w:rPr>
          <w:spacing w:val="-3"/>
          <w:sz w:val="22"/>
          <w:szCs w:val="22"/>
        </w:rPr>
        <w:t xml:space="preserve"> </w:t>
      </w:r>
      <w:r w:rsidRPr="00CC27DE">
        <w:rPr>
          <w:sz w:val="22"/>
          <w:szCs w:val="22"/>
        </w:rPr>
        <w:t>priority</w:t>
      </w:r>
      <w:r w:rsidRPr="00CC27DE">
        <w:rPr>
          <w:spacing w:val="-5"/>
          <w:sz w:val="22"/>
          <w:szCs w:val="22"/>
        </w:rPr>
        <w:t xml:space="preserve"> </w:t>
      </w:r>
      <w:r w:rsidRPr="00CC27DE">
        <w:rPr>
          <w:sz w:val="22"/>
          <w:szCs w:val="22"/>
        </w:rPr>
        <w:t>over</w:t>
      </w:r>
      <w:r w:rsidRPr="00CC27DE">
        <w:rPr>
          <w:spacing w:val="-1"/>
          <w:sz w:val="22"/>
          <w:szCs w:val="22"/>
        </w:rPr>
        <w:t xml:space="preserve"> </w:t>
      </w:r>
      <w:r w:rsidRPr="00CC27DE">
        <w:rPr>
          <w:sz w:val="22"/>
          <w:szCs w:val="22"/>
        </w:rPr>
        <w:t>sending</w:t>
      </w:r>
      <w:r w:rsidRPr="00CC27DE">
        <w:rPr>
          <w:spacing w:val="-1"/>
          <w:sz w:val="22"/>
          <w:szCs w:val="22"/>
        </w:rPr>
        <w:t xml:space="preserve"> </w:t>
      </w:r>
      <w:r w:rsidRPr="00CC27DE">
        <w:rPr>
          <w:sz w:val="22"/>
          <w:szCs w:val="22"/>
        </w:rPr>
        <w:t>process</w:t>
      </w:r>
      <w:r w:rsidRPr="00CC27DE">
        <w:rPr>
          <w:spacing w:val="-2"/>
          <w:sz w:val="22"/>
          <w:szCs w:val="22"/>
        </w:rPr>
        <w:t xml:space="preserve"> </w:t>
      </w:r>
      <w:r w:rsidRPr="00CC27DE">
        <w:rPr>
          <w:sz w:val="22"/>
          <w:szCs w:val="22"/>
        </w:rPr>
        <w:t>off-gas</w:t>
      </w:r>
      <w:r w:rsidRPr="00CC27DE">
        <w:rPr>
          <w:spacing w:val="1"/>
          <w:sz w:val="22"/>
          <w:szCs w:val="22"/>
        </w:rPr>
        <w:t xml:space="preserve"> </w:t>
      </w:r>
      <w:r w:rsidRPr="00CC27DE">
        <w:rPr>
          <w:sz w:val="22"/>
          <w:szCs w:val="22"/>
        </w:rPr>
        <w:t>streams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a</w:t>
      </w:r>
      <w:r w:rsidRPr="00CC27DE">
        <w:rPr>
          <w:spacing w:val="-3"/>
          <w:sz w:val="22"/>
          <w:szCs w:val="22"/>
        </w:rPr>
        <w:t xml:space="preserve"> </w:t>
      </w:r>
      <w:r w:rsidRPr="00CC27DE">
        <w:rPr>
          <w:sz w:val="22"/>
          <w:szCs w:val="22"/>
        </w:rPr>
        <w:t>combustion</w:t>
      </w:r>
      <w:r w:rsidRPr="00CC27DE">
        <w:rPr>
          <w:spacing w:val="2"/>
          <w:sz w:val="22"/>
          <w:szCs w:val="22"/>
        </w:rPr>
        <w:t xml:space="preserve"> </w:t>
      </w:r>
      <w:r w:rsidRPr="00CC27DE">
        <w:rPr>
          <w:sz w:val="22"/>
          <w:szCs w:val="22"/>
        </w:rPr>
        <w:t>unit.</w:t>
      </w:r>
    </w:p>
    <w:p w14:paraId="650343E9" w14:textId="77777777" w:rsidR="009908F5" w:rsidRPr="00CC27DE" w:rsidRDefault="00525531" w:rsidP="00252FFF">
      <w:pPr>
        <w:pStyle w:val="BodyText"/>
        <w:spacing w:before="120" w:line="360" w:lineRule="auto"/>
        <w:ind w:left="1239" w:right="229"/>
        <w:rPr>
          <w:sz w:val="22"/>
          <w:szCs w:val="22"/>
        </w:rPr>
      </w:pPr>
      <w:r w:rsidRPr="00CC27DE">
        <w:rPr>
          <w:sz w:val="22"/>
          <w:szCs w:val="22"/>
        </w:rPr>
        <w:t>Applicability: Sending process off-gas streams to a combustion unit may be restricted due to the presence</w:t>
      </w:r>
      <w:r w:rsidRPr="00CC27DE">
        <w:rPr>
          <w:spacing w:val="-53"/>
          <w:sz w:val="22"/>
          <w:szCs w:val="22"/>
        </w:rPr>
        <w:t xml:space="preserve"> </w:t>
      </w:r>
      <w:r w:rsidRPr="00CC27DE">
        <w:rPr>
          <w:sz w:val="22"/>
          <w:szCs w:val="22"/>
        </w:rPr>
        <w:t>of</w:t>
      </w:r>
      <w:r w:rsidRPr="00CC27DE">
        <w:rPr>
          <w:spacing w:val="1"/>
          <w:sz w:val="22"/>
          <w:szCs w:val="22"/>
        </w:rPr>
        <w:t xml:space="preserve"> </w:t>
      </w:r>
      <w:r w:rsidRPr="00CC27DE">
        <w:rPr>
          <w:sz w:val="22"/>
          <w:szCs w:val="22"/>
        </w:rPr>
        <w:t>contaminants or</w:t>
      </w:r>
      <w:r w:rsidRPr="00CC27DE">
        <w:rPr>
          <w:spacing w:val="1"/>
          <w:sz w:val="22"/>
          <w:szCs w:val="22"/>
        </w:rPr>
        <w:t xml:space="preserve"> </w:t>
      </w:r>
      <w:r w:rsidRPr="00CC27DE">
        <w:rPr>
          <w:sz w:val="22"/>
          <w:szCs w:val="22"/>
        </w:rPr>
        <w:t>due</w:t>
      </w:r>
      <w:r w:rsidRPr="00CC27DE">
        <w:rPr>
          <w:spacing w:val="-2"/>
          <w:sz w:val="22"/>
          <w:szCs w:val="22"/>
        </w:rPr>
        <w:t xml:space="preserve"> </w:t>
      </w:r>
      <w:r w:rsidRPr="00CC27DE">
        <w:rPr>
          <w:sz w:val="22"/>
          <w:szCs w:val="22"/>
        </w:rPr>
        <w:t>to safety</w:t>
      </w:r>
      <w:r w:rsidRPr="00CC27DE">
        <w:rPr>
          <w:spacing w:val="-5"/>
          <w:sz w:val="22"/>
          <w:szCs w:val="22"/>
        </w:rPr>
        <w:t xml:space="preserve"> </w:t>
      </w:r>
      <w:r w:rsidRPr="00CC27DE">
        <w:rPr>
          <w:sz w:val="22"/>
          <w:szCs w:val="22"/>
        </w:rPr>
        <w:t>considerations.</w:t>
      </w:r>
    </w:p>
    <w:p w14:paraId="650343EA" w14:textId="77777777" w:rsidR="009908F5" w:rsidRPr="00CC27DE" w:rsidRDefault="00525531" w:rsidP="00252FFF">
      <w:pPr>
        <w:spacing w:before="119" w:line="360" w:lineRule="auto"/>
        <w:ind w:left="1239" w:right="227"/>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Off</w:t>
      </w:r>
      <w:r w:rsidRPr="00CC27DE">
        <w:rPr>
          <w:b/>
          <w:color w:val="FF0000"/>
          <w:spacing w:val="-2"/>
        </w:rPr>
        <w:t xml:space="preserve"> </w:t>
      </w:r>
      <w:r w:rsidRPr="00CC27DE">
        <w:rPr>
          <w:b/>
          <w:color w:val="FF0000"/>
        </w:rPr>
        <w:t>biogas</w:t>
      </w:r>
      <w:r w:rsidRPr="00CC27DE">
        <w:rPr>
          <w:b/>
          <w:color w:val="FF0000"/>
          <w:spacing w:val="-3"/>
        </w:rPr>
        <w:t xml:space="preserve"> </w:t>
      </w:r>
      <w:r w:rsidRPr="00CC27DE">
        <w:rPr>
          <w:b/>
          <w:color w:val="FF0000"/>
        </w:rPr>
        <w:t>from</w:t>
      </w:r>
      <w:r w:rsidRPr="00CC27DE">
        <w:rPr>
          <w:b/>
          <w:color w:val="FF0000"/>
          <w:spacing w:val="-4"/>
        </w:rPr>
        <w:t xml:space="preserve"> </w:t>
      </w:r>
      <w:r w:rsidRPr="00CC27DE">
        <w:rPr>
          <w:b/>
          <w:color w:val="FF0000"/>
        </w:rPr>
        <w:t>waste</w:t>
      </w:r>
      <w:r w:rsidRPr="00CC27DE">
        <w:rPr>
          <w:b/>
          <w:color w:val="FF0000"/>
          <w:spacing w:val="-6"/>
        </w:rPr>
        <w:t xml:space="preserve"> </w:t>
      </w:r>
      <w:r w:rsidRPr="00CC27DE">
        <w:rPr>
          <w:b/>
          <w:color w:val="FF0000"/>
        </w:rPr>
        <w:t>water</w:t>
      </w:r>
      <w:r w:rsidRPr="00CC27DE">
        <w:rPr>
          <w:b/>
          <w:color w:val="FF0000"/>
          <w:spacing w:val="-6"/>
        </w:rPr>
        <w:t xml:space="preserve"> </w:t>
      </w:r>
      <w:r w:rsidRPr="00CC27DE">
        <w:rPr>
          <w:b/>
          <w:color w:val="FF0000"/>
        </w:rPr>
        <w:t>treatment</w:t>
      </w:r>
      <w:r w:rsidRPr="00CC27DE">
        <w:rPr>
          <w:b/>
          <w:color w:val="FF0000"/>
          <w:spacing w:val="-3"/>
        </w:rPr>
        <w:t xml:space="preserve"> </w:t>
      </w:r>
      <w:r w:rsidRPr="00CC27DE">
        <w:rPr>
          <w:b/>
          <w:color w:val="FF0000"/>
        </w:rPr>
        <w:t>plant</w:t>
      </w:r>
      <w:r w:rsidRPr="00CC27DE">
        <w:rPr>
          <w:b/>
          <w:color w:val="FF0000"/>
          <w:spacing w:val="-4"/>
        </w:rPr>
        <w:t xml:space="preserve"> </w:t>
      </w:r>
      <w:r w:rsidRPr="00CC27DE">
        <w:rPr>
          <w:b/>
          <w:color w:val="FF0000"/>
        </w:rPr>
        <w:t>has</w:t>
      </w:r>
      <w:r w:rsidRPr="00CC27DE">
        <w:rPr>
          <w:b/>
          <w:color w:val="FF0000"/>
          <w:spacing w:val="-3"/>
        </w:rPr>
        <w:t xml:space="preserve"> </w:t>
      </w:r>
      <w:r w:rsidRPr="00CC27DE">
        <w:rPr>
          <w:b/>
          <w:color w:val="FF0000"/>
        </w:rPr>
        <w:t>insufficient</w:t>
      </w:r>
      <w:r w:rsidRPr="00CC27DE">
        <w:rPr>
          <w:b/>
          <w:color w:val="FF0000"/>
          <w:spacing w:val="-2"/>
        </w:rPr>
        <w:t xml:space="preserve"> </w:t>
      </w:r>
      <w:r w:rsidRPr="00CC27DE">
        <w:rPr>
          <w:b/>
          <w:color w:val="FF0000"/>
        </w:rPr>
        <w:t>calorific</w:t>
      </w:r>
      <w:r w:rsidRPr="00CC27DE">
        <w:rPr>
          <w:b/>
          <w:color w:val="FF0000"/>
          <w:spacing w:val="-4"/>
        </w:rPr>
        <w:t xml:space="preserve"> </w:t>
      </w:r>
      <w:r w:rsidRPr="00CC27DE">
        <w:rPr>
          <w:b/>
          <w:color w:val="FF0000"/>
        </w:rPr>
        <w:t>value</w:t>
      </w:r>
      <w:r w:rsidRPr="00CC27DE">
        <w:rPr>
          <w:b/>
          <w:color w:val="FF0000"/>
          <w:spacing w:val="-5"/>
        </w:rPr>
        <w:t xml:space="preserve"> </w:t>
      </w:r>
      <w:r w:rsidRPr="00CC27DE">
        <w:rPr>
          <w:b/>
          <w:color w:val="FF0000"/>
        </w:rPr>
        <w:t>and</w:t>
      </w:r>
      <w:r w:rsidRPr="00CC27DE">
        <w:rPr>
          <w:b/>
          <w:color w:val="FF0000"/>
          <w:spacing w:val="-53"/>
        </w:rPr>
        <w:t xml:space="preserve"> </w:t>
      </w:r>
      <w:r w:rsidRPr="00CC27DE">
        <w:rPr>
          <w:b/>
          <w:color w:val="FF0000"/>
        </w:rPr>
        <w:t>is too low in quantity to sustain a combustion unit (1000 Smc/day). If production of biogas from</w:t>
      </w:r>
      <w:r w:rsidRPr="00CC27DE">
        <w:rPr>
          <w:b/>
          <w:color w:val="FF0000"/>
          <w:spacing w:val="1"/>
        </w:rPr>
        <w:t xml:space="preserve"> </w:t>
      </w:r>
      <w:r w:rsidRPr="00CC27DE">
        <w:rPr>
          <w:b/>
          <w:color w:val="FF0000"/>
        </w:rPr>
        <w:t>waste</w:t>
      </w:r>
      <w:r w:rsidRPr="00CC27DE">
        <w:rPr>
          <w:b/>
          <w:color w:val="FF0000"/>
          <w:spacing w:val="1"/>
        </w:rPr>
        <w:t xml:space="preserve"> </w:t>
      </w:r>
      <w:r w:rsidRPr="00CC27DE">
        <w:rPr>
          <w:b/>
          <w:color w:val="FF0000"/>
        </w:rPr>
        <w:t>water</w:t>
      </w:r>
      <w:r w:rsidRPr="00CC27DE">
        <w:rPr>
          <w:b/>
          <w:color w:val="FF0000"/>
          <w:spacing w:val="1"/>
        </w:rPr>
        <w:t xml:space="preserve"> </w:t>
      </w:r>
      <w:r w:rsidRPr="00CC27DE">
        <w:rPr>
          <w:b/>
          <w:color w:val="FF0000"/>
        </w:rPr>
        <w:t>treatment</w:t>
      </w:r>
      <w:r w:rsidRPr="00CC27DE">
        <w:rPr>
          <w:b/>
          <w:color w:val="FF0000"/>
          <w:spacing w:val="1"/>
        </w:rPr>
        <w:t xml:space="preserve"> </w:t>
      </w:r>
      <w:r w:rsidRPr="00CC27DE">
        <w:rPr>
          <w:b/>
          <w:color w:val="FF0000"/>
        </w:rPr>
        <w:t>plant</w:t>
      </w:r>
      <w:r w:rsidRPr="00CC27DE">
        <w:rPr>
          <w:b/>
          <w:color w:val="FF0000"/>
          <w:spacing w:val="1"/>
        </w:rPr>
        <w:t xml:space="preserve"> </w:t>
      </w:r>
      <w:r w:rsidRPr="00CC27DE">
        <w:rPr>
          <w:b/>
          <w:color w:val="FF0000"/>
        </w:rPr>
        <w:t>will</w:t>
      </w:r>
      <w:r w:rsidRPr="00CC27DE">
        <w:rPr>
          <w:b/>
          <w:color w:val="FF0000"/>
          <w:spacing w:val="1"/>
        </w:rPr>
        <w:t xml:space="preserve"> </w:t>
      </w:r>
      <w:r w:rsidRPr="00CC27DE">
        <w:rPr>
          <w:b/>
          <w:color w:val="FF0000"/>
        </w:rPr>
        <w:t>increase</w:t>
      </w:r>
      <w:r w:rsidRPr="00CC27DE">
        <w:rPr>
          <w:b/>
          <w:color w:val="FF0000"/>
          <w:spacing w:val="1"/>
        </w:rPr>
        <w:t xml:space="preserve"> </w:t>
      </w:r>
      <w:r w:rsidRPr="00CC27DE">
        <w:rPr>
          <w:b/>
          <w:color w:val="FF0000"/>
        </w:rPr>
        <w:t>the</w:t>
      </w:r>
      <w:r w:rsidRPr="00CC27DE">
        <w:rPr>
          <w:b/>
          <w:color w:val="FF0000"/>
          <w:spacing w:val="1"/>
        </w:rPr>
        <w:t xml:space="preserve"> </w:t>
      </w:r>
      <w:r w:rsidRPr="00CC27DE">
        <w:rPr>
          <w:b/>
          <w:color w:val="FF0000"/>
        </w:rPr>
        <w:t>evaluation</w:t>
      </w:r>
      <w:r w:rsidRPr="00CC27DE">
        <w:rPr>
          <w:b/>
          <w:color w:val="FF0000"/>
          <w:spacing w:val="1"/>
        </w:rPr>
        <w:t xml:space="preserve"> </w:t>
      </w:r>
      <w:r w:rsidRPr="00CC27DE">
        <w:rPr>
          <w:b/>
          <w:color w:val="FF0000"/>
        </w:rPr>
        <w:t>of</w:t>
      </w:r>
      <w:r w:rsidRPr="00CC27DE">
        <w:rPr>
          <w:b/>
          <w:color w:val="FF0000"/>
          <w:spacing w:val="1"/>
        </w:rPr>
        <w:t xml:space="preserve"> </w:t>
      </w:r>
      <w:r w:rsidRPr="00CC27DE">
        <w:rPr>
          <w:b/>
          <w:color w:val="FF0000"/>
        </w:rPr>
        <w:t>a</w:t>
      </w:r>
      <w:r w:rsidRPr="00CC27DE">
        <w:rPr>
          <w:b/>
          <w:color w:val="FF0000"/>
          <w:spacing w:val="1"/>
        </w:rPr>
        <w:t xml:space="preserve"> </w:t>
      </w:r>
      <w:r w:rsidRPr="00CC27DE">
        <w:rPr>
          <w:b/>
          <w:color w:val="FF0000"/>
        </w:rPr>
        <w:t>small</w:t>
      </w:r>
      <w:r w:rsidRPr="00CC27DE">
        <w:rPr>
          <w:b/>
          <w:color w:val="FF0000"/>
          <w:spacing w:val="1"/>
        </w:rPr>
        <w:t xml:space="preserve"> </w:t>
      </w:r>
      <w:r w:rsidRPr="00CC27DE">
        <w:rPr>
          <w:b/>
          <w:color w:val="FF0000"/>
        </w:rPr>
        <w:t>combustion</w:t>
      </w:r>
      <w:r w:rsidRPr="00CC27DE">
        <w:rPr>
          <w:b/>
          <w:color w:val="FF0000"/>
          <w:spacing w:val="1"/>
        </w:rPr>
        <w:t xml:space="preserve"> </w:t>
      </w:r>
      <w:r w:rsidRPr="00CC27DE">
        <w:rPr>
          <w:b/>
          <w:color w:val="FF0000"/>
        </w:rPr>
        <w:t>unit</w:t>
      </w:r>
      <w:r w:rsidRPr="00CC27DE">
        <w:rPr>
          <w:b/>
          <w:color w:val="FF0000"/>
          <w:spacing w:val="1"/>
        </w:rPr>
        <w:t xml:space="preserve"> </w:t>
      </w:r>
      <w:r w:rsidRPr="00CC27DE">
        <w:rPr>
          <w:b/>
          <w:color w:val="FF0000"/>
        </w:rPr>
        <w:t>will</w:t>
      </w:r>
      <w:r w:rsidRPr="00CC27DE">
        <w:rPr>
          <w:b/>
          <w:color w:val="FF0000"/>
          <w:spacing w:val="1"/>
        </w:rPr>
        <w:t xml:space="preserve"> </w:t>
      </w:r>
      <w:r w:rsidRPr="00CC27DE">
        <w:rPr>
          <w:b/>
          <w:color w:val="FF0000"/>
        </w:rPr>
        <w:t>be</w:t>
      </w:r>
      <w:r w:rsidRPr="00CC27DE">
        <w:rPr>
          <w:b/>
          <w:color w:val="FF0000"/>
          <w:spacing w:val="-53"/>
        </w:rPr>
        <w:t xml:space="preserve"> </w:t>
      </w:r>
      <w:r w:rsidRPr="00CC27DE">
        <w:rPr>
          <w:b/>
          <w:color w:val="FF0000"/>
        </w:rPr>
        <w:t>undertaken.</w:t>
      </w:r>
    </w:p>
    <w:p w14:paraId="650343EB" w14:textId="77777777" w:rsidR="009908F5" w:rsidRPr="00CC27DE" w:rsidRDefault="009908F5" w:rsidP="00252FFF">
      <w:pPr>
        <w:pStyle w:val="BodyText"/>
        <w:rPr>
          <w:b/>
          <w:sz w:val="22"/>
          <w:szCs w:val="22"/>
        </w:rPr>
      </w:pPr>
    </w:p>
    <w:p w14:paraId="650343EC" w14:textId="77777777" w:rsidR="009908F5" w:rsidRPr="00CC27DE" w:rsidRDefault="009908F5" w:rsidP="00252FFF">
      <w:pPr>
        <w:pStyle w:val="BodyText"/>
        <w:spacing w:before="10"/>
        <w:rPr>
          <w:b/>
          <w:sz w:val="22"/>
          <w:szCs w:val="22"/>
        </w:rPr>
      </w:pPr>
    </w:p>
    <w:p w14:paraId="650343ED" w14:textId="77777777" w:rsidR="009908F5" w:rsidRPr="00CC27DE" w:rsidRDefault="00525531" w:rsidP="00252FFF">
      <w:pPr>
        <w:pStyle w:val="Heading4"/>
        <w:spacing w:before="1"/>
        <w:rPr>
          <w:sz w:val="22"/>
          <w:szCs w:val="22"/>
        </w:rPr>
      </w:pPr>
      <w:r w:rsidRPr="00CC27DE">
        <w:rPr>
          <w:sz w:val="22"/>
          <w:szCs w:val="22"/>
        </w:rPr>
        <w:t>BAT10</w:t>
      </w:r>
    </w:p>
    <w:p w14:paraId="650343EE" w14:textId="77777777" w:rsidR="009908F5" w:rsidRPr="00CC27DE" w:rsidRDefault="009908F5" w:rsidP="00252FFF">
      <w:pPr>
        <w:pStyle w:val="BodyText"/>
        <w:spacing w:before="5"/>
        <w:rPr>
          <w:sz w:val="22"/>
          <w:szCs w:val="22"/>
        </w:rPr>
      </w:pPr>
    </w:p>
    <w:p w14:paraId="650343EF" w14:textId="77777777" w:rsidR="009908F5" w:rsidRPr="00CC27DE" w:rsidRDefault="00525531" w:rsidP="00252FFF">
      <w:pPr>
        <w:pStyle w:val="BodyText"/>
        <w:spacing w:line="360" w:lineRule="auto"/>
        <w:ind w:left="1239" w:right="230"/>
        <w:rPr>
          <w:sz w:val="22"/>
          <w:szCs w:val="22"/>
        </w:rPr>
      </w:pPr>
      <w:r w:rsidRPr="00CC27DE">
        <w:rPr>
          <w:sz w:val="22"/>
          <w:szCs w:val="22"/>
        </w:rPr>
        <w:t>In order to reduce channelled emissions of organic compounds to air, BAT is to use one or a combination</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3F0" w14:textId="77777777" w:rsidR="009908F5" w:rsidRPr="00CC27DE" w:rsidRDefault="00525531" w:rsidP="00252FFF">
      <w:pPr>
        <w:spacing w:before="119"/>
        <w:ind w:left="1239"/>
        <w:rPr>
          <w:b/>
        </w:rPr>
      </w:pPr>
      <w:r w:rsidRPr="00CC27DE">
        <w:rPr>
          <w:b/>
          <w:color w:val="00AF50"/>
        </w:rPr>
        <w:t>APPLICABLE.</w:t>
      </w:r>
      <w:r w:rsidRPr="00CC27DE">
        <w:rPr>
          <w:b/>
          <w:color w:val="00AF50"/>
          <w:spacing w:val="-4"/>
        </w:rPr>
        <w:t xml:space="preserve"> </w:t>
      </w:r>
      <w:r w:rsidRPr="00CC27DE">
        <w:rPr>
          <w:b/>
          <w:color w:val="00AF50"/>
        </w:rPr>
        <w:t>COMPLIANT.</w:t>
      </w:r>
    </w:p>
    <w:p w14:paraId="650343F1" w14:textId="77777777" w:rsidR="009908F5" w:rsidRPr="00CC27DE" w:rsidRDefault="009908F5" w:rsidP="00252FFF">
      <w:pPr>
        <w:pStyle w:val="BodyText"/>
        <w:spacing w:before="1"/>
        <w:rPr>
          <w:b/>
          <w:sz w:val="22"/>
          <w:szCs w:val="22"/>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3091"/>
      </w:tblGrid>
      <w:tr w:rsidR="009908F5" w:rsidRPr="00CC27DE" w14:paraId="650343F4" w14:textId="77777777" w:rsidTr="00252FFF">
        <w:trPr>
          <w:trHeight w:val="465"/>
        </w:trPr>
        <w:tc>
          <w:tcPr>
            <w:tcW w:w="1776" w:type="dxa"/>
            <w:shd w:val="clear" w:color="auto" w:fill="F69546"/>
          </w:tcPr>
          <w:p w14:paraId="650343F2" w14:textId="77777777" w:rsidR="009908F5" w:rsidRPr="00CC27DE" w:rsidRDefault="00525531" w:rsidP="00252FFF">
            <w:pPr>
              <w:pStyle w:val="TableParagraph"/>
              <w:spacing w:before="119"/>
              <w:ind w:left="107"/>
              <w:rPr>
                <w:b/>
              </w:rPr>
            </w:pPr>
            <w:r w:rsidRPr="00CC27DE">
              <w:rPr>
                <w:b/>
              </w:rPr>
              <w:t>Technique</w:t>
            </w:r>
          </w:p>
        </w:tc>
        <w:tc>
          <w:tcPr>
            <w:tcW w:w="3091" w:type="dxa"/>
            <w:shd w:val="clear" w:color="auto" w:fill="F69546"/>
          </w:tcPr>
          <w:p w14:paraId="650343F3" w14:textId="77777777" w:rsidR="009908F5" w:rsidRPr="00CC27DE" w:rsidRDefault="00525531" w:rsidP="00252FFF">
            <w:pPr>
              <w:pStyle w:val="TableParagraph"/>
              <w:spacing w:before="119"/>
              <w:ind w:left="110"/>
              <w:rPr>
                <w:b/>
              </w:rPr>
            </w:pPr>
            <w:r w:rsidRPr="00CC27DE">
              <w:rPr>
                <w:b/>
              </w:rPr>
              <w:t>Applied?</w:t>
            </w:r>
          </w:p>
        </w:tc>
      </w:tr>
      <w:tr w:rsidR="009908F5" w:rsidRPr="00CC27DE" w14:paraId="650343F7" w14:textId="77777777" w:rsidTr="00252FFF">
        <w:trPr>
          <w:trHeight w:val="465"/>
        </w:trPr>
        <w:tc>
          <w:tcPr>
            <w:tcW w:w="1776" w:type="dxa"/>
          </w:tcPr>
          <w:p w14:paraId="650343F5" w14:textId="77777777" w:rsidR="009908F5" w:rsidRPr="00CC27DE" w:rsidRDefault="00525531" w:rsidP="00252FFF">
            <w:pPr>
              <w:pStyle w:val="TableParagraph"/>
              <w:spacing w:before="119"/>
              <w:ind w:left="107"/>
            </w:pPr>
            <w:r w:rsidRPr="00CC27DE">
              <w:t>Condensation</w:t>
            </w:r>
          </w:p>
        </w:tc>
        <w:tc>
          <w:tcPr>
            <w:tcW w:w="3091" w:type="dxa"/>
          </w:tcPr>
          <w:p w14:paraId="650343F6" w14:textId="77777777" w:rsidR="009908F5" w:rsidRPr="00CC27DE" w:rsidRDefault="00525531" w:rsidP="00252FFF">
            <w:pPr>
              <w:pStyle w:val="TableParagraph"/>
              <w:spacing w:before="119"/>
              <w:ind w:left="165"/>
            </w:pPr>
            <w:r w:rsidRPr="00CC27DE">
              <w:t>NO</w:t>
            </w:r>
          </w:p>
        </w:tc>
      </w:tr>
      <w:tr w:rsidR="009908F5" w:rsidRPr="00CC27DE" w14:paraId="650343FA" w14:textId="77777777" w:rsidTr="00252FFF">
        <w:trPr>
          <w:trHeight w:val="465"/>
        </w:trPr>
        <w:tc>
          <w:tcPr>
            <w:tcW w:w="1776" w:type="dxa"/>
          </w:tcPr>
          <w:p w14:paraId="650343F8" w14:textId="77777777" w:rsidR="009908F5" w:rsidRPr="00CC27DE" w:rsidRDefault="00525531" w:rsidP="00252FFF">
            <w:pPr>
              <w:pStyle w:val="TableParagraph"/>
              <w:spacing w:before="119"/>
              <w:ind w:left="107"/>
            </w:pPr>
            <w:r w:rsidRPr="00CC27DE">
              <w:t>Adsorption</w:t>
            </w:r>
          </w:p>
        </w:tc>
        <w:tc>
          <w:tcPr>
            <w:tcW w:w="3091" w:type="dxa"/>
          </w:tcPr>
          <w:p w14:paraId="650343F9" w14:textId="77777777" w:rsidR="009908F5" w:rsidRPr="00CC27DE" w:rsidRDefault="00525531" w:rsidP="00252FFF">
            <w:pPr>
              <w:pStyle w:val="TableParagraph"/>
              <w:spacing w:before="119"/>
              <w:ind w:left="165"/>
            </w:pPr>
            <w:r w:rsidRPr="00CC27DE">
              <w:t>NO</w:t>
            </w:r>
          </w:p>
        </w:tc>
      </w:tr>
      <w:tr w:rsidR="009908F5" w:rsidRPr="00CC27DE" w14:paraId="650343FF" w14:textId="77777777" w:rsidTr="00252FFF">
        <w:trPr>
          <w:trHeight w:val="808"/>
        </w:trPr>
        <w:tc>
          <w:tcPr>
            <w:tcW w:w="1776" w:type="dxa"/>
          </w:tcPr>
          <w:p w14:paraId="650343FB" w14:textId="77777777" w:rsidR="009908F5" w:rsidRPr="00CC27DE" w:rsidRDefault="009908F5" w:rsidP="00252FFF">
            <w:pPr>
              <w:pStyle w:val="TableParagraph"/>
              <w:rPr>
                <w:b/>
              </w:rPr>
            </w:pPr>
          </w:p>
          <w:p w14:paraId="650343FC" w14:textId="77777777" w:rsidR="009908F5" w:rsidRPr="00CC27DE" w:rsidRDefault="009908F5" w:rsidP="00252FFF">
            <w:pPr>
              <w:pStyle w:val="TableParagraph"/>
              <w:spacing w:before="5"/>
              <w:rPr>
                <w:b/>
              </w:rPr>
            </w:pPr>
          </w:p>
          <w:p w14:paraId="650343FD" w14:textId="77777777" w:rsidR="009908F5" w:rsidRPr="00CC27DE" w:rsidRDefault="00525531" w:rsidP="00252FFF">
            <w:pPr>
              <w:pStyle w:val="TableParagraph"/>
              <w:ind w:left="107"/>
            </w:pPr>
            <w:r w:rsidRPr="00CC27DE">
              <w:t>Wet</w:t>
            </w:r>
            <w:r w:rsidRPr="00CC27DE">
              <w:rPr>
                <w:spacing w:val="-4"/>
              </w:rPr>
              <w:t xml:space="preserve"> </w:t>
            </w:r>
            <w:r w:rsidRPr="00CC27DE">
              <w:t>scrubbing</w:t>
            </w:r>
          </w:p>
        </w:tc>
        <w:tc>
          <w:tcPr>
            <w:tcW w:w="3091" w:type="dxa"/>
          </w:tcPr>
          <w:p w14:paraId="650343FE" w14:textId="77777777" w:rsidR="009908F5" w:rsidRPr="00CC27DE" w:rsidRDefault="00525531" w:rsidP="00252FFF">
            <w:pPr>
              <w:pStyle w:val="TableParagraph"/>
              <w:spacing w:before="9" w:line="340" w:lineRule="atLeast"/>
              <w:ind w:left="110" w:firstLine="57"/>
            </w:pPr>
            <w:r w:rsidRPr="00CC27DE">
              <w:rPr>
                <w:color w:val="00AF50"/>
              </w:rPr>
              <w:t>YES</w:t>
            </w:r>
            <w:r w:rsidRPr="00CC27DE">
              <w:rPr>
                <w:color w:val="00AF50"/>
                <w:spacing w:val="2"/>
              </w:rPr>
              <w:t xml:space="preserve"> </w:t>
            </w:r>
            <w:r w:rsidRPr="00CC27DE">
              <w:rPr>
                <w:color w:val="00AF50"/>
              </w:rPr>
              <w:t>–</w:t>
            </w:r>
            <w:r w:rsidRPr="00CC27DE">
              <w:rPr>
                <w:color w:val="00AF50"/>
                <w:spacing w:val="1"/>
              </w:rPr>
              <w:t xml:space="preserve"> </w:t>
            </w:r>
            <w:r w:rsidRPr="00CC27DE">
              <w:rPr>
                <w:color w:val="00AF50"/>
              </w:rPr>
              <w:t>Abated</w:t>
            </w:r>
            <w:r w:rsidRPr="00CC27DE">
              <w:rPr>
                <w:color w:val="00AF50"/>
                <w:spacing w:val="54"/>
              </w:rPr>
              <w:t xml:space="preserve"> </w:t>
            </w:r>
            <w:r w:rsidRPr="00CC27DE">
              <w:rPr>
                <w:color w:val="00AF50"/>
              </w:rPr>
              <w:t>on</w:t>
            </w:r>
            <w:r w:rsidRPr="00CC27DE">
              <w:rPr>
                <w:color w:val="00AF50"/>
                <w:spacing w:val="4"/>
              </w:rPr>
              <w:t xml:space="preserve"> </w:t>
            </w:r>
            <w:r w:rsidRPr="00CC27DE">
              <w:rPr>
                <w:color w:val="00AF50"/>
              </w:rPr>
              <w:t>Main</w:t>
            </w:r>
            <w:r w:rsidRPr="00CC27DE">
              <w:rPr>
                <w:color w:val="00AF50"/>
                <w:spacing w:val="5"/>
              </w:rPr>
              <w:t xml:space="preserve"> </w:t>
            </w:r>
            <w:r w:rsidRPr="00CC27DE">
              <w:rPr>
                <w:color w:val="00AF50"/>
              </w:rPr>
              <w:t>VOC</w:t>
            </w:r>
            <w:r w:rsidRPr="00CC27DE">
              <w:rPr>
                <w:color w:val="00AF50"/>
                <w:spacing w:val="-53"/>
              </w:rPr>
              <w:t xml:space="preserve"> </w:t>
            </w:r>
            <w:r w:rsidRPr="00CC27DE">
              <w:rPr>
                <w:color w:val="00AF50"/>
              </w:rPr>
              <w:t>Outlet,</w:t>
            </w:r>
            <w:r w:rsidRPr="00CC27DE">
              <w:rPr>
                <w:color w:val="00AF50"/>
                <w:spacing w:val="-2"/>
              </w:rPr>
              <w:t xml:space="preserve"> </w:t>
            </w:r>
            <w:r w:rsidRPr="00CC27DE">
              <w:rPr>
                <w:color w:val="00AF50"/>
              </w:rPr>
              <w:t>(see BAT8)</w:t>
            </w:r>
          </w:p>
        </w:tc>
      </w:tr>
      <w:tr w:rsidR="009908F5" w:rsidRPr="00CC27DE" w14:paraId="65034402" w14:textId="77777777" w:rsidTr="00252FFF">
        <w:trPr>
          <w:trHeight w:val="465"/>
        </w:trPr>
        <w:tc>
          <w:tcPr>
            <w:tcW w:w="1776" w:type="dxa"/>
          </w:tcPr>
          <w:p w14:paraId="65034400" w14:textId="77777777" w:rsidR="009908F5" w:rsidRPr="00CC27DE" w:rsidRDefault="00525531" w:rsidP="00252FFF">
            <w:pPr>
              <w:pStyle w:val="TableParagraph"/>
              <w:spacing w:before="122"/>
              <w:ind w:left="107"/>
            </w:pPr>
            <w:r w:rsidRPr="00CC27DE">
              <w:t>Catalytic</w:t>
            </w:r>
            <w:r w:rsidRPr="00CC27DE">
              <w:rPr>
                <w:spacing w:val="-5"/>
              </w:rPr>
              <w:t xml:space="preserve"> </w:t>
            </w:r>
            <w:r w:rsidRPr="00CC27DE">
              <w:t>oxidiser</w:t>
            </w:r>
          </w:p>
        </w:tc>
        <w:tc>
          <w:tcPr>
            <w:tcW w:w="3091" w:type="dxa"/>
          </w:tcPr>
          <w:p w14:paraId="65034401" w14:textId="77777777" w:rsidR="009908F5" w:rsidRPr="00CC27DE" w:rsidRDefault="00525531" w:rsidP="00252FFF">
            <w:pPr>
              <w:pStyle w:val="TableParagraph"/>
              <w:spacing w:before="122"/>
              <w:ind w:left="165"/>
            </w:pPr>
            <w:r w:rsidRPr="00CC27DE">
              <w:t>NO</w:t>
            </w:r>
          </w:p>
        </w:tc>
      </w:tr>
      <w:tr w:rsidR="009908F5" w:rsidRPr="00CC27DE" w14:paraId="65034405" w14:textId="77777777" w:rsidTr="00252FFF">
        <w:trPr>
          <w:trHeight w:val="465"/>
        </w:trPr>
        <w:tc>
          <w:tcPr>
            <w:tcW w:w="1776" w:type="dxa"/>
          </w:tcPr>
          <w:p w14:paraId="65034403" w14:textId="77777777" w:rsidR="009908F5" w:rsidRPr="00CC27DE" w:rsidRDefault="00525531" w:rsidP="00252FFF">
            <w:pPr>
              <w:pStyle w:val="TableParagraph"/>
              <w:spacing w:before="119"/>
              <w:ind w:left="107"/>
            </w:pPr>
            <w:r w:rsidRPr="00CC27DE">
              <w:t>Thermal</w:t>
            </w:r>
            <w:r w:rsidRPr="00CC27DE">
              <w:rPr>
                <w:spacing w:val="50"/>
              </w:rPr>
              <w:t xml:space="preserve"> </w:t>
            </w:r>
            <w:r w:rsidRPr="00CC27DE">
              <w:t>oxidiser</w:t>
            </w:r>
          </w:p>
        </w:tc>
        <w:tc>
          <w:tcPr>
            <w:tcW w:w="3091" w:type="dxa"/>
          </w:tcPr>
          <w:p w14:paraId="65034404" w14:textId="77777777" w:rsidR="009908F5" w:rsidRPr="00CC27DE" w:rsidRDefault="00525531" w:rsidP="00252FFF">
            <w:pPr>
              <w:pStyle w:val="TableParagraph"/>
              <w:spacing w:before="119"/>
              <w:ind w:left="164"/>
            </w:pPr>
            <w:r w:rsidRPr="00CC27DE">
              <w:t>NO</w:t>
            </w:r>
          </w:p>
        </w:tc>
      </w:tr>
    </w:tbl>
    <w:p w14:paraId="65034406" w14:textId="77777777" w:rsidR="009908F5" w:rsidRPr="00CC27DE" w:rsidRDefault="009908F5" w:rsidP="00252FFF">
      <w:pPr>
        <w:pStyle w:val="BodyText"/>
        <w:rPr>
          <w:b/>
          <w:sz w:val="22"/>
          <w:szCs w:val="22"/>
        </w:rPr>
      </w:pPr>
    </w:p>
    <w:p w14:paraId="65034407" w14:textId="77777777" w:rsidR="009908F5" w:rsidRPr="00CC27DE" w:rsidRDefault="009908F5" w:rsidP="00252FFF">
      <w:pPr>
        <w:pStyle w:val="BodyText"/>
        <w:spacing w:before="11"/>
        <w:rPr>
          <w:b/>
          <w:sz w:val="22"/>
          <w:szCs w:val="22"/>
        </w:rPr>
      </w:pPr>
    </w:p>
    <w:p w14:paraId="65034408" w14:textId="77777777" w:rsidR="009908F5" w:rsidRPr="00CC27DE" w:rsidRDefault="00525531" w:rsidP="00252FFF">
      <w:pPr>
        <w:pStyle w:val="Heading4"/>
        <w:rPr>
          <w:sz w:val="22"/>
          <w:szCs w:val="22"/>
        </w:rPr>
      </w:pPr>
      <w:r w:rsidRPr="00CC27DE">
        <w:rPr>
          <w:sz w:val="22"/>
          <w:szCs w:val="22"/>
        </w:rPr>
        <w:t>BAT11</w:t>
      </w:r>
    </w:p>
    <w:p w14:paraId="65034409" w14:textId="77777777" w:rsidR="009908F5" w:rsidRPr="00CC27DE" w:rsidRDefault="009908F5" w:rsidP="00252FFF">
      <w:pPr>
        <w:pStyle w:val="BodyText"/>
        <w:spacing w:before="5"/>
        <w:rPr>
          <w:sz w:val="22"/>
          <w:szCs w:val="22"/>
        </w:rPr>
      </w:pPr>
    </w:p>
    <w:p w14:paraId="6503440A" w14:textId="77777777" w:rsidR="009908F5" w:rsidRPr="00CC27DE" w:rsidRDefault="00525531" w:rsidP="00252FFF">
      <w:pPr>
        <w:pStyle w:val="BodyText"/>
        <w:spacing w:before="1" w:line="360" w:lineRule="auto"/>
        <w:ind w:left="1239" w:right="232"/>
        <w:rPr>
          <w:sz w:val="22"/>
          <w:szCs w:val="22"/>
        </w:rPr>
      </w:pPr>
      <w:r w:rsidRPr="00CC27DE">
        <w:rPr>
          <w:sz w:val="22"/>
          <w:szCs w:val="22"/>
        </w:rPr>
        <w:t>In order to reduce channelled dust emissions to air, BAT is to use one or a combination of the 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40B" w14:textId="77777777" w:rsidR="009908F5" w:rsidRPr="00CC27DE" w:rsidRDefault="00525531" w:rsidP="00252FFF">
      <w:pPr>
        <w:spacing w:before="118"/>
        <w:ind w:left="1239"/>
        <w:rPr>
          <w:b/>
        </w:rPr>
      </w:pPr>
      <w:r w:rsidRPr="00CC27DE">
        <w:rPr>
          <w:b/>
          <w:color w:val="00AF50"/>
        </w:rPr>
        <w:t>APPLICABLE.</w:t>
      </w:r>
      <w:r w:rsidRPr="00CC27DE">
        <w:rPr>
          <w:b/>
          <w:color w:val="00AF50"/>
          <w:spacing w:val="-4"/>
        </w:rPr>
        <w:t xml:space="preserve"> </w:t>
      </w:r>
      <w:r w:rsidRPr="00CC27DE">
        <w:rPr>
          <w:b/>
          <w:color w:val="00AF50"/>
        </w:rPr>
        <w:t>COMPLIANT.</w:t>
      </w:r>
    </w:p>
    <w:p w14:paraId="6503440C" w14:textId="6D23961D" w:rsidR="009908F5" w:rsidRPr="00CC27DE" w:rsidRDefault="00882B6F" w:rsidP="00252FFF">
      <w:pPr>
        <w:pStyle w:val="BodyText"/>
        <w:spacing w:before="7"/>
        <w:rPr>
          <w:b/>
          <w:sz w:val="22"/>
          <w:szCs w:val="22"/>
        </w:rPr>
      </w:pPr>
      <w:r>
        <w:rPr>
          <w:noProof/>
          <w:sz w:val="22"/>
          <w:szCs w:val="22"/>
        </w:rPr>
        <mc:AlternateContent>
          <mc:Choice Requires="wpg">
            <w:drawing>
              <wp:anchor distT="0" distB="0" distL="0" distR="0" simplePos="0" relativeHeight="487588352" behindDoc="1" locked="0" layoutInCell="1" allowOverlap="1" wp14:anchorId="65034E4D" wp14:editId="7A8C22E5">
                <wp:simplePos x="0" y="0"/>
                <wp:positionH relativeFrom="page">
                  <wp:posOffset>1441450</wp:posOffset>
                </wp:positionH>
                <wp:positionV relativeFrom="paragraph">
                  <wp:posOffset>180340</wp:posOffset>
                </wp:positionV>
                <wp:extent cx="3225165" cy="307975"/>
                <wp:effectExtent l="0" t="0" r="0" b="0"/>
                <wp:wrapTopAndBottom/>
                <wp:docPr id="1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307975"/>
                          <a:chOff x="2270" y="284"/>
                          <a:chExt cx="5079" cy="485"/>
                        </a:xfrm>
                      </wpg:grpSpPr>
                      <wps:wsp>
                        <wps:cNvPr id="14" name="docshape11"/>
                        <wps:cNvSpPr txBox="1">
                          <a:spLocks noChangeArrowheads="1"/>
                        </wps:cNvSpPr>
                        <wps:spPr bwMode="auto">
                          <a:xfrm>
                            <a:off x="4776" y="288"/>
                            <a:ext cx="2568" cy="476"/>
                          </a:xfrm>
                          <a:prstGeom prst="rect">
                            <a:avLst/>
                          </a:prstGeom>
                          <a:solidFill>
                            <a:srgbClr val="F69546"/>
                          </a:solidFill>
                          <a:ln w="6096">
                            <a:solidFill>
                              <a:srgbClr val="000000"/>
                            </a:solidFill>
                            <a:miter lim="800000"/>
                            <a:headEnd/>
                            <a:tailEnd/>
                          </a:ln>
                        </wps:spPr>
                        <wps:txbx>
                          <w:txbxContent>
                            <w:p w14:paraId="65034E5E" w14:textId="77777777" w:rsidR="009908F5" w:rsidRDefault="00525531">
                              <w:pPr>
                                <w:spacing w:before="119"/>
                                <w:ind w:left="103"/>
                                <w:rPr>
                                  <w:b/>
                                  <w:color w:val="000000"/>
                                  <w:sz w:val="20"/>
                                </w:rPr>
                              </w:pPr>
                              <w:r>
                                <w:rPr>
                                  <w:b/>
                                  <w:color w:val="000000"/>
                                  <w:sz w:val="20"/>
                                </w:rPr>
                                <w:t>Applied?</w:t>
                              </w:r>
                            </w:p>
                          </w:txbxContent>
                        </wps:txbx>
                        <wps:bodyPr rot="0" vert="horz" wrap="square" lIns="0" tIns="0" rIns="0" bIns="0" anchor="t" anchorCtr="0" upright="1">
                          <a:noAutofit/>
                        </wps:bodyPr>
                      </wps:wsp>
                      <wps:wsp>
                        <wps:cNvPr id="17" name="docshape12"/>
                        <wps:cNvSpPr txBox="1">
                          <a:spLocks noChangeArrowheads="1"/>
                        </wps:cNvSpPr>
                        <wps:spPr bwMode="auto">
                          <a:xfrm>
                            <a:off x="2275" y="288"/>
                            <a:ext cx="2501" cy="476"/>
                          </a:xfrm>
                          <a:prstGeom prst="rect">
                            <a:avLst/>
                          </a:prstGeom>
                          <a:solidFill>
                            <a:srgbClr val="F69546"/>
                          </a:solidFill>
                          <a:ln w="6096">
                            <a:solidFill>
                              <a:srgbClr val="000000"/>
                            </a:solidFill>
                            <a:miter lim="800000"/>
                            <a:headEnd/>
                            <a:tailEnd/>
                          </a:ln>
                        </wps:spPr>
                        <wps:txbx>
                          <w:txbxContent>
                            <w:p w14:paraId="65034E5F" w14:textId="77777777" w:rsidR="009908F5" w:rsidRDefault="00525531">
                              <w:pPr>
                                <w:spacing w:before="119"/>
                                <w:ind w:left="103"/>
                                <w:rPr>
                                  <w:b/>
                                  <w:color w:val="000000"/>
                                  <w:sz w:val="20"/>
                                </w:rPr>
                              </w:pPr>
                              <w:r>
                                <w:rPr>
                                  <w:b/>
                                  <w:color w:val="000000"/>
                                  <w:sz w:val="20"/>
                                </w:rPr>
                                <w:t>Technique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5034E4D" id="docshapegroup10" o:spid="_x0000_s1026" style="position:absolute;margin-left:113.5pt;margin-top:14.2pt;width:253.95pt;height:24.25pt;z-index:-15728128;mso-wrap-distance-left:0;mso-wrap-distance-right:0;mso-position-horizontal-relative:page" coordorigin="2270,284" coordsize="507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j9uQIAAC8IAAAOAAAAZHJzL2Uyb0RvYy54bWzsVdtu3CAQfa/Uf0C8N75k17ux4o3S3FQp&#10;bSOl/QAWYxsVAwV2venXZwB7c1NVKZXaPtQP1mBmxmfOGYbjk10v0JYZy5WscHaQYsQkVTWXbYW/&#10;frl8t8TIOiJrIpRkFb5jFp+s3r45HnTJctUpUTODIIm05aAr3DmnyySxtGM9sQdKMwmbjTI9cbA0&#10;bVIbMkD2XiR5mhbJoEytjaLMWvh6HjfxKuRvGkbd56axzCFRYcDmwtuE99q/k9UxKVtDdMfpCIO8&#10;AkVPuISf7lOdE0fQxvAXqXpOjbKqcQdU9YlqGk5ZqAGqydJn1VwZtdGhlrYcWr2nCah9xtOr09JP&#10;2yujb/WNiejBvFb0mwVekkG35eN9v26jM1oPH1UNepKNU6HwXWN6nwJKQrvA792eX7ZziMLHwzyf&#10;Z8UcIwp7h+niaDGPAtAOVPJheb4AlWA3X86mrYsxeg4BMXS2DHEJKeNfA9IRmVceWsk+sGV/j63b&#10;jmgWRLCejRuDeA2dPsNIkh4YqBW13iXLPGD/c/DyhCK3e6+gpizwYyOvSKqzjsiWnRqjho6RGuCF&#10;SChiHxrzWJ/kV0TPFotiZGwZGZvYzucFHD5P9QxcvKATX6TUxrorpnrkjQobOCcBJdleWxddJxcv&#10;qlWC15dciLAw7fpMGLQlcKYui6P5bMr+xE1INFS4SI+KWP9PU6ThGQE+SdFzB8NB8L7Cy70TKT1r&#10;F7IGmKR0hItoQ3VChq61pWcucuh2690oy1rVd0CoUXEIwNACo1PmB0YDDIAK2+8bYhhG4oMEUfy0&#10;mAwzGevJIJJCaIUdRtE8c3GqbLThbQeZo+xSncIJaXgg1SscUYw4oU3/VL8uXvRr/lf6FU44DIBw&#10;wl/0a5r971fo1zhgJnX+1bYNQxdupTBXxhvUX3uP16HNH+751T0AAAD//wMAUEsDBBQABgAIAAAA&#10;IQDWHYgb4QAAAAkBAAAPAAAAZHJzL2Rvd25yZXYueG1sTI/NasMwEITvhb6D2EJvjWwnzY9rOYTQ&#10;9hQCTQqlt421sU0syViK7bx9t6f2NsMOs99k69E0oqfO184qiCcRCLKF07UtFXwe356WIHxAq7Fx&#10;lhTcyMM6v7/LMNVusB/UH0IpuMT6FBVUIbSplL6oyKCfuJYs386uMxjYdqXUHQ5cbhqZRNFcGqwt&#10;f6iwpW1FxeVwNQreBxw20/i1313O29v38Xn/tYtJqceHcfMCItAY/sLwi8/okDPTyV2t9qJRkCQL&#10;3hJYLGcgOLCYzlYgTizmK5B5Jv8vyH8AAAD//wMAUEsBAi0AFAAGAAgAAAAhALaDOJL+AAAA4QEA&#10;ABMAAAAAAAAAAAAAAAAAAAAAAFtDb250ZW50X1R5cGVzXS54bWxQSwECLQAUAAYACAAAACEAOP0h&#10;/9YAAACUAQAACwAAAAAAAAAAAAAAAAAvAQAAX3JlbHMvLnJlbHNQSwECLQAUAAYACAAAACEAzmX4&#10;/bkCAAAvCAAADgAAAAAAAAAAAAAAAAAuAgAAZHJzL2Uyb0RvYy54bWxQSwECLQAUAAYACAAAACEA&#10;1h2IG+EAAAAJAQAADwAAAAAAAAAAAAAAAAATBQAAZHJzL2Rvd25yZXYueG1sUEsFBgAAAAAEAAQA&#10;8wAAACEGAAAAAA==&#10;">
                <v:shapetype id="_x0000_t202" coordsize="21600,21600" o:spt="202" path="m,l,21600r21600,l21600,xe">
                  <v:stroke joinstyle="miter"/>
                  <v:path gradientshapeok="t" o:connecttype="rect"/>
                </v:shapetype>
                <v:shape id="docshape11" o:spid="_x0000_s1027" type="#_x0000_t202" style="position:absolute;left:4776;top:288;width:256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5wwAAANsAAAAPAAAAZHJzL2Rvd25yZXYueG1sRE/fa8Iw&#10;EH4f+D+EE3wZM12RIdVYpCBUJmPqGD4eza0tay4lyWr33y+CsLf7+H7eOh9NJwZyvrWs4HmegCCu&#10;rG65VvBx3j0tQfiArLGzTAp+yUO+mTysMdP2ykcaTqEWMYR9hgqaEPpMSl81ZNDPbU8cuS/rDIYI&#10;XS21w2sMN51Mk+RFGmw5NjTYU9FQ9X36MQqKyycfF6+lOy/7In07vB/G/WOl1Gw6blcgAo3hX3x3&#10;lzrOX8Dtl3iA3PwBAAD//wMAUEsBAi0AFAAGAAgAAAAhANvh9svuAAAAhQEAABMAAAAAAAAAAAAA&#10;AAAAAAAAAFtDb250ZW50X1R5cGVzXS54bWxQSwECLQAUAAYACAAAACEAWvQsW78AAAAVAQAACwAA&#10;AAAAAAAAAAAAAAAfAQAAX3JlbHMvLnJlbHNQSwECLQAUAAYACAAAACEAU/uvecMAAADbAAAADwAA&#10;AAAAAAAAAAAAAAAHAgAAZHJzL2Rvd25yZXYueG1sUEsFBgAAAAADAAMAtwAAAPcCAAAAAA==&#10;" fillcolor="#f69546" strokeweight=".48pt">
                  <v:textbox inset="0,0,0,0">
                    <w:txbxContent>
                      <w:p w14:paraId="65034E5E" w14:textId="77777777" w:rsidR="009908F5" w:rsidRDefault="00525531">
                        <w:pPr>
                          <w:spacing w:before="119"/>
                          <w:ind w:left="103"/>
                          <w:rPr>
                            <w:b/>
                            <w:color w:val="000000"/>
                            <w:sz w:val="20"/>
                          </w:rPr>
                        </w:pPr>
                        <w:r>
                          <w:rPr>
                            <w:b/>
                            <w:color w:val="000000"/>
                            <w:sz w:val="20"/>
                          </w:rPr>
                          <w:t>Applied?</w:t>
                        </w:r>
                      </w:p>
                    </w:txbxContent>
                  </v:textbox>
                </v:shape>
                <v:shape id="docshape12" o:spid="_x0000_s1028" type="#_x0000_t202" style="position:absolute;left:2275;top:288;width:250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EOwwAAANsAAAAPAAAAZHJzL2Rvd25yZXYueG1sRE/basJA&#10;EH0X/IdlCr4Us6kUG1JXkUDBUpF6QXwcstMkNDsbdldN/94VCr7N4VxntuhNKy7kfGNZwUuSgiAu&#10;rW64UnDYf4wzED4ga2wtk4I/8rCYDwczzLW98pYuu1CJGMI+RwV1CF0upS9rMugT2xFH7sc6gyFC&#10;V0nt8BrDTSsnaTqVBhuODTV2VNRU/u7ORkFxOvL29Wvl9llXTDbr73X/+VwqNXrql+8gAvXhIf53&#10;r3Sc/wb3X+IBcn4DAAD//wMAUEsBAi0AFAAGAAgAAAAhANvh9svuAAAAhQEAABMAAAAAAAAAAAAA&#10;AAAAAAAAAFtDb250ZW50X1R5cGVzXS54bWxQSwECLQAUAAYACAAAACEAWvQsW78AAAAVAQAACwAA&#10;AAAAAAAAAAAAAAAfAQAAX3JlbHMvLnJlbHNQSwECLQAUAAYACAAAACEAoykxDsMAAADbAAAADwAA&#10;AAAAAAAAAAAAAAAHAgAAZHJzL2Rvd25yZXYueG1sUEsFBgAAAAADAAMAtwAAAPcCAAAAAA==&#10;" fillcolor="#f69546" strokeweight=".48pt">
                  <v:textbox inset="0,0,0,0">
                    <w:txbxContent>
                      <w:p w14:paraId="65034E5F" w14:textId="77777777" w:rsidR="009908F5" w:rsidRDefault="00525531">
                        <w:pPr>
                          <w:spacing w:before="119"/>
                          <w:ind w:left="103"/>
                          <w:rPr>
                            <w:b/>
                            <w:color w:val="000000"/>
                            <w:sz w:val="20"/>
                          </w:rPr>
                        </w:pPr>
                        <w:r>
                          <w:rPr>
                            <w:b/>
                            <w:color w:val="000000"/>
                            <w:sz w:val="20"/>
                          </w:rPr>
                          <w:t>Technique</w:t>
                        </w:r>
                      </w:p>
                    </w:txbxContent>
                  </v:textbox>
                </v:shape>
                <w10:wrap type="topAndBottom" anchorx="page"/>
              </v:group>
            </w:pict>
          </mc:Fallback>
        </mc:AlternateContent>
      </w:r>
    </w:p>
    <w:p w14:paraId="6503440D"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0E" w14:textId="77777777" w:rsidR="009908F5" w:rsidRPr="00CC27DE" w:rsidRDefault="009908F5" w:rsidP="00252FFF">
      <w:pPr>
        <w:pStyle w:val="BodyText"/>
        <w:spacing w:before="9"/>
        <w:rPr>
          <w:b/>
          <w:sz w:val="22"/>
          <w:szCs w:val="22"/>
        </w:rPr>
      </w:pP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568"/>
      </w:tblGrid>
      <w:tr w:rsidR="009908F5" w:rsidRPr="00CC27DE" w14:paraId="65034411" w14:textId="77777777" w:rsidTr="00252FFF">
        <w:trPr>
          <w:trHeight w:val="462"/>
        </w:trPr>
        <w:tc>
          <w:tcPr>
            <w:tcW w:w="2501" w:type="dxa"/>
            <w:tcBorders>
              <w:top w:val="nil"/>
            </w:tcBorders>
          </w:tcPr>
          <w:p w14:paraId="6503440F" w14:textId="77777777" w:rsidR="009908F5" w:rsidRPr="00CC27DE" w:rsidRDefault="00525531" w:rsidP="00252FFF">
            <w:pPr>
              <w:pStyle w:val="TableParagraph"/>
              <w:spacing w:before="119"/>
              <w:ind w:left="107"/>
            </w:pPr>
            <w:r w:rsidRPr="00CC27DE">
              <w:t>Cyclone</w:t>
            </w:r>
          </w:p>
        </w:tc>
        <w:tc>
          <w:tcPr>
            <w:tcW w:w="2568" w:type="dxa"/>
            <w:tcBorders>
              <w:top w:val="nil"/>
            </w:tcBorders>
          </w:tcPr>
          <w:p w14:paraId="65034410" w14:textId="77777777" w:rsidR="009908F5" w:rsidRPr="00CC27DE" w:rsidRDefault="00525531" w:rsidP="00252FFF">
            <w:pPr>
              <w:pStyle w:val="TableParagraph"/>
              <w:spacing w:before="119"/>
              <w:ind w:left="163"/>
            </w:pPr>
            <w:r w:rsidRPr="00CC27DE">
              <w:t>NO</w:t>
            </w:r>
          </w:p>
        </w:tc>
      </w:tr>
      <w:tr w:rsidR="009908F5" w:rsidRPr="00CC27DE" w14:paraId="65034414" w14:textId="77777777" w:rsidTr="00252FFF">
        <w:trPr>
          <w:trHeight w:val="465"/>
        </w:trPr>
        <w:tc>
          <w:tcPr>
            <w:tcW w:w="2501" w:type="dxa"/>
          </w:tcPr>
          <w:p w14:paraId="65034412" w14:textId="77777777" w:rsidR="009908F5" w:rsidRPr="00CC27DE" w:rsidRDefault="00525531" w:rsidP="00252FFF">
            <w:pPr>
              <w:pStyle w:val="TableParagraph"/>
              <w:spacing w:before="122"/>
              <w:ind w:left="107"/>
            </w:pPr>
            <w:r w:rsidRPr="00CC27DE">
              <w:t>Electrostatic</w:t>
            </w:r>
            <w:r w:rsidRPr="00CC27DE">
              <w:rPr>
                <w:spacing w:val="-6"/>
              </w:rPr>
              <w:t xml:space="preserve"> </w:t>
            </w:r>
            <w:r w:rsidRPr="00CC27DE">
              <w:t>precipitator</w:t>
            </w:r>
          </w:p>
        </w:tc>
        <w:tc>
          <w:tcPr>
            <w:tcW w:w="2568" w:type="dxa"/>
          </w:tcPr>
          <w:p w14:paraId="65034413" w14:textId="77777777" w:rsidR="009908F5" w:rsidRPr="00CC27DE" w:rsidRDefault="00525531" w:rsidP="00252FFF">
            <w:pPr>
              <w:pStyle w:val="TableParagraph"/>
              <w:spacing w:before="122"/>
              <w:ind w:left="162"/>
            </w:pPr>
            <w:r w:rsidRPr="00CC27DE">
              <w:t>NO</w:t>
            </w:r>
          </w:p>
        </w:tc>
      </w:tr>
      <w:tr w:rsidR="009908F5" w:rsidRPr="00CC27DE" w14:paraId="65034419" w14:textId="77777777" w:rsidTr="00252FFF">
        <w:trPr>
          <w:trHeight w:val="810"/>
        </w:trPr>
        <w:tc>
          <w:tcPr>
            <w:tcW w:w="2501" w:type="dxa"/>
          </w:tcPr>
          <w:p w14:paraId="65034415" w14:textId="77777777" w:rsidR="009908F5" w:rsidRPr="00CC27DE" w:rsidRDefault="009908F5" w:rsidP="00252FFF">
            <w:pPr>
              <w:pStyle w:val="TableParagraph"/>
              <w:rPr>
                <w:b/>
              </w:rPr>
            </w:pPr>
          </w:p>
          <w:p w14:paraId="65034416" w14:textId="77777777" w:rsidR="009908F5" w:rsidRPr="00CC27DE" w:rsidRDefault="009908F5" w:rsidP="00252FFF">
            <w:pPr>
              <w:pStyle w:val="TableParagraph"/>
              <w:spacing w:before="5"/>
              <w:rPr>
                <w:b/>
              </w:rPr>
            </w:pPr>
          </w:p>
          <w:p w14:paraId="65034417" w14:textId="77777777" w:rsidR="009908F5" w:rsidRPr="00CC27DE" w:rsidRDefault="00525531" w:rsidP="00252FFF">
            <w:pPr>
              <w:pStyle w:val="TableParagraph"/>
              <w:ind w:left="107"/>
            </w:pPr>
            <w:r w:rsidRPr="00CC27DE">
              <w:t>Fabric</w:t>
            </w:r>
            <w:r w:rsidRPr="00CC27DE">
              <w:rPr>
                <w:spacing w:val="-3"/>
              </w:rPr>
              <w:t xml:space="preserve"> </w:t>
            </w:r>
            <w:r w:rsidRPr="00CC27DE">
              <w:t>filter</w:t>
            </w:r>
          </w:p>
        </w:tc>
        <w:tc>
          <w:tcPr>
            <w:tcW w:w="2568" w:type="dxa"/>
          </w:tcPr>
          <w:p w14:paraId="65034418" w14:textId="77777777" w:rsidR="009908F5" w:rsidRPr="00CC27DE" w:rsidRDefault="00525531" w:rsidP="00252FFF">
            <w:pPr>
              <w:pStyle w:val="TableParagraph"/>
              <w:tabs>
                <w:tab w:val="left" w:pos="592"/>
                <w:tab w:val="left" w:pos="1009"/>
                <w:tab w:val="left" w:pos="1818"/>
                <w:tab w:val="left" w:pos="2257"/>
              </w:tabs>
              <w:spacing w:before="11" w:line="340" w:lineRule="atLeast"/>
              <w:ind w:left="107" w:right="98"/>
            </w:pPr>
            <w:r w:rsidRPr="00CC27DE">
              <w:rPr>
                <w:color w:val="00AF50"/>
              </w:rPr>
              <w:t>On</w:t>
            </w:r>
            <w:r w:rsidRPr="00CC27DE">
              <w:rPr>
                <w:color w:val="00AF50"/>
              </w:rPr>
              <w:tab/>
              <w:t>all</w:t>
            </w:r>
            <w:r w:rsidRPr="00CC27DE">
              <w:rPr>
                <w:color w:val="00AF50"/>
              </w:rPr>
              <w:tab/>
              <w:t>outlets</w:t>
            </w:r>
            <w:r w:rsidRPr="00CC27DE">
              <w:rPr>
                <w:color w:val="00AF50"/>
              </w:rPr>
              <w:tab/>
              <w:t>on</w:t>
            </w:r>
            <w:r w:rsidRPr="00CC27DE">
              <w:rPr>
                <w:color w:val="00AF50"/>
              </w:rPr>
              <w:tab/>
            </w:r>
            <w:r w:rsidRPr="00CC27DE">
              <w:rPr>
                <w:color w:val="00AF50"/>
                <w:spacing w:val="-2"/>
              </w:rPr>
              <w:t>all</w:t>
            </w:r>
            <w:r w:rsidRPr="00CC27DE">
              <w:rPr>
                <w:color w:val="00AF50"/>
                <w:spacing w:val="-53"/>
              </w:rPr>
              <w:t xml:space="preserve"> </w:t>
            </w:r>
            <w:r w:rsidRPr="00CC27DE">
              <w:rPr>
                <w:color w:val="00AF50"/>
              </w:rPr>
              <w:t>powders</w:t>
            </w:r>
          </w:p>
        </w:tc>
      </w:tr>
      <w:tr w:rsidR="009908F5" w:rsidRPr="00CC27DE" w14:paraId="6503441C" w14:textId="77777777" w:rsidTr="00252FFF">
        <w:trPr>
          <w:trHeight w:val="465"/>
        </w:trPr>
        <w:tc>
          <w:tcPr>
            <w:tcW w:w="2501" w:type="dxa"/>
          </w:tcPr>
          <w:p w14:paraId="6503441A" w14:textId="77777777" w:rsidR="009908F5" w:rsidRPr="00CC27DE" w:rsidRDefault="00525531" w:rsidP="00252FFF">
            <w:pPr>
              <w:pStyle w:val="TableParagraph"/>
              <w:spacing w:before="119"/>
              <w:ind w:left="107"/>
            </w:pPr>
            <w:r w:rsidRPr="00CC27DE">
              <w:t>Two-stage</w:t>
            </w:r>
            <w:r w:rsidRPr="00CC27DE">
              <w:rPr>
                <w:spacing w:val="-2"/>
              </w:rPr>
              <w:t xml:space="preserve"> </w:t>
            </w:r>
            <w:r w:rsidRPr="00CC27DE">
              <w:t>dust</w:t>
            </w:r>
            <w:r w:rsidRPr="00CC27DE">
              <w:rPr>
                <w:spacing w:val="-3"/>
              </w:rPr>
              <w:t xml:space="preserve"> </w:t>
            </w:r>
            <w:r w:rsidRPr="00CC27DE">
              <w:t>filter</w:t>
            </w:r>
          </w:p>
        </w:tc>
        <w:tc>
          <w:tcPr>
            <w:tcW w:w="2568" w:type="dxa"/>
          </w:tcPr>
          <w:p w14:paraId="6503441B" w14:textId="77777777" w:rsidR="009908F5" w:rsidRPr="00CC27DE" w:rsidRDefault="00525531" w:rsidP="00252FFF">
            <w:pPr>
              <w:pStyle w:val="TableParagraph"/>
              <w:spacing w:before="119"/>
              <w:ind w:left="162"/>
            </w:pPr>
            <w:r w:rsidRPr="00CC27DE">
              <w:t>NO</w:t>
            </w:r>
          </w:p>
        </w:tc>
      </w:tr>
      <w:tr w:rsidR="009908F5" w:rsidRPr="00CC27DE" w14:paraId="6503441F" w14:textId="77777777" w:rsidTr="00252FFF">
        <w:trPr>
          <w:trHeight w:val="465"/>
        </w:trPr>
        <w:tc>
          <w:tcPr>
            <w:tcW w:w="2501" w:type="dxa"/>
          </w:tcPr>
          <w:p w14:paraId="6503441D" w14:textId="77777777" w:rsidR="009908F5" w:rsidRPr="00CC27DE" w:rsidRDefault="00525531" w:rsidP="00252FFF">
            <w:pPr>
              <w:pStyle w:val="TableParagraph"/>
              <w:spacing w:before="119"/>
              <w:ind w:left="107"/>
            </w:pPr>
            <w:r w:rsidRPr="00CC27DE">
              <w:t>Ceramic/metal</w:t>
            </w:r>
            <w:r w:rsidRPr="00CC27DE">
              <w:rPr>
                <w:spacing w:val="-5"/>
              </w:rPr>
              <w:t xml:space="preserve"> </w:t>
            </w:r>
            <w:r w:rsidRPr="00CC27DE">
              <w:t>filter</w:t>
            </w:r>
          </w:p>
        </w:tc>
        <w:tc>
          <w:tcPr>
            <w:tcW w:w="2568" w:type="dxa"/>
          </w:tcPr>
          <w:p w14:paraId="6503441E" w14:textId="77777777" w:rsidR="009908F5" w:rsidRPr="00CC27DE" w:rsidRDefault="00525531" w:rsidP="00252FFF">
            <w:pPr>
              <w:pStyle w:val="TableParagraph"/>
              <w:spacing w:before="119"/>
              <w:ind w:left="162"/>
            </w:pPr>
            <w:r w:rsidRPr="00CC27DE">
              <w:t>NO</w:t>
            </w:r>
          </w:p>
        </w:tc>
      </w:tr>
      <w:tr w:rsidR="009908F5" w:rsidRPr="00CC27DE" w14:paraId="65034422" w14:textId="77777777" w:rsidTr="00252FFF">
        <w:trPr>
          <w:trHeight w:val="465"/>
        </w:trPr>
        <w:tc>
          <w:tcPr>
            <w:tcW w:w="2501" w:type="dxa"/>
          </w:tcPr>
          <w:p w14:paraId="65034420" w14:textId="77777777" w:rsidR="009908F5" w:rsidRPr="00CC27DE" w:rsidRDefault="00525531" w:rsidP="00252FFF">
            <w:pPr>
              <w:pStyle w:val="TableParagraph"/>
              <w:spacing w:before="119"/>
              <w:ind w:left="107"/>
            </w:pPr>
            <w:r w:rsidRPr="00CC27DE">
              <w:t>Wet</w:t>
            </w:r>
            <w:r w:rsidRPr="00CC27DE">
              <w:rPr>
                <w:spacing w:val="-3"/>
              </w:rPr>
              <w:t xml:space="preserve"> </w:t>
            </w:r>
            <w:r w:rsidRPr="00CC27DE">
              <w:t>dust</w:t>
            </w:r>
            <w:r w:rsidRPr="00CC27DE">
              <w:rPr>
                <w:spacing w:val="-3"/>
              </w:rPr>
              <w:t xml:space="preserve"> </w:t>
            </w:r>
            <w:r w:rsidRPr="00CC27DE">
              <w:t>scrubbing</w:t>
            </w:r>
          </w:p>
        </w:tc>
        <w:tc>
          <w:tcPr>
            <w:tcW w:w="2568" w:type="dxa"/>
          </w:tcPr>
          <w:p w14:paraId="65034421" w14:textId="77777777" w:rsidR="009908F5" w:rsidRPr="00CC27DE" w:rsidRDefault="00525531" w:rsidP="00252FFF">
            <w:pPr>
              <w:pStyle w:val="TableParagraph"/>
              <w:spacing w:before="119"/>
              <w:ind w:left="162"/>
            </w:pPr>
            <w:r w:rsidRPr="00CC27DE">
              <w:t>NO</w:t>
            </w:r>
          </w:p>
        </w:tc>
      </w:tr>
    </w:tbl>
    <w:p w14:paraId="65034423"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24" w14:textId="77777777" w:rsidR="009908F5" w:rsidRPr="00CC27DE" w:rsidRDefault="009908F5" w:rsidP="00252FFF">
      <w:pPr>
        <w:pStyle w:val="BodyText"/>
        <w:rPr>
          <w:b/>
          <w:sz w:val="22"/>
          <w:szCs w:val="22"/>
        </w:rPr>
      </w:pPr>
    </w:p>
    <w:p w14:paraId="65034425" w14:textId="77777777" w:rsidR="009908F5" w:rsidRPr="00CC27DE" w:rsidRDefault="009908F5" w:rsidP="00252FFF">
      <w:pPr>
        <w:pStyle w:val="BodyText"/>
        <w:rPr>
          <w:b/>
          <w:sz w:val="22"/>
          <w:szCs w:val="22"/>
        </w:rPr>
      </w:pPr>
    </w:p>
    <w:p w14:paraId="65034426" w14:textId="77777777" w:rsidR="009908F5" w:rsidRPr="00CC27DE" w:rsidRDefault="009908F5" w:rsidP="00252FFF">
      <w:pPr>
        <w:pStyle w:val="BodyText"/>
        <w:spacing w:before="5"/>
        <w:rPr>
          <w:b/>
          <w:sz w:val="22"/>
          <w:szCs w:val="22"/>
        </w:rPr>
      </w:pPr>
    </w:p>
    <w:p w14:paraId="65034427" w14:textId="77777777" w:rsidR="009908F5" w:rsidRPr="00CC27DE" w:rsidRDefault="00525531" w:rsidP="00252FFF">
      <w:pPr>
        <w:pStyle w:val="Heading4"/>
        <w:spacing w:before="92"/>
        <w:rPr>
          <w:sz w:val="22"/>
          <w:szCs w:val="22"/>
        </w:rPr>
      </w:pPr>
      <w:r w:rsidRPr="00CC27DE">
        <w:rPr>
          <w:sz w:val="22"/>
          <w:szCs w:val="22"/>
        </w:rPr>
        <w:t>BAT12</w:t>
      </w:r>
    </w:p>
    <w:p w14:paraId="65034428" w14:textId="77777777" w:rsidR="009908F5" w:rsidRPr="00CC27DE" w:rsidRDefault="009908F5" w:rsidP="00252FFF">
      <w:pPr>
        <w:pStyle w:val="BodyText"/>
        <w:spacing w:before="6"/>
        <w:rPr>
          <w:sz w:val="22"/>
          <w:szCs w:val="22"/>
        </w:rPr>
      </w:pPr>
    </w:p>
    <w:p w14:paraId="65034429" w14:textId="77777777" w:rsidR="009908F5" w:rsidRPr="00CC27DE" w:rsidRDefault="00525531" w:rsidP="00252FFF">
      <w:pPr>
        <w:pStyle w:val="BodyText"/>
        <w:spacing w:line="360" w:lineRule="auto"/>
        <w:ind w:left="1239" w:right="230"/>
        <w:rPr>
          <w:sz w:val="22"/>
          <w:szCs w:val="22"/>
        </w:rPr>
      </w:pPr>
      <w:r w:rsidRPr="00CC27DE">
        <w:rPr>
          <w:sz w:val="22"/>
          <w:szCs w:val="22"/>
        </w:rPr>
        <w:t>In order to reduce emissions to air of sulphur dioxide and other acid gases (e.g. HCl), BAT is to use wet</w:t>
      </w:r>
      <w:r w:rsidRPr="00CC27DE">
        <w:rPr>
          <w:spacing w:val="1"/>
          <w:sz w:val="22"/>
          <w:szCs w:val="22"/>
        </w:rPr>
        <w:t xml:space="preserve"> </w:t>
      </w:r>
      <w:r w:rsidRPr="00CC27DE">
        <w:rPr>
          <w:sz w:val="22"/>
          <w:szCs w:val="22"/>
        </w:rPr>
        <w:t>scrubbing.</w:t>
      </w:r>
    </w:p>
    <w:p w14:paraId="6503442A" w14:textId="77777777" w:rsidR="009908F5" w:rsidRPr="00CC27DE" w:rsidRDefault="00525531" w:rsidP="00252FFF">
      <w:pPr>
        <w:spacing w:before="121" w:line="357" w:lineRule="auto"/>
        <w:ind w:left="1239" w:right="229"/>
        <w:rPr>
          <w:b/>
        </w:rPr>
      </w:pPr>
      <w:r w:rsidRPr="00CC27DE">
        <w:rPr>
          <w:b/>
          <w:color w:val="FF0000"/>
        </w:rPr>
        <w:t>NOT APPLICABLE: Negligible concentrations of acid compounds present in emission in the small</w:t>
      </w:r>
      <w:r w:rsidRPr="00CC27DE">
        <w:rPr>
          <w:b/>
          <w:color w:val="FF0000"/>
          <w:spacing w:val="1"/>
        </w:rPr>
        <w:t xml:space="preserve"> </w:t>
      </w:r>
      <w:r w:rsidRPr="00CC27DE">
        <w:rPr>
          <w:b/>
          <w:color w:val="FF0000"/>
        </w:rPr>
        <w:t>Biogas</w:t>
      </w:r>
      <w:r w:rsidRPr="00CC27DE">
        <w:rPr>
          <w:b/>
          <w:color w:val="FF0000"/>
          <w:spacing w:val="-2"/>
        </w:rPr>
        <w:t xml:space="preserve"> </w:t>
      </w:r>
      <w:r w:rsidRPr="00CC27DE">
        <w:rPr>
          <w:b/>
          <w:color w:val="FF0000"/>
        </w:rPr>
        <w:t>stream.</w:t>
      </w:r>
    </w:p>
    <w:p w14:paraId="6503442B" w14:textId="77777777" w:rsidR="009908F5" w:rsidRPr="00CC27DE" w:rsidRDefault="009908F5" w:rsidP="00252FFF">
      <w:pPr>
        <w:pStyle w:val="BodyText"/>
        <w:rPr>
          <w:b/>
          <w:sz w:val="22"/>
          <w:szCs w:val="22"/>
        </w:rPr>
      </w:pPr>
    </w:p>
    <w:p w14:paraId="6503442C" w14:textId="77777777" w:rsidR="009908F5" w:rsidRPr="00CC27DE" w:rsidRDefault="009908F5" w:rsidP="00252FFF">
      <w:pPr>
        <w:pStyle w:val="BodyText"/>
        <w:spacing w:before="3"/>
        <w:rPr>
          <w:b/>
          <w:sz w:val="22"/>
          <w:szCs w:val="22"/>
        </w:rPr>
      </w:pPr>
    </w:p>
    <w:p w14:paraId="6503442D" w14:textId="3C72C42B" w:rsidR="009908F5" w:rsidRPr="00CC27DE" w:rsidRDefault="00525531" w:rsidP="00FA293A">
      <w:pPr>
        <w:pStyle w:val="Heading3"/>
        <w:ind w:left="1239" w:firstLine="0"/>
        <w:rPr>
          <w:sz w:val="22"/>
          <w:szCs w:val="22"/>
        </w:rPr>
      </w:pPr>
      <w:bookmarkStart w:id="13" w:name="_Toc118379809"/>
      <w:r w:rsidRPr="00CC27DE">
        <w:rPr>
          <w:sz w:val="22"/>
          <w:szCs w:val="22"/>
        </w:rPr>
        <w:t>Techniques</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reduce emissions</w:t>
      </w:r>
      <w:r w:rsidRPr="00CC27DE">
        <w:rPr>
          <w:spacing w:val="-3"/>
          <w:sz w:val="22"/>
          <w:szCs w:val="22"/>
        </w:rPr>
        <w:t xml:space="preserve"> </w:t>
      </w:r>
      <w:r w:rsidRPr="00CC27DE">
        <w:rPr>
          <w:sz w:val="22"/>
          <w:szCs w:val="22"/>
        </w:rPr>
        <w:t>from</w:t>
      </w:r>
      <w:r w:rsidRPr="00CC27DE">
        <w:rPr>
          <w:spacing w:val="-3"/>
          <w:sz w:val="22"/>
          <w:szCs w:val="22"/>
        </w:rPr>
        <w:t xml:space="preserve"> </w:t>
      </w:r>
      <w:r w:rsidRPr="00CC27DE">
        <w:rPr>
          <w:sz w:val="22"/>
          <w:szCs w:val="22"/>
        </w:rPr>
        <w:t>a</w:t>
      </w:r>
      <w:r w:rsidRPr="00CC27DE">
        <w:rPr>
          <w:spacing w:val="-3"/>
          <w:sz w:val="22"/>
          <w:szCs w:val="22"/>
        </w:rPr>
        <w:t xml:space="preserve"> </w:t>
      </w:r>
      <w:r w:rsidRPr="00CC27DE">
        <w:rPr>
          <w:sz w:val="22"/>
          <w:szCs w:val="22"/>
        </w:rPr>
        <w:t>thermal</w:t>
      </w:r>
      <w:r w:rsidRPr="00CC27DE">
        <w:rPr>
          <w:spacing w:val="-2"/>
          <w:sz w:val="22"/>
          <w:szCs w:val="22"/>
        </w:rPr>
        <w:t xml:space="preserve"> </w:t>
      </w:r>
      <w:r w:rsidRPr="00CC27DE">
        <w:rPr>
          <w:sz w:val="22"/>
          <w:szCs w:val="22"/>
        </w:rPr>
        <w:t>oxidiser</w:t>
      </w:r>
      <w:bookmarkEnd w:id="13"/>
    </w:p>
    <w:p w14:paraId="6503442E" w14:textId="77777777" w:rsidR="009908F5" w:rsidRPr="00CC27DE" w:rsidRDefault="00525531" w:rsidP="00252FFF">
      <w:pPr>
        <w:pStyle w:val="Heading4"/>
        <w:spacing w:before="149"/>
        <w:rPr>
          <w:sz w:val="22"/>
          <w:szCs w:val="22"/>
        </w:rPr>
      </w:pPr>
      <w:r w:rsidRPr="00CC27DE">
        <w:rPr>
          <w:sz w:val="22"/>
          <w:szCs w:val="22"/>
        </w:rPr>
        <w:t>BAT13</w:t>
      </w:r>
    </w:p>
    <w:p w14:paraId="6503442F" w14:textId="77777777" w:rsidR="009908F5" w:rsidRPr="00CC27DE" w:rsidRDefault="009908F5" w:rsidP="00252FFF">
      <w:pPr>
        <w:pStyle w:val="BodyText"/>
        <w:spacing w:before="5"/>
        <w:rPr>
          <w:sz w:val="22"/>
          <w:szCs w:val="22"/>
        </w:rPr>
      </w:pPr>
    </w:p>
    <w:p w14:paraId="65034430" w14:textId="77777777" w:rsidR="009908F5" w:rsidRPr="00CC27DE" w:rsidRDefault="00525531" w:rsidP="00252FFF">
      <w:pPr>
        <w:pStyle w:val="BodyText"/>
        <w:spacing w:line="360" w:lineRule="auto"/>
        <w:ind w:left="1239" w:right="229"/>
        <w:rPr>
          <w:sz w:val="22"/>
          <w:szCs w:val="22"/>
        </w:rPr>
      </w:pPr>
      <w:r w:rsidRPr="00CC27DE">
        <w:rPr>
          <w:position w:val="1"/>
          <w:sz w:val="22"/>
          <w:szCs w:val="22"/>
        </w:rPr>
        <w:t>In order to reduce emissions to air of NO</w:t>
      </w:r>
      <w:r w:rsidRPr="00CC27DE">
        <w:rPr>
          <w:sz w:val="22"/>
          <w:szCs w:val="22"/>
        </w:rPr>
        <w:t>X</w:t>
      </w:r>
      <w:r w:rsidRPr="00CC27DE">
        <w:rPr>
          <w:position w:val="1"/>
          <w:sz w:val="22"/>
          <w:szCs w:val="22"/>
        </w:rPr>
        <w:t>, CO, and SO2 from a thermal oxidiser, BAT is to use an</w:t>
      </w:r>
      <w:r w:rsidRPr="00CC27DE">
        <w:rPr>
          <w:spacing w:val="1"/>
          <w:position w:val="1"/>
          <w:sz w:val="22"/>
          <w:szCs w:val="22"/>
        </w:rPr>
        <w:t xml:space="preserve"> </w:t>
      </w:r>
      <w:r w:rsidRPr="00CC27DE">
        <w:rPr>
          <w:sz w:val="22"/>
          <w:szCs w:val="22"/>
        </w:rPr>
        <w:t>appropriate</w:t>
      </w:r>
      <w:r w:rsidRPr="00CC27DE">
        <w:rPr>
          <w:spacing w:val="-2"/>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4"/>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431"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2"/>
        </w:rPr>
        <w:t xml:space="preserve"> </w:t>
      </w:r>
      <w:r w:rsidRPr="00CC27DE">
        <w:rPr>
          <w:b/>
          <w:color w:val="FF0000"/>
        </w:rPr>
        <w:t>thermal</w:t>
      </w:r>
      <w:r w:rsidRPr="00CC27DE">
        <w:rPr>
          <w:b/>
          <w:color w:val="FF0000"/>
          <w:spacing w:val="-3"/>
        </w:rPr>
        <w:t xml:space="preserve"> </w:t>
      </w:r>
      <w:r w:rsidRPr="00CC27DE">
        <w:rPr>
          <w:b/>
          <w:color w:val="FF0000"/>
        </w:rPr>
        <w:t>oxidisers</w:t>
      </w:r>
      <w:r w:rsidRPr="00CC27DE">
        <w:rPr>
          <w:b/>
          <w:color w:val="FF0000"/>
          <w:spacing w:val="-5"/>
        </w:rPr>
        <w:t xml:space="preserve"> </w:t>
      </w:r>
      <w:r w:rsidRPr="00CC27DE">
        <w:rPr>
          <w:b/>
          <w:color w:val="FF0000"/>
        </w:rPr>
        <w:t>are</w:t>
      </w:r>
      <w:r w:rsidRPr="00CC27DE">
        <w:rPr>
          <w:b/>
          <w:color w:val="FF0000"/>
          <w:spacing w:val="-3"/>
        </w:rPr>
        <w:t xml:space="preserve"> </w:t>
      </w:r>
      <w:r w:rsidRPr="00CC27DE">
        <w:rPr>
          <w:b/>
          <w:color w:val="FF0000"/>
        </w:rPr>
        <w:t>installed</w:t>
      </w:r>
      <w:r w:rsidRPr="00CC27DE">
        <w:rPr>
          <w:b/>
          <w:color w:val="FF0000"/>
          <w:spacing w:val="-2"/>
        </w:rPr>
        <w:t xml:space="preserve"> </w:t>
      </w:r>
      <w:r w:rsidRPr="00CC27DE">
        <w:rPr>
          <w:b/>
          <w:color w:val="FF0000"/>
        </w:rPr>
        <w:t>on</w:t>
      </w:r>
      <w:r w:rsidRPr="00CC27DE">
        <w:rPr>
          <w:b/>
          <w:color w:val="FF0000"/>
          <w:spacing w:val="-4"/>
        </w:rPr>
        <w:t xml:space="preserve"> </w:t>
      </w:r>
      <w:r w:rsidRPr="00CC27DE">
        <w:rPr>
          <w:b/>
          <w:color w:val="FF0000"/>
        </w:rPr>
        <w:t>site.</w:t>
      </w:r>
    </w:p>
    <w:p w14:paraId="65034432" w14:textId="77777777" w:rsidR="009908F5" w:rsidRPr="00CC27DE" w:rsidRDefault="009908F5" w:rsidP="00252FFF">
      <w:pPr>
        <w:pStyle w:val="BodyText"/>
        <w:rPr>
          <w:b/>
          <w:sz w:val="22"/>
          <w:szCs w:val="22"/>
        </w:rPr>
      </w:pPr>
    </w:p>
    <w:p w14:paraId="65034433" w14:textId="77777777" w:rsidR="009908F5" w:rsidRPr="00CC27DE" w:rsidRDefault="009908F5" w:rsidP="00252FFF">
      <w:pPr>
        <w:pStyle w:val="BodyText"/>
        <w:rPr>
          <w:b/>
          <w:sz w:val="22"/>
          <w:szCs w:val="22"/>
        </w:rPr>
      </w:pPr>
    </w:p>
    <w:p w14:paraId="65034434" w14:textId="77777777" w:rsidR="009908F5" w:rsidRPr="00CC27DE" w:rsidRDefault="009908F5" w:rsidP="00252FFF">
      <w:pPr>
        <w:pStyle w:val="BodyText"/>
        <w:spacing w:before="4"/>
        <w:rPr>
          <w:b/>
          <w:sz w:val="22"/>
          <w:szCs w:val="22"/>
        </w:rPr>
      </w:pPr>
    </w:p>
    <w:p w14:paraId="65034435" w14:textId="0FF4CB05" w:rsidR="009908F5" w:rsidRPr="00CC27DE" w:rsidRDefault="00525531" w:rsidP="00FA293A">
      <w:pPr>
        <w:pStyle w:val="Heading2"/>
        <w:tabs>
          <w:tab w:val="left" w:pos="1238"/>
          <w:tab w:val="left" w:pos="1239"/>
        </w:tabs>
        <w:ind w:left="105"/>
        <w:jc w:val="left"/>
        <w:rPr>
          <w:sz w:val="22"/>
          <w:szCs w:val="22"/>
        </w:rPr>
      </w:pPr>
      <w:bookmarkStart w:id="14" w:name="_Toc118379810"/>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14"/>
    </w:p>
    <w:p w14:paraId="65034436" w14:textId="77777777" w:rsidR="009908F5" w:rsidRPr="00CC27DE" w:rsidRDefault="009908F5" w:rsidP="00252FFF">
      <w:pPr>
        <w:pStyle w:val="BodyText"/>
        <w:spacing w:before="11"/>
        <w:rPr>
          <w:b/>
          <w:sz w:val="22"/>
          <w:szCs w:val="22"/>
        </w:rPr>
      </w:pPr>
    </w:p>
    <w:p w14:paraId="65034437" w14:textId="77777777" w:rsidR="009908F5" w:rsidRPr="00CC27DE" w:rsidRDefault="00525531" w:rsidP="00252FFF">
      <w:pPr>
        <w:pStyle w:val="Heading4"/>
        <w:rPr>
          <w:sz w:val="22"/>
          <w:szCs w:val="22"/>
        </w:rPr>
      </w:pPr>
      <w:r w:rsidRPr="00CC27DE">
        <w:rPr>
          <w:sz w:val="22"/>
          <w:szCs w:val="22"/>
        </w:rPr>
        <w:t>BAT14</w:t>
      </w:r>
    </w:p>
    <w:p w14:paraId="65034438" w14:textId="77777777" w:rsidR="009908F5" w:rsidRPr="00CC27DE" w:rsidRDefault="009908F5" w:rsidP="00252FFF">
      <w:pPr>
        <w:pStyle w:val="BodyText"/>
        <w:spacing w:before="3"/>
        <w:rPr>
          <w:sz w:val="22"/>
          <w:szCs w:val="22"/>
        </w:rPr>
      </w:pPr>
    </w:p>
    <w:p w14:paraId="65034439"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the waste water volume, the pollutant loads discharged to a suitable final treatment</w:t>
      </w:r>
      <w:r w:rsidRPr="00CC27DE">
        <w:rPr>
          <w:spacing w:val="1"/>
          <w:sz w:val="22"/>
          <w:szCs w:val="22"/>
        </w:rPr>
        <w:t xml:space="preserve"> </w:t>
      </w:r>
      <w:r w:rsidRPr="00CC27DE">
        <w:rPr>
          <w:sz w:val="22"/>
          <w:szCs w:val="22"/>
        </w:rPr>
        <w:t>(typically</w:t>
      </w:r>
      <w:r w:rsidRPr="00CC27DE">
        <w:rPr>
          <w:spacing w:val="1"/>
          <w:sz w:val="22"/>
          <w:szCs w:val="22"/>
        </w:rPr>
        <w:t xml:space="preserve"> </w:t>
      </w:r>
      <w:r w:rsidRPr="00CC27DE">
        <w:rPr>
          <w:sz w:val="22"/>
          <w:szCs w:val="22"/>
        </w:rPr>
        <w:t>biological</w:t>
      </w:r>
      <w:r w:rsidRPr="00CC27DE">
        <w:rPr>
          <w:spacing w:val="1"/>
          <w:sz w:val="22"/>
          <w:szCs w:val="22"/>
        </w:rPr>
        <w:t xml:space="preserve"> </w:t>
      </w:r>
      <w:r w:rsidRPr="00CC27DE">
        <w:rPr>
          <w:sz w:val="22"/>
          <w:szCs w:val="22"/>
        </w:rPr>
        <w:t>treatment),</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emissions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1"/>
          <w:sz w:val="22"/>
          <w:szCs w:val="22"/>
        </w:rPr>
        <w:t xml:space="preserve"> </w:t>
      </w:r>
      <w:r w:rsidRPr="00CC27DE">
        <w:rPr>
          <w:sz w:val="22"/>
          <w:szCs w:val="22"/>
        </w:rPr>
        <w:t>an</w:t>
      </w:r>
      <w:r w:rsidRPr="00CC27DE">
        <w:rPr>
          <w:spacing w:val="1"/>
          <w:sz w:val="22"/>
          <w:szCs w:val="22"/>
        </w:rPr>
        <w:t xml:space="preserve"> </w:t>
      </w:r>
      <w:r w:rsidRPr="00CC27DE">
        <w:rPr>
          <w:sz w:val="22"/>
          <w:szCs w:val="22"/>
        </w:rPr>
        <w:t>integrated</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management and</w:t>
      </w:r>
      <w:r w:rsidRPr="00CC27DE">
        <w:rPr>
          <w:spacing w:val="1"/>
          <w:sz w:val="22"/>
          <w:szCs w:val="22"/>
        </w:rPr>
        <w:t xml:space="preserve"> </w:t>
      </w:r>
      <w:r w:rsidRPr="00CC27DE">
        <w:rPr>
          <w:sz w:val="22"/>
          <w:szCs w:val="22"/>
        </w:rPr>
        <w:t>treatment strategy that includes</w:t>
      </w:r>
      <w:r w:rsidRPr="00CC27DE">
        <w:rPr>
          <w:spacing w:val="1"/>
          <w:sz w:val="22"/>
          <w:szCs w:val="22"/>
        </w:rPr>
        <w:t xml:space="preserve"> </w:t>
      </w:r>
      <w:r w:rsidRPr="00CC27DE">
        <w:rPr>
          <w:sz w:val="22"/>
          <w:szCs w:val="22"/>
        </w:rPr>
        <w:t>an</w:t>
      </w:r>
      <w:r w:rsidRPr="00CC27DE">
        <w:rPr>
          <w:spacing w:val="1"/>
          <w:sz w:val="22"/>
          <w:szCs w:val="22"/>
        </w:rPr>
        <w:t xml:space="preserve"> </w:t>
      </w:r>
      <w:r w:rsidRPr="00CC27DE">
        <w:rPr>
          <w:sz w:val="22"/>
          <w:szCs w:val="22"/>
        </w:rPr>
        <w:t>appropriate</w:t>
      </w:r>
      <w:r w:rsidRPr="00CC27DE">
        <w:rPr>
          <w:spacing w:val="1"/>
          <w:sz w:val="22"/>
          <w:szCs w:val="22"/>
        </w:rPr>
        <w:t xml:space="preserve"> </w:t>
      </w:r>
      <w:r w:rsidRPr="00CC27DE">
        <w:rPr>
          <w:sz w:val="22"/>
          <w:szCs w:val="22"/>
        </w:rPr>
        <w:t>combination of process-integrated</w:t>
      </w:r>
      <w:r w:rsidRPr="00CC27DE">
        <w:rPr>
          <w:spacing w:val="1"/>
          <w:sz w:val="22"/>
          <w:szCs w:val="22"/>
        </w:rPr>
        <w:t xml:space="preserve"> </w:t>
      </w:r>
      <w:r w:rsidRPr="00CC27DE">
        <w:rPr>
          <w:sz w:val="22"/>
          <w:szCs w:val="22"/>
        </w:rPr>
        <w:t>techniques, techniques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recover pollutants</w:t>
      </w:r>
      <w:r w:rsidRPr="00CC27DE">
        <w:rPr>
          <w:spacing w:val="1"/>
          <w:sz w:val="22"/>
          <w:szCs w:val="22"/>
        </w:rPr>
        <w:t xml:space="preserve"> </w:t>
      </w:r>
      <w:r w:rsidRPr="00CC27DE">
        <w:rPr>
          <w:sz w:val="22"/>
          <w:szCs w:val="22"/>
        </w:rPr>
        <w:t>at</w:t>
      </w:r>
      <w:r w:rsidRPr="00CC27DE">
        <w:rPr>
          <w:spacing w:val="1"/>
          <w:sz w:val="22"/>
          <w:szCs w:val="22"/>
        </w:rPr>
        <w:t xml:space="preserve"> </w:t>
      </w:r>
      <w:r w:rsidRPr="00CC27DE">
        <w:rPr>
          <w:sz w:val="22"/>
          <w:szCs w:val="22"/>
        </w:rPr>
        <w:t>source,</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pretreatment</w:t>
      </w:r>
      <w:r w:rsidRPr="00CC27DE">
        <w:rPr>
          <w:spacing w:val="1"/>
          <w:sz w:val="22"/>
          <w:szCs w:val="22"/>
        </w:rPr>
        <w:t xml:space="preserve"> </w:t>
      </w:r>
      <w:r w:rsidRPr="00CC27DE">
        <w:rPr>
          <w:sz w:val="22"/>
          <w:szCs w:val="22"/>
        </w:rPr>
        <w:t>techniques, based on the</w:t>
      </w:r>
      <w:r w:rsidRPr="00CC27DE">
        <w:rPr>
          <w:spacing w:val="1"/>
          <w:sz w:val="22"/>
          <w:szCs w:val="22"/>
        </w:rPr>
        <w:t xml:space="preserve"> </w:t>
      </w:r>
      <w:r w:rsidRPr="00CC27DE">
        <w:rPr>
          <w:sz w:val="22"/>
          <w:szCs w:val="22"/>
        </w:rPr>
        <w:t>information</w:t>
      </w:r>
      <w:r w:rsidRPr="00CC27DE">
        <w:rPr>
          <w:spacing w:val="-3"/>
          <w:sz w:val="22"/>
          <w:szCs w:val="22"/>
        </w:rPr>
        <w:t xml:space="preserve"> </w:t>
      </w:r>
      <w:r w:rsidRPr="00CC27DE">
        <w:rPr>
          <w:sz w:val="22"/>
          <w:szCs w:val="22"/>
        </w:rPr>
        <w:t>provided</w:t>
      </w:r>
      <w:r w:rsidRPr="00CC27DE">
        <w:rPr>
          <w:spacing w:val="1"/>
          <w:sz w:val="22"/>
          <w:szCs w:val="22"/>
        </w:rPr>
        <w:t xml:space="preserve"> </w:t>
      </w:r>
      <w:r w:rsidRPr="00CC27DE">
        <w:rPr>
          <w:sz w:val="22"/>
          <w:szCs w:val="22"/>
        </w:rPr>
        <w:t>by</w:t>
      </w:r>
      <w:r w:rsidRPr="00CC27DE">
        <w:rPr>
          <w:spacing w:val="-3"/>
          <w:sz w:val="22"/>
          <w:szCs w:val="22"/>
        </w:rPr>
        <w:t xml:space="preserve"> </w:t>
      </w:r>
      <w:r w:rsidRPr="00CC27DE">
        <w:rPr>
          <w:sz w:val="22"/>
          <w:szCs w:val="22"/>
        </w:rPr>
        <w:t>the</w:t>
      </w:r>
      <w:r w:rsidRPr="00CC27DE">
        <w:rPr>
          <w:spacing w:val="1"/>
          <w:sz w:val="22"/>
          <w:szCs w:val="22"/>
        </w:rPr>
        <w:t xml:space="preserve"> </w:t>
      </w:r>
      <w:r w:rsidRPr="00CC27DE">
        <w:rPr>
          <w:sz w:val="22"/>
          <w:szCs w:val="22"/>
        </w:rPr>
        <w:t>inventory</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water streams</w:t>
      </w:r>
      <w:r w:rsidRPr="00CC27DE">
        <w:rPr>
          <w:spacing w:val="-3"/>
          <w:sz w:val="22"/>
          <w:szCs w:val="22"/>
        </w:rPr>
        <w:t xml:space="preserve"> </w:t>
      </w:r>
      <w:r w:rsidRPr="00CC27DE">
        <w:rPr>
          <w:sz w:val="22"/>
          <w:szCs w:val="22"/>
        </w:rPr>
        <w:t>specified</w:t>
      </w:r>
      <w:r w:rsidRPr="00CC27DE">
        <w:rPr>
          <w:spacing w:val="-3"/>
          <w:sz w:val="22"/>
          <w:szCs w:val="22"/>
        </w:rPr>
        <w:t xml:space="preserve"> </w:t>
      </w:r>
      <w:r w:rsidRPr="00CC27DE">
        <w:rPr>
          <w:sz w:val="22"/>
          <w:szCs w:val="22"/>
        </w:rPr>
        <w:t>in</w:t>
      </w:r>
      <w:r w:rsidRPr="00CC27DE">
        <w:rPr>
          <w:spacing w:val="-3"/>
          <w:sz w:val="22"/>
          <w:szCs w:val="22"/>
        </w:rPr>
        <w:t xml:space="preserve"> </w:t>
      </w:r>
      <w:r w:rsidRPr="00CC27DE">
        <w:rPr>
          <w:sz w:val="22"/>
          <w:szCs w:val="22"/>
        </w:rPr>
        <w:t>the</w:t>
      </w:r>
      <w:r w:rsidRPr="00CC27DE">
        <w:rPr>
          <w:spacing w:val="-3"/>
          <w:sz w:val="22"/>
          <w:szCs w:val="22"/>
        </w:rPr>
        <w:t xml:space="preserve"> </w:t>
      </w:r>
      <w:r w:rsidRPr="00CC27DE">
        <w:rPr>
          <w:sz w:val="22"/>
          <w:szCs w:val="22"/>
        </w:rPr>
        <w:t>CWW</w:t>
      </w:r>
      <w:r w:rsidRPr="00CC27DE">
        <w:rPr>
          <w:spacing w:val="2"/>
          <w:sz w:val="22"/>
          <w:szCs w:val="22"/>
        </w:rPr>
        <w:t xml:space="preserve"> </w:t>
      </w:r>
      <w:r w:rsidRPr="00CC27DE">
        <w:rPr>
          <w:sz w:val="22"/>
          <w:szCs w:val="22"/>
        </w:rPr>
        <w:t>BAT</w:t>
      </w:r>
      <w:r w:rsidRPr="00CC27DE">
        <w:rPr>
          <w:spacing w:val="1"/>
          <w:sz w:val="22"/>
          <w:szCs w:val="22"/>
        </w:rPr>
        <w:t xml:space="preserve"> </w:t>
      </w:r>
      <w:r w:rsidRPr="00CC27DE">
        <w:rPr>
          <w:sz w:val="22"/>
          <w:szCs w:val="22"/>
        </w:rPr>
        <w:t>conclusions.</w:t>
      </w:r>
    </w:p>
    <w:p w14:paraId="6503443A" w14:textId="77777777" w:rsidR="009908F5" w:rsidRPr="00CC27DE" w:rsidRDefault="00525531" w:rsidP="00252FFF">
      <w:pPr>
        <w:spacing w:before="121" w:line="360" w:lineRule="auto"/>
        <w:ind w:left="1239" w:right="228"/>
        <w:rPr>
          <w:b/>
        </w:rPr>
      </w:pPr>
      <w:r w:rsidRPr="00CC27DE">
        <w:rPr>
          <w:b/>
          <w:color w:val="00AF50"/>
        </w:rPr>
        <w:t>APPLICABLE. COMPLIANT. Limiting product losses from cleaning, spillages etc. As these losses</w:t>
      </w:r>
      <w:r w:rsidRPr="00CC27DE">
        <w:rPr>
          <w:b/>
          <w:color w:val="00AF50"/>
          <w:spacing w:val="1"/>
        </w:rPr>
        <w:t xml:space="preserve"> </w:t>
      </w:r>
      <w:r w:rsidRPr="00CC27DE">
        <w:rPr>
          <w:b/>
          <w:color w:val="00AF50"/>
        </w:rPr>
        <w:t>are treated within the waste water treatment plant (WWTP), the losses are benchmarked and</w:t>
      </w:r>
      <w:r w:rsidRPr="00CC27DE">
        <w:rPr>
          <w:b/>
          <w:color w:val="00AF50"/>
          <w:spacing w:val="1"/>
        </w:rPr>
        <w:t xml:space="preserve"> </w:t>
      </w:r>
      <w:r w:rsidRPr="00CC27DE">
        <w:rPr>
          <w:b/>
          <w:color w:val="00AF50"/>
        </w:rPr>
        <w:t>targeted</w:t>
      </w:r>
      <w:r w:rsidRPr="00CC27DE">
        <w:rPr>
          <w:b/>
          <w:color w:val="00AF50"/>
          <w:spacing w:val="-1"/>
        </w:rPr>
        <w:t xml:space="preserve"> </w:t>
      </w:r>
      <w:r w:rsidRPr="00CC27DE">
        <w:rPr>
          <w:b/>
          <w:color w:val="00AF50"/>
        </w:rPr>
        <w:t>for</w:t>
      </w:r>
      <w:r w:rsidRPr="00CC27DE">
        <w:rPr>
          <w:b/>
          <w:color w:val="00AF50"/>
          <w:spacing w:val="2"/>
        </w:rPr>
        <w:t xml:space="preserve"> </w:t>
      </w:r>
      <w:r w:rsidRPr="00CC27DE">
        <w:rPr>
          <w:b/>
          <w:color w:val="00AF50"/>
        </w:rPr>
        <w:t>action as kg</w:t>
      </w:r>
      <w:r w:rsidRPr="00CC27DE">
        <w:rPr>
          <w:b/>
          <w:color w:val="00AF50"/>
          <w:spacing w:val="4"/>
        </w:rPr>
        <w:t xml:space="preserve"> </w:t>
      </w:r>
      <w:r w:rsidRPr="00CC27DE">
        <w:rPr>
          <w:b/>
          <w:color w:val="00AF50"/>
        </w:rPr>
        <w:t>COD/tonne</w:t>
      </w:r>
      <w:r w:rsidRPr="00CC27DE">
        <w:rPr>
          <w:b/>
          <w:color w:val="00AF50"/>
          <w:spacing w:val="-1"/>
        </w:rPr>
        <w:t xml:space="preserve"> </w:t>
      </w:r>
      <w:r w:rsidRPr="00CC27DE">
        <w:rPr>
          <w:b/>
          <w:color w:val="00AF50"/>
        </w:rPr>
        <w:t>wheat;</w:t>
      </w:r>
    </w:p>
    <w:p w14:paraId="6503443B" w14:textId="77777777" w:rsidR="009908F5" w:rsidRPr="00CC27DE" w:rsidRDefault="00525531" w:rsidP="00252FFF">
      <w:pPr>
        <w:spacing w:before="119" w:line="360" w:lineRule="auto"/>
        <w:ind w:left="1239" w:right="228"/>
        <w:rPr>
          <w:b/>
        </w:rPr>
      </w:pPr>
      <w:r w:rsidRPr="00CC27DE">
        <w:rPr>
          <w:b/>
          <w:color w:val="00AF50"/>
        </w:rPr>
        <w:t>Optimising the amount of water used and recycled throughout the process, water usage and water</w:t>
      </w:r>
      <w:r w:rsidRPr="00CC27DE">
        <w:rPr>
          <w:b/>
          <w:color w:val="00AF50"/>
          <w:spacing w:val="-53"/>
        </w:rPr>
        <w:t xml:space="preserve"> </w:t>
      </w:r>
      <w:r w:rsidRPr="00CC27DE">
        <w:rPr>
          <w:b/>
          <w:color w:val="00AF50"/>
        </w:rPr>
        <w:t>recycled</w:t>
      </w:r>
      <w:r w:rsidRPr="00CC27DE">
        <w:rPr>
          <w:b/>
          <w:color w:val="00AF50"/>
          <w:spacing w:val="1"/>
        </w:rPr>
        <w:t xml:space="preserve"> </w:t>
      </w:r>
      <w:r w:rsidRPr="00CC27DE">
        <w:rPr>
          <w:b/>
          <w:color w:val="00AF50"/>
        </w:rPr>
        <w:t>are</w:t>
      </w:r>
      <w:r w:rsidRPr="00CC27DE">
        <w:rPr>
          <w:b/>
          <w:color w:val="00AF50"/>
          <w:spacing w:val="1"/>
        </w:rPr>
        <w:t xml:space="preserve"> </w:t>
      </w:r>
      <w:r w:rsidRPr="00CC27DE">
        <w:rPr>
          <w:b/>
          <w:color w:val="00AF50"/>
        </w:rPr>
        <w:t>benchmarked</w:t>
      </w:r>
      <w:r w:rsidRPr="00CC27DE">
        <w:rPr>
          <w:b/>
          <w:color w:val="00AF50"/>
          <w:spacing w:val="1"/>
        </w:rPr>
        <w:t xml:space="preserve"> </w:t>
      </w:r>
      <w:r w:rsidRPr="00CC27DE">
        <w:rPr>
          <w:b/>
          <w:color w:val="00AF50"/>
        </w:rPr>
        <w:t>against</w:t>
      </w:r>
      <w:r w:rsidRPr="00CC27DE">
        <w:rPr>
          <w:b/>
          <w:color w:val="00AF50"/>
          <w:spacing w:val="1"/>
        </w:rPr>
        <w:t xml:space="preserve"> </w:t>
      </w:r>
      <w:r w:rsidRPr="00CC27DE">
        <w:rPr>
          <w:b/>
          <w:color w:val="00AF50"/>
        </w:rPr>
        <w:t>industry</w:t>
      </w:r>
      <w:r w:rsidRPr="00CC27DE">
        <w:rPr>
          <w:b/>
          <w:color w:val="00AF50"/>
          <w:spacing w:val="1"/>
        </w:rPr>
        <w:t xml:space="preserve"> </w:t>
      </w:r>
      <w:r w:rsidRPr="00CC27DE">
        <w:rPr>
          <w:b/>
          <w:color w:val="00AF50"/>
        </w:rPr>
        <w:t>standards</w:t>
      </w:r>
      <w:r w:rsidRPr="00CC27DE">
        <w:rPr>
          <w:b/>
          <w:color w:val="00AF50"/>
          <w:spacing w:val="1"/>
        </w:rPr>
        <w:t xml:space="preserve"> </w:t>
      </w:r>
      <w:r w:rsidRPr="00CC27DE">
        <w:rPr>
          <w:b/>
          <w:color w:val="00AF50"/>
        </w:rPr>
        <w:t>and</w:t>
      </w:r>
      <w:r w:rsidRPr="00CC27DE">
        <w:rPr>
          <w:b/>
          <w:color w:val="00AF50"/>
          <w:spacing w:val="1"/>
        </w:rPr>
        <w:t xml:space="preserve"> </w:t>
      </w:r>
      <w:r w:rsidRPr="00CC27DE">
        <w:rPr>
          <w:b/>
          <w:color w:val="00AF50"/>
        </w:rPr>
        <w:t>within</w:t>
      </w:r>
      <w:r w:rsidRPr="00CC27DE">
        <w:rPr>
          <w:b/>
          <w:color w:val="00AF50"/>
          <w:spacing w:val="1"/>
        </w:rPr>
        <w:t xml:space="preserve"> </w:t>
      </w:r>
      <w:r w:rsidRPr="00CC27DE">
        <w:rPr>
          <w:b/>
          <w:color w:val="00AF50"/>
        </w:rPr>
        <w:t>the</w:t>
      </w:r>
      <w:r w:rsidRPr="00CC27DE">
        <w:rPr>
          <w:b/>
          <w:color w:val="00AF50"/>
          <w:spacing w:val="1"/>
        </w:rPr>
        <w:t xml:space="preserve"> </w:t>
      </w:r>
      <w:r w:rsidRPr="00CC27DE">
        <w:rPr>
          <w:b/>
          <w:color w:val="00AF50"/>
        </w:rPr>
        <w:t>group.</w:t>
      </w:r>
      <w:r w:rsidRPr="00CC27DE">
        <w:rPr>
          <w:b/>
          <w:color w:val="00AF50"/>
          <w:spacing w:val="1"/>
        </w:rPr>
        <w:t xml:space="preserve"> </w:t>
      </w:r>
      <w:r w:rsidRPr="00CC27DE">
        <w:rPr>
          <w:b/>
          <w:color w:val="00AF50"/>
        </w:rPr>
        <w:t>Dry</w:t>
      </w:r>
      <w:r w:rsidRPr="00CC27DE">
        <w:rPr>
          <w:b/>
          <w:color w:val="00AF50"/>
          <w:spacing w:val="1"/>
        </w:rPr>
        <w:t xml:space="preserve"> </w:t>
      </w:r>
      <w:r w:rsidRPr="00CC27DE">
        <w:rPr>
          <w:b/>
          <w:color w:val="00AF50"/>
        </w:rPr>
        <w:t>cleaning</w:t>
      </w:r>
      <w:r w:rsidRPr="00CC27DE">
        <w:rPr>
          <w:b/>
          <w:color w:val="00AF50"/>
          <w:spacing w:val="1"/>
        </w:rPr>
        <w:t xml:space="preserve"> </w:t>
      </w:r>
      <w:r w:rsidRPr="00CC27DE">
        <w:rPr>
          <w:b/>
          <w:color w:val="00AF50"/>
        </w:rPr>
        <w:t>procedures are used wherever possible with the wet and dry processes separated as part of the</w:t>
      </w:r>
      <w:r w:rsidRPr="00CC27DE">
        <w:rPr>
          <w:b/>
          <w:color w:val="00AF50"/>
          <w:spacing w:val="1"/>
        </w:rPr>
        <w:t xml:space="preserve"> </w:t>
      </w:r>
      <w:r w:rsidRPr="00CC27DE">
        <w:rPr>
          <w:b/>
          <w:color w:val="00AF50"/>
          <w:w w:val="95"/>
        </w:rPr>
        <w:t>design. CIP activities and wet washing are limited to the wet mill and the distillery area with all waste</w:t>
      </w:r>
      <w:r w:rsidRPr="00CC27DE">
        <w:rPr>
          <w:b/>
          <w:color w:val="00AF50"/>
          <w:spacing w:val="1"/>
          <w:w w:val="95"/>
        </w:rPr>
        <w:t xml:space="preserve"> </w:t>
      </w:r>
      <w:r w:rsidRPr="00CC27DE">
        <w:rPr>
          <w:b/>
          <w:color w:val="00AF50"/>
        </w:rPr>
        <w:t>liquid streams physically collected, equalised and fed to the WWTP. It is considered that the</w:t>
      </w:r>
      <w:r w:rsidRPr="00CC27DE">
        <w:rPr>
          <w:b/>
          <w:color w:val="00AF50"/>
          <w:spacing w:val="1"/>
        </w:rPr>
        <w:t xml:space="preserve"> </w:t>
      </w:r>
      <w:r w:rsidRPr="00CC27DE">
        <w:rPr>
          <w:b/>
          <w:color w:val="00AF50"/>
          <w:spacing w:val="-1"/>
        </w:rPr>
        <w:t>segregated</w:t>
      </w:r>
      <w:r w:rsidRPr="00CC27DE">
        <w:rPr>
          <w:b/>
          <w:color w:val="00AF50"/>
          <w:spacing w:val="-12"/>
        </w:rPr>
        <w:t xml:space="preserve"> </w:t>
      </w:r>
      <w:r w:rsidRPr="00CC27DE">
        <w:rPr>
          <w:b/>
          <w:color w:val="00AF50"/>
          <w:spacing w:val="-1"/>
        </w:rPr>
        <w:t>design</w:t>
      </w:r>
      <w:r w:rsidRPr="00CC27DE">
        <w:rPr>
          <w:b/>
          <w:color w:val="00AF50"/>
          <w:spacing w:val="-12"/>
        </w:rPr>
        <w:t xml:space="preserve"> </w:t>
      </w:r>
      <w:r w:rsidRPr="00CC27DE">
        <w:rPr>
          <w:b/>
          <w:color w:val="00AF50"/>
          <w:spacing w:val="-1"/>
        </w:rPr>
        <w:t>of</w:t>
      </w:r>
      <w:r w:rsidRPr="00CC27DE">
        <w:rPr>
          <w:b/>
          <w:color w:val="00AF50"/>
          <w:spacing w:val="-13"/>
        </w:rPr>
        <w:t xml:space="preserve"> </w:t>
      </w:r>
      <w:r w:rsidRPr="00CC27DE">
        <w:rPr>
          <w:b/>
          <w:color w:val="00AF50"/>
          <w:spacing w:val="-1"/>
        </w:rPr>
        <w:t>the</w:t>
      </w:r>
      <w:r w:rsidRPr="00CC27DE">
        <w:rPr>
          <w:b/>
          <w:color w:val="00AF50"/>
          <w:spacing w:val="-13"/>
        </w:rPr>
        <w:t xml:space="preserve"> </w:t>
      </w:r>
      <w:r w:rsidRPr="00CC27DE">
        <w:rPr>
          <w:b/>
          <w:color w:val="00AF50"/>
          <w:spacing w:val="-1"/>
        </w:rPr>
        <w:t>installation</w:t>
      </w:r>
      <w:r w:rsidRPr="00CC27DE">
        <w:rPr>
          <w:b/>
          <w:color w:val="00AF50"/>
          <w:spacing w:val="-12"/>
        </w:rPr>
        <w:t xml:space="preserve"> </w:t>
      </w:r>
      <w:r w:rsidRPr="00CC27DE">
        <w:rPr>
          <w:b/>
          <w:color w:val="00AF50"/>
          <w:spacing w:val="-1"/>
        </w:rPr>
        <w:t>minimises</w:t>
      </w:r>
      <w:r w:rsidRPr="00CC27DE">
        <w:rPr>
          <w:b/>
          <w:color w:val="00AF50"/>
          <w:spacing w:val="-12"/>
        </w:rPr>
        <w:t xml:space="preserve"> </w:t>
      </w:r>
      <w:r w:rsidRPr="00CC27DE">
        <w:rPr>
          <w:b/>
          <w:color w:val="00AF50"/>
          <w:spacing w:val="-1"/>
        </w:rPr>
        <w:t>the</w:t>
      </w:r>
      <w:r w:rsidRPr="00CC27DE">
        <w:rPr>
          <w:b/>
          <w:color w:val="00AF50"/>
          <w:spacing w:val="-11"/>
        </w:rPr>
        <w:t xml:space="preserve"> </w:t>
      </w:r>
      <w:r w:rsidRPr="00CC27DE">
        <w:rPr>
          <w:b/>
          <w:color w:val="00AF50"/>
        </w:rPr>
        <w:t>amount</w:t>
      </w:r>
      <w:r w:rsidRPr="00CC27DE">
        <w:rPr>
          <w:b/>
          <w:color w:val="00AF50"/>
          <w:spacing w:val="-12"/>
        </w:rPr>
        <w:t xml:space="preserve"> </w:t>
      </w:r>
      <w:r w:rsidRPr="00CC27DE">
        <w:rPr>
          <w:b/>
          <w:color w:val="00AF50"/>
        </w:rPr>
        <w:t>of</w:t>
      </w:r>
      <w:r w:rsidRPr="00CC27DE">
        <w:rPr>
          <w:b/>
          <w:color w:val="00AF50"/>
          <w:spacing w:val="-15"/>
        </w:rPr>
        <w:t xml:space="preserve"> </w:t>
      </w:r>
      <w:r w:rsidRPr="00CC27DE">
        <w:rPr>
          <w:b/>
          <w:color w:val="00AF50"/>
        </w:rPr>
        <w:t>water</w:t>
      </w:r>
      <w:r w:rsidRPr="00CC27DE">
        <w:rPr>
          <w:b/>
          <w:color w:val="00AF50"/>
          <w:spacing w:val="-12"/>
        </w:rPr>
        <w:t xml:space="preserve"> </w:t>
      </w:r>
      <w:r w:rsidRPr="00CC27DE">
        <w:rPr>
          <w:b/>
          <w:color w:val="00AF50"/>
        </w:rPr>
        <w:t>required</w:t>
      </w:r>
      <w:r w:rsidRPr="00CC27DE">
        <w:rPr>
          <w:b/>
          <w:color w:val="00AF50"/>
          <w:spacing w:val="-8"/>
        </w:rPr>
        <w:t xml:space="preserve"> </w:t>
      </w:r>
      <w:r w:rsidRPr="00CC27DE">
        <w:rPr>
          <w:b/>
          <w:color w:val="00AF50"/>
        </w:rPr>
        <w:t>for</w:t>
      </w:r>
      <w:r w:rsidRPr="00CC27DE">
        <w:rPr>
          <w:b/>
          <w:color w:val="00AF50"/>
          <w:spacing w:val="-12"/>
        </w:rPr>
        <w:t xml:space="preserve"> </w:t>
      </w:r>
      <w:r w:rsidRPr="00CC27DE">
        <w:rPr>
          <w:b/>
          <w:color w:val="00AF50"/>
        </w:rPr>
        <w:t>cleaning</w:t>
      </w:r>
      <w:r w:rsidRPr="00CC27DE">
        <w:rPr>
          <w:b/>
          <w:color w:val="00AF50"/>
          <w:spacing w:val="-11"/>
        </w:rPr>
        <w:t xml:space="preserve"> </w:t>
      </w:r>
      <w:r w:rsidRPr="00CC27DE">
        <w:rPr>
          <w:b/>
          <w:color w:val="00AF50"/>
        </w:rPr>
        <w:t>purposes.</w:t>
      </w:r>
    </w:p>
    <w:p w14:paraId="6503443C"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43D" w14:textId="77777777" w:rsidR="009908F5" w:rsidRPr="00CC27DE" w:rsidRDefault="009908F5" w:rsidP="00252FFF">
      <w:pPr>
        <w:pStyle w:val="BodyText"/>
        <w:spacing w:before="1"/>
        <w:rPr>
          <w:b/>
          <w:sz w:val="22"/>
          <w:szCs w:val="22"/>
        </w:rPr>
      </w:pPr>
    </w:p>
    <w:p w14:paraId="6503443E" w14:textId="6835C863" w:rsidR="009908F5" w:rsidRPr="00CC27DE" w:rsidRDefault="00525531" w:rsidP="00FA293A">
      <w:pPr>
        <w:pStyle w:val="Heading2"/>
        <w:tabs>
          <w:tab w:val="left" w:pos="1238"/>
          <w:tab w:val="left" w:pos="1239"/>
        </w:tabs>
        <w:spacing w:before="93"/>
        <w:ind w:left="105"/>
        <w:jc w:val="left"/>
        <w:rPr>
          <w:sz w:val="22"/>
          <w:szCs w:val="22"/>
        </w:rPr>
      </w:pPr>
      <w:bookmarkStart w:id="15" w:name="_Toc118379811"/>
      <w:r w:rsidRPr="00CC27DE">
        <w:rPr>
          <w:sz w:val="22"/>
          <w:szCs w:val="22"/>
        </w:rPr>
        <w:t>Resource</w:t>
      </w:r>
      <w:r w:rsidRPr="00CC27DE">
        <w:rPr>
          <w:spacing w:val="-2"/>
          <w:sz w:val="22"/>
          <w:szCs w:val="22"/>
        </w:rPr>
        <w:t xml:space="preserve"> </w:t>
      </w:r>
      <w:r w:rsidRPr="00CC27DE">
        <w:rPr>
          <w:sz w:val="22"/>
          <w:szCs w:val="22"/>
        </w:rPr>
        <w:t>Efficiency</w:t>
      </w:r>
      <w:bookmarkEnd w:id="15"/>
    </w:p>
    <w:p w14:paraId="6503443F" w14:textId="77777777" w:rsidR="009908F5" w:rsidRPr="00CC27DE" w:rsidRDefault="009908F5" w:rsidP="00252FFF">
      <w:pPr>
        <w:pStyle w:val="BodyText"/>
        <w:spacing w:before="10"/>
        <w:rPr>
          <w:b/>
          <w:sz w:val="22"/>
          <w:szCs w:val="22"/>
        </w:rPr>
      </w:pPr>
    </w:p>
    <w:p w14:paraId="65034440" w14:textId="77777777" w:rsidR="009908F5" w:rsidRPr="00CC27DE" w:rsidRDefault="00525531" w:rsidP="00252FFF">
      <w:pPr>
        <w:pStyle w:val="Heading4"/>
        <w:spacing w:before="1"/>
        <w:rPr>
          <w:sz w:val="22"/>
          <w:szCs w:val="22"/>
        </w:rPr>
      </w:pPr>
      <w:r w:rsidRPr="00CC27DE">
        <w:rPr>
          <w:sz w:val="22"/>
          <w:szCs w:val="22"/>
        </w:rPr>
        <w:t>BAT15</w:t>
      </w:r>
    </w:p>
    <w:p w14:paraId="65034441" w14:textId="77777777" w:rsidR="009908F5" w:rsidRPr="00CC27DE" w:rsidRDefault="009908F5" w:rsidP="00252FFF">
      <w:pPr>
        <w:pStyle w:val="BodyText"/>
        <w:spacing w:before="3"/>
        <w:rPr>
          <w:sz w:val="22"/>
          <w:szCs w:val="22"/>
        </w:rPr>
      </w:pPr>
    </w:p>
    <w:p w14:paraId="65034442"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13"/>
          <w:sz w:val="22"/>
          <w:szCs w:val="22"/>
        </w:rPr>
        <w:t xml:space="preserve"> </w:t>
      </w:r>
      <w:r w:rsidRPr="00CC27DE">
        <w:rPr>
          <w:sz w:val="22"/>
          <w:szCs w:val="22"/>
        </w:rPr>
        <w:t>order</w:t>
      </w:r>
      <w:r w:rsidRPr="00CC27DE">
        <w:rPr>
          <w:spacing w:val="-11"/>
          <w:sz w:val="22"/>
          <w:szCs w:val="22"/>
        </w:rPr>
        <w:t xml:space="preserve"> </w:t>
      </w:r>
      <w:r w:rsidRPr="00CC27DE">
        <w:rPr>
          <w:sz w:val="22"/>
          <w:szCs w:val="22"/>
        </w:rPr>
        <w:t>to</w:t>
      </w:r>
      <w:r w:rsidRPr="00CC27DE">
        <w:rPr>
          <w:spacing w:val="-10"/>
          <w:sz w:val="22"/>
          <w:szCs w:val="22"/>
        </w:rPr>
        <w:t xml:space="preserve"> </w:t>
      </w:r>
      <w:r w:rsidRPr="00CC27DE">
        <w:rPr>
          <w:sz w:val="22"/>
          <w:szCs w:val="22"/>
        </w:rPr>
        <w:t>increase</w:t>
      </w:r>
      <w:r w:rsidRPr="00CC27DE">
        <w:rPr>
          <w:spacing w:val="-13"/>
          <w:sz w:val="22"/>
          <w:szCs w:val="22"/>
        </w:rPr>
        <w:t xml:space="preserve"> </w:t>
      </w:r>
      <w:r w:rsidRPr="00CC27DE">
        <w:rPr>
          <w:sz w:val="22"/>
          <w:szCs w:val="22"/>
        </w:rPr>
        <w:t>resource</w:t>
      </w:r>
      <w:r w:rsidRPr="00CC27DE">
        <w:rPr>
          <w:spacing w:val="-13"/>
          <w:sz w:val="22"/>
          <w:szCs w:val="22"/>
        </w:rPr>
        <w:t xml:space="preserve"> </w:t>
      </w:r>
      <w:r w:rsidRPr="00CC27DE">
        <w:rPr>
          <w:sz w:val="22"/>
          <w:szCs w:val="22"/>
        </w:rPr>
        <w:t>efficiency</w:t>
      </w:r>
      <w:r w:rsidRPr="00CC27DE">
        <w:rPr>
          <w:spacing w:val="-14"/>
          <w:sz w:val="22"/>
          <w:szCs w:val="22"/>
        </w:rPr>
        <w:t xml:space="preserve"> </w:t>
      </w:r>
      <w:r w:rsidRPr="00CC27DE">
        <w:rPr>
          <w:sz w:val="22"/>
          <w:szCs w:val="22"/>
        </w:rPr>
        <w:t>when</w:t>
      </w:r>
      <w:r w:rsidRPr="00CC27DE">
        <w:rPr>
          <w:spacing w:val="-12"/>
          <w:sz w:val="22"/>
          <w:szCs w:val="22"/>
        </w:rPr>
        <w:t xml:space="preserve"> </w:t>
      </w:r>
      <w:r w:rsidRPr="00CC27DE">
        <w:rPr>
          <w:sz w:val="22"/>
          <w:szCs w:val="22"/>
        </w:rPr>
        <w:t>using</w:t>
      </w:r>
      <w:r w:rsidRPr="00CC27DE">
        <w:rPr>
          <w:spacing w:val="-12"/>
          <w:sz w:val="22"/>
          <w:szCs w:val="22"/>
        </w:rPr>
        <w:t xml:space="preserve"> </w:t>
      </w:r>
      <w:r w:rsidRPr="00CC27DE">
        <w:rPr>
          <w:sz w:val="22"/>
          <w:szCs w:val="22"/>
        </w:rPr>
        <w:t>catalysts,</w:t>
      </w:r>
      <w:r w:rsidRPr="00CC27DE">
        <w:rPr>
          <w:spacing w:val="-10"/>
          <w:sz w:val="22"/>
          <w:szCs w:val="22"/>
        </w:rPr>
        <w:t xml:space="preserve"> </w:t>
      </w:r>
      <w:r w:rsidRPr="00CC27DE">
        <w:rPr>
          <w:sz w:val="22"/>
          <w:szCs w:val="22"/>
        </w:rPr>
        <w:t>BAT</w:t>
      </w:r>
      <w:r w:rsidRPr="00CC27DE">
        <w:rPr>
          <w:spacing w:val="-10"/>
          <w:sz w:val="22"/>
          <w:szCs w:val="22"/>
        </w:rPr>
        <w:t xml:space="preserve"> </w:t>
      </w:r>
      <w:r w:rsidRPr="00CC27DE">
        <w:rPr>
          <w:sz w:val="22"/>
          <w:szCs w:val="22"/>
        </w:rPr>
        <w:t>is</w:t>
      </w:r>
      <w:r w:rsidRPr="00CC27DE">
        <w:rPr>
          <w:spacing w:val="-12"/>
          <w:sz w:val="22"/>
          <w:szCs w:val="22"/>
        </w:rPr>
        <w:t xml:space="preserve"> </w:t>
      </w:r>
      <w:r w:rsidRPr="00CC27DE">
        <w:rPr>
          <w:sz w:val="22"/>
          <w:szCs w:val="22"/>
        </w:rPr>
        <w:t>to</w:t>
      </w:r>
      <w:r w:rsidRPr="00CC27DE">
        <w:rPr>
          <w:spacing w:val="-12"/>
          <w:sz w:val="22"/>
          <w:szCs w:val="22"/>
        </w:rPr>
        <w:t xml:space="preserve"> </w:t>
      </w:r>
      <w:r w:rsidRPr="00CC27DE">
        <w:rPr>
          <w:sz w:val="22"/>
          <w:szCs w:val="22"/>
        </w:rPr>
        <w:t>use</w:t>
      </w:r>
      <w:r w:rsidRPr="00CC27DE">
        <w:rPr>
          <w:spacing w:val="-12"/>
          <w:sz w:val="22"/>
          <w:szCs w:val="22"/>
        </w:rPr>
        <w:t xml:space="preserve"> </w:t>
      </w:r>
      <w:r w:rsidRPr="00CC27DE">
        <w:rPr>
          <w:sz w:val="22"/>
          <w:szCs w:val="22"/>
        </w:rPr>
        <w:t>a</w:t>
      </w:r>
      <w:r w:rsidRPr="00CC27DE">
        <w:rPr>
          <w:spacing w:val="-12"/>
          <w:sz w:val="22"/>
          <w:szCs w:val="22"/>
        </w:rPr>
        <w:t xml:space="preserve"> </w:t>
      </w:r>
      <w:r w:rsidRPr="00CC27DE">
        <w:rPr>
          <w:sz w:val="22"/>
          <w:szCs w:val="22"/>
        </w:rPr>
        <w:t>combination</w:t>
      </w:r>
      <w:r w:rsidRPr="00CC27DE">
        <w:rPr>
          <w:spacing w:val="-12"/>
          <w:sz w:val="22"/>
          <w:szCs w:val="22"/>
        </w:rPr>
        <w:t xml:space="preserve"> </w:t>
      </w:r>
      <w:r w:rsidRPr="00CC27DE">
        <w:rPr>
          <w:sz w:val="22"/>
          <w:szCs w:val="22"/>
        </w:rPr>
        <w:t>of</w:t>
      </w:r>
      <w:r w:rsidRPr="00CC27DE">
        <w:rPr>
          <w:spacing w:val="-10"/>
          <w:sz w:val="22"/>
          <w:szCs w:val="22"/>
        </w:rPr>
        <w:t xml:space="preserve"> </w:t>
      </w:r>
      <w:r w:rsidRPr="00CC27DE">
        <w:rPr>
          <w:sz w:val="22"/>
          <w:szCs w:val="22"/>
        </w:rPr>
        <w:t>the</w:t>
      </w:r>
      <w:r w:rsidRPr="00CC27DE">
        <w:rPr>
          <w:spacing w:val="-12"/>
          <w:sz w:val="22"/>
          <w:szCs w:val="22"/>
        </w:rPr>
        <w:t xml:space="preserve"> </w:t>
      </w:r>
      <w:r w:rsidRPr="00CC27DE">
        <w:rPr>
          <w:sz w:val="22"/>
          <w:szCs w:val="22"/>
        </w:rPr>
        <w:t>techniques</w:t>
      </w:r>
      <w:r w:rsidRPr="00CC27DE">
        <w:rPr>
          <w:spacing w:val="-53"/>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443"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catalysts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used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44" w14:textId="77777777" w:rsidR="009908F5" w:rsidRPr="00CC27DE" w:rsidRDefault="009908F5" w:rsidP="00252FFF">
      <w:pPr>
        <w:pStyle w:val="BodyText"/>
        <w:spacing w:before="6"/>
        <w:rPr>
          <w:b/>
          <w:sz w:val="22"/>
          <w:szCs w:val="22"/>
        </w:rPr>
      </w:pPr>
    </w:p>
    <w:p w14:paraId="65034445" w14:textId="77777777" w:rsidR="009908F5" w:rsidRPr="00CC27DE" w:rsidRDefault="00525531" w:rsidP="00252FFF">
      <w:pPr>
        <w:pStyle w:val="Heading4"/>
        <w:rPr>
          <w:sz w:val="22"/>
          <w:szCs w:val="22"/>
        </w:rPr>
      </w:pPr>
      <w:r w:rsidRPr="00CC27DE">
        <w:rPr>
          <w:sz w:val="22"/>
          <w:szCs w:val="22"/>
        </w:rPr>
        <w:t>BAT16</w:t>
      </w:r>
    </w:p>
    <w:p w14:paraId="65034446" w14:textId="77777777" w:rsidR="009908F5" w:rsidRPr="00CC27DE" w:rsidRDefault="009908F5" w:rsidP="00252FFF">
      <w:pPr>
        <w:pStyle w:val="BodyText"/>
        <w:spacing w:before="3"/>
        <w:rPr>
          <w:sz w:val="22"/>
          <w:szCs w:val="22"/>
        </w:rPr>
      </w:pPr>
    </w:p>
    <w:p w14:paraId="65034447" w14:textId="77777777" w:rsidR="009908F5" w:rsidRPr="00CC27DE" w:rsidRDefault="00525531" w:rsidP="00252FFF">
      <w:pPr>
        <w:pStyle w:val="BodyText"/>
        <w:ind w:left="1239"/>
        <w:rPr>
          <w:sz w:val="22"/>
          <w:szCs w:val="22"/>
        </w:rPr>
      </w:pPr>
      <w:r w:rsidRPr="00CC27DE">
        <w:rPr>
          <w:sz w:val="22"/>
          <w:szCs w:val="22"/>
        </w:rPr>
        <w:t>In</w:t>
      </w:r>
      <w:r w:rsidRPr="00CC27DE">
        <w:rPr>
          <w:spacing w:val="-4"/>
          <w:sz w:val="22"/>
          <w:szCs w:val="22"/>
        </w:rPr>
        <w:t xml:space="preserve"> </w:t>
      </w:r>
      <w:r w:rsidRPr="00CC27DE">
        <w:rPr>
          <w:sz w:val="22"/>
          <w:szCs w:val="22"/>
        </w:rPr>
        <w:t>order</w:t>
      </w:r>
      <w:r w:rsidRPr="00CC27DE">
        <w:rPr>
          <w:spacing w:val="1"/>
          <w:sz w:val="22"/>
          <w:szCs w:val="22"/>
        </w:rPr>
        <w:t xml:space="preserve"> </w:t>
      </w:r>
      <w:r w:rsidRPr="00CC27DE">
        <w:rPr>
          <w:sz w:val="22"/>
          <w:szCs w:val="22"/>
        </w:rPr>
        <w:t>to increase</w:t>
      </w:r>
      <w:r w:rsidRPr="00CC27DE">
        <w:rPr>
          <w:spacing w:val="-4"/>
          <w:sz w:val="22"/>
          <w:szCs w:val="22"/>
        </w:rPr>
        <w:t xml:space="preserve"> </w:t>
      </w:r>
      <w:r w:rsidRPr="00CC27DE">
        <w:rPr>
          <w:sz w:val="22"/>
          <w:szCs w:val="22"/>
        </w:rPr>
        <w:t>resource</w:t>
      </w:r>
      <w:r w:rsidRPr="00CC27DE">
        <w:rPr>
          <w:spacing w:val="-3"/>
          <w:sz w:val="22"/>
          <w:szCs w:val="22"/>
        </w:rPr>
        <w:t xml:space="preserve"> </w:t>
      </w:r>
      <w:r w:rsidRPr="00CC27DE">
        <w:rPr>
          <w:sz w:val="22"/>
          <w:szCs w:val="22"/>
        </w:rPr>
        <w:t>efficiency, BAT 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recover</w:t>
      </w:r>
      <w:r w:rsidRPr="00CC27DE">
        <w:rPr>
          <w:spacing w:val="-1"/>
          <w:sz w:val="22"/>
          <w:szCs w:val="22"/>
        </w:rPr>
        <w:t xml:space="preserve"> </w:t>
      </w:r>
      <w:r w:rsidRPr="00CC27DE">
        <w:rPr>
          <w:sz w:val="22"/>
          <w:szCs w:val="22"/>
        </w:rPr>
        <w:t>and</w:t>
      </w:r>
      <w:r w:rsidRPr="00CC27DE">
        <w:rPr>
          <w:spacing w:val="-3"/>
          <w:sz w:val="22"/>
          <w:szCs w:val="22"/>
        </w:rPr>
        <w:t xml:space="preserve"> </w:t>
      </w:r>
      <w:r w:rsidRPr="00CC27DE">
        <w:rPr>
          <w:sz w:val="22"/>
          <w:szCs w:val="22"/>
        </w:rPr>
        <w:t>reuse</w:t>
      </w:r>
      <w:r w:rsidRPr="00CC27DE">
        <w:rPr>
          <w:spacing w:val="-4"/>
          <w:sz w:val="22"/>
          <w:szCs w:val="22"/>
        </w:rPr>
        <w:t xml:space="preserve"> </w:t>
      </w:r>
      <w:r w:rsidRPr="00CC27DE">
        <w:rPr>
          <w:sz w:val="22"/>
          <w:szCs w:val="22"/>
        </w:rPr>
        <w:t>organic</w:t>
      </w:r>
      <w:r w:rsidRPr="00CC27DE">
        <w:rPr>
          <w:spacing w:val="-2"/>
          <w:sz w:val="22"/>
          <w:szCs w:val="22"/>
        </w:rPr>
        <w:t xml:space="preserve"> </w:t>
      </w:r>
      <w:r w:rsidRPr="00CC27DE">
        <w:rPr>
          <w:sz w:val="22"/>
          <w:szCs w:val="22"/>
        </w:rPr>
        <w:t>solvents.</w:t>
      </w:r>
    </w:p>
    <w:p w14:paraId="65034448" w14:textId="77777777" w:rsidR="009908F5" w:rsidRPr="00CC27DE" w:rsidRDefault="009908F5" w:rsidP="00252FFF">
      <w:pPr>
        <w:pStyle w:val="BodyText"/>
        <w:spacing w:before="5"/>
        <w:rPr>
          <w:sz w:val="22"/>
          <w:szCs w:val="22"/>
        </w:rPr>
      </w:pPr>
    </w:p>
    <w:p w14:paraId="65034449" w14:textId="77777777" w:rsidR="009908F5" w:rsidRPr="00CC27DE" w:rsidRDefault="00525531" w:rsidP="00252FFF">
      <w:pPr>
        <w:spacing w:before="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organic</w:t>
      </w:r>
      <w:r w:rsidRPr="00CC27DE">
        <w:rPr>
          <w:b/>
          <w:color w:val="FF0000"/>
          <w:spacing w:val="-4"/>
        </w:rPr>
        <w:t xml:space="preserve"> </w:t>
      </w:r>
      <w:r w:rsidRPr="00CC27DE">
        <w:rPr>
          <w:b/>
          <w:color w:val="FF0000"/>
        </w:rPr>
        <w:t>solvents</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used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4A" w14:textId="77777777" w:rsidR="009908F5" w:rsidRPr="00CC27DE" w:rsidRDefault="009908F5" w:rsidP="00252FFF">
      <w:pPr>
        <w:pStyle w:val="BodyText"/>
        <w:spacing w:before="10"/>
        <w:rPr>
          <w:b/>
          <w:sz w:val="22"/>
          <w:szCs w:val="22"/>
        </w:rPr>
      </w:pPr>
    </w:p>
    <w:p w14:paraId="6503444B" w14:textId="13D23A1F" w:rsidR="009908F5" w:rsidRPr="00CC27DE" w:rsidRDefault="00525531" w:rsidP="00FA293A">
      <w:pPr>
        <w:pStyle w:val="Heading2"/>
        <w:tabs>
          <w:tab w:val="left" w:pos="1238"/>
          <w:tab w:val="left" w:pos="1239"/>
        </w:tabs>
        <w:ind w:left="105"/>
        <w:jc w:val="left"/>
        <w:rPr>
          <w:sz w:val="22"/>
          <w:szCs w:val="22"/>
        </w:rPr>
      </w:pPr>
      <w:bookmarkStart w:id="16" w:name="_Toc118379812"/>
      <w:r w:rsidRPr="00CC27DE">
        <w:rPr>
          <w:sz w:val="22"/>
          <w:szCs w:val="22"/>
        </w:rPr>
        <w:t>Residues</w:t>
      </w:r>
      <w:bookmarkEnd w:id="16"/>
    </w:p>
    <w:p w14:paraId="6503444C" w14:textId="77777777" w:rsidR="009908F5" w:rsidRPr="00CC27DE" w:rsidRDefault="009908F5" w:rsidP="00252FFF">
      <w:pPr>
        <w:pStyle w:val="BodyText"/>
        <w:spacing w:before="11"/>
        <w:rPr>
          <w:b/>
          <w:sz w:val="22"/>
          <w:szCs w:val="22"/>
        </w:rPr>
      </w:pPr>
    </w:p>
    <w:p w14:paraId="6503444D" w14:textId="77777777" w:rsidR="009908F5" w:rsidRPr="00CC27DE" w:rsidRDefault="00525531" w:rsidP="00252FFF">
      <w:pPr>
        <w:pStyle w:val="Heading4"/>
        <w:rPr>
          <w:sz w:val="22"/>
          <w:szCs w:val="22"/>
        </w:rPr>
      </w:pPr>
      <w:r w:rsidRPr="00CC27DE">
        <w:rPr>
          <w:sz w:val="22"/>
          <w:szCs w:val="22"/>
        </w:rPr>
        <w:t>BAT17</w:t>
      </w:r>
    </w:p>
    <w:p w14:paraId="6503444E" w14:textId="77777777" w:rsidR="009908F5" w:rsidRPr="00CC27DE" w:rsidRDefault="009908F5" w:rsidP="00252FFF">
      <w:pPr>
        <w:pStyle w:val="BodyText"/>
        <w:spacing w:before="3"/>
        <w:rPr>
          <w:sz w:val="22"/>
          <w:szCs w:val="22"/>
        </w:rPr>
      </w:pPr>
    </w:p>
    <w:p w14:paraId="6503444F"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prevent</w:t>
      </w:r>
      <w:r w:rsidRPr="00CC27DE">
        <w:rPr>
          <w:spacing w:val="-2"/>
          <w:sz w:val="22"/>
          <w:szCs w:val="22"/>
        </w:rPr>
        <w:t xml:space="preserve"> </w:t>
      </w:r>
      <w:r w:rsidRPr="00CC27DE">
        <w:rPr>
          <w:sz w:val="22"/>
          <w:szCs w:val="22"/>
        </w:rPr>
        <w:t>or,</w:t>
      </w:r>
      <w:r w:rsidRPr="00CC27DE">
        <w:rPr>
          <w:spacing w:val="-2"/>
          <w:sz w:val="22"/>
          <w:szCs w:val="22"/>
        </w:rPr>
        <w:t xml:space="preserve"> </w:t>
      </w:r>
      <w:r w:rsidRPr="00CC27DE">
        <w:rPr>
          <w:sz w:val="22"/>
          <w:szCs w:val="22"/>
        </w:rPr>
        <w:t>where</w:t>
      </w:r>
      <w:r w:rsidRPr="00CC27DE">
        <w:rPr>
          <w:spacing w:val="-5"/>
          <w:sz w:val="22"/>
          <w:szCs w:val="22"/>
        </w:rPr>
        <w:t xml:space="preserve"> </w:t>
      </w:r>
      <w:r w:rsidRPr="00CC27DE">
        <w:rPr>
          <w:sz w:val="22"/>
          <w:szCs w:val="22"/>
        </w:rPr>
        <w:t>that</w:t>
      </w:r>
      <w:r w:rsidRPr="00CC27DE">
        <w:rPr>
          <w:spacing w:val="-3"/>
          <w:sz w:val="22"/>
          <w:szCs w:val="22"/>
        </w:rPr>
        <w:t xml:space="preserve"> </w:t>
      </w:r>
      <w:r w:rsidRPr="00CC27DE">
        <w:rPr>
          <w:sz w:val="22"/>
          <w:szCs w:val="22"/>
        </w:rPr>
        <w:t>is</w:t>
      </w:r>
      <w:r w:rsidRPr="00CC27DE">
        <w:rPr>
          <w:spacing w:val="-2"/>
          <w:sz w:val="22"/>
          <w:szCs w:val="22"/>
        </w:rPr>
        <w:t xml:space="preserve"> </w:t>
      </w:r>
      <w:r w:rsidRPr="00CC27DE">
        <w:rPr>
          <w:sz w:val="22"/>
          <w:szCs w:val="22"/>
        </w:rPr>
        <w:t>not</w:t>
      </w:r>
      <w:r w:rsidRPr="00CC27DE">
        <w:rPr>
          <w:spacing w:val="-2"/>
          <w:sz w:val="22"/>
          <w:szCs w:val="22"/>
        </w:rPr>
        <w:t xml:space="preserve"> </w:t>
      </w:r>
      <w:r w:rsidRPr="00CC27DE">
        <w:rPr>
          <w:sz w:val="22"/>
          <w:szCs w:val="22"/>
        </w:rPr>
        <w:t>practicable,</w:t>
      </w:r>
      <w:r w:rsidRPr="00CC27DE">
        <w:rPr>
          <w:spacing w:val="-3"/>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4"/>
          <w:sz w:val="22"/>
          <w:szCs w:val="22"/>
        </w:rPr>
        <w:t xml:space="preserve"> </w:t>
      </w:r>
      <w:r w:rsidRPr="00CC27DE">
        <w:rPr>
          <w:sz w:val="22"/>
          <w:szCs w:val="22"/>
        </w:rPr>
        <w:t>the</w:t>
      </w:r>
      <w:r w:rsidRPr="00CC27DE">
        <w:rPr>
          <w:spacing w:val="-4"/>
          <w:sz w:val="22"/>
          <w:szCs w:val="22"/>
        </w:rPr>
        <w:t xml:space="preserve"> </w:t>
      </w:r>
      <w:r w:rsidRPr="00CC27DE">
        <w:rPr>
          <w:sz w:val="22"/>
          <w:szCs w:val="22"/>
        </w:rPr>
        <w:t>amount</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waste being</w:t>
      </w:r>
      <w:r w:rsidRPr="00CC27DE">
        <w:rPr>
          <w:spacing w:val="-4"/>
          <w:sz w:val="22"/>
          <w:szCs w:val="22"/>
        </w:rPr>
        <w:t xml:space="preserve"> </w:t>
      </w:r>
      <w:r w:rsidRPr="00CC27DE">
        <w:rPr>
          <w:sz w:val="22"/>
          <w:szCs w:val="22"/>
        </w:rPr>
        <w:t>sent</w:t>
      </w:r>
      <w:r w:rsidRPr="00CC27DE">
        <w:rPr>
          <w:spacing w:val="-2"/>
          <w:sz w:val="22"/>
          <w:szCs w:val="22"/>
        </w:rPr>
        <w:t xml:space="preserve"> </w:t>
      </w:r>
      <w:r w:rsidRPr="00CC27DE">
        <w:rPr>
          <w:sz w:val="22"/>
          <w:szCs w:val="22"/>
        </w:rPr>
        <w:t>for</w:t>
      </w:r>
      <w:r w:rsidRPr="00CC27DE">
        <w:rPr>
          <w:spacing w:val="-5"/>
          <w:sz w:val="22"/>
          <w:szCs w:val="22"/>
        </w:rPr>
        <w:t xml:space="preserve"> </w:t>
      </w:r>
      <w:r w:rsidRPr="00CC27DE">
        <w:rPr>
          <w:sz w:val="22"/>
          <w:szCs w:val="22"/>
        </w:rPr>
        <w:t>disposal,</w:t>
      </w:r>
      <w:r w:rsidRPr="00CC27DE">
        <w:rPr>
          <w:spacing w:val="-53"/>
          <w:sz w:val="22"/>
          <w:szCs w:val="22"/>
        </w:rPr>
        <w:t xml:space="preserve"> </w:t>
      </w:r>
      <w:r w:rsidRPr="00CC27DE">
        <w:rPr>
          <w:sz w:val="22"/>
          <w:szCs w:val="22"/>
        </w:rPr>
        <w:t>BAT 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2"/>
          <w:sz w:val="22"/>
          <w:szCs w:val="22"/>
        </w:rPr>
        <w:t xml:space="preserve"> </w:t>
      </w:r>
      <w:r w:rsidRPr="00CC27DE">
        <w:rPr>
          <w:sz w:val="22"/>
          <w:szCs w:val="22"/>
        </w:rPr>
        <w:t>an</w:t>
      </w:r>
      <w:r w:rsidRPr="00CC27DE">
        <w:rPr>
          <w:spacing w:val="1"/>
          <w:sz w:val="22"/>
          <w:szCs w:val="22"/>
        </w:rPr>
        <w:t xml:space="preserve"> </w:t>
      </w:r>
      <w:r w:rsidRPr="00CC27DE">
        <w:rPr>
          <w:sz w:val="22"/>
          <w:szCs w:val="22"/>
        </w:rPr>
        <w:t>appropriate</w:t>
      </w:r>
      <w:r w:rsidRPr="00CC27DE">
        <w:rPr>
          <w:spacing w:val="-1"/>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techniques given</w:t>
      </w:r>
      <w:r w:rsidRPr="00CC27DE">
        <w:rPr>
          <w:spacing w:val="2"/>
          <w:sz w:val="22"/>
          <w:szCs w:val="22"/>
        </w:rPr>
        <w:t xml:space="preserve"> </w:t>
      </w:r>
      <w:r w:rsidRPr="00CC27DE">
        <w:rPr>
          <w:sz w:val="22"/>
          <w:szCs w:val="22"/>
        </w:rPr>
        <w:t>below.</w:t>
      </w:r>
    </w:p>
    <w:p w14:paraId="65034450" w14:textId="77777777" w:rsidR="009908F5" w:rsidRPr="00CC27DE" w:rsidRDefault="00525531" w:rsidP="00252FFF">
      <w:pPr>
        <w:spacing w:before="121"/>
        <w:ind w:left="1239"/>
        <w:rPr>
          <w:b/>
        </w:rPr>
      </w:pPr>
      <w:r w:rsidRPr="00CC27DE">
        <w:rPr>
          <w:b/>
          <w:color w:val="00AF50"/>
        </w:rPr>
        <w:t>APPLICABLE</w:t>
      </w:r>
    </w:p>
    <w:p w14:paraId="65034451" w14:textId="77777777" w:rsidR="009908F5" w:rsidRPr="00CC27DE" w:rsidRDefault="009908F5" w:rsidP="00252FFF">
      <w:pPr>
        <w:pStyle w:val="BodyText"/>
        <w:rPr>
          <w:b/>
          <w:sz w:val="22"/>
          <w:szCs w:val="22"/>
        </w:rPr>
      </w:pPr>
    </w:p>
    <w:p w14:paraId="65034452" w14:textId="77777777" w:rsidR="009908F5" w:rsidRPr="00CC27DE" w:rsidRDefault="009908F5" w:rsidP="00252FFF">
      <w:pPr>
        <w:pStyle w:val="BodyText"/>
        <w:rPr>
          <w:b/>
          <w:sz w:val="22"/>
          <w:szCs w:val="22"/>
        </w:rPr>
      </w:pPr>
    </w:p>
    <w:p w14:paraId="65034453" w14:textId="77777777" w:rsidR="009908F5" w:rsidRPr="00CC27DE" w:rsidRDefault="009908F5" w:rsidP="00252FFF">
      <w:pPr>
        <w:pStyle w:val="BodyText"/>
        <w:rPr>
          <w:b/>
          <w:sz w:val="22"/>
          <w:szCs w:val="22"/>
        </w:rPr>
      </w:pPr>
    </w:p>
    <w:p w14:paraId="65034454" w14:textId="77777777" w:rsidR="009908F5" w:rsidRPr="00CC27DE" w:rsidRDefault="009908F5" w:rsidP="00252FFF">
      <w:pPr>
        <w:pStyle w:val="BodyText"/>
        <w:spacing w:before="2" w:after="1"/>
        <w:rPr>
          <w:b/>
          <w:sz w:val="22"/>
          <w:szCs w:val="22"/>
        </w:rPr>
      </w:pPr>
    </w:p>
    <w:tbl>
      <w:tblPr>
        <w:tblW w:w="0" w:type="auto"/>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5136"/>
      </w:tblGrid>
      <w:tr w:rsidR="009908F5" w:rsidRPr="00CC27DE" w14:paraId="65034457" w14:textId="77777777" w:rsidTr="00252FFF">
        <w:trPr>
          <w:trHeight w:val="465"/>
        </w:trPr>
        <w:tc>
          <w:tcPr>
            <w:tcW w:w="3794" w:type="dxa"/>
            <w:shd w:val="clear" w:color="auto" w:fill="F69546"/>
          </w:tcPr>
          <w:p w14:paraId="65034455" w14:textId="77777777" w:rsidR="009908F5" w:rsidRPr="00CC27DE" w:rsidRDefault="00525531" w:rsidP="00252FFF">
            <w:pPr>
              <w:pStyle w:val="TableParagraph"/>
              <w:spacing w:before="119"/>
              <w:ind w:left="107"/>
              <w:rPr>
                <w:b/>
              </w:rPr>
            </w:pPr>
            <w:r w:rsidRPr="00CC27DE">
              <w:rPr>
                <w:b/>
              </w:rPr>
              <w:t>Technique</w:t>
            </w:r>
          </w:p>
        </w:tc>
        <w:tc>
          <w:tcPr>
            <w:tcW w:w="5136" w:type="dxa"/>
            <w:shd w:val="clear" w:color="auto" w:fill="F69546"/>
          </w:tcPr>
          <w:p w14:paraId="65034456" w14:textId="77777777" w:rsidR="009908F5" w:rsidRPr="00CC27DE" w:rsidRDefault="00525531" w:rsidP="00252FFF">
            <w:pPr>
              <w:pStyle w:val="TableParagraph"/>
              <w:spacing w:before="119"/>
              <w:ind w:left="108"/>
              <w:rPr>
                <w:b/>
              </w:rPr>
            </w:pPr>
            <w:r w:rsidRPr="00CC27DE">
              <w:rPr>
                <w:b/>
              </w:rPr>
              <w:t>Applied?</w:t>
            </w:r>
          </w:p>
        </w:tc>
      </w:tr>
      <w:tr w:rsidR="009908F5" w:rsidRPr="00CC27DE" w14:paraId="65034459" w14:textId="77777777" w:rsidTr="00252FFF">
        <w:trPr>
          <w:trHeight w:val="465"/>
        </w:trPr>
        <w:tc>
          <w:tcPr>
            <w:tcW w:w="8930" w:type="dxa"/>
            <w:gridSpan w:val="2"/>
          </w:tcPr>
          <w:p w14:paraId="65034458" w14:textId="77777777" w:rsidR="009908F5" w:rsidRPr="00CC27DE" w:rsidRDefault="00525531" w:rsidP="00252FFF">
            <w:pPr>
              <w:pStyle w:val="TableParagraph"/>
              <w:spacing w:before="119"/>
              <w:ind w:left="107"/>
              <w:rPr>
                <w:b/>
                <w:i/>
              </w:rPr>
            </w:pPr>
            <w:r w:rsidRPr="00CC27DE">
              <w:rPr>
                <w:b/>
                <w:i/>
              </w:rPr>
              <w:t>Techniques</w:t>
            </w:r>
            <w:r w:rsidRPr="00CC27DE">
              <w:rPr>
                <w:b/>
                <w:i/>
                <w:spacing w:val="-3"/>
              </w:rPr>
              <w:t xml:space="preserve"> </w:t>
            </w:r>
            <w:r w:rsidRPr="00CC27DE">
              <w:rPr>
                <w:b/>
                <w:i/>
              </w:rPr>
              <w:t>to</w:t>
            </w:r>
            <w:r w:rsidRPr="00CC27DE">
              <w:rPr>
                <w:b/>
                <w:i/>
                <w:spacing w:val="-3"/>
              </w:rPr>
              <w:t xml:space="preserve"> </w:t>
            </w:r>
            <w:r w:rsidRPr="00CC27DE">
              <w:rPr>
                <w:b/>
                <w:i/>
              </w:rPr>
              <w:t>prevent</w:t>
            </w:r>
            <w:r w:rsidRPr="00CC27DE">
              <w:rPr>
                <w:b/>
                <w:i/>
                <w:spacing w:val="-1"/>
              </w:rPr>
              <w:t xml:space="preserve"> </w:t>
            </w:r>
            <w:r w:rsidRPr="00CC27DE">
              <w:rPr>
                <w:b/>
                <w:i/>
              </w:rPr>
              <w:t>or</w:t>
            </w:r>
            <w:r w:rsidRPr="00CC27DE">
              <w:rPr>
                <w:b/>
                <w:i/>
                <w:spacing w:val="-1"/>
              </w:rPr>
              <w:t xml:space="preserve"> </w:t>
            </w:r>
            <w:r w:rsidRPr="00CC27DE">
              <w:rPr>
                <w:b/>
                <w:i/>
              </w:rPr>
              <w:t>reduce</w:t>
            </w:r>
            <w:r w:rsidRPr="00CC27DE">
              <w:rPr>
                <w:b/>
                <w:i/>
                <w:spacing w:val="-3"/>
              </w:rPr>
              <w:t xml:space="preserve"> </w:t>
            </w:r>
            <w:r w:rsidRPr="00CC27DE">
              <w:rPr>
                <w:b/>
                <w:i/>
              </w:rPr>
              <w:t>the generation</w:t>
            </w:r>
            <w:r w:rsidRPr="00CC27DE">
              <w:rPr>
                <w:b/>
                <w:i/>
                <w:spacing w:val="-2"/>
              </w:rPr>
              <w:t xml:space="preserve"> </w:t>
            </w:r>
            <w:r w:rsidRPr="00CC27DE">
              <w:rPr>
                <w:b/>
                <w:i/>
              </w:rPr>
              <w:t>of waste</w:t>
            </w:r>
          </w:p>
        </w:tc>
      </w:tr>
      <w:tr w:rsidR="009908F5" w:rsidRPr="00CC27DE" w14:paraId="6503445C" w14:textId="77777777" w:rsidTr="00252FFF">
        <w:trPr>
          <w:trHeight w:val="808"/>
        </w:trPr>
        <w:tc>
          <w:tcPr>
            <w:tcW w:w="3794" w:type="dxa"/>
          </w:tcPr>
          <w:p w14:paraId="6503445A" w14:textId="77777777" w:rsidR="009908F5" w:rsidRPr="00CC27DE" w:rsidRDefault="00525531" w:rsidP="00252FFF">
            <w:pPr>
              <w:pStyle w:val="TableParagraph"/>
              <w:tabs>
                <w:tab w:val="left" w:pos="1038"/>
                <w:tab w:val="left" w:pos="1417"/>
                <w:tab w:val="left" w:pos="2427"/>
                <w:tab w:val="left" w:pos="2807"/>
              </w:tabs>
              <w:spacing w:before="9" w:line="340" w:lineRule="atLeast"/>
              <w:ind w:left="107" w:right="98"/>
            </w:pPr>
            <w:r w:rsidRPr="00CC27DE">
              <w:t>Addition</w:t>
            </w:r>
            <w:r w:rsidRPr="00CC27DE">
              <w:tab/>
              <w:t>of</w:t>
            </w:r>
            <w:r w:rsidRPr="00CC27DE">
              <w:tab/>
              <w:t>inhibitors</w:t>
            </w:r>
            <w:r w:rsidRPr="00CC27DE">
              <w:tab/>
              <w:t>to</w:t>
            </w:r>
            <w:r w:rsidRPr="00CC27DE">
              <w:tab/>
            </w:r>
            <w:r w:rsidRPr="00CC27DE">
              <w:rPr>
                <w:spacing w:val="-1"/>
              </w:rPr>
              <w:t>distillation</w:t>
            </w:r>
            <w:r w:rsidRPr="00CC27DE">
              <w:rPr>
                <w:spacing w:val="-53"/>
              </w:rPr>
              <w:t xml:space="preserve"> </w:t>
            </w:r>
            <w:r w:rsidRPr="00CC27DE">
              <w:t>systems</w:t>
            </w:r>
          </w:p>
        </w:tc>
        <w:tc>
          <w:tcPr>
            <w:tcW w:w="5136" w:type="dxa"/>
          </w:tcPr>
          <w:p w14:paraId="6503445B" w14:textId="77777777" w:rsidR="009908F5" w:rsidRPr="00CC27DE" w:rsidRDefault="00525531" w:rsidP="00252FFF">
            <w:pPr>
              <w:pStyle w:val="TableParagraph"/>
              <w:spacing w:before="119"/>
              <w:ind w:left="108"/>
            </w:pPr>
            <w:r w:rsidRPr="00CC27DE">
              <w:t>N/A</w:t>
            </w:r>
          </w:p>
        </w:tc>
      </w:tr>
      <w:tr w:rsidR="009908F5" w:rsidRPr="00CC27DE" w14:paraId="6503445F" w14:textId="77777777" w:rsidTr="00252FFF">
        <w:trPr>
          <w:trHeight w:val="810"/>
        </w:trPr>
        <w:tc>
          <w:tcPr>
            <w:tcW w:w="3794" w:type="dxa"/>
          </w:tcPr>
          <w:p w14:paraId="6503445D" w14:textId="77777777" w:rsidR="009908F5" w:rsidRPr="00CC27DE" w:rsidRDefault="00525531" w:rsidP="00252FFF">
            <w:pPr>
              <w:pStyle w:val="TableParagraph"/>
              <w:spacing w:before="9" w:line="340" w:lineRule="atLeast"/>
              <w:ind w:left="107"/>
            </w:pPr>
            <w:r w:rsidRPr="00CC27DE">
              <w:t>Minimisation</w:t>
            </w:r>
            <w:r w:rsidRPr="00CC27DE">
              <w:rPr>
                <w:spacing w:val="41"/>
              </w:rPr>
              <w:t xml:space="preserve"> </w:t>
            </w:r>
            <w:r w:rsidRPr="00CC27DE">
              <w:t>of</w:t>
            </w:r>
            <w:r w:rsidRPr="00CC27DE">
              <w:rPr>
                <w:spacing w:val="43"/>
              </w:rPr>
              <w:t xml:space="preserve"> </w:t>
            </w:r>
            <w:r w:rsidRPr="00CC27DE">
              <w:t>high-</w:t>
            </w:r>
            <w:r w:rsidRPr="00CC27DE">
              <w:rPr>
                <w:spacing w:val="44"/>
              </w:rPr>
              <w:t xml:space="preserve"> </w:t>
            </w:r>
            <w:r w:rsidRPr="00CC27DE">
              <w:t>boiling</w:t>
            </w:r>
            <w:r w:rsidRPr="00CC27DE">
              <w:rPr>
                <w:spacing w:val="41"/>
              </w:rPr>
              <w:t xml:space="preserve"> </w:t>
            </w:r>
            <w:r w:rsidRPr="00CC27DE">
              <w:t>residue</w:t>
            </w:r>
            <w:r w:rsidRPr="00CC27DE">
              <w:rPr>
                <w:spacing w:val="-53"/>
              </w:rPr>
              <w:t xml:space="preserve"> </w:t>
            </w:r>
            <w:r w:rsidRPr="00CC27DE">
              <w:t>formation</w:t>
            </w:r>
            <w:r w:rsidRPr="00CC27DE">
              <w:rPr>
                <w:spacing w:val="-3"/>
              </w:rPr>
              <w:t xml:space="preserve"> </w:t>
            </w:r>
            <w:r w:rsidRPr="00CC27DE">
              <w:t>in</w:t>
            </w:r>
            <w:r w:rsidRPr="00CC27DE">
              <w:rPr>
                <w:spacing w:val="-1"/>
              </w:rPr>
              <w:t xml:space="preserve"> </w:t>
            </w:r>
            <w:r w:rsidRPr="00CC27DE">
              <w:t>distillation</w:t>
            </w:r>
            <w:r w:rsidRPr="00CC27DE">
              <w:rPr>
                <w:spacing w:val="-1"/>
              </w:rPr>
              <w:t xml:space="preserve"> </w:t>
            </w:r>
            <w:r w:rsidRPr="00CC27DE">
              <w:t>systems</w:t>
            </w:r>
          </w:p>
        </w:tc>
        <w:tc>
          <w:tcPr>
            <w:tcW w:w="5136" w:type="dxa"/>
          </w:tcPr>
          <w:p w14:paraId="6503445E" w14:textId="77777777" w:rsidR="009908F5" w:rsidRPr="00CC27DE" w:rsidRDefault="00525531" w:rsidP="00252FFF">
            <w:pPr>
              <w:pStyle w:val="TableParagraph"/>
              <w:spacing w:before="119"/>
              <w:ind w:left="108"/>
            </w:pPr>
            <w:r w:rsidRPr="00CC27DE">
              <w:t>N/A</w:t>
            </w:r>
          </w:p>
        </w:tc>
      </w:tr>
      <w:tr w:rsidR="009908F5" w:rsidRPr="00CC27DE" w14:paraId="65034461" w14:textId="77777777" w:rsidTr="00252FFF">
        <w:trPr>
          <w:trHeight w:val="465"/>
        </w:trPr>
        <w:tc>
          <w:tcPr>
            <w:tcW w:w="8930" w:type="dxa"/>
            <w:gridSpan w:val="2"/>
          </w:tcPr>
          <w:p w14:paraId="65034460" w14:textId="77777777" w:rsidR="009908F5" w:rsidRPr="00CC27DE" w:rsidRDefault="00525531" w:rsidP="00252FFF">
            <w:pPr>
              <w:pStyle w:val="TableParagraph"/>
              <w:spacing w:before="119"/>
              <w:ind w:left="107"/>
              <w:rPr>
                <w:b/>
                <w:i/>
              </w:rPr>
            </w:pPr>
            <w:r w:rsidRPr="00CC27DE">
              <w:rPr>
                <w:b/>
                <w:i/>
              </w:rPr>
              <w:t>Techniques</w:t>
            </w:r>
            <w:r w:rsidRPr="00CC27DE">
              <w:rPr>
                <w:b/>
                <w:i/>
                <w:spacing w:val="-3"/>
              </w:rPr>
              <w:t xml:space="preserve"> </w:t>
            </w:r>
            <w:r w:rsidRPr="00CC27DE">
              <w:rPr>
                <w:b/>
                <w:i/>
              </w:rPr>
              <w:t>to</w:t>
            </w:r>
            <w:r w:rsidRPr="00CC27DE">
              <w:rPr>
                <w:b/>
                <w:i/>
                <w:spacing w:val="-3"/>
              </w:rPr>
              <w:t xml:space="preserve"> </w:t>
            </w:r>
            <w:r w:rsidRPr="00CC27DE">
              <w:rPr>
                <w:b/>
                <w:i/>
              </w:rPr>
              <w:t>recover</w:t>
            </w:r>
            <w:r w:rsidRPr="00CC27DE">
              <w:rPr>
                <w:b/>
                <w:i/>
                <w:spacing w:val="-5"/>
              </w:rPr>
              <w:t xml:space="preserve"> </w:t>
            </w:r>
            <w:r w:rsidRPr="00CC27DE">
              <w:rPr>
                <w:b/>
                <w:i/>
              </w:rPr>
              <w:t>materials</w:t>
            </w:r>
            <w:r w:rsidRPr="00CC27DE">
              <w:rPr>
                <w:b/>
                <w:i/>
                <w:spacing w:val="-3"/>
              </w:rPr>
              <w:t xml:space="preserve"> </w:t>
            </w:r>
            <w:r w:rsidRPr="00CC27DE">
              <w:rPr>
                <w:b/>
                <w:i/>
              </w:rPr>
              <w:t>for reuse</w:t>
            </w:r>
            <w:r w:rsidRPr="00CC27DE">
              <w:rPr>
                <w:b/>
                <w:i/>
                <w:spacing w:val="-4"/>
              </w:rPr>
              <w:t xml:space="preserve"> </w:t>
            </w:r>
            <w:r w:rsidRPr="00CC27DE">
              <w:rPr>
                <w:b/>
                <w:i/>
              </w:rPr>
              <w:t>or</w:t>
            </w:r>
            <w:r w:rsidRPr="00CC27DE">
              <w:rPr>
                <w:b/>
                <w:i/>
                <w:spacing w:val="-2"/>
              </w:rPr>
              <w:t xml:space="preserve"> </w:t>
            </w:r>
            <w:r w:rsidRPr="00CC27DE">
              <w:rPr>
                <w:b/>
                <w:i/>
              </w:rPr>
              <w:t>recycling</w:t>
            </w:r>
          </w:p>
        </w:tc>
      </w:tr>
      <w:tr w:rsidR="009908F5" w:rsidRPr="00CC27DE" w14:paraId="65034464" w14:textId="77777777" w:rsidTr="00252FFF">
        <w:trPr>
          <w:trHeight w:val="808"/>
        </w:trPr>
        <w:tc>
          <w:tcPr>
            <w:tcW w:w="3794" w:type="dxa"/>
          </w:tcPr>
          <w:p w14:paraId="65034462" w14:textId="77777777" w:rsidR="009908F5" w:rsidRPr="00CC27DE" w:rsidRDefault="00525531" w:rsidP="00252FFF">
            <w:pPr>
              <w:pStyle w:val="TableParagraph"/>
              <w:spacing w:before="9" w:line="340" w:lineRule="atLeast"/>
              <w:ind w:left="107"/>
            </w:pPr>
            <w:r w:rsidRPr="00CC27DE">
              <w:t>Material</w:t>
            </w:r>
            <w:r w:rsidRPr="00CC27DE">
              <w:rPr>
                <w:spacing w:val="24"/>
              </w:rPr>
              <w:t xml:space="preserve"> </w:t>
            </w:r>
            <w:r w:rsidRPr="00CC27DE">
              <w:t>recovery</w:t>
            </w:r>
            <w:r w:rsidRPr="00CC27DE">
              <w:rPr>
                <w:spacing w:val="25"/>
              </w:rPr>
              <w:t xml:space="preserve"> </w:t>
            </w:r>
            <w:r w:rsidRPr="00CC27DE">
              <w:t>(e.g.</w:t>
            </w:r>
            <w:r w:rsidRPr="00CC27DE">
              <w:rPr>
                <w:spacing w:val="26"/>
              </w:rPr>
              <w:t xml:space="preserve"> </w:t>
            </w:r>
            <w:r w:rsidRPr="00CC27DE">
              <w:t>by</w:t>
            </w:r>
            <w:r w:rsidRPr="00CC27DE">
              <w:rPr>
                <w:spacing w:val="25"/>
              </w:rPr>
              <w:t xml:space="preserve"> </w:t>
            </w:r>
            <w:r w:rsidRPr="00CC27DE">
              <w:t>distillation,</w:t>
            </w:r>
            <w:r w:rsidRPr="00CC27DE">
              <w:rPr>
                <w:spacing w:val="-53"/>
              </w:rPr>
              <w:t xml:space="preserve"> </w:t>
            </w:r>
            <w:r w:rsidRPr="00CC27DE">
              <w:t>cracking)</w:t>
            </w:r>
          </w:p>
        </w:tc>
        <w:tc>
          <w:tcPr>
            <w:tcW w:w="5136" w:type="dxa"/>
          </w:tcPr>
          <w:p w14:paraId="65034463" w14:textId="77777777" w:rsidR="009908F5" w:rsidRPr="00CC27DE" w:rsidRDefault="00525531" w:rsidP="00252FFF">
            <w:pPr>
              <w:pStyle w:val="TableParagraph"/>
              <w:spacing w:before="119"/>
              <w:ind w:left="165"/>
            </w:pPr>
            <w:r w:rsidRPr="00CC27DE">
              <w:rPr>
                <w:color w:val="00AF50"/>
              </w:rPr>
              <w:t>Yes,</w:t>
            </w:r>
            <w:r w:rsidRPr="00CC27DE">
              <w:rPr>
                <w:color w:val="00AF50"/>
                <w:spacing w:val="-2"/>
              </w:rPr>
              <w:t xml:space="preserve"> </w:t>
            </w:r>
            <w:r w:rsidRPr="00CC27DE">
              <w:rPr>
                <w:color w:val="00AF50"/>
              </w:rPr>
              <w:t>By-products</w:t>
            </w:r>
            <w:r w:rsidRPr="00CC27DE">
              <w:rPr>
                <w:color w:val="00AF50"/>
                <w:spacing w:val="-3"/>
              </w:rPr>
              <w:t xml:space="preserve"> </w:t>
            </w:r>
            <w:r w:rsidRPr="00CC27DE">
              <w:rPr>
                <w:color w:val="00AF50"/>
              </w:rPr>
              <w:t>are</w:t>
            </w:r>
            <w:r w:rsidRPr="00CC27DE">
              <w:rPr>
                <w:color w:val="00AF50"/>
                <w:spacing w:val="-6"/>
              </w:rPr>
              <w:t xml:space="preserve"> </w:t>
            </w:r>
            <w:r w:rsidRPr="00CC27DE">
              <w:rPr>
                <w:color w:val="00AF50"/>
              </w:rPr>
              <w:t>recovered</w:t>
            </w:r>
            <w:r w:rsidRPr="00CC27DE">
              <w:rPr>
                <w:color w:val="00AF50"/>
                <w:spacing w:val="-4"/>
              </w:rPr>
              <w:t xml:space="preserve"> </w:t>
            </w:r>
            <w:r w:rsidRPr="00CC27DE">
              <w:rPr>
                <w:color w:val="00AF50"/>
              </w:rPr>
              <w:t>from</w:t>
            </w:r>
            <w:r w:rsidRPr="00CC27DE">
              <w:rPr>
                <w:color w:val="00AF50"/>
                <w:spacing w:val="1"/>
              </w:rPr>
              <w:t xml:space="preserve"> </w:t>
            </w:r>
            <w:r w:rsidRPr="00CC27DE">
              <w:rPr>
                <w:color w:val="00AF50"/>
              </w:rPr>
              <w:t>distillation.</w:t>
            </w:r>
          </w:p>
        </w:tc>
      </w:tr>
      <w:tr w:rsidR="009908F5" w:rsidRPr="00CC27DE" w14:paraId="65034467" w14:textId="77777777" w:rsidTr="00252FFF">
        <w:trPr>
          <w:trHeight w:val="465"/>
        </w:trPr>
        <w:tc>
          <w:tcPr>
            <w:tcW w:w="3794" w:type="dxa"/>
          </w:tcPr>
          <w:p w14:paraId="65034465" w14:textId="77777777" w:rsidR="009908F5" w:rsidRPr="00CC27DE" w:rsidRDefault="00525531" w:rsidP="00252FFF">
            <w:pPr>
              <w:pStyle w:val="TableParagraph"/>
              <w:spacing w:before="122"/>
              <w:ind w:left="107"/>
            </w:pPr>
            <w:r w:rsidRPr="00CC27DE">
              <w:t>Catalyst</w:t>
            </w:r>
            <w:r w:rsidRPr="00CC27DE">
              <w:rPr>
                <w:spacing w:val="-2"/>
              </w:rPr>
              <w:t xml:space="preserve"> </w:t>
            </w:r>
            <w:r w:rsidRPr="00CC27DE">
              <w:t>and</w:t>
            </w:r>
            <w:r w:rsidRPr="00CC27DE">
              <w:rPr>
                <w:spacing w:val="-2"/>
              </w:rPr>
              <w:t xml:space="preserve"> </w:t>
            </w:r>
            <w:r w:rsidRPr="00CC27DE">
              <w:t>adsorbent</w:t>
            </w:r>
            <w:r w:rsidRPr="00CC27DE">
              <w:rPr>
                <w:spacing w:val="-3"/>
              </w:rPr>
              <w:t xml:space="preserve"> </w:t>
            </w:r>
            <w:r w:rsidRPr="00CC27DE">
              <w:t>regeneration</w:t>
            </w:r>
          </w:p>
        </w:tc>
        <w:tc>
          <w:tcPr>
            <w:tcW w:w="5136" w:type="dxa"/>
          </w:tcPr>
          <w:p w14:paraId="65034466" w14:textId="77777777" w:rsidR="009908F5" w:rsidRPr="00CC27DE" w:rsidRDefault="00525531" w:rsidP="00252FFF">
            <w:pPr>
              <w:pStyle w:val="TableParagraph"/>
              <w:spacing w:before="122"/>
              <w:ind w:left="162"/>
            </w:pPr>
            <w:r w:rsidRPr="00CC27DE">
              <w:t>N/A</w:t>
            </w:r>
          </w:p>
        </w:tc>
      </w:tr>
      <w:tr w:rsidR="009908F5" w:rsidRPr="00CC27DE" w14:paraId="65034469" w14:textId="77777777" w:rsidTr="00252FFF">
        <w:trPr>
          <w:trHeight w:val="465"/>
        </w:trPr>
        <w:tc>
          <w:tcPr>
            <w:tcW w:w="8930" w:type="dxa"/>
            <w:gridSpan w:val="2"/>
          </w:tcPr>
          <w:p w14:paraId="65034468" w14:textId="77777777" w:rsidR="009908F5" w:rsidRPr="00CC27DE" w:rsidRDefault="00525531" w:rsidP="00252FFF">
            <w:pPr>
              <w:pStyle w:val="TableParagraph"/>
              <w:spacing w:before="122"/>
              <w:ind w:left="107"/>
              <w:rPr>
                <w:b/>
                <w:i/>
              </w:rPr>
            </w:pPr>
            <w:r w:rsidRPr="00CC27DE">
              <w:rPr>
                <w:b/>
                <w:i/>
              </w:rPr>
              <w:t>Techniques</w:t>
            </w:r>
            <w:r w:rsidRPr="00CC27DE">
              <w:rPr>
                <w:b/>
                <w:i/>
                <w:spacing w:val="-4"/>
              </w:rPr>
              <w:t xml:space="preserve"> </w:t>
            </w:r>
            <w:r w:rsidRPr="00CC27DE">
              <w:rPr>
                <w:b/>
                <w:i/>
              </w:rPr>
              <w:t>to</w:t>
            </w:r>
            <w:r w:rsidRPr="00CC27DE">
              <w:rPr>
                <w:b/>
                <w:i/>
                <w:spacing w:val="-3"/>
              </w:rPr>
              <w:t xml:space="preserve"> </w:t>
            </w:r>
            <w:r w:rsidRPr="00CC27DE">
              <w:rPr>
                <w:b/>
                <w:i/>
              </w:rPr>
              <w:t>recover</w:t>
            </w:r>
            <w:r w:rsidRPr="00CC27DE">
              <w:rPr>
                <w:b/>
                <w:i/>
                <w:spacing w:val="-2"/>
              </w:rPr>
              <w:t xml:space="preserve"> </w:t>
            </w:r>
            <w:r w:rsidRPr="00CC27DE">
              <w:rPr>
                <w:b/>
                <w:i/>
              </w:rPr>
              <w:t>energy</w:t>
            </w:r>
          </w:p>
        </w:tc>
      </w:tr>
      <w:tr w:rsidR="009908F5" w:rsidRPr="00CC27DE" w14:paraId="6503446C" w14:textId="77777777" w:rsidTr="00252FFF">
        <w:trPr>
          <w:trHeight w:val="465"/>
        </w:trPr>
        <w:tc>
          <w:tcPr>
            <w:tcW w:w="3794" w:type="dxa"/>
          </w:tcPr>
          <w:p w14:paraId="6503446A" w14:textId="77777777" w:rsidR="009908F5" w:rsidRPr="00CC27DE" w:rsidRDefault="00525531" w:rsidP="00252FFF">
            <w:pPr>
              <w:pStyle w:val="TableParagraph"/>
              <w:spacing w:before="119"/>
              <w:ind w:left="107"/>
            </w:pPr>
            <w:r w:rsidRPr="00CC27DE">
              <w:t>Use</w:t>
            </w:r>
            <w:r w:rsidRPr="00CC27DE">
              <w:rPr>
                <w:spacing w:val="-4"/>
              </w:rPr>
              <w:t xml:space="preserve"> </w:t>
            </w:r>
            <w:r w:rsidRPr="00CC27DE">
              <w:t>of</w:t>
            </w:r>
            <w:r w:rsidRPr="00CC27DE">
              <w:rPr>
                <w:spacing w:val="-1"/>
              </w:rPr>
              <w:t xml:space="preserve"> </w:t>
            </w:r>
            <w:r w:rsidRPr="00CC27DE">
              <w:t>residues</w:t>
            </w:r>
            <w:r w:rsidRPr="00CC27DE">
              <w:rPr>
                <w:spacing w:val="2"/>
              </w:rPr>
              <w:t xml:space="preserve"> </w:t>
            </w:r>
            <w:r w:rsidRPr="00CC27DE">
              <w:t>as</w:t>
            </w:r>
            <w:r w:rsidRPr="00CC27DE">
              <w:rPr>
                <w:spacing w:val="-2"/>
              </w:rPr>
              <w:t xml:space="preserve"> </w:t>
            </w:r>
            <w:r w:rsidRPr="00CC27DE">
              <w:t>a</w:t>
            </w:r>
            <w:r w:rsidRPr="00CC27DE">
              <w:rPr>
                <w:spacing w:val="-3"/>
              </w:rPr>
              <w:t xml:space="preserve"> </w:t>
            </w:r>
            <w:r w:rsidRPr="00CC27DE">
              <w:t>fuel</w:t>
            </w:r>
          </w:p>
        </w:tc>
        <w:tc>
          <w:tcPr>
            <w:tcW w:w="5136" w:type="dxa"/>
          </w:tcPr>
          <w:p w14:paraId="6503446B" w14:textId="77777777" w:rsidR="009908F5" w:rsidRPr="00CC27DE" w:rsidRDefault="00525531" w:rsidP="00252FFF">
            <w:pPr>
              <w:pStyle w:val="TableParagraph"/>
              <w:spacing w:before="119"/>
              <w:ind w:left="163"/>
            </w:pPr>
            <w:r w:rsidRPr="00CC27DE">
              <w:t>N/A</w:t>
            </w:r>
          </w:p>
        </w:tc>
      </w:tr>
    </w:tbl>
    <w:p w14:paraId="6503446D" w14:textId="77777777" w:rsidR="009908F5" w:rsidRPr="00CC27DE" w:rsidRDefault="009908F5" w:rsidP="00252FFF">
      <w:pPr>
        <w:pStyle w:val="BodyText"/>
        <w:rPr>
          <w:b/>
          <w:sz w:val="22"/>
          <w:szCs w:val="22"/>
        </w:rPr>
      </w:pPr>
    </w:p>
    <w:p w14:paraId="6503446E" w14:textId="79749092" w:rsidR="009908F5" w:rsidRPr="00CC27DE" w:rsidRDefault="00525531" w:rsidP="00FA293A">
      <w:pPr>
        <w:pStyle w:val="Heading2"/>
        <w:tabs>
          <w:tab w:val="left" w:pos="1238"/>
          <w:tab w:val="left" w:pos="1239"/>
        </w:tabs>
        <w:ind w:left="105"/>
        <w:jc w:val="left"/>
        <w:rPr>
          <w:sz w:val="22"/>
          <w:szCs w:val="22"/>
        </w:rPr>
      </w:pPr>
      <w:bookmarkStart w:id="17" w:name="_Toc118379813"/>
      <w:r w:rsidRPr="00CC27DE">
        <w:rPr>
          <w:sz w:val="22"/>
          <w:szCs w:val="22"/>
        </w:rPr>
        <w:t>Other</w:t>
      </w:r>
      <w:r w:rsidRPr="00CC27DE">
        <w:rPr>
          <w:spacing w:val="-3"/>
          <w:sz w:val="22"/>
          <w:szCs w:val="22"/>
        </w:rPr>
        <w:t xml:space="preserve"> </w:t>
      </w:r>
      <w:r w:rsidRPr="00CC27DE">
        <w:rPr>
          <w:sz w:val="22"/>
          <w:szCs w:val="22"/>
        </w:rPr>
        <w:t>than</w:t>
      </w:r>
      <w:r w:rsidRPr="00CC27DE">
        <w:rPr>
          <w:spacing w:val="-3"/>
          <w:sz w:val="22"/>
          <w:szCs w:val="22"/>
        </w:rPr>
        <w:t xml:space="preserve"> </w:t>
      </w:r>
      <w:r w:rsidRPr="00CC27DE">
        <w:rPr>
          <w:sz w:val="22"/>
          <w:szCs w:val="22"/>
        </w:rPr>
        <w:t>normal operating</w:t>
      </w:r>
      <w:r w:rsidRPr="00CC27DE">
        <w:rPr>
          <w:spacing w:val="-2"/>
          <w:sz w:val="22"/>
          <w:szCs w:val="22"/>
        </w:rPr>
        <w:t xml:space="preserve"> </w:t>
      </w:r>
      <w:r w:rsidRPr="00CC27DE">
        <w:rPr>
          <w:sz w:val="22"/>
          <w:szCs w:val="22"/>
        </w:rPr>
        <w:t>conditions</w:t>
      </w:r>
      <w:bookmarkEnd w:id="17"/>
    </w:p>
    <w:p w14:paraId="6503446F" w14:textId="77777777" w:rsidR="009908F5" w:rsidRPr="00CC27DE" w:rsidRDefault="009908F5" w:rsidP="00252FFF">
      <w:pPr>
        <w:pStyle w:val="BodyText"/>
        <w:spacing w:before="10"/>
        <w:rPr>
          <w:b/>
          <w:sz w:val="22"/>
          <w:szCs w:val="22"/>
        </w:rPr>
      </w:pPr>
    </w:p>
    <w:p w14:paraId="65034470" w14:textId="77777777" w:rsidR="009908F5" w:rsidRPr="00CC27DE" w:rsidRDefault="00525531" w:rsidP="00252FFF">
      <w:pPr>
        <w:pStyle w:val="Heading4"/>
        <w:spacing w:before="1"/>
        <w:rPr>
          <w:sz w:val="22"/>
          <w:szCs w:val="22"/>
        </w:rPr>
      </w:pPr>
      <w:r w:rsidRPr="00CC27DE">
        <w:rPr>
          <w:sz w:val="22"/>
          <w:szCs w:val="22"/>
        </w:rPr>
        <w:t>BAT18</w:t>
      </w:r>
    </w:p>
    <w:p w14:paraId="65034471"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72" w14:textId="77777777" w:rsidR="009908F5" w:rsidRPr="00CC27DE" w:rsidRDefault="009908F5" w:rsidP="00252FFF">
      <w:pPr>
        <w:pStyle w:val="BodyText"/>
        <w:spacing w:before="1"/>
        <w:rPr>
          <w:sz w:val="22"/>
          <w:szCs w:val="22"/>
        </w:rPr>
      </w:pPr>
    </w:p>
    <w:p w14:paraId="65034473" w14:textId="77777777" w:rsidR="009908F5" w:rsidRPr="00CC27DE" w:rsidRDefault="00525531" w:rsidP="00252FFF">
      <w:pPr>
        <w:pStyle w:val="BodyText"/>
        <w:spacing w:before="93" w:line="357" w:lineRule="auto"/>
        <w:ind w:left="1239" w:right="229"/>
        <w:rPr>
          <w:sz w:val="22"/>
          <w:szCs w:val="22"/>
        </w:rPr>
      </w:pPr>
      <w:r w:rsidRPr="00CC27DE">
        <w:rPr>
          <w:sz w:val="22"/>
          <w:szCs w:val="22"/>
        </w:rPr>
        <w:t>In order to prevent or reduce emissions from equipment malfunctions, BAT is to use all of the 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474" w14:textId="77777777" w:rsidR="009908F5" w:rsidRPr="00CC27DE" w:rsidRDefault="009908F5" w:rsidP="00252FFF">
      <w:pPr>
        <w:pStyle w:val="BodyText"/>
        <w:spacing w:before="4"/>
        <w:rPr>
          <w:sz w:val="22"/>
          <w:szCs w:val="22"/>
        </w:rPr>
      </w:pPr>
    </w:p>
    <w:tbl>
      <w:tblPr>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3"/>
        <w:gridCol w:w="3230"/>
      </w:tblGrid>
      <w:tr w:rsidR="009908F5" w:rsidRPr="00CC27DE" w14:paraId="65034477" w14:textId="77777777" w:rsidTr="00252FFF">
        <w:trPr>
          <w:trHeight w:val="465"/>
        </w:trPr>
        <w:tc>
          <w:tcPr>
            <w:tcW w:w="5563" w:type="dxa"/>
            <w:shd w:val="clear" w:color="auto" w:fill="F69546"/>
          </w:tcPr>
          <w:p w14:paraId="65034475" w14:textId="77777777" w:rsidR="009908F5" w:rsidRPr="00CC27DE" w:rsidRDefault="00525531" w:rsidP="00252FFF">
            <w:pPr>
              <w:pStyle w:val="TableParagraph"/>
              <w:spacing w:before="119"/>
              <w:ind w:left="107"/>
              <w:rPr>
                <w:b/>
              </w:rPr>
            </w:pPr>
            <w:r w:rsidRPr="00CC27DE">
              <w:rPr>
                <w:b/>
              </w:rPr>
              <w:t>Technique</w:t>
            </w:r>
          </w:p>
        </w:tc>
        <w:tc>
          <w:tcPr>
            <w:tcW w:w="3230" w:type="dxa"/>
            <w:shd w:val="clear" w:color="auto" w:fill="F69546"/>
          </w:tcPr>
          <w:p w14:paraId="65034476" w14:textId="77777777" w:rsidR="009908F5" w:rsidRPr="00CC27DE" w:rsidRDefault="00525531" w:rsidP="00252FFF">
            <w:pPr>
              <w:pStyle w:val="TableParagraph"/>
              <w:spacing w:before="119"/>
              <w:ind w:left="108"/>
              <w:rPr>
                <w:b/>
              </w:rPr>
            </w:pPr>
            <w:r w:rsidRPr="00CC27DE">
              <w:rPr>
                <w:b/>
              </w:rPr>
              <w:t>Applied?</w:t>
            </w:r>
          </w:p>
        </w:tc>
      </w:tr>
      <w:tr w:rsidR="009908F5" w:rsidRPr="00CC27DE" w14:paraId="6503447B" w14:textId="77777777" w:rsidTr="00252FFF">
        <w:trPr>
          <w:trHeight w:val="1499"/>
        </w:trPr>
        <w:tc>
          <w:tcPr>
            <w:tcW w:w="5563" w:type="dxa"/>
          </w:tcPr>
          <w:p w14:paraId="65034478" w14:textId="77777777" w:rsidR="009908F5" w:rsidRPr="00CC27DE" w:rsidRDefault="00525531" w:rsidP="00252FFF">
            <w:pPr>
              <w:pStyle w:val="TableParagraph"/>
              <w:spacing w:before="119"/>
              <w:ind w:left="107"/>
            </w:pPr>
            <w:r w:rsidRPr="00CC27DE">
              <w:t>Identification</w:t>
            </w:r>
            <w:r w:rsidRPr="00CC27DE">
              <w:rPr>
                <w:spacing w:val="-4"/>
              </w:rPr>
              <w:t xml:space="preserve"> </w:t>
            </w:r>
            <w:r w:rsidRPr="00CC27DE">
              <w:t>of critical</w:t>
            </w:r>
            <w:r w:rsidRPr="00CC27DE">
              <w:rPr>
                <w:spacing w:val="-5"/>
              </w:rPr>
              <w:t xml:space="preserve"> </w:t>
            </w:r>
            <w:r w:rsidRPr="00CC27DE">
              <w:t>equipment</w:t>
            </w:r>
          </w:p>
        </w:tc>
        <w:tc>
          <w:tcPr>
            <w:tcW w:w="3230" w:type="dxa"/>
          </w:tcPr>
          <w:p w14:paraId="65034479" w14:textId="77777777" w:rsidR="009908F5" w:rsidRPr="00CC27DE" w:rsidRDefault="00525531" w:rsidP="00252FFF">
            <w:pPr>
              <w:pStyle w:val="TableParagraph"/>
              <w:spacing w:before="119" w:line="360" w:lineRule="auto"/>
              <w:ind w:left="108" w:right="95"/>
            </w:pPr>
            <w:r w:rsidRPr="00CC27DE">
              <w:rPr>
                <w:color w:val="00AF50"/>
              </w:rPr>
              <w:t>Yes,</w:t>
            </w:r>
            <w:r w:rsidRPr="00CC27DE">
              <w:rPr>
                <w:color w:val="00AF50"/>
                <w:spacing w:val="1"/>
              </w:rPr>
              <w:t xml:space="preserve"> </w:t>
            </w:r>
            <w:r w:rsidRPr="00CC27DE">
              <w:rPr>
                <w:color w:val="00AF50"/>
              </w:rPr>
              <w:t>plant</w:t>
            </w:r>
            <w:r w:rsidRPr="00CC27DE">
              <w:rPr>
                <w:color w:val="00AF50"/>
                <w:spacing w:val="1"/>
              </w:rPr>
              <w:t xml:space="preserve"> </w:t>
            </w:r>
            <w:r w:rsidRPr="00CC27DE">
              <w:rPr>
                <w:color w:val="00AF50"/>
              </w:rPr>
              <w:t>has</w:t>
            </w:r>
            <w:r w:rsidRPr="00CC27DE">
              <w:rPr>
                <w:color w:val="00AF50"/>
                <w:spacing w:val="1"/>
              </w:rPr>
              <w:t xml:space="preserve"> </w:t>
            </w:r>
            <w:r w:rsidRPr="00CC27DE">
              <w:rPr>
                <w:color w:val="00AF50"/>
              </w:rPr>
              <w:t>Critical</w:t>
            </w:r>
            <w:r w:rsidRPr="00CC27DE">
              <w:rPr>
                <w:color w:val="00AF50"/>
                <w:spacing w:val="1"/>
              </w:rPr>
              <w:t xml:space="preserve"> </w:t>
            </w:r>
            <w:r w:rsidRPr="00CC27DE">
              <w:rPr>
                <w:color w:val="00AF50"/>
              </w:rPr>
              <w:t>Env.</w:t>
            </w:r>
            <w:r w:rsidRPr="00CC27DE">
              <w:rPr>
                <w:color w:val="00AF50"/>
                <w:spacing w:val="1"/>
              </w:rPr>
              <w:t xml:space="preserve"> </w:t>
            </w:r>
            <w:r w:rsidRPr="00CC27DE">
              <w:rPr>
                <w:color w:val="00AF50"/>
              </w:rPr>
              <w:t>Devices,</w:t>
            </w:r>
            <w:r w:rsidRPr="00CC27DE">
              <w:rPr>
                <w:color w:val="00AF50"/>
                <w:spacing w:val="1"/>
              </w:rPr>
              <w:t xml:space="preserve"> </w:t>
            </w:r>
            <w:r w:rsidRPr="00CC27DE">
              <w:rPr>
                <w:color w:val="00AF50"/>
              </w:rPr>
              <w:t>based</w:t>
            </w:r>
            <w:r w:rsidRPr="00CC27DE">
              <w:rPr>
                <w:color w:val="00AF50"/>
                <w:spacing w:val="1"/>
              </w:rPr>
              <w:t xml:space="preserve"> </w:t>
            </w:r>
            <w:r w:rsidRPr="00CC27DE">
              <w:rPr>
                <w:color w:val="00AF50"/>
              </w:rPr>
              <w:t>on</w:t>
            </w:r>
            <w:r w:rsidRPr="00CC27DE">
              <w:rPr>
                <w:color w:val="00AF50"/>
                <w:spacing w:val="1"/>
              </w:rPr>
              <w:t xml:space="preserve"> </w:t>
            </w:r>
            <w:r w:rsidRPr="00CC27DE">
              <w:rPr>
                <w:color w:val="00AF50"/>
              </w:rPr>
              <w:t>Environment</w:t>
            </w:r>
            <w:r w:rsidRPr="00CC27DE">
              <w:rPr>
                <w:color w:val="00AF50"/>
                <w:spacing w:val="-53"/>
              </w:rPr>
              <w:t xml:space="preserve"> </w:t>
            </w:r>
            <w:r w:rsidRPr="00CC27DE">
              <w:rPr>
                <w:color w:val="00AF50"/>
              </w:rPr>
              <w:t>management</w:t>
            </w:r>
            <w:r w:rsidRPr="00CC27DE">
              <w:rPr>
                <w:color w:val="00AF50"/>
                <w:spacing w:val="43"/>
              </w:rPr>
              <w:t xml:space="preserve"> </w:t>
            </w:r>
            <w:r w:rsidRPr="00CC27DE">
              <w:rPr>
                <w:color w:val="00AF50"/>
              </w:rPr>
              <w:t>system</w:t>
            </w:r>
            <w:r w:rsidRPr="00CC27DE">
              <w:rPr>
                <w:color w:val="00AF50"/>
                <w:spacing w:val="47"/>
              </w:rPr>
              <w:t xml:space="preserve"> </w:t>
            </w:r>
            <w:r w:rsidRPr="00CC27DE">
              <w:rPr>
                <w:color w:val="00AF50"/>
              </w:rPr>
              <w:t>ISO</w:t>
            </w:r>
            <w:r w:rsidRPr="00CC27DE">
              <w:rPr>
                <w:color w:val="00AF50"/>
                <w:spacing w:val="44"/>
              </w:rPr>
              <w:t xml:space="preserve"> </w:t>
            </w:r>
            <w:r w:rsidRPr="00CC27DE">
              <w:rPr>
                <w:color w:val="00AF50"/>
              </w:rPr>
              <w:t>14001</w:t>
            </w:r>
          </w:p>
          <w:p w14:paraId="6503447A" w14:textId="77777777" w:rsidR="009908F5" w:rsidRPr="00CC27DE" w:rsidRDefault="00525531" w:rsidP="00252FFF">
            <w:pPr>
              <w:pStyle w:val="TableParagraph"/>
              <w:spacing w:line="229" w:lineRule="exact"/>
              <w:ind w:left="108"/>
            </w:pPr>
            <w:r w:rsidRPr="00CC27DE">
              <w:rPr>
                <w:color w:val="00AF50"/>
              </w:rPr>
              <w:t>(2015)</w:t>
            </w:r>
            <w:r w:rsidRPr="00CC27DE">
              <w:rPr>
                <w:color w:val="00AF50"/>
                <w:spacing w:val="-1"/>
              </w:rPr>
              <w:t xml:space="preserve"> </w:t>
            </w:r>
            <w:r w:rsidRPr="00CC27DE">
              <w:rPr>
                <w:color w:val="00AF50"/>
              </w:rPr>
              <w:t>outputs.</w:t>
            </w:r>
          </w:p>
        </w:tc>
      </w:tr>
      <w:tr w:rsidR="009908F5" w:rsidRPr="00CC27DE" w14:paraId="6503447E" w14:textId="77777777" w:rsidTr="00252FFF">
        <w:trPr>
          <w:trHeight w:val="810"/>
        </w:trPr>
        <w:tc>
          <w:tcPr>
            <w:tcW w:w="5563" w:type="dxa"/>
          </w:tcPr>
          <w:p w14:paraId="6503447C" w14:textId="77777777" w:rsidR="009908F5" w:rsidRPr="00CC27DE" w:rsidRDefault="00525531" w:rsidP="00252FFF">
            <w:pPr>
              <w:pStyle w:val="TableParagraph"/>
              <w:spacing w:before="119"/>
              <w:ind w:left="107"/>
            </w:pPr>
            <w:r w:rsidRPr="00CC27DE">
              <w:t>Asset</w:t>
            </w:r>
            <w:r w:rsidRPr="00CC27DE">
              <w:rPr>
                <w:spacing w:val="-2"/>
              </w:rPr>
              <w:t xml:space="preserve"> </w:t>
            </w:r>
            <w:r w:rsidRPr="00CC27DE">
              <w:t>reliability</w:t>
            </w:r>
            <w:r w:rsidRPr="00CC27DE">
              <w:rPr>
                <w:spacing w:val="-6"/>
              </w:rPr>
              <w:t xml:space="preserve"> </w:t>
            </w:r>
            <w:r w:rsidRPr="00CC27DE">
              <w:t>programme</w:t>
            </w:r>
            <w:r w:rsidRPr="00CC27DE">
              <w:rPr>
                <w:spacing w:val="-5"/>
              </w:rPr>
              <w:t xml:space="preserve"> </w:t>
            </w:r>
            <w:r w:rsidRPr="00CC27DE">
              <w:t>for</w:t>
            </w:r>
            <w:r w:rsidRPr="00CC27DE">
              <w:rPr>
                <w:spacing w:val="-2"/>
              </w:rPr>
              <w:t xml:space="preserve"> </w:t>
            </w:r>
            <w:r w:rsidRPr="00CC27DE">
              <w:t>critical</w:t>
            </w:r>
            <w:r w:rsidRPr="00CC27DE">
              <w:rPr>
                <w:spacing w:val="-2"/>
              </w:rPr>
              <w:t xml:space="preserve"> </w:t>
            </w:r>
            <w:r w:rsidRPr="00CC27DE">
              <w:t>equipment</w:t>
            </w:r>
          </w:p>
        </w:tc>
        <w:tc>
          <w:tcPr>
            <w:tcW w:w="3230" w:type="dxa"/>
          </w:tcPr>
          <w:p w14:paraId="6503447D" w14:textId="77777777" w:rsidR="009908F5" w:rsidRPr="00CC27DE" w:rsidRDefault="00525531" w:rsidP="00252FFF">
            <w:pPr>
              <w:pStyle w:val="TableParagraph"/>
              <w:spacing w:before="9" w:line="340" w:lineRule="atLeast"/>
              <w:ind w:left="108" w:right="436"/>
            </w:pPr>
            <w:r w:rsidRPr="00CC27DE">
              <w:rPr>
                <w:color w:val="00AF50"/>
              </w:rPr>
              <w:t>Yes,</w:t>
            </w:r>
            <w:r w:rsidRPr="00CC27DE">
              <w:rPr>
                <w:color w:val="00AF50"/>
                <w:spacing w:val="-5"/>
              </w:rPr>
              <w:t xml:space="preserve"> </w:t>
            </w:r>
            <w:r w:rsidRPr="00CC27DE">
              <w:rPr>
                <w:color w:val="00AF50"/>
              </w:rPr>
              <w:t>calibration</w:t>
            </w:r>
            <w:r w:rsidRPr="00CC27DE">
              <w:rPr>
                <w:color w:val="00AF50"/>
                <w:spacing w:val="-4"/>
              </w:rPr>
              <w:t xml:space="preserve"> </w:t>
            </w:r>
            <w:r w:rsidRPr="00CC27DE">
              <w:rPr>
                <w:color w:val="00AF50"/>
              </w:rPr>
              <w:t>and</w:t>
            </w:r>
            <w:r w:rsidRPr="00CC27DE">
              <w:rPr>
                <w:color w:val="00AF50"/>
                <w:spacing w:val="-4"/>
              </w:rPr>
              <w:t xml:space="preserve"> </w:t>
            </w:r>
            <w:r w:rsidRPr="00CC27DE">
              <w:rPr>
                <w:color w:val="00AF50"/>
              </w:rPr>
              <w:t>periodical</w:t>
            </w:r>
            <w:r w:rsidRPr="00CC27DE">
              <w:rPr>
                <w:color w:val="00AF50"/>
                <w:spacing w:val="-52"/>
              </w:rPr>
              <w:t xml:space="preserve"> </w:t>
            </w:r>
            <w:r w:rsidRPr="00CC27DE">
              <w:rPr>
                <w:color w:val="00AF50"/>
              </w:rPr>
              <w:t>maintenance.</w:t>
            </w:r>
          </w:p>
        </w:tc>
      </w:tr>
      <w:tr w:rsidR="009908F5" w:rsidRPr="00CC27DE" w14:paraId="65034482" w14:textId="77777777" w:rsidTr="00252FFF">
        <w:trPr>
          <w:trHeight w:val="1154"/>
        </w:trPr>
        <w:tc>
          <w:tcPr>
            <w:tcW w:w="5563" w:type="dxa"/>
          </w:tcPr>
          <w:p w14:paraId="6503447F" w14:textId="77777777" w:rsidR="009908F5" w:rsidRPr="00CC27DE" w:rsidRDefault="00525531" w:rsidP="00252FFF">
            <w:pPr>
              <w:pStyle w:val="TableParagraph"/>
              <w:spacing w:before="119"/>
              <w:ind w:left="107"/>
            </w:pPr>
            <w:r w:rsidRPr="00CC27DE">
              <w:t>Back-up</w:t>
            </w:r>
            <w:r w:rsidRPr="00CC27DE">
              <w:rPr>
                <w:spacing w:val="-4"/>
              </w:rPr>
              <w:t xml:space="preserve"> </w:t>
            </w:r>
            <w:r w:rsidRPr="00CC27DE">
              <w:t>systems</w:t>
            </w:r>
            <w:r w:rsidRPr="00CC27DE">
              <w:rPr>
                <w:spacing w:val="-3"/>
              </w:rPr>
              <w:t xml:space="preserve"> </w:t>
            </w:r>
            <w:r w:rsidRPr="00CC27DE">
              <w:t>for</w:t>
            </w:r>
            <w:r w:rsidRPr="00CC27DE">
              <w:rPr>
                <w:spacing w:val="-2"/>
              </w:rPr>
              <w:t xml:space="preserve"> </w:t>
            </w:r>
            <w:r w:rsidRPr="00CC27DE">
              <w:t>critical</w:t>
            </w:r>
            <w:r w:rsidRPr="00CC27DE">
              <w:rPr>
                <w:spacing w:val="-1"/>
              </w:rPr>
              <w:t xml:space="preserve"> </w:t>
            </w:r>
            <w:r w:rsidRPr="00CC27DE">
              <w:t>equipment</w:t>
            </w:r>
          </w:p>
        </w:tc>
        <w:tc>
          <w:tcPr>
            <w:tcW w:w="3230" w:type="dxa"/>
          </w:tcPr>
          <w:p w14:paraId="65034480" w14:textId="77777777" w:rsidR="009908F5" w:rsidRPr="00CC27DE" w:rsidRDefault="00525531" w:rsidP="00252FFF">
            <w:pPr>
              <w:pStyle w:val="TableParagraph"/>
              <w:tabs>
                <w:tab w:val="left" w:pos="775"/>
                <w:tab w:val="left" w:pos="1864"/>
                <w:tab w:val="left" w:pos="2910"/>
              </w:tabs>
              <w:spacing w:before="119" w:line="357" w:lineRule="auto"/>
              <w:ind w:left="108" w:right="91"/>
            </w:pPr>
            <w:r w:rsidRPr="00CC27DE">
              <w:rPr>
                <w:color w:val="00AF50"/>
              </w:rPr>
              <w:t>N/A</w:t>
            </w:r>
            <w:r w:rsidRPr="00CC27DE">
              <w:rPr>
                <w:color w:val="00AF50"/>
              </w:rPr>
              <w:tab/>
              <w:t>because</w:t>
            </w:r>
            <w:r w:rsidRPr="00CC27DE">
              <w:rPr>
                <w:color w:val="00AF50"/>
              </w:rPr>
              <w:tab/>
              <w:t>covered</w:t>
            </w:r>
            <w:r w:rsidRPr="00CC27DE">
              <w:rPr>
                <w:color w:val="00AF50"/>
              </w:rPr>
              <w:tab/>
              <w:t>by</w:t>
            </w:r>
            <w:r w:rsidRPr="00CC27DE">
              <w:rPr>
                <w:color w:val="00AF50"/>
                <w:spacing w:val="-53"/>
              </w:rPr>
              <w:t xml:space="preserve"> </w:t>
            </w:r>
            <w:r w:rsidRPr="00CC27DE">
              <w:rPr>
                <w:color w:val="00AF50"/>
              </w:rPr>
              <w:t xml:space="preserve">Technique  </w:t>
            </w:r>
            <w:r w:rsidRPr="00CC27DE">
              <w:rPr>
                <w:color w:val="00AF50"/>
                <w:spacing w:val="28"/>
              </w:rPr>
              <w:t xml:space="preserve"> </w:t>
            </w:r>
            <w:r w:rsidRPr="00CC27DE">
              <w:rPr>
                <w:color w:val="00AF50"/>
              </w:rPr>
              <w:t xml:space="preserve">b,  </w:t>
            </w:r>
            <w:r w:rsidRPr="00CC27DE">
              <w:rPr>
                <w:color w:val="00AF50"/>
                <w:spacing w:val="26"/>
              </w:rPr>
              <w:t xml:space="preserve"> </w:t>
            </w:r>
            <w:r w:rsidRPr="00CC27DE">
              <w:rPr>
                <w:color w:val="00AF50"/>
              </w:rPr>
              <w:t xml:space="preserve">(asset  </w:t>
            </w:r>
            <w:r w:rsidRPr="00CC27DE">
              <w:rPr>
                <w:color w:val="00AF50"/>
                <w:spacing w:val="27"/>
              </w:rPr>
              <w:t xml:space="preserve"> </w:t>
            </w:r>
            <w:r w:rsidRPr="00CC27DE">
              <w:rPr>
                <w:color w:val="00AF50"/>
              </w:rPr>
              <w:t>reliability</w:t>
            </w:r>
          </w:p>
          <w:p w14:paraId="65034481" w14:textId="77777777" w:rsidR="009908F5" w:rsidRPr="00CC27DE" w:rsidRDefault="00525531" w:rsidP="00252FFF">
            <w:pPr>
              <w:pStyle w:val="TableParagraph"/>
              <w:spacing w:before="4"/>
              <w:ind w:left="108"/>
            </w:pPr>
            <w:r w:rsidRPr="00CC27DE">
              <w:rPr>
                <w:color w:val="00AF50"/>
                <w:spacing w:val="-1"/>
              </w:rPr>
              <w:t>programme</w:t>
            </w:r>
            <w:r w:rsidRPr="00CC27DE">
              <w:rPr>
                <w:color w:val="00AF50"/>
                <w:spacing w:val="-13"/>
              </w:rPr>
              <w:t xml:space="preserve"> </w:t>
            </w:r>
            <w:r w:rsidRPr="00CC27DE">
              <w:rPr>
                <w:color w:val="00AF50"/>
              </w:rPr>
              <w:t>for</w:t>
            </w:r>
            <w:r w:rsidRPr="00CC27DE">
              <w:rPr>
                <w:color w:val="00AF50"/>
                <w:spacing w:val="-8"/>
              </w:rPr>
              <w:t xml:space="preserve"> </w:t>
            </w:r>
            <w:r w:rsidRPr="00CC27DE">
              <w:rPr>
                <w:color w:val="00AF50"/>
              </w:rPr>
              <w:t>critical</w:t>
            </w:r>
            <w:r w:rsidRPr="00CC27DE">
              <w:rPr>
                <w:color w:val="00AF50"/>
                <w:spacing w:val="-9"/>
              </w:rPr>
              <w:t xml:space="preserve"> </w:t>
            </w:r>
            <w:r w:rsidRPr="00CC27DE">
              <w:rPr>
                <w:color w:val="00AF50"/>
              </w:rPr>
              <w:t>equipment).</w:t>
            </w:r>
          </w:p>
        </w:tc>
      </w:tr>
    </w:tbl>
    <w:p w14:paraId="65034483" w14:textId="77777777" w:rsidR="009908F5" w:rsidRPr="00CC27DE" w:rsidRDefault="009908F5" w:rsidP="00252FFF">
      <w:pPr>
        <w:pStyle w:val="BodyText"/>
        <w:rPr>
          <w:sz w:val="22"/>
          <w:szCs w:val="22"/>
        </w:rPr>
      </w:pPr>
    </w:p>
    <w:p w14:paraId="65034484" w14:textId="77777777" w:rsidR="009908F5" w:rsidRPr="00CC27DE" w:rsidRDefault="009908F5" w:rsidP="00252FFF">
      <w:pPr>
        <w:pStyle w:val="BodyText"/>
        <w:spacing w:before="11"/>
        <w:rPr>
          <w:sz w:val="22"/>
          <w:szCs w:val="22"/>
        </w:rPr>
      </w:pPr>
    </w:p>
    <w:p w14:paraId="65034485" w14:textId="77777777" w:rsidR="009908F5" w:rsidRPr="00CC27DE" w:rsidRDefault="00525531" w:rsidP="00252FFF">
      <w:pPr>
        <w:pStyle w:val="Heading4"/>
        <w:rPr>
          <w:sz w:val="22"/>
          <w:szCs w:val="22"/>
        </w:rPr>
      </w:pPr>
      <w:r w:rsidRPr="00CC27DE">
        <w:rPr>
          <w:sz w:val="22"/>
          <w:szCs w:val="22"/>
        </w:rPr>
        <w:t>BAT19</w:t>
      </w:r>
    </w:p>
    <w:p w14:paraId="65034486" w14:textId="77777777" w:rsidR="009908F5" w:rsidRPr="00CC27DE" w:rsidRDefault="009908F5" w:rsidP="00252FFF">
      <w:pPr>
        <w:pStyle w:val="BodyText"/>
        <w:spacing w:before="6"/>
        <w:rPr>
          <w:sz w:val="22"/>
          <w:szCs w:val="22"/>
        </w:rPr>
      </w:pPr>
    </w:p>
    <w:p w14:paraId="65034487" w14:textId="77777777" w:rsidR="009908F5" w:rsidRPr="00CC27DE" w:rsidRDefault="00525531" w:rsidP="00252FFF">
      <w:pPr>
        <w:pStyle w:val="BodyText"/>
        <w:spacing w:line="360" w:lineRule="auto"/>
        <w:ind w:left="1239" w:right="226"/>
        <w:rPr>
          <w:sz w:val="22"/>
          <w:szCs w:val="22"/>
        </w:rPr>
      </w:pPr>
      <w:r w:rsidRPr="00CC27DE">
        <w:rPr>
          <w:sz w:val="22"/>
          <w:szCs w:val="22"/>
        </w:rPr>
        <w:t>In order to prevent or reduce emissions to air and water occurring during other than normal operating</w:t>
      </w:r>
      <w:r w:rsidRPr="00CC27DE">
        <w:rPr>
          <w:spacing w:val="1"/>
          <w:sz w:val="22"/>
          <w:szCs w:val="22"/>
        </w:rPr>
        <w:t xml:space="preserve"> </w:t>
      </w:r>
      <w:r w:rsidRPr="00CC27DE">
        <w:rPr>
          <w:sz w:val="22"/>
          <w:szCs w:val="22"/>
        </w:rPr>
        <w:t>conditions,</w:t>
      </w:r>
      <w:r w:rsidRPr="00CC27DE">
        <w:rPr>
          <w:spacing w:val="-9"/>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8"/>
          <w:sz w:val="22"/>
          <w:szCs w:val="22"/>
        </w:rPr>
        <w:t xml:space="preserve"> </w:t>
      </w:r>
      <w:r w:rsidRPr="00CC27DE">
        <w:rPr>
          <w:sz w:val="22"/>
          <w:szCs w:val="22"/>
        </w:rPr>
        <w:t>implement</w:t>
      </w:r>
      <w:r w:rsidRPr="00CC27DE">
        <w:rPr>
          <w:spacing w:val="-12"/>
          <w:sz w:val="22"/>
          <w:szCs w:val="22"/>
        </w:rPr>
        <w:t xml:space="preserve"> </w:t>
      </w:r>
      <w:r w:rsidRPr="00CC27DE">
        <w:rPr>
          <w:sz w:val="22"/>
          <w:szCs w:val="22"/>
        </w:rPr>
        <w:t>measures</w:t>
      </w:r>
      <w:r w:rsidRPr="00CC27DE">
        <w:rPr>
          <w:spacing w:val="-8"/>
          <w:sz w:val="22"/>
          <w:szCs w:val="22"/>
        </w:rPr>
        <w:t xml:space="preserve"> </w:t>
      </w:r>
      <w:r w:rsidRPr="00CC27DE">
        <w:rPr>
          <w:sz w:val="22"/>
          <w:szCs w:val="22"/>
        </w:rPr>
        <w:t>commensurate</w:t>
      </w:r>
      <w:r w:rsidRPr="00CC27DE">
        <w:rPr>
          <w:spacing w:val="-8"/>
          <w:sz w:val="22"/>
          <w:szCs w:val="22"/>
        </w:rPr>
        <w:t xml:space="preserve"> </w:t>
      </w:r>
      <w:r w:rsidRPr="00CC27DE">
        <w:rPr>
          <w:sz w:val="22"/>
          <w:szCs w:val="22"/>
        </w:rPr>
        <w:t>with</w:t>
      </w:r>
      <w:r w:rsidRPr="00CC27DE">
        <w:rPr>
          <w:spacing w:val="-7"/>
          <w:sz w:val="22"/>
          <w:szCs w:val="22"/>
        </w:rPr>
        <w:t xml:space="preserve"> </w:t>
      </w:r>
      <w:r w:rsidRPr="00CC27DE">
        <w:rPr>
          <w:sz w:val="22"/>
          <w:szCs w:val="22"/>
        </w:rPr>
        <w:t>the</w:t>
      </w:r>
      <w:r w:rsidRPr="00CC27DE">
        <w:rPr>
          <w:spacing w:val="-11"/>
          <w:sz w:val="22"/>
          <w:szCs w:val="22"/>
        </w:rPr>
        <w:t xml:space="preserve"> </w:t>
      </w:r>
      <w:r w:rsidRPr="00CC27DE">
        <w:rPr>
          <w:sz w:val="22"/>
          <w:szCs w:val="22"/>
        </w:rPr>
        <w:t>relevance</w:t>
      </w:r>
      <w:r w:rsidRPr="00CC27DE">
        <w:rPr>
          <w:spacing w:val="-11"/>
          <w:sz w:val="22"/>
          <w:szCs w:val="22"/>
        </w:rPr>
        <w:t xml:space="preserve"> </w:t>
      </w:r>
      <w:r w:rsidRPr="00CC27DE">
        <w:rPr>
          <w:sz w:val="22"/>
          <w:szCs w:val="22"/>
        </w:rPr>
        <w:t>of</w:t>
      </w:r>
      <w:r w:rsidRPr="00CC27DE">
        <w:rPr>
          <w:spacing w:val="-8"/>
          <w:sz w:val="22"/>
          <w:szCs w:val="22"/>
        </w:rPr>
        <w:t xml:space="preserve"> </w:t>
      </w:r>
      <w:r w:rsidRPr="00CC27DE">
        <w:rPr>
          <w:sz w:val="22"/>
          <w:szCs w:val="22"/>
        </w:rPr>
        <w:t>potential</w:t>
      </w:r>
      <w:r w:rsidRPr="00CC27DE">
        <w:rPr>
          <w:spacing w:val="-9"/>
          <w:sz w:val="22"/>
          <w:szCs w:val="22"/>
        </w:rPr>
        <w:t xml:space="preserve"> </w:t>
      </w:r>
      <w:r w:rsidRPr="00CC27DE">
        <w:rPr>
          <w:sz w:val="22"/>
          <w:szCs w:val="22"/>
        </w:rPr>
        <w:t>pollutant</w:t>
      </w:r>
      <w:r w:rsidRPr="00CC27DE">
        <w:rPr>
          <w:spacing w:val="-8"/>
          <w:sz w:val="22"/>
          <w:szCs w:val="22"/>
        </w:rPr>
        <w:t xml:space="preserve"> </w:t>
      </w:r>
      <w:r w:rsidRPr="00CC27DE">
        <w:rPr>
          <w:sz w:val="22"/>
          <w:szCs w:val="22"/>
        </w:rPr>
        <w:t>releases</w:t>
      </w:r>
      <w:r w:rsidRPr="00CC27DE">
        <w:rPr>
          <w:spacing w:val="-53"/>
          <w:sz w:val="22"/>
          <w:szCs w:val="22"/>
        </w:rPr>
        <w:t xml:space="preserve"> </w:t>
      </w:r>
      <w:r w:rsidRPr="00CC27DE">
        <w:rPr>
          <w:sz w:val="22"/>
          <w:szCs w:val="22"/>
        </w:rPr>
        <w:t>for:</w:t>
      </w:r>
      <w:r w:rsidRPr="00CC27DE">
        <w:rPr>
          <w:spacing w:val="1"/>
          <w:sz w:val="22"/>
          <w:szCs w:val="22"/>
        </w:rPr>
        <w:t xml:space="preserve"> </w:t>
      </w:r>
      <w:r w:rsidRPr="00CC27DE">
        <w:rPr>
          <w:sz w:val="22"/>
          <w:szCs w:val="22"/>
        </w:rPr>
        <w:t>(i)</w:t>
      </w:r>
      <w:r w:rsidRPr="00CC27DE">
        <w:rPr>
          <w:spacing w:val="1"/>
          <w:sz w:val="22"/>
          <w:szCs w:val="22"/>
        </w:rPr>
        <w:t xml:space="preserve"> </w:t>
      </w:r>
      <w:r w:rsidRPr="00CC27DE">
        <w:rPr>
          <w:sz w:val="22"/>
          <w:szCs w:val="22"/>
        </w:rPr>
        <w:t>start-up</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shutdown</w:t>
      </w:r>
      <w:r w:rsidRPr="00CC27DE">
        <w:rPr>
          <w:spacing w:val="1"/>
          <w:sz w:val="22"/>
          <w:szCs w:val="22"/>
        </w:rPr>
        <w:t xml:space="preserve"> </w:t>
      </w:r>
      <w:r w:rsidRPr="00CC27DE">
        <w:rPr>
          <w:sz w:val="22"/>
          <w:szCs w:val="22"/>
        </w:rPr>
        <w:t>operations;</w:t>
      </w:r>
      <w:r w:rsidRPr="00CC27DE">
        <w:rPr>
          <w:spacing w:val="1"/>
          <w:sz w:val="22"/>
          <w:szCs w:val="22"/>
        </w:rPr>
        <w:t xml:space="preserve"> </w:t>
      </w:r>
      <w:r w:rsidRPr="00CC27DE">
        <w:rPr>
          <w:sz w:val="22"/>
          <w:szCs w:val="22"/>
        </w:rPr>
        <w:t>(ii)</w:t>
      </w:r>
      <w:r w:rsidRPr="00CC27DE">
        <w:rPr>
          <w:spacing w:val="1"/>
          <w:sz w:val="22"/>
          <w:szCs w:val="22"/>
        </w:rPr>
        <w:t xml:space="preserve"> </w:t>
      </w:r>
      <w:r w:rsidRPr="00CC27DE">
        <w:rPr>
          <w:sz w:val="22"/>
          <w:szCs w:val="22"/>
        </w:rPr>
        <w:t>other</w:t>
      </w:r>
      <w:r w:rsidRPr="00CC27DE">
        <w:rPr>
          <w:spacing w:val="1"/>
          <w:sz w:val="22"/>
          <w:szCs w:val="22"/>
        </w:rPr>
        <w:t xml:space="preserve"> </w:t>
      </w:r>
      <w:r w:rsidRPr="00CC27DE">
        <w:rPr>
          <w:sz w:val="22"/>
          <w:szCs w:val="22"/>
        </w:rPr>
        <w:t>circumstances</w:t>
      </w:r>
      <w:r w:rsidRPr="00CC27DE">
        <w:rPr>
          <w:spacing w:val="1"/>
          <w:sz w:val="22"/>
          <w:szCs w:val="22"/>
        </w:rPr>
        <w:t xml:space="preserve"> </w:t>
      </w:r>
      <w:r w:rsidRPr="00CC27DE">
        <w:rPr>
          <w:sz w:val="22"/>
          <w:szCs w:val="22"/>
        </w:rPr>
        <w:t>(e.g.</w:t>
      </w:r>
      <w:r w:rsidRPr="00CC27DE">
        <w:rPr>
          <w:spacing w:val="1"/>
          <w:sz w:val="22"/>
          <w:szCs w:val="22"/>
        </w:rPr>
        <w:t xml:space="preserve"> </w:t>
      </w:r>
      <w:r w:rsidRPr="00CC27DE">
        <w:rPr>
          <w:sz w:val="22"/>
          <w:szCs w:val="22"/>
        </w:rPr>
        <w:t>regular</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extraordinary</w:t>
      </w:r>
      <w:r w:rsidRPr="00CC27DE">
        <w:rPr>
          <w:spacing w:val="1"/>
          <w:sz w:val="22"/>
          <w:szCs w:val="22"/>
        </w:rPr>
        <w:t xml:space="preserve"> </w:t>
      </w:r>
      <w:r w:rsidRPr="00CC27DE">
        <w:rPr>
          <w:sz w:val="22"/>
          <w:szCs w:val="22"/>
        </w:rPr>
        <w:t>maintenance</w:t>
      </w:r>
      <w:r w:rsidRPr="00CC27DE">
        <w:rPr>
          <w:spacing w:val="-9"/>
          <w:sz w:val="22"/>
          <w:szCs w:val="22"/>
        </w:rPr>
        <w:t xml:space="preserve"> </w:t>
      </w:r>
      <w:r w:rsidRPr="00CC27DE">
        <w:rPr>
          <w:sz w:val="22"/>
          <w:szCs w:val="22"/>
        </w:rPr>
        <w:t>work</w:t>
      </w:r>
      <w:r w:rsidRPr="00CC27DE">
        <w:rPr>
          <w:spacing w:val="-7"/>
          <w:sz w:val="22"/>
          <w:szCs w:val="22"/>
        </w:rPr>
        <w:t xml:space="preserve"> </w:t>
      </w:r>
      <w:r w:rsidRPr="00CC27DE">
        <w:rPr>
          <w:sz w:val="22"/>
          <w:szCs w:val="22"/>
        </w:rPr>
        <w:t>and</w:t>
      </w:r>
      <w:r w:rsidRPr="00CC27DE">
        <w:rPr>
          <w:spacing w:val="-12"/>
          <w:sz w:val="22"/>
          <w:szCs w:val="22"/>
        </w:rPr>
        <w:t xml:space="preserve"> </w:t>
      </w:r>
      <w:r w:rsidRPr="00CC27DE">
        <w:rPr>
          <w:sz w:val="22"/>
          <w:szCs w:val="22"/>
        </w:rPr>
        <w:t>cleaning</w:t>
      </w:r>
      <w:r w:rsidRPr="00CC27DE">
        <w:rPr>
          <w:spacing w:val="-11"/>
          <w:sz w:val="22"/>
          <w:szCs w:val="22"/>
        </w:rPr>
        <w:t xml:space="preserve"> </w:t>
      </w:r>
      <w:r w:rsidRPr="00CC27DE">
        <w:rPr>
          <w:sz w:val="22"/>
          <w:szCs w:val="22"/>
        </w:rPr>
        <w:t>operations</w:t>
      </w:r>
      <w:r w:rsidRPr="00CC27DE">
        <w:rPr>
          <w:spacing w:val="-10"/>
          <w:sz w:val="22"/>
          <w:szCs w:val="22"/>
        </w:rPr>
        <w:t xml:space="preserve"> </w:t>
      </w:r>
      <w:r w:rsidRPr="00CC27DE">
        <w:rPr>
          <w:sz w:val="22"/>
          <w:szCs w:val="22"/>
        </w:rPr>
        <w:t>of</w:t>
      </w:r>
      <w:r w:rsidRPr="00CC27DE">
        <w:rPr>
          <w:spacing w:val="-7"/>
          <w:sz w:val="22"/>
          <w:szCs w:val="22"/>
        </w:rPr>
        <w:t xml:space="preserve"> </w:t>
      </w:r>
      <w:r w:rsidRPr="00CC27DE">
        <w:rPr>
          <w:sz w:val="22"/>
          <w:szCs w:val="22"/>
        </w:rPr>
        <w:t>the</w:t>
      </w:r>
      <w:r w:rsidRPr="00CC27DE">
        <w:rPr>
          <w:spacing w:val="-10"/>
          <w:sz w:val="22"/>
          <w:szCs w:val="22"/>
        </w:rPr>
        <w:t xml:space="preserve"> </w:t>
      </w:r>
      <w:r w:rsidRPr="00CC27DE">
        <w:rPr>
          <w:sz w:val="22"/>
          <w:szCs w:val="22"/>
        </w:rPr>
        <w:t>units</w:t>
      </w:r>
      <w:r w:rsidRPr="00CC27DE">
        <w:rPr>
          <w:spacing w:val="-8"/>
          <w:sz w:val="22"/>
          <w:szCs w:val="22"/>
        </w:rPr>
        <w:t xml:space="preserve"> </w:t>
      </w:r>
      <w:r w:rsidRPr="00CC27DE">
        <w:rPr>
          <w:sz w:val="22"/>
          <w:szCs w:val="22"/>
        </w:rPr>
        <w:t>and/or</w:t>
      </w:r>
      <w:r w:rsidRPr="00CC27DE">
        <w:rPr>
          <w:spacing w:val="-10"/>
          <w:sz w:val="22"/>
          <w:szCs w:val="22"/>
        </w:rPr>
        <w:t xml:space="preserve"> </w:t>
      </w:r>
      <w:r w:rsidRPr="00CC27DE">
        <w:rPr>
          <w:sz w:val="22"/>
          <w:szCs w:val="22"/>
        </w:rPr>
        <w:t>of</w:t>
      </w:r>
      <w:r w:rsidRPr="00CC27DE">
        <w:rPr>
          <w:spacing w:val="-9"/>
          <w:sz w:val="22"/>
          <w:szCs w:val="22"/>
        </w:rPr>
        <w:t xml:space="preserve"> </w:t>
      </w:r>
      <w:r w:rsidRPr="00CC27DE">
        <w:rPr>
          <w:sz w:val="22"/>
          <w:szCs w:val="22"/>
        </w:rPr>
        <w:t>the</w:t>
      </w:r>
      <w:r w:rsidRPr="00CC27DE">
        <w:rPr>
          <w:spacing w:val="-8"/>
          <w:sz w:val="22"/>
          <w:szCs w:val="22"/>
        </w:rPr>
        <w:t xml:space="preserve"> </w:t>
      </w:r>
      <w:r w:rsidRPr="00CC27DE">
        <w:rPr>
          <w:sz w:val="22"/>
          <w:szCs w:val="22"/>
        </w:rPr>
        <w:t>waste</w:t>
      </w:r>
      <w:r w:rsidRPr="00CC27DE">
        <w:rPr>
          <w:spacing w:val="-13"/>
          <w:sz w:val="22"/>
          <w:szCs w:val="22"/>
        </w:rPr>
        <w:t xml:space="preserve"> </w:t>
      </w:r>
      <w:r w:rsidRPr="00CC27DE">
        <w:rPr>
          <w:sz w:val="22"/>
          <w:szCs w:val="22"/>
        </w:rPr>
        <w:t>gas</w:t>
      </w:r>
      <w:r w:rsidRPr="00CC27DE">
        <w:rPr>
          <w:spacing w:val="-9"/>
          <w:sz w:val="22"/>
          <w:szCs w:val="22"/>
        </w:rPr>
        <w:t xml:space="preserve"> </w:t>
      </w:r>
      <w:r w:rsidRPr="00CC27DE">
        <w:rPr>
          <w:sz w:val="22"/>
          <w:szCs w:val="22"/>
        </w:rPr>
        <w:t>treatment</w:t>
      </w:r>
      <w:r w:rsidRPr="00CC27DE">
        <w:rPr>
          <w:spacing w:val="-11"/>
          <w:sz w:val="22"/>
          <w:szCs w:val="22"/>
        </w:rPr>
        <w:t xml:space="preserve"> </w:t>
      </w:r>
      <w:r w:rsidRPr="00CC27DE">
        <w:rPr>
          <w:sz w:val="22"/>
          <w:szCs w:val="22"/>
        </w:rPr>
        <w:t>system)</w:t>
      </w:r>
      <w:r w:rsidRPr="00CC27DE">
        <w:rPr>
          <w:spacing w:val="-11"/>
          <w:sz w:val="22"/>
          <w:szCs w:val="22"/>
        </w:rPr>
        <w:t xml:space="preserve"> </w:t>
      </w:r>
      <w:r w:rsidRPr="00CC27DE">
        <w:rPr>
          <w:sz w:val="22"/>
          <w:szCs w:val="22"/>
        </w:rPr>
        <w:t>including</w:t>
      </w:r>
      <w:r w:rsidRPr="00CC27DE">
        <w:rPr>
          <w:spacing w:val="-53"/>
          <w:sz w:val="22"/>
          <w:szCs w:val="22"/>
        </w:rPr>
        <w:t xml:space="preserve"> </w:t>
      </w:r>
      <w:r w:rsidRPr="00CC27DE">
        <w:rPr>
          <w:sz w:val="22"/>
          <w:szCs w:val="22"/>
        </w:rPr>
        <w:t>those</w:t>
      </w:r>
      <w:r w:rsidRPr="00CC27DE">
        <w:rPr>
          <w:spacing w:val="-3"/>
          <w:sz w:val="22"/>
          <w:szCs w:val="22"/>
        </w:rPr>
        <w:t xml:space="preserve"> </w:t>
      </w:r>
      <w:r w:rsidRPr="00CC27DE">
        <w:rPr>
          <w:sz w:val="22"/>
          <w:szCs w:val="22"/>
        </w:rPr>
        <w:t>that</w:t>
      </w:r>
      <w:r w:rsidRPr="00CC27DE">
        <w:rPr>
          <w:spacing w:val="-1"/>
          <w:sz w:val="22"/>
          <w:szCs w:val="22"/>
        </w:rPr>
        <w:t xml:space="preserve"> </w:t>
      </w:r>
      <w:r w:rsidRPr="00CC27DE">
        <w:rPr>
          <w:sz w:val="22"/>
          <w:szCs w:val="22"/>
        </w:rPr>
        <w:t>could affect</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proper</w:t>
      </w:r>
      <w:r w:rsidRPr="00CC27DE">
        <w:rPr>
          <w:spacing w:val="1"/>
          <w:sz w:val="22"/>
          <w:szCs w:val="22"/>
        </w:rPr>
        <w:t xml:space="preserve"> </w:t>
      </w:r>
      <w:r w:rsidRPr="00CC27DE">
        <w:rPr>
          <w:sz w:val="22"/>
          <w:szCs w:val="22"/>
        </w:rPr>
        <w:t>functioning</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installation.</w:t>
      </w:r>
    </w:p>
    <w:p w14:paraId="65034488" w14:textId="77777777" w:rsidR="009908F5" w:rsidRPr="00CC27DE" w:rsidRDefault="00525531" w:rsidP="00252FFF">
      <w:pPr>
        <w:spacing w:before="118" w:line="360" w:lineRule="auto"/>
        <w:ind w:left="1239" w:right="229"/>
        <w:rPr>
          <w:b/>
        </w:rPr>
      </w:pPr>
      <w:r w:rsidRPr="00CC27DE">
        <w:rPr>
          <w:b/>
          <w:color w:val="00AF50"/>
        </w:rPr>
        <w:t>APPLICABLE. COMPLIANT. The system is covered by regular maintenance schedule, readiness of</w:t>
      </w:r>
      <w:r w:rsidRPr="00CC27DE">
        <w:rPr>
          <w:b/>
          <w:color w:val="00AF50"/>
          <w:spacing w:val="-53"/>
        </w:rPr>
        <w:t xml:space="preserve"> </w:t>
      </w:r>
      <w:r w:rsidRPr="00CC27DE">
        <w:rPr>
          <w:b/>
          <w:color w:val="00AF50"/>
        </w:rPr>
        <w:t>spare</w:t>
      </w:r>
      <w:r w:rsidRPr="00CC27DE">
        <w:rPr>
          <w:b/>
          <w:color w:val="00AF50"/>
          <w:spacing w:val="-2"/>
        </w:rPr>
        <w:t xml:space="preserve"> </w:t>
      </w:r>
      <w:r w:rsidRPr="00CC27DE">
        <w:rPr>
          <w:b/>
          <w:color w:val="00AF50"/>
        </w:rPr>
        <w:t>parts</w:t>
      </w:r>
      <w:r w:rsidRPr="00CC27DE">
        <w:rPr>
          <w:b/>
          <w:color w:val="00AF50"/>
          <w:spacing w:val="-2"/>
        </w:rPr>
        <w:t xml:space="preserve"> </w:t>
      </w:r>
      <w:r w:rsidRPr="00CC27DE">
        <w:rPr>
          <w:b/>
          <w:color w:val="00AF50"/>
        </w:rPr>
        <w:t>for</w:t>
      </w:r>
      <w:r w:rsidRPr="00CC27DE">
        <w:rPr>
          <w:b/>
          <w:color w:val="00AF50"/>
          <w:spacing w:val="-2"/>
        </w:rPr>
        <w:t xml:space="preserve"> </w:t>
      </w:r>
      <w:r w:rsidRPr="00CC27DE">
        <w:rPr>
          <w:b/>
          <w:color w:val="00AF50"/>
        </w:rPr>
        <w:t>emergency</w:t>
      </w:r>
      <w:r w:rsidRPr="00CC27DE">
        <w:rPr>
          <w:b/>
          <w:color w:val="00AF50"/>
          <w:spacing w:val="-3"/>
        </w:rPr>
        <w:t xml:space="preserve"> </w:t>
      </w:r>
      <w:r w:rsidRPr="00CC27DE">
        <w:rPr>
          <w:b/>
          <w:color w:val="00AF50"/>
        </w:rPr>
        <w:t>situations</w:t>
      </w:r>
      <w:r w:rsidRPr="00CC27DE">
        <w:rPr>
          <w:b/>
          <w:color w:val="00AF50"/>
          <w:spacing w:val="-1"/>
        </w:rPr>
        <w:t xml:space="preserve"> </w:t>
      </w:r>
      <w:r w:rsidRPr="00CC27DE">
        <w:rPr>
          <w:b/>
          <w:color w:val="00AF50"/>
        </w:rPr>
        <w:t>and</w:t>
      </w:r>
      <w:r w:rsidRPr="00CC27DE">
        <w:rPr>
          <w:b/>
          <w:color w:val="00AF50"/>
          <w:spacing w:val="-2"/>
        </w:rPr>
        <w:t xml:space="preserve"> </w:t>
      </w:r>
      <w:r w:rsidRPr="00CC27DE">
        <w:rPr>
          <w:b/>
          <w:color w:val="00AF50"/>
        </w:rPr>
        <w:t>repair,</w:t>
      </w:r>
      <w:r w:rsidRPr="00CC27DE">
        <w:rPr>
          <w:b/>
          <w:color w:val="00AF50"/>
          <w:spacing w:val="1"/>
        </w:rPr>
        <w:t xml:space="preserve"> </w:t>
      </w:r>
      <w:r w:rsidRPr="00CC27DE">
        <w:rPr>
          <w:b/>
          <w:color w:val="00AF50"/>
        </w:rPr>
        <w:t>ability</w:t>
      </w:r>
      <w:r w:rsidRPr="00CC27DE">
        <w:rPr>
          <w:b/>
          <w:color w:val="00AF50"/>
          <w:spacing w:val="-3"/>
        </w:rPr>
        <w:t xml:space="preserve"> </w:t>
      </w:r>
      <w:r w:rsidRPr="00CC27DE">
        <w:rPr>
          <w:b/>
          <w:color w:val="00AF50"/>
        </w:rPr>
        <w:t>for</w:t>
      </w:r>
      <w:r w:rsidRPr="00CC27DE">
        <w:rPr>
          <w:b/>
          <w:color w:val="00AF50"/>
          <w:spacing w:val="-4"/>
        </w:rPr>
        <w:t xml:space="preserve"> </w:t>
      </w:r>
      <w:r w:rsidRPr="00CC27DE">
        <w:rPr>
          <w:b/>
          <w:color w:val="00AF50"/>
        </w:rPr>
        <w:t>temporary</w:t>
      </w:r>
      <w:r w:rsidRPr="00CC27DE">
        <w:rPr>
          <w:b/>
          <w:color w:val="00AF50"/>
          <w:spacing w:val="-3"/>
        </w:rPr>
        <w:t xml:space="preserve"> </w:t>
      </w:r>
      <w:r w:rsidRPr="00CC27DE">
        <w:rPr>
          <w:b/>
          <w:color w:val="00AF50"/>
        </w:rPr>
        <w:t>storage</w:t>
      </w:r>
      <w:r w:rsidRPr="00CC27DE">
        <w:rPr>
          <w:b/>
          <w:color w:val="00AF50"/>
          <w:spacing w:val="-2"/>
        </w:rPr>
        <w:t xml:space="preserve"> </w:t>
      </w:r>
      <w:r w:rsidRPr="00CC27DE">
        <w:rPr>
          <w:b/>
          <w:color w:val="00AF50"/>
        </w:rPr>
        <w:t>of emissions.</w:t>
      </w:r>
    </w:p>
    <w:p w14:paraId="65034489" w14:textId="77777777" w:rsidR="009908F5" w:rsidRPr="00CC27DE" w:rsidRDefault="009908F5" w:rsidP="00252FFF">
      <w:pPr>
        <w:pStyle w:val="BodyText"/>
        <w:rPr>
          <w:b/>
          <w:sz w:val="22"/>
          <w:szCs w:val="22"/>
        </w:rPr>
      </w:pPr>
    </w:p>
    <w:p w14:paraId="6503448A" w14:textId="07B1865C" w:rsidR="009908F5" w:rsidRPr="00CC27DE" w:rsidRDefault="00525531" w:rsidP="00FA293A">
      <w:pPr>
        <w:pStyle w:val="Heading2"/>
        <w:tabs>
          <w:tab w:val="left" w:pos="1238"/>
          <w:tab w:val="left" w:pos="1239"/>
        </w:tabs>
        <w:ind w:left="105"/>
        <w:jc w:val="left"/>
        <w:rPr>
          <w:sz w:val="22"/>
          <w:szCs w:val="22"/>
        </w:rPr>
      </w:pPr>
      <w:bookmarkStart w:id="18" w:name="_Toc118379814"/>
      <w:r w:rsidRPr="00CC27DE">
        <w:rPr>
          <w:sz w:val="22"/>
          <w:szCs w:val="22"/>
        </w:rPr>
        <w:t>BAT</w:t>
      </w:r>
      <w:r w:rsidRPr="00CC27DE">
        <w:rPr>
          <w:spacing w:val="3"/>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4"/>
          <w:sz w:val="22"/>
          <w:szCs w:val="22"/>
        </w:rPr>
        <w:t xml:space="preserve"> </w:t>
      </w:r>
      <w:r w:rsidRPr="00CC27DE">
        <w:rPr>
          <w:sz w:val="22"/>
          <w:szCs w:val="22"/>
        </w:rPr>
        <w:t>lower</w:t>
      </w:r>
      <w:r w:rsidRPr="00CC27DE">
        <w:rPr>
          <w:spacing w:val="-4"/>
          <w:sz w:val="22"/>
          <w:szCs w:val="22"/>
        </w:rPr>
        <w:t xml:space="preserve"> </w:t>
      </w:r>
      <w:r w:rsidRPr="00CC27DE">
        <w:rPr>
          <w:sz w:val="22"/>
          <w:szCs w:val="22"/>
        </w:rPr>
        <w:t>olefins</w:t>
      </w:r>
      <w:r w:rsidRPr="00CC27DE">
        <w:rPr>
          <w:spacing w:val="-3"/>
          <w:sz w:val="22"/>
          <w:szCs w:val="22"/>
        </w:rPr>
        <w:t xml:space="preserve"> </w:t>
      </w:r>
      <w:r w:rsidRPr="00CC27DE">
        <w:rPr>
          <w:sz w:val="22"/>
          <w:szCs w:val="22"/>
        </w:rPr>
        <w:t>production</w:t>
      </w:r>
      <w:bookmarkEnd w:id="18"/>
    </w:p>
    <w:p w14:paraId="6503448B" w14:textId="77777777" w:rsidR="009908F5" w:rsidRPr="00CC27DE" w:rsidRDefault="009908F5" w:rsidP="00252FFF">
      <w:pPr>
        <w:pStyle w:val="BodyText"/>
        <w:spacing w:before="10"/>
        <w:rPr>
          <w:b/>
          <w:sz w:val="22"/>
          <w:szCs w:val="22"/>
        </w:rPr>
      </w:pPr>
    </w:p>
    <w:p w14:paraId="6503448C" w14:textId="33608B2F" w:rsidR="009908F5" w:rsidRPr="00CC27DE" w:rsidRDefault="00525531" w:rsidP="00FA293A">
      <w:pPr>
        <w:pStyle w:val="Heading3"/>
        <w:tabs>
          <w:tab w:val="left" w:pos="1238"/>
          <w:tab w:val="left" w:pos="1239"/>
        </w:tabs>
        <w:ind w:left="105" w:firstLine="0"/>
        <w:rPr>
          <w:sz w:val="22"/>
          <w:szCs w:val="22"/>
        </w:rPr>
      </w:pPr>
      <w:bookmarkStart w:id="19" w:name="_Toc118379815"/>
      <w:r w:rsidRPr="00CC27DE">
        <w:rPr>
          <w:sz w:val="22"/>
          <w:szCs w:val="22"/>
        </w:rPr>
        <w:t>Emissions</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bookmarkEnd w:id="19"/>
    </w:p>
    <w:p w14:paraId="6503448D" w14:textId="1D2BE83F" w:rsidR="009908F5" w:rsidRPr="00CC27DE" w:rsidRDefault="00525531" w:rsidP="00FA293A">
      <w:pPr>
        <w:pStyle w:val="Heading3"/>
        <w:tabs>
          <w:tab w:val="left" w:pos="1238"/>
          <w:tab w:val="left" w:pos="1239"/>
        </w:tabs>
        <w:spacing w:before="150"/>
        <w:ind w:left="105" w:firstLine="0"/>
        <w:rPr>
          <w:sz w:val="22"/>
          <w:szCs w:val="22"/>
        </w:rPr>
      </w:pPr>
      <w:bookmarkStart w:id="20" w:name="_Toc118379816"/>
      <w:r w:rsidRPr="00CC27DE">
        <w:rPr>
          <w:sz w:val="22"/>
          <w:szCs w:val="22"/>
        </w:rPr>
        <w:t>BAT-AELs</w:t>
      </w:r>
      <w:r w:rsidRPr="00CC27DE">
        <w:rPr>
          <w:spacing w:val="-4"/>
          <w:sz w:val="22"/>
          <w:szCs w:val="22"/>
        </w:rPr>
        <w:t xml:space="preserve"> </w:t>
      </w:r>
      <w:r w:rsidRPr="00CC27DE">
        <w:rPr>
          <w:sz w:val="22"/>
          <w:szCs w:val="22"/>
        </w:rPr>
        <w:t>for emissions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r w:rsidRPr="00CC27DE">
        <w:rPr>
          <w:spacing w:val="-4"/>
          <w:sz w:val="22"/>
          <w:szCs w:val="22"/>
        </w:rPr>
        <w:t xml:space="preserve"> </w:t>
      </w:r>
      <w:r w:rsidRPr="00CC27DE">
        <w:rPr>
          <w:sz w:val="22"/>
          <w:szCs w:val="22"/>
        </w:rPr>
        <w:t>from a</w:t>
      </w:r>
      <w:r w:rsidRPr="00CC27DE">
        <w:rPr>
          <w:spacing w:val="-3"/>
          <w:sz w:val="22"/>
          <w:szCs w:val="22"/>
        </w:rPr>
        <w:t xml:space="preserve"> </w:t>
      </w:r>
      <w:r w:rsidRPr="00CC27DE">
        <w:rPr>
          <w:sz w:val="22"/>
          <w:szCs w:val="22"/>
        </w:rPr>
        <w:t>lower</w:t>
      </w:r>
      <w:r w:rsidRPr="00CC27DE">
        <w:rPr>
          <w:spacing w:val="-2"/>
          <w:sz w:val="22"/>
          <w:szCs w:val="22"/>
        </w:rPr>
        <w:t xml:space="preserve"> </w:t>
      </w:r>
      <w:r w:rsidRPr="00CC27DE">
        <w:rPr>
          <w:sz w:val="22"/>
          <w:szCs w:val="22"/>
        </w:rPr>
        <w:t>olefins</w:t>
      </w:r>
      <w:r w:rsidRPr="00CC27DE">
        <w:rPr>
          <w:spacing w:val="1"/>
          <w:sz w:val="22"/>
          <w:szCs w:val="22"/>
        </w:rPr>
        <w:t xml:space="preserve"> </w:t>
      </w:r>
      <w:r w:rsidRPr="00CC27DE">
        <w:rPr>
          <w:sz w:val="22"/>
          <w:szCs w:val="22"/>
        </w:rPr>
        <w:t>cracker</w:t>
      </w:r>
      <w:r w:rsidRPr="00CC27DE">
        <w:rPr>
          <w:spacing w:val="-4"/>
          <w:sz w:val="22"/>
          <w:szCs w:val="22"/>
        </w:rPr>
        <w:t xml:space="preserve"> </w:t>
      </w:r>
      <w:r w:rsidRPr="00CC27DE">
        <w:rPr>
          <w:sz w:val="22"/>
          <w:szCs w:val="22"/>
        </w:rPr>
        <w:t>furnace</w:t>
      </w:r>
      <w:bookmarkEnd w:id="20"/>
    </w:p>
    <w:p w14:paraId="6503448E" w14:textId="77777777" w:rsidR="009908F5" w:rsidRPr="00CC27DE" w:rsidRDefault="00525531" w:rsidP="00252FFF">
      <w:pPr>
        <w:pStyle w:val="BodyText"/>
        <w:spacing w:before="149"/>
        <w:ind w:left="1239"/>
        <w:rPr>
          <w:sz w:val="22"/>
          <w:szCs w:val="22"/>
        </w:rPr>
      </w:pPr>
      <w:r w:rsidRPr="00CC27DE">
        <w:rPr>
          <w:sz w:val="22"/>
          <w:szCs w:val="22"/>
        </w:rPr>
        <w:t>The</w:t>
      </w:r>
      <w:r w:rsidRPr="00CC27DE">
        <w:rPr>
          <w:spacing w:val="-4"/>
          <w:sz w:val="22"/>
          <w:szCs w:val="22"/>
        </w:rPr>
        <w:t xml:space="preserve"> </w:t>
      </w:r>
      <w:r w:rsidRPr="00CC27DE">
        <w:rPr>
          <w:sz w:val="22"/>
          <w:szCs w:val="22"/>
        </w:rPr>
        <w:t>associated</w:t>
      </w:r>
      <w:r w:rsidRPr="00CC27DE">
        <w:rPr>
          <w:spacing w:val="-3"/>
          <w:sz w:val="22"/>
          <w:szCs w:val="22"/>
        </w:rPr>
        <w:t xml:space="preserve"> </w:t>
      </w:r>
      <w:r w:rsidRPr="00CC27DE">
        <w:rPr>
          <w:sz w:val="22"/>
          <w:szCs w:val="22"/>
        </w:rPr>
        <w:t>monitoring</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in</w:t>
      </w:r>
      <w:r w:rsidRPr="00CC27DE">
        <w:rPr>
          <w:spacing w:val="-3"/>
          <w:sz w:val="22"/>
          <w:szCs w:val="22"/>
        </w:rPr>
        <w:t xml:space="preserve"> </w:t>
      </w:r>
      <w:r w:rsidRPr="00CC27DE">
        <w:rPr>
          <w:sz w:val="22"/>
          <w:szCs w:val="22"/>
        </w:rPr>
        <w:t>BAT1</w:t>
      </w:r>
    </w:p>
    <w:p w14:paraId="6503448F" w14:textId="77777777" w:rsidR="009908F5" w:rsidRPr="00CC27DE" w:rsidRDefault="009908F5" w:rsidP="00252FFF">
      <w:pPr>
        <w:pStyle w:val="BodyText"/>
        <w:rPr>
          <w:sz w:val="22"/>
          <w:szCs w:val="22"/>
        </w:rPr>
      </w:pPr>
    </w:p>
    <w:p w14:paraId="65034490" w14:textId="77777777" w:rsidR="009908F5" w:rsidRPr="00CC27DE" w:rsidRDefault="009908F5" w:rsidP="00252FFF">
      <w:pPr>
        <w:pStyle w:val="BodyText"/>
        <w:rPr>
          <w:sz w:val="22"/>
          <w:szCs w:val="22"/>
        </w:rPr>
      </w:pPr>
    </w:p>
    <w:p w14:paraId="65034491" w14:textId="1E5D0A99" w:rsidR="009908F5" w:rsidRPr="00CC27DE" w:rsidRDefault="00525531" w:rsidP="00FA293A">
      <w:pPr>
        <w:pStyle w:val="Heading3"/>
        <w:tabs>
          <w:tab w:val="left" w:pos="1238"/>
          <w:tab w:val="left" w:pos="1239"/>
        </w:tabs>
        <w:spacing w:before="193"/>
        <w:ind w:left="105" w:firstLine="0"/>
        <w:rPr>
          <w:sz w:val="22"/>
          <w:szCs w:val="22"/>
        </w:rPr>
      </w:pPr>
      <w:bookmarkStart w:id="21" w:name="_Toc118379817"/>
      <w:r w:rsidRPr="00CC27DE">
        <w:rPr>
          <w:sz w:val="22"/>
          <w:szCs w:val="22"/>
        </w:rPr>
        <w:t>Techniques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reduce emissions</w:t>
      </w:r>
      <w:r w:rsidRPr="00CC27DE">
        <w:rPr>
          <w:spacing w:val="-5"/>
          <w:sz w:val="22"/>
          <w:szCs w:val="22"/>
        </w:rPr>
        <w:t xml:space="preserve"> </w:t>
      </w:r>
      <w:r w:rsidRPr="00CC27DE">
        <w:rPr>
          <w:sz w:val="22"/>
          <w:szCs w:val="22"/>
        </w:rPr>
        <w:t>from</w:t>
      </w:r>
      <w:r w:rsidRPr="00CC27DE">
        <w:rPr>
          <w:spacing w:val="-3"/>
          <w:sz w:val="22"/>
          <w:szCs w:val="22"/>
        </w:rPr>
        <w:t xml:space="preserve"> </w:t>
      </w:r>
      <w:r w:rsidRPr="00CC27DE">
        <w:rPr>
          <w:sz w:val="22"/>
          <w:szCs w:val="22"/>
        </w:rPr>
        <w:t>decoking</w:t>
      </w:r>
      <w:bookmarkEnd w:id="21"/>
    </w:p>
    <w:p w14:paraId="65034492" w14:textId="77777777" w:rsidR="009908F5" w:rsidRPr="00CC27DE" w:rsidRDefault="00525531" w:rsidP="00252FFF">
      <w:pPr>
        <w:pStyle w:val="Heading4"/>
        <w:spacing w:before="151"/>
        <w:rPr>
          <w:sz w:val="22"/>
          <w:szCs w:val="22"/>
        </w:rPr>
      </w:pPr>
      <w:r w:rsidRPr="00CC27DE">
        <w:rPr>
          <w:sz w:val="22"/>
          <w:szCs w:val="22"/>
        </w:rPr>
        <w:t>BAT20</w:t>
      </w:r>
    </w:p>
    <w:p w14:paraId="65034493" w14:textId="77777777" w:rsidR="009908F5" w:rsidRPr="00CC27DE" w:rsidRDefault="009908F5" w:rsidP="00252FFF">
      <w:pPr>
        <w:pStyle w:val="BodyText"/>
        <w:spacing w:before="3"/>
        <w:rPr>
          <w:sz w:val="22"/>
          <w:szCs w:val="22"/>
        </w:rPr>
      </w:pPr>
    </w:p>
    <w:p w14:paraId="65034494" w14:textId="77777777" w:rsidR="009908F5" w:rsidRPr="00CC27DE" w:rsidRDefault="00525531" w:rsidP="00252FFF">
      <w:pPr>
        <w:pStyle w:val="BodyText"/>
        <w:spacing w:before="1" w:line="360" w:lineRule="auto"/>
        <w:ind w:left="1239" w:right="230"/>
        <w:rPr>
          <w:sz w:val="22"/>
          <w:szCs w:val="22"/>
        </w:rPr>
      </w:pPr>
      <w:r w:rsidRPr="00CC27DE">
        <w:rPr>
          <w:sz w:val="22"/>
          <w:szCs w:val="22"/>
        </w:rPr>
        <w:t>In order to reduce emissions to air of dust and CO from the decoking of the cracker tubes, BAT is to use</w:t>
      </w:r>
      <w:r w:rsidRPr="00CC27DE">
        <w:rPr>
          <w:spacing w:val="1"/>
          <w:sz w:val="22"/>
          <w:szCs w:val="22"/>
        </w:rPr>
        <w:t xml:space="preserve"> </w:t>
      </w:r>
      <w:r w:rsidRPr="00CC27DE">
        <w:rPr>
          <w:sz w:val="22"/>
          <w:szCs w:val="22"/>
        </w:rPr>
        <w:t>an</w:t>
      </w:r>
      <w:r w:rsidRPr="00CC27DE">
        <w:rPr>
          <w:spacing w:val="-3"/>
          <w:sz w:val="22"/>
          <w:szCs w:val="22"/>
        </w:rPr>
        <w:t xml:space="preserve"> </w:t>
      </w:r>
      <w:r w:rsidRPr="00CC27DE">
        <w:rPr>
          <w:sz w:val="22"/>
          <w:szCs w:val="22"/>
        </w:rPr>
        <w:t>appropriate</w:t>
      </w:r>
      <w:r w:rsidRPr="00CC27DE">
        <w:rPr>
          <w:spacing w:val="-4"/>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 the</w:t>
      </w:r>
      <w:r w:rsidRPr="00CC27DE">
        <w:rPr>
          <w:spacing w:val="-4"/>
          <w:sz w:val="22"/>
          <w:szCs w:val="22"/>
        </w:rPr>
        <w:t xml:space="preserve"> </w:t>
      </w:r>
      <w:r w:rsidRPr="00CC27DE">
        <w:rPr>
          <w:sz w:val="22"/>
          <w:szCs w:val="22"/>
        </w:rPr>
        <w:t>techniques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reduce</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frequency</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decoking</w:t>
      </w:r>
      <w:r w:rsidRPr="00CC27DE">
        <w:rPr>
          <w:spacing w:val="-3"/>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r w:rsidRPr="00CC27DE">
        <w:rPr>
          <w:spacing w:val="-6"/>
          <w:sz w:val="22"/>
          <w:szCs w:val="22"/>
        </w:rPr>
        <w:t xml:space="preserve"> </w:t>
      </w:r>
      <w:r w:rsidRPr="00CC27DE">
        <w:rPr>
          <w:sz w:val="22"/>
          <w:szCs w:val="22"/>
        </w:rPr>
        <w:t>and</w:t>
      </w:r>
      <w:r w:rsidRPr="00CC27DE">
        <w:rPr>
          <w:spacing w:val="-3"/>
          <w:sz w:val="22"/>
          <w:szCs w:val="22"/>
        </w:rPr>
        <w:t xml:space="preserve"> </w:t>
      </w:r>
      <w:r w:rsidRPr="00CC27DE">
        <w:rPr>
          <w:sz w:val="22"/>
          <w:szCs w:val="22"/>
        </w:rPr>
        <w:t>one</w:t>
      </w:r>
      <w:r w:rsidRPr="00CC27DE">
        <w:rPr>
          <w:spacing w:val="-3"/>
          <w:sz w:val="22"/>
          <w:szCs w:val="22"/>
        </w:rPr>
        <w:t xml:space="preserve"> </w:t>
      </w:r>
      <w:r w:rsidRPr="00CC27DE">
        <w:rPr>
          <w:sz w:val="22"/>
          <w:szCs w:val="22"/>
        </w:rPr>
        <w:t>or</w:t>
      </w:r>
      <w:r w:rsidRPr="00CC27DE">
        <w:rPr>
          <w:spacing w:val="-54"/>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abatement</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495"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lower</w:t>
      </w:r>
      <w:r w:rsidRPr="00CC27DE">
        <w:rPr>
          <w:b/>
          <w:color w:val="FF0000"/>
          <w:spacing w:val="-3"/>
        </w:rPr>
        <w:t xml:space="preserve"> </w:t>
      </w:r>
      <w:r w:rsidRPr="00CC27DE">
        <w:rPr>
          <w:b/>
          <w:color w:val="FF0000"/>
        </w:rPr>
        <w:t>olefins</w:t>
      </w:r>
      <w:r w:rsidRPr="00CC27DE">
        <w:rPr>
          <w:b/>
          <w:color w:val="FF0000"/>
          <w:spacing w:val="-3"/>
        </w:rPr>
        <w:t xml:space="preserve"> </w:t>
      </w:r>
      <w:r w:rsidRPr="00CC27DE">
        <w:rPr>
          <w:b/>
          <w:color w:val="FF0000"/>
        </w:rPr>
        <w:t>cracker</w:t>
      </w:r>
      <w:r w:rsidRPr="00CC27DE">
        <w:rPr>
          <w:b/>
          <w:color w:val="FF0000"/>
          <w:spacing w:val="-3"/>
        </w:rPr>
        <w:t xml:space="preserve"> </w:t>
      </w:r>
      <w:r w:rsidRPr="00CC27DE">
        <w:rPr>
          <w:b/>
          <w:color w:val="FF0000"/>
        </w:rPr>
        <w:t>furnaces</w:t>
      </w:r>
      <w:r w:rsidRPr="00CC27DE">
        <w:rPr>
          <w:b/>
          <w:color w:val="FF0000"/>
          <w:spacing w:val="-1"/>
        </w:rPr>
        <w:t xml:space="preserve"> </w:t>
      </w:r>
      <w:r w:rsidRPr="00CC27DE">
        <w:rPr>
          <w:b/>
          <w:color w:val="FF0000"/>
        </w:rPr>
        <w:t>are</w:t>
      </w:r>
      <w:r w:rsidRPr="00CC27DE">
        <w:rPr>
          <w:b/>
          <w:color w:val="FF0000"/>
          <w:spacing w:val="-4"/>
        </w:rPr>
        <w:t xml:space="preserve"> </w:t>
      </w:r>
      <w:r w:rsidRPr="00CC27DE">
        <w:rPr>
          <w:b/>
          <w:color w:val="FF0000"/>
        </w:rPr>
        <w:t>installed</w:t>
      </w:r>
      <w:r w:rsidRPr="00CC27DE">
        <w:rPr>
          <w:b/>
          <w:color w:val="FF0000"/>
          <w:spacing w:val="-1"/>
        </w:rPr>
        <w:t xml:space="preserve"> </w:t>
      </w:r>
      <w:r w:rsidRPr="00CC27DE">
        <w:rPr>
          <w:b/>
          <w:color w:val="FF0000"/>
        </w:rPr>
        <w:t>on</w:t>
      </w:r>
      <w:r w:rsidRPr="00CC27DE">
        <w:rPr>
          <w:b/>
          <w:color w:val="FF0000"/>
          <w:spacing w:val="-3"/>
        </w:rPr>
        <w:t xml:space="preserve"> </w:t>
      </w:r>
      <w:r w:rsidRPr="00CC27DE">
        <w:rPr>
          <w:b/>
          <w:color w:val="FF0000"/>
        </w:rPr>
        <w:t>site.</w:t>
      </w:r>
    </w:p>
    <w:p w14:paraId="65034496"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97" w14:textId="77777777" w:rsidR="009908F5" w:rsidRPr="00CC27DE" w:rsidRDefault="009908F5" w:rsidP="00252FFF">
      <w:pPr>
        <w:pStyle w:val="BodyText"/>
        <w:spacing w:before="1"/>
        <w:rPr>
          <w:b/>
          <w:sz w:val="22"/>
          <w:szCs w:val="22"/>
        </w:rPr>
      </w:pPr>
    </w:p>
    <w:p w14:paraId="65034498" w14:textId="398AF367" w:rsidR="009908F5" w:rsidRPr="00CC27DE" w:rsidRDefault="00525531" w:rsidP="00FA293A">
      <w:pPr>
        <w:pStyle w:val="Heading3"/>
        <w:tabs>
          <w:tab w:val="left" w:pos="1238"/>
          <w:tab w:val="left" w:pos="1239"/>
        </w:tabs>
        <w:spacing w:before="93"/>
        <w:ind w:left="105" w:firstLine="0"/>
        <w:rPr>
          <w:sz w:val="22"/>
          <w:szCs w:val="22"/>
        </w:rPr>
      </w:pPr>
      <w:bookmarkStart w:id="22" w:name="_Toc118379818"/>
      <w:r w:rsidRPr="00CC27DE">
        <w:rPr>
          <w:sz w:val="22"/>
          <w:szCs w:val="22"/>
        </w:rPr>
        <w:t>Emissions</w:t>
      </w:r>
      <w:r w:rsidRPr="00CC27DE">
        <w:rPr>
          <w:spacing w:val="-4"/>
          <w:sz w:val="22"/>
          <w:szCs w:val="22"/>
        </w:rPr>
        <w:t xml:space="preserve"> </w:t>
      </w:r>
      <w:r w:rsidRPr="00CC27DE">
        <w:rPr>
          <w:sz w:val="22"/>
          <w:szCs w:val="22"/>
        </w:rPr>
        <w:t>to</w:t>
      </w:r>
      <w:r w:rsidRPr="00CC27DE">
        <w:rPr>
          <w:spacing w:val="-1"/>
          <w:sz w:val="22"/>
          <w:szCs w:val="22"/>
        </w:rPr>
        <w:t xml:space="preserve"> </w:t>
      </w:r>
      <w:r w:rsidRPr="00CC27DE">
        <w:rPr>
          <w:sz w:val="22"/>
          <w:szCs w:val="22"/>
        </w:rPr>
        <w:t>water</w:t>
      </w:r>
      <w:bookmarkEnd w:id="22"/>
    </w:p>
    <w:p w14:paraId="65034499" w14:textId="77777777" w:rsidR="009908F5" w:rsidRPr="00CC27DE" w:rsidRDefault="00525531" w:rsidP="00252FFF">
      <w:pPr>
        <w:pStyle w:val="Heading4"/>
        <w:spacing w:before="149"/>
        <w:rPr>
          <w:sz w:val="22"/>
          <w:szCs w:val="22"/>
        </w:rPr>
      </w:pPr>
      <w:r w:rsidRPr="00CC27DE">
        <w:rPr>
          <w:sz w:val="22"/>
          <w:szCs w:val="22"/>
        </w:rPr>
        <w:t>BAT21</w:t>
      </w:r>
    </w:p>
    <w:p w14:paraId="6503449A" w14:textId="77777777" w:rsidR="009908F5" w:rsidRPr="00CC27DE" w:rsidRDefault="009908F5" w:rsidP="00252FFF">
      <w:pPr>
        <w:pStyle w:val="BodyText"/>
        <w:spacing w:before="6"/>
        <w:rPr>
          <w:sz w:val="22"/>
          <w:szCs w:val="22"/>
        </w:rPr>
      </w:pPr>
    </w:p>
    <w:p w14:paraId="6503449B" w14:textId="77777777" w:rsidR="009908F5" w:rsidRPr="00CC27DE" w:rsidRDefault="00525531" w:rsidP="00252FFF">
      <w:pPr>
        <w:pStyle w:val="BodyText"/>
        <w:spacing w:line="360" w:lineRule="auto"/>
        <w:ind w:left="1239" w:right="225"/>
        <w:rPr>
          <w:sz w:val="22"/>
          <w:szCs w:val="22"/>
        </w:rPr>
      </w:pPr>
      <w:r w:rsidRPr="00CC27DE">
        <w:rPr>
          <w:sz w:val="22"/>
          <w:szCs w:val="22"/>
        </w:rPr>
        <w:t>In</w:t>
      </w:r>
      <w:r w:rsidRPr="00CC27DE">
        <w:rPr>
          <w:spacing w:val="-13"/>
          <w:sz w:val="22"/>
          <w:szCs w:val="22"/>
        </w:rPr>
        <w:t xml:space="preserve"> </w:t>
      </w:r>
      <w:r w:rsidRPr="00CC27DE">
        <w:rPr>
          <w:sz w:val="22"/>
          <w:szCs w:val="22"/>
        </w:rPr>
        <w:t>order</w:t>
      </w:r>
      <w:r w:rsidRPr="00CC27DE">
        <w:rPr>
          <w:spacing w:val="-10"/>
          <w:sz w:val="22"/>
          <w:szCs w:val="22"/>
        </w:rPr>
        <w:t xml:space="preserve"> </w:t>
      </w:r>
      <w:r w:rsidRPr="00CC27DE">
        <w:rPr>
          <w:sz w:val="22"/>
          <w:szCs w:val="22"/>
        </w:rPr>
        <w:t>to</w:t>
      </w:r>
      <w:r w:rsidRPr="00CC27DE">
        <w:rPr>
          <w:spacing w:val="-12"/>
          <w:sz w:val="22"/>
          <w:szCs w:val="22"/>
        </w:rPr>
        <w:t xml:space="preserve"> </w:t>
      </w:r>
      <w:r w:rsidRPr="00CC27DE">
        <w:rPr>
          <w:sz w:val="22"/>
          <w:szCs w:val="22"/>
        </w:rPr>
        <w:t>prevent</w:t>
      </w:r>
      <w:r w:rsidRPr="00CC27DE">
        <w:rPr>
          <w:spacing w:val="-9"/>
          <w:sz w:val="22"/>
          <w:szCs w:val="22"/>
        </w:rPr>
        <w:t xml:space="preserve"> </w:t>
      </w:r>
      <w:r w:rsidRPr="00CC27DE">
        <w:rPr>
          <w:sz w:val="22"/>
          <w:szCs w:val="22"/>
        </w:rPr>
        <w:t>or</w:t>
      </w:r>
      <w:r w:rsidRPr="00CC27DE">
        <w:rPr>
          <w:spacing w:val="-11"/>
          <w:sz w:val="22"/>
          <w:szCs w:val="22"/>
        </w:rPr>
        <w:t xml:space="preserve"> </w:t>
      </w:r>
      <w:r w:rsidRPr="00CC27DE">
        <w:rPr>
          <w:sz w:val="22"/>
          <w:szCs w:val="22"/>
        </w:rPr>
        <w:t>reduce</w:t>
      </w:r>
      <w:r w:rsidRPr="00CC27DE">
        <w:rPr>
          <w:spacing w:val="-12"/>
          <w:sz w:val="22"/>
          <w:szCs w:val="22"/>
        </w:rPr>
        <w:t xml:space="preserve"> </w:t>
      </w:r>
      <w:r w:rsidRPr="00CC27DE">
        <w:rPr>
          <w:sz w:val="22"/>
          <w:szCs w:val="22"/>
        </w:rPr>
        <w:t>the</w:t>
      </w:r>
      <w:r w:rsidRPr="00CC27DE">
        <w:rPr>
          <w:spacing w:val="-11"/>
          <w:sz w:val="22"/>
          <w:szCs w:val="22"/>
        </w:rPr>
        <w:t xml:space="preserve"> </w:t>
      </w:r>
      <w:r w:rsidRPr="00CC27DE">
        <w:rPr>
          <w:sz w:val="22"/>
          <w:szCs w:val="22"/>
        </w:rPr>
        <w:t>amount</w:t>
      </w:r>
      <w:r w:rsidRPr="00CC27DE">
        <w:rPr>
          <w:spacing w:val="-11"/>
          <w:sz w:val="22"/>
          <w:szCs w:val="22"/>
        </w:rPr>
        <w:t xml:space="preserve"> </w:t>
      </w:r>
      <w:r w:rsidRPr="00CC27DE">
        <w:rPr>
          <w:sz w:val="22"/>
          <w:szCs w:val="22"/>
        </w:rPr>
        <w:t>of</w:t>
      </w:r>
      <w:r w:rsidRPr="00CC27DE">
        <w:rPr>
          <w:spacing w:val="-9"/>
          <w:sz w:val="22"/>
          <w:szCs w:val="22"/>
        </w:rPr>
        <w:t xml:space="preserve"> </w:t>
      </w:r>
      <w:r w:rsidRPr="00CC27DE">
        <w:rPr>
          <w:sz w:val="22"/>
          <w:szCs w:val="22"/>
        </w:rPr>
        <w:t>organic</w:t>
      </w:r>
      <w:r w:rsidRPr="00CC27DE">
        <w:rPr>
          <w:spacing w:val="-12"/>
          <w:sz w:val="22"/>
          <w:szCs w:val="22"/>
        </w:rPr>
        <w:t xml:space="preserve"> </w:t>
      </w:r>
      <w:r w:rsidRPr="00CC27DE">
        <w:rPr>
          <w:sz w:val="22"/>
          <w:szCs w:val="22"/>
        </w:rPr>
        <w:t>compounds</w:t>
      </w:r>
      <w:r w:rsidRPr="00CC27DE">
        <w:rPr>
          <w:spacing w:val="-11"/>
          <w:sz w:val="22"/>
          <w:szCs w:val="22"/>
        </w:rPr>
        <w:t xml:space="preserve"> </w:t>
      </w:r>
      <w:r w:rsidRPr="00CC27DE">
        <w:rPr>
          <w:sz w:val="22"/>
          <w:szCs w:val="22"/>
        </w:rPr>
        <w:t>and</w:t>
      </w:r>
      <w:r w:rsidRPr="00CC27DE">
        <w:rPr>
          <w:spacing w:val="-7"/>
          <w:sz w:val="22"/>
          <w:szCs w:val="22"/>
        </w:rPr>
        <w:t xml:space="preserve"> </w:t>
      </w:r>
      <w:r w:rsidRPr="00CC27DE">
        <w:rPr>
          <w:sz w:val="22"/>
          <w:szCs w:val="22"/>
        </w:rPr>
        <w:t>waste</w:t>
      </w:r>
      <w:r w:rsidRPr="00CC27DE">
        <w:rPr>
          <w:spacing w:val="-10"/>
          <w:sz w:val="22"/>
          <w:szCs w:val="22"/>
        </w:rPr>
        <w:t xml:space="preserve"> </w:t>
      </w:r>
      <w:r w:rsidRPr="00CC27DE">
        <w:rPr>
          <w:sz w:val="22"/>
          <w:szCs w:val="22"/>
        </w:rPr>
        <w:t>water</w:t>
      </w:r>
      <w:r w:rsidRPr="00CC27DE">
        <w:rPr>
          <w:spacing w:val="-9"/>
          <w:sz w:val="22"/>
          <w:szCs w:val="22"/>
        </w:rPr>
        <w:t xml:space="preserve"> </w:t>
      </w:r>
      <w:r w:rsidRPr="00CC27DE">
        <w:rPr>
          <w:sz w:val="22"/>
          <w:szCs w:val="22"/>
        </w:rPr>
        <w:t>discharged</w:t>
      </w:r>
      <w:r w:rsidRPr="00CC27DE">
        <w:rPr>
          <w:spacing w:val="-12"/>
          <w:sz w:val="22"/>
          <w:szCs w:val="22"/>
        </w:rPr>
        <w:t xml:space="preserve"> </w:t>
      </w:r>
      <w:r w:rsidRPr="00CC27DE">
        <w:rPr>
          <w:sz w:val="22"/>
          <w:szCs w:val="22"/>
        </w:rPr>
        <w:t>to</w:t>
      </w:r>
      <w:r w:rsidRPr="00CC27DE">
        <w:rPr>
          <w:spacing w:val="-11"/>
          <w:sz w:val="22"/>
          <w:szCs w:val="22"/>
        </w:rPr>
        <w:t xml:space="preserve"> </w:t>
      </w:r>
      <w:r w:rsidRPr="00CC27DE">
        <w:rPr>
          <w:sz w:val="22"/>
          <w:szCs w:val="22"/>
        </w:rPr>
        <w:t>waste</w:t>
      </w:r>
      <w:r w:rsidRPr="00CC27DE">
        <w:rPr>
          <w:spacing w:val="-9"/>
          <w:sz w:val="22"/>
          <w:szCs w:val="22"/>
        </w:rPr>
        <w:t xml:space="preserve"> </w:t>
      </w:r>
      <w:r w:rsidRPr="00CC27DE">
        <w:rPr>
          <w:sz w:val="22"/>
          <w:szCs w:val="22"/>
        </w:rPr>
        <w:t>water</w:t>
      </w:r>
      <w:r w:rsidRPr="00CC27DE">
        <w:rPr>
          <w:spacing w:val="-53"/>
          <w:sz w:val="22"/>
          <w:szCs w:val="22"/>
        </w:rPr>
        <w:t xml:space="preserve"> </w:t>
      </w:r>
      <w:r w:rsidRPr="00CC27DE">
        <w:rPr>
          <w:sz w:val="22"/>
          <w:szCs w:val="22"/>
        </w:rPr>
        <w:t>treatment, BAT is to maximise the recovery of hydrocarbons from the quench water of the primary</w:t>
      </w:r>
      <w:r w:rsidRPr="00CC27DE">
        <w:rPr>
          <w:spacing w:val="1"/>
          <w:sz w:val="22"/>
          <w:szCs w:val="22"/>
        </w:rPr>
        <w:t xml:space="preserve"> </w:t>
      </w:r>
      <w:r w:rsidRPr="00CC27DE">
        <w:rPr>
          <w:sz w:val="22"/>
          <w:szCs w:val="22"/>
        </w:rPr>
        <w:t>fractionation</w:t>
      </w:r>
      <w:r w:rsidRPr="00CC27DE">
        <w:rPr>
          <w:spacing w:val="-2"/>
          <w:sz w:val="22"/>
          <w:szCs w:val="22"/>
        </w:rPr>
        <w:t xml:space="preserve"> </w:t>
      </w:r>
      <w:r w:rsidRPr="00CC27DE">
        <w:rPr>
          <w:sz w:val="22"/>
          <w:szCs w:val="22"/>
        </w:rPr>
        <w:t>stage</w:t>
      </w:r>
      <w:r w:rsidRPr="00CC27DE">
        <w:rPr>
          <w:spacing w:val="1"/>
          <w:sz w:val="22"/>
          <w:szCs w:val="22"/>
        </w:rPr>
        <w:t xml:space="preserve"> </w:t>
      </w:r>
      <w:r w:rsidRPr="00CC27DE">
        <w:rPr>
          <w:sz w:val="22"/>
          <w:szCs w:val="22"/>
        </w:rPr>
        <w:t>and</w:t>
      </w:r>
      <w:r w:rsidRPr="00CC27DE">
        <w:rPr>
          <w:spacing w:val="-2"/>
          <w:sz w:val="22"/>
          <w:szCs w:val="22"/>
        </w:rPr>
        <w:t xml:space="preserve"> </w:t>
      </w:r>
      <w:r w:rsidRPr="00CC27DE">
        <w:rPr>
          <w:sz w:val="22"/>
          <w:szCs w:val="22"/>
        </w:rPr>
        <w:t>reuse</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quench</w:t>
      </w:r>
      <w:r w:rsidRPr="00CC27DE">
        <w:rPr>
          <w:spacing w:val="-1"/>
          <w:sz w:val="22"/>
          <w:szCs w:val="22"/>
        </w:rPr>
        <w:t xml:space="preserve"> </w:t>
      </w:r>
      <w:r w:rsidRPr="00CC27DE">
        <w:rPr>
          <w:sz w:val="22"/>
          <w:szCs w:val="22"/>
        </w:rPr>
        <w:t>water</w:t>
      </w:r>
      <w:r w:rsidRPr="00CC27DE">
        <w:rPr>
          <w:spacing w:val="-2"/>
          <w:sz w:val="22"/>
          <w:szCs w:val="22"/>
        </w:rPr>
        <w:t xml:space="preserve"> </w:t>
      </w:r>
      <w:r w:rsidRPr="00CC27DE">
        <w:rPr>
          <w:sz w:val="22"/>
          <w:szCs w:val="22"/>
        </w:rPr>
        <w:t>in</w:t>
      </w:r>
      <w:r w:rsidRPr="00CC27DE">
        <w:rPr>
          <w:spacing w:val="-2"/>
          <w:sz w:val="22"/>
          <w:szCs w:val="22"/>
        </w:rPr>
        <w:t xml:space="preserve"> </w:t>
      </w:r>
      <w:r w:rsidRPr="00CC27DE">
        <w:rPr>
          <w:sz w:val="22"/>
          <w:szCs w:val="22"/>
        </w:rPr>
        <w:t>the dilution</w:t>
      </w:r>
      <w:r w:rsidRPr="00CC27DE">
        <w:rPr>
          <w:spacing w:val="-2"/>
          <w:sz w:val="22"/>
          <w:szCs w:val="22"/>
        </w:rPr>
        <w:t xml:space="preserve"> </w:t>
      </w:r>
      <w:r w:rsidRPr="00CC27DE">
        <w:rPr>
          <w:sz w:val="22"/>
          <w:szCs w:val="22"/>
        </w:rPr>
        <w:t>steam</w:t>
      </w:r>
      <w:r w:rsidRPr="00CC27DE">
        <w:rPr>
          <w:spacing w:val="4"/>
          <w:sz w:val="22"/>
          <w:szCs w:val="22"/>
        </w:rPr>
        <w:t xml:space="preserve"> </w:t>
      </w:r>
      <w:r w:rsidRPr="00CC27DE">
        <w:rPr>
          <w:sz w:val="22"/>
          <w:szCs w:val="22"/>
        </w:rPr>
        <w:t>generation</w:t>
      </w:r>
      <w:r w:rsidRPr="00CC27DE">
        <w:rPr>
          <w:spacing w:val="-2"/>
          <w:sz w:val="22"/>
          <w:szCs w:val="22"/>
        </w:rPr>
        <w:t xml:space="preserve"> </w:t>
      </w:r>
      <w:r w:rsidRPr="00CC27DE">
        <w:rPr>
          <w:sz w:val="22"/>
          <w:szCs w:val="22"/>
        </w:rPr>
        <w:t>system.</w:t>
      </w:r>
    </w:p>
    <w:p w14:paraId="6503449C"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lower</w:t>
      </w:r>
      <w:r w:rsidRPr="00CC27DE">
        <w:rPr>
          <w:b/>
          <w:color w:val="FF0000"/>
          <w:spacing w:val="-3"/>
        </w:rPr>
        <w:t xml:space="preserve"> </w:t>
      </w:r>
      <w:r w:rsidRPr="00CC27DE">
        <w:rPr>
          <w:b/>
          <w:color w:val="FF0000"/>
        </w:rPr>
        <w:t>olefins</w:t>
      </w:r>
      <w:r w:rsidRPr="00CC27DE">
        <w:rPr>
          <w:b/>
          <w:color w:val="FF0000"/>
          <w:spacing w:val="-3"/>
        </w:rPr>
        <w:t xml:space="preserve"> </w:t>
      </w:r>
      <w:r w:rsidRPr="00CC27DE">
        <w:rPr>
          <w:b/>
          <w:color w:val="FF0000"/>
        </w:rPr>
        <w:t>cracker</w:t>
      </w:r>
      <w:r w:rsidRPr="00CC27DE">
        <w:rPr>
          <w:b/>
          <w:color w:val="FF0000"/>
          <w:spacing w:val="-3"/>
        </w:rPr>
        <w:t xml:space="preserve"> </w:t>
      </w:r>
      <w:r w:rsidRPr="00CC27DE">
        <w:rPr>
          <w:b/>
          <w:color w:val="FF0000"/>
        </w:rPr>
        <w:t>furnaces</w:t>
      </w:r>
      <w:r w:rsidRPr="00CC27DE">
        <w:rPr>
          <w:b/>
          <w:color w:val="FF0000"/>
          <w:spacing w:val="-1"/>
        </w:rPr>
        <w:t xml:space="preserve"> </w:t>
      </w:r>
      <w:r w:rsidRPr="00CC27DE">
        <w:rPr>
          <w:b/>
          <w:color w:val="FF0000"/>
        </w:rPr>
        <w:t>are</w:t>
      </w:r>
      <w:r w:rsidRPr="00CC27DE">
        <w:rPr>
          <w:b/>
          <w:color w:val="FF0000"/>
          <w:spacing w:val="-4"/>
        </w:rPr>
        <w:t xml:space="preserve"> </w:t>
      </w:r>
      <w:r w:rsidRPr="00CC27DE">
        <w:rPr>
          <w:b/>
          <w:color w:val="FF0000"/>
        </w:rPr>
        <w:t>installed</w:t>
      </w:r>
      <w:r w:rsidRPr="00CC27DE">
        <w:rPr>
          <w:b/>
          <w:color w:val="FF0000"/>
          <w:spacing w:val="-1"/>
        </w:rPr>
        <w:t xml:space="preserve"> </w:t>
      </w:r>
      <w:r w:rsidRPr="00CC27DE">
        <w:rPr>
          <w:b/>
          <w:color w:val="FF0000"/>
        </w:rPr>
        <w:t>on</w:t>
      </w:r>
      <w:r w:rsidRPr="00CC27DE">
        <w:rPr>
          <w:b/>
          <w:color w:val="FF0000"/>
          <w:spacing w:val="-3"/>
        </w:rPr>
        <w:t xml:space="preserve"> </w:t>
      </w:r>
      <w:r w:rsidRPr="00CC27DE">
        <w:rPr>
          <w:b/>
          <w:color w:val="FF0000"/>
        </w:rPr>
        <w:t>site.</w:t>
      </w:r>
    </w:p>
    <w:p w14:paraId="6503449D" w14:textId="77777777" w:rsidR="009908F5" w:rsidRPr="00CC27DE" w:rsidRDefault="009908F5" w:rsidP="00252FFF">
      <w:pPr>
        <w:pStyle w:val="BodyText"/>
        <w:spacing w:before="5"/>
        <w:rPr>
          <w:b/>
          <w:sz w:val="22"/>
          <w:szCs w:val="22"/>
        </w:rPr>
      </w:pPr>
    </w:p>
    <w:p w14:paraId="6503449E" w14:textId="77777777" w:rsidR="009908F5" w:rsidRPr="00CC27DE" w:rsidRDefault="00525531" w:rsidP="00252FFF">
      <w:pPr>
        <w:pStyle w:val="Heading4"/>
        <w:rPr>
          <w:sz w:val="22"/>
          <w:szCs w:val="22"/>
        </w:rPr>
      </w:pPr>
      <w:r w:rsidRPr="00CC27DE">
        <w:rPr>
          <w:sz w:val="22"/>
          <w:szCs w:val="22"/>
        </w:rPr>
        <w:t>BAT22</w:t>
      </w:r>
    </w:p>
    <w:p w14:paraId="6503449F" w14:textId="77777777" w:rsidR="009908F5" w:rsidRPr="00CC27DE" w:rsidRDefault="009908F5" w:rsidP="00252FFF">
      <w:pPr>
        <w:pStyle w:val="BodyText"/>
        <w:spacing w:before="3"/>
        <w:rPr>
          <w:sz w:val="22"/>
          <w:szCs w:val="22"/>
        </w:rPr>
      </w:pPr>
    </w:p>
    <w:p w14:paraId="650344A0" w14:textId="77777777" w:rsidR="009908F5" w:rsidRPr="00CC27DE" w:rsidRDefault="00525531" w:rsidP="00252FFF">
      <w:pPr>
        <w:pStyle w:val="BodyText"/>
        <w:spacing w:line="360" w:lineRule="auto"/>
        <w:ind w:left="1239" w:right="230"/>
        <w:rPr>
          <w:sz w:val="22"/>
          <w:szCs w:val="22"/>
        </w:rPr>
      </w:pPr>
      <w:r w:rsidRPr="00CC27DE">
        <w:rPr>
          <w:sz w:val="22"/>
          <w:szCs w:val="22"/>
        </w:rPr>
        <w:t>In order to reduce the organic load discharged to waste water treatment from the spent caustic scrubber</w:t>
      </w:r>
      <w:r w:rsidRPr="00CC27DE">
        <w:rPr>
          <w:spacing w:val="1"/>
          <w:sz w:val="22"/>
          <w:szCs w:val="22"/>
        </w:rPr>
        <w:t xml:space="preserve"> </w:t>
      </w:r>
      <w:r w:rsidRPr="00CC27DE">
        <w:rPr>
          <w:sz w:val="22"/>
          <w:szCs w:val="22"/>
        </w:rPr>
        <w:t>liquor</w:t>
      </w:r>
      <w:r w:rsidRPr="00CC27DE">
        <w:rPr>
          <w:spacing w:val="-2"/>
          <w:sz w:val="22"/>
          <w:szCs w:val="22"/>
        </w:rPr>
        <w:t xml:space="preserve"> </w:t>
      </w:r>
      <w:r w:rsidRPr="00CC27DE">
        <w:rPr>
          <w:sz w:val="22"/>
          <w:szCs w:val="22"/>
        </w:rPr>
        <w:t>originating</w:t>
      </w:r>
      <w:r w:rsidRPr="00CC27DE">
        <w:rPr>
          <w:spacing w:val="-2"/>
          <w:sz w:val="22"/>
          <w:szCs w:val="22"/>
        </w:rPr>
        <w:t xml:space="preserve"> </w:t>
      </w:r>
      <w:r w:rsidRPr="00CC27DE">
        <w:rPr>
          <w:sz w:val="22"/>
          <w:szCs w:val="22"/>
        </w:rPr>
        <w:t>from</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removal</w:t>
      </w:r>
      <w:r w:rsidRPr="00CC27DE">
        <w:rPr>
          <w:spacing w:val="-2"/>
          <w:sz w:val="22"/>
          <w:szCs w:val="22"/>
        </w:rPr>
        <w:t xml:space="preserve"> </w:t>
      </w:r>
      <w:r w:rsidRPr="00CC27DE">
        <w:rPr>
          <w:sz w:val="22"/>
          <w:szCs w:val="22"/>
        </w:rPr>
        <w:t>of</w:t>
      </w:r>
      <w:r w:rsidRPr="00CC27DE">
        <w:rPr>
          <w:spacing w:val="1"/>
          <w:sz w:val="22"/>
          <w:szCs w:val="22"/>
        </w:rPr>
        <w:t xml:space="preserve"> </w:t>
      </w:r>
      <w:r w:rsidRPr="00CC27DE">
        <w:rPr>
          <w:sz w:val="22"/>
          <w:szCs w:val="22"/>
        </w:rPr>
        <w:t>H2S</w:t>
      </w:r>
      <w:r w:rsidRPr="00CC27DE">
        <w:rPr>
          <w:spacing w:val="-3"/>
          <w:sz w:val="22"/>
          <w:szCs w:val="22"/>
        </w:rPr>
        <w:t xml:space="preserve"> </w:t>
      </w:r>
      <w:r w:rsidRPr="00CC27DE">
        <w:rPr>
          <w:sz w:val="22"/>
          <w:szCs w:val="22"/>
        </w:rPr>
        <w:t>from</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cracked</w:t>
      </w:r>
      <w:r w:rsidRPr="00CC27DE">
        <w:rPr>
          <w:spacing w:val="-2"/>
          <w:sz w:val="22"/>
          <w:szCs w:val="22"/>
        </w:rPr>
        <w:t xml:space="preserve"> </w:t>
      </w:r>
      <w:r w:rsidRPr="00CC27DE">
        <w:rPr>
          <w:sz w:val="22"/>
          <w:szCs w:val="22"/>
        </w:rPr>
        <w:t>gases,</w:t>
      </w:r>
      <w:r w:rsidRPr="00CC27DE">
        <w:rPr>
          <w:spacing w:val="-3"/>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3"/>
          <w:sz w:val="22"/>
          <w:szCs w:val="22"/>
        </w:rPr>
        <w:t xml:space="preserve"> </w:t>
      </w:r>
      <w:r w:rsidRPr="00CC27DE">
        <w:rPr>
          <w:sz w:val="22"/>
          <w:szCs w:val="22"/>
        </w:rPr>
        <w:t>stripping.</w:t>
      </w:r>
    </w:p>
    <w:p w14:paraId="650344A1" w14:textId="77777777" w:rsidR="009908F5" w:rsidRPr="00CC27DE" w:rsidRDefault="00525531" w:rsidP="00252FFF">
      <w:pPr>
        <w:spacing w:before="122"/>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lower</w:t>
      </w:r>
      <w:r w:rsidRPr="00CC27DE">
        <w:rPr>
          <w:b/>
          <w:color w:val="FF0000"/>
          <w:spacing w:val="-3"/>
        </w:rPr>
        <w:t xml:space="preserve"> </w:t>
      </w:r>
      <w:r w:rsidRPr="00CC27DE">
        <w:rPr>
          <w:b/>
          <w:color w:val="FF0000"/>
        </w:rPr>
        <w:t>olefins</w:t>
      </w:r>
      <w:r w:rsidRPr="00CC27DE">
        <w:rPr>
          <w:b/>
          <w:color w:val="FF0000"/>
          <w:spacing w:val="-3"/>
        </w:rPr>
        <w:t xml:space="preserve"> </w:t>
      </w:r>
      <w:r w:rsidRPr="00CC27DE">
        <w:rPr>
          <w:b/>
          <w:color w:val="FF0000"/>
        </w:rPr>
        <w:t>cracker</w:t>
      </w:r>
      <w:r w:rsidRPr="00CC27DE">
        <w:rPr>
          <w:b/>
          <w:color w:val="FF0000"/>
          <w:spacing w:val="-3"/>
        </w:rPr>
        <w:t xml:space="preserve"> </w:t>
      </w:r>
      <w:r w:rsidRPr="00CC27DE">
        <w:rPr>
          <w:b/>
          <w:color w:val="FF0000"/>
        </w:rPr>
        <w:t>furnaces</w:t>
      </w:r>
      <w:r w:rsidRPr="00CC27DE">
        <w:rPr>
          <w:b/>
          <w:color w:val="FF0000"/>
          <w:spacing w:val="-1"/>
        </w:rPr>
        <w:t xml:space="preserve"> </w:t>
      </w:r>
      <w:r w:rsidRPr="00CC27DE">
        <w:rPr>
          <w:b/>
          <w:color w:val="FF0000"/>
        </w:rPr>
        <w:t>are</w:t>
      </w:r>
      <w:r w:rsidRPr="00CC27DE">
        <w:rPr>
          <w:b/>
          <w:color w:val="FF0000"/>
          <w:spacing w:val="-4"/>
        </w:rPr>
        <w:t xml:space="preserve"> </w:t>
      </w:r>
      <w:r w:rsidRPr="00CC27DE">
        <w:rPr>
          <w:b/>
          <w:color w:val="FF0000"/>
        </w:rPr>
        <w:t>installed</w:t>
      </w:r>
      <w:r w:rsidRPr="00CC27DE">
        <w:rPr>
          <w:b/>
          <w:color w:val="FF0000"/>
          <w:spacing w:val="-1"/>
        </w:rPr>
        <w:t xml:space="preserve"> </w:t>
      </w:r>
      <w:r w:rsidRPr="00CC27DE">
        <w:rPr>
          <w:b/>
          <w:color w:val="FF0000"/>
        </w:rPr>
        <w:t>on</w:t>
      </w:r>
      <w:r w:rsidRPr="00CC27DE">
        <w:rPr>
          <w:b/>
          <w:color w:val="FF0000"/>
          <w:spacing w:val="-3"/>
        </w:rPr>
        <w:t xml:space="preserve"> </w:t>
      </w:r>
      <w:r w:rsidRPr="00CC27DE">
        <w:rPr>
          <w:b/>
          <w:color w:val="FF0000"/>
        </w:rPr>
        <w:t>site.</w:t>
      </w:r>
    </w:p>
    <w:p w14:paraId="650344A2" w14:textId="77777777" w:rsidR="009908F5" w:rsidRPr="00CC27DE" w:rsidRDefault="009908F5" w:rsidP="00252FFF">
      <w:pPr>
        <w:pStyle w:val="BodyText"/>
        <w:rPr>
          <w:b/>
          <w:sz w:val="22"/>
          <w:szCs w:val="22"/>
        </w:rPr>
      </w:pPr>
    </w:p>
    <w:p w14:paraId="650344A3" w14:textId="77777777" w:rsidR="009908F5" w:rsidRPr="00CC27DE" w:rsidRDefault="009908F5" w:rsidP="00252FFF">
      <w:pPr>
        <w:pStyle w:val="BodyText"/>
        <w:rPr>
          <w:b/>
          <w:sz w:val="22"/>
          <w:szCs w:val="22"/>
        </w:rPr>
      </w:pPr>
    </w:p>
    <w:p w14:paraId="650344A4" w14:textId="77777777" w:rsidR="009908F5" w:rsidRPr="00CC27DE" w:rsidRDefault="00525531" w:rsidP="00252FFF">
      <w:pPr>
        <w:pStyle w:val="Heading4"/>
        <w:spacing w:before="193"/>
        <w:rPr>
          <w:sz w:val="22"/>
          <w:szCs w:val="22"/>
        </w:rPr>
      </w:pPr>
      <w:r w:rsidRPr="00CC27DE">
        <w:rPr>
          <w:sz w:val="22"/>
          <w:szCs w:val="22"/>
        </w:rPr>
        <w:t>BAT23</w:t>
      </w:r>
    </w:p>
    <w:p w14:paraId="650344A5" w14:textId="77777777" w:rsidR="009908F5" w:rsidRPr="00CC27DE" w:rsidRDefault="009908F5" w:rsidP="00252FFF">
      <w:pPr>
        <w:pStyle w:val="BodyText"/>
        <w:spacing w:before="5"/>
        <w:rPr>
          <w:sz w:val="22"/>
          <w:szCs w:val="22"/>
        </w:rPr>
      </w:pPr>
    </w:p>
    <w:p w14:paraId="650344A6" w14:textId="77777777" w:rsidR="009908F5" w:rsidRPr="00CC27DE" w:rsidRDefault="00525531" w:rsidP="00252FFF">
      <w:pPr>
        <w:pStyle w:val="BodyText"/>
        <w:spacing w:line="360" w:lineRule="auto"/>
        <w:ind w:left="1239" w:right="230"/>
        <w:rPr>
          <w:sz w:val="22"/>
          <w:szCs w:val="22"/>
        </w:rPr>
      </w:pPr>
      <w:r w:rsidRPr="00CC27DE">
        <w:rPr>
          <w:sz w:val="22"/>
          <w:szCs w:val="22"/>
        </w:rPr>
        <w:t>In order to prevent or reduce the amount of sulphides discharged to waste water treatment from the spent</w:t>
      </w:r>
      <w:r w:rsidRPr="00CC27DE">
        <w:rPr>
          <w:spacing w:val="-53"/>
          <w:sz w:val="22"/>
          <w:szCs w:val="22"/>
        </w:rPr>
        <w:t xml:space="preserve"> </w:t>
      </w:r>
      <w:r w:rsidRPr="00CC27DE">
        <w:rPr>
          <w:sz w:val="22"/>
          <w:szCs w:val="22"/>
        </w:rPr>
        <w:t>caustic scrubber liquor originating from the removal of acid gases from the cracked gases, BAT is to use</w:t>
      </w:r>
      <w:r w:rsidRPr="00CC27DE">
        <w:rPr>
          <w:spacing w:val="1"/>
          <w:sz w:val="22"/>
          <w:szCs w:val="22"/>
        </w:rPr>
        <w:t xml:space="preserve"> </w:t>
      </w:r>
      <w:r w:rsidRPr="00CC27DE">
        <w:rPr>
          <w:sz w:val="22"/>
          <w:szCs w:val="22"/>
        </w:rPr>
        <w:t>one</w:t>
      </w:r>
      <w:r w:rsidRPr="00CC27DE">
        <w:rPr>
          <w:spacing w:val="1"/>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 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4A7"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lower</w:t>
      </w:r>
      <w:r w:rsidRPr="00CC27DE">
        <w:rPr>
          <w:b/>
          <w:color w:val="FF0000"/>
          <w:spacing w:val="-3"/>
        </w:rPr>
        <w:t xml:space="preserve"> </w:t>
      </w:r>
      <w:r w:rsidRPr="00CC27DE">
        <w:rPr>
          <w:b/>
          <w:color w:val="FF0000"/>
        </w:rPr>
        <w:t>olefins</w:t>
      </w:r>
      <w:r w:rsidRPr="00CC27DE">
        <w:rPr>
          <w:b/>
          <w:color w:val="FF0000"/>
          <w:spacing w:val="-3"/>
        </w:rPr>
        <w:t xml:space="preserve"> </w:t>
      </w:r>
      <w:r w:rsidRPr="00CC27DE">
        <w:rPr>
          <w:b/>
          <w:color w:val="FF0000"/>
        </w:rPr>
        <w:t>cracker</w:t>
      </w:r>
      <w:r w:rsidRPr="00CC27DE">
        <w:rPr>
          <w:b/>
          <w:color w:val="FF0000"/>
          <w:spacing w:val="-3"/>
        </w:rPr>
        <w:t xml:space="preserve"> </w:t>
      </w:r>
      <w:r w:rsidRPr="00CC27DE">
        <w:rPr>
          <w:b/>
          <w:color w:val="FF0000"/>
        </w:rPr>
        <w:t>furnaces</w:t>
      </w:r>
      <w:r w:rsidRPr="00CC27DE">
        <w:rPr>
          <w:b/>
          <w:color w:val="FF0000"/>
          <w:spacing w:val="-1"/>
        </w:rPr>
        <w:t xml:space="preserve"> </w:t>
      </w:r>
      <w:r w:rsidRPr="00CC27DE">
        <w:rPr>
          <w:b/>
          <w:color w:val="FF0000"/>
        </w:rPr>
        <w:t>are</w:t>
      </w:r>
      <w:r w:rsidRPr="00CC27DE">
        <w:rPr>
          <w:b/>
          <w:color w:val="FF0000"/>
          <w:spacing w:val="-4"/>
        </w:rPr>
        <w:t xml:space="preserve"> </w:t>
      </w:r>
      <w:r w:rsidRPr="00CC27DE">
        <w:rPr>
          <w:b/>
          <w:color w:val="FF0000"/>
        </w:rPr>
        <w:t>installed</w:t>
      </w:r>
      <w:r w:rsidRPr="00CC27DE">
        <w:rPr>
          <w:b/>
          <w:color w:val="FF0000"/>
          <w:spacing w:val="-1"/>
        </w:rPr>
        <w:t xml:space="preserve"> </w:t>
      </w:r>
      <w:r w:rsidRPr="00CC27DE">
        <w:rPr>
          <w:b/>
          <w:color w:val="FF0000"/>
        </w:rPr>
        <w:t>on</w:t>
      </w:r>
      <w:r w:rsidRPr="00CC27DE">
        <w:rPr>
          <w:b/>
          <w:color w:val="FF0000"/>
          <w:spacing w:val="-3"/>
        </w:rPr>
        <w:t xml:space="preserve"> </w:t>
      </w:r>
      <w:r w:rsidRPr="00CC27DE">
        <w:rPr>
          <w:b/>
          <w:color w:val="FF0000"/>
        </w:rPr>
        <w:t>site.</w:t>
      </w:r>
    </w:p>
    <w:p w14:paraId="650344A8" w14:textId="77777777" w:rsidR="009908F5" w:rsidRPr="00CC27DE" w:rsidRDefault="009908F5" w:rsidP="00252FFF">
      <w:pPr>
        <w:pStyle w:val="BodyText"/>
        <w:rPr>
          <w:b/>
          <w:sz w:val="22"/>
          <w:szCs w:val="22"/>
        </w:rPr>
      </w:pPr>
    </w:p>
    <w:p w14:paraId="650344A9" w14:textId="77777777" w:rsidR="009908F5" w:rsidRPr="00CC27DE" w:rsidRDefault="009908F5" w:rsidP="00252FFF">
      <w:pPr>
        <w:pStyle w:val="BodyText"/>
        <w:rPr>
          <w:b/>
          <w:sz w:val="22"/>
          <w:szCs w:val="22"/>
        </w:rPr>
      </w:pPr>
    </w:p>
    <w:p w14:paraId="650344AA" w14:textId="77777777" w:rsidR="009908F5" w:rsidRPr="00CC27DE" w:rsidRDefault="009908F5" w:rsidP="00252FFF">
      <w:pPr>
        <w:pStyle w:val="BodyText"/>
        <w:spacing w:before="4"/>
        <w:rPr>
          <w:b/>
          <w:sz w:val="22"/>
          <w:szCs w:val="22"/>
        </w:rPr>
      </w:pPr>
    </w:p>
    <w:p w14:paraId="650344AB" w14:textId="61838014" w:rsidR="009908F5" w:rsidRPr="00CC27DE" w:rsidRDefault="00525531" w:rsidP="00FA293A">
      <w:pPr>
        <w:pStyle w:val="Heading2"/>
        <w:tabs>
          <w:tab w:val="left" w:pos="1238"/>
          <w:tab w:val="left" w:pos="1239"/>
        </w:tabs>
        <w:ind w:left="105"/>
        <w:jc w:val="left"/>
        <w:rPr>
          <w:sz w:val="22"/>
          <w:szCs w:val="22"/>
        </w:rPr>
      </w:pPr>
      <w:bookmarkStart w:id="23" w:name="_Toc118379819"/>
      <w:r w:rsidRPr="00CC27DE">
        <w:rPr>
          <w:sz w:val="22"/>
          <w:szCs w:val="22"/>
        </w:rPr>
        <w:t>BAT</w:t>
      </w:r>
      <w:r w:rsidRPr="00CC27DE">
        <w:rPr>
          <w:spacing w:val="3"/>
          <w:sz w:val="22"/>
          <w:szCs w:val="22"/>
        </w:rPr>
        <w:t xml:space="preserve"> </w:t>
      </w:r>
      <w:r w:rsidRPr="00CC27DE">
        <w:rPr>
          <w:sz w:val="22"/>
          <w:szCs w:val="22"/>
        </w:rPr>
        <w:t>conclusions</w:t>
      </w:r>
      <w:r w:rsidRPr="00CC27DE">
        <w:rPr>
          <w:spacing w:val="-5"/>
          <w:sz w:val="22"/>
          <w:szCs w:val="22"/>
        </w:rPr>
        <w:t xml:space="preserve"> </w:t>
      </w:r>
      <w:r w:rsidRPr="00CC27DE">
        <w:rPr>
          <w:sz w:val="22"/>
          <w:szCs w:val="22"/>
        </w:rPr>
        <w:t>for</w:t>
      </w:r>
      <w:r w:rsidRPr="00CC27DE">
        <w:rPr>
          <w:spacing w:val="-4"/>
          <w:sz w:val="22"/>
          <w:szCs w:val="22"/>
        </w:rPr>
        <w:t xml:space="preserve"> </w:t>
      </w:r>
      <w:r w:rsidRPr="00CC27DE">
        <w:rPr>
          <w:sz w:val="22"/>
          <w:szCs w:val="22"/>
        </w:rPr>
        <w:t>aromatics</w:t>
      </w:r>
      <w:r w:rsidRPr="00CC27DE">
        <w:rPr>
          <w:spacing w:val="-4"/>
          <w:sz w:val="22"/>
          <w:szCs w:val="22"/>
        </w:rPr>
        <w:t xml:space="preserve"> </w:t>
      </w:r>
      <w:r w:rsidRPr="00CC27DE">
        <w:rPr>
          <w:sz w:val="22"/>
          <w:szCs w:val="22"/>
        </w:rPr>
        <w:t>production</w:t>
      </w:r>
      <w:bookmarkEnd w:id="23"/>
    </w:p>
    <w:p w14:paraId="650344AC" w14:textId="77777777" w:rsidR="009908F5" w:rsidRPr="00CC27DE" w:rsidRDefault="009908F5" w:rsidP="00252FFF">
      <w:pPr>
        <w:pStyle w:val="BodyText"/>
        <w:spacing w:before="11"/>
        <w:rPr>
          <w:b/>
          <w:sz w:val="22"/>
          <w:szCs w:val="22"/>
        </w:rPr>
      </w:pPr>
    </w:p>
    <w:p w14:paraId="650344AD" w14:textId="67B2B5DA" w:rsidR="009908F5" w:rsidRPr="00CC27DE" w:rsidRDefault="00525531" w:rsidP="00FA293A">
      <w:pPr>
        <w:pStyle w:val="Heading3"/>
        <w:tabs>
          <w:tab w:val="left" w:pos="1238"/>
          <w:tab w:val="left" w:pos="1239"/>
        </w:tabs>
        <w:ind w:left="105" w:firstLine="0"/>
        <w:rPr>
          <w:sz w:val="22"/>
          <w:szCs w:val="22"/>
        </w:rPr>
      </w:pPr>
      <w:bookmarkStart w:id="24" w:name="_Toc118379820"/>
      <w:r w:rsidRPr="00CC27DE">
        <w:rPr>
          <w:sz w:val="22"/>
          <w:szCs w:val="22"/>
        </w:rPr>
        <w:t>Emissions</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bookmarkEnd w:id="24"/>
    </w:p>
    <w:p w14:paraId="650344AE" w14:textId="77777777" w:rsidR="009908F5" w:rsidRPr="00CC27DE" w:rsidRDefault="00525531" w:rsidP="00252FFF">
      <w:pPr>
        <w:pStyle w:val="Heading4"/>
        <w:spacing w:before="149"/>
        <w:rPr>
          <w:sz w:val="22"/>
          <w:szCs w:val="22"/>
        </w:rPr>
      </w:pPr>
      <w:r w:rsidRPr="00CC27DE">
        <w:rPr>
          <w:sz w:val="22"/>
          <w:szCs w:val="22"/>
        </w:rPr>
        <w:t>BAT24</w:t>
      </w:r>
    </w:p>
    <w:p w14:paraId="650344AF" w14:textId="77777777" w:rsidR="009908F5" w:rsidRPr="00CC27DE" w:rsidRDefault="009908F5" w:rsidP="00252FFF">
      <w:pPr>
        <w:pStyle w:val="BodyText"/>
        <w:spacing w:before="6"/>
        <w:rPr>
          <w:sz w:val="22"/>
          <w:szCs w:val="22"/>
        </w:rPr>
      </w:pPr>
    </w:p>
    <w:p w14:paraId="650344B0"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the organic load from process off-gases sent to the final waste gas treatment and to</w:t>
      </w:r>
      <w:r w:rsidRPr="00CC27DE">
        <w:rPr>
          <w:spacing w:val="1"/>
          <w:sz w:val="22"/>
          <w:szCs w:val="22"/>
        </w:rPr>
        <w:t xml:space="preserve"> </w:t>
      </w:r>
      <w:r w:rsidRPr="00CC27DE">
        <w:rPr>
          <w:sz w:val="22"/>
          <w:szCs w:val="22"/>
        </w:rPr>
        <w:t>increase resource efficiency, BAT is to recover organic materials by using BAT 8b. or, where that is not</w:t>
      </w:r>
      <w:r w:rsidRPr="00CC27DE">
        <w:rPr>
          <w:spacing w:val="1"/>
          <w:sz w:val="22"/>
          <w:szCs w:val="22"/>
        </w:rPr>
        <w:t xml:space="preserve"> </w:t>
      </w:r>
      <w:r w:rsidRPr="00CC27DE">
        <w:rPr>
          <w:sz w:val="22"/>
          <w:szCs w:val="22"/>
        </w:rPr>
        <w:t>practicable,</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recover</w:t>
      </w:r>
      <w:r w:rsidRPr="00CC27DE">
        <w:rPr>
          <w:spacing w:val="1"/>
          <w:sz w:val="22"/>
          <w:szCs w:val="22"/>
        </w:rPr>
        <w:t xml:space="preserve"> </w:t>
      </w:r>
      <w:r w:rsidRPr="00CC27DE">
        <w:rPr>
          <w:sz w:val="22"/>
          <w:szCs w:val="22"/>
        </w:rPr>
        <w:t>energy</w:t>
      </w:r>
      <w:r w:rsidRPr="00CC27DE">
        <w:rPr>
          <w:spacing w:val="-6"/>
          <w:sz w:val="22"/>
          <w:szCs w:val="22"/>
        </w:rPr>
        <w:t xml:space="preserve"> </w:t>
      </w:r>
      <w:r w:rsidRPr="00CC27DE">
        <w:rPr>
          <w:sz w:val="22"/>
          <w:szCs w:val="22"/>
        </w:rPr>
        <w:t>from</w:t>
      </w:r>
      <w:r w:rsidRPr="00CC27DE">
        <w:rPr>
          <w:spacing w:val="3"/>
          <w:sz w:val="22"/>
          <w:szCs w:val="22"/>
        </w:rPr>
        <w:t xml:space="preserve"> </w:t>
      </w:r>
      <w:r w:rsidRPr="00CC27DE">
        <w:rPr>
          <w:sz w:val="22"/>
          <w:szCs w:val="22"/>
        </w:rPr>
        <w:t>these</w:t>
      </w:r>
      <w:r w:rsidRPr="00CC27DE">
        <w:rPr>
          <w:spacing w:val="-2"/>
          <w:sz w:val="22"/>
          <w:szCs w:val="22"/>
        </w:rPr>
        <w:t xml:space="preserve"> </w:t>
      </w:r>
      <w:r w:rsidRPr="00CC27DE">
        <w:rPr>
          <w:sz w:val="22"/>
          <w:szCs w:val="22"/>
        </w:rPr>
        <w:t>process</w:t>
      </w:r>
      <w:r w:rsidRPr="00CC27DE">
        <w:rPr>
          <w:spacing w:val="-1"/>
          <w:sz w:val="22"/>
          <w:szCs w:val="22"/>
        </w:rPr>
        <w:t xml:space="preserve"> </w:t>
      </w:r>
      <w:r w:rsidRPr="00CC27DE">
        <w:rPr>
          <w:sz w:val="22"/>
          <w:szCs w:val="22"/>
        </w:rPr>
        <w:t>off-gases (see</w:t>
      </w:r>
      <w:r w:rsidRPr="00CC27DE">
        <w:rPr>
          <w:spacing w:val="-2"/>
          <w:sz w:val="22"/>
          <w:szCs w:val="22"/>
        </w:rPr>
        <w:t xml:space="preserve"> </w:t>
      </w:r>
      <w:r w:rsidRPr="00CC27DE">
        <w:rPr>
          <w:sz w:val="22"/>
          <w:szCs w:val="22"/>
        </w:rPr>
        <w:t>also</w:t>
      </w:r>
      <w:r w:rsidRPr="00CC27DE">
        <w:rPr>
          <w:spacing w:val="2"/>
          <w:sz w:val="22"/>
          <w:szCs w:val="22"/>
        </w:rPr>
        <w:t xml:space="preserve"> </w:t>
      </w:r>
      <w:r w:rsidRPr="00CC27DE">
        <w:rPr>
          <w:sz w:val="22"/>
          <w:szCs w:val="22"/>
        </w:rPr>
        <w:t>BAT</w:t>
      </w:r>
      <w:r w:rsidRPr="00CC27DE">
        <w:rPr>
          <w:spacing w:val="1"/>
          <w:sz w:val="22"/>
          <w:szCs w:val="22"/>
        </w:rPr>
        <w:t xml:space="preserve"> </w:t>
      </w:r>
      <w:r w:rsidRPr="00CC27DE">
        <w:rPr>
          <w:sz w:val="22"/>
          <w:szCs w:val="22"/>
        </w:rPr>
        <w:t>9).</w:t>
      </w:r>
    </w:p>
    <w:p w14:paraId="650344B1" w14:textId="77777777" w:rsidR="009908F5" w:rsidRPr="00CC27DE" w:rsidRDefault="00525531" w:rsidP="00252FFF">
      <w:pPr>
        <w:spacing w:before="119"/>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B2" w14:textId="77777777" w:rsidR="009908F5" w:rsidRPr="00CC27DE" w:rsidRDefault="009908F5" w:rsidP="00252FFF">
      <w:pPr>
        <w:pStyle w:val="BodyText"/>
        <w:spacing w:before="3"/>
        <w:rPr>
          <w:b/>
          <w:sz w:val="22"/>
          <w:szCs w:val="22"/>
        </w:rPr>
      </w:pPr>
    </w:p>
    <w:p w14:paraId="650344B3" w14:textId="77777777" w:rsidR="009908F5" w:rsidRPr="00CC27DE" w:rsidRDefault="00525531" w:rsidP="00252FFF">
      <w:pPr>
        <w:pStyle w:val="Heading4"/>
        <w:spacing w:before="1"/>
        <w:rPr>
          <w:sz w:val="22"/>
          <w:szCs w:val="22"/>
        </w:rPr>
      </w:pPr>
      <w:r w:rsidRPr="00CC27DE">
        <w:rPr>
          <w:sz w:val="22"/>
          <w:szCs w:val="22"/>
        </w:rPr>
        <w:t>BAT25</w:t>
      </w:r>
    </w:p>
    <w:p w14:paraId="650344B4" w14:textId="77777777" w:rsidR="009908F5" w:rsidRPr="00CC27DE" w:rsidRDefault="009908F5" w:rsidP="00252FFF">
      <w:pPr>
        <w:pStyle w:val="BodyText"/>
        <w:spacing w:before="5"/>
        <w:rPr>
          <w:sz w:val="22"/>
          <w:szCs w:val="22"/>
        </w:rPr>
      </w:pPr>
    </w:p>
    <w:p w14:paraId="650344B5" w14:textId="77777777" w:rsidR="009908F5" w:rsidRPr="00CC27DE" w:rsidRDefault="00525531" w:rsidP="00252FFF">
      <w:pPr>
        <w:pStyle w:val="BodyText"/>
        <w:spacing w:line="360" w:lineRule="auto"/>
        <w:ind w:left="1239" w:right="231"/>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2"/>
          <w:sz w:val="22"/>
          <w:szCs w:val="22"/>
        </w:rPr>
        <w:t xml:space="preserve"> </w:t>
      </w:r>
      <w:r w:rsidRPr="00CC27DE">
        <w:rPr>
          <w:sz w:val="22"/>
          <w:szCs w:val="22"/>
        </w:rPr>
        <w:t>to</w:t>
      </w:r>
      <w:r w:rsidRPr="00CC27DE">
        <w:rPr>
          <w:spacing w:val="-5"/>
          <w:sz w:val="22"/>
          <w:szCs w:val="22"/>
        </w:rPr>
        <w:t xml:space="preserve"> </w:t>
      </w:r>
      <w:r w:rsidRPr="00CC27DE">
        <w:rPr>
          <w:sz w:val="22"/>
          <w:szCs w:val="22"/>
        </w:rPr>
        <w:t>air</w:t>
      </w:r>
      <w:r w:rsidRPr="00CC27DE">
        <w:rPr>
          <w:spacing w:val="-5"/>
          <w:sz w:val="22"/>
          <w:szCs w:val="22"/>
        </w:rPr>
        <w:t xml:space="preserve"> </w:t>
      </w:r>
      <w:r w:rsidRPr="00CC27DE">
        <w:rPr>
          <w:sz w:val="22"/>
          <w:szCs w:val="22"/>
        </w:rPr>
        <w:t>of</w:t>
      </w:r>
      <w:r w:rsidRPr="00CC27DE">
        <w:rPr>
          <w:spacing w:val="-4"/>
          <w:sz w:val="22"/>
          <w:szCs w:val="22"/>
        </w:rPr>
        <w:t xml:space="preserve"> </w:t>
      </w:r>
      <w:r w:rsidRPr="00CC27DE">
        <w:rPr>
          <w:sz w:val="22"/>
          <w:szCs w:val="22"/>
        </w:rPr>
        <w:t>dust</w:t>
      </w:r>
      <w:r w:rsidRPr="00CC27DE">
        <w:rPr>
          <w:spacing w:val="-6"/>
          <w:sz w:val="22"/>
          <w:szCs w:val="22"/>
        </w:rPr>
        <w:t xml:space="preserve"> </w:t>
      </w:r>
      <w:r w:rsidRPr="00CC27DE">
        <w:rPr>
          <w:sz w:val="22"/>
          <w:szCs w:val="22"/>
        </w:rPr>
        <w:t>and</w:t>
      </w:r>
      <w:r w:rsidRPr="00CC27DE">
        <w:rPr>
          <w:spacing w:val="-3"/>
          <w:sz w:val="22"/>
          <w:szCs w:val="22"/>
        </w:rPr>
        <w:t xml:space="preserve"> </w:t>
      </w:r>
      <w:r w:rsidRPr="00CC27DE">
        <w:rPr>
          <w:sz w:val="22"/>
          <w:szCs w:val="22"/>
        </w:rPr>
        <w:t>organic</w:t>
      </w:r>
      <w:r w:rsidRPr="00CC27DE">
        <w:rPr>
          <w:spacing w:val="-3"/>
          <w:sz w:val="22"/>
          <w:szCs w:val="22"/>
        </w:rPr>
        <w:t xml:space="preserve"> </w:t>
      </w:r>
      <w:r w:rsidRPr="00CC27DE">
        <w:rPr>
          <w:sz w:val="22"/>
          <w:szCs w:val="22"/>
        </w:rPr>
        <w:t>compounds</w:t>
      </w:r>
      <w:r w:rsidRPr="00CC27DE">
        <w:rPr>
          <w:spacing w:val="-5"/>
          <w:sz w:val="22"/>
          <w:szCs w:val="22"/>
        </w:rPr>
        <w:t xml:space="preserve"> </w:t>
      </w:r>
      <w:r w:rsidRPr="00CC27DE">
        <w:rPr>
          <w:sz w:val="22"/>
          <w:szCs w:val="22"/>
        </w:rPr>
        <w:t>from</w:t>
      </w:r>
      <w:r w:rsidRPr="00CC27DE">
        <w:rPr>
          <w:spacing w:val="-1"/>
          <w:sz w:val="22"/>
          <w:szCs w:val="22"/>
        </w:rPr>
        <w:t xml:space="preserve"> </w:t>
      </w:r>
      <w:r w:rsidRPr="00CC27DE">
        <w:rPr>
          <w:sz w:val="22"/>
          <w:szCs w:val="22"/>
        </w:rPr>
        <w:t>the</w:t>
      </w:r>
      <w:r w:rsidRPr="00CC27DE">
        <w:rPr>
          <w:spacing w:val="-4"/>
          <w:sz w:val="22"/>
          <w:szCs w:val="22"/>
        </w:rPr>
        <w:t xml:space="preserve"> </w:t>
      </w:r>
      <w:r w:rsidRPr="00CC27DE">
        <w:rPr>
          <w:sz w:val="22"/>
          <w:szCs w:val="22"/>
        </w:rPr>
        <w:t>regeneration</w:t>
      </w:r>
      <w:r w:rsidRPr="00CC27DE">
        <w:rPr>
          <w:spacing w:val="-4"/>
          <w:sz w:val="22"/>
          <w:szCs w:val="22"/>
        </w:rPr>
        <w:t xml:space="preserve"> </w:t>
      </w:r>
      <w:r w:rsidRPr="00CC27DE">
        <w:rPr>
          <w:sz w:val="22"/>
          <w:szCs w:val="22"/>
        </w:rPr>
        <w:t>of</w:t>
      </w:r>
      <w:r w:rsidRPr="00CC27DE">
        <w:rPr>
          <w:spacing w:val="-2"/>
          <w:sz w:val="22"/>
          <w:szCs w:val="22"/>
        </w:rPr>
        <w:t xml:space="preserve"> </w:t>
      </w:r>
      <w:r w:rsidRPr="00CC27DE">
        <w:rPr>
          <w:sz w:val="22"/>
          <w:szCs w:val="22"/>
        </w:rPr>
        <w:t>hydrogenation</w:t>
      </w:r>
      <w:r w:rsidRPr="00CC27DE">
        <w:rPr>
          <w:spacing w:val="-53"/>
          <w:sz w:val="22"/>
          <w:szCs w:val="22"/>
        </w:rPr>
        <w:t xml:space="preserve"> </w:t>
      </w:r>
      <w:r w:rsidRPr="00CC27DE">
        <w:rPr>
          <w:sz w:val="22"/>
          <w:szCs w:val="22"/>
        </w:rPr>
        <w:t>catalyst,</w:t>
      </w:r>
      <w:r w:rsidRPr="00CC27DE">
        <w:rPr>
          <w:spacing w:val="-3"/>
          <w:sz w:val="22"/>
          <w:szCs w:val="22"/>
        </w:rPr>
        <w:t xml:space="preserve"> </w:t>
      </w:r>
      <w:r w:rsidRPr="00CC27DE">
        <w:rPr>
          <w:sz w:val="22"/>
          <w:szCs w:val="22"/>
        </w:rPr>
        <w:t>BAT is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send</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process</w:t>
      </w:r>
      <w:r w:rsidRPr="00CC27DE">
        <w:rPr>
          <w:spacing w:val="-1"/>
          <w:sz w:val="22"/>
          <w:szCs w:val="22"/>
        </w:rPr>
        <w:t xml:space="preserve"> </w:t>
      </w:r>
      <w:r w:rsidRPr="00CC27DE">
        <w:rPr>
          <w:sz w:val="22"/>
          <w:szCs w:val="22"/>
        </w:rPr>
        <w:t>off-gas</w:t>
      </w:r>
      <w:r w:rsidRPr="00CC27DE">
        <w:rPr>
          <w:spacing w:val="-3"/>
          <w:sz w:val="22"/>
          <w:szCs w:val="22"/>
        </w:rPr>
        <w:t xml:space="preserve"> </w:t>
      </w:r>
      <w:r w:rsidRPr="00CC27DE">
        <w:rPr>
          <w:sz w:val="22"/>
          <w:szCs w:val="22"/>
        </w:rPr>
        <w:t>from</w:t>
      </w:r>
      <w:r w:rsidRPr="00CC27DE">
        <w:rPr>
          <w:spacing w:val="2"/>
          <w:sz w:val="22"/>
          <w:szCs w:val="22"/>
        </w:rPr>
        <w:t xml:space="preserve"> </w:t>
      </w:r>
      <w:r w:rsidRPr="00CC27DE">
        <w:rPr>
          <w:sz w:val="22"/>
          <w:szCs w:val="22"/>
        </w:rPr>
        <w:t>catalyst</w:t>
      </w:r>
      <w:r w:rsidRPr="00CC27DE">
        <w:rPr>
          <w:spacing w:val="1"/>
          <w:sz w:val="22"/>
          <w:szCs w:val="22"/>
        </w:rPr>
        <w:t xml:space="preserve"> </w:t>
      </w:r>
      <w:r w:rsidRPr="00CC27DE">
        <w:rPr>
          <w:sz w:val="22"/>
          <w:szCs w:val="22"/>
        </w:rPr>
        <w:t>regeneration</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a</w:t>
      </w:r>
      <w:r w:rsidRPr="00CC27DE">
        <w:rPr>
          <w:spacing w:val="-3"/>
          <w:sz w:val="22"/>
          <w:szCs w:val="22"/>
        </w:rPr>
        <w:t xml:space="preserve"> </w:t>
      </w:r>
      <w:r w:rsidRPr="00CC27DE">
        <w:rPr>
          <w:sz w:val="22"/>
          <w:szCs w:val="22"/>
        </w:rPr>
        <w:t>suitable</w:t>
      </w:r>
      <w:r w:rsidRPr="00CC27DE">
        <w:rPr>
          <w:spacing w:val="-2"/>
          <w:sz w:val="22"/>
          <w:szCs w:val="22"/>
        </w:rPr>
        <w:t xml:space="preserve"> </w:t>
      </w:r>
      <w:r w:rsidRPr="00CC27DE">
        <w:rPr>
          <w:sz w:val="22"/>
          <w:szCs w:val="22"/>
        </w:rPr>
        <w:t>treatment</w:t>
      </w:r>
      <w:r w:rsidRPr="00CC27DE">
        <w:rPr>
          <w:spacing w:val="-2"/>
          <w:sz w:val="22"/>
          <w:szCs w:val="22"/>
        </w:rPr>
        <w:t xml:space="preserve"> </w:t>
      </w:r>
      <w:r w:rsidRPr="00CC27DE">
        <w:rPr>
          <w:sz w:val="22"/>
          <w:szCs w:val="22"/>
        </w:rPr>
        <w:t>system.</w:t>
      </w:r>
    </w:p>
    <w:p w14:paraId="650344B6"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B7" w14:textId="77777777" w:rsidR="009908F5" w:rsidRPr="00CC27DE" w:rsidRDefault="009908F5" w:rsidP="00252FFF">
      <w:pPr>
        <w:pStyle w:val="BodyText"/>
        <w:rPr>
          <w:b/>
          <w:sz w:val="22"/>
          <w:szCs w:val="22"/>
        </w:rPr>
      </w:pPr>
    </w:p>
    <w:p w14:paraId="650344B8" w14:textId="77777777" w:rsidR="009908F5" w:rsidRPr="00CC27DE" w:rsidRDefault="009908F5" w:rsidP="00252FFF">
      <w:pPr>
        <w:pStyle w:val="BodyText"/>
        <w:rPr>
          <w:b/>
          <w:sz w:val="22"/>
          <w:szCs w:val="22"/>
        </w:rPr>
      </w:pPr>
    </w:p>
    <w:p w14:paraId="650344B9" w14:textId="2D1737C7" w:rsidR="009908F5" w:rsidRPr="00CC27DE" w:rsidRDefault="00525531" w:rsidP="00FA293A">
      <w:pPr>
        <w:pStyle w:val="Heading3"/>
        <w:tabs>
          <w:tab w:val="left" w:pos="1238"/>
          <w:tab w:val="left" w:pos="1239"/>
        </w:tabs>
        <w:spacing w:before="193"/>
        <w:ind w:left="388" w:firstLine="0"/>
        <w:rPr>
          <w:sz w:val="22"/>
          <w:szCs w:val="22"/>
        </w:rPr>
      </w:pPr>
      <w:bookmarkStart w:id="25" w:name="_Toc118379821"/>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25"/>
    </w:p>
    <w:p w14:paraId="650344BA" w14:textId="77777777" w:rsidR="009908F5" w:rsidRPr="00CC27DE" w:rsidRDefault="00525531" w:rsidP="00252FFF">
      <w:pPr>
        <w:pStyle w:val="Heading4"/>
        <w:spacing w:before="149"/>
        <w:rPr>
          <w:sz w:val="22"/>
          <w:szCs w:val="22"/>
        </w:rPr>
      </w:pPr>
      <w:r w:rsidRPr="00CC27DE">
        <w:rPr>
          <w:sz w:val="22"/>
          <w:szCs w:val="22"/>
        </w:rPr>
        <w:t>BAT26</w:t>
      </w:r>
    </w:p>
    <w:p w14:paraId="650344BB"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BC" w14:textId="77777777" w:rsidR="009908F5" w:rsidRPr="00CC27DE" w:rsidRDefault="009908F5" w:rsidP="00252FFF">
      <w:pPr>
        <w:pStyle w:val="BodyText"/>
        <w:spacing w:before="1"/>
        <w:rPr>
          <w:sz w:val="22"/>
          <w:szCs w:val="22"/>
        </w:rPr>
      </w:pPr>
    </w:p>
    <w:p w14:paraId="650344BD" w14:textId="77777777" w:rsidR="009908F5" w:rsidRPr="00CC27DE" w:rsidRDefault="00525531" w:rsidP="00252FFF">
      <w:pPr>
        <w:pStyle w:val="BodyText"/>
        <w:spacing w:before="93" w:line="360" w:lineRule="auto"/>
        <w:ind w:left="1239" w:right="227"/>
        <w:rPr>
          <w:sz w:val="22"/>
          <w:szCs w:val="22"/>
        </w:rPr>
      </w:pPr>
      <w:r w:rsidRPr="00CC27DE">
        <w:rPr>
          <w:sz w:val="22"/>
          <w:szCs w:val="22"/>
        </w:rPr>
        <w:t>In</w:t>
      </w:r>
      <w:r w:rsidRPr="00CC27DE">
        <w:rPr>
          <w:spacing w:val="-7"/>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6"/>
          <w:sz w:val="22"/>
          <w:szCs w:val="22"/>
        </w:rPr>
        <w:t xml:space="preserve"> </w:t>
      </w:r>
      <w:r w:rsidRPr="00CC27DE">
        <w:rPr>
          <w:sz w:val="22"/>
          <w:szCs w:val="22"/>
        </w:rPr>
        <w:t>the</w:t>
      </w:r>
      <w:r w:rsidRPr="00CC27DE">
        <w:rPr>
          <w:spacing w:val="-6"/>
          <w:sz w:val="22"/>
          <w:szCs w:val="22"/>
        </w:rPr>
        <w:t xml:space="preserve"> </w:t>
      </w:r>
      <w:r w:rsidRPr="00CC27DE">
        <w:rPr>
          <w:sz w:val="22"/>
          <w:szCs w:val="22"/>
        </w:rPr>
        <w:t>amount</w:t>
      </w:r>
      <w:r w:rsidRPr="00CC27DE">
        <w:rPr>
          <w:spacing w:val="-5"/>
          <w:sz w:val="22"/>
          <w:szCs w:val="22"/>
        </w:rPr>
        <w:t xml:space="preserve"> </w:t>
      </w:r>
      <w:r w:rsidRPr="00CC27DE">
        <w:rPr>
          <w:sz w:val="22"/>
          <w:szCs w:val="22"/>
        </w:rPr>
        <w:t>of</w:t>
      </w:r>
      <w:r w:rsidRPr="00CC27DE">
        <w:rPr>
          <w:spacing w:val="-3"/>
          <w:sz w:val="22"/>
          <w:szCs w:val="22"/>
        </w:rPr>
        <w:t xml:space="preserve"> </w:t>
      </w:r>
      <w:r w:rsidRPr="00CC27DE">
        <w:rPr>
          <w:sz w:val="22"/>
          <w:szCs w:val="22"/>
        </w:rPr>
        <w:t>organic</w:t>
      </w:r>
      <w:r w:rsidRPr="00CC27DE">
        <w:rPr>
          <w:spacing w:val="-6"/>
          <w:sz w:val="22"/>
          <w:szCs w:val="22"/>
        </w:rPr>
        <w:t xml:space="preserve"> </w:t>
      </w:r>
      <w:r w:rsidRPr="00CC27DE">
        <w:rPr>
          <w:sz w:val="22"/>
          <w:szCs w:val="22"/>
        </w:rPr>
        <w:t>compounds</w:t>
      </w:r>
      <w:r w:rsidRPr="00CC27DE">
        <w:rPr>
          <w:spacing w:val="-3"/>
          <w:sz w:val="22"/>
          <w:szCs w:val="22"/>
        </w:rPr>
        <w:t xml:space="preserve"> </w:t>
      </w:r>
      <w:r w:rsidRPr="00CC27DE">
        <w:rPr>
          <w:sz w:val="22"/>
          <w:szCs w:val="22"/>
        </w:rPr>
        <w:t>and</w:t>
      </w:r>
      <w:r w:rsidRPr="00CC27DE">
        <w:rPr>
          <w:spacing w:val="-6"/>
          <w:sz w:val="22"/>
          <w:szCs w:val="22"/>
        </w:rPr>
        <w:t xml:space="preserve"> </w:t>
      </w:r>
      <w:r w:rsidRPr="00CC27DE">
        <w:rPr>
          <w:sz w:val="22"/>
          <w:szCs w:val="22"/>
        </w:rPr>
        <w:t>waste</w:t>
      </w:r>
      <w:r w:rsidRPr="00CC27DE">
        <w:rPr>
          <w:spacing w:val="-5"/>
          <w:sz w:val="22"/>
          <w:szCs w:val="22"/>
        </w:rPr>
        <w:t xml:space="preserve"> </w:t>
      </w:r>
      <w:r w:rsidRPr="00CC27DE">
        <w:rPr>
          <w:sz w:val="22"/>
          <w:szCs w:val="22"/>
        </w:rPr>
        <w:t>water</w:t>
      </w:r>
      <w:r w:rsidRPr="00CC27DE">
        <w:rPr>
          <w:spacing w:val="-4"/>
          <w:sz w:val="22"/>
          <w:szCs w:val="22"/>
        </w:rPr>
        <w:t xml:space="preserve"> </w:t>
      </w:r>
      <w:r w:rsidRPr="00CC27DE">
        <w:rPr>
          <w:sz w:val="22"/>
          <w:szCs w:val="22"/>
        </w:rPr>
        <w:t>discharged</w:t>
      </w:r>
      <w:r w:rsidRPr="00CC27DE">
        <w:rPr>
          <w:spacing w:val="-5"/>
          <w:sz w:val="22"/>
          <w:szCs w:val="22"/>
        </w:rPr>
        <w:t xml:space="preserve"> </w:t>
      </w:r>
      <w:r w:rsidRPr="00CC27DE">
        <w:rPr>
          <w:sz w:val="22"/>
          <w:szCs w:val="22"/>
        </w:rPr>
        <w:t>from</w:t>
      </w:r>
      <w:r w:rsidRPr="00CC27DE">
        <w:rPr>
          <w:spacing w:val="-3"/>
          <w:sz w:val="22"/>
          <w:szCs w:val="22"/>
        </w:rPr>
        <w:t xml:space="preserve"> </w:t>
      </w:r>
      <w:r w:rsidRPr="00CC27DE">
        <w:rPr>
          <w:sz w:val="22"/>
          <w:szCs w:val="22"/>
        </w:rPr>
        <w:t>aromatic</w:t>
      </w:r>
      <w:r w:rsidRPr="00CC27DE">
        <w:rPr>
          <w:spacing w:val="-7"/>
          <w:sz w:val="22"/>
          <w:szCs w:val="22"/>
        </w:rPr>
        <w:t xml:space="preserve"> </w:t>
      </w:r>
      <w:r w:rsidRPr="00CC27DE">
        <w:rPr>
          <w:sz w:val="22"/>
          <w:szCs w:val="22"/>
        </w:rPr>
        <w:t>extraction</w:t>
      </w:r>
      <w:r w:rsidRPr="00CC27DE">
        <w:rPr>
          <w:spacing w:val="-53"/>
          <w:sz w:val="22"/>
          <w:szCs w:val="22"/>
        </w:rPr>
        <w:t xml:space="preserve"> </w:t>
      </w:r>
      <w:r w:rsidRPr="00CC27DE">
        <w:rPr>
          <w:sz w:val="22"/>
          <w:szCs w:val="22"/>
        </w:rPr>
        <w:t>units</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waste</w:t>
      </w:r>
      <w:r w:rsidRPr="00CC27DE">
        <w:rPr>
          <w:spacing w:val="-5"/>
          <w:sz w:val="22"/>
          <w:szCs w:val="22"/>
        </w:rPr>
        <w:t xml:space="preserve"> </w:t>
      </w:r>
      <w:r w:rsidRPr="00CC27DE">
        <w:rPr>
          <w:sz w:val="22"/>
          <w:szCs w:val="22"/>
        </w:rPr>
        <w:t>water</w:t>
      </w:r>
      <w:r w:rsidRPr="00CC27DE">
        <w:rPr>
          <w:spacing w:val="-3"/>
          <w:sz w:val="22"/>
          <w:szCs w:val="22"/>
        </w:rPr>
        <w:t xml:space="preserve"> </w:t>
      </w:r>
      <w:r w:rsidRPr="00CC27DE">
        <w:rPr>
          <w:sz w:val="22"/>
          <w:szCs w:val="22"/>
        </w:rPr>
        <w:t>treatment,</w:t>
      </w:r>
      <w:r w:rsidRPr="00CC27DE">
        <w:rPr>
          <w:spacing w:val="-3"/>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4"/>
          <w:sz w:val="22"/>
          <w:szCs w:val="22"/>
        </w:rPr>
        <w:t xml:space="preserve"> </w:t>
      </w:r>
      <w:r w:rsidRPr="00CC27DE">
        <w:rPr>
          <w:sz w:val="22"/>
          <w:szCs w:val="22"/>
        </w:rPr>
        <w:t>either</w:t>
      </w:r>
      <w:r w:rsidRPr="00CC27DE">
        <w:rPr>
          <w:spacing w:val="-3"/>
          <w:sz w:val="22"/>
          <w:szCs w:val="22"/>
        </w:rPr>
        <w:t xml:space="preserve"> </w:t>
      </w:r>
      <w:r w:rsidRPr="00CC27DE">
        <w:rPr>
          <w:sz w:val="22"/>
          <w:szCs w:val="22"/>
        </w:rPr>
        <w:t>to</w:t>
      </w:r>
      <w:r w:rsidRPr="00CC27DE">
        <w:rPr>
          <w:spacing w:val="-6"/>
          <w:sz w:val="22"/>
          <w:szCs w:val="22"/>
        </w:rPr>
        <w:t xml:space="preserve"> </w:t>
      </w:r>
      <w:r w:rsidRPr="00CC27DE">
        <w:rPr>
          <w:sz w:val="22"/>
          <w:szCs w:val="22"/>
        </w:rPr>
        <w:t>use</w:t>
      </w:r>
      <w:r w:rsidRPr="00CC27DE">
        <w:rPr>
          <w:spacing w:val="-4"/>
          <w:sz w:val="22"/>
          <w:szCs w:val="22"/>
        </w:rPr>
        <w:t xml:space="preserve"> </w:t>
      </w:r>
      <w:r w:rsidRPr="00CC27DE">
        <w:rPr>
          <w:sz w:val="22"/>
          <w:szCs w:val="22"/>
        </w:rPr>
        <w:t>dry</w:t>
      </w:r>
      <w:r w:rsidRPr="00CC27DE">
        <w:rPr>
          <w:spacing w:val="-6"/>
          <w:sz w:val="22"/>
          <w:szCs w:val="22"/>
        </w:rPr>
        <w:t xml:space="preserve"> </w:t>
      </w:r>
      <w:r w:rsidRPr="00CC27DE">
        <w:rPr>
          <w:sz w:val="22"/>
          <w:szCs w:val="22"/>
        </w:rPr>
        <w:t>solvents</w:t>
      </w:r>
      <w:r w:rsidRPr="00CC27DE">
        <w:rPr>
          <w:spacing w:val="-4"/>
          <w:sz w:val="22"/>
          <w:szCs w:val="22"/>
        </w:rPr>
        <w:t xml:space="preserve"> </w:t>
      </w:r>
      <w:r w:rsidRPr="00CC27DE">
        <w:rPr>
          <w:sz w:val="22"/>
          <w:szCs w:val="22"/>
        </w:rPr>
        <w:t>or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4"/>
          <w:sz w:val="22"/>
          <w:szCs w:val="22"/>
        </w:rPr>
        <w:t xml:space="preserve"> </w:t>
      </w:r>
      <w:r w:rsidRPr="00CC27DE">
        <w:rPr>
          <w:sz w:val="22"/>
          <w:szCs w:val="22"/>
        </w:rPr>
        <w:t>a</w:t>
      </w:r>
      <w:r w:rsidRPr="00CC27DE">
        <w:rPr>
          <w:spacing w:val="-5"/>
          <w:sz w:val="22"/>
          <w:szCs w:val="22"/>
        </w:rPr>
        <w:t xml:space="preserve"> </w:t>
      </w:r>
      <w:r w:rsidRPr="00CC27DE">
        <w:rPr>
          <w:sz w:val="22"/>
          <w:szCs w:val="22"/>
        </w:rPr>
        <w:t>closed</w:t>
      </w:r>
      <w:r w:rsidRPr="00CC27DE">
        <w:rPr>
          <w:spacing w:val="-4"/>
          <w:sz w:val="22"/>
          <w:szCs w:val="22"/>
        </w:rPr>
        <w:t xml:space="preserve"> </w:t>
      </w:r>
      <w:r w:rsidRPr="00CC27DE">
        <w:rPr>
          <w:sz w:val="22"/>
          <w:szCs w:val="22"/>
        </w:rPr>
        <w:t>system</w:t>
      </w:r>
      <w:r w:rsidRPr="00CC27DE">
        <w:rPr>
          <w:spacing w:val="-1"/>
          <w:sz w:val="22"/>
          <w:szCs w:val="22"/>
        </w:rPr>
        <w:t xml:space="preserve"> </w:t>
      </w:r>
      <w:r w:rsidRPr="00CC27DE">
        <w:rPr>
          <w:sz w:val="22"/>
          <w:szCs w:val="22"/>
        </w:rPr>
        <w:t>for</w:t>
      </w:r>
      <w:r w:rsidRPr="00CC27DE">
        <w:rPr>
          <w:spacing w:val="-6"/>
          <w:sz w:val="22"/>
          <w:szCs w:val="22"/>
        </w:rPr>
        <w:t xml:space="preserve"> </w:t>
      </w:r>
      <w:r w:rsidRPr="00CC27DE">
        <w:rPr>
          <w:sz w:val="22"/>
          <w:szCs w:val="22"/>
        </w:rPr>
        <w:t>the</w:t>
      </w:r>
      <w:r w:rsidRPr="00CC27DE">
        <w:rPr>
          <w:spacing w:val="-5"/>
          <w:sz w:val="22"/>
          <w:szCs w:val="22"/>
        </w:rPr>
        <w:t xml:space="preserve"> </w:t>
      </w:r>
      <w:r w:rsidRPr="00CC27DE">
        <w:rPr>
          <w:sz w:val="22"/>
          <w:szCs w:val="22"/>
        </w:rPr>
        <w:t>recovery</w:t>
      </w:r>
      <w:r w:rsidRPr="00CC27DE">
        <w:rPr>
          <w:spacing w:val="-53"/>
          <w:sz w:val="22"/>
          <w:szCs w:val="22"/>
        </w:rPr>
        <w:t xml:space="preserve"> </w:t>
      </w:r>
      <w:r w:rsidRPr="00CC27DE">
        <w:rPr>
          <w:sz w:val="22"/>
          <w:szCs w:val="22"/>
        </w:rPr>
        <w:t>and</w:t>
      </w:r>
      <w:r w:rsidRPr="00CC27DE">
        <w:rPr>
          <w:spacing w:val="-2"/>
          <w:sz w:val="22"/>
          <w:szCs w:val="22"/>
        </w:rPr>
        <w:t xml:space="preserve"> </w:t>
      </w:r>
      <w:r w:rsidRPr="00CC27DE">
        <w:rPr>
          <w:sz w:val="22"/>
          <w:szCs w:val="22"/>
        </w:rPr>
        <w:t>reuse</w:t>
      </w:r>
      <w:r w:rsidRPr="00CC27DE">
        <w:rPr>
          <w:spacing w:val="-1"/>
          <w:sz w:val="22"/>
          <w:szCs w:val="22"/>
        </w:rPr>
        <w:t xml:space="preserve"> </w:t>
      </w:r>
      <w:r w:rsidRPr="00CC27DE">
        <w:rPr>
          <w:sz w:val="22"/>
          <w:szCs w:val="22"/>
        </w:rPr>
        <w:t>of</w:t>
      </w:r>
      <w:r w:rsidRPr="00CC27DE">
        <w:rPr>
          <w:spacing w:val="4"/>
          <w:sz w:val="22"/>
          <w:szCs w:val="22"/>
        </w:rPr>
        <w:t xml:space="preserve"> </w:t>
      </w:r>
      <w:r w:rsidRPr="00CC27DE">
        <w:rPr>
          <w:sz w:val="22"/>
          <w:szCs w:val="22"/>
        </w:rPr>
        <w:t>water</w:t>
      </w:r>
      <w:r w:rsidRPr="00CC27DE">
        <w:rPr>
          <w:spacing w:val="3"/>
          <w:sz w:val="22"/>
          <w:szCs w:val="22"/>
        </w:rPr>
        <w:t xml:space="preserve"> </w:t>
      </w:r>
      <w:r w:rsidRPr="00CC27DE">
        <w:rPr>
          <w:sz w:val="22"/>
          <w:szCs w:val="22"/>
        </w:rPr>
        <w:t>when</w:t>
      </w:r>
      <w:r w:rsidRPr="00CC27DE">
        <w:rPr>
          <w:spacing w:val="1"/>
          <w:sz w:val="22"/>
          <w:szCs w:val="22"/>
        </w:rPr>
        <w:t xml:space="preserve"> </w:t>
      </w:r>
      <w:r w:rsidRPr="00CC27DE">
        <w:rPr>
          <w:sz w:val="22"/>
          <w:szCs w:val="22"/>
        </w:rPr>
        <w:t>wet</w:t>
      </w:r>
      <w:r w:rsidRPr="00CC27DE">
        <w:rPr>
          <w:spacing w:val="-1"/>
          <w:sz w:val="22"/>
          <w:szCs w:val="22"/>
        </w:rPr>
        <w:t xml:space="preserve"> </w:t>
      </w:r>
      <w:r w:rsidRPr="00CC27DE">
        <w:rPr>
          <w:sz w:val="22"/>
          <w:szCs w:val="22"/>
        </w:rPr>
        <w:t>solvents</w:t>
      </w:r>
      <w:r w:rsidRPr="00CC27DE">
        <w:rPr>
          <w:spacing w:val="-1"/>
          <w:sz w:val="22"/>
          <w:szCs w:val="22"/>
        </w:rPr>
        <w:t xml:space="preserve"> </w:t>
      </w:r>
      <w:r w:rsidRPr="00CC27DE">
        <w:rPr>
          <w:sz w:val="22"/>
          <w:szCs w:val="22"/>
        </w:rPr>
        <w:t>are</w:t>
      </w:r>
      <w:r w:rsidRPr="00CC27DE">
        <w:rPr>
          <w:spacing w:val="-2"/>
          <w:sz w:val="22"/>
          <w:szCs w:val="22"/>
        </w:rPr>
        <w:t xml:space="preserve"> </w:t>
      </w:r>
      <w:r w:rsidRPr="00CC27DE">
        <w:rPr>
          <w:sz w:val="22"/>
          <w:szCs w:val="22"/>
        </w:rPr>
        <w:t>used.</w:t>
      </w:r>
    </w:p>
    <w:p w14:paraId="650344BE"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BF" w14:textId="77777777" w:rsidR="009908F5" w:rsidRPr="00CC27DE" w:rsidRDefault="009908F5" w:rsidP="00252FFF">
      <w:pPr>
        <w:pStyle w:val="BodyText"/>
        <w:rPr>
          <w:b/>
          <w:sz w:val="22"/>
          <w:szCs w:val="22"/>
        </w:rPr>
      </w:pPr>
    </w:p>
    <w:p w14:paraId="650344C0" w14:textId="77777777" w:rsidR="009908F5" w:rsidRPr="00CC27DE" w:rsidRDefault="009908F5" w:rsidP="00252FFF">
      <w:pPr>
        <w:pStyle w:val="BodyText"/>
        <w:rPr>
          <w:b/>
          <w:sz w:val="22"/>
          <w:szCs w:val="22"/>
        </w:rPr>
      </w:pPr>
    </w:p>
    <w:p w14:paraId="650344C1" w14:textId="77777777" w:rsidR="009908F5" w:rsidRPr="00CC27DE" w:rsidRDefault="00525531" w:rsidP="00252FFF">
      <w:pPr>
        <w:pStyle w:val="Heading4"/>
        <w:spacing w:before="193"/>
        <w:rPr>
          <w:sz w:val="22"/>
          <w:szCs w:val="22"/>
        </w:rPr>
      </w:pPr>
      <w:r w:rsidRPr="00CC27DE">
        <w:rPr>
          <w:sz w:val="22"/>
          <w:szCs w:val="22"/>
        </w:rPr>
        <w:t>BAT27</w:t>
      </w:r>
    </w:p>
    <w:p w14:paraId="650344C2" w14:textId="77777777" w:rsidR="009908F5" w:rsidRPr="00CC27DE" w:rsidRDefault="009908F5" w:rsidP="00252FFF">
      <w:pPr>
        <w:pStyle w:val="BodyText"/>
        <w:spacing w:before="5"/>
        <w:rPr>
          <w:sz w:val="22"/>
          <w:szCs w:val="22"/>
        </w:rPr>
      </w:pPr>
    </w:p>
    <w:p w14:paraId="650344C3" w14:textId="77777777" w:rsidR="009908F5" w:rsidRPr="00CC27DE" w:rsidRDefault="00525531" w:rsidP="00252FFF">
      <w:pPr>
        <w:pStyle w:val="BodyText"/>
        <w:spacing w:line="360" w:lineRule="auto"/>
        <w:ind w:left="1239" w:right="230"/>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1"/>
          <w:sz w:val="22"/>
          <w:szCs w:val="22"/>
        </w:rPr>
        <w:t xml:space="preserve"> </w:t>
      </w:r>
      <w:r w:rsidRPr="00CC27DE">
        <w:rPr>
          <w:sz w:val="22"/>
          <w:szCs w:val="22"/>
        </w:rPr>
        <w:t>volume</w:t>
      </w:r>
      <w:r w:rsidRPr="00CC27DE">
        <w:rPr>
          <w:spacing w:val="-5"/>
          <w:sz w:val="22"/>
          <w:szCs w:val="22"/>
        </w:rPr>
        <w:t xml:space="preserve"> </w:t>
      </w:r>
      <w:r w:rsidRPr="00CC27DE">
        <w:rPr>
          <w:sz w:val="22"/>
          <w:szCs w:val="22"/>
        </w:rPr>
        <w:t>and</w:t>
      </w:r>
      <w:r w:rsidRPr="00CC27DE">
        <w:rPr>
          <w:spacing w:val="-2"/>
          <w:sz w:val="22"/>
          <w:szCs w:val="22"/>
        </w:rPr>
        <w:t xml:space="preserve"> </w:t>
      </w:r>
      <w:r w:rsidRPr="00CC27DE">
        <w:rPr>
          <w:sz w:val="22"/>
          <w:szCs w:val="22"/>
        </w:rPr>
        <w:t>the</w:t>
      </w:r>
      <w:r w:rsidRPr="00CC27DE">
        <w:rPr>
          <w:spacing w:val="-4"/>
          <w:sz w:val="22"/>
          <w:szCs w:val="22"/>
        </w:rPr>
        <w:t xml:space="preserve"> </w:t>
      </w:r>
      <w:r w:rsidRPr="00CC27DE">
        <w:rPr>
          <w:sz w:val="22"/>
          <w:szCs w:val="22"/>
        </w:rPr>
        <w:t>organic</w:t>
      </w:r>
      <w:r w:rsidRPr="00CC27DE">
        <w:rPr>
          <w:spacing w:val="-4"/>
          <w:sz w:val="22"/>
          <w:szCs w:val="22"/>
        </w:rPr>
        <w:t xml:space="preserve"> </w:t>
      </w:r>
      <w:r w:rsidRPr="00CC27DE">
        <w:rPr>
          <w:sz w:val="22"/>
          <w:szCs w:val="22"/>
        </w:rPr>
        <w:t>load</w:t>
      </w:r>
      <w:r w:rsidRPr="00CC27DE">
        <w:rPr>
          <w:spacing w:val="-4"/>
          <w:sz w:val="22"/>
          <w:szCs w:val="22"/>
        </w:rPr>
        <w:t xml:space="preserve"> </w:t>
      </w:r>
      <w:r w:rsidRPr="00CC27DE">
        <w:rPr>
          <w:sz w:val="22"/>
          <w:szCs w:val="22"/>
        </w:rPr>
        <w:t>discharged</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5"/>
          <w:sz w:val="22"/>
          <w:szCs w:val="22"/>
        </w:rPr>
        <w:t xml:space="preserve"> </w:t>
      </w:r>
      <w:r w:rsidRPr="00CC27DE">
        <w:rPr>
          <w:sz w:val="22"/>
          <w:szCs w:val="22"/>
        </w:rPr>
        <w:t>treatment,</w:t>
      </w:r>
      <w:r w:rsidRPr="00CC27DE">
        <w:rPr>
          <w:spacing w:val="-4"/>
          <w:sz w:val="22"/>
          <w:szCs w:val="22"/>
        </w:rPr>
        <w:t xml:space="preserve"> </w:t>
      </w:r>
      <w:r w:rsidRPr="00CC27DE">
        <w:rPr>
          <w:sz w:val="22"/>
          <w:szCs w:val="22"/>
        </w:rPr>
        <w:t>BAT</w:t>
      </w:r>
      <w:r w:rsidRPr="00CC27DE">
        <w:rPr>
          <w:spacing w:val="-53"/>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an</w:t>
      </w:r>
      <w:r w:rsidRPr="00CC27DE">
        <w:rPr>
          <w:spacing w:val="1"/>
          <w:sz w:val="22"/>
          <w:szCs w:val="22"/>
        </w:rPr>
        <w:t xml:space="preserve"> </w:t>
      </w:r>
      <w:r w:rsidRPr="00CC27DE">
        <w:rPr>
          <w:sz w:val="22"/>
          <w:szCs w:val="22"/>
        </w:rPr>
        <w:t>appropriate</w:t>
      </w:r>
      <w:r w:rsidRPr="00CC27DE">
        <w:rPr>
          <w:spacing w:val="-1"/>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 below.</w:t>
      </w:r>
    </w:p>
    <w:p w14:paraId="650344C4"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C5" w14:textId="77777777" w:rsidR="009908F5" w:rsidRPr="00CC27DE" w:rsidRDefault="009908F5" w:rsidP="00252FFF">
      <w:pPr>
        <w:pStyle w:val="BodyText"/>
        <w:rPr>
          <w:b/>
          <w:sz w:val="22"/>
          <w:szCs w:val="22"/>
        </w:rPr>
      </w:pPr>
    </w:p>
    <w:p w14:paraId="650344C6" w14:textId="77777777" w:rsidR="009908F5" w:rsidRPr="00CC27DE" w:rsidRDefault="009908F5" w:rsidP="00252FFF">
      <w:pPr>
        <w:pStyle w:val="BodyText"/>
        <w:rPr>
          <w:b/>
          <w:sz w:val="22"/>
          <w:szCs w:val="22"/>
        </w:rPr>
      </w:pPr>
    </w:p>
    <w:p w14:paraId="650344C7" w14:textId="0CA22326" w:rsidR="009908F5" w:rsidRPr="00CC27DE" w:rsidRDefault="00525531" w:rsidP="00FA293A">
      <w:pPr>
        <w:pStyle w:val="Heading3"/>
        <w:tabs>
          <w:tab w:val="left" w:pos="1238"/>
          <w:tab w:val="left" w:pos="1239"/>
        </w:tabs>
        <w:spacing w:before="193"/>
        <w:ind w:left="247" w:firstLine="0"/>
        <w:rPr>
          <w:sz w:val="22"/>
          <w:szCs w:val="22"/>
        </w:rPr>
      </w:pPr>
      <w:bookmarkStart w:id="26" w:name="_Toc118379822"/>
      <w:r w:rsidRPr="00CC27DE">
        <w:rPr>
          <w:sz w:val="22"/>
          <w:szCs w:val="22"/>
        </w:rPr>
        <w:t>Resource</w:t>
      </w:r>
      <w:r w:rsidRPr="00CC27DE">
        <w:rPr>
          <w:spacing w:val="-6"/>
          <w:sz w:val="22"/>
          <w:szCs w:val="22"/>
        </w:rPr>
        <w:t xml:space="preserve"> </w:t>
      </w:r>
      <w:r w:rsidRPr="00CC27DE">
        <w:rPr>
          <w:sz w:val="22"/>
          <w:szCs w:val="22"/>
        </w:rPr>
        <w:t>efficiency</w:t>
      </w:r>
      <w:bookmarkEnd w:id="26"/>
    </w:p>
    <w:p w14:paraId="650344C8" w14:textId="77777777" w:rsidR="009908F5" w:rsidRPr="00CC27DE" w:rsidRDefault="00525531" w:rsidP="00252FFF">
      <w:pPr>
        <w:pStyle w:val="Heading4"/>
        <w:spacing w:before="150"/>
        <w:rPr>
          <w:sz w:val="22"/>
          <w:szCs w:val="22"/>
        </w:rPr>
      </w:pPr>
      <w:r w:rsidRPr="00CC27DE">
        <w:rPr>
          <w:sz w:val="22"/>
          <w:szCs w:val="22"/>
        </w:rPr>
        <w:t>BAT28</w:t>
      </w:r>
    </w:p>
    <w:p w14:paraId="650344C9" w14:textId="77777777" w:rsidR="009908F5" w:rsidRPr="00CC27DE" w:rsidRDefault="009908F5" w:rsidP="00252FFF">
      <w:pPr>
        <w:pStyle w:val="BodyText"/>
        <w:spacing w:before="5"/>
        <w:rPr>
          <w:sz w:val="22"/>
          <w:szCs w:val="22"/>
        </w:rPr>
      </w:pPr>
    </w:p>
    <w:p w14:paraId="650344CA" w14:textId="77777777" w:rsidR="009908F5" w:rsidRPr="00CC27DE" w:rsidRDefault="00525531" w:rsidP="00252FFF">
      <w:pPr>
        <w:pStyle w:val="BodyText"/>
        <w:spacing w:line="360" w:lineRule="auto"/>
        <w:ind w:left="1239" w:right="229"/>
        <w:rPr>
          <w:sz w:val="22"/>
          <w:szCs w:val="22"/>
        </w:rPr>
      </w:pPr>
      <w:r w:rsidRPr="00CC27DE">
        <w:rPr>
          <w:sz w:val="22"/>
          <w:szCs w:val="22"/>
        </w:rPr>
        <w:t>In order to use resources efficiently, BAT is to maximise the use of co-produced hydrogen, e.g. from</w:t>
      </w:r>
      <w:r w:rsidRPr="00CC27DE">
        <w:rPr>
          <w:spacing w:val="1"/>
          <w:sz w:val="22"/>
          <w:szCs w:val="22"/>
        </w:rPr>
        <w:t xml:space="preserve"> </w:t>
      </w:r>
      <w:r w:rsidRPr="00CC27DE">
        <w:rPr>
          <w:sz w:val="22"/>
          <w:szCs w:val="22"/>
        </w:rPr>
        <w:t>dealkylation reactions, as a chemical reagent or fuel by using BAT 8a. or, where that is not practicable, to</w:t>
      </w:r>
      <w:r w:rsidRPr="00CC27DE">
        <w:rPr>
          <w:spacing w:val="1"/>
          <w:sz w:val="22"/>
          <w:szCs w:val="22"/>
        </w:rPr>
        <w:t xml:space="preserve"> </w:t>
      </w:r>
      <w:r w:rsidRPr="00CC27DE">
        <w:rPr>
          <w:sz w:val="22"/>
          <w:szCs w:val="22"/>
        </w:rPr>
        <w:t>recover</w:t>
      </w:r>
      <w:r w:rsidRPr="00CC27DE">
        <w:rPr>
          <w:spacing w:val="-2"/>
          <w:sz w:val="22"/>
          <w:szCs w:val="22"/>
        </w:rPr>
        <w:t xml:space="preserve"> </w:t>
      </w:r>
      <w:r w:rsidRPr="00CC27DE">
        <w:rPr>
          <w:sz w:val="22"/>
          <w:szCs w:val="22"/>
        </w:rPr>
        <w:t>energy</w:t>
      </w:r>
      <w:r w:rsidRPr="00CC27DE">
        <w:rPr>
          <w:spacing w:val="-5"/>
          <w:sz w:val="22"/>
          <w:szCs w:val="22"/>
        </w:rPr>
        <w:t xml:space="preserve"> </w:t>
      </w:r>
      <w:r w:rsidRPr="00CC27DE">
        <w:rPr>
          <w:sz w:val="22"/>
          <w:szCs w:val="22"/>
        </w:rPr>
        <w:t>from</w:t>
      </w:r>
      <w:r w:rsidRPr="00CC27DE">
        <w:rPr>
          <w:spacing w:val="3"/>
          <w:sz w:val="22"/>
          <w:szCs w:val="22"/>
        </w:rPr>
        <w:t xml:space="preserve"> </w:t>
      </w:r>
      <w:r w:rsidRPr="00CC27DE">
        <w:rPr>
          <w:sz w:val="22"/>
          <w:szCs w:val="22"/>
        </w:rPr>
        <w:t>these</w:t>
      </w:r>
      <w:r w:rsidRPr="00CC27DE">
        <w:rPr>
          <w:spacing w:val="-2"/>
          <w:sz w:val="22"/>
          <w:szCs w:val="22"/>
        </w:rPr>
        <w:t xml:space="preserve"> </w:t>
      </w:r>
      <w:r w:rsidRPr="00CC27DE">
        <w:rPr>
          <w:sz w:val="22"/>
          <w:szCs w:val="22"/>
        </w:rPr>
        <w:t>process vents</w:t>
      </w:r>
      <w:r w:rsidRPr="00CC27DE">
        <w:rPr>
          <w:spacing w:val="-1"/>
          <w:sz w:val="22"/>
          <w:szCs w:val="22"/>
        </w:rPr>
        <w:t xml:space="preserve"> </w:t>
      </w:r>
      <w:r w:rsidRPr="00CC27DE">
        <w:rPr>
          <w:sz w:val="22"/>
          <w:szCs w:val="22"/>
        </w:rPr>
        <w:t>(see</w:t>
      </w:r>
      <w:r w:rsidRPr="00CC27DE">
        <w:rPr>
          <w:spacing w:val="-1"/>
          <w:sz w:val="22"/>
          <w:szCs w:val="22"/>
        </w:rPr>
        <w:t xml:space="preserve"> </w:t>
      </w:r>
      <w:r w:rsidRPr="00CC27DE">
        <w:rPr>
          <w:sz w:val="22"/>
          <w:szCs w:val="22"/>
        </w:rPr>
        <w:t>BAT</w:t>
      </w:r>
      <w:r w:rsidRPr="00CC27DE">
        <w:rPr>
          <w:spacing w:val="3"/>
          <w:sz w:val="22"/>
          <w:szCs w:val="22"/>
        </w:rPr>
        <w:t xml:space="preserve"> </w:t>
      </w:r>
      <w:r w:rsidRPr="00CC27DE">
        <w:rPr>
          <w:sz w:val="22"/>
          <w:szCs w:val="22"/>
        </w:rPr>
        <w:t>9).</w:t>
      </w:r>
    </w:p>
    <w:p w14:paraId="650344CB"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CC" w14:textId="77777777" w:rsidR="009908F5" w:rsidRPr="00CC27DE" w:rsidRDefault="009908F5" w:rsidP="00252FFF">
      <w:pPr>
        <w:pStyle w:val="BodyText"/>
        <w:rPr>
          <w:b/>
          <w:sz w:val="22"/>
          <w:szCs w:val="22"/>
        </w:rPr>
      </w:pPr>
    </w:p>
    <w:p w14:paraId="650344CD" w14:textId="77777777" w:rsidR="009908F5" w:rsidRPr="00CC27DE" w:rsidRDefault="009908F5" w:rsidP="00252FFF">
      <w:pPr>
        <w:pStyle w:val="BodyText"/>
        <w:rPr>
          <w:b/>
          <w:sz w:val="22"/>
          <w:szCs w:val="22"/>
        </w:rPr>
      </w:pPr>
    </w:p>
    <w:p w14:paraId="650344CE" w14:textId="08F0AC7F" w:rsidR="009908F5" w:rsidRPr="00CC27DE" w:rsidRDefault="00525531" w:rsidP="00FA293A">
      <w:pPr>
        <w:pStyle w:val="Heading3"/>
        <w:tabs>
          <w:tab w:val="left" w:pos="1238"/>
          <w:tab w:val="left" w:pos="1239"/>
        </w:tabs>
        <w:spacing w:before="195"/>
        <w:ind w:left="247" w:firstLine="0"/>
        <w:rPr>
          <w:sz w:val="22"/>
          <w:szCs w:val="22"/>
        </w:rPr>
      </w:pPr>
      <w:bookmarkStart w:id="27" w:name="_Toc118379823"/>
      <w:r w:rsidRPr="00CC27DE">
        <w:rPr>
          <w:sz w:val="22"/>
          <w:szCs w:val="22"/>
        </w:rPr>
        <w:t>Energy</w:t>
      </w:r>
      <w:r w:rsidRPr="00CC27DE">
        <w:rPr>
          <w:spacing w:val="-4"/>
          <w:sz w:val="22"/>
          <w:szCs w:val="22"/>
        </w:rPr>
        <w:t xml:space="preserve"> </w:t>
      </w:r>
      <w:r w:rsidRPr="00CC27DE">
        <w:rPr>
          <w:sz w:val="22"/>
          <w:szCs w:val="22"/>
        </w:rPr>
        <w:t>efficiency</w:t>
      </w:r>
      <w:bookmarkEnd w:id="27"/>
    </w:p>
    <w:p w14:paraId="650344CF" w14:textId="77777777" w:rsidR="009908F5" w:rsidRPr="00CC27DE" w:rsidRDefault="00525531" w:rsidP="00252FFF">
      <w:pPr>
        <w:pStyle w:val="Heading4"/>
        <w:spacing w:before="149"/>
        <w:rPr>
          <w:sz w:val="22"/>
          <w:szCs w:val="22"/>
        </w:rPr>
      </w:pPr>
      <w:r w:rsidRPr="00CC27DE">
        <w:rPr>
          <w:sz w:val="22"/>
          <w:szCs w:val="22"/>
        </w:rPr>
        <w:t>BAT29</w:t>
      </w:r>
    </w:p>
    <w:p w14:paraId="650344D0" w14:textId="77777777" w:rsidR="009908F5" w:rsidRPr="00CC27DE" w:rsidRDefault="009908F5" w:rsidP="00252FFF">
      <w:pPr>
        <w:pStyle w:val="BodyText"/>
        <w:spacing w:before="6"/>
        <w:rPr>
          <w:sz w:val="22"/>
          <w:szCs w:val="22"/>
        </w:rPr>
      </w:pPr>
    </w:p>
    <w:p w14:paraId="650344D1" w14:textId="77777777" w:rsidR="009908F5" w:rsidRPr="00CC27DE" w:rsidRDefault="00525531" w:rsidP="00252FFF">
      <w:pPr>
        <w:pStyle w:val="BodyText"/>
        <w:spacing w:line="357" w:lineRule="auto"/>
        <w:ind w:left="1239" w:right="230"/>
        <w:rPr>
          <w:sz w:val="22"/>
          <w:szCs w:val="22"/>
        </w:rPr>
      </w:pPr>
      <w:r w:rsidRPr="00CC27DE">
        <w:rPr>
          <w:sz w:val="22"/>
          <w:szCs w:val="22"/>
        </w:rPr>
        <w:t>In order to use energy efficiently when using distillation, BAT is to use one or a combination of the</w:t>
      </w:r>
      <w:r w:rsidRPr="00CC27DE">
        <w:rPr>
          <w:spacing w:val="1"/>
          <w:sz w:val="22"/>
          <w:szCs w:val="22"/>
        </w:rPr>
        <w:t xml:space="preserve"> </w:t>
      </w:r>
      <w:r w:rsidRPr="00CC27DE">
        <w:rPr>
          <w:sz w:val="22"/>
          <w:szCs w:val="22"/>
        </w:rPr>
        <w:t>techniques</w:t>
      </w:r>
      <w:r w:rsidRPr="00CC27DE">
        <w:rPr>
          <w:spacing w:val="3"/>
          <w:sz w:val="22"/>
          <w:szCs w:val="22"/>
        </w:rPr>
        <w:t xml:space="preserve"> </w:t>
      </w:r>
      <w:r w:rsidRPr="00CC27DE">
        <w:rPr>
          <w:sz w:val="22"/>
          <w:szCs w:val="22"/>
        </w:rPr>
        <w:t>given below.</w:t>
      </w:r>
    </w:p>
    <w:p w14:paraId="650344D2" w14:textId="77777777" w:rsidR="009908F5" w:rsidRPr="00CC27DE" w:rsidRDefault="00525531" w:rsidP="00252FFF">
      <w:pPr>
        <w:spacing w:before="123"/>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D3" w14:textId="77777777" w:rsidR="009908F5" w:rsidRPr="00CC27DE" w:rsidRDefault="009908F5" w:rsidP="00252FFF">
      <w:pPr>
        <w:pStyle w:val="BodyText"/>
        <w:rPr>
          <w:b/>
          <w:sz w:val="22"/>
          <w:szCs w:val="22"/>
        </w:rPr>
      </w:pPr>
    </w:p>
    <w:p w14:paraId="650344D4" w14:textId="77777777" w:rsidR="009908F5" w:rsidRPr="00CC27DE" w:rsidRDefault="009908F5" w:rsidP="00252FFF">
      <w:pPr>
        <w:pStyle w:val="BodyText"/>
        <w:rPr>
          <w:b/>
          <w:sz w:val="22"/>
          <w:szCs w:val="22"/>
        </w:rPr>
      </w:pPr>
    </w:p>
    <w:p w14:paraId="650344D5" w14:textId="6F433481" w:rsidR="009908F5" w:rsidRPr="00CC27DE" w:rsidRDefault="00525531" w:rsidP="00C85624">
      <w:pPr>
        <w:pStyle w:val="Heading3"/>
        <w:tabs>
          <w:tab w:val="left" w:pos="1238"/>
          <w:tab w:val="left" w:pos="1239"/>
        </w:tabs>
        <w:spacing w:before="196"/>
        <w:ind w:left="247" w:firstLine="0"/>
        <w:rPr>
          <w:sz w:val="22"/>
          <w:szCs w:val="22"/>
        </w:rPr>
      </w:pPr>
      <w:bookmarkStart w:id="28" w:name="_Toc118379824"/>
      <w:r w:rsidRPr="00CC27DE">
        <w:rPr>
          <w:sz w:val="22"/>
          <w:szCs w:val="22"/>
        </w:rPr>
        <w:t>Residues</w:t>
      </w:r>
      <w:bookmarkEnd w:id="28"/>
    </w:p>
    <w:p w14:paraId="650344D6" w14:textId="77777777" w:rsidR="009908F5" w:rsidRPr="00CC27DE" w:rsidRDefault="00525531" w:rsidP="00252FFF">
      <w:pPr>
        <w:pStyle w:val="Heading4"/>
        <w:spacing w:before="149"/>
        <w:rPr>
          <w:sz w:val="22"/>
          <w:szCs w:val="22"/>
        </w:rPr>
      </w:pPr>
      <w:r w:rsidRPr="00CC27DE">
        <w:rPr>
          <w:sz w:val="22"/>
          <w:szCs w:val="22"/>
        </w:rPr>
        <w:t>BAT30</w:t>
      </w:r>
    </w:p>
    <w:p w14:paraId="650344D7" w14:textId="77777777" w:rsidR="009908F5" w:rsidRPr="00CC27DE" w:rsidRDefault="009908F5" w:rsidP="00252FFF">
      <w:pPr>
        <w:pStyle w:val="BodyText"/>
        <w:spacing w:before="5"/>
        <w:rPr>
          <w:sz w:val="22"/>
          <w:szCs w:val="22"/>
        </w:rPr>
      </w:pPr>
    </w:p>
    <w:p w14:paraId="650344D8" w14:textId="77777777" w:rsidR="009908F5" w:rsidRPr="00CC27DE" w:rsidRDefault="00525531" w:rsidP="00252FFF">
      <w:pPr>
        <w:pStyle w:val="BodyText"/>
        <w:spacing w:line="357" w:lineRule="auto"/>
        <w:ind w:left="1239" w:right="230"/>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prevent</w:t>
      </w:r>
      <w:r w:rsidRPr="00CC27DE">
        <w:rPr>
          <w:spacing w:val="-6"/>
          <w:sz w:val="22"/>
          <w:szCs w:val="22"/>
        </w:rPr>
        <w:t xml:space="preserve"> </w:t>
      </w:r>
      <w:r w:rsidRPr="00CC27DE">
        <w:rPr>
          <w:sz w:val="22"/>
          <w:szCs w:val="22"/>
        </w:rPr>
        <w:t>or</w:t>
      </w:r>
      <w:r w:rsidRPr="00CC27DE">
        <w:rPr>
          <w:spacing w:val="-3"/>
          <w:sz w:val="22"/>
          <w:szCs w:val="22"/>
        </w:rPr>
        <w:t xml:space="preserve"> </w:t>
      </w:r>
      <w:r w:rsidRPr="00CC27DE">
        <w:rPr>
          <w:sz w:val="22"/>
          <w:szCs w:val="22"/>
        </w:rPr>
        <w:t>reduce</w:t>
      </w:r>
      <w:r w:rsidRPr="00CC27DE">
        <w:rPr>
          <w:spacing w:val="-5"/>
          <w:sz w:val="22"/>
          <w:szCs w:val="22"/>
        </w:rPr>
        <w:t xml:space="preserve"> </w:t>
      </w:r>
      <w:r w:rsidRPr="00CC27DE">
        <w:rPr>
          <w:sz w:val="22"/>
          <w:szCs w:val="22"/>
        </w:rPr>
        <w:t>the</w:t>
      </w:r>
      <w:r w:rsidRPr="00CC27DE">
        <w:rPr>
          <w:spacing w:val="-3"/>
          <w:sz w:val="22"/>
          <w:szCs w:val="22"/>
        </w:rPr>
        <w:t xml:space="preserve"> </w:t>
      </w:r>
      <w:r w:rsidRPr="00CC27DE">
        <w:rPr>
          <w:sz w:val="22"/>
          <w:szCs w:val="22"/>
        </w:rPr>
        <w:t>amount</w:t>
      </w:r>
      <w:r w:rsidRPr="00CC27DE">
        <w:rPr>
          <w:spacing w:val="-6"/>
          <w:sz w:val="22"/>
          <w:szCs w:val="22"/>
        </w:rPr>
        <w:t xml:space="preserve"> </w:t>
      </w:r>
      <w:r w:rsidRPr="00CC27DE">
        <w:rPr>
          <w:sz w:val="22"/>
          <w:szCs w:val="22"/>
        </w:rPr>
        <w:t>of</w:t>
      </w:r>
      <w:r w:rsidRPr="00CC27DE">
        <w:rPr>
          <w:spacing w:val="-2"/>
          <w:sz w:val="22"/>
          <w:szCs w:val="22"/>
        </w:rPr>
        <w:t xml:space="preserve"> </w:t>
      </w:r>
      <w:r w:rsidRPr="00CC27DE">
        <w:rPr>
          <w:sz w:val="22"/>
          <w:szCs w:val="22"/>
        </w:rPr>
        <w:t>spent</w:t>
      </w:r>
      <w:r w:rsidRPr="00CC27DE">
        <w:rPr>
          <w:spacing w:val="-4"/>
          <w:sz w:val="22"/>
          <w:szCs w:val="22"/>
        </w:rPr>
        <w:t xml:space="preserve"> </w:t>
      </w:r>
      <w:r w:rsidRPr="00CC27DE">
        <w:rPr>
          <w:sz w:val="22"/>
          <w:szCs w:val="22"/>
        </w:rPr>
        <w:t>clay</w:t>
      </w:r>
      <w:r w:rsidRPr="00CC27DE">
        <w:rPr>
          <w:spacing w:val="-7"/>
          <w:sz w:val="22"/>
          <w:szCs w:val="22"/>
        </w:rPr>
        <w:t xml:space="preserve"> </w:t>
      </w:r>
      <w:r w:rsidRPr="00CC27DE">
        <w:rPr>
          <w:sz w:val="22"/>
          <w:szCs w:val="22"/>
        </w:rPr>
        <w:t>being</w:t>
      </w:r>
      <w:r w:rsidRPr="00CC27DE">
        <w:rPr>
          <w:spacing w:val="-4"/>
          <w:sz w:val="22"/>
          <w:szCs w:val="22"/>
        </w:rPr>
        <w:t xml:space="preserve"> </w:t>
      </w:r>
      <w:r w:rsidRPr="00CC27DE">
        <w:rPr>
          <w:sz w:val="22"/>
          <w:szCs w:val="22"/>
        </w:rPr>
        <w:t>sent</w:t>
      </w:r>
      <w:r w:rsidRPr="00CC27DE">
        <w:rPr>
          <w:spacing w:val="-4"/>
          <w:sz w:val="22"/>
          <w:szCs w:val="22"/>
        </w:rPr>
        <w:t xml:space="preserve"> </w:t>
      </w:r>
      <w:r w:rsidRPr="00CC27DE">
        <w:rPr>
          <w:sz w:val="22"/>
          <w:szCs w:val="22"/>
        </w:rPr>
        <w:t>for</w:t>
      </w:r>
      <w:r w:rsidRPr="00CC27DE">
        <w:rPr>
          <w:spacing w:val="-5"/>
          <w:sz w:val="22"/>
          <w:szCs w:val="22"/>
        </w:rPr>
        <w:t xml:space="preserve"> </w:t>
      </w:r>
      <w:r w:rsidRPr="00CC27DE">
        <w:rPr>
          <w:sz w:val="22"/>
          <w:szCs w:val="22"/>
        </w:rPr>
        <w:t>disposal,</w:t>
      </w:r>
      <w:r w:rsidRPr="00CC27DE">
        <w:rPr>
          <w:spacing w:val="-4"/>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5"/>
          <w:sz w:val="22"/>
          <w:szCs w:val="22"/>
        </w:rPr>
        <w:t xml:space="preserve"> </w:t>
      </w:r>
      <w:r w:rsidRPr="00CC27DE">
        <w:rPr>
          <w:sz w:val="22"/>
          <w:szCs w:val="22"/>
        </w:rPr>
        <w:t>one</w:t>
      </w:r>
      <w:r w:rsidRPr="00CC27DE">
        <w:rPr>
          <w:spacing w:val="-4"/>
          <w:sz w:val="22"/>
          <w:szCs w:val="22"/>
        </w:rPr>
        <w:t xml:space="preserve"> </w:t>
      </w:r>
      <w:r w:rsidRPr="00CC27DE">
        <w:rPr>
          <w:sz w:val="22"/>
          <w:szCs w:val="22"/>
        </w:rPr>
        <w:t>or</w:t>
      </w:r>
      <w:r w:rsidRPr="00CC27DE">
        <w:rPr>
          <w:spacing w:val="-1"/>
          <w:sz w:val="22"/>
          <w:szCs w:val="22"/>
        </w:rPr>
        <w:t xml:space="preserve"> </w:t>
      </w:r>
      <w:r w:rsidRPr="00CC27DE">
        <w:rPr>
          <w:sz w:val="22"/>
          <w:szCs w:val="22"/>
        </w:rPr>
        <w:t>both</w:t>
      </w:r>
      <w:r w:rsidRPr="00CC27DE">
        <w:rPr>
          <w:spacing w:val="-4"/>
          <w:sz w:val="22"/>
          <w:szCs w:val="22"/>
        </w:rPr>
        <w:t xml:space="preserve"> </w:t>
      </w:r>
      <w:r w:rsidRPr="00CC27DE">
        <w:rPr>
          <w:sz w:val="22"/>
          <w:szCs w:val="22"/>
        </w:rPr>
        <w:t>of</w:t>
      </w:r>
      <w:r w:rsidRPr="00CC27DE">
        <w:rPr>
          <w:spacing w:val="-53"/>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4"/>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4D9" w14:textId="77777777" w:rsidR="009908F5" w:rsidRPr="00CC27DE" w:rsidRDefault="00525531" w:rsidP="00252FFF">
      <w:pPr>
        <w:spacing w:before="124"/>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aromatics</w:t>
      </w:r>
      <w:r w:rsidRPr="00CC27DE">
        <w:rPr>
          <w:b/>
          <w:color w:val="FF0000"/>
          <w:spacing w:val="-4"/>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4DA"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DB" w14:textId="77777777" w:rsidR="009908F5" w:rsidRPr="00CC27DE" w:rsidRDefault="009908F5" w:rsidP="00252FFF">
      <w:pPr>
        <w:pStyle w:val="BodyText"/>
        <w:spacing w:before="1"/>
        <w:rPr>
          <w:b/>
          <w:sz w:val="22"/>
          <w:szCs w:val="22"/>
        </w:rPr>
      </w:pPr>
    </w:p>
    <w:p w14:paraId="650344DC" w14:textId="399B1161" w:rsidR="009908F5" w:rsidRPr="00CC27DE" w:rsidRDefault="00525531" w:rsidP="00FA293A">
      <w:pPr>
        <w:pStyle w:val="Heading2"/>
        <w:tabs>
          <w:tab w:val="left" w:pos="1238"/>
          <w:tab w:val="left" w:pos="1239"/>
        </w:tabs>
        <w:spacing w:before="93"/>
        <w:ind w:left="105"/>
        <w:jc w:val="left"/>
        <w:rPr>
          <w:sz w:val="22"/>
          <w:szCs w:val="22"/>
        </w:rPr>
      </w:pPr>
      <w:bookmarkStart w:id="29" w:name="_Toc118379825"/>
      <w:r w:rsidRPr="00CC27DE">
        <w:rPr>
          <w:sz w:val="22"/>
          <w:szCs w:val="22"/>
        </w:rPr>
        <w:t>BAT</w:t>
      </w:r>
      <w:r w:rsidRPr="00CC27DE">
        <w:rPr>
          <w:spacing w:val="3"/>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4"/>
          <w:sz w:val="22"/>
          <w:szCs w:val="22"/>
        </w:rPr>
        <w:t xml:space="preserve"> </w:t>
      </w:r>
      <w:r w:rsidRPr="00CC27DE">
        <w:rPr>
          <w:sz w:val="22"/>
          <w:szCs w:val="22"/>
        </w:rPr>
        <w:t>ethylbenzene</w:t>
      </w:r>
      <w:r w:rsidRPr="00CC27DE">
        <w:rPr>
          <w:spacing w:val="-3"/>
          <w:sz w:val="22"/>
          <w:szCs w:val="22"/>
        </w:rPr>
        <w:t xml:space="preserve"> </w:t>
      </w:r>
      <w:r w:rsidRPr="00CC27DE">
        <w:rPr>
          <w:sz w:val="22"/>
          <w:szCs w:val="22"/>
        </w:rPr>
        <w:t>and</w:t>
      </w:r>
      <w:r w:rsidRPr="00CC27DE">
        <w:rPr>
          <w:spacing w:val="-2"/>
          <w:sz w:val="22"/>
          <w:szCs w:val="22"/>
        </w:rPr>
        <w:t xml:space="preserve"> </w:t>
      </w:r>
      <w:r w:rsidRPr="00CC27DE">
        <w:rPr>
          <w:sz w:val="22"/>
          <w:szCs w:val="22"/>
        </w:rPr>
        <w:t>styrene</w:t>
      </w:r>
      <w:r w:rsidRPr="00CC27DE">
        <w:rPr>
          <w:spacing w:val="-4"/>
          <w:sz w:val="22"/>
          <w:szCs w:val="22"/>
        </w:rPr>
        <w:t xml:space="preserve"> </w:t>
      </w:r>
      <w:r w:rsidRPr="00CC27DE">
        <w:rPr>
          <w:sz w:val="22"/>
          <w:szCs w:val="22"/>
        </w:rPr>
        <w:t>monomer</w:t>
      </w:r>
      <w:r w:rsidRPr="00CC27DE">
        <w:rPr>
          <w:spacing w:val="-3"/>
          <w:sz w:val="22"/>
          <w:szCs w:val="22"/>
        </w:rPr>
        <w:t xml:space="preserve"> </w:t>
      </w:r>
      <w:r w:rsidRPr="00CC27DE">
        <w:rPr>
          <w:sz w:val="22"/>
          <w:szCs w:val="22"/>
        </w:rPr>
        <w:t>production</w:t>
      </w:r>
      <w:bookmarkEnd w:id="29"/>
    </w:p>
    <w:p w14:paraId="650344DD" w14:textId="77777777" w:rsidR="009908F5" w:rsidRPr="00CC27DE" w:rsidRDefault="009908F5" w:rsidP="00252FFF">
      <w:pPr>
        <w:pStyle w:val="BodyText"/>
        <w:spacing w:before="10"/>
        <w:rPr>
          <w:b/>
          <w:sz w:val="22"/>
          <w:szCs w:val="22"/>
        </w:rPr>
      </w:pPr>
    </w:p>
    <w:p w14:paraId="650344DE" w14:textId="2861A97E" w:rsidR="009908F5" w:rsidRPr="00CC27DE" w:rsidRDefault="00525531" w:rsidP="00FA293A">
      <w:pPr>
        <w:pStyle w:val="Heading3"/>
        <w:tabs>
          <w:tab w:val="left" w:pos="1238"/>
          <w:tab w:val="left" w:pos="1239"/>
        </w:tabs>
        <w:spacing w:before="1"/>
        <w:ind w:left="105" w:firstLine="0"/>
        <w:rPr>
          <w:sz w:val="22"/>
          <w:szCs w:val="22"/>
        </w:rPr>
      </w:pPr>
      <w:bookmarkStart w:id="30" w:name="_Toc118379826"/>
      <w:r w:rsidRPr="00CC27DE">
        <w:rPr>
          <w:sz w:val="22"/>
          <w:szCs w:val="22"/>
        </w:rPr>
        <w:t>Process</w:t>
      </w:r>
      <w:r w:rsidRPr="00CC27DE">
        <w:rPr>
          <w:spacing w:val="-3"/>
          <w:sz w:val="22"/>
          <w:szCs w:val="22"/>
        </w:rPr>
        <w:t xml:space="preserve"> </w:t>
      </w:r>
      <w:r w:rsidRPr="00CC27DE">
        <w:rPr>
          <w:sz w:val="22"/>
          <w:szCs w:val="22"/>
        </w:rPr>
        <w:t>selection</w:t>
      </w:r>
      <w:bookmarkEnd w:id="30"/>
    </w:p>
    <w:p w14:paraId="650344DF" w14:textId="77777777" w:rsidR="009908F5" w:rsidRPr="00CC27DE" w:rsidRDefault="00525531" w:rsidP="00252FFF">
      <w:pPr>
        <w:pStyle w:val="Heading4"/>
        <w:spacing w:before="149"/>
        <w:rPr>
          <w:sz w:val="22"/>
          <w:szCs w:val="22"/>
        </w:rPr>
      </w:pPr>
      <w:r w:rsidRPr="00CC27DE">
        <w:rPr>
          <w:sz w:val="22"/>
          <w:szCs w:val="22"/>
        </w:rPr>
        <w:t>BAT31</w:t>
      </w:r>
    </w:p>
    <w:p w14:paraId="650344E0" w14:textId="77777777" w:rsidR="009908F5" w:rsidRPr="00CC27DE" w:rsidRDefault="009908F5" w:rsidP="00252FFF">
      <w:pPr>
        <w:pStyle w:val="BodyText"/>
        <w:spacing w:before="5"/>
        <w:rPr>
          <w:sz w:val="22"/>
          <w:szCs w:val="22"/>
        </w:rPr>
      </w:pPr>
    </w:p>
    <w:p w14:paraId="650344E1" w14:textId="77777777" w:rsidR="009908F5" w:rsidRPr="00CC27DE" w:rsidRDefault="00525531" w:rsidP="00252FFF">
      <w:pPr>
        <w:pStyle w:val="BodyText"/>
        <w:spacing w:before="1" w:line="360" w:lineRule="auto"/>
        <w:ind w:left="1239" w:right="229"/>
        <w:rPr>
          <w:sz w:val="22"/>
          <w:szCs w:val="22"/>
        </w:rPr>
      </w:pPr>
      <w:r w:rsidRPr="00CC27DE">
        <w:rPr>
          <w:sz w:val="22"/>
          <w:szCs w:val="22"/>
        </w:rPr>
        <w:t>In order to prevent or reduce emissions to air of organic compounds and acid gases, the generation of</w:t>
      </w:r>
      <w:r w:rsidRPr="00CC27DE">
        <w:rPr>
          <w:spacing w:val="1"/>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3"/>
          <w:sz w:val="22"/>
          <w:szCs w:val="22"/>
        </w:rPr>
        <w:t xml:space="preserve"> </w:t>
      </w:r>
      <w:r w:rsidRPr="00CC27DE">
        <w:rPr>
          <w:sz w:val="22"/>
          <w:szCs w:val="22"/>
        </w:rPr>
        <w:t>and</w:t>
      </w:r>
      <w:r w:rsidRPr="00CC27DE">
        <w:rPr>
          <w:spacing w:val="-4"/>
          <w:sz w:val="22"/>
          <w:szCs w:val="22"/>
        </w:rPr>
        <w:t xml:space="preserve"> </w:t>
      </w:r>
      <w:r w:rsidRPr="00CC27DE">
        <w:rPr>
          <w:sz w:val="22"/>
          <w:szCs w:val="22"/>
        </w:rPr>
        <w:t>the</w:t>
      </w:r>
      <w:r w:rsidRPr="00CC27DE">
        <w:rPr>
          <w:spacing w:val="-4"/>
          <w:sz w:val="22"/>
          <w:szCs w:val="22"/>
        </w:rPr>
        <w:t xml:space="preserve"> </w:t>
      </w:r>
      <w:r w:rsidRPr="00CC27DE">
        <w:rPr>
          <w:sz w:val="22"/>
          <w:szCs w:val="22"/>
        </w:rPr>
        <w:t>amount</w:t>
      </w:r>
      <w:r w:rsidRPr="00CC27DE">
        <w:rPr>
          <w:spacing w:val="-4"/>
          <w:sz w:val="22"/>
          <w:szCs w:val="22"/>
        </w:rPr>
        <w:t xml:space="preserve"> </w:t>
      </w:r>
      <w:r w:rsidRPr="00CC27DE">
        <w:rPr>
          <w:sz w:val="22"/>
          <w:szCs w:val="22"/>
        </w:rPr>
        <w:t>of waste</w:t>
      </w:r>
      <w:r w:rsidRPr="00CC27DE">
        <w:rPr>
          <w:spacing w:val="-4"/>
          <w:sz w:val="22"/>
          <w:szCs w:val="22"/>
        </w:rPr>
        <w:t xml:space="preserve"> </w:t>
      </w:r>
      <w:r w:rsidRPr="00CC27DE">
        <w:rPr>
          <w:sz w:val="22"/>
          <w:szCs w:val="22"/>
        </w:rPr>
        <w:t>being</w:t>
      </w:r>
      <w:r w:rsidRPr="00CC27DE">
        <w:rPr>
          <w:spacing w:val="-5"/>
          <w:sz w:val="22"/>
          <w:szCs w:val="22"/>
        </w:rPr>
        <w:t xml:space="preserve"> </w:t>
      </w:r>
      <w:r w:rsidRPr="00CC27DE">
        <w:rPr>
          <w:sz w:val="22"/>
          <w:szCs w:val="22"/>
        </w:rPr>
        <w:t>sent</w:t>
      </w:r>
      <w:r w:rsidRPr="00CC27DE">
        <w:rPr>
          <w:spacing w:val="-3"/>
          <w:sz w:val="22"/>
          <w:szCs w:val="22"/>
        </w:rPr>
        <w:t xml:space="preserve"> </w:t>
      </w:r>
      <w:r w:rsidRPr="00CC27DE">
        <w:rPr>
          <w:sz w:val="22"/>
          <w:szCs w:val="22"/>
        </w:rPr>
        <w:t>for</w:t>
      </w:r>
      <w:r w:rsidRPr="00CC27DE">
        <w:rPr>
          <w:spacing w:val="-1"/>
          <w:sz w:val="22"/>
          <w:szCs w:val="22"/>
        </w:rPr>
        <w:t xml:space="preserve"> </w:t>
      </w:r>
      <w:r w:rsidRPr="00CC27DE">
        <w:rPr>
          <w:sz w:val="22"/>
          <w:szCs w:val="22"/>
        </w:rPr>
        <w:t>disposal</w:t>
      </w:r>
      <w:r w:rsidRPr="00CC27DE">
        <w:rPr>
          <w:spacing w:val="-4"/>
          <w:sz w:val="22"/>
          <w:szCs w:val="22"/>
        </w:rPr>
        <w:t xml:space="preserve"> </w:t>
      </w:r>
      <w:r w:rsidRPr="00CC27DE">
        <w:rPr>
          <w:sz w:val="22"/>
          <w:szCs w:val="22"/>
        </w:rPr>
        <w:t>from</w:t>
      </w:r>
      <w:r w:rsidRPr="00CC27DE">
        <w:rPr>
          <w:spacing w:val="-2"/>
          <w:sz w:val="22"/>
          <w:szCs w:val="22"/>
        </w:rPr>
        <w:t xml:space="preserve"> </w:t>
      </w:r>
      <w:r w:rsidRPr="00CC27DE">
        <w:rPr>
          <w:sz w:val="22"/>
          <w:szCs w:val="22"/>
        </w:rPr>
        <w:t>the</w:t>
      </w:r>
      <w:r w:rsidRPr="00CC27DE">
        <w:rPr>
          <w:spacing w:val="-4"/>
          <w:sz w:val="22"/>
          <w:szCs w:val="22"/>
        </w:rPr>
        <w:t xml:space="preserve"> </w:t>
      </w:r>
      <w:r w:rsidRPr="00CC27DE">
        <w:rPr>
          <w:sz w:val="22"/>
          <w:szCs w:val="22"/>
        </w:rPr>
        <w:t>alkylation of</w:t>
      </w:r>
      <w:r w:rsidRPr="00CC27DE">
        <w:rPr>
          <w:spacing w:val="-1"/>
          <w:sz w:val="22"/>
          <w:szCs w:val="22"/>
        </w:rPr>
        <w:t xml:space="preserve"> </w:t>
      </w:r>
      <w:r w:rsidRPr="00CC27DE">
        <w:rPr>
          <w:sz w:val="22"/>
          <w:szCs w:val="22"/>
        </w:rPr>
        <w:t>benzene</w:t>
      </w:r>
      <w:r w:rsidRPr="00CC27DE">
        <w:rPr>
          <w:spacing w:val="-2"/>
          <w:sz w:val="22"/>
          <w:szCs w:val="22"/>
        </w:rPr>
        <w:t xml:space="preserve"> </w:t>
      </w:r>
      <w:r w:rsidRPr="00CC27DE">
        <w:rPr>
          <w:sz w:val="22"/>
          <w:szCs w:val="22"/>
        </w:rPr>
        <w:t>with</w:t>
      </w:r>
      <w:r w:rsidRPr="00CC27DE">
        <w:rPr>
          <w:spacing w:val="-4"/>
          <w:sz w:val="22"/>
          <w:szCs w:val="22"/>
        </w:rPr>
        <w:t xml:space="preserve"> </w:t>
      </w:r>
      <w:r w:rsidRPr="00CC27DE">
        <w:rPr>
          <w:sz w:val="22"/>
          <w:szCs w:val="22"/>
        </w:rPr>
        <w:t>ethylene,</w:t>
      </w:r>
      <w:r w:rsidRPr="00CC27DE">
        <w:rPr>
          <w:spacing w:val="-53"/>
          <w:sz w:val="22"/>
          <w:szCs w:val="22"/>
        </w:rPr>
        <w:t xml:space="preserve"> </w:t>
      </w:r>
      <w:r w:rsidRPr="00CC27DE">
        <w:rPr>
          <w:sz w:val="22"/>
          <w:szCs w:val="22"/>
        </w:rPr>
        <w:t>BAT for new</w:t>
      </w:r>
      <w:r w:rsidRPr="00CC27DE">
        <w:rPr>
          <w:spacing w:val="-3"/>
          <w:sz w:val="22"/>
          <w:szCs w:val="22"/>
        </w:rPr>
        <w:t xml:space="preserve"> </w:t>
      </w:r>
      <w:r w:rsidRPr="00CC27DE">
        <w:rPr>
          <w:sz w:val="22"/>
          <w:szCs w:val="22"/>
        </w:rPr>
        <w:t>plants</w:t>
      </w:r>
      <w:r w:rsidRPr="00CC27DE">
        <w:rPr>
          <w:spacing w:val="3"/>
          <w:sz w:val="22"/>
          <w:szCs w:val="22"/>
        </w:rPr>
        <w:t xml:space="preserve"> </w:t>
      </w:r>
      <w:r w:rsidRPr="00CC27DE">
        <w:rPr>
          <w:sz w:val="22"/>
          <w:szCs w:val="22"/>
        </w:rPr>
        <w:t>and</w:t>
      </w:r>
      <w:r w:rsidRPr="00CC27DE">
        <w:rPr>
          <w:spacing w:val="-3"/>
          <w:sz w:val="22"/>
          <w:szCs w:val="22"/>
        </w:rPr>
        <w:t xml:space="preserve"> </w:t>
      </w:r>
      <w:r w:rsidRPr="00CC27DE">
        <w:rPr>
          <w:sz w:val="22"/>
          <w:szCs w:val="22"/>
        </w:rPr>
        <w:t>major</w:t>
      </w:r>
      <w:r w:rsidRPr="00CC27DE">
        <w:rPr>
          <w:spacing w:val="-1"/>
          <w:sz w:val="22"/>
          <w:szCs w:val="22"/>
        </w:rPr>
        <w:t xml:space="preserve"> </w:t>
      </w:r>
      <w:r w:rsidRPr="00CC27DE">
        <w:rPr>
          <w:sz w:val="22"/>
          <w:szCs w:val="22"/>
        </w:rPr>
        <w:t>plant</w:t>
      </w:r>
      <w:r w:rsidRPr="00CC27DE">
        <w:rPr>
          <w:spacing w:val="1"/>
          <w:sz w:val="22"/>
          <w:szCs w:val="22"/>
        </w:rPr>
        <w:t xml:space="preserve"> </w:t>
      </w:r>
      <w:r w:rsidRPr="00CC27DE">
        <w:rPr>
          <w:sz w:val="22"/>
          <w:szCs w:val="22"/>
        </w:rPr>
        <w:t>upgrades</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zeolite</w:t>
      </w:r>
      <w:r w:rsidRPr="00CC27DE">
        <w:rPr>
          <w:spacing w:val="-2"/>
          <w:sz w:val="22"/>
          <w:szCs w:val="22"/>
        </w:rPr>
        <w:t xml:space="preserve"> </w:t>
      </w:r>
      <w:r w:rsidRPr="00CC27DE">
        <w:rPr>
          <w:sz w:val="22"/>
          <w:szCs w:val="22"/>
        </w:rPr>
        <w:t>catalyst</w:t>
      </w:r>
      <w:r w:rsidRPr="00CC27DE">
        <w:rPr>
          <w:spacing w:val="-2"/>
          <w:sz w:val="22"/>
          <w:szCs w:val="22"/>
        </w:rPr>
        <w:t xml:space="preserve"> </w:t>
      </w:r>
      <w:r w:rsidRPr="00CC27DE">
        <w:rPr>
          <w:sz w:val="22"/>
          <w:szCs w:val="22"/>
        </w:rPr>
        <w:t>process.</w:t>
      </w:r>
    </w:p>
    <w:p w14:paraId="650344E2" w14:textId="77777777" w:rsidR="009908F5" w:rsidRPr="00CC27DE" w:rsidRDefault="00525531" w:rsidP="00252FFF">
      <w:pPr>
        <w:spacing w:before="119"/>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E3" w14:textId="77777777" w:rsidR="009908F5" w:rsidRPr="00CC27DE" w:rsidRDefault="009908F5" w:rsidP="00252FFF">
      <w:pPr>
        <w:pStyle w:val="BodyText"/>
        <w:rPr>
          <w:b/>
          <w:sz w:val="22"/>
          <w:szCs w:val="22"/>
        </w:rPr>
      </w:pPr>
    </w:p>
    <w:p w14:paraId="650344E4" w14:textId="77777777" w:rsidR="009908F5" w:rsidRPr="00CC27DE" w:rsidRDefault="009908F5" w:rsidP="00252FFF">
      <w:pPr>
        <w:pStyle w:val="BodyText"/>
        <w:rPr>
          <w:b/>
          <w:sz w:val="22"/>
          <w:szCs w:val="22"/>
        </w:rPr>
      </w:pPr>
    </w:p>
    <w:p w14:paraId="650344E5" w14:textId="521899DC" w:rsidR="009908F5" w:rsidRPr="00CC27DE" w:rsidRDefault="00525531" w:rsidP="00FA293A">
      <w:pPr>
        <w:pStyle w:val="Heading3"/>
        <w:tabs>
          <w:tab w:val="left" w:pos="1238"/>
          <w:tab w:val="left" w:pos="1239"/>
        </w:tabs>
        <w:spacing w:before="193"/>
        <w:ind w:left="105" w:firstLine="0"/>
        <w:rPr>
          <w:sz w:val="22"/>
          <w:szCs w:val="22"/>
        </w:rPr>
      </w:pPr>
      <w:bookmarkStart w:id="31" w:name="_Toc118379827"/>
      <w:r w:rsidRPr="00CC27DE">
        <w:rPr>
          <w:sz w:val="22"/>
          <w:szCs w:val="22"/>
        </w:rPr>
        <w:t>Emissions</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air</w:t>
      </w:r>
      <w:bookmarkEnd w:id="31"/>
    </w:p>
    <w:p w14:paraId="650344E6" w14:textId="77777777" w:rsidR="009908F5" w:rsidRPr="00CC27DE" w:rsidRDefault="00525531" w:rsidP="00252FFF">
      <w:pPr>
        <w:pStyle w:val="Heading4"/>
        <w:spacing w:before="149"/>
        <w:rPr>
          <w:sz w:val="22"/>
          <w:szCs w:val="22"/>
        </w:rPr>
      </w:pPr>
      <w:r w:rsidRPr="00CC27DE">
        <w:rPr>
          <w:sz w:val="22"/>
          <w:szCs w:val="22"/>
        </w:rPr>
        <w:t>BAT32</w:t>
      </w:r>
    </w:p>
    <w:p w14:paraId="650344E7" w14:textId="77777777" w:rsidR="009908F5" w:rsidRPr="00CC27DE" w:rsidRDefault="009908F5" w:rsidP="00252FFF">
      <w:pPr>
        <w:pStyle w:val="BodyText"/>
        <w:spacing w:before="6"/>
        <w:rPr>
          <w:sz w:val="22"/>
          <w:szCs w:val="22"/>
        </w:rPr>
      </w:pPr>
    </w:p>
    <w:p w14:paraId="650344E8" w14:textId="77777777" w:rsidR="009908F5" w:rsidRPr="00CC27DE" w:rsidRDefault="00525531" w:rsidP="00252FFF">
      <w:pPr>
        <w:pStyle w:val="BodyText"/>
        <w:spacing w:line="360" w:lineRule="auto"/>
        <w:ind w:left="1239" w:right="230"/>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5"/>
          <w:sz w:val="22"/>
          <w:szCs w:val="22"/>
        </w:rPr>
        <w:t xml:space="preserve"> </w:t>
      </w:r>
      <w:r w:rsidRPr="00CC27DE">
        <w:rPr>
          <w:sz w:val="22"/>
          <w:szCs w:val="22"/>
        </w:rPr>
        <w:t>the</w:t>
      </w:r>
      <w:r w:rsidRPr="00CC27DE">
        <w:rPr>
          <w:spacing w:val="-5"/>
          <w:sz w:val="22"/>
          <w:szCs w:val="22"/>
        </w:rPr>
        <w:t xml:space="preserve"> </w:t>
      </w:r>
      <w:r w:rsidRPr="00CC27DE">
        <w:rPr>
          <w:sz w:val="22"/>
          <w:szCs w:val="22"/>
        </w:rPr>
        <w:t>load</w:t>
      </w:r>
      <w:r w:rsidRPr="00CC27DE">
        <w:rPr>
          <w:spacing w:val="-5"/>
          <w:sz w:val="22"/>
          <w:szCs w:val="22"/>
        </w:rPr>
        <w:t xml:space="preserve"> </w:t>
      </w:r>
      <w:r w:rsidRPr="00CC27DE">
        <w:rPr>
          <w:sz w:val="22"/>
          <w:szCs w:val="22"/>
        </w:rPr>
        <w:t>of</w:t>
      </w:r>
      <w:r w:rsidRPr="00CC27DE">
        <w:rPr>
          <w:spacing w:val="-2"/>
          <w:sz w:val="22"/>
          <w:szCs w:val="22"/>
        </w:rPr>
        <w:t xml:space="preserve"> </w:t>
      </w:r>
      <w:r w:rsidRPr="00CC27DE">
        <w:rPr>
          <w:sz w:val="22"/>
          <w:szCs w:val="22"/>
        </w:rPr>
        <w:t>HCl</w:t>
      </w:r>
      <w:r w:rsidRPr="00CC27DE">
        <w:rPr>
          <w:spacing w:val="-7"/>
          <w:sz w:val="22"/>
          <w:szCs w:val="22"/>
        </w:rPr>
        <w:t xml:space="preserve"> </w:t>
      </w:r>
      <w:r w:rsidRPr="00CC27DE">
        <w:rPr>
          <w:sz w:val="22"/>
          <w:szCs w:val="22"/>
        </w:rPr>
        <w:t>sent</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the</w:t>
      </w:r>
      <w:r w:rsidRPr="00CC27DE">
        <w:rPr>
          <w:spacing w:val="-4"/>
          <w:sz w:val="22"/>
          <w:szCs w:val="22"/>
        </w:rPr>
        <w:t xml:space="preserve"> </w:t>
      </w:r>
      <w:r w:rsidRPr="00CC27DE">
        <w:rPr>
          <w:sz w:val="22"/>
          <w:szCs w:val="22"/>
        </w:rPr>
        <w:t>final</w:t>
      </w:r>
      <w:r w:rsidRPr="00CC27DE">
        <w:rPr>
          <w:spacing w:val="-5"/>
          <w:sz w:val="22"/>
          <w:szCs w:val="22"/>
        </w:rPr>
        <w:t xml:space="preserve"> </w:t>
      </w:r>
      <w:r w:rsidRPr="00CC27DE">
        <w:rPr>
          <w:sz w:val="22"/>
          <w:szCs w:val="22"/>
        </w:rPr>
        <w:t>waste</w:t>
      </w:r>
      <w:r w:rsidRPr="00CC27DE">
        <w:rPr>
          <w:spacing w:val="-5"/>
          <w:sz w:val="22"/>
          <w:szCs w:val="22"/>
        </w:rPr>
        <w:t xml:space="preserve"> </w:t>
      </w:r>
      <w:r w:rsidRPr="00CC27DE">
        <w:rPr>
          <w:sz w:val="22"/>
          <w:szCs w:val="22"/>
        </w:rPr>
        <w:t>gas</w:t>
      </w:r>
      <w:r w:rsidRPr="00CC27DE">
        <w:rPr>
          <w:spacing w:val="-4"/>
          <w:sz w:val="22"/>
          <w:szCs w:val="22"/>
        </w:rPr>
        <w:t xml:space="preserve"> </w:t>
      </w:r>
      <w:r w:rsidRPr="00CC27DE">
        <w:rPr>
          <w:sz w:val="22"/>
          <w:szCs w:val="22"/>
        </w:rPr>
        <w:t>treatment</w:t>
      </w:r>
      <w:r w:rsidRPr="00CC27DE">
        <w:rPr>
          <w:spacing w:val="-6"/>
          <w:sz w:val="22"/>
          <w:szCs w:val="22"/>
        </w:rPr>
        <w:t xml:space="preserve"> </w:t>
      </w:r>
      <w:r w:rsidRPr="00CC27DE">
        <w:rPr>
          <w:sz w:val="22"/>
          <w:szCs w:val="22"/>
        </w:rPr>
        <w:t>from</w:t>
      </w:r>
      <w:r w:rsidRPr="00CC27DE">
        <w:rPr>
          <w:spacing w:val="-3"/>
          <w:sz w:val="22"/>
          <w:szCs w:val="22"/>
        </w:rPr>
        <w:t xml:space="preserve"> </w:t>
      </w:r>
      <w:r w:rsidRPr="00CC27DE">
        <w:rPr>
          <w:sz w:val="22"/>
          <w:szCs w:val="22"/>
        </w:rPr>
        <w:t>the</w:t>
      </w:r>
      <w:r w:rsidRPr="00CC27DE">
        <w:rPr>
          <w:spacing w:val="-5"/>
          <w:sz w:val="22"/>
          <w:szCs w:val="22"/>
        </w:rPr>
        <w:t xml:space="preserve"> </w:t>
      </w:r>
      <w:r w:rsidRPr="00CC27DE">
        <w:rPr>
          <w:sz w:val="22"/>
          <w:szCs w:val="22"/>
        </w:rPr>
        <w:t>alkylation</w:t>
      </w:r>
      <w:r w:rsidRPr="00CC27DE">
        <w:rPr>
          <w:spacing w:val="-4"/>
          <w:sz w:val="22"/>
          <w:szCs w:val="22"/>
        </w:rPr>
        <w:t xml:space="preserve"> </w:t>
      </w:r>
      <w:r w:rsidRPr="00CC27DE">
        <w:rPr>
          <w:sz w:val="22"/>
          <w:szCs w:val="22"/>
        </w:rPr>
        <w:t>unit</w:t>
      </w:r>
      <w:r w:rsidRPr="00CC27DE">
        <w:rPr>
          <w:spacing w:val="-4"/>
          <w:sz w:val="22"/>
          <w:szCs w:val="22"/>
        </w:rPr>
        <w:t xml:space="preserve"> </w:t>
      </w:r>
      <w:r w:rsidRPr="00CC27DE">
        <w:rPr>
          <w:sz w:val="22"/>
          <w:szCs w:val="22"/>
        </w:rPr>
        <w:t>in</w:t>
      </w:r>
      <w:r w:rsidRPr="00CC27DE">
        <w:rPr>
          <w:spacing w:val="-7"/>
          <w:sz w:val="22"/>
          <w:szCs w:val="22"/>
        </w:rPr>
        <w:t xml:space="preserve"> </w:t>
      </w:r>
      <w:r w:rsidRPr="00CC27DE">
        <w:rPr>
          <w:sz w:val="22"/>
          <w:szCs w:val="22"/>
        </w:rPr>
        <w:t>the</w:t>
      </w:r>
      <w:r w:rsidRPr="00CC27DE">
        <w:rPr>
          <w:spacing w:val="-5"/>
          <w:sz w:val="22"/>
          <w:szCs w:val="22"/>
        </w:rPr>
        <w:t xml:space="preserve"> </w:t>
      </w:r>
      <w:r w:rsidRPr="00CC27DE">
        <w:rPr>
          <w:sz w:val="22"/>
          <w:szCs w:val="22"/>
        </w:rPr>
        <w:t>AlCl3-</w:t>
      </w:r>
      <w:r w:rsidRPr="00CC27DE">
        <w:rPr>
          <w:spacing w:val="-53"/>
          <w:sz w:val="22"/>
          <w:szCs w:val="22"/>
        </w:rPr>
        <w:t xml:space="preserve"> </w:t>
      </w:r>
      <w:r w:rsidRPr="00CC27DE">
        <w:rPr>
          <w:sz w:val="22"/>
          <w:szCs w:val="22"/>
        </w:rPr>
        <w:t>catalysed ethylbenzene production process, BAT is to use caustic scrubbing.</w:t>
      </w:r>
      <w:r w:rsidRPr="00CC27DE">
        <w:rPr>
          <w:spacing w:val="1"/>
          <w:sz w:val="22"/>
          <w:szCs w:val="22"/>
        </w:rPr>
        <w:t xml:space="preserve"> </w:t>
      </w:r>
      <w:r w:rsidRPr="00CC27DE">
        <w:rPr>
          <w:sz w:val="22"/>
          <w:szCs w:val="22"/>
        </w:rPr>
        <w:t>Only applicable to existing</w:t>
      </w:r>
      <w:r w:rsidRPr="00CC27DE">
        <w:rPr>
          <w:spacing w:val="1"/>
          <w:sz w:val="22"/>
          <w:szCs w:val="22"/>
        </w:rPr>
        <w:t xml:space="preserve"> </w:t>
      </w:r>
      <w:r w:rsidRPr="00CC27DE">
        <w:rPr>
          <w:sz w:val="22"/>
          <w:szCs w:val="22"/>
        </w:rPr>
        <w:t>plants</w:t>
      </w:r>
      <w:r w:rsidRPr="00CC27DE">
        <w:rPr>
          <w:spacing w:val="-2"/>
          <w:sz w:val="22"/>
          <w:szCs w:val="22"/>
        </w:rPr>
        <w:t xml:space="preserve"> </w:t>
      </w:r>
      <w:r w:rsidRPr="00CC27DE">
        <w:rPr>
          <w:sz w:val="22"/>
          <w:szCs w:val="22"/>
        </w:rPr>
        <w:t>using</w:t>
      </w:r>
      <w:r w:rsidRPr="00CC27DE">
        <w:rPr>
          <w:spacing w:val="-1"/>
          <w:sz w:val="22"/>
          <w:szCs w:val="22"/>
        </w:rPr>
        <w:t xml:space="preserve"> </w:t>
      </w:r>
      <w:r w:rsidRPr="00CC27DE">
        <w:rPr>
          <w:sz w:val="22"/>
          <w:szCs w:val="22"/>
        </w:rPr>
        <w:t>the</w:t>
      </w:r>
      <w:r w:rsidRPr="00CC27DE">
        <w:rPr>
          <w:spacing w:val="3"/>
          <w:sz w:val="22"/>
          <w:szCs w:val="22"/>
        </w:rPr>
        <w:t xml:space="preserve"> </w:t>
      </w:r>
      <w:r w:rsidRPr="00CC27DE">
        <w:rPr>
          <w:sz w:val="22"/>
          <w:szCs w:val="22"/>
        </w:rPr>
        <w:t>AlCl3</w:t>
      </w:r>
      <w:r w:rsidRPr="00CC27DE">
        <w:rPr>
          <w:spacing w:val="-2"/>
          <w:sz w:val="22"/>
          <w:szCs w:val="22"/>
        </w:rPr>
        <w:t xml:space="preserve"> </w:t>
      </w:r>
      <w:r w:rsidRPr="00CC27DE">
        <w:rPr>
          <w:sz w:val="22"/>
          <w:szCs w:val="22"/>
        </w:rPr>
        <w:t>catalysed</w:t>
      </w:r>
      <w:r w:rsidRPr="00CC27DE">
        <w:rPr>
          <w:spacing w:val="2"/>
          <w:sz w:val="22"/>
          <w:szCs w:val="22"/>
        </w:rPr>
        <w:t xml:space="preserve"> </w:t>
      </w:r>
      <w:r w:rsidRPr="00CC27DE">
        <w:rPr>
          <w:sz w:val="22"/>
          <w:szCs w:val="22"/>
        </w:rPr>
        <w:t>ethylbenzene</w:t>
      </w:r>
      <w:r w:rsidRPr="00CC27DE">
        <w:rPr>
          <w:spacing w:val="1"/>
          <w:sz w:val="22"/>
          <w:szCs w:val="22"/>
        </w:rPr>
        <w:t xml:space="preserve"> </w:t>
      </w:r>
      <w:r w:rsidRPr="00CC27DE">
        <w:rPr>
          <w:sz w:val="22"/>
          <w:szCs w:val="22"/>
        </w:rPr>
        <w:t>production</w:t>
      </w:r>
      <w:r w:rsidRPr="00CC27DE">
        <w:rPr>
          <w:spacing w:val="-1"/>
          <w:sz w:val="22"/>
          <w:szCs w:val="22"/>
        </w:rPr>
        <w:t xml:space="preserve"> </w:t>
      </w:r>
      <w:r w:rsidRPr="00CC27DE">
        <w:rPr>
          <w:sz w:val="22"/>
          <w:szCs w:val="22"/>
        </w:rPr>
        <w:t>process.</w:t>
      </w:r>
    </w:p>
    <w:p w14:paraId="650344E9" w14:textId="77777777" w:rsidR="009908F5" w:rsidRPr="00CC27DE" w:rsidRDefault="00525531" w:rsidP="00252FFF">
      <w:pPr>
        <w:spacing w:before="119"/>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EA" w14:textId="77777777" w:rsidR="009908F5" w:rsidRPr="00CC27DE" w:rsidRDefault="009908F5" w:rsidP="00252FFF">
      <w:pPr>
        <w:pStyle w:val="BodyText"/>
        <w:spacing w:before="6"/>
        <w:rPr>
          <w:b/>
          <w:sz w:val="22"/>
          <w:szCs w:val="22"/>
        </w:rPr>
      </w:pPr>
    </w:p>
    <w:p w14:paraId="650344EB" w14:textId="77777777" w:rsidR="009908F5" w:rsidRPr="00CC27DE" w:rsidRDefault="00525531" w:rsidP="00252FFF">
      <w:pPr>
        <w:pStyle w:val="Heading4"/>
        <w:rPr>
          <w:sz w:val="22"/>
          <w:szCs w:val="22"/>
        </w:rPr>
      </w:pPr>
      <w:r w:rsidRPr="00CC27DE">
        <w:rPr>
          <w:sz w:val="22"/>
          <w:szCs w:val="22"/>
        </w:rPr>
        <w:t>BAT33</w:t>
      </w:r>
    </w:p>
    <w:p w14:paraId="650344EC" w14:textId="77777777" w:rsidR="009908F5" w:rsidRPr="00CC27DE" w:rsidRDefault="009908F5" w:rsidP="00252FFF">
      <w:pPr>
        <w:pStyle w:val="BodyText"/>
        <w:spacing w:before="5"/>
        <w:rPr>
          <w:sz w:val="22"/>
          <w:szCs w:val="22"/>
        </w:rPr>
      </w:pPr>
    </w:p>
    <w:p w14:paraId="650344ED"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4"/>
          <w:sz w:val="22"/>
          <w:szCs w:val="22"/>
        </w:rPr>
        <w:t xml:space="preserve"> </w:t>
      </w:r>
      <w:r w:rsidRPr="00CC27DE">
        <w:rPr>
          <w:sz w:val="22"/>
          <w:szCs w:val="22"/>
        </w:rPr>
        <w:t>the</w:t>
      </w:r>
      <w:r w:rsidRPr="00CC27DE">
        <w:rPr>
          <w:spacing w:val="-4"/>
          <w:sz w:val="22"/>
          <w:szCs w:val="22"/>
        </w:rPr>
        <w:t xml:space="preserve"> </w:t>
      </w:r>
      <w:r w:rsidRPr="00CC27DE">
        <w:rPr>
          <w:sz w:val="22"/>
          <w:szCs w:val="22"/>
        </w:rPr>
        <w:t>load of</w:t>
      </w:r>
      <w:r w:rsidRPr="00CC27DE">
        <w:rPr>
          <w:spacing w:val="-2"/>
          <w:sz w:val="22"/>
          <w:szCs w:val="22"/>
        </w:rPr>
        <w:t xml:space="preserve"> </w:t>
      </w:r>
      <w:r w:rsidRPr="00CC27DE">
        <w:rPr>
          <w:sz w:val="22"/>
          <w:szCs w:val="22"/>
        </w:rPr>
        <w:t>dust</w:t>
      </w:r>
      <w:r w:rsidRPr="00CC27DE">
        <w:rPr>
          <w:spacing w:val="-6"/>
          <w:sz w:val="22"/>
          <w:szCs w:val="22"/>
        </w:rPr>
        <w:t xml:space="preserve"> </w:t>
      </w:r>
      <w:r w:rsidRPr="00CC27DE">
        <w:rPr>
          <w:sz w:val="22"/>
          <w:szCs w:val="22"/>
        </w:rPr>
        <w:t>and</w:t>
      </w:r>
      <w:r w:rsidRPr="00CC27DE">
        <w:rPr>
          <w:spacing w:val="-4"/>
          <w:sz w:val="22"/>
          <w:szCs w:val="22"/>
        </w:rPr>
        <w:t xml:space="preserve"> </w:t>
      </w:r>
      <w:r w:rsidRPr="00CC27DE">
        <w:rPr>
          <w:sz w:val="22"/>
          <w:szCs w:val="22"/>
        </w:rPr>
        <w:t>HCl</w:t>
      </w:r>
      <w:r w:rsidRPr="00CC27DE">
        <w:rPr>
          <w:spacing w:val="-6"/>
          <w:sz w:val="22"/>
          <w:szCs w:val="22"/>
        </w:rPr>
        <w:t xml:space="preserve"> </w:t>
      </w:r>
      <w:r w:rsidRPr="00CC27DE">
        <w:rPr>
          <w:sz w:val="22"/>
          <w:szCs w:val="22"/>
        </w:rPr>
        <w:t>sent</w:t>
      </w:r>
      <w:r w:rsidRPr="00CC27DE">
        <w:rPr>
          <w:spacing w:val="-6"/>
          <w:sz w:val="22"/>
          <w:szCs w:val="22"/>
        </w:rPr>
        <w:t xml:space="preserve"> </w:t>
      </w:r>
      <w:r w:rsidRPr="00CC27DE">
        <w:rPr>
          <w:sz w:val="22"/>
          <w:szCs w:val="22"/>
        </w:rPr>
        <w:t>to</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final</w:t>
      </w:r>
      <w:r w:rsidRPr="00CC27DE">
        <w:rPr>
          <w:spacing w:val="-4"/>
          <w:sz w:val="22"/>
          <w:szCs w:val="22"/>
        </w:rPr>
        <w:t xml:space="preserve"> </w:t>
      </w:r>
      <w:r w:rsidRPr="00CC27DE">
        <w:rPr>
          <w:sz w:val="22"/>
          <w:szCs w:val="22"/>
        </w:rPr>
        <w:t>waste</w:t>
      </w:r>
      <w:r w:rsidRPr="00CC27DE">
        <w:rPr>
          <w:spacing w:val="-3"/>
          <w:sz w:val="22"/>
          <w:szCs w:val="22"/>
        </w:rPr>
        <w:t xml:space="preserve"> </w:t>
      </w:r>
      <w:r w:rsidRPr="00CC27DE">
        <w:rPr>
          <w:sz w:val="22"/>
          <w:szCs w:val="22"/>
        </w:rPr>
        <w:t>gas</w:t>
      </w:r>
      <w:r w:rsidRPr="00CC27DE">
        <w:rPr>
          <w:spacing w:val="-4"/>
          <w:sz w:val="22"/>
          <w:szCs w:val="22"/>
        </w:rPr>
        <w:t xml:space="preserve"> </w:t>
      </w:r>
      <w:r w:rsidRPr="00CC27DE">
        <w:rPr>
          <w:sz w:val="22"/>
          <w:szCs w:val="22"/>
        </w:rPr>
        <w:t>treatment</w:t>
      </w:r>
      <w:r w:rsidRPr="00CC27DE">
        <w:rPr>
          <w:spacing w:val="-4"/>
          <w:sz w:val="22"/>
          <w:szCs w:val="22"/>
        </w:rPr>
        <w:t xml:space="preserve"> </w:t>
      </w:r>
      <w:r w:rsidRPr="00CC27DE">
        <w:rPr>
          <w:sz w:val="22"/>
          <w:szCs w:val="22"/>
        </w:rPr>
        <w:t>from catalyst</w:t>
      </w:r>
      <w:r w:rsidRPr="00CC27DE">
        <w:rPr>
          <w:spacing w:val="-6"/>
          <w:sz w:val="22"/>
          <w:szCs w:val="22"/>
        </w:rPr>
        <w:t xml:space="preserve"> </w:t>
      </w:r>
      <w:r w:rsidRPr="00CC27DE">
        <w:rPr>
          <w:sz w:val="22"/>
          <w:szCs w:val="22"/>
        </w:rPr>
        <w:t>replacement</w:t>
      </w:r>
      <w:r w:rsidRPr="00CC27DE">
        <w:rPr>
          <w:spacing w:val="-53"/>
          <w:sz w:val="22"/>
          <w:szCs w:val="22"/>
        </w:rPr>
        <w:t xml:space="preserve"> </w:t>
      </w:r>
      <w:r w:rsidRPr="00CC27DE">
        <w:rPr>
          <w:sz w:val="22"/>
          <w:szCs w:val="22"/>
        </w:rPr>
        <w:t>operations in the AlCl3-catalysed ethylbenzene production process, BAT is to use wet scrubbing and then</w:t>
      </w:r>
      <w:r w:rsidRPr="00CC27DE">
        <w:rPr>
          <w:spacing w:val="-53"/>
          <w:sz w:val="22"/>
          <w:szCs w:val="22"/>
        </w:rPr>
        <w:t xml:space="preserve"> </w:t>
      </w:r>
      <w:r w:rsidRPr="00CC27DE">
        <w:rPr>
          <w:sz w:val="22"/>
          <w:szCs w:val="22"/>
        </w:rPr>
        <w:t>use</w:t>
      </w:r>
      <w:r w:rsidRPr="00CC27DE">
        <w:rPr>
          <w:spacing w:val="-3"/>
          <w:sz w:val="22"/>
          <w:szCs w:val="22"/>
        </w:rPr>
        <w:t xml:space="preserve"> </w:t>
      </w:r>
      <w:r w:rsidRPr="00CC27DE">
        <w:rPr>
          <w:sz w:val="22"/>
          <w:szCs w:val="22"/>
        </w:rPr>
        <w:t>the</w:t>
      </w:r>
      <w:r w:rsidRPr="00CC27DE">
        <w:rPr>
          <w:spacing w:val="-1"/>
          <w:sz w:val="22"/>
          <w:szCs w:val="22"/>
        </w:rPr>
        <w:t xml:space="preserve"> </w:t>
      </w:r>
      <w:r w:rsidRPr="00CC27DE">
        <w:rPr>
          <w:sz w:val="22"/>
          <w:szCs w:val="22"/>
        </w:rPr>
        <w:t>spent</w:t>
      </w:r>
      <w:r w:rsidRPr="00CC27DE">
        <w:rPr>
          <w:spacing w:val="1"/>
          <w:sz w:val="22"/>
          <w:szCs w:val="22"/>
        </w:rPr>
        <w:t xml:space="preserve"> </w:t>
      </w:r>
      <w:r w:rsidRPr="00CC27DE">
        <w:rPr>
          <w:sz w:val="22"/>
          <w:szCs w:val="22"/>
        </w:rPr>
        <w:t>scrubbing</w:t>
      </w:r>
      <w:r w:rsidRPr="00CC27DE">
        <w:rPr>
          <w:spacing w:val="1"/>
          <w:sz w:val="22"/>
          <w:szCs w:val="22"/>
        </w:rPr>
        <w:t xml:space="preserve"> </w:t>
      </w:r>
      <w:r w:rsidRPr="00CC27DE">
        <w:rPr>
          <w:sz w:val="22"/>
          <w:szCs w:val="22"/>
        </w:rPr>
        <w:t>liquor</w:t>
      </w:r>
      <w:r w:rsidRPr="00CC27DE">
        <w:rPr>
          <w:spacing w:val="-2"/>
          <w:sz w:val="22"/>
          <w:szCs w:val="22"/>
        </w:rPr>
        <w:t xml:space="preserve"> </w:t>
      </w:r>
      <w:r w:rsidRPr="00CC27DE">
        <w:rPr>
          <w:sz w:val="22"/>
          <w:szCs w:val="22"/>
        </w:rPr>
        <w:t>as</w:t>
      </w:r>
      <w:r w:rsidRPr="00CC27DE">
        <w:rPr>
          <w:spacing w:val="3"/>
          <w:sz w:val="22"/>
          <w:szCs w:val="22"/>
        </w:rPr>
        <w:t xml:space="preserve"> </w:t>
      </w:r>
      <w:r w:rsidRPr="00CC27DE">
        <w:rPr>
          <w:sz w:val="22"/>
          <w:szCs w:val="22"/>
        </w:rPr>
        <w:t>wash</w:t>
      </w:r>
      <w:r w:rsidRPr="00CC27DE">
        <w:rPr>
          <w:spacing w:val="-1"/>
          <w:sz w:val="22"/>
          <w:szCs w:val="22"/>
        </w:rPr>
        <w:t xml:space="preserve"> </w:t>
      </w:r>
      <w:r w:rsidRPr="00CC27DE">
        <w:rPr>
          <w:sz w:val="22"/>
          <w:szCs w:val="22"/>
        </w:rPr>
        <w:t>water in</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post-alkylation</w:t>
      </w:r>
      <w:r w:rsidRPr="00CC27DE">
        <w:rPr>
          <w:spacing w:val="-2"/>
          <w:sz w:val="22"/>
          <w:szCs w:val="22"/>
        </w:rPr>
        <w:t xml:space="preserve"> </w:t>
      </w:r>
      <w:r w:rsidRPr="00CC27DE">
        <w:rPr>
          <w:sz w:val="22"/>
          <w:szCs w:val="22"/>
        </w:rPr>
        <w:t>reactor</w:t>
      </w:r>
      <w:r w:rsidRPr="00CC27DE">
        <w:rPr>
          <w:spacing w:val="2"/>
          <w:sz w:val="22"/>
          <w:szCs w:val="22"/>
        </w:rPr>
        <w:t xml:space="preserve"> </w:t>
      </w:r>
      <w:r w:rsidRPr="00CC27DE">
        <w:rPr>
          <w:sz w:val="22"/>
          <w:szCs w:val="22"/>
        </w:rPr>
        <w:t>wash</w:t>
      </w:r>
      <w:r w:rsidRPr="00CC27DE">
        <w:rPr>
          <w:spacing w:val="-3"/>
          <w:sz w:val="22"/>
          <w:szCs w:val="22"/>
        </w:rPr>
        <w:t xml:space="preserve"> </w:t>
      </w:r>
      <w:r w:rsidRPr="00CC27DE">
        <w:rPr>
          <w:sz w:val="22"/>
          <w:szCs w:val="22"/>
        </w:rPr>
        <w:t>section.</w:t>
      </w:r>
    </w:p>
    <w:p w14:paraId="650344EE"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EF" w14:textId="77777777" w:rsidR="009908F5" w:rsidRPr="00CC27DE" w:rsidRDefault="009908F5" w:rsidP="00252FFF">
      <w:pPr>
        <w:pStyle w:val="BodyText"/>
        <w:spacing w:before="5"/>
        <w:rPr>
          <w:b/>
          <w:sz w:val="22"/>
          <w:szCs w:val="22"/>
        </w:rPr>
      </w:pPr>
    </w:p>
    <w:p w14:paraId="650344F0" w14:textId="77777777" w:rsidR="009908F5" w:rsidRPr="00CC27DE" w:rsidRDefault="00525531" w:rsidP="00252FFF">
      <w:pPr>
        <w:pStyle w:val="Heading4"/>
        <w:spacing w:before="1"/>
        <w:rPr>
          <w:sz w:val="22"/>
          <w:szCs w:val="22"/>
        </w:rPr>
      </w:pPr>
      <w:r w:rsidRPr="00CC27DE">
        <w:rPr>
          <w:sz w:val="22"/>
          <w:szCs w:val="22"/>
        </w:rPr>
        <w:t>BAT34</w:t>
      </w:r>
    </w:p>
    <w:p w14:paraId="650344F1" w14:textId="77777777" w:rsidR="009908F5" w:rsidRPr="00CC27DE" w:rsidRDefault="009908F5" w:rsidP="00252FFF">
      <w:pPr>
        <w:pStyle w:val="BodyText"/>
        <w:spacing w:before="5"/>
        <w:rPr>
          <w:sz w:val="22"/>
          <w:szCs w:val="22"/>
        </w:rPr>
      </w:pPr>
    </w:p>
    <w:p w14:paraId="650344F2" w14:textId="77777777" w:rsidR="009908F5" w:rsidRPr="00CC27DE" w:rsidRDefault="00525531" w:rsidP="00252FFF">
      <w:pPr>
        <w:pStyle w:val="BodyText"/>
        <w:spacing w:line="357" w:lineRule="auto"/>
        <w:ind w:left="1239" w:right="231"/>
        <w:rPr>
          <w:sz w:val="22"/>
          <w:szCs w:val="22"/>
        </w:rPr>
      </w:pPr>
      <w:r w:rsidRPr="00CC27DE">
        <w:rPr>
          <w:sz w:val="22"/>
          <w:szCs w:val="22"/>
        </w:rPr>
        <w:t>In</w:t>
      </w:r>
      <w:r w:rsidRPr="00CC27DE">
        <w:rPr>
          <w:spacing w:val="-13"/>
          <w:sz w:val="22"/>
          <w:szCs w:val="22"/>
        </w:rPr>
        <w:t xml:space="preserve"> </w:t>
      </w:r>
      <w:r w:rsidRPr="00CC27DE">
        <w:rPr>
          <w:sz w:val="22"/>
          <w:szCs w:val="22"/>
        </w:rPr>
        <w:t>order</w:t>
      </w:r>
      <w:r w:rsidRPr="00CC27DE">
        <w:rPr>
          <w:spacing w:val="-10"/>
          <w:sz w:val="22"/>
          <w:szCs w:val="22"/>
        </w:rPr>
        <w:t xml:space="preserve"> </w:t>
      </w:r>
      <w:r w:rsidRPr="00CC27DE">
        <w:rPr>
          <w:sz w:val="22"/>
          <w:szCs w:val="22"/>
        </w:rPr>
        <w:t>to</w:t>
      </w:r>
      <w:r w:rsidRPr="00CC27DE">
        <w:rPr>
          <w:spacing w:val="-8"/>
          <w:sz w:val="22"/>
          <w:szCs w:val="22"/>
        </w:rPr>
        <w:t xml:space="preserve"> </w:t>
      </w:r>
      <w:r w:rsidRPr="00CC27DE">
        <w:rPr>
          <w:sz w:val="22"/>
          <w:szCs w:val="22"/>
        </w:rPr>
        <w:t>reduce</w:t>
      </w:r>
      <w:r w:rsidRPr="00CC27DE">
        <w:rPr>
          <w:spacing w:val="-9"/>
          <w:sz w:val="22"/>
          <w:szCs w:val="22"/>
        </w:rPr>
        <w:t xml:space="preserve"> </w:t>
      </w:r>
      <w:r w:rsidRPr="00CC27DE">
        <w:rPr>
          <w:sz w:val="22"/>
          <w:szCs w:val="22"/>
        </w:rPr>
        <w:t>the</w:t>
      </w:r>
      <w:r w:rsidRPr="00CC27DE">
        <w:rPr>
          <w:spacing w:val="-13"/>
          <w:sz w:val="22"/>
          <w:szCs w:val="22"/>
        </w:rPr>
        <w:t xml:space="preserve"> </w:t>
      </w:r>
      <w:r w:rsidRPr="00CC27DE">
        <w:rPr>
          <w:sz w:val="22"/>
          <w:szCs w:val="22"/>
        </w:rPr>
        <w:t>organic</w:t>
      </w:r>
      <w:r w:rsidRPr="00CC27DE">
        <w:rPr>
          <w:spacing w:val="-11"/>
          <w:sz w:val="22"/>
          <w:szCs w:val="22"/>
        </w:rPr>
        <w:t xml:space="preserve"> </w:t>
      </w:r>
      <w:r w:rsidRPr="00CC27DE">
        <w:rPr>
          <w:sz w:val="22"/>
          <w:szCs w:val="22"/>
        </w:rPr>
        <w:t>load</w:t>
      </w:r>
      <w:r w:rsidRPr="00CC27DE">
        <w:rPr>
          <w:spacing w:val="-11"/>
          <w:sz w:val="22"/>
          <w:szCs w:val="22"/>
        </w:rPr>
        <w:t xml:space="preserve"> </w:t>
      </w:r>
      <w:r w:rsidRPr="00CC27DE">
        <w:rPr>
          <w:sz w:val="22"/>
          <w:szCs w:val="22"/>
        </w:rPr>
        <w:t>sent</w:t>
      </w:r>
      <w:r w:rsidRPr="00CC27DE">
        <w:rPr>
          <w:spacing w:val="-11"/>
          <w:sz w:val="22"/>
          <w:szCs w:val="22"/>
        </w:rPr>
        <w:t xml:space="preserve"> </w:t>
      </w:r>
      <w:r w:rsidRPr="00CC27DE">
        <w:rPr>
          <w:sz w:val="22"/>
          <w:szCs w:val="22"/>
        </w:rPr>
        <w:t>to</w:t>
      </w:r>
      <w:r w:rsidRPr="00CC27DE">
        <w:rPr>
          <w:spacing w:val="-11"/>
          <w:sz w:val="22"/>
          <w:szCs w:val="22"/>
        </w:rPr>
        <w:t xml:space="preserve"> </w:t>
      </w:r>
      <w:r w:rsidRPr="00CC27DE">
        <w:rPr>
          <w:sz w:val="22"/>
          <w:szCs w:val="22"/>
        </w:rPr>
        <w:t>the</w:t>
      </w:r>
      <w:r w:rsidRPr="00CC27DE">
        <w:rPr>
          <w:spacing w:val="-12"/>
          <w:sz w:val="22"/>
          <w:szCs w:val="22"/>
        </w:rPr>
        <w:t xml:space="preserve"> </w:t>
      </w:r>
      <w:r w:rsidRPr="00CC27DE">
        <w:rPr>
          <w:sz w:val="22"/>
          <w:szCs w:val="22"/>
        </w:rPr>
        <w:t>final</w:t>
      </w:r>
      <w:r w:rsidRPr="00CC27DE">
        <w:rPr>
          <w:spacing w:val="-8"/>
          <w:sz w:val="22"/>
          <w:szCs w:val="22"/>
        </w:rPr>
        <w:t xml:space="preserve"> </w:t>
      </w:r>
      <w:r w:rsidRPr="00CC27DE">
        <w:rPr>
          <w:sz w:val="22"/>
          <w:szCs w:val="22"/>
        </w:rPr>
        <w:t>waste</w:t>
      </w:r>
      <w:r w:rsidRPr="00CC27DE">
        <w:rPr>
          <w:spacing w:val="-12"/>
          <w:sz w:val="22"/>
          <w:szCs w:val="22"/>
        </w:rPr>
        <w:t xml:space="preserve"> </w:t>
      </w:r>
      <w:r w:rsidRPr="00CC27DE">
        <w:rPr>
          <w:sz w:val="22"/>
          <w:szCs w:val="22"/>
        </w:rPr>
        <w:t>gas</w:t>
      </w:r>
      <w:r w:rsidRPr="00CC27DE">
        <w:rPr>
          <w:spacing w:val="-7"/>
          <w:sz w:val="22"/>
          <w:szCs w:val="22"/>
        </w:rPr>
        <w:t xml:space="preserve"> </w:t>
      </w:r>
      <w:r w:rsidRPr="00CC27DE">
        <w:rPr>
          <w:sz w:val="22"/>
          <w:szCs w:val="22"/>
        </w:rPr>
        <w:t>treatment</w:t>
      </w:r>
      <w:r w:rsidRPr="00CC27DE">
        <w:rPr>
          <w:spacing w:val="-12"/>
          <w:sz w:val="22"/>
          <w:szCs w:val="22"/>
        </w:rPr>
        <w:t xml:space="preserve"> </w:t>
      </w:r>
      <w:r w:rsidRPr="00CC27DE">
        <w:rPr>
          <w:sz w:val="22"/>
          <w:szCs w:val="22"/>
        </w:rPr>
        <w:t>from</w:t>
      </w:r>
      <w:r w:rsidRPr="00CC27DE">
        <w:rPr>
          <w:spacing w:val="-8"/>
          <w:sz w:val="22"/>
          <w:szCs w:val="22"/>
        </w:rPr>
        <w:t xml:space="preserve"> </w:t>
      </w:r>
      <w:r w:rsidRPr="00CC27DE">
        <w:rPr>
          <w:sz w:val="22"/>
          <w:szCs w:val="22"/>
        </w:rPr>
        <w:t>the</w:t>
      </w:r>
      <w:r w:rsidRPr="00CC27DE">
        <w:rPr>
          <w:spacing w:val="-12"/>
          <w:sz w:val="22"/>
          <w:szCs w:val="22"/>
        </w:rPr>
        <w:t xml:space="preserve"> </w:t>
      </w:r>
      <w:r w:rsidRPr="00CC27DE">
        <w:rPr>
          <w:sz w:val="22"/>
          <w:szCs w:val="22"/>
        </w:rPr>
        <w:t>oxidation</w:t>
      </w:r>
      <w:r w:rsidRPr="00CC27DE">
        <w:rPr>
          <w:spacing w:val="-9"/>
          <w:sz w:val="22"/>
          <w:szCs w:val="22"/>
        </w:rPr>
        <w:t xml:space="preserve"> </w:t>
      </w:r>
      <w:r w:rsidRPr="00CC27DE">
        <w:rPr>
          <w:sz w:val="22"/>
          <w:szCs w:val="22"/>
        </w:rPr>
        <w:t>unit</w:t>
      </w:r>
      <w:r w:rsidRPr="00CC27DE">
        <w:rPr>
          <w:spacing w:val="-10"/>
          <w:sz w:val="22"/>
          <w:szCs w:val="22"/>
        </w:rPr>
        <w:t xml:space="preserve"> </w:t>
      </w:r>
      <w:r w:rsidRPr="00CC27DE">
        <w:rPr>
          <w:sz w:val="22"/>
          <w:szCs w:val="22"/>
        </w:rPr>
        <w:t>in</w:t>
      </w:r>
      <w:r w:rsidRPr="00CC27DE">
        <w:rPr>
          <w:spacing w:val="-10"/>
          <w:sz w:val="22"/>
          <w:szCs w:val="22"/>
        </w:rPr>
        <w:t xml:space="preserve"> </w:t>
      </w:r>
      <w:r w:rsidRPr="00CC27DE">
        <w:rPr>
          <w:sz w:val="22"/>
          <w:szCs w:val="22"/>
        </w:rPr>
        <w:t>the</w:t>
      </w:r>
      <w:r w:rsidRPr="00CC27DE">
        <w:rPr>
          <w:spacing w:val="-10"/>
          <w:sz w:val="22"/>
          <w:szCs w:val="22"/>
        </w:rPr>
        <w:t xml:space="preserve"> </w:t>
      </w:r>
      <w:r w:rsidRPr="00CC27DE">
        <w:rPr>
          <w:sz w:val="22"/>
          <w:szCs w:val="22"/>
        </w:rPr>
        <w:t>SMPO</w:t>
      </w:r>
      <w:r w:rsidRPr="00CC27DE">
        <w:rPr>
          <w:spacing w:val="-53"/>
          <w:sz w:val="22"/>
          <w:szCs w:val="22"/>
        </w:rPr>
        <w:t xml:space="preserve"> </w:t>
      </w:r>
      <w:r w:rsidRPr="00CC27DE">
        <w:rPr>
          <w:sz w:val="22"/>
          <w:szCs w:val="22"/>
        </w:rPr>
        <w:t>production</w:t>
      </w:r>
      <w:r w:rsidRPr="00CC27DE">
        <w:rPr>
          <w:spacing w:val="1"/>
          <w:sz w:val="22"/>
          <w:szCs w:val="22"/>
        </w:rPr>
        <w:t xml:space="preserve"> </w:t>
      </w:r>
      <w:r w:rsidRPr="00CC27DE">
        <w:rPr>
          <w:sz w:val="22"/>
          <w:szCs w:val="22"/>
        </w:rPr>
        <w:t>process,</w:t>
      </w:r>
      <w:r w:rsidRPr="00CC27DE">
        <w:rPr>
          <w:spacing w:val="-2"/>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use one</w:t>
      </w:r>
      <w:r w:rsidRPr="00CC27DE">
        <w:rPr>
          <w:spacing w:val="1"/>
          <w:sz w:val="22"/>
          <w:szCs w:val="22"/>
        </w:rPr>
        <w:t xml:space="preserve"> </w:t>
      </w:r>
      <w:r w:rsidRPr="00CC27DE">
        <w:rPr>
          <w:sz w:val="22"/>
          <w:szCs w:val="22"/>
        </w:rPr>
        <w:t>or a</w:t>
      </w:r>
      <w:r w:rsidRPr="00CC27DE">
        <w:rPr>
          <w:spacing w:val="-2"/>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4F3" w14:textId="77777777" w:rsidR="009908F5" w:rsidRPr="00CC27DE" w:rsidRDefault="00525531" w:rsidP="00252FFF">
      <w:pPr>
        <w:spacing w:before="124"/>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F4" w14:textId="77777777" w:rsidR="009908F5" w:rsidRPr="00CC27DE" w:rsidRDefault="009908F5" w:rsidP="00252FFF">
      <w:pPr>
        <w:pStyle w:val="BodyText"/>
        <w:rPr>
          <w:b/>
          <w:sz w:val="22"/>
          <w:szCs w:val="22"/>
        </w:rPr>
      </w:pPr>
    </w:p>
    <w:p w14:paraId="650344F5" w14:textId="77777777" w:rsidR="009908F5" w:rsidRPr="00CC27DE" w:rsidRDefault="009908F5" w:rsidP="00252FFF">
      <w:pPr>
        <w:pStyle w:val="BodyText"/>
        <w:rPr>
          <w:b/>
          <w:sz w:val="22"/>
          <w:szCs w:val="22"/>
        </w:rPr>
      </w:pPr>
    </w:p>
    <w:p w14:paraId="650344F6" w14:textId="77777777" w:rsidR="009908F5" w:rsidRPr="00CC27DE" w:rsidRDefault="00525531" w:rsidP="00252FFF">
      <w:pPr>
        <w:pStyle w:val="Heading4"/>
        <w:spacing w:before="193"/>
        <w:rPr>
          <w:sz w:val="22"/>
          <w:szCs w:val="22"/>
        </w:rPr>
      </w:pPr>
      <w:r w:rsidRPr="00CC27DE">
        <w:rPr>
          <w:sz w:val="22"/>
          <w:szCs w:val="22"/>
        </w:rPr>
        <w:t>BAT35</w:t>
      </w:r>
    </w:p>
    <w:p w14:paraId="650344F7" w14:textId="77777777" w:rsidR="009908F5" w:rsidRPr="00CC27DE" w:rsidRDefault="009908F5" w:rsidP="00252FFF">
      <w:pPr>
        <w:pStyle w:val="BodyText"/>
        <w:spacing w:before="5"/>
        <w:rPr>
          <w:sz w:val="22"/>
          <w:szCs w:val="22"/>
        </w:rPr>
      </w:pPr>
    </w:p>
    <w:p w14:paraId="650344F8"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6"/>
          <w:sz w:val="22"/>
          <w:szCs w:val="22"/>
        </w:rPr>
        <w:t xml:space="preserve"> </w:t>
      </w:r>
      <w:r w:rsidRPr="00CC27DE">
        <w:rPr>
          <w:sz w:val="22"/>
          <w:szCs w:val="22"/>
        </w:rPr>
        <w:t>emissions</w:t>
      </w:r>
      <w:r w:rsidRPr="00CC27DE">
        <w:rPr>
          <w:spacing w:val="-5"/>
          <w:sz w:val="22"/>
          <w:szCs w:val="22"/>
        </w:rPr>
        <w:t xml:space="preserve"> </w:t>
      </w:r>
      <w:r w:rsidRPr="00CC27DE">
        <w:rPr>
          <w:sz w:val="22"/>
          <w:szCs w:val="22"/>
        </w:rPr>
        <w:t>of</w:t>
      </w:r>
      <w:r w:rsidRPr="00CC27DE">
        <w:rPr>
          <w:spacing w:val="-3"/>
          <w:sz w:val="22"/>
          <w:szCs w:val="22"/>
        </w:rPr>
        <w:t xml:space="preserve"> </w:t>
      </w:r>
      <w:r w:rsidRPr="00CC27DE">
        <w:rPr>
          <w:sz w:val="22"/>
          <w:szCs w:val="22"/>
        </w:rPr>
        <w:t>organic</w:t>
      </w:r>
      <w:r w:rsidRPr="00CC27DE">
        <w:rPr>
          <w:spacing w:val="-5"/>
          <w:sz w:val="22"/>
          <w:szCs w:val="22"/>
        </w:rPr>
        <w:t xml:space="preserve"> </w:t>
      </w:r>
      <w:r w:rsidRPr="00CC27DE">
        <w:rPr>
          <w:sz w:val="22"/>
          <w:szCs w:val="22"/>
        </w:rPr>
        <w:t>compounds</w:t>
      </w:r>
      <w:r w:rsidRPr="00CC27DE">
        <w:rPr>
          <w:spacing w:val="-3"/>
          <w:sz w:val="22"/>
          <w:szCs w:val="22"/>
        </w:rPr>
        <w:t xml:space="preserve"> </w:t>
      </w:r>
      <w:r w:rsidRPr="00CC27DE">
        <w:rPr>
          <w:sz w:val="22"/>
          <w:szCs w:val="22"/>
        </w:rPr>
        <w:t>to</w:t>
      </w:r>
      <w:r w:rsidRPr="00CC27DE">
        <w:rPr>
          <w:spacing w:val="-5"/>
          <w:sz w:val="22"/>
          <w:szCs w:val="22"/>
        </w:rPr>
        <w:t xml:space="preserve"> </w:t>
      </w:r>
      <w:r w:rsidRPr="00CC27DE">
        <w:rPr>
          <w:sz w:val="22"/>
          <w:szCs w:val="22"/>
        </w:rPr>
        <w:t>air</w:t>
      </w:r>
      <w:r w:rsidRPr="00CC27DE">
        <w:rPr>
          <w:spacing w:val="-7"/>
          <w:sz w:val="22"/>
          <w:szCs w:val="22"/>
        </w:rPr>
        <w:t xml:space="preserve"> </w:t>
      </w:r>
      <w:r w:rsidRPr="00CC27DE">
        <w:rPr>
          <w:sz w:val="22"/>
          <w:szCs w:val="22"/>
        </w:rPr>
        <w:t>from</w:t>
      </w:r>
      <w:r w:rsidRPr="00CC27DE">
        <w:rPr>
          <w:spacing w:val="-2"/>
          <w:sz w:val="22"/>
          <w:szCs w:val="22"/>
        </w:rPr>
        <w:t xml:space="preserve"> </w:t>
      </w:r>
      <w:r w:rsidRPr="00CC27DE">
        <w:rPr>
          <w:sz w:val="22"/>
          <w:szCs w:val="22"/>
        </w:rPr>
        <w:t>the</w:t>
      </w:r>
      <w:r w:rsidRPr="00CC27DE">
        <w:rPr>
          <w:spacing w:val="-6"/>
          <w:sz w:val="22"/>
          <w:szCs w:val="22"/>
        </w:rPr>
        <w:t xml:space="preserve"> </w:t>
      </w:r>
      <w:r w:rsidRPr="00CC27DE">
        <w:rPr>
          <w:sz w:val="22"/>
          <w:szCs w:val="22"/>
        </w:rPr>
        <w:t>acetophenone</w:t>
      </w:r>
      <w:r w:rsidRPr="00CC27DE">
        <w:rPr>
          <w:spacing w:val="-4"/>
          <w:sz w:val="22"/>
          <w:szCs w:val="22"/>
        </w:rPr>
        <w:t xml:space="preserve"> </w:t>
      </w:r>
      <w:r w:rsidRPr="00CC27DE">
        <w:rPr>
          <w:sz w:val="22"/>
          <w:szCs w:val="22"/>
        </w:rPr>
        <w:t>hydrogenation</w:t>
      </w:r>
      <w:r w:rsidRPr="00CC27DE">
        <w:rPr>
          <w:spacing w:val="-6"/>
          <w:sz w:val="22"/>
          <w:szCs w:val="22"/>
        </w:rPr>
        <w:t xml:space="preserve"> </w:t>
      </w:r>
      <w:r w:rsidRPr="00CC27DE">
        <w:rPr>
          <w:sz w:val="22"/>
          <w:szCs w:val="22"/>
        </w:rPr>
        <w:t>unit</w:t>
      </w:r>
      <w:r w:rsidRPr="00CC27DE">
        <w:rPr>
          <w:spacing w:val="-4"/>
          <w:sz w:val="22"/>
          <w:szCs w:val="22"/>
        </w:rPr>
        <w:t xml:space="preserve"> </w:t>
      </w:r>
      <w:r w:rsidRPr="00CC27DE">
        <w:rPr>
          <w:sz w:val="22"/>
          <w:szCs w:val="22"/>
        </w:rPr>
        <w:t>in</w:t>
      </w:r>
      <w:r w:rsidRPr="00CC27DE">
        <w:rPr>
          <w:spacing w:val="-8"/>
          <w:sz w:val="22"/>
          <w:szCs w:val="22"/>
        </w:rPr>
        <w:t xml:space="preserve"> </w:t>
      </w:r>
      <w:r w:rsidRPr="00CC27DE">
        <w:rPr>
          <w:sz w:val="22"/>
          <w:szCs w:val="22"/>
        </w:rPr>
        <w:t>the</w:t>
      </w:r>
      <w:r w:rsidRPr="00CC27DE">
        <w:rPr>
          <w:spacing w:val="-53"/>
          <w:sz w:val="22"/>
          <w:szCs w:val="22"/>
        </w:rPr>
        <w:t xml:space="preserve"> </w:t>
      </w:r>
      <w:r w:rsidRPr="00CC27DE">
        <w:rPr>
          <w:sz w:val="22"/>
          <w:szCs w:val="22"/>
        </w:rPr>
        <w:t>SMPO production process, during other than normal operating conditions (such as start-up events), BAT</w:t>
      </w:r>
      <w:r w:rsidRPr="00CC27DE">
        <w:rPr>
          <w:spacing w:val="1"/>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send</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process</w:t>
      </w:r>
      <w:r w:rsidRPr="00CC27DE">
        <w:rPr>
          <w:spacing w:val="-1"/>
          <w:sz w:val="22"/>
          <w:szCs w:val="22"/>
        </w:rPr>
        <w:t xml:space="preserve"> </w:t>
      </w:r>
      <w:r w:rsidRPr="00CC27DE">
        <w:rPr>
          <w:sz w:val="22"/>
          <w:szCs w:val="22"/>
        </w:rPr>
        <w:t>off-gas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a</w:t>
      </w:r>
      <w:r w:rsidRPr="00CC27DE">
        <w:rPr>
          <w:spacing w:val="-1"/>
          <w:sz w:val="22"/>
          <w:szCs w:val="22"/>
        </w:rPr>
        <w:t xml:space="preserve"> </w:t>
      </w:r>
      <w:r w:rsidRPr="00CC27DE">
        <w:rPr>
          <w:sz w:val="22"/>
          <w:szCs w:val="22"/>
        </w:rPr>
        <w:t>suitable</w:t>
      </w:r>
      <w:r w:rsidRPr="00CC27DE">
        <w:rPr>
          <w:spacing w:val="-2"/>
          <w:sz w:val="22"/>
          <w:szCs w:val="22"/>
        </w:rPr>
        <w:t xml:space="preserve"> </w:t>
      </w:r>
      <w:r w:rsidRPr="00CC27DE">
        <w:rPr>
          <w:sz w:val="22"/>
          <w:szCs w:val="22"/>
        </w:rPr>
        <w:t>treatment</w:t>
      </w:r>
      <w:r w:rsidRPr="00CC27DE">
        <w:rPr>
          <w:spacing w:val="-1"/>
          <w:sz w:val="22"/>
          <w:szCs w:val="22"/>
        </w:rPr>
        <w:t xml:space="preserve"> </w:t>
      </w:r>
      <w:r w:rsidRPr="00CC27DE">
        <w:rPr>
          <w:sz w:val="22"/>
          <w:szCs w:val="22"/>
        </w:rPr>
        <w:t>system.</w:t>
      </w:r>
    </w:p>
    <w:p w14:paraId="650344F9"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4FA"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4FB" w14:textId="77777777" w:rsidR="009908F5" w:rsidRPr="00CC27DE" w:rsidRDefault="009908F5" w:rsidP="00252FFF">
      <w:pPr>
        <w:pStyle w:val="BodyText"/>
        <w:rPr>
          <w:b/>
          <w:sz w:val="22"/>
          <w:szCs w:val="22"/>
        </w:rPr>
      </w:pPr>
    </w:p>
    <w:p w14:paraId="650344FC" w14:textId="77777777" w:rsidR="009908F5" w:rsidRPr="00CC27DE" w:rsidRDefault="009908F5" w:rsidP="00252FFF">
      <w:pPr>
        <w:pStyle w:val="BodyText"/>
        <w:rPr>
          <w:b/>
          <w:sz w:val="22"/>
          <w:szCs w:val="22"/>
        </w:rPr>
      </w:pPr>
    </w:p>
    <w:p w14:paraId="650344FD" w14:textId="77777777" w:rsidR="009908F5" w:rsidRPr="00CC27DE" w:rsidRDefault="009908F5" w:rsidP="00252FFF">
      <w:pPr>
        <w:pStyle w:val="BodyText"/>
        <w:spacing w:before="5"/>
        <w:rPr>
          <w:b/>
          <w:sz w:val="22"/>
          <w:szCs w:val="22"/>
        </w:rPr>
      </w:pPr>
    </w:p>
    <w:p w14:paraId="650344FE" w14:textId="7EAE2B46" w:rsidR="009908F5" w:rsidRPr="00CC27DE" w:rsidRDefault="00525531" w:rsidP="00FA293A">
      <w:pPr>
        <w:pStyle w:val="Heading3"/>
        <w:tabs>
          <w:tab w:val="left" w:pos="1238"/>
          <w:tab w:val="left" w:pos="1239"/>
        </w:tabs>
        <w:spacing w:before="92"/>
        <w:ind w:left="105" w:firstLine="0"/>
        <w:rPr>
          <w:sz w:val="22"/>
          <w:szCs w:val="22"/>
        </w:rPr>
      </w:pPr>
      <w:bookmarkStart w:id="32" w:name="_Toc118379828"/>
      <w:r w:rsidRPr="00CC27DE">
        <w:rPr>
          <w:sz w:val="22"/>
          <w:szCs w:val="22"/>
        </w:rPr>
        <w:t>Emissions</w:t>
      </w:r>
      <w:r w:rsidRPr="00CC27DE">
        <w:rPr>
          <w:spacing w:val="-4"/>
          <w:sz w:val="22"/>
          <w:szCs w:val="22"/>
        </w:rPr>
        <w:t xml:space="preserve"> </w:t>
      </w:r>
      <w:r w:rsidRPr="00CC27DE">
        <w:rPr>
          <w:sz w:val="22"/>
          <w:szCs w:val="22"/>
        </w:rPr>
        <w:t>to</w:t>
      </w:r>
      <w:r w:rsidRPr="00CC27DE">
        <w:rPr>
          <w:spacing w:val="-1"/>
          <w:sz w:val="22"/>
          <w:szCs w:val="22"/>
        </w:rPr>
        <w:t xml:space="preserve"> </w:t>
      </w:r>
      <w:r w:rsidRPr="00CC27DE">
        <w:rPr>
          <w:sz w:val="22"/>
          <w:szCs w:val="22"/>
        </w:rPr>
        <w:t>water</w:t>
      </w:r>
      <w:bookmarkEnd w:id="32"/>
    </w:p>
    <w:p w14:paraId="650344FF" w14:textId="77777777" w:rsidR="009908F5" w:rsidRPr="00CC27DE" w:rsidRDefault="00525531" w:rsidP="00252FFF">
      <w:pPr>
        <w:pStyle w:val="Heading4"/>
        <w:spacing w:before="152"/>
        <w:rPr>
          <w:sz w:val="22"/>
          <w:szCs w:val="22"/>
        </w:rPr>
      </w:pPr>
      <w:r w:rsidRPr="00CC27DE">
        <w:rPr>
          <w:sz w:val="22"/>
          <w:szCs w:val="22"/>
        </w:rPr>
        <w:t>BAT36</w:t>
      </w:r>
    </w:p>
    <w:p w14:paraId="65034500" w14:textId="77777777" w:rsidR="009908F5" w:rsidRPr="00CC27DE" w:rsidRDefault="009908F5" w:rsidP="00252FFF">
      <w:pPr>
        <w:pStyle w:val="BodyText"/>
        <w:spacing w:before="3"/>
        <w:rPr>
          <w:sz w:val="22"/>
          <w:szCs w:val="22"/>
        </w:rPr>
      </w:pPr>
    </w:p>
    <w:p w14:paraId="65034501" w14:textId="77777777" w:rsidR="009908F5" w:rsidRPr="00CC27DE" w:rsidRDefault="00525531" w:rsidP="00252FFF">
      <w:pPr>
        <w:pStyle w:val="BodyText"/>
        <w:spacing w:line="360" w:lineRule="auto"/>
        <w:ind w:left="1239" w:right="227"/>
        <w:rPr>
          <w:sz w:val="22"/>
          <w:szCs w:val="22"/>
        </w:rPr>
      </w:pPr>
      <w:r w:rsidRPr="00CC27DE">
        <w:rPr>
          <w:sz w:val="22"/>
          <w:szCs w:val="22"/>
        </w:rPr>
        <w:t>In order to reduce waste water generation from ethylbenzene dehydrogenation and to maximise the</w:t>
      </w:r>
      <w:r w:rsidRPr="00CC27DE">
        <w:rPr>
          <w:spacing w:val="1"/>
          <w:sz w:val="22"/>
          <w:szCs w:val="22"/>
        </w:rPr>
        <w:t xml:space="preserve"> </w:t>
      </w:r>
      <w:r w:rsidRPr="00CC27DE">
        <w:rPr>
          <w:sz w:val="22"/>
          <w:szCs w:val="22"/>
        </w:rPr>
        <w:t>recovery</w:t>
      </w:r>
      <w:r w:rsidRPr="00CC27DE">
        <w:rPr>
          <w:spacing w:val="-8"/>
          <w:sz w:val="22"/>
          <w:szCs w:val="22"/>
        </w:rPr>
        <w:t xml:space="preserve"> </w:t>
      </w:r>
      <w:r w:rsidRPr="00CC27DE">
        <w:rPr>
          <w:sz w:val="22"/>
          <w:szCs w:val="22"/>
        </w:rPr>
        <w:t>of organic</w:t>
      </w:r>
      <w:r w:rsidRPr="00CC27DE">
        <w:rPr>
          <w:spacing w:val="-4"/>
          <w:sz w:val="22"/>
          <w:szCs w:val="22"/>
        </w:rPr>
        <w:t xml:space="preserve"> </w:t>
      </w:r>
      <w:r w:rsidRPr="00CC27DE">
        <w:rPr>
          <w:sz w:val="22"/>
          <w:szCs w:val="22"/>
        </w:rPr>
        <w:t>compounds,</w:t>
      </w:r>
      <w:r w:rsidRPr="00CC27DE">
        <w:rPr>
          <w:spacing w:val="-2"/>
          <w:sz w:val="22"/>
          <w:szCs w:val="22"/>
        </w:rPr>
        <w:t xml:space="preserve"> </w:t>
      </w:r>
      <w:r w:rsidRPr="00CC27DE">
        <w:rPr>
          <w:sz w:val="22"/>
          <w:szCs w:val="22"/>
        </w:rPr>
        <w:t>BAT 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4"/>
          <w:sz w:val="22"/>
          <w:szCs w:val="22"/>
        </w:rPr>
        <w:t xml:space="preserve"> </w:t>
      </w:r>
      <w:r w:rsidRPr="00CC27DE">
        <w:rPr>
          <w:sz w:val="22"/>
          <w:szCs w:val="22"/>
        </w:rPr>
        <w:t>an</w:t>
      </w:r>
      <w:r w:rsidRPr="00CC27DE">
        <w:rPr>
          <w:spacing w:val="-1"/>
          <w:sz w:val="22"/>
          <w:szCs w:val="22"/>
        </w:rPr>
        <w:t xml:space="preserve"> </w:t>
      </w:r>
      <w:r w:rsidRPr="00CC27DE">
        <w:rPr>
          <w:sz w:val="22"/>
          <w:szCs w:val="22"/>
        </w:rPr>
        <w:t>appropriate</w:t>
      </w:r>
      <w:r w:rsidRPr="00CC27DE">
        <w:rPr>
          <w:spacing w:val="-4"/>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1"/>
          <w:sz w:val="22"/>
          <w:szCs w:val="22"/>
        </w:rPr>
        <w:t xml:space="preserve"> </w:t>
      </w:r>
      <w:r w:rsidRPr="00CC27DE">
        <w:rPr>
          <w:sz w:val="22"/>
          <w:szCs w:val="22"/>
        </w:rPr>
        <w:t>the 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02" w14:textId="77777777" w:rsidR="009908F5" w:rsidRPr="00CC27DE" w:rsidRDefault="00525531" w:rsidP="00252FFF">
      <w:pPr>
        <w:spacing w:before="122"/>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03" w14:textId="77777777" w:rsidR="009908F5" w:rsidRPr="00CC27DE" w:rsidRDefault="009908F5" w:rsidP="00252FFF">
      <w:pPr>
        <w:pStyle w:val="BodyText"/>
        <w:spacing w:before="5"/>
        <w:rPr>
          <w:b/>
          <w:sz w:val="22"/>
          <w:szCs w:val="22"/>
        </w:rPr>
      </w:pPr>
    </w:p>
    <w:p w14:paraId="65034504" w14:textId="77777777" w:rsidR="009908F5" w:rsidRPr="00CC27DE" w:rsidRDefault="00525531" w:rsidP="00252FFF">
      <w:pPr>
        <w:pStyle w:val="Heading4"/>
        <w:rPr>
          <w:sz w:val="22"/>
          <w:szCs w:val="22"/>
        </w:rPr>
      </w:pPr>
      <w:r w:rsidRPr="00CC27DE">
        <w:rPr>
          <w:sz w:val="22"/>
          <w:szCs w:val="22"/>
        </w:rPr>
        <w:t>BAT37</w:t>
      </w:r>
    </w:p>
    <w:p w14:paraId="65034505" w14:textId="77777777" w:rsidR="009908F5" w:rsidRPr="00CC27DE" w:rsidRDefault="009908F5" w:rsidP="00252FFF">
      <w:pPr>
        <w:pStyle w:val="BodyText"/>
        <w:spacing w:before="3"/>
        <w:rPr>
          <w:sz w:val="22"/>
          <w:szCs w:val="22"/>
        </w:rPr>
      </w:pPr>
    </w:p>
    <w:p w14:paraId="65034506"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emissions to water of organic peroxides from the oxidation unit in the SMPO production</w:t>
      </w:r>
      <w:r w:rsidRPr="00CC27DE">
        <w:rPr>
          <w:spacing w:val="-53"/>
          <w:sz w:val="22"/>
          <w:szCs w:val="22"/>
        </w:rPr>
        <w:t xml:space="preserve"> </w:t>
      </w:r>
      <w:r w:rsidRPr="00CC27DE">
        <w:rPr>
          <w:sz w:val="22"/>
          <w:szCs w:val="22"/>
        </w:rPr>
        <w:t>process and to protect the downstream biological waste water treatment plant, BAT is to pretreat waste</w:t>
      </w:r>
      <w:r w:rsidRPr="00CC27DE">
        <w:rPr>
          <w:spacing w:val="1"/>
          <w:sz w:val="22"/>
          <w:szCs w:val="22"/>
        </w:rPr>
        <w:t xml:space="preserve"> </w:t>
      </w:r>
      <w:r w:rsidRPr="00CC27DE">
        <w:rPr>
          <w:sz w:val="22"/>
          <w:szCs w:val="22"/>
        </w:rPr>
        <w:t>water containing organic peroxides using hydrolysis before it is combined with other waste water streams</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discharged</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final</w:t>
      </w:r>
      <w:r w:rsidRPr="00CC27DE">
        <w:rPr>
          <w:spacing w:val="2"/>
          <w:sz w:val="22"/>
          <w:szCs w:val="22"/>
        </w:rPr>
        <w:t xml:space="preserve"> </w:t>
      </w:r>
      <w:r w:rsidRPr="00CC27DE">
        <w:rPr>
          <w:sz w:val="22"/>
          <w:szCs w:val="22"/>
        </w:rPr>
        <w:t>biological</w:t>
      </w:r>
      <w:r w:rsidRPr="00CC27DE">
        <w:rPr>
          <w:spacing w:val="1"/>
          <w:sz w:val="22"/>
          <w:szCs w:val="22"/>
        </w:rPr>
        <w:t xml:space="preserve"> </w:t>
      </w:r>
      <w:r w:rsidRPr="00CC27DE">
        <w:rPr>
          <w:sz w:val="22"/>
          <w:szCs w:val="22"/>
        </w:rPr>
        <w:t>treatment.</w:t>
      </w:r>
    </w:p>
    <w:p w14:paraId="65034507" w14:textId="77777777" w:rsidR="009908F5" w:rsidRPr="00CC27DE" w:rsidRDefault="00525531" w:rsidP="00252FFF">
      <w:pPr>
        <w:spacing w:before="121"/>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08" w14:textId="77777777" w:rsidR="009908F5" w:rsidRPr="00CC27DE" w:rsidRDefault="009908F5" w:rsidP="00252FFF">
      <w:pPr>
        <w:pStyle w:val="BodyText"/>
        <w:rPr>
          <w:b/>
          <w:sz w:val="22"/>
          <w:szCs w:val="22"/>
        </w:rPr>
      </w:pPr>
    </w:p>
    <w:p w14:paraId="65034509" w14:textId="77777777" w:rsidR="009908F5" w:rsidRPr="00CC27DE" w:rsidRDefault="009908F5" w:rsidP="00252FFF">
      <w:pPr>
        <w:pStyle w:val="BodyText"/>
        <w:rPr>
          <w:b/>
          <w:sz w:val="22"/>
          <w:szCs w:val="22"/>
        </w:rPr>
      </w:pPr>
    </w:p>
    <w:p w14:paraId="6503450A" w14:textId="2AFAD7B6" w:rsidR="009908F5" w:rsidRPr="00CC27DE" w:rsidRDefault="00525531" w:rsidP="00FA293A">
      <w:pPr>
        <w:pStyle w:val="Heading3"/>
        <w:tabs>
          <w:tab w:val="left" w:pos="1238"/>
          <w:tab w:val="left" w:pos="1239"/>
        </w:tabs>
        <w:spacing w:before="195"/>
        <w:ind w:left="105" w:firstLine="0"/>
        <w:rPr>
          <w:sz w:val="22"/>
          <w:szCs w:val="22"/>
        </w:rPr>
      </w:pPr>
      <w:bookmarkStart w:id="33" w:name="_Toc118379829"/>
      <w:r w:rsidRPr="00CC27DE">
        <w:rPr>
          <w:sz w:val="22"/>
          <w:szCs w:val="22"/>
        </w:rPr>
        <w:t>Resource</w:t>
      </w:r>
      <w:r w:rsidRPr="00CC27DE">
        <w:rPr>
          <w:spacing w:val="-6"/>
          <w:sz w:val="22"/>
          <w:szCs w:val="22"/>
        </w:rPr>
        <w:t xml:space="preserve"> </w:t>
      </w:r>
      <w:r w:rsidRPr="00CC27DE">
        <w:rPr>
          <w:sz w:val="22"/>
          <w:szCs w:val="22"/>
        </w:rPr>
        <w:t>efficiency</w:t>
      </w:r>
      <w:bookmarkEnd w:id="33"/>
    </w:p>
    <w:p w14:paraId="6503450B" w14:textId="77777777" w:rsidR="009908F5" w:rsidRPr="00CC27DE" w:rsidRDefault="00525531" w:rsidP="00252FFF">
      <w:pPr>
        <w:pStyle w:val="Heading4"/>
        <w:spacing w:before="149"/>
        <w:rPr>
          <w:sz w:val="22"/>
          <w:szCs w:val="22"/>
        </w:rPr>
      </w:pPr>
      <w:r w:rsidRPr="00CC27DE">
        <w:rPr>
          <w:sz w:val="22"/>
          <w:szCs w:val="22"/>
        </w:rPr>
        <w:t>BAT38</w:t>
      </w:r>
    </w:p>
    <w:p w14:paraId="6503450C" w14:textId="77777777" w:rsidR="009908F5" w:rsidRPr="00CC27DE" w:rsidRDefault="009908F5" w:rsidP="00252FFF">
      <w:pPr>
        <w:pStyle w:val="BodyText"/>
        <w:spacing w:before="6"/>
        <w:rPr>
          <w:sz w:val="22"/>
          <w:szCs w:val="22"/>
        </w:rPr>
      </w:pPr>
    </w:p>
    <w:p w14:paraId="6503450D" w14:textId="77777777" w:rsidR="009908F5" w:rsidRPr="00CC27DE" w:rsidRDefault="00525531" w:rsidP="00252FFF">
      <w:pPr>
        <w:pStyle w:val="BodyText"/>
        <w:spacing w:line="357" w:lineRule="auto"/>
        <w:ind w:left="1239" w:right="233"/>
        <w:rPr>
          <w:sz w:val="22"/>
          <w:szCs w:val="22"/>
        </w:rPr>
      </w:pPr>
      <w:r w:rsidRPr="00CC27DE">
        <w:rPr>
          <w:sz w:val="22"/>
          <w:szCs w:val="22"/>
        </w:rPr>
        <w:t>In order to recover organic compounds from ethylbenzene dehydrogenation prior to the recovery of</w:t>
      </w:r>
      <w:r w:rsidRPr="00CC27DE">
        <w:rPr>
          <w:spacing w:val="1"/>
          <w:sz w:val="22"/>
          <w:szCs w:val="22"/>
        </w:rPr>
        <w:t xml:space="preserve"> </w:t>
      </w:r>
      <w:r w:rsidRPr="00CC27DE">
        <w:rPr>
          <w:sz w:val="22"/>
          <w:szCs w:val="22"/>
        </w:rPr>
        <w:t>hydrogen</w:t>
      </w:r>
      <w:r w:rsidRPr="00CC27DE">
        <w:rPr>
          <w:spacing w:val="-3"/>
          <w:sz w:val="22"/>
          <w:szCs w:val="22"/>
        </w:rPr>
        <w:t xml:space="preserve"> </w:t>
      </w:r>
      <w:r w:rsidRPr="00CC27DE">
        <w:rPr>
          <w:sz w:val="22"/>
          <w:szCs w:val="22"/>
        </w:rPr>
        <w:t>(see</w:t>
      </w:r>
      <w:r w:rsidRPr="00CC27DE">
        <w:rPr>
          <w:spacing w:val="1"/>
          <w:sz w:val="22"/>
          <w:szCs w:val="22"/>
        </w:rPr>
        <w:t xml:space="preserve"> </w:t>
      </w:r>
      <w:r w:rsidRPr="00CC27DE">
        <w:rPr>
          <w:sz w:val="22"/>
          <w:szCs w:val="22"/>
        </w:rPr>
        <w:t>BAT</w:t>
      </w:r>
      <w:r w:rsidRPr="00CC27DE">
        <w:rPr>
          <w:spacing w:val="3"/>
          <w:sz w:val="22"/>
          <w:szCs w:val="22"/>
        </w:rPr>
        <w:t xml:space="preserve"> </w:t>
      </w:r>
      <w:r w:rsidRPr="00CC27DE">
        <w:rPr>
          <w:sz w:val="22"/>
          <w:szCs w:val="22"/>
        </w:rPr>
        <w:t>39),</w:t>
      </w:r>
      <w:r w:rsidRPr="00CC27DE">
        <w:rPr>
          <w:spacing w:val="1"/>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2"/>
          <w:sz w:val="22"/>
          <w:szCs w:val="22"/>
        </w:rPr>
        <w:t xml:space="preserve"> </w:t>
      </w:r>
      <w:r w:rsidRPr="00CC27DE">
        <w:rPr>
          <w:sz w:val="22"/>
          <w:szCs w:val="22"/>
        </w:rPr>
        <w:t>one</w:t>
      </w:r>
      <w:r w:rsidRPr="00CC27DE">
        <w:rPr>
          <w:spacing w:val="-3"/>
          <w:sz w:val="22"/>
          <w:szCs w:val="22"/>
        </w:rPr>
        <w:t xml:space="preserve"> </w:t>
      </w:r>
      <w:r w:rsidRPr="00CC27DE">
        <w:rPr>
          <w:sz w:val="22"/>
          <w:szCs w:val="22"/>
        </w:rPr>
        <w:t>or</w:t>
      </w:r>
      <w:r w:rsidRPr="00CC27DE">
        <w:rPr>
          <w:spacing w:val="-1"/>
          <w:sz w:val="22"/>
          <w:szCs w:val="22"/>
        </w:rPr>
        <w:t xml:space="preserve"> </w:t>
      </w:r>
      <w:r w:rsidRPr="00CC27DE">
        <w:rPr>
          <w:sz w:val="22"/>
          <w:szCs w:val="22"/>
        </w:rPr>
        <w:t>both</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50E" w14:textId="77777777" w:rsidR="009908F5" w:rsidRPr="00CC27DE" w:rsidRDefault="00525531" w:rsidP="00252FFF">
      <w:pPr>
        <w:spacing w:before="123"/>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0F" w14:textId="77777777" w:rsidR="009908F5" w:rsidRPr="00CC27DE" w:rsidRDefault="009908F5" w:rsidP="00252FFF">
      <w:pPr>
        <w:pStyle w:val="BodyText"/>
        <w:spacing w:before="6"/>
        <w:rPr>
          <w:b/>
          <w:sz w:val="22"/>
          <w:szCs w:val="22"/>
        </w:rPr>
      </w:pPr>
    </w:p>
    <w:p w14:paraId="65034510" w14:textId="77777777" w:rsidR="009908F5" w:rsidRPr="00CC27DE" w:rsidRDefault="00525531" w:rsidP="00252FFF">
      <w:pPr>
        <w:pStyle w:val="Heading4"/>
        <w:rPr>
          <w:sz w:val="22"/>
          <w:szCs w:val="22"/>
        </w:rPr>
      </w:pPr>
      <w:r w:rsidRPr="00CC27DE">
        <w:rPr>
          <w:sz w:val="22"/>
          <w:szCs w:val="22"/>
        </w:rPr>
        <w:t>BAT39</w:t>
      </w:r>
    </w:p>
    <w:p w14:paraId="65034511" w14:textId="77777777" w:rsidR="009908F5" w:rsidRPr="00CC27DE" w:rsidRDefault="009908F5" w:rsidP="00252FFF">
      <w:pPr>
        <w:pStyle w:val="BodyText"/>
        <w:spacing w:before="5"/>
        <w:rPr>
          <w:sz w:val="22"/>
          <w:szCs w:val="22"/>
        </w:rPr>
      </w:pPr>
    </w:p>
    <w:p w14:paraId="65034512" w14:textId="77777777" w:rsidR="009908F5" w:rsidRPr="00CC27DE" w:rsidRDefault="00525531" w:rsidP="00252FFF">
      <w:pPr>
        <w:pStyle w:val="BodyText"/>
        <w:spacing w:line="360" w:lineRule="auto"/>
        <w:ind w:left="1239" w:right="228"/>
        <w:rPr>
          <w:sz w:val="22"/>
          <w:szCs w:val="22"/>
        </w:rPr>
      </w:pPr>
      <w:r w:rsidRPr="00CC27DE">
        <w:rPr>
          <w:sz w:val="22"/>
          <w:szCs w:val="22"/>
        </w:rPr>
        <w:t>In order to increase resource efficiency, BAT is to recover the co-produced hydrogen from ethylbenzene</w:t>
      </w:r>
      <w:r w:rsidRPr="00CC27DE">
        <w:rPr>
          <w:spacing w:val="1"/>
          <w:sz w:val="22"/>
          <w:szCs w:val="22"/>
        </w:rPr>
        <w:t xml:space="preserve"> </w:t>
      </w:r>
      <w:r w:rsidRPr="00CC27DE">
        <w:rPr>
          <w:sz w:val="22"/>
          <w:szCs w:val="22"/>
        </w:rPr>
        <w:t>dehydrogenation, and to use it either as a chemical reagent or to combust the dehydrogenation off-gas as</w:t>
      </w:r>
      <w:r w:rsidRPr="00CC27DE">
        <w:rPr>
          <w:spacing w:val="-53"/>
          <w:sz w:val="22"/>
          <w:szCs w:val="22"/>
        </w:rPr>
        <w:t xml:space="preserve"> </w:t>
      </w:r>
      <w:r w:rsidRPr="00CC27DE">
        <w:rPr>
          <w:sz w:val="22"/>
          <w:szCs w:val="22"/>
        </w:rPr>
        <w:t>a</w:t>
      </w:r>
      <w:r w:rsidRPr="00CC27DE">
        <w:rPr>
          <w:spacing w:val="-3"/>
          <w:sz w:val="22"/>
          <w:szCs w:val="22"/>
        </w:rPr>
        <w:t xml:space="preserve"> </w:t>
      </w:r>
      <w:r w:rsidRPr="00CC27DE">
        <w:rPr>
          <w:sz w:val="22"/>
          <w:szCs w:val="22"/>
        </w:rPr>
        <w:t>fuel</w:t>
      </w:r>
      <w:r w:rsidRPr="00CC27DE">
        <w:rPr>
          <w:spacing w:val="-1"/>
          <w:sz w:val="22"/>
          <w:szCs w:val="22"/>
        </w:rPr>
        <w:t xml:space="preserve"> </w:t>
      </w:r>
      <w:r w:rsidRPr="00CC27DE">
        <w:rPr>
          <w:sz w:val="22"/>
          <w:szCs w:val="22"/>
        </w:rPr>
        <w:t>(e.g.</w:t>
      </w:r>
      <w:r w:rsidRPr="00CC27DE">
        <w:rPr>
          <w:spacing w:val="-1"/>
          <w:sz w:val="22"/>
          <w:szCs w:val="22"/>
        </w:rPr>
        <w:t xml:space="preserve"> </w:t>
      </w:r>
      <w:r w:rsidRPr="00CC27DE">
        <w:rPr>
          <w:sz w:val="22"/>
          <w:szCs w:val="22"/>
        </w:rPr>
        <w:t>in</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steam</w:t>
      </w:r>
      <w:r w:rsidRPr="00CC27DE">
        <w:rPr>
          <w:spacing w:val="5"/>
          <w:sz w:val="22"/>
          <w:szCs w:val="22"/>
        </w:rPr>
        <w:t xml:space="preserve"> </w:t>
      </w:r>
      <w:r w:rsidRPr="00CC27DE">
        <w:rPr>
          <w:sz w:val="22"/>
          <w:szCs w:val="22"/>
        </w:rPr>
        <w:t>superheater).</w:t>
      </w:r>
    </w:p>
    <w:p w14:paraId="65034513"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14" w14:textId="77777777" w:rsidR="009908F5" w:rsidRPr="00CC27DE" w:rsidRDefault="009908F5" w:rsidP="00252FFF">
      <w:pPr>
        <w:pStyle w:val="BodyText"/>
        <w:spacing w:before="5"/>
        <w:rPr>
          <w:b/>
          <w:sz w:val="22"/>
          <w:szCs w:val="22"/>
        </w:rPr>
      </w:pPr>
    </w:p>
    <w:p w14:paraId="65034515" w14:textId="77777777" w:rsidR="009908F5" w:rsidRPr="00CC27DE" w:rsidRDefault="00525531" w:rsidP="00252FFF">
      <w:pPr>
        <w:pStyle w:val="Heading4"/>
        <w:spacing w:before="1"/>
        <w:rPr>
          <w:sz w:val="22"/>
          <w:szCs w:val="22"/>
        </w:rPr>
      </w:pPr>
      <w:r w:rsidRPr="00CC27DE">
        <w:rPr>
          <w:sz w:val="22"/>
          <w:szCs w:val="22"/>
        </w:rPr>
        <w:t>BAT40</w:t>
      </w:r>
    </w:p>
    <w:p w14:paraId="65034516" w14:textId="77777777" w:rsidR="009908F5" w:rsidRPr="00CC27DE" w:rsidRDefault="009908F5" w:rsidP="00252FFF">
      <w:pPr>
        <w:pStyle w:val="BodyText"/>
        <w:spacing w:before="3"/>
        <w:rPr>
          <w:sz w:val="22"/>
          <w:szCs w:val="22"/>
        </w:rPr>
      </w:pPr>
    </w:p>
    <w:p w14:paraId="65034517" w14:textId="77777777" w:rsidR="009908F5" w:rsidRPr="00CC27DE" w:rsidRDefault="00525531" w:rsidP="00252FFF">
      <w:pPr>
        <w:pStyle w:val="BodyText"/>
        <w:spacing w:line="360" w:lineRule="auto"/>
        <w:ind w:left="1239" w:right="230"/>
        <w:rPr>
          <w:sz w:val="22"/>
          <w:szCs w:val="22"/>
        </w:rPr>
      </w:pPr>
      <w:r w:rsidRPr="00CC27DE">
        <w:rPr>
          <w:spacing w:val="-1"/>
          <w:sz w:val="22"/>
          <w:szCs w:val="22"/>
        </w:rPr>
        <w:t>In</w:t>
      </w:r>
      <w:r w:rsidRPr="00CC27DE">
        <w:rPr>
          <w:spacing w:val="-13"/>
          <w:sz w:val="22"/>
          <w:szCs w:val="22"/>
        </w:rPr>
        <w:t xml:space="preserve"> </w:t>
      </w:r>
      <w:r w:rsidRPr="00CC27DE">
        <w:rPr>
          <w:spacing w:val="-1"/>
          <w:sz w:val="22"/>
          <w:szCs w:val="22"/>
        </w:rPr>
        <w:t>order</w:t>
      </w:r>
      <w:r w:rsidRPr="00CC27DE">
        <w:rPr>
          <w:spacing w:val="-11"/>
          <w:sz w:val="22"/>
          <w:szCs w:val="22"/>
        </w:rPr>
        <w:t xml:space="preserve"> </w:t>
      </w:r>
      <w:r w:rsidRPr="00CC27DE">
        <w:rPr>
          <w:spacing w:val="-1"/>
          <w:sz w:val="22"/>
          <w:szCs w:val="22"/>
        </w:rPr>
        <w:t>to</w:t>
      </w:r>
      <w:r w:rsidRPr="00CC27DE">
        <w:rPr>
          <w:spacing w:val="-12"/>
          <w:sz w:val="22"/>
          <w:szCs w:val="22"/>
        </w:rPr>
        <w:t xml:space="preserve"> </w:t>
      </w:r>
      <w:r w:rsidRPr="00CC27DE">
        <w:rPr>
          <w:spacing w:val="-1"/>
          <w:sz w:val="22"/>
          <w:szCs w:val="22"/>
        </w:rPr>
        <w:t>increase</w:t>
      </w:r>
      <w:r w:rsidRPr="00CC27DE">
        <w:rPr>
          <w:spacing w:val="-13"/>
          <w:sz w:val="22"/>
          <w:szCs w:val="22"/>
        </w:rPr>
        <w:t xml:space="preserve"> </w:t>
      </w:r>
      <w:r w:rsidRPr="00CC27DE">
        <w:rPr>
          <w:spacing w:val="-1"/>
          <w:sz w:val="22"/>
          <w:szCs w:val="22"/>
        </w:rPr>
        <w:t>the</w:t>
      </w:r>
      <w:r w:rsidRPr="00CC27DE">
        <w:rPr>
          <w:spacing w:val="-13"/>
          <w:sz w:val="22"/>
          <w:szCs w:val="22"/>
        </w:rPr>
        <w:t xml:space="preserve"> </w:t>
      </w:r>
      <w:r w:rsidRPr="00CC27DE">
        <w:rPr>
          <w:spacing w:val="-1"/>
          <w:sz w:val="22"/>
          <w:szCs w:val="22"/>
        </w:rPr>
        <w:t>resource</w:t>
      </w:r>
      <w:r w:rsidRPr="00CC27DE">
        <w:rPr>
          <w:spacing w:val="-12"/>
          <w:sz w:val="22"/>
          <w:szCs w:val="22"/>
        </w:rPr>
        <w:t xml:space="preserve"> </w:t>
      </w:r>
      <w:r w:rsidRPr="00CC27DE">
        <w:rPr>
          <w:spacing w:val="-1"/>
          <w:sz w:val="22"/>
          <w:szCs w:val="22"/>
        </w:rPr>
        <w:t>efficiency</w:t>
      </w:r>
      <w:r w:rsidRPr="00CC27DE">
        <w:rPr>
          <w:spacing w:val="-16"/>
          <w:sz w:val="22"/>
          <w:szCs w:val="22"/>
        </w:rPr>
        <w:t xml:space="preserve"> </w:t>
      </w:r>
      <w:r w:rsidRPr="00CC27DE">
        <w:rPr>
          <w:sz w:val="22"/>
          <w:szCs w:val="22"/>
        </w:rPr>
        <w:t>of</w:t>
      </w:r>
      <w:r w:rsidRPr="00CC27DE">
        <w:rPr>
          <w:spacing w:val="-10"/>
          <w:sz w:val="22"/>
          <w:szCs w:val="22"/>
        </w:rPr>
        <w:t xml:space="preserve"> </w:t>
      </w:r>
      <w:r w:rsidRPr="00CC27DE">
        <w:rPr>
          <w:sz w:val="22"/>
          <w:szCs w:val="22"/>
        </w:rPr>
        <w:t>the</w:t>
      </w:r>
      <w:r w:rsidRPr="00CC27DE">
        <w:rPr>
          <w:spacing w:val="-12"/>
          <w:sz w:val="22"/>
          <w:szCs w:val="22"/>
        </w:rPr>
        <w:t xml:space="preserve"> </w:t>
      </w:r>
      <w:r w:rsidRPr="00CC27DE">
        <w:rPr>
          <w:sz w:val="22"/>
          <w:szCs w:val="22"/>
        </w:rPr>
        <w:t>acetophenone</w:t>
      </w:r>
      <w:r w:rsidRPr="00CC27DE">
        <w:rPr>
          <w:spacing w:val="-10"/>
          <w:sz w:val="22"/>
          <w:szCs w:val="22"/>
        </w:rPr>
        <w:t xml:space="preserve"> </w:t>
      </w:r>
      <w:r w:rsidRPr="00CC27DE">
        <w:rPr>
          <w:sz w:val="22"/>
          <w:szCs w:val="22"/>
        </w:rPr>
        <w:t>hydrogenation</w:t>
      </w:r>
      <w:r w:rsidRPr="00CC27DE">
        <w:rPr>
          <w:spacing w:val="-11"/>
          <w:sz w:val="22"/>
          <w:szCs w:val="22"/>
        </w:rPr>
        <w:t xml:space="preserve"> </w:t>
      </w:r>
      <w:r w:rsidRPr="00CC27DE">
        <w:rPr>
          <w:sz w:val="22"/>
          <w:szCs w:val="22"/>
        </w:rPr>
        <w:t>unit</w:t>
      </w:r>
      <w:r w:rsidRPr="00CC27DE">
        <w:rPr>
          <w:spacing w:val="-11"/>
          <w:sz w:val="22"/>
          <w:szCs w:val="22"/>
        </w:rPr>
        <w:t xml:space="preserve"> </w:t>
      </w:r>
      <w:r w:rsidRPr="00CC27DE">
        <w:rPr>
          <w:sz w:val="22"/>
          <w:szCs w:val="22"/>
        </w:rPr>
        <w:t>in</w:t>
      </w:r>
      <w:r w:rsidRPr="00CC27DE">
        <w:rPr>
          <w:spacing w:val="-13"/>
          <w:sz w:val="22"/>
          <w:szCs w:val="22"/>
        </w:rPr>
        <w:t xml:space="preserve"> </w:t>
      </w:r>
      <w:r w:rsidRPr="00CC27DE">
        <w:rPr>
          <w:sz w:val="22"/>
          <w:szCs w:val="22"/>
        </w:rPr>
        <w:t>the</w:t>
      </w:r>
      <w:r w:rsidRPr="00CC27DE">
        <w:rPr>
          <w:spacing w:val="-10"/>
          <w:sz w:val="22"/>
          <w:szCs w:val="22"/>
        </w:rPr>
        <w:t xml:space="preserve"> </w:t>
      </w:r>
      <w:r w:rsidRPr="00CC27DE">
        <w:rPr>
          <w:sz w:val="22"/>
          <w:szCs w:val="22"/>
        </w:rPr>
        <w:t>SMPO</w:t>
      </w:r>
      <w:r w:rsidRPr="00CC27DE">
        <w:rPr>
          <w:spacing w:val="-11"/>
          <w:sz w:val="22"/>
          <w:szCs w:val="22"/>
        </w:rPr>
        <w:t xml:space="preserve"> </w:t>
      </w:r>
      <w:r w:rsidRPr="00CC27DE">
        <w:rPr>
          <w:sz w:val="22"/>
          <w:szCs w:val="22"/>
        </w:rPr>
        <w:t>production</w:t>
      </w:r>
      <w:r w:rsidRPr="00CC27DE">
        <w:rPr>
          <w:spacing w:val="-53"/>
          <w:sz w:val="22"/>
          <w:szCs w:val="22"/>
        </w:rPr>
        <w:t xml:space="preserve"> </w:t>
      </w:r>
      <w:r w:rsidRPr="00CC27DE">
        <w:rPr>
          <w:sz w:val="22"/>
          <w:szCs w:val="22"/>
        </w:rPr>
        <w:t>process, BAT is to minimise excess hydrogen or to recycle hydrogen by using BAT 8a. If BAT 8a is not</w:t>
      </w:r>
      <w:r w:rsidRPr="00CC27DE">
        <w:rPr>
          <w:spacing w:val="1"/>
          <w:sz w:val="22"/>
          <w:szCs w:val="22"/>
        </w:rPr>
        <w:t xml:space="preserve"> </w:t>
      </w:r>
      <w:r w:rsidRPr="00CC27DE">
        <w:rPr>
          <w:sz w:val="22"/>
          <w:szCs w:val="22"/>
        </w:rPr>
        <w:t>applicable,</w:t>
      </w:r>
      <w:r w:rsidRPr="00CC27DE">
        <w:rPr>
          <w:spacing w:val="1"/>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recover</w:t>
      </w:r>
      <w:r w:rsidRPr="00CC27DE">
        <w:rPr>
          <w:spacing w:val="-1"/>
          <w:sz w:val="22"/>
          <w:szCs w:val="22"/>
        </w:rPr>
        <w:t xml:space="preserve"> </w:t>
      </w:r>
      <w:r w:rsidRPr="00CC27DE">
        <w:rPr>
          <w:sz w:val="22"/>
          <w:szCs w:val="22"/>
        </w:rPr>
        <w:t>energy</w:t>
      </w:r>
      <w:r w:rsidRPr="00CC27DE">
        <w:rPr>
          <w:spacing w:val="-5"/>
          <w:sz w:val="22"/>
          <w:szCs w:val="22"/>
        </w:rPr>
        <w:t xml:space="preserve"> </w:t>
      </w:r>
      <w:r w:rsidRPr="00CC27DE">
        <w:rPr>
          <w:sz w:val="22"/>
          <w:szCs w:val="22"/>
        </w:rPr>
        <w:t>(see</w:t>
      </w:r>
      <w:r w:rsidRPr="00CC27DE">
        <w:rPr>
          <w:spacing w:val="2"/>
          <w:sz w:val="22"/>
          <w:szCs w:val="22"/>
        </w:rPr>
        <w:t xml:space="preserve"> </w:t>
      </w:r>
      <w:r w:rsidRPr="00CC27DE">
        <w:rPr>
          <w:sz w:val="22"/>
          <w:szCs w:val="22"/>
        </w:rPr>
        <w:t>BAT</w:t>
      </w:r>
      <w:r w:rsidRPr="00CC27DE">
        <w:rPr>
          <w:spacing w:val="2"/>
          <w:sz w:val="22"/>
          <w:szCs w:val="22"/>
        </w:rPr>
        <w:t xml:space="preserve"> </w:t>
      </w:r>
      <w:r w:rsidRPr="00CC27DE">
        <w:rPr>
          <w:sz w:val="22"/>
          <w:szCs w:val="22"/>
        </w:rPr>
        <w:t>9).</w:t>
      </w:r>
    </w:p>
    <w:p w14:paraId="65034518" w14:textId="77777777" w:rsidR="009908F5" w:rsidRPr="00CC27DE" w:rsidRDefault="00525531" w:rsidP="00252FFF">
      <w:pPr>
        <w:spacing w:before="122"/>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19" w14:textId="77777777" w:rsidR="009908F5" w:rsidRPr="00CC27DE" w:rsidRDefault="009908F5" w:rsidP="00252FFF">
      <w:pPr>
        <w:pStyle w:val="BodyText"/>
        <w:spacing w:before="3"/>
        <w:rPr>
          <w:b/>
          <w:sz w:val="22"/>
          <w:szCs w:val="22"/>
        </w:rPr>
      </w:pPr>
    </w:p>
    <w:p w14:paraId="6503451A" w14:textId="4F873487" w:rsidR="009908F5" w:rsidRPr="00CC27DE" w:rsidRDefault="00525531" w:rsidP="00FA293A">
      <w:pPr>
        <w:pStyle w:val="Heading3"/>
        <w:tabs>
          <w:tab w:val="left" w:pos="1238"/>
          <w:tab w:val="left" w:pos="1239"/>
        </w:tabs>
        <w:ind w:left="105" w:firstLine="0"/>
        <w:rPr>
          <w:sz w:val="22"/>
          <w:szCs w:val="22"/>
        </w:rPr>
      </w:pPr>
      <w:bookmarkStart w:id="34" w:name="_Toc118379830"/>
      <w:r w:rsidRPr="00CC27DE">
        <w:rPr>
          <w:sz w:val="22"/>
          <w:szCs w:val="22"/>
        </w:rPr>
        <w:t>Residues</w:t>
      </w:r>
      <w:bookmarkEnd w:id="34"/>
    </w:p>
    <w:p w14:paraId="6503451B" w14:textId="77777777" w:rsidR="009908F5" w:rsidRPr="00CC27DE" w:rsidRDefault="00525531" w:rsidP="00252FFF">
      <w:pPr>
        <w:pStyle w:val="Heading4"/>
        <w:spacing w:before="152"/>
        <w:rPr>
          <w:sz w:val="22"/>
          <w:szCs w:val="22"/>
        </w:rPr>
      </w:pPr>
      <w:r w:rsidRPr="00CC27DE">
        <w:rPr>
          <w:sz w:val="22"/>
          <w:szCs w:val="22"/>
        </w:rPr>
        <w:t>BAT41</w:t>
      </w:r>
    </w:p>
    <w:p w14:paraId="6503451C"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51D" w14:textId="77777777" w:rsidR="009908F5" w:rsidRPr="00CC27DE" w:rsidRDefault="009908F5" w:rsidP="00252FFF">
      <w:pPr>
        <w:pStyle w:val="BodyText"/>
        <w:spacing w:before="1"/>
        <w:rPr>
          <w:sz w:val="22"/>
          <w:szCs w:val="22"/>
        </w:rPr>
      </w:pPr>
    </w:p>
    <w:p w14:paraId="6503451E" w14:textId="77777777" w:rsidR="009908F5" w:rsidRPr="00CC27DE" w:rsidRDefault="00525531" w:rsidP="00252FFF">
      <w:pPr>
        <w:pStyle w:val="BodyText"/>
        <w:spacing w:before="93" w:line="360" w:lineRule="auto"/>
        <w:ind w:left="1239" w:right="227"/>
        <w:rPr>
          <w:sz w:val="22"/>
          <w:szCs w:val="22"/>
        </w:rPr>
      </w:pPr>
      <w:r w:rsidRPr="00CC27DE">
        <w:rPr>
          <w:sz w:val="22"/>
          <w:szCs w:val="22"/>
        </w:rPr>
        <w:t>In order to reduce the amount of waste being sent for disposal from spent catalyst neutralisation in the</w:t>
      </w:r>
      <w:r w:rsidRPr="00CC27DE">
        <w:rPr>
          <w:spacing w:val="1"/>
          <w:sz w:val="22"/>
          <w:szCs w:val="22"/>
        </w:rPr>
        <w:t xml:space="preserve"> </w:t>
      </w:r>
      <w:r w:rsidRPr="00CC27DE">
        <w:rPr>
          <w:sz w:val="22"/>
          <w:szCs w:val="22"/>
        </w:rPr>
        <w:t>AlCl3-catalysed ethylbenzene production process, BAT is to recover residual organic compounds by</w:t>
      </w:r>
      <w:r w:rsidRPr="00CC27DE">
        <w:rPr>
          <w:spacing w:val="1"/>
          <w:sz w:val="22"/>
          <w:szCs w:val="22"/>
        </w:rPr>
        <w:t xml:space="preserve"> </w:t>
      </w:r>
      <w:r w:rsidRPr="00CC27DE">
        <w:rPr>
          <w:sz w:val="22"/>
          <w:szCs w:val="22"/>
        </w:rPr>
        <w:t>stripping</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then</w:t>
      </w:r>
      <w:r w:rsidRPr="00CC27DE">
        <w:rPr>
          <w:spacing w:val="-2"/>
          <w:sz w:val="22"/>
          <w:szCs w:val="22"/>
        </w:rPr>
        <w:t xml:space="preserve"> </w:t>
      </w:r>
      <w:r w:rsidRPr="00CC27DE">
        <w:rPr>
          <w:sz w:val="22"/>
          <w:szCs w:val="22"/>
        </w:rPr>
        <w:t>concentrate</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aqueous phase</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give</w:t>
      </w:r>
      <w:r w:rsidRPr="00CC27DE">
        <w:rPr>
          <w:spacing w:val="-3"/>
          <w:sz w:val="22"/>
          <w:szCs w:val="22"/>
        </w:rPr>
        <w:t xml:space="preserve"> </w:t>
      </w:r>
      <w:r w:rsidRPr="00CC27DE">
        <w:rPr>
          <w:sz w:val="22"/>
          <w:szCs w:val="22"/>
        </w:rPr>
        <w:t>a</w:t>
      </w:r>
      <w:r w:rsidRPr="00CC27DE">
        <w:rPr>
          <w:spacing w:val="2"/>
          <w:sz w:val="22"/>
          <w:szCs w:val="22"/>
        </w:rPr>
        <w:t xml:space="preserve"> </w:t>
      </w:r>
      <w:r w:rsidRPr="00CC27DE">
        <w:rPr>
          <w:sz w:val="22"/>
          <w:szCs w:val="22"/>
        </w:rPr>
        <w:t>usable</w:t>
      </w:r>
      <w:r w:rsidRPr="00CC27DE">
        <w:rPr>
          <w:spacing w:val="1"/>
          <w:sz w:val="22"/>
          <w:szCs w:val="22"/>
        </w:rPr>
        <w:t xml:space="preserve"> </w:t>
      </w:r>
      <w:r w:rsidRPr="00CC27DE">
        <w:rPr>
          <w:sz w:val="22"/>
          <w:szCs w:val="22"/>
        </w:rPr>
        <w:t>AlCl3 by-product.</w:t>
      </w:r>
    </w:p>
    <w:p w14:paraId="6503451F"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20" w14:textId="77777777" w:rsidR="009908F5" w:rsidRPr="00CC27DE" w:rsidRDefault="009908F5" w:rsidP="00252FFF">
      <w:pPr>
        <w:pStyle w:val="BodyText"/>
        <w:spacing w:before="5"/>
        <w:rPr>
          <w:b/>
          <w:sz w:val="22"/>
          <w:szCs w:val="22"/>
        </w:rPr>
      </w:pPr>
    </w:p>
    <w:p w14:paraId="65034521" w14:textId="77777777" w:rsidR="009908F5" w:rsidRPr="00CC27DE" w:rsidRDefault="00525531" w:rsidP="00252FFF">
      <w:pPr>
        <w:pStyle w:val="Heading4"/>
        <w:rPr>
          <w:sz w:val="22"/>
          <w:szCs w:val="22"/>
        </w:rPr>
      </w:pPr>
      <w:r w:rsidRPr="00CC27DE">
        <w:rPr>
          <w:sz w:val="22"/>
          <w:szCs w:val="22"/>
        </w:rPr>
        <w:t>BAT42</w:t>
      </w:r>
    </w:p>
    <w:p w14:paraId="65034522" w14:textId="77777777" w:rsidR="009908F5" w:rsidRPr="00CC27DE" w:rsidRDefault="009908F5" w:rsidP="00252FFF">
      <w:pPr>
        <w:pStyle w:val="BodyText"/>
        <w:spacing w:before="3"/>
        <w:rPr>
          <w:sz w:val="22"/>
          <w:szCs w:val="22"/>
        </w:rPr>
      </w:pPr>
    </w:p>
    <w:p w14:paraId="65034523" w14:textId="77777777" w:rsidR="009908F5" w:rsidRPr="00CC27DE" w:rsidRDefault="00525531" w:rsidP="00252FFF">
      <w:pPr>
        <w:pStyle w:val="BodyText"/>
        <w:spacing w:before="1" w:line="360" w:lineRule="auto"/>
        <w:ind w:left="1239" w:right="232"/>
        <w:rPr>
          <w:sz w:val="22"/>
          <w:szCs w:val="22"/>
        </w:rPr>
      </w:pPr>
      <w:r w:rsidRPr="00CC27DE">
        <w:rPr>
          <w:sz w:val="22"/>
          <w:szCs w:val="22"/>
        </w:rPr>
        <w:t>In order to prevent or reduce the amount of waste tar being sent for disposal from the distillation unit of</w:t>
      </w:r>
      <w:r w:rsidRPr="00CC27DE">
        <w:rPr>
          <w:spacing w:val="1"/>
          <w:sz w:val="22"/>
          <w:szCs w:val="22"/>
        </w:rPr>
        <w:t xml:space="preserve"> </w:t>
      </w:r>
      <w:r w:rsidRPr="00CC27DE">
        <w:rPr>
          <w:sz w:val="22"/>
          <w:szCs w:val="22"/>
        </w:rPr>
        <w:t>ethylbenzene</w:t>
      </w:r>
      <w:r w:rsidRPr="00CC27DE">
        <w:rPr>
          <w:spacing w:val="-3"/>
          <w:sz w:val="22"/>
          <w:szCs w:val="22"/>
        </w:rPr>
        <w:t xml:space="preserve"> </w:t>
      </w:r>
      <w:r w:rsidRPr="00CC27DE">
        <w:rPr>
          <w:sz w:val="22"/>
          <w:szCs w:val="22"/>
        </w:rPr>
        <w:t>production,</w:t>
      </w:r>
      <w:r w:rsidRPr="00CC27DE">
        <w:rPr>
          <w:spacing w:val="1"/>
          <w:sz w:val="22"/>
          <w:szCs w:val="22"/>
        </w:rPr>
        <w:t xml:space="preserve"> </w:t>
      </w:r>
      <w:r w:rsidRPr="00CC27DE">
        <w:rPr>
          <w:sz w:val="22"/>
          <w:szCs w:val="22"/>
        </w:rPr>
        <w:t>BAT is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one or</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2"/>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524" w14:textId="77777777" w:rsidR="009908F5" w:rsidRPr="00CC27DE" w:rsidRDefault="00525531" w:rsidP="00252FFF">
      <w:pPr>
        <w:spacing w:before="121"/>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25" w14:textId="77777777" w:rsidR="009908F5" w:rsidRPr="00CC27DE" w:rsidRDefault="009908F5" w:rsidP="00252FFF">
      <w:pPr>
        <w:pStyle w:val="BodyText"/>
        <w:spacing w:before="5"/>
        <w:rPr>
          <w:b/>
          <w:sz w:val="22"/>
          <w:szCs w:val="22"/>
        </w:rPr>
      </w:pPr>
    </w:p>
    <w:p w14:paraId="65034526" w14:textId="77777777" w:rsidR="009908F5" w:rsidRPr="00CC27DE" w:rsidRDefault="00525531" w:rsidP="00252FFF">
      <w:pPr>
        <w:pStyle w:val="Heading4"/>
        <w:rPr>
          <w:sz w:val="22"/>
          <w:szCs w:val="22"/>
        </w:rPr>
      </w:pPr>
      <w:r w:rsidRPr="00CC27DE">
        <w:rPr>
          <w:sz w:val="22"/>
          <w:szCs w:val="22"/>
        </w:rPr>
        <w:t>BAT43</w:t>
      </w:r>
    </w:p>
    <w:p w14:paraId="65034527" w14:textId="77777777" w:rsidR="009908F5" w:rsidRPr="00CC27DE" w:rsidRDefault="009908F5" w:rsidP="00252FFF">
      <w:pPr>
        <w:pStyle w:val="BodyText"/>
        <w:spacing w:before="4"/>
        <w:rPr>
          <w:sz w:val="22"/>
          <w:szCs w:val="22"/>
        </w:rPr>
      </w:pPr>
    </w:p>
    <w:p w14:paraId="65034528"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11"/>
          <w:sz w:val="22"/>
          <w:szCs w:val="22"/>
        </w:rPr>
        <w:t xml:space="preserve"> </w:t>
      </w:r>
      <w:r w:rsidRPr="00CC27DE">
        <w:rPr>
          <w:sz w:val="22"/>
          <w:szCs w:val="22"/>
        </w:rPr>
        <w:t>order</w:t>
      </w:r>
      <w:r w:rsidRPr="00CC27DE">
        <w:rPr>
          <w:spacing w:val="-10"/>
          <w:sz w:val="22"/>
          <w:szCs w:val="22"/>
        </w:rPr>
        <w:t xml:space="preserve"> </w:t>
      </w:r>
      <w:r w:rsidRPr="00CC27DE">
        <w:rPr>
          <w:sz w:val="22"/>
          <w:szCs w:val="22"/>
        </w:rPr>
        <w:t>to</w:t>
      </w:r>
      <w:r w:rsidRPr="00CC27DE">
        <w:rPr>
          <w:spacing w:val="-11"/>
          <w:sz w:val="22"/>
          <w:szCs w:val="22"/>
        </w:rPr>
        <w:t xml:space="preserve"> </w:t>
      </w:r>
      <w:r w:rsidRPr="00CC27DE">
        <w:rPr>
          <w:sz w:val="22"/>
          <w:szCs w:val="22"/>
        </w:rPr>
        <w:t>reduce</w:t>
      </w:r>
      <w:r w:rsidRPr="00CC27DE">
        <w:rPr>
          <w:spacing w:val="-10"/>
          <w:sz w:val="22"/>
          <w:szCs w:val="22"/>
        </w:rPr>
        <w:t xml:space="preserve"> </w:t>
      </w:r>
      <w:r w:rsidRPr="00CC27DE">
        <w:rPr>
          <w:sz w:val="22"/>
          <w:szCs w:val="22"/>
        </w:rPr>
        <w:t>the</w:t>
      </w:r>
      <w:r w:rsidRPr="00CC27DE">
        <w:rPr>
          <w:spacing w:val="-11"/>
          <w:sz w:val="22"/>
          <w:szCs w:val="22"/>
        </w:rPr>
        <w:t xml:space="preserve"> </w:t>
      </w:r>
      <w:r w:rsidRPr="00CC27DE">
        <w:rPr>
          <w:sz w:val="22"/>
          <w:szCs w:val="22"/>
        </w:rPr>
        <w:t>generation</w:t>
      </w:r>
      <w:r w:rsidRPr="00CC27DE">
        <w:rPr>
          <w:spacing w:val="-9"/>
          <w:sz w:val="22"/>
          <w:szCs w:val="22"/>
        </w:rPr>
        <w:t xml:space="preserve"> </w:t>
      </w:r>
      <w:r w:rsidRPr="00CC27DE">
        <w:rPr>
          <w:sz w:val="22"/>
          <w:szCs w:val="22"/>
        </w:rPr>
        <w:t>of</w:t>
      </w:r>
      <w:r w:rsidRPr="00CC27DE">
        <w:rPr>
          <w:spacing w:val="-8"/>
          <w:sz w:val="22"/>
          <w:szCs w:val="22"/>
        </w:rPr>
        <w:t xml:space="preserve"> </w:t>
      </w:r>
      <w:r w:rsidRPr="00CC27DE">
        <w:rPr>
          <w:sz w:val="22"/>
          <w:szCs w:val="22"/>
        </w:rPr>
        <w:t>coke</w:t>
      </w:r>
      <w:r w:rsidRPr="00CC27DE">
        <w:rPr>
          <w:spacing w:val="-11"/>
          <w:sz w:val="22"/>
          <w:szCs w:val="22"/>
        </w:rPr>
        <w:t xml:space="preserve"> </w:t>
      </w:r>
      <w:r w:rsidRPr="00CC27DE">
        <w:rPr>
          <w:sz w:val="22"/>
          <w:szCs w:val="22"/>
        </w:rPr>
        <w:t>(which</w:t>
      </w:r>
      <w:r w:rsidRPr="00CC27DE">
        <w:rPr>
          <w:spacing w:val="-9"/>
          <w:sz w:val="22"/>
          <w:szCs w:val="22"/>
        </w:rPr>
        <w:t xml:space="preserve"> </w:t>
      </w:r>
      <w:r w:rsidRPr="00CC27DE">
        <w:rPr>
          <w:sz w:val="22"/>
          <w:szCs w:val="22"/>
        </w:rPr>
        <w:t>is</w:t>
      </w:r>
      <w:r w:rsidRPr="00CC27DE">
        <w:rPr>
          <w:spacing w:val="-8"/>
          <w:sz w:val="22"/>
          <w:szCs w:val="22"/>
        </w:rPr>
        <w:t xml:space="preserve"> </w:t>
      </w:r>
      <w:r w:rsidRPr="00CC27DE">
        <w:rPr>
          <w:sz w:val="22"/>
          <w:szCs w:val="22"/>
        </w:rPr>
        <w:t>both</w:t>
      </w:r>
      <w:r w:rsidRPr="00CC27DE">
        <w:rPr>
          <w:spacing w:val="-7"/>
          <w:sz w:val="22"/>
          <w:szCs w:val="22"/>
        </w:rPr>
        <w:t xml:space="preserve"> </w:t>
      </w:r>
      <w:r w:rsidRPr="00CC27DE">
        <w:rPr>
          <w:sz w:val="22"/>
          <w:szCs w:val="22"/>
        </w:rPr>
        <w:t>a</w:t>
      </w:r>
      <w:r w:rsidRPr="00CC27DE">
        <w:rPr>
          <w:spacing w:val="-11"/>
          <w:sz w:val="22"/>
          <w:szCs w:val="22"/>
        </w:rPr>
        <w:t xml:space="preserve"> </w:t>
      </w:r>
      <w:r w:rsidRPr="00CC27DE">
        <w:rPr>
          <w:sz w:val="22"/>
          <w:szCs w:val="22"/>
        </w:rPr>
        <w:t>catalyst</w:t>
      </w:r>
      <w:r w:rsidRPr="00CC27DE">
        <w:rPr>
          <w:spacing w:val="-10"/>
          <w:sz w:val="22"/>
          <w:szCs w:val="22"/>
        </w:rPr>
        <w:t xml:space="preserve"> </w:t>
      </w:r>
      <w:r w:rsidRPr="00CC27DE">
        <w:rPr>
          <w:sz w:val="22"/>
          <w:szCs w:val="22"/>
        </w:rPr>
        <w:t>poison</w:t>
      </w:r>
      <w:r w:rsidRPr="00CC27DE">
        <w:rPr>
          <w:spacing w:val="-10"/>
          <w:sz w:val="22"/>
          <w:szCs w:val="22"/>
        </w:rPr>
        <w:t xml:space="preserve"> </w:t>
      </w:r>
      <w:r w:rsidRPr="00CC27DE">
        <w:rPr>
          <w:sz w:val="22"/>
          <w:szCs w:val="22"/>
        </w:rPr>
        <w:t>and</w:t>
      </w:r>
      <w:r w:rsidRPr="00CC27DE">
        <w:rPr>
          <w:spacing w:val="-10"/>
          <w:sz w:val="22"/>
          <w:szCs w:val="22"/>
        </w:rPr>
        <w:t xml:space="preserve"> </w:t>
      </w:r>
      <w:r w:rsidRPr="00CC27DE">
        <w:rPr>
          <w:sz w:val="22"/>
          <w:szCs w:val="22"/>
        </w:rPr>
        <w:t>a</w:t>
      </w:r>
      <w:r w:rsidRPr="00CC27DE">
        <w:rPr>
          <w:spacing w:val="-8"/>
          <w:sz w:val="22"/>
          <w:szCs w:val="22"/>
        </w:rPr>
        <w:t xml:space="preserve"> </w:t>
      </w:r>
      <w:r w:rsidRPr="00CC27DE">
        <w:rPr>
          <w:sz w:val="22"/>
          <w:szCs w:val="22"/>
        </w:rPr>
        <w:t>waste)</w:t>
      </w:r>
      <w:r w:rsidRPr="00CC27DE">
        <w:rPr>
          <w:spacing w:val="-9"/>
          <w:sz w:val="22"/>
          <w:szCs w:val="22"/>
        </w:rPr>
        <w:t xml:space="preserve"> </w:t>
      </w:r>
      <w:r w:rsidRPr="00CC27DE">
        <w:rPr>
          <w:sz w:val="22"/>
          <w:szCs w:val="22"/>
        </w:rPr>
        <w:t>from</w:t>
      </w:r>
      <w:r w:rsidRPr="00CC27DE">
        <w:rPr>
          <w:spacing w:val="-7"/>
          <w:sz w:val="22"/>
          <w:szCs w:val="22"/>
        </w:rPr>
        <w:t xml:space="preserve"> </w:t>
      </w:r>
      <w:r w:rsidRPr="00CC27DE">
        <w:rPr>
          <w:sz w:val="22"/>
          <w:szCs w:val="22"/>
        </w:rPr>
        <w:t>units</w:t>
      </w:r>
      <w:r w:rsidRPr="00CC27DE">
        <w:rPr>
          <w:spacing w:val="-8"/>
          <w:sz w:val="22"/>
          <w:szCs w:val="22"/>
        </w:rPr>
        <w:t xml:space="preserve"> </w:t>
      </w:r>
      <w:r w:rsidRPr="00CC27DE">
        <w:rPr>
          <w:sz w:val="22"/>
          <w:szCs w:val="22"/>
        </w:rPr>
        <w:t>producing</w:t>
      </w:r>
      <w:r w:rsidRPr="00CC27DE">
        <w:rPr>
          <w:spacing w:val="-54"/>
          <w:sz w:val="22"/>
          <w:szCs w:val="22"/>
        </w:rPr>
        <w:t xml:space="preserve"> </w:t>
      </w:r>
      <w:r w:rsidRPr="00CC27DE">
        <w:rPr>
          <w:sz w:val="22"/>
          <w:szCs w:val="22"/>
        </w:rPr>
        <w:t>styrene by ethylbenzene dehydrogenation, BAT is to operate at the lowest possible pressure that is safe</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practicable.</w:t>
      </w:r>
    </w:p>
    <w:p w14:paraId="65034529" w14:textId="77777777" w:rsidR="009908F5" w:rsidRPr="00CC27DE" w:rsidRDefault="00525531" w:rsidP="00252FFF">
      <w:pPr>
        <w:spacing w:before="122"/>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2A" w14:textId="77777777" w:rsidR="009908F5" w:rsidRPr="00CC27DE" w:rsidRDefault="009908F5" w:rsidP="00252FFF">
      <w:pPr>
        <w:pStyle w:val="BodyText"/>
        <w:spacing w:before="3"/>
        <w:rPr>
          <w:b/>
          <w:sz w:val="22"/>
          <w:szCs w:val="22"/>
        </w:rPr>
      </w:pPr>
    </w:p>
    <w:p w14:paraId="6503452B" w14:textId="77777777" w:rsidR="009908F5" w:rsidRPr="00CC27DE" w:rsidRDefault="00525531" w:rsidP="00252FFF">
      <w:pPr>
        <w:pStyle w:val="Heading4"/>
        <w:rPr>
          <w:sz w:val="22"/>
          <w:szCs w:val="22"/>
        </w:rPr>
      </w:pPr>
      <w:r w:rsidRPr="00CC27DE">
        <w:rPr>
          <w:sz w:val="22"/>
          <w:szCs w:val="22"/>
        </w:rPr>
        <w:t>BAT44</w:t>
      </w:r>
    </w:p>
    <w:p w14:paraId="6503452C" w14:textId="77777777" w:rsidR="009908F5" w:rsidRPr="00CC27DE" w:rsidRDefault="009908F5" w:rsidP="00252FFF">
      <w:pPr>
        <w:pStyle w:val="BodyText"/>
        <w:spacing w:before="5"/>
        <w:rPr>
          <w:sz w:val="22"/>
          <w:szCs w:val="22"/>
        </w:rPr>
      </w:pPr>
    </w:p>
    <w:p w14:paraId="6503452D" w14:textId="77777777" w:rsidR="009908F5" w:rsidRPr="00CC27DE" w:rsidRDefault="00525531" w:rsidP="00252FFF">
      <w:pPr>
        <w:pStyle w:val="BodyText"/>
        <w:spacing w:line="360" w:lineRule="auto"/>
        <w:ind w:left="1239" w:right="227"/>
        <w:rPr>
          <w:sz w:val="22"/>
          <w:szCs w:val="22"/>
        </w:rPr>
      </w:pPr>
      <w:r w:rsidRPr="00CC27DE">
        <w:rPr>
          <w:sz w:val="22"/>
          <w:szCs w:val="22"/>
        </w:rPr>
        <w:t>In</w:t>
      </w:r>
      <w:r w:rsidRPr="00CC27DE">
        <w:rPr>
          <w:spacing w:val="-13"/>
          <w:sz w:val="22"/>
          <w:szCs w:val="22"/>
        </w:rPr>
        <w:t xml:space="preserve"> </w:t>
      </w:r>
      <w:r w:rsidRPr="00CC27DE">
        <w:rPr>
          <w:sz w:val="22"/>
          <w:szCs w:val="22"/>
        </w:rPr>
        <w:t>order</w:t>
      </w:r>
      <w:r w:rsidRPr="00CC27DE">
        <w:rPr>
          <w:spacing w:val="-11"/>
          <w:sz w:val="22"/>
          <w:szCs w:val="22"/>
        </w:rPr>
        <w:t xml:space="preserve"> </w:t>
      </w:r>
      <w:r w:rsidRPr="00CC27DE">
        <w:rPr>
          <w:sz w:val="22"/>
          <w:szCs w:val="22"/>
        </w:rPr>
        <w:t>to</w:t>
      </w:r>
      <w:r w:rsidRPr="00CC27DE">
        <w:rPr>
          <w:spacing w:val="-13"/>
          <w:sz w:val="22"/>
          <w:szCs w:val="22"/>
        </w:rPr>
        <w:t xml:space="preserve"> </w:t>
      </w:r>
      <w:r w:rsidRPr="00CC27DE">
        <w:rPr>
          <w:sz w:val="22"/>
          <w:szCs w:val="22"/>
        </w:rPr>
        <w:t>reduce</w:t>
      </w:r>
      <w:r w:rsidRPr="00CC27DE">
        <w:rPr>
          <w:spacing w:val="-9"/>
          <w:sz w:val="22"/>
          <w:szCs w:val="22"/>
        </w:rPr>
        <w:t xml:space="preserve"> </w:t>
      </w:r>
      <w:r w:rsidRPr="00CC27DE">
        <w:rPr>
          <w:sz w:val="22"/>
          <w:szCs w:val="22"/>
        </w:rPr>
        <w:t>the</w:t>
      </w:r>
      <w:r w:rsidRPr="00CC27DE">
        <w:rPr>
          <w:spacing w:val="-9"/>
          <w:sz w:val="22"/>
          <w:szCs w:val="22"/>
        </w:rPr>
        <w:t xml:space="preserve"> </w:t>
      </w:r>
      <w:r w:rsidRPr="00CC27DE">
        <w:rPr>
          <w:sz w:val="22"/>
          <w:szCs w:val="22"/>
        </w:rPr>
        <w:t>amount</w:t>
      </w:r>
      <w:r w:rsidRPr="00CC27DE">
        <w:rPr>
          <w:spacing w:val="-12"/>
          <w:sz w:val="22"/>
          <w:szCs w:val="22"/>
        </w:rPr>
        <w:t xml:space="preserve"> </w:t>
      </w:r>
      <w:r w:rsidRPr="00CC27DE">
        <w:rPr>
          <w:sz w:val="22"/>
          <w:szCs w:val="22"/>
        </w:rPr>
        <w:t>of</w:t>
      </w:r>
      <w:r w:rsidRPr="00CC27DE">
        <w:rPr>
          <w:spacing w:val="-10"/>
          <w:sz w:val="22"/>
          <w:szCs w:val="22"/>
        </w:rPr>
        <w:t xml:space="preserve"> </w:t>
      </w:r>
      <w:r w:rsidRPr="00CC27DE">
        <w:rPr>
          <w:sz w:val="22"/>
          <w:szCs w:val="22"/>
        </w:rPr>
        <w:t>organic</w:t>
      </w:r>
      <w:r w:rsidRPr="00CC27DE">
        <w:rPr>
          <w:spacing w:val="-10"/>
          <w:sz w:val="22"/>
          <w:szCs w:val="22"/>
        </w:rPr>
        <w:t xml:space="preserve"> </w:t>
      </w:r>
      <w:r w:rsidRPr="00CC27DE">
        <w:rPr>
          <w:sz w:val="22"/>
          <w:szCs w:val="22"/>
        </w:rPr>
        <w:t>residues</w:t>
      </w:r>
      <w:r w:rsidRPr="00CC27DE">
        <w:rPr>
          <w:spacing w:val="-8"/>
          <w:sz w:val="22"/>
          <w:szCs w:val="22"/>
        </w:rPr>
        <w:t xml:space="preserve"> </w:t>
      </w:r>
      <w:r w:rsidRPr="00CC27DE">
        <w:rPr>
          <w:sz w:val="22"/>
          <w:szCs w:val="22"/>
        </w:rPr>
        <w:t>being</w:t>
      </w:r>
      <w:r w:rsidRPr="00CC27DE">
        <w:rPr>
          <w:spacing w:val="-9"/>
          <w:sz w:val="22"/>
          <w:szCs w:val="22"/>
        </w:rPr>
        <w:t xml:space="preserve"> </w:t>
      </w:r>
      <w:r w:rsidRPr="00CC27DE">
        <w:rPr>
          <w:sz w:val="22"/>
          <w:szCs w:val="22"/>
        </w:rPr>
        <w:t>sent</w:t>
      </w:r>
      <w:r w:rsidRPr="00CC27DE">
        <w:rPr>
          <w:spacing w:val="-10"/>
          <w:sz w:val="22"/>
          <w:szCs w:val="22"/>
        </w:rPr>
        <w:t xml:space="preserve"> </w:t>
      </w:r>
      <w:r w:rsidRPr="00CC27DE">
        <w:rPr>
          <w:sz w:val="22"/>
          <w:szCs w:val="22"/>
        </w:rPr>
        <w:t>for</w:t>
      </w:r>
      <w:r w:rsidRPr="00CC27DE">
        <w:rPr>
          <w:spacing w:val="-10"/>
          <w:sz w:val="22"/>
          <w:szCs w:val="22"/>
        </w:rPr>
        <w:t xml:space="preserve"> </w:t>
      </w:r>
      <w:r w:rsidRPr="00CC27DE">
        <w:rPr>
          <w:sz w:val="22"/>
          <w:szCs w:val="22"/>
        </w:rPr>
        <w:t>disposal</w:t>
      </w:r>
      <w:r w:rsidRPr="00CC27DE">
        <w:rPr>
          <w:spacing w:val="-11"/>
          <w:sz w:val="22"/>
          <w:szCs w:val="22"/>
        </w:rPr>
        <w:t xml:space="preserve"> </w:t>
      </w:r>
      <w:r w:rsidRPr="00CC27DE">
        <w:rPr>
          <w:sz w:val="22"/>
          <w:szCs w:val="22"/>
        </w:rPr>
        <w:t>from</w:t>
      </w:r>
      <w:r w:rsidRPr="00CC27DE">
        <w:rPr>
          <w:spacing w:val="-9"/>
          <w:sz w:val="22"/>
          <w:szCs w:val="22"/>
        </w:rPr>
        <w:t xml:space="preserve"> </w:t>
      </w:r>
      <w:r w:rsidRPr="00CC27DE">
        <w:rPr>
          <w:sz w:val="22"/>
          <w:szCs w:val="22"/>
        </w:rPr>
        <w:t>styrene</w:t>
      </w:r>
      <w:r w:rsidRPr="00CC27DE">
        <w:rPr>
          <w:spacing w:val="-12"/>
          <w:sz w:val="22"/>
          <w:szCs w:val="22"/>
        </w:rPr>
        <w:t xml:space="preserve"> </w:t>
      </w:r>
      <w:r w:rsidRPr="00CC27DE">
        <w:rPr>
          <w:sz w:val="22"/>
          <w:szCs w:val="22"/>
        </w:rPr>
        <w:t>monomer</w:t>
      </w:r>
      <w:r w:rsidRPr="00CC27DE">
        <w:rPr>
          <w:spacing w:val="-11"/>
          <w:sz w:val="22"/>
          <w:szCs w:val="22"/>
        </w:rPr>
        <w:t xml:space="preserve"> </w:t>
      </w:r>
      <w:r w:rsidRPr="00CC27DE">
        <w:rPr>
          <w:sz w:val="22"/>
          <w:szCs w:val="22"/>
        </w:rPr>
        <w:t>production</w:t>
      </w:r>
      <w:r w:rsidRPr="00CC27DE">
        <w:rPr>
          <w:spacing w:val="-53"/>
          <w:sz w:val="22"/>
          <w:szCs w:val="22"/>
        </w:rPr>
        <w:t xml:space="preserve"> </w:t>
      </w:r>
      <w:r w:rsidRPr="00CC27DE">
        <w:rPr>
          <w:sz w:val="22"/>
          <w:szCs w:val="22"/>
        </w:rPr>
        <w:t>including</w:t>
      </w:r>
      <w:r w:rsidRPr="00CC27DE">
        <w:rPr>
          <w:spacing w:val="-13"/>
          <w:sz w:val="22"/>
          <w:szCs w:val="22"/>
        </w:rPr>
        <w:t xml:space="preserve"> </w:t>
      </w:r>
      <w:r w:rsidRPr="00CC27DE">
        <w:rPr>
          <w:sz w:val="22"/>
          <w:szCs w:val="22"/>
        </w:rPr>
        <w:t>its</w:t>
      </w:r>
      <w:r w:rsidRPr="00CC27DE">
        <w:rPr>
          <w:spacing w:val="-13"/>
          <w:sz w:val="22"/>
          <w:szCs w:val="22"/>
        </w:rPr>
        <w:t xml:space="preserve"> </w:t>
      </w:r>
      <w:r w:rsidRPr="00CC27DE">
        <w:rPr>
          <w:sz w:val="22"/>
          <w:szCs w:val="22"/>
        </w:rPr>
        <w:t>co-production</w:t>
      </w:r>
      <w:r w:rsidRPr="00CC27DE">
        <w:rPr>
          <w:spacing w:val="-10"/>
          <w:sz w:val="22"/>
          <w:szCs w:val="22"/>
        </w:rPr>
        <w:t xml:space="preserve"> </w:t>
      </w:r>
      <w:r w:rsidRPr="00CC27DE">
        <w:rPr>
          <w:sz w:val="22"/>
          <w:szCs w:val="22"/>
        </w:rPr>
        <w:t>with</w:t>
      </w:r>
      <w:r w:rsidRPr="00CC27DE">
        <w:rPr>
          <w:spacing w:val="-13"/>
          <w:sz w:val="22"/>
          <w:szCs w:val="22"/>
        </w:rPr>
        <w:t xml:space="preserve"> </w:t>
      </w:r>
      <w:r w:rsidRPr="00CC27DE">
        <w:rPr>
          <w:sz w:val="22"/>
          <w:szCs w:val="22"/>
        </w:rPr>
        <w:t>propylene</w:t>
      </w:r>
      <w:r w:rsidRPr="00CC27DE">
        <w:rPr>
          <w:spacing w:val="-12"/>
          <w:sz w:val="22"/>
          <w:szCs w:val="22"/>
        </w:rPr>
        <w:t xml:space="preserve"> </w:t>
      </w:r>
      <w:r w:rsidRPr="00CC27DE">
        <w:rPr>
          <w:sz w:val="22"/>
          <w:szCs w:val="22"/>
        </w:rPr>
        <w:t>oxide,</w:t>
      </w:r>
      <w:r w:rsidRPr="00CC27DE">
        <w:rPr>
          <w:spacing w:val="-13"/>
          <w:sz w:val="22"/>
          <w:szCs w:val="22"/>
        </w:rPr>
        <w:t xml:space="preserve"> </w:t>
      </w:r>
      <w:r w:rsidRPr="00CC27DE">
        <w:rPr>
          <w:sz w:val="22"/>
          <w:szCs w:val="22"/>
        </w:rPr>
        <w:t>BAT</w:t>
      </w:r>
      <w:r w:rsidRPr="00CC27DE">
        <w:rPr>
          <w:spacing w:val="-9"/>
          <w:sz w:val="22"/>
          <w:szCs w:val="22"/>
        </w:rPr>
        <w:t xml:space="preserve"> </w:t>
      </w:r>
      <w:r w:rsidRPr="00CC27DE">
        <w:rPr>
          <w:sz w:val="22"/>
          <w:szCs w:val="22"/>
        </w:rPr>
        <w:t>is</w:t>
      </w:r>
      <w:r w:rsidRPr="00CC27DE">
        <w:rPr>
          <w:spacing w:val="-10"/>
          <w:sz w:val="22"/>
          <w:szCs w:val="22"/>
        </w:rPr>
        <w:t xml:space="preserve"> </w:t>
      </w:r>
      <w:r w:rsidRPr="00CC27DE">
        <w:rPr>
          <w:sz w:val="22"/>
          <w:szCs w:val="22"/>
        </w:rPr>
        <w:t>to</w:t>
      </w:r>
      <w:r w:rsidRPr="00CC27DE">
        <w:rPr>
          <w:spacing w:val="-13"/>
          <w:sz w:val="22"/>
          <w:szCs w:val="22"/>
        </w:rPr>
        <w:t xml:space="preserve"> </w:t>
      </w:r>
      <w:r w:rsidRPr="00CC27DE">
        <w:rPr>
          <w:sz w:val="22"/>
          <w:szCs w:val="22"/>
        </w:rPr>
        <w:t>use</w:t>
      </w:r>
      <w:r w:rsidRPr="00CC27DE">
        <w:rPr>
          <w:spacing w:val="-13"/>
          <w:sz w:val="22"/>
          <w:szCs w:val="22"/>
        </w:rPr>
        <w:t xml:space="preserve"> </w:t>
      </w:r>
      <w:r w:rsidRPr="00CC27DE">
        <w:rPr>
          <w:sz w:val="22"/>
          <w:szCs w:val="22"/>
        </w:rPr>
        <w:t>one</w:t>
      </w:r>
      <w:r w:rsidRPr="00CC27DE">
        <w:rPr>
          <w:spacing w:val="-10"/>
          <w:sz w:val="22"/>
          <w:szCs w:val="22"/>
        </w:rPr>
        <w:t xml:space="preserve"> </w:t>
      </w:r>
      <w:r w:rsidRPr="00CC27DE">
        <w:rPr>
          <w:sz w:val="22"/>
          <w:szCs w:val="22"/>
        </w:rPr>
        <w:t>or</w:t>
      </w:r>
      <w:r w:rsidRPr="00CC27DE">
        <w:rPr>
          <w:spacing w:val="-12"/>
          <w:sz w:val="22"/>
          <w:szCs w:val="22"/>
        </w:rPr>
        <w:t xml:space="preserve"> </w:t>
      </w:r>
      <w:r w:rsidRPr="00CC27DE">
        <w:rPr>
          <w:sz w:val="22"/>
          <w:szCs w:val="22"/>
        </w:rPr>
        <w:t>a</w:t>
      </w:r>
      <w:r w:rsidRPr="00CC27DE">
        <w:rPr>
          <w:spacing w:val="-13"/>
          <w:sz w:val="22"/>
          <w:szCs w:val="22"/>
        </w:rPr>
        <w:t xml:space="preserve"> </w:t>
      </w:r>
      <w:r w:rsidRPr="00CC27DE">
        <w:rPr>
          <w:sz w:val="22"/>
          <w:szCs w:val="22"/>
        </w:rPr>
        <w:t>combination</w:t>
      </w:r>
      <w:r w:rsidRPr="00CC27DE">
        <w:rPr>
          <w:spacing w:val="-11"/>
          <w:sz w:val="22"/>
          <w:szCs w:val="22"/>
        </w:rPr>
        <w:t xml:space="preserve"> </w:t>
      </w:r>
      <w:r w:rsidRPr="00CC27DE">
        <w:rPr>
          <w:sz w:val="22"/>
          <w:szCs w:val="22"/>
        </w:rPr>
        <w:t>of</w:t>
      </w:r>
      <w:r w:rsidRPr="00CC27DE">
        <w:rPr>
          <w:spacing w:val="-10"/>
          <w:sz w:val="22"/>
          <w:szCs w:val="22"/>
        </w:rPr>
        <w:t xml:space="preserve"> </w:t>
      </w:r>
      <w:r w:rsidRPr="00CC27DE">
        <w:rPr>
          <w:sz w:val="22"/>
          <w:szCs w:val="22"/>
        </w:rPr>
        <w:t>the</w:t>
      </w:r>
      <w:r w:rsidRPr="00CC27DE">
        <w:rPr>
          <w:spacing w:val="-13"/>
          <w:sz w:val="22"/>
          <w:szCs w:val="22"/>
        </w:rPr>
        <w:t xml:space="preserve"> </w:t>
      </w:r>
      <w:r w:rsidRPr="00CC27DE">
        <w:rPr>
          <w:sz w:val="22"/>
          <w:szCs w:val="22"/>
        </w:rPr>
        <w:t>techniques</w:t>
      </w:r>
      <w:r w:rsidRPr="00CC27DE">
        <w:rPr>
          <w:spacing w:val="-10"/>
          <w:sz w:val="22"/>
          <w:szCs w:val="22"/>
        </w:rPr>
        <w:t xml:space="preserve"> </w:t>
      </w:r>
      <w:r w:rsidRPr="00CC27DE">
        <w:rPr>
          <w:sz w:val="22"/>
          <w:szCs w:val="22"/>
        </w:rPr>
        <w:t>given</w:t>
      </w:r>
      <w:r w:rsidRPr="00CC27DE">
        <w:rPr>
          <w:spacing w:val="-54"/>
          <w:sz w:val="22"/>
          <w:szCs w:val="22"/>
        </w:rPr>
        <w:t xml:space="preserve"> </w:t>
      </w:r>
      <w:r w:rsidRPr="00CC27DE">
        <w:rPr>
          <w:sz w:val="22"/>
          <w:szCs w:val="22"/>
        </w:rPr>
        <w:t>below.</w:t>
      </w:r>
    </w:p>
    <w:p w14:paraId="6503452E" w14:textId="77777777" w:rsidR="009908F5" w:rsidRPr="00CC27DE" w:rsidRDefault="00525531" w:rsidP="00252FFF">
      <w:pPr>
        <w:spacing w:before="120"/>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ethylbenzene</w:t>
      </w:r>
      <w:r w:rsidRPr="00CC27DE">
        <w:rPr>
          <w:b/>
          <w:color w:val="FF0000"/>
          <w:spacing w:val="-5"/>
        </w:rPr>
        <w:t xml:space="preserve"> </w:t>
      </w:r>
      <w:r w:rsidRPr="00CC27DE">
        <w:rPr>
          <w:b/>
          <w:color w:val="FF0000"/>
        </w:rPr>
        <w:t>and</w:t>
      </w:r>
      <w:r w:rsidRPr="00CC27DE">
        <w:rPr>
          <w:b/>
          <w:color w:val="FF0000"/>
          <w:spacing w:val="1"/>
        </w:rPr>
        <w:t xml:space="preserve"> </w:t>
      </w:r>
      <w:r w:rsidRPr="00CC27DE">
        <w:rPr>
          <w:b/>
          <w:color w:val="FF0000"/>
        </w:rPr>
        <w:t>styrene</w:t>
      </w:r>
      <w:r w:rsidRPr="00CC27DE">
        <w:rPr>
          <w:b/>
          <w:color w:val="FF0000"/>
          <w:spacing w:val="-5"/>
        </w:rPr>
        <w:t xml:space="preserve"> </w:t>
      </w:r>
      <w:r w:rsidRPr="00CC27DE">
        <w:rPr>
          <w:b/>
          <w:color w:val="FF0000"/>
        </w:rPr>
        <w:t>monomer</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2"/>
        </w:rPr>
        <w:t xml:space="preserve"> </w:t>
      </w:r>
      <w:r w:rsidRPr="00CC27DE">
        <w:rPr>
          <w:b/>
          <w:color w:val="FF0000"/>
        </w:rPr>
        <w:t>on</w:t>
      </w:r>
      <w:r w:rsidRPr="00CC27DE">
        <w:rPr>
          <w:b/>
          <w:color w:val="FF0000"/>
          <w:spacing w:val="-3"/>
        </w:rPr>
        <w:t xml:space="preserve"> </w:t>
      </w:r>
      <w:r w:rsidRPr="00CC27DE">
        <w:rPr>
          <w:b/>
          <w:color w:val="FF0000"/>
        </w:rPr>
        <w:t>site.</w:t>
      </w:r>
    </w:p>
    <w:p w14:paraId="6503452F" w14:textId="77777777" w:rsidR="009908F5" w:rsidRPr="00CC27DE" w:rsidRDefault="009908F5" w:rsidP="00252FFF">
      <w:pPr>
        <w:pStyle w:val="BodyText"/>
        <w:rPr>
          <w:b/>
          <w:sz w:val="22"/>
          <w:szCs w:val="22"/>
        </w:rPr>
      </w:pPr>
    </w:p>
    <w:p w14:paraId="65034530" w14:textId="77777777" w:rsidR="009908F5" w:rsidRPr="00CC27DE" w:rsidRDefault="009908F5" w:rsidP="00252FFF">
      <w:pPr>
        <w:pStyle w:val="BodyText"/>
        <w:rPr>
          <w:b/>
          <w:sz w:val="22"/>
          <w:szCs w:val="22"/>
        </w:rPr>
      </w:pPr>
    </w:p>
    <w:p w14:paraId="65034531" w14:textId="77777777" w:rsidR="009908F5" w:rsidRPr="00CC27DE" w:rsidRDefault="009908F5" w:rsidP="00252FFF">
      <w:pPr>
        <w:pStyle w:val="BodyText"/>
        <w:spacing w:before="5"/>
        <w:rPr>
          <w:b/>
          <w:sz w:val="22"/>
          <w:szCs w:val="22"/>
        </w:rPr>
      </w:pPr>
    </w:p>
    <w:p w14:paraId="65034532" w14:textId="45E3BFC1" w:rsidR="009908F5" w:rsidRPr="00CC27DE" w:rsidRDefault="00525531" w:rsidP="00FA293A">
      <w:pPr>
        <w:pStyle w:val="Heading2"/>
        <w:tabs>
          <w:tab w:val="left" w:pos="1239"/>
          <w:tab w:val="left" w:pos="1240"/>
        </w:tabs>
        <w:ind w:left="105"/>
        <w:jc w:val="left"/>
        <w:rPr>
          <w:sz w:val="22"/>
          <w:szCs w:val="22"/>
        </w:rPr>
      </w:pPr>
      <w:bookmarkStart w:id="35" w:name="_Toc118379831"/>
      <w:r w:rsidRPr="00CC27DE">
        <w:rPr>
          <w:sz w:val="22"/>
          <w:szCs w:val="22"/>
        </w:rPr>
        <w:t>BAT conclusions</w:t>
      </w:r>
      <w:r w:rsidRPr="00CC27DE">
        <w:rPr>
          <w:spacing w:val="-5"/>
          <w:sz w:val="22"/>
          <w:szCs w:val="22"/>
        </w:rPr>
        <w:t xml:space="preserve"> </w:t>
      </w:r>
      <w:r w:rsidRPr="00CC27DE">
        <w:rPr>
          <w:sz w:val="22"/>
          <w:szCs w:val="22"/>
        </w:rPr>
        <w:t>for</w:t>
      </w:r>
      <w:r w:rsidRPr="00CC27DE">
        <w:rPr>
          <w:spacing w:val="-5"/>
          <w:sz w:val="22"/>
          <w:szCs w:val="22"/>
        </w:rPr>
        <w:t xml:space="preserve"> </w:t>
      </w:r>
      <w:r w:rsidRPr="00CC27DE">
        <w:rPr>
          <w:sz w:val="22"/>
          <w:szCs w:val="22"/>
        </w:rPr>
        <w:t>formaldehyde</w:t>
      </w:r>
      <w:r w:rsidRPr="00CC27DE">
        <w:rPr>
          <w:spacing w:val="-4"/>
          <w:sz w:val="22"/>
          <w:szCs w:val="22"/>
        </w:rPr>
        <w:t xml:space="preserve"> </w:t>
      </w:r>
      <w:r w:rsidRPr="00CC27DE">
        <w:rPr>
          <w:sz w:val="22"/>
          <w:szCs w:val="22"/>
        </w:rPr>
        <w:t>production</w:t>
      </w:r>
      <w:bookmarkEnd w:id="35"/>
    </w:p>
    <w:p w14:paraId="65034533" w14:textId="77777777" w:rsidR="009908F5" w:rsidRPr="00CC27DE" w:rsidRDefault="009908F5" w:rsidP="00252FFF">
      <w:pPr>
        <w:pStyle w:val="BodyText"/>
        <w:spacing w:before="10"/>
        <w:rPr>
          <w:b/>
          <w:sz w:val="22"/>
          <w:szCs w:val="22"/>
        </w:rPr>
      </w:pPr>
    </w:p>
    <w:p w14:paraId="65034534" w14:textId="060B647F" w:rsidR="009908F5" w:rsidRPr="00CC27DE" w:rsidRDefault="00525531" w:rsidP="00FA293A">
      <w:pPr>
        <w:pStyle w:val="Heading3"/>
        <w:tabs>
          <w:tab w:val="left" w:pos="1239"/>
          <w:tab w:val="left" w:pos="1240"/>
        </w:tabs>
        <w:ind w:left="105" w:firstLine="0"/>
        <w:rPr>
          <w:sz w:val="22"/>
          <w:szCs w:val="22"/>
        </w:rPr>
      </w:pPr>
      <w:bookmarkStart w:id="36" w:name="_Toc118379832"/>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36"/>
    </w:p>
    <w:p w14:paraId="65034535" w14:textId="77777777" w:rsidR="009908F5" w:rsidRPr="00CC27DE" w:rsidRDefault="00525531" w:rsidP="00252FFF">
      <w:pPr>
        <w:pStyle w:val="Heading4"/>
        <w:spacing w:before="149"/>
        <w:rPr>
          <w:sz w:val="22"/>
          <w:szCs w:val="22"/>
        </w:rPr>
      </w:pPr>
      <w:r w:rsidRPr="00CC27DE">
        <w:rPr>
          <w:sz w:val="22"/>
          <w:szCs w:val="22"/>
        </w:rPr>
        <w:t>BAT45</w:t>
      </w:r>
    </w:p>
    <w:p w14:paraId="65034536" w14:textId="77777777" w:rsidR="009908F5" w:rsidRPr="00CC27DE" w:rsidRDefault="009908F5" w:rsidP="00252FFF">
      <w:pPr>
        <w:pStyle w:val="BodyText"/>
        <w:spacing w:before="6"/>
        <w:rPr>
          <w:sz w:val="22"/>
          <w:szCs w:val="22"/>
        </w:rPr>
      </w:pPr>
    </w:p>
    <w:p w14:paraId="65034537" w14:textId="77777777" w:rsidR="009908F5" w:rsidRPr="00CC27DE" w:rsidRDefault="00525531" w:rsidP="00252FFF">
      <w:pPr>
        <w:pStyle w:val="BodyText"/>
        <w:spacing w:line="357" w:lineRule="auto"/>
        <w:ind w:left="1239" w:right="225"/>
        <w:rPr>
          <w:sz w:val="22"/>
          <w:szCs w:val="22"/>
        </w:rPr>
      </w:pPr>
      <w:r w:rsidRPr="00CC27DE">
        <w:rPr>
          <w:sz w:val="22"/>
          <w:szCs w:val="22"/>
        </w:rPr>
        <w:t>In</w:t>
      </w:r>
      <w:r w:rsidRPr="00CC27DE">
        <w:rPr>
          <w:spacing w:val="-7"/>
          <w:sz w:val="22"/>
          <w:szCs w:val="22"/>
        </w:rPr>
        <w:t xml:space="preserve"> </w:t>
      </w:r>
      <w:r w:rsidRPr="00CC27DE">
        <w:rPr>
          <w:sz w:val="22"/>
          <w:szCs w:val="22"/>
        </w:rPr>
        <w:t>order</w:t>
      </w:r>
      <w:r w:rsidRPr="00CC27DE">
        <w:rPr>
          <w:spacing w:val="-7"/>
          <w:sz w:val="22"/>
          <w:szCs w:val="22"/>
        </w:rPr>
        <w:t xml:space="preserve"> </w:t>
      </w:r>
      <w:r w:rsidRPr="00CC27DE">
        <w:rPr>
          <w:sz w:val="22"/>
          <w:szCs w:val="22"/>
        </w:rPr>
        <w:t>to</w:t>
      </w:r>
      <w:r w:rsidRPr="00CC27DE">
        <w:rPr>
          <w:spacing w:val="-8"/>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6"/>
          <w:sz w:val="22"/>
          <w:szCs w:val="22"/>
        </w:rPr>
        <w:t xml:space="preserve"> </w:t>
      </w:r>
      <w:r w:rsidRPr="00CC27DE">
        <w:rPr>
          <w:sz w:val="22"/>
          <w:szCs w:val="22"/>
        </w:rPr>
        <w:t>of</w:t>
      </w:r>
      <w:r w:rsidRPr="00CC27DE">
        <w:rPr>
          <w:spacing w:val="-5"/>
          <w:sz w:val="22"/>
          <w:szCs w:val="22"/>
        </w:rPr>
        <w:t xml:space="preserve"> </w:t>
      </w:r>
      <w:r w:rsidRPr="00CC27DE">
        <w:rPr>
          <w:sz w:val="22"/>
          <w:szCs w:val="22"/>
        </w:rPr>
        <w:t>organic</w:t>
      </w:r>
      <w:r w:rsidRPr="00CC27DE">
        <w:rPr>
          <w:spacing w:val="-6"/>
          <w:sz w:val="22"/>
          <w:szCs w:val="22"/>
        </w:rPr>
        <w:t xml:space="preserve"> </w:t>
      </w:r>
      <w:r w:rsidRPr="00CC27DE">
        <w:rPr>
          <w:sz w:val="22"/>
          <w:szCs w:val="22"/>
        </w:rPr>
        <w:t>compounds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air</w:t>
      </w:r>
      <w:r w:rsidRPr="00CC27DE">
        <w:rPr>
          <w:spacing w:val="-8"/>
          <w:sz w:val="22"/>
          <w:szCs w:val="22"/>
        </w:rPr>
        <w:t xml:space="preserve"> </w:t>
      </w:r>
      <w:r w:rsidRPr="00CC27DE">
        <w:rPr>
          <w:sz w:val="22"/>
          <w:szCs w:val="22"/>
        </w:rPr>
        <w:t>from</w:t>
      </w:r>
      <w:r w:rsidRPr="00CC27DE">
        <w:rPr>
          <w:spacing w:val="-3"/>
          <w:sz w:val="22"/>
          <w:szCs w:val="22"/>
        </w:rPr>
        <w:t xml:space="preserve"> </w:t>
      </w:r>
      <w:r w:rsidRPr="00CC27DE">
        <w:rPr>
          <w:sz w:val="22"/>
          <w:szCs w:val="22"/>
        </w:rPr>
        <w:t>formaldehyde</w:t>
      </w:r>
      <w:r w:rsidRPr="00CC27DE">
        <w:rPr>
          <w:spacing w:val="-4"/>
          <w:sz w:val="22"/>
          <w:szCs w:val="22"/>
        </w:rPr>
        <w:t xml:space="preserve"> </w:t>
      </w:r>
      <w:r w:rsidRPr="00CC27DE">
        <w:rPr>
          <w:sz w:val="22"/>
          <w:szCs w:val="22"/>
        </w:rPr>
        <w:t>production</w:t>
      </w:r>
      <w:r w:rsidRPr="00CC27DE">
        <w:rPr>
          <w:spacing w:val="-5"/>
          <w:sz w:val="22"/>
          <w:szCs w:val="22"/>
        </w:rPr>
        <w:t xml:space="preserve"> </w:t>
      </w:r>
      <w:r w:rsidRPr="00CC27DE">
        <w:rPr>
          <w:sz w:val="22"/>
          <w:szCs w:val="22"/>
        </w:rPr>
        <w:t>and</w:t>
      </w:r>
      <w:r w:rsidRPr="00CC27DE">
        <w:rPr>
          <w:spacing w:val="-5"/>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5"/>
          <w:sz w:val="22"/>
          <w:szCs w:val="22"/>
        </w:rPr>
        <w:t xml:space="preserve"> </w:t>
      </w:r>
      <w:r w:rsidRPr="00CC27DE">
        <w:rPr>
          <w:sz w:val="22"/>
          <w:szCs w:val="22"/>
        </w:rPr>
        <w:t>energy</w:t>
      </w:r>
      <w:r w:rsidRPr="00CC27DE">
        <w:rPr>
          <w:spacing w:val="-53"/>
          <w:sz w:val="22"/>
          <w:szCs w:val="22"/>
        </w:rPr>
        <w:t xml:space="preserve"> </w:t>
      </w:r>
      <w:r w:rsidRPr="00CC27DE">
        <w:rPr>
          <w:sz w:val="22"/>
          <w:szCs w:val="22"/>
        </w:rPr>
        <w:t>efficiently,</w:t>
      </w:r>
      <w:r w:rsidRPr="00CC27DE">
        <w:rPr>
          <w:spacing w:val="1"/>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 one</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 given</w:t>
      </w:r>
      <w:r w:rsidRPr="00CC27DE">
        <w:rPr>
          <w:spacing w:val="-2"/>
          <w:sz w:val="22"/>
          <w:szCs w:val="22"/>
        </w:rPr>
        <w:t xml:space="preserve"> </w:t>
      </w:r>
      <w:r w:rsidRPr="00CC27DE">
        <w:rPr>
          <w:sz w:val="22"/>
          <w:szCs w:val="22"/>
        </w:rPr>
        <w:t>below.</w:t>
      </w:r>
    </w:p>
    <w:p w14:paraId="65034538" w14:textId="77777777" w:rsidR="009908F5" w:rsidRPr="00CC27DE" w:rsidRDefault="00525531" w:rsidP="00252FFF">
      <w:pPr>
        <w:spacing w:before="124"/>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formaldehyde</w:t>
      </w:r>
      <w:r w:rsidRPr="00CC27DE">
        <w:rPr>
          <w:b/>
          <w:color w:val="FF0000"/>
          <w:spacing w:val="-1"/>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39" w14:textId="77777777" w:rsidR="009908F5" w:rsidRPr="00CC27DE" w:rsidRDefault="009908F5" w:rsidP="00252FFF">
      <w:pPr>
        <w:pStyle w:val="BodyText"/>
        <w:spacing w:before="5"/>
        <w:rPr>
          <w:b/>
          <w:sz w:val="22"/>
          <w:szCs w:val="22"/>
        </w:rPr>
      </w:pPr>
    </w:p>
    <w:p w14:paraId="6503453A" w14:textId="3796266F" w:rsidR="009908F5" w:rsidRPr="00CC27DE" w:rsidRDefault="00525531" w:rsidP="00FA293A">
      <w:pPr>
        <w:pStyle w:val="Heading3"/>
        <w:tabs>
          <w:tab w:val="left" w:pos="1239"/>
          <w:tab w:val="left" w:pos="1240"/>
        </w:tabs>
        <w:ind w:left="105" w:firstLine="0"/>
        <w:rPr>
          <w:sz w:val="22"/>
          <w:szCs w:val="22"/>
        </w:rPr>
      </w:pPr>
      <w:bookmarkStart w:id="37" w:name="_Toc118379833"/>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37"/>
    </w:p>
    <w:p w14:paraId="6503453B" w14:textId="77777777" w:rsidR="009908F5" w:rsidRPr="00CC27DE" w:rsidRDefault="00525531" w:rsidP="00252FFF">
      <w:pPr>
        <w:pStyle w:val="Heading4"/>
        <w:spacing w:before="149"/>
        <w:rPr>
          <w:sz w:val="22"/>
          <w:szCs w:val="22"/>
        </w:rPr>
      </w:pPr>
      <w:r w:rsidRPr="00CC27DE">
        <w:rPr>
          <w:sz w:val="22"/>
          <w:szCs w:val="22"/>
        </w:rPr>
        <w:t>BAT46</w:t>
      </w:r>
    </w:p>
    <w:p w14:paraId="6503453C" w14:textId="77777777" w:rsidR="009908F5" w:rsidRPr="00CC27DE" w:rsidRDefault="009908F5" w:rsidP="00252FFF">
      <w:pPr>
        <w:pStyle w:val="BodyText"/>
        <w:spacing w:before="6"/>
        <w:rPr>
          <w:sz w:val="22"/>
          <w:szCs w:val="22"/>
        </w:rPr>
      </w:pPr>
    </w:p>
    <w:p w14:paraId="6503453D" w14:textId="77777777" w:rsidR="009908F5" w:rsidRPr="00CC27DE" w:rsidRDefault="00525531" w:rsidP="00252FFF">
      <w:pPr>
        <w:pStyle w:val="BodyText"/>
        <w:spacing w:line="360" w:lineRule="auto"/>
        <w:ind w:left="1239" w:right="229"/>
        <w:rPr>
          <w:sz w:val="22"/>
          <w:szCs w:val="22"/>
        </w:rPr>
      </w:pPr>
      <w:r w:rsidRPr="00CC27DE">
        <w:rPr>
          <w:sz w:val="22"/>
          <w:szCs w:val="22"/>
        </w:rPr>
        <w:t>In order to prevent or reduce waste water generation (e.g. from cleaning, spills and condensates) and the</w:t>
      </w:r>
      <w:r w:rsidRPr="00CC27DE">
        <w:rPr>
          <w:spacing w:val="1"/>
          <w:sz w:val="22"/>
          <w:szCs w:val="22"/>
        </w:rPr>
        <w:t xml:space="preserve"> </w:t>
      </w:r>
      <w:r w:rsidRPr="00CC27DE">
        <w:rPr>
          <w:sz w:val="22"/>
          <w:szCs w:val="22"/>
        </w:rPr>
        <w:t>organic</w:t>
      </w:r>
      <w:r w:rsidRPr="00CC27DE">
        <w:rPr>
          <w:spacing w:val="-10"/>
          <w:sz w:val="22"/>
          <w:szCs w:val="22"/>
        </w:rPr>
        <w:t xml:space="preserve"> </w:t>
      </w:r>
      <w:r w:rsidRPr="00CC27DE">
        <w:rPr>
          <w:sz w:val="22"/>
          <w:szCs w:val="22"/>
        </w:rPr>
        <w:t>load</w:t>
      </w:r>
      <w:r w:rsidRPr="00CC27DE">
        <w:rPr>
          <w:spacing w:val="-6"/>
          <w:sz w:val="22"/>
          <w:szCs w:val="22"/>
        </w:rPr>
        <w:t xml:space="preserve"> </w:t>
      </w:r>
      <w:r w:rsidRPr="00CC27DE">
        <w:rPr>
          <w:sz w:val="22"/>
          <w:szCs w:val="22"/>
        </w:rPr>
        <w:t>discharged</w:t>
      </w:r>
      <w:r w:rsidRPr="00CC27DE">
        <w:rPr>
          <w:spacing w:val="-10"/>
          <w:sz w:val="22"/>
          <w:szCs w:val="22"/>
        </w:rPr>
        <w:t xml:space="preserve"> </w:t>
      </w:r>
      <w:r w:rsidRPr="00CC27DE">
        <w:rPr>
          <w:sz w:val="22"/>
          <w:szCs w:val="22"/>
        </w:rPr>
        <w:t>to</w:t>
      </w:r>
      <w:r w:rsidRPr="00CC27DE">
        <w:rPr>
          <w:spacing w:val="-10"/>
          <w:sz w:val="22"/>
          <w:szCs w:val="22"/>
        </w:rPr>
        <w:t xml:space="preserve"> </w:t>
      </w:r>
      <w:r w:rsidRPr="00CC27DE">
        <w:rPr>
          <w:sz w:val="22"/>
          <w:szCs w:val="22"/>
        </w:rPr>
        <w:t>further</w:t>
      </w:r>
      <w:r w:rsidRPr="00CC27DE">
        <w:rPr>
          <w:spacing w:val="-7"/>
          <w:sz w:val="22"/>
          <w:szCs w:val="22"/>
        </w:rPr>
        <w:t xml:space="preserve"> </w:t>
      </w:r>
      <w:r w:rsidRPr="00CC27DE">
        <w:rPr>
          <w:sz w:val="22"/>
          <w:szCs w:val="22"/>
        </w:rPr>
        <w:t>waste</w:t>
      </w:r>
      <w:r w:rsidRPr="00CC27DE">
        <w:rPr>
          <w:spacing w:val="-9"/>
          <w:sz w:val="22"/>
          <w:szCs w:val="22"/>
        </w:rPr>
        <w:t xml:space="preserve"> </w:t>
      </w:r>
      <w:r w:rsidRPr="00CC27DE">
        <w:rPr>
          <w:sz w:val="22"/>
          <w:szCs w:val="22"/>
        </w:rPr>
        <w:t>water</w:t>
      </w:r>
      <w:r w:rsidRPr="00CC27DE">
        <w:rPr>
          <w:spacing w:val="-9"/>
          <w:sz w:val="22"/>
          <w:szCs w:val="22"/>
        </w:rPr>
        <w:t xml:space="preserve"> </w:t>
      </w:r>
      <w:r w:rsidRPr="00CC27DE">
        <w:rPr>
          <w:sz w:val="22"/>
          <w:szCs w:val="22"/>
        </w:rPr>
        <w:t>treatment,</w:t>
      </w:r>
      <w:r w:rsidRPr="00CC27DE">
        <w:rPr>
          <w:spacing w:val="-10"/>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10"/>
          <w:sz w:val="22"/>
          <w:szCs w:val="22"/>
        </w:rPr>
        <w:t xml:space="preserve"> </w:t>
      </w:r>
      <w:r w:rsidRPr="00CC27DE">
        <w:rPr>
          <w:sz w:val="22"/>
          <w:szCs w:val="22"/>
        </w:rPr>
        <w:t>to</w:t>
      </w:r>
      <w:r w:rsidRPr="00CC27DE">
        <w:rPr>
          <w:spacing w:val="-8"/>
          <w:sz w:val="22"/>
          <w:szCs w:val="22"/>
        </w:rPr>
        <w:t xml:space="preserve"> </w:t>
      </w:r>
      <w:r w:rsidRPr="00CC27DE">
        <w:rPr>
          <w:sz w:val="22"/>
          <w:szCs w:val="22"/>
        </w:rPr>
        <w:t>use</w:t>
      </w:r>
      <w:r w:rsidRPr="00CC27DE">
        <w:rPr>
          <w:spacing w:val="-11"/>
          <w:sz w:val="22"/>
          <w:szCs w:val="22"/>
        </w:rPr>
        <w:t xml:space="preserve"> </w:t>
      </w:r>
      <w:r w:rsidRPr="00CC27DE">
        <w:rPr>
          <w:sz w:val="22"/>
          <w:szCs w:val="22"/>
        </w:rPr>
        <w:t>one</w:t>
      </w:r>
      <w:r w:rsidRPr="00CC27DE">
        <w:rPr>
          <w:spacing w:val="-10"/>
          <w:sz w:val="22"/>
          <w:szCs w:val="22"/>
        </w:rPr>
        <w:t xml:space="preserve"> </w:t>
      </w:r>
      <w:r w:rsidRPr="00CC27DE">
        <w:rPr>
          <w:sz w:val="22"/>
          <w:szCs w:val="22"/>
        </w:rPr>
        <w:t>or</w:t>
      </w:r>
      <w:r w:rsidRPr="00CC27DE">
        <w:rPr>
          <w:spacing w:val="-7"/>
          <w:sz w:val="22"/>
          <w:szCs w:val="22"/>
        </w:rPr>
        <w:t xml:space="preserve"> </w:t>
      </w:r>
      <w:r w:rsidRPr="00CC27DE">
        <w:rPr>
          <w:sz w:val="22"/>
          <w:szCs w:val="22"/>
        </w:rPr>
        <w:t>both</w:t>
      </w:r>
      <w:r w:rsidRPr="00CC27DE">
        <w:rPr>
          <w:spacing w:val="-10"/>
          <w:sz w:val="22"/>
          <w:szCs w:val="22"/>
        </w:rPr>
        <w:t xml:space="preserve"> </w:t>
      </w:r>
      <w:r w:rsidRPr="00CC27DE">
        <w:rPr>
          <w:sz w:val="22"/>
          <w:szCs w:val="22"/>
        </w:rPr>
        <w:t>of</w:t>
      </w:r>
      <w:r w:rsidRPr="00CC27DE">
        <w:rPr>
          <w:spacing w:val="-8"/>
          <w:sz w:val="22"/>
          <w:szCs w:val="22"/>
        </w:rPr>
        <w:t xml:space="preserve"> </w:t>
      </w:r>
      <w:r w:rsidRPr="00CC27DE">
        <w:rPr>
          <w:sz w:val="22"/>
          <w:szCs w:val="22"/>
        </w:rPr>
        <w:t>the</w:t>
      </w:r>
      <w:r w:rsidRPr="00CC27DE">
        <w:rPr>
          <w:spacing w:val="-10"/>
          <w:sz w:val="22"/>
          <w:szCs w:val="22"/>
        </w:rPr>
        <w:t xml:space="preserve"> </w:t>
      </w:r>
      <w:r w:rsidRPr="00CC27DE">
        <w:rPr>
          <w:sz w:val="22"/>
          <w:szCs w:val="22"/>
        </w:rPr>
        <w:t>techniques</w:t>
      </w:r>
      <w:r w:rsidRPr="00CC27DE">
        <w:rPr>
          <w:spacing w:val="-8"/>
          <w:sz w:val="22"/>
          <w:szCs w:val="22"/>
        </w:rPr>
        <w:t xml:space="preserve"> </w:t>
      </w:r>
      <w:r w:rsidRPr="00CC27DE">
        <w:rPr>
          <w:sz w:val="22"/>
          <w:szCs w:val="22"/>
        </w:rPr>
        <w:t>given</w:t>
      </w:r>
      <w:r w:rsidRPr="00CC27DE">
        <w:rPr>
          <w:spacing w:val="-53"/>
          <w:sz w:val="22"/>
          <w:szCs w:val="22"/>
        </w:rPr>
        <w:t xml:space="preserve"> </w:t>
      </w:r>
      <w:r w:rsidRPr="00CC27DE">
        <w:rPr>
          <w:sz w:val="22"/>
          <w:szCs w:val="22"/>
        </w:rPr>
        <w:t>below.</w:t>
      </w:r>
    </w:p>
    <w:p w14:paraId="6503453E"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formaldehyde</w:t>
      </w:r>
      <w:r w:rsidRPr="00CC27DE">
        <w:rPr>
          <w:b/>
          <w:color w:val="FF0000"/>
          <w:spacing w:val="-1"/>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3F"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540" w14:textId="77777777" w:rsidR="009908F5" w:rsidRPr="00CC27DE" w:rsidRDefault="009908F5" w:rsidP="00252FFF">
      <w:pPr>
        <w:pStyle w:val="BodyText"/>
        <w:spacing w:before="1"/>
        <w:rPr>
          <w:b/>
          <w:sz w:val="22"/>
          <w:szCs w:val="22"/>
        </w:rPr>
      </w:pPr>
    </w:p>
    <w:p w14:paraId="65034541" w14:textId="4F3A6BB6" w:rsidR="009908F5" w:rsidRPr="00CC27DE" w:rsidRDefault="00525531" w:rsidP="00C85624">
      <w:pPr>
        <w:pStyle w:val="Heading3"/>
        <w:tabs>
          <w:tab w:val="left" w:pos="1239"/>
          <w:tab w:val="left" w:pos="1240"/>
        </w:tabs>
        <w:spacing w:before="93"/>
        <w:ind w:left="105" w:firstLine="0"/>
        <w:rPr>
          <w:sz w:val="22"/>
          <w:szCs w:val="22"/>
        </w:rPr>
      </w:pPr>
      <w:bookmarkStart w:id="38" w:name="_Toc118379834"/>
      <w:r w:rsidRPr="00CC27DE">
        <w:rPr>
          <w:sz w:val="22"/>
          <w:szCs w:val="22"/>
        </w:rPr>
        <w:t>Residues</w:t>
      </w:r>
      <w:bookmarkEnd w:id="38"/>
    </w:p>
    <w:p w14:paraId="65034542" w14:textId="77777777" w:rsidR="009908F5" w:rsidRPr="00CC27DE" w:rsidRDefault="00525531" w:rsidP="00252FFF">
      <w:pPr>
        <w:pStyle w:val="Heading4"/>
        <w:spacing w:before="149"/>
        <w:rPr>
          <w:sz w:val="22"/>
          <w:szCs w:val="22"/>
        </w:rPr>
      </w:pPr>
      <w:r w:rsidRPr="00CC27DE">
        <w:rPr>
          <w:sz w:val="22"/>
          <w:szCs w:val="22"/>
        </w:rPr>
        <w:t>BAT47</w:t>
      </w:r>
    </w:p>
    <w:p w14:paraId="65034543" w14:textId="77777777" w:rsidR="009908F5" w:rsidRPr="00CC27DE" w:rsidRDefault="009908F5" w:rsidP="00252FFF">
      <w:pPr>
        <w:pStyle w:val="BodyText"/>
        <w:spacing w:before="6"/>
        <w:rPr>
          <w:sz w:val="22"/>
          <w:szCs w:val="22"/>
        </w:rPr>
      </w:pPr>
    </w:p>
    <w:p w14:paraId="65034544" w14:textId="77777777" w:rsidR="009908F5" w:rsidRPr="00CC27DE" w:rsidRDefault="00525531" w:rsidP="00252FFF">
      <w:pPr>
        <w:pStyle w:val="BodyText"/>
        <w:spacing w:line="357" w:lineRule="auto"/>
        <w:ind w:left="1239" w:right="229"/>
        <w:rPr>
          <w:sz w:val="22"/>
          <w:szCs w:val="22"/>
        </w:rPr>
      </w:pPr>
      <w:r w:rsidRPr="00CC27DE">
        <w:rPr>
          <w:sz w:val="22"/>
          <w:szCs w:val="22"/>
        </w:rPr>
        <w:t>In</w:t>
      </w:r>
      <w:r w:rsidRPr="00CC27DE">
        <w:rPr>
          <w:spacing w:val="-8"/>
          <w:sz w:val="22"/>
          <w:szCs w:val="22"/>
        </w:rPr>
        <w:t xml:space="preserve"> </w:t>
      </w:r>
      <w:r w:rsidRPr="00CC27DE">
        <w:rPr>
          <w:sz w:val="22"/>
          <w:szCs w:val="22"/>
        </w:rPr>
        <w:t>order</w:t>
      </w:r>
      <w:r w:rsidRPr="00CC27DE">
        <w:rPr>
          <w:spacing w:val="-7"/>
          <w:sz w:val="22"/>
          <w:szCs w:val="22"/>
        </w:rPr>
        <w:t xml:space="preserve"> </w:t>
      </w:r>
      <w:r w:rsidRPr="00CC27DE">
        <w:rPr>
          <w:sz w:val="22"/>
          <w:szCs w:val="22"/>
        </w:rPr>
        <w:t>to</w:t>
      </w:r>
      <w:r w:rsidRPr="00CC27DE">
        <w:rPr>
          <w:spacing w:val="-8"/>
          <w:sz w:val="22"/>
          <w:szCs w:val="22"/>
        </w:rPr>
        <w:t xml:space="preserve"> </w:t>
      </w:r>
      <w:r w:rsidRPr="00CC27DE">
        <w:rPr>
          <w:sz w:val="22"/>
          <w:szCs w:val="22"/>
        </w:rPr>
        <w:t>reduce</w:t>
      </w:r>
      <w:r w:rsidRPr="00CC27DE">
        <w:rPr>
          <w:spacing w:val="-5"/>
          <w:sz w:val="22"/>
          <w:szCs w:val="22"/>
        </w:rPr>
        <w:t xml:space="preserve"> </w:t>
      </w:r>
      <w:r w:rsidRPr="00CC27DE">
        <w:rPr>
          <w:sz w:val="22"/>
          <w:szCs w:val="22"/>
        </w:rPr>
        <w:t>the</w:t>
      </w:r>
      <w:r w:rsidRPr="00CC27DE">
        <w:rPr>
          <w:spacing w:val="-5"/>
          <w:sz w:val="22"/>
          <w:szCs w:val="22"/>
        </w:rPr>
        <w:t xml:space="preserve"> </w:t>
      </w:r>
      <w:r w:rsidRPr="00CC27DE">
        <w:rPr>
          <w:sz w:val="22"/>
          <w:szCs w:val="22"/>
        </w:rPr>
        <w:t>amount</w:t>
      </w:r>
      <w:r w:rsidRPr="00CC27DE">
        <w:rPr>
          <w:spacing w:val="-8"/>
          <w:sz w:val="22"/>
          <w:szCs w:val="22"/>
        </w:rPr>
        <w:t xml:space="preserve"> </w:t>
      </w:r>
      <w:r w:rsidRPr="00CC27DE">
        <w:rPr>
          <w:sz w:val="22"/>
          <w:szCs w:val="22"/>
        </w:rPr>
        <w:t>of</w:t>
      </w:r>
      <w:r w:rsidRPr="00CC27DE">
        <w:rPr>
          <w:spacing w:val="-7"/>
          <w:sz w:val="22"/>
          <w:szCs w:val="22"/>
        </w:rPr>
        <w:t xml:space="preserve"> </w:t>
      </w:r>
      <w:r w:rsidRPr="00CC27DE">
        <w:rPr>
          <w:sz w:val="22"/>
          <w:szCs w:val="22"/>
        </w:rPr>
        <w:t>paraformaldehyde-containing</w:t>
      </w:r>
      <w:r w:rsidRPr="00CC27DE">
        <w:rPr>
          <w:spacing w:val="-5"/>
          <w:sz w:val="22"/>
          <w:szCs w:val="22"/>
        </w:rPr>
        <w:t xml:space="preserve"> </w:t>
      </w:r>
      <w:r w:rsidRPr="00CC27DE">
        <w:rPr>
          <w:sz w:val="22"/>
          <w:szCs w:val="22"/>
        </w:rPr>
        <w:t>waste</w:t>
      </w:r>
      <w:r w:rsidRPr="00CC27DE">
        <w:rPr>
          <w:spacing w:val="-5"/>
          <w:sz w:val="22"/>
          <w:szCs w:val="22"/>
        </w:rPr>
        <w:t xml:space="preserve"> </w:t>
      </w:r>
      <w:r w:rsidRPr="00CC27DE">
        <w:rPr>
          <w:sz w:val="22"/>
          <w:szCs w:val="22"/>
        </w:rPr>
        <w:t>being</w:t>
      </w:r>
      <w:r w:rsidRPr="00CC27DE">
        <w:rPr>
          <w:spacing w:val="-8"/>
          <w:sz w:val="22"/>
          <w:szCs w:val="22"/>
        </w:rPr>
        <w:t xml:space="preserve"> </w:t>
      </w:r>
      <w:r w:rsidRPr="00CC27DE">
        <w:rPr>
          <w:sz w:val="22"/>
          <w:szCs w:val="22"/>
        </w:rPr>
        <w:t>sent</w:t>
      </w:r>
      <w:r w:rsidRPr="00CC27DE">
        <w:rPr>
          <w:spacing w:val="-9"/>
          <w:sz w:val="22"/>
          <w:szCs w:val="22"/>
        </w:rPr>
        <w:t xml:space="preserve"> </w:t>
      </w:r>
      <w:r w:rsidRPr="00CC27DE">
        <w:rPr>
          <w:sz w:val="22"/>
          <w:szCs w:val="22"/>
        </w:rPr>
        <w:t>for</w:t>
      </w:r>
      <w:r w:rsidRPr="00CC27DE">
        <w:rPr>
          <w:spacing w:val="-7"/>
          <w:sz w:val="22"/>
          <w:szCs w:val="22"/>
        </w:rPr>
        <w:t xml:space="preserve"> </w:t>
      </w:r>
      <w:r w:rsidRPr="00CC27DE">
        <w:rPr>
          <w:sz w:val="22"/>
          <w:szCs w:val="22"/>
        </w:rPr>
        <w:t>disposal,</w:t>
      </w:r>
      <w:r w:rsidRPr="00CC27DE">
        <w:rPr>
          <w:spacing w:val="-4"/>
          <w:sz w:val="22"/>
          <w:szCs w:val="22"/>
        </w:rPr>
        <w:t xml:space="preserve"> </w:t>
      </w:r>
      <w:r w:rsidRPr="00CC27DE">
        <w:rPr>
          <w:sz w:val="22"/>
          <w:szCs w:val="22"/>
        </w:rPr>
        <w:t>BAT</w:t>
      </w:r>
      <w:r w:rsidRPr="00CC27DE">
        <w:rPr>
          <w:spacing w:val="-5"/>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9"/>
          <w:sz w:val="22"/>
          <w:szCs w:val="22"/>
        </w:rPr>
        <w:t xml:space="preserve"> </w:t>
      </w:r>
      <w:r w:rsidRPr="00CC27DE">
        <w:rPr>
          <w:sz w:val="22"/>
          <w:szCs w:val="22"/>
        </w:rPr>
        <w:t>use</w:t>
      </w:r>
      <w:r w:rsidRPr="00CC27DE">
        <w:rPr>
          <w:spacing w:val="-53"/>
          <w:sz w:val="22"/>
          <w:szCs w:val="22"/>
        </w:rPr>
        <w:t xml:space="preserve"> </w:t>
      </w:r>
      <w:r w:rsidRPr="00CC27DE">
        <w:rPr>
          <w:sz w:val="22"/>
          <w:szCs w:val="22"/>
        </w:rPr>
        <w:t>one</w:t>
      </w:r>
      <w:r w:rsidRPr="00CC27DE">
        <w:rPr>
          <w:spacing w:val="1"/>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 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545" w14:textId="77777777" w:rsidR="009908F5" w:rsidRPr="00CC27DE" w:rsidRDefault="00525531" w:rsidP="00252FFF">
      <w:pPr>
        <w:spacing w:before="124"/>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formaldehyde</w:t>
      </w:r>
      <w:r w:rsidRPr="00CC27DE">
        <w:rPr>
          <w:b/>
          <w:color w:val="FF0000"/>
          <w:spacing w:val="-1"/>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46" w14:textId="77777777" w:rsidR="009908F5" w:rsidRPr="00CC27DE" w:rsidRDefault="009908F5" w:rsidP="00252FFF">
      <w:pPr>
        <w:pStyle w:val="BodyText"/>
        <w:spacing w:before="10"/>
        <w:rPr>
          <w:b/>
          <w:sz w:val="22"/>
          <w:szCs w:val="22"/>
        </w:rPr>
      </w:pPr>
    </w:p>
    <w:p w14:paraId="65034547" w14:textId="79012A11" w:rsidR="009908F5" w:rsidRPr="00CC27DE" w:rsidRDefault="00525531" w:rsidP="00FA293A">
      <w:pPr>
        <w:pStyle w:val="Heading2"/>
        <w:tabs>
          <w:tab w:val="left" w:pos="1239"/>
          <w:tab w:val="left" w:pos="1240"/>
        </w:tabs>
        <w:ind w:left="105"/>
        <w:jc w:val="left"/>
        <w:rPr>
          <w:sz w:val="22"/>
          <w:szCs w:val="22"/>
        </w:rPr>
      </w:pPr>
      <w:bookmarkStart w:id="39" w:name="_Toc118379835"/>
      <w:r w:rsidRPr="00CC27DE">
        <w:rPr>
          <w:sz w:val="22"/>
          <w:szCs w:val="22"/>
        </w:rPr>
        <w:t>BAT</w:t>
      </w:r>
      <w:r w:rsidRPr="00CC27DE">
        <w:rPr>
          <w:spacing w:val="1"/>
          <w:sz w:val="22"/>
          <w:szCs w:val="22"/>
        </w:rPr>
        <w:t xml:space="preserve"> </w:t>
      </w:r>
      <w:r w:rsidRPr="00CC27DE">
        <w:rPr>
          <w:sz w:val="22"/>
          <w:szCs w:val="22"/>
        </w:rPr>
        <w:t>conclusions</w:t>
      </w:r>
      <w:r w:rsidRPr="00CC27DE">
        <w:rPr>
          <w:spacing w:val="-5"/>
          <w:sz w:val="22"/>
          <w:szCs w:val="22"/>
        </w:rPr>
        <w:t xml:space="preserve"> </w:t>
      </w:r>
      <w:r w:rsidRPr="00CC27DE">
        <w:rPr>
          <w:sz w:val="22"/>
          <w:szCs w:val="22"/>
        </w:rPr>
        <w:t>for</w:t>
      </w:r>
      <w:r w:rsidRPr="00CC27DE">
        <w:rPr>
          <w:spacing w:val="-5"/>
          <w:sz w:val="22"/>
          <w:szCs w:val="22"/>
        </w:rPr>
        <w:t xml:space="preserve"> </w:t>
      </w:r>
      <w:r w:rsidRPr="00CC27DE">
        <w:rPr>
          <w:sz w:val="22"/>
          <w:szCs w:val="22"/>
        </w:rPr>
        <w:t>ethylene</w:t>
      </w:r>
      <w:r w:rsidRPr="00CC27DE">
        <w:rPr>
          <w:spacing w:val="-4"/>
          <w:sz w:val="22"/>
          <w:szCs w:val="22"/>
        </w:rPr>
        <w:t xml:space="preserve"> </w:t>
      </w:r>
      <w:r w:rsidRPr="00CC27DE">
        <w:rPr>
          <w:sz w:val="22"/>
          <w:szCs w:val="22"/>
        </w:rPr>
        <w:t>oxide</w:t>
      </w:r>
      <w:r w:rsidRPr="00CC27DE">
        <w:rPr>
          <w:spacing w:val="-5"/>
          <w:sz w:val="22"/>
          <w:szCs w:val="22"/>
        </w:rPr>
        <w:t xml:space="preserve"> </w:t>
      </w:r>
      <w:r w:rsidRPr="00CC27DE">
        <w:rPr>
          <w:sz w:val="22"/>
          <w:szCs w:val="22"/>
        </w:rPr>
        <w:t>and</w:t>
      </w:r>
      <w:r w:rsidRPr="00CC27DE">
        <w:rPr>
          <w:spacing w:val="-4"/>
          <w:sz w:val="22"/>
          <w:szCs w:val="22"/>
        </w:rPr>
        <w:t xml:space="preserve"> </w:t>
      </w:r>
      <w:r w:rsidRPr="00CC27DE">
        <w:rPr>
          <w:sz w:val="22"/>
          <w:szCs w:val="22"/>
        </w:rPr>
        <w:t>ethylene</w:t>
      </w:r>
      <w:r w:rsidRPr="00CC27DE">
        <w:rPr>
          <w:spacing w:val="-4"/>
          <w:sz w:val="22"/>
          <w:szCs w:val="22"/>
        </w:rPr>
        <w:t xml:space="preserve"> </w:t>
      </w:r>
      <w:r w:rsidRPr="00CC27DE">
        <w:rPr>
          <w:sz w:val="22"/>
          <w:szCs w:val="22"/>
        </w:rPr>
        <w:t>glycols</w:t>
      </w:r>
      <w:r w:rsidRPr="00CC27DE">
        <w:rPr>
          <w:spacing w:val="-3"/>
          <w:sz w:val="22"/>
          <w:szCs w:val="22"/>
        </w:rPr>
        <w:t xml:space="preserve"> </w:t>
      </w:r>
      <w:r w:rsidRPr="00CC27DE">
        <w:rPr>
          <w:sz w:val="22"/>
          <w:szCs w:val="22"/>
        </w:rPr>
        <w:t>production</w:t>
      </w:r>
      <w:bookmarkEnd w:id="39"/>
    </w:p>
    <w:p w14:paraId="65034548" w14:textId="77777777" w:rsidR="009908F5" w:rsidRPr="00CC27DE" w:rsidRDefault="009908F5" w:rsidP="00252FFF">
      <w:pPr>
        <w:pStyle w:val="BodyText"/>
        <w:spacing w:before="10"/>
        <w:rPr>
          <w:b/>
          <w:sz w:val="22"/>
          <w:szCs w:val="22"/>
        </w:rPr>
      </w:pPr>
    </w:p>
    <w:p w14:paraId="65034549" w14:textId="60F6ADE5" w:rsidR="009908F5" w:rsidRPr="00CC27DE" w:rsidRDefault="00525531" w:rsidP="00FA293A">
      <w:pPr>
        <w:pStyle w:val="Heading3"/>
        <w:tabs>
          <w:tab w:val="left" w:pos="1239"/>
          <w:tab w:val="left" w:pos="1240"/>
        </w:tabs>
        <w:spacing w:before="1"/>
        <w:ind w:left="105" w:firstLine="0"/>
        <w:rPr>
          <w:sz w:val="22"/>
          <w:szCs w:val="22"/>
        </w:rPr>
      </w:pPr>
      <w:bookmarkStart w:id="40" w:name="_Toc118379836"/>
      <w:r w:rsidRPr="00CC27DE">
        <w:rPr>
          <w:sz w:val="22"/>
          <w:szCs w:val="22"/>
        </w:rPr>
        <w:t>Process</w:t>
      </w:r>
      <w:r w:rsidRPr="00CC27DE">
        <w:rPr>
          <w:spacing w:val="-3"/>
          <w:sz w:val="22"/>
          <w:szCs w:val="22"/>
        </w:rPr>
        <w:t xml:space="preserve"> </w:t>
      </w:r>
      <w:r w:rsidRPr="00CC27DE">
        <w:rPr>
          <w:sz w:val="22"/>
          <w:szCs w:val="22"/>
        </w:rPr>
        <w:t>selection</w:t>
      </w:r>
      <w:bookmarkEnd w:id="40"/>
    </w:p>
    <w:p w14:paraId="6503454A" w14:textId="77777777" w:rsidR="009908F5" w:rsidRPr="00CC27DE" w:rsidRDefault="00525531" w:rsidP="00252FFF">
      <w:pPr>
        <w:pStyle w:val="Heading4"/>
        <w:spacing w:before="149"/>
        <w:rPr>
          <w:sz w:val="22"/>
          <w:szCs w:val="22"/>
        </w:rPr>
      </w:pPr>
      <w:r w:rsidRPr="00CC27DE">
        <w:rPr>
          <w:sz w:val="22"/>
          <w:szCs w:val="22"/>
        </w:rPr>
        <w:t>BAT48</w:t>
      </w:r>
    </w:p>
    <w:p w14:paraId="6503454B" w14:textId="77777777" w:rsidR="009908F5" w:rsidRPr="00CC27DE" w:rsidRDefault="009908F5" w:rsidP="00252FFF">
      <w:pPr>
        <w:pStyle w:val="BodyText"/>
        <w:spacing w:before="5"/>
        <w:rPr>
          <w:sz w:val="22"/>
          <w:szCs w:val="22"/>
        </w:rPr>
      </w:pPr>
    </w:p>
    <w:p w14:paraId="6503454C"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the consumption of ethylene and emissions to air of organic compounds and CO2, BAT</w:t>
      </w:r>
      <w:r w:rsidRPr="00CC27DE">
        <w:rPr>
          <w:spacing w:val="-53"/>
          <w:sz w:val="22"/>
          <w:szCs w:val="22"/>
        </w:rPr>
        <w:t xml:space="preserve"> </w:t>
      </w:r>
      <w:r w:rsidRPr="00CC27DE">
        <w:rPr>
          <w:sz w:val="22"/>
          <w:szCs w:val="22"/>
        </w:rPr>
        <w:t>for new plants and major plant upgrades is to use oxygen instead of air for the direct oxidation of ethylene</w:t>
      </w:r>
      <w:r w:rsidRPr="00CC27DE">
        <w:rPr>
          <w:spacing w:val="-53"/>
          <w:sz w:val="22"/>
          <w:szCs w:val="22"/>
        </w:rPr>
        <w:t xml:space="preserve"> </w:t>
      </w:r>
      <w:r w:rsidRPr="00CC27DE">
        <w:rPr>
          <w:sz w:val="22"/>
          <w:szCs w:val="22"/>
        </w:rPr>
        <w:t>to</w:t>
      </w:r>
      <w:r w:rsidRPr="00CC27DE">
        <w:rPr>
          <w:spacing w:val="-3"/>
          <w:sz w:val="22"/>
          <w:szCs w:val="22"/>
        </w:rPr>
        <w:t xml:space="preserve"> </w:t>
      </w:r>
      <w:r w:rsidRPr="00CC27DE">
        <w:rPr>
          <w:sz w:val="22"/>
          <w:szCs w:val="22"/>
        </w:rPr>
        <w:t>ethylene</w:t>
      </w:r>
      <w:r w:rsidRPr="00CC27DE">
        <w:rPr>
          <w:spacing w:val="-2"/>
          <w:sz w:val="22"/>
          <w:szCs w:val="22"/>
        </w:rPr>
        <w:t xml:space="preserve"> </w:t>
      </w:r>
      <w:r w:rsidRPr="00CC27DE">
        <w:rPr>
          <w:sz w:val="22"/>
          <w:szCs w:val="22"/>
        </w:rPr>
        <w:t>oxide.</w:t>
      </w:r>
    </w:p>
    <w:p w14:paraId="6503454D"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4E" w14:textId="77777777" w:rsidR="009908F5" w:rsidRPr="00CC27DE" w:rsidRDefault="009908F5" w:rsidP="00252FFF">
      <w:pPr>
        <w:pStyle w:val="BodyText"/>
        <w:rPr>
          <w:b/>
          <w:sz w:val="22"/>
          <w:szCs w:val="22"/>
        </w:rPr>
      </w:pPr>
    </w:p>
    <w:p w14:paraId="6503454F" w14:textId="77777777" w:rsidR="009908F5" w:rsidRPr="00CC27DE" w:rsidRDefault="009908F5" w:rsidP="00252FFF">
      <w:pPr>
        <w:pStyle w:val="BodyText"/>
        <w:rPr>
          <w:b/>
          <w:sz w:val="22"/>
          <w:szCs w:val="22"/>
        </w:rPr>
      </w:pPr>
    </w:p>
    <w:p w14:paraId="65034550" w14:textId="700ACC92" w:rsidR="009908F5" w:rsidRPr="00CC27DE" w:rsidRDefault="00525531" w:rsidP="00FA293A">
      <w:pPr>
        <w:pStyle w:val="Heading3"/>
        <w:tabs>
          <w:tab w:val="left" w:pos="1239"/>
          <w:tab w:val="left" w:pos="1240"/>
        </w:tabs>
        <w:spacing w:before="193"/>
        <w:ind w:left="105" w:firstLine="0"/>
        <w:rPr>
          <w:sz w:val="22"/>
          <w:szCs w:val="22"/>
        </w:rPr>
      </w:pPr>
      <w:bookmarkStart w:id="41" w:name="_Toc118379837"/>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41"/>
    </w:p>
    <w:p w14:paraId="65034551" w14:textId="77777777" w:rsidR="009908F5" w:rsidRPr="00CC27DE" w:rsidRDefault="00525531" w:rsidP="00252FFF">
      <w:pPr>
        <w:pStyle w:val="Heading4"/>
        <w:spacing w:before="151"/>
        <w:rPr>
          <w:sz w:val="22"/>
          <w:szCs w:val="22"/>
        </w:rPr>
      </w:pPr>
      <w:r w:rsidRPr="00CC27DE">
        <w:rPr>
          <w:sz w:val="22"/>
          <w:szCs w:val="22"/>
        </w:rPr>
        <w:t>BAT49</w:t>
      </w:r>
    </w:p>
    <w:p w14:paraId="65034552" w14:textId="77777777" w:rsidR="009908F5" w:rsidRPr="00CC27DE" w:rsidRDefault="009908F5" w:rsidP="00252FFF">
      <w:pPr>
        <w:pStyle w:val="BodyText"/>
        <w:spacing w:before="4"/>
        <w:rPr>
          <w:sz w:val="22"/>
          <w:szCs w:val="22"/>
        </w:rPr>
      </w:pPr>
    </w:p>
    <w:p w14:paraId="65034553" w14:textId="77777777" w:rsidR="009908F5" w:rsidRPr="00CC27DE" w:rsidRDefault="00525531" w:rsidP="00252FFF">
      <w:pPr>
        <w:pStyle w:val="BodyText"/>
        <w:spacing w:line="360" w:lineRule="auto"/>
        <w:ind w:left="1239" w:right="231"/>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3"/>
          <w:sz w:val="22"/>
          <w:szCs w:val="22"/>
        </w:rPr>
        <w:t xml:space="preserve"> </w:t>
      </w:r>
      <w:r w:rsidRPr="00CC27DE">
        <w:rPr>
          <w:sz w:val="22"/>
          <w:szCs w:val="22"/>
        </w:rPr>
        <w:t>recover</w:t>
      </w:r>
      <w:r w:rsidRPr="00CC27DE">
        <w:rPr>
          <w:spacing w:val="-1"/>
          <w:sz w:val="22"/>
          <w:szCs w:val="22"/>
        </w:rPr>
        <w:t xml:space="preserve"> </w:t>
      </w:r>
      <w:r w:rsidRPr="00CC27DE">
        <w:rPr>
          <w:sz w:val="22"/>
          <w:szCs w:val="22"/>
        </w:rPr>
        <w:t>ethylene</w:t>
      </w:r>
      <w:r w:rsidRPr="00CC27DE">
        <w:rPr>
          <w:spacing w:val="-4"/>
          <w:sz w:val="22"/>
          <w:szCs w:val="22"/>
        </w:rPr>
        <w:t xml:space="preserve"> </w:t>
      </w:r>
      <w:r w:rsidRPr="00CC27DE">
        <w:rPr>
          <w:sz w:val="22"/>
          <w:szCs w:val="22"/>
        </w:rPr>
        <w:t>and</w:t>
      </w:r>
      <w:r w:rsidRPr="00CC27DE">
        <w:rPr>
          <w:spacing w:val="-5"/>
          <w:sz w:val="22"/>
          <w:szCs w:val="22"/>
        </w:rPr>
        <w:t xml:space="preserve"> </w:t>
      </w:r>
      <w:r w:rsidRPr="00CC27DE">
        <w:rPr>
          <w:sz w:val="22"/>
          <w:szCs w:val="22"/>
        </w:rPr>
        <w:t>energy</w:t>
      </w:r>
      <w:r w:rsidRPr="00CC27DE">
        <w:rPr>
          <w:spacing w:val="-7"/>
          <w:sz w:val="22"/>
          <w:szCs w:val="22"/>
        </w:rPr>
        <w:t xml:space="preserve"> </w:t>
      </w:r>
      <w:r w:rsidRPr="00CC27DE">
        <w:rPr>
          <w:sz w:val="22"/>
          <w:szCs w:val="22"/>
        </w:rPr>
        <w:t>and</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4"/>
          <w:sz w:val="22"/>
          <w:szCs w:val="22"/>
        </w:rPr>
        <w:t xml:space="preserve"> </w:t>
      </w:r>
      <w:r w:rsidRPr="00CC27DE">
        <w:rPr>
          <w:sz w:val="22"/>
          <w:szCs w:val="22"/>
        </w:rPr>
        <w:t>emissions</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organic</w:t>
      </w:r>
      <w:r w:rsidRPr="00CC27DE">
        <w:rPr>
          <w:spacing w:val="-6"/>
          <w:sz w:val="22"/>
          <w:szCs w:val="22"/>
        </w:rPr>
        <w:t xml:space="preserve"> </w:t>
      </w:r>
      <w:r w:rsidRPr="00CC27DE">
        <w:rPr>
          <w:sz w:val="22"/>
          <w:szCs w:val="22"/>
        </w:rPr>
        <w:t>compounds to</w:t>
      </w:r>
      <w:r w:rsidRPr="00CC27DE">
        <w:rPr>
          <w:spacing w:val="-3"/>
          <w:sz w:val="22"/>
          <w:szCs w:val="22"/>
        </w:rPr>
        <w:t xml:space="preserve"> </w:t>
      </w:r>
      <w:r w:rsidRPr="00CC27DE">
        <w:rPr>
          <w:sz w:val="22"/>
          <w:szCs w:val="22"/>
        </w:rPr>
        <w:t>air</w:t>
      </w:r>
      <w:r w:rsidRPr="00CC27DE">
        <w:rPr>
          <w:spacing w:val="-3"/>
          <w:sz w:val="22"/>
          <w:szCs w:val="22"/>
        </w:rPr>
        <w:t xml:space="preserve"> </w:t>
      </w:r>
      <w:r w:rsidRPr="00CC27DE">
        <w:rPr>
          <w:sz w:val="22"/>
          <w:szCs w:val="22"/>
        </w:rPr>
        <w:t>from</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EO</w:t>
      </w:r>
      <w:r w:rsidRPr="00CC27DE">
        <w:rPr>
          <w:spacing w:val="-54"/>
          <w:sz w:val="22"/>
          <w:szCs w:val="22"/>
        </w:rPr>
        <w:t xml:space="preserve"> </w:t>
      </w:r>
      <w:r w:rsidRPr="00CC27DE">
        <w:rPr>
          <w:sz w:val="22"/>
          <w:szCs w:val="22"/>
        </w:rPr>
        <w:t>plant,</w:t>
      </w:r>
      <w:r w:rsidRPr="00CC27DE">
        <w:rPr>
          <w:spacing w:val="1"/>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2"/>
          <w:sz w:val="22"/>
          <w:szCs w:val="22"/>
        </w:rPr>
        <w:t xml:space="preserve"> </w:t>
      </w:r>
      <w:r w:rsidRPr="00CC27DE">
        <w:rPr>
          <w:sz w:val="22"/>
          <w:szCs w:val="22"/>
        </w:rPr>
        <w:t>both</w:t>
      </w:r>
      <w:r w:rsidRPr="00CC27DE">
        <w:rPr>
          <w:spacing w:val="-2"/>
          <w:sz w:val="22"/>
          <w:szCs w:val="22"/>
        </w:rPr>
        <w:t xml:space="preserve"> </w:t>
      </w:r>
      <w:r w:rsidRPr="00CC27DE">
        <w:rPr>
          <w:sz w:val="22"/>
          <w:szCs w:val="22"/>
        </w:rPr>
        <w:t>of</w:t>
      </w:r>
      <w:r w:rsidRPr="00CC27DE">
        <w:rPr>
          <w:spacing w:val="4"/>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54"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55" w14:textId="77777777" w:rsidR="009908F5" w:rsidRPr="00CC27DE" w:rsidRDefault="009908F5" w:rsidP="00252FFF">
      <w:pPr>
        <w:pStyle w:val="BodyText"/>
        <w:spacing w:before="5"/>
        <w:rPr>
          <w:b/>
          <w:sz w:val="22"/>
          <w:szCs w:val="22"/>
        </w:rPr>
      </w:pPr>
    </w:p>
    <w:p w14:paraId="65034556" w14:textId="77777777" w:rsidR="009908F5" w:rsidRPr="00CC27DE" w:rsidRDefault="00525531" w:rsidP="00252FFF">
      <w:pPr>
        <w:pStyle w:val="Heading4"/>
        <w:spacing w:before="1"/>
        <w:rPr>
          <w:sz w:val="22"/>
          <w:szCs w:val="22"/>
        </w:rPr>
      </w:pPr>
      <w:r w:rsidRPr="00CC27DE">
        <w:rPr>
          <w:sz w:val="22"/>
          <w:szCs w:val="22"/>
        </w:rPr>
        <w:t>BAT50</w:t>
      </w:r>
    </w:p>
    <w:p w14:paraId="65034557" w14:textId="77777777" w:rsidR="009908F5" w:rsidRPr="00CC27DE" w:rsidRDefault="009908F5" w:rsidP="00252FFF">
      <w:pPr>
        <w:pStyle w:val="BodyText"/>
        <w:spacing w:before="3"/>
        <w:rPr>
          <w:sz w:val="22"/>
          <w:szCs w:val="22"/>
        </w:rPr>
      </w:pPr>
    </w:p>
    <w:p w14:paraId="65034558" w14:textId="77777777" w:rsidR="009908F5" w:rsidRPr="00CC27DE" w:rsidRDefault="00525531" w:rsidP="00252FFF">
      <w:pPr>
        <w:pStyle w:val="BodyText"/>
        <w:spacing w:line="360" w:lineRule="auto"/>
        <w:ind w:left="1239" w:right="229"/>
        <w:rPr>
          <w:sz w:val="22"/>
          <w:szCs w:val="22"/>
        </w:rPr>
      </w:pPr>
      <w:r w:rsidRPr="00CC27DE">
        <w:rPr>
          <w:sz w:val="22"/>
          <w:szCs w:val="22"/>
        </w:rPr>
        <w:t>In order to reduce the consumption of ethylene and oxygen and to reduce CO2 emissions to air from the</w:t>
      </w:r>
      <w:r w:rsidRPr="00CC27DE">
        <w:rPr>
          <w:spacing w:val="1"/>
          <w:sz w:val="22"/>
          <w:szCs w:val="22"/>
        </w:rPr>
        <w:t xml:space="preserve"> </w:t>
      </w:r>
      <w:r w:rsidRPr="00CC27DE">
        <w:rPr>
          <w:sz w:val="22"/>
          <w:szCs w:val="22"/>
        </w:rPr>
        <w:t>EO</w:t>
      </w:r>
      <w:r w:rsidRPr="00CC27DE">
        <w:rPr>
          <w:spacing w:val="-1"/>
          <w:sz w:val="22"/>
          <w:szCs w:val="22"/>
        </w:rPr>
        <w:t xml:space="preserve"> </w:t>
      </w:r>
      <w:r w:rsidRPr="00CC27DE">
        <w:rPr>
          <w:sz w:val="22"/>
          <w:szCs w:val="22"/>
        </w:rPr>
        <w:t>unit,</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3"/>
          <w:sz w:val="22"/>
          <w:szCs w:val="22"/>
        </w:rPr>
        <w:t xml:space="preserve"> </w:t>
      </w:r>
      <w:r w:rsidRPr="00CC27DE">
        <w:rPr>
          <w:sz w:val="22"/>
          <w:szCs w:val="22"/>
        </w:rPr>
        <w:t>a</w:t>
      </w:r>
      <w:r w:rsidRPr="00CC27DE">
        <w:rPr>
          <w:spacing w:val="1"/>
          <w:sz w:val="22"/>
          <w:szCs w:val="22"/>
        </w:rPr>
        <w:t xml:space="preserve"> </w:t>
      </w:r>
      <w:r w:rsidRPr="00CC27DE">
        <w:rPr>
          <w:sz w:val="22"/>
          <w:szCs w:val="22"/>
        </w:rPr>
        <w:t>combination 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in BAT</w:t>
      </w:r>
      <w:r w:rsidRPr="00CC27DE">
        <w:rPr>
          <w:spacing w:val="1"/>
          <w:sz w:val="22"/>
          <w:szCs w:val="22"/>
        </w:rPr>
        <w:t xml:space="preserve"> </w:t>
      </w:r>
      <w:r w:rsidRPr="00CC27DE">
        <w:rPr>
          <w:sz w:val="22"/>
          <w:szCs w:val="22"/>
        </w:rPr>
        <w:t>15</w:t>
      </w:r>
      <w:r w:rsidRPr="00CC27DE">
        <w:rPr>
          <w:spacing w:val="1"/>
          <w:sz w:val="22"/>
          <w:szCs w:val="22"/>
        </w:rPr>
        <w:t xml:space="preserve"> </w:t>
      </w:r>
      <w:r w:rsidRPr="00CC27DE">
        <w:rPr>
          <w:sz w:val="22"/>
          <w:szCs w:val="22"/>
        </w:rPr>
        <w:t>and 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inhibitors.</w:t>
      </w:r>
    </w:p>
    <w:p w14:paraId="65034559"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5A" w14:textId="77777777" w:rsidR="009908F5" w:rsidRPr="00CC27DE" w:rsidRDefault="009908F5" w:rsidP="00252FFF">
      <w:pPr>
        <w:pStyle w:val="BodyText"/>
        <w:spacing w:before="3"/>
        <w:rPr>
          <w:b/>
          <w:sz w:val="22"/>
          <w:szCs w:val="22"/>
        </w:rPr>
      </w:pPr>
    </w:p>
    <w:p w14:paraId="6503455B" w14:textId="77777777" w:rsidR="009908F5" w:rsidRPr="00CC27DE" w:rsidRDefault="00525531" w:rsidP="00252FFF">
      <w:pPr>
        <w:pStyle w:val="Heading4"/>
        <w:rPr>
          <w:sz w:val="22"/>
          <w:szCs w:val="22"/>
        </w:rPr>
      </w:pPr>
      <w:r w:rsidRPr="00CC27DE">
        <w:rPr>
          <w:sz w:val="22"/>
          <w:szCs w:val="22"/>
        </w:rPr>
        <w:t>BAT51</w:t>
      </w:r>
    </w:p>
    <w:p w14:paraId="6503455C" w14:textId="77777777" w:rsidR="009908F5" w:rsidRPr="00CC27DE" w:rsidRDefault="009908F5" w:rsidP="00252FFF">
      <w:pPr>
        <w:pStyle w:val="BodyText"/>
        <w:spacing w:before="6"/>
        <w:rPr>
          <w:sz w:val="22"/>
          <w:szCs w:val="22"/>
        </w:rPr>
      </w:pPr>
    </w:p>
    <w:p w14:paraId="6503455D" w14:textId="77777777" w:rsidR="009908F5" w:rsidRPr="00CC27DE" w:rsidRDefault="00525531" w:rsidP="00252FFF">
      <w:pPr>
        <w:pStyle w:val="BodyText"/>
        <w:spacing w:line="360" w:lineRule="auto"/>
        <w:ind w:left="1239" w:right="230"/>
        <w:rPr>
          <w:sz w:val="22"/>
          <w:szCs w:val="22"/>
        </w:rPr>
      </w:pPr>
      <w:r w:rsidRPr="00CC27DE">
        <w:rPr>
          <w:sz w:val="22"/>
          <w:szCs w:val="22"/>
        </w:rPr>
        <w:t>In order to reduce emissions of organic compounds to air from the desorption of CO2 from the scrubbing</w:t>
      </w:r>
      <w:r w:rsidRPr="00CC27DE">
        <w:rPr>
          <w:spacing w:val="1"/>
          <w:sz w:val="22"/>
          <w:szCs w:val="22"/>
        </w:rPr>
        <w:t xml:space="preserve"> </w:t>
      </w:r>
      <w:r w:rsidRPr="00CC27DE">
        <w:rPr>
          <w:sz w:val="22"/>
          <w:szCs w:val="22"/>
        </w:rPr>
        <w:t>medium</w:t>
      </w:r>
      <w:r w:rsidRPr="00CC27DE">
        <w:rPr>
          <w:spacing w:val="2"/>
          <w:sz w:val="22"/>
          <w:szCs w:val="22"/>
        </w:rPr>
        <w:t xml:space="preserve"> </w:t>
      </w:r>
      <w:r w:rsidRPr="00CC27DE">
        <w:rPr>
          <w:sz w:val="22"/>
          <w:szCs w:val="22"/>
        </w:rPr>
        <w:t>used</w:t>
      </w:r>
      <w:r w:rsidRPr="00CC27DE">
        <w:rPr>
          <w:spacing w:val="-2"/>
          <w:sz w:val="22"/>
          <w:szCs w:val="22"/>
        </w:rPr>
        <w:t xml:space="preserve"> </w:t>
      </w:r>
      <w:r w:rsidRPr="00CC27DE">
        <w:rPr>
          <w:sz w:val="22"/>
          <w:szCs w:val="22"/>
        </w:rPr>
        <w:t>in</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EO</w:t>
      </w:r>
      <w:r w:rsidRPr="00CC27DE">
        <w:rPr>
          <w:spacing w:val="-2"/>
          <w:sz w:val="22"/>
          <w:szCs w:val="22"/>
        </w:rPr>
        <w:t xml:space="preserve"> </w:t>
      </w:r>
      <w:r w:rsidRPr="00CC27DE">
        <w:rPr>
          <w:sz w:val="22"/>
          <w:szCs w:val="22"/>
        </w:rPr>
        <w:t>plant,</w:t>
      </w:r>
      <w:r w:rsidRPr="00CC27DE">
        <w:rPr>
          <w:spacing w:val="-2"/>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5E"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5F" w14:textId="77777777" w:rsidR="009908F5" w:rsidRPr="00CC27DE" w:rsidRDefault="009908F5" w:rsidP="00252FFF">
      <w:pPr>
        <w:pStyle w:val="BodyText"/>
        <w:spacing w:before="3"/>
        <w:rPr>
          <w:b/>
          <w:sz w:val="22"/>
          <w:szCs w:val="22"/>
        </w:rPr>
      </w:pPr>
    </w:p>
    <w:p w14:paraId="65034560" w14:textId="77777777" w:rsidR="009908F5" w:rsidRPr="00CC27DE" w:rsidRDefault="00525531" w:rsidP="00252FFF">
      <w:pPr>
        <w:pStyle w:val="Heading4"/>
        <w:rPr>
          <w:sz w:val="22"/>
          <w:szCs w:val="22"/>
        </w:rPr>
      </w:pPr>
      <w:r w:rsidRPr="00CC27DE">
        <w:rPr>
          <w:sz w:val="22"/>
          <w:szCs w:val="22"/>
        </w:rPr>
        <w:t>BAT52</w:t>
      </w:r>
    </w:p>
    <w:p w14:paraId="65034561" w14:textId="77777777" w:rsidR="009908F5" w:rsidRPr="00CC27DE" w:rsidRDefault="009908F5" w:rsidP="00252FFF">
      <w:pPr>
        <w:pStyle w:val="BodyText"/>
        <w:spacing w:before="6"/>
        <w:rPr>
          <w:sz w:val="22"/>
          <w:szCs w:val="22"/>
        </w:rPr>
      </w:pPr>
    </w:p>
    <w:p w14:paraId="65034562" w14:textId="77777777" w:rsidR="009908F5" w:rsidRPr="00CC27DE" w:rsidRDefault="00525531" w:rsidP="00252FFF">
      <w:pPr>
        <w:pStyle w:val="BodyText"/>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reduce</w:t>
      </w:r>
      <w:r w:rsidRPr="00CC27DE">
        <w:rPr>
          <w:spacing w:val="-2"/>
          <w:sz w:val="22"/>
          <w:szCs w:val="22"/>
        </w:rPr>
        <w:t xml:space="preserve"> </w:t>
      </w:r>
      <w:r w:rsidRPr="00CC27DE">
        <w:rPr>
          <w:sz w:val="22"/>
          <w:szCs w:val="22"/>
        </w:rPr>
        <w:t>EO</w:t>
      </w:r>
      <w:r w:rsidRPr="00CC27DE">
        <w:rPr>
          <w:spacing w:val="-3"/>
          <w:sz w:val="22"/>
          <w:szCs w:val="22"/>
        </w:rPr>
        <w:t xml:space="preserve"> </w:t>
      </w:r>
      <w:r w:rsidRPr="00CC27DE">
        <w:rPr>
          <w:sz w:val="22"/>
          <w:szCs w:val="22"/>
        </w:rPr>
        <w:t>emissions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air, BAT is</w:t>
      </w:r>
      <w:r w:rsidRPr="00CC27DE">
        <w:rPr>
          <w:spacing w:val="-3"/>
          <w:sz w:val="22"/>
          <w:szCs w:val="22"/>
        </w:rPr>
        <w:t xml:space="preserve"> </w:t>
      </w:r>
      <w:r w:rsidRPr="00CC27DE">
        <w:rPr>
          <w:sz w:val="22"/>
          <w:szCs w:val="22"/>
        </w:rPr>
        <w:t>to use</w:t>
      </w:r>
      <w:r w:rsidRPr="00CC27DE">
        <w:rPr>
          <w:spacing w:val="-2"/>
          <w:sz w:val="22"/>
          <w:szCs w:val="22"/>
        </w:rPr>
        <w:t xml:space="preserve"> </w:t>
      </w:r>
      <w:r w:rsidRPr="00CC27DE">
        <w:rPr>
          <w:sz w:val="22"/>
          <w:szCs w:val="22"/>
        </w:rPr>
        <w:t>wet</w:t>
      </w:r>
      <w:r w:rsidRPr="00CC27DE">
        <w:rPr>
          <w:spacing w:val="-3"/>
          <w:sz w:val="22"/>
          <w:szCs w:val="22"/>
        </w:rPr>
        <w:t xml:space="preserve"> </w:t>
      </w:r>
      <w:r w:rsidRPr="00CC27DE">
        <w:rPr>
          <w:sz w:val="22"/>
          <w:szCs w:val="22"/>
        </w:rPr>
        <w:t>scrubbing</w:t>
      </w:r>
      <w:r w:rsidRPr="00CC27DE">
        <w:rPr>
          <w:spacing w:val="-4"/>
          <w:sz w:val="22"/>
          <w:szCs w:val="22"/>
        </w:rPr>
        <w:t xml:space="preserve"> </w:t>
      </w:r>
      <w:r w:rsidRPr="00CC27DE">
        <w:rPr>
          <w:sz w:val="22"/>
          <w:szCs w:val="22"/>
        </w:rPr>
        <w:t>for</w:t>
      </w:r>
      <w:r w:rsidRPr="00CC27DE">
        <w:rPr>
          <w:spacing w:val="1"/>
          <w:sz w:val="22"/>
          <w:szCs w:val="22"/>
        </w:rPr>
        <w:t xml:space="preserve"> </w:t>
      </w:r>
      <w:r w:rsidRPr="00CC27DE">
        <w:rPr>
          <w:sz w:val="22"/>
          <w:szCs w:val="22"/>
        </w:rPr>
        <w:t>waste gas</w:t>
      </w:r>
      <w:r w:rsidRPr="00CC27DE">
        <w:rPr>
          <w:spacing w:val="-3"/>
          <w:sz w:val="22"/>
          <w:szCs w:val="22"/>
        </w:rPr>
        <w:t xml:space="preserve"> </w:t>
      </w:r>
      <w:r w:rsidRPr="00CC27DE">
        <w:rPr>
          <w:sz w:val="22"/>
          <w:szCs w:val="22"/>
        </w:rPr>
        <w:t>streams</w:t>
      </w:r>
      <w:r w:rsidRPr="00CC27DE">
        <w:rPr>
          <w:spacing w:val="-3"/>
          <w:sz w:val="22"/>
          <w:szCs w:val="22"/>
        </w:rPr>
        <w:t xml:space="preserve"> </w:t>
      </w:r>
      <w:r w:rsidRPr="00CC27DE">
        <w:rPr>
          <w:sz w:val="22"/>
          <w:szCs w:val="22"/>
        </w:rPr>
        <w:t>containing</w:t>
      </w:r>
      <w:r w:rsidRPr="00CC27DE">
        <w:rPr>
          <w:spacing w:val="-2"/>
          <w:sz w:val="22"/>
          <w:szCs w:val="22"/>
        </w:rPr>
        <w:t xml:space="preserve"> </w:t>
      </w:r>
      <w:r w:rsidRPr="00CC27DE">
        <w:rPr>
          <w:sz w:val="22"/>
          <w:szCs w:val="22"/>
        </w:rPr>
        <w:t>EO.</w:t>
      </w:r>
    </w:p>
    <w:p w14:paraId="65034563" w14:textId="77777777" w:rsidR="009908F5" w:rsidRPr="00CC27DE" w:rsidRDefault="009908F5" w:rsidP="00252FFF">
      <w:pPr>
        <w:pStyle w:val="BodyText"/>
        <w:spacing w:before="6"/>
        <w:rPr>
          <w:sz w:val="22"/>
          <w:szCs w:val="22"/>
        </w:rPr>
      </w:pPr>
    </w:p>
    <w:p w14:paraId="65034564" w14:textId="77777777" w:rsidR="009908F5" w:rsidRPr="00CC27DE" w:rsidRDefault="00525531" w:rsidP="00252FFF">
      <w:pPr>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65" w14:textId="77777777" w:rsidR="009908F5" w:rsidRPr="00CC27DE" w:rsidRDefault="009908F5" w:rsidP="00252FFF">
      <w:pPr>
        <w:pStyle w:val="BodyText"/>
        <w:spacing w:before="5"/>
        <w:rPr>
          <w:b/>
          <w:sz w:val="22"/>
          <w:szCs w:val="22"/>
        </w:rPr>
      </w:pPr>
    </w:p>
    <w:p w14:paraId="65034566" w14:textId="77777777" w:rsidR="009908F5" w:rsidRPr="00CC27DE" w:rsidRDefault="00525531" w:rsidP="00252FFF">
      <w:pPr>
        <w:pStyle w:val="Heading4"/>
        <w:rPr>
          <w:sz w:val="22"/>
          <w:szCs w:val="22"/>
        </w:rPr>
      </w:pPr>
      <w:r w:rsidRPr="00CC27DE">
        <w:rPr>
          <w:sz w:val="22"/>
          <w:szCs w:val="22"/>
        </w:rPr>
        <w:t>BAT53</w:t>
      </w:r>
    </w:p>
    <w:p w14:paraId="65034567"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568" w14:textId="77777777" w:rsidR="009908F5" w:rsidRPr="00CC27DE" w:rsidRDefault="009908F5" w:rsidP="00252FFF">
      <w:pPr>
        <w:pStyle w:val="BodyText"/>
        <w:spacing w:before="1"/>
        <w:rPr>
          <w:sz w:val="22"/>
          <w:szCs w:val="22"/>
        </w:rPr>
      </w:pPr>
    </w:p>
    <w:p w14:paraId="65034569" w14:textId="77777777" w:rsidR="009908F5" w:rsidRPr="00CC27DE" w:rsidRDefault="00525531" w:rsidP="00252FFF">
      <w:pPr>
        <w:pStyle w:val="BodyText"/>
        <w:spacing w:before="93" w:line="357" w:lineRule="auto"/>
        <w:ind w:left="1239" w:right="230"/>
        <w:rPr>
          <w:sz w:val="22"/>
          <w:szCs w:val="22"/>
        </w:rPr>
      </w:pPr>
      <w:r w:rsidRPr="00CC27DE">
        <w:rPr>
          <w:sz w:val="22"/>
          <w:szCs w:val="22"/>
        </w:rPr>
        <w:t>In order to prevent or reduce emissions of organic compounds to air from cooling of the EO absorbent in</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EO recovery</w:t>
      </w:r>
      <w:r w:rsidRPr="00CC27DE">
        <w:rPr>
          <w:spacing w:val="-2"/>
          <w:sz w:val="22"/>
          <w:szCs w:val="22"/>
        </w:rPr>
        <w:t xml:space="preserve"> </w:t>
      </w:r>
      <w:r w:rsidRPr="00CC27DE">
        <w:rPr>
          <w:sz w:val="22"/>
          <w:szCs w:val="22"/>
        </w:rPr>
        <w:t>unit,</w:t>
      </w:r>
      <w:r w:rsidRPr="00CC27DE">
        <w:rPr>
          <w:spacing w:val="1"/>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2"/>
          <w:sz w:val="22"/>
          <w:szCs w:val="22"/>
        </w:rPr>
        <w:t xml:space="preserve"> </w:t>
      </w:r>
      <w:r w:rsidRPr="00CC27DE">
        <w:rPr>
          <w:sz w:val="22"/>
          <w:szCs w:val="22"/>
        </w:rPr>
        <w:t>one 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6A" w14:textId="77777777" w:rsidR="009908F5" w:rsidRPr="00CC27DE" w:rsidRDefault="00525531" w:rsidP="00252FFF">
      <w:pPr>
        <w:spacing w:before="124"/>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6B" w14:textId="77777777" w:rsidR="009908F5" w:rsidRPr="00CC27DE" w:rsidRDefault="009908F5" w:rsidP="00252FFF">
      <w:pPr>
        <w:pStyle w:val="BodyText"/>
        <w:rPr>
          <w:b/>
          <w:sz w:val="22"/>
          <w:szCs w:val="22"/>
        </w:rPr>
      </w:pPr>
    </w:p>
    <w:p w14:paraId="6503456C" w14:textId="77777777" w:rsidR="009908F5" w:rsidRPr="00CC27DE" w:rsidRDefault="009908F5" w:rsidP="00252FFF">
      <w:pPr>
        <w:pStyle w:val="BodyText"/>
        <w:rPr>
          <w:b/>
          <w:sz w:val="22"/>
          <w:szCs w:val="22"/>
        </w:rPr>
      </w:pPr>
    </w:p>
    <w:p w14:paraId="6503456D" w14:textId="27A1D531" w:rsidR="009908F5" w:rsidRPr="00CC27DE" w:rsidRDefault="00525531" w:rsidP="00FA293A">
      <w:pPr>
        <w:pStyle w:val="Heading3"/>
        <w:tabs>
          <w:tab w:val="left" w:pos="1239"/>
          <w:tab w:val="left" w:pos="1240"/>
        </w:tabs>
        <w:spacing w:before="195"/>
        <w:ind w:left="105" w:firstLine="0"/>
        <w:rPr>
          <w:sz w:val="22"/>
          <w:szCs w:val="22"/>
        </w:rPr>
      </w:pPr>
      <w:bookmarkStart w:id="42" w:name="_Toc118379838"/>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42"/>
    </w:p>
    <w:p w14:paraId="6503456E" w14:textId="77777777" w:rsidR="009908F5" w:rsidRPr="00CC27DE" w:rsidRDefault="00525531" w:rsidP="00252FFF">
      <w:pPr>
        <w:pStyle w:val="Heading4"/>
        <w:spacing w:before="149"/>
        <w:rPr>
          <w:sz w:val="22"/>
          <w:szCs w:val="22"/>
        </w:rPr>
      </w:pPr>
      <w:r w:rsidRPr="00CC27DE">
        <w:rPr>
          <w:sz w:val="22"/>
          <w:szCs w:val="22"/>
        </w:rPr>
        <w:t>BAT54</w:t>
      </w:r>
    </w:p>
    <w:p w14:paraId="6503456F" w14:textId="77777777" w:rsidR="009908F5" w:rsidRPr="00CC27DE" w:rsidRDefault="009908F5" w:rsidP="00252FFF">
      <w:pPr>
        <w:pStyle w:val="BodyText"/>
        <w:spacing w:before="6"/>
        <w:rPr>
          <w:sz w:val="22"/>
          <w:szCs w:val="22"/>
        </w:rPr>
      </w:pPr>
    </w:p>
    <w:p w14:paraId="65034570" w14:textId="77777777" w:rsidR="009908F5" w:rsidRPr="00CC27DE" w:rsidRDefault="00525531" w:rsidP="00252FFF">
      <w:pPr>
        <w:pStyle w:val="BodyText"/>
        <w:spacing w:line="357" w:lineRule="auto"/>
        <w:ind w:left="1239" w:right="230"/>
        <w:rPr>
          <w:sz w:val="22"/>
          <w:szCs w:val="22"/>
        </w:rPr>
      </w:pPr>
      <w:r w:rsidRPr="00CC27DE">
        <w:rPr>
          <w:sz w:val="22"/>
          <w:szCs w:val="22"/>
        </w:rPr>
        <w:t>In order to reduce the waste water volume and to reduce the organic load discharged from the product</w:t>
      </w:r>
      <w:r w:rsidRPr="00CC27DE">
        <w:rPr>
          <w:spacing w:val="1"/>
          <w:sz w:val="22"/>
          <w:szCs w:val="22"/>
        </w:rPr>
        <w:t xml:space="preserve"> </w:t>
      </w:r>
      <w:r w:rsidRPr="00CC27DE">
        <w:rPr>
          <w:sz w:val="22"/>
          <w:szCs w:val="22"/>
        </w:rPr>
        <w:t>purification</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final</w:t>
      </w:r>
      <w:r w:rsidRPr="00CC27DE">
        <w:rPr>
          <w:spacing w:val="-2"/>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treatment,</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3"/>
          <w:sz w:val="22"/>
          <w:szCs w:val="22"/>
        </w:rPr>
        <w:t xml:space="preserve"> </w:t>
      </w:r>
      <w:r w:rsidRPr="00CC27DE">
        <w:rPr>
          <w:sz w:val="22"/>
          <w:szCs w:val="22"/>
        </w:rPr>
        <w:t>one</w:t>
      </w:r>
      <w:r w:rsidRPr="00CC27DE">
        <w:rPr>
          <w:spacing w:val="-3"/>
          <w:sz w:val="22"/>
          <w:szCs w:val="22"/>
        </w:rPr>
        <w:t xml:space="preserve"> </w:t>
      </w:r>
      <w:r w:rsidRPr="00CC27DE">
        <w:rPr>
          <w:sz w:val="22"/>
          <w:szCs w:val="22"/>
        </w:rPr>
        <w:t>or both</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3"/>
          <w:sz w:val="22"/>
          <w:szCs w:val="22"/>
        </w:rPr>
        <w:t xml:space="preserve"> </w:t>
      </w:r>
      <w:r w:rsidRPr="00CC27DE">
        <w:rPr>
          <w:sz w:val="22"/>
          <w:szCs w:val="22"/>
        </w:rPr>
        <w:t>below.</w:t>
      </w:r>
    </w:p>
    <w:p w14:paraId="65034571" w14:textId="77777777" w:rsidR="009908F5" w:rsidRPr="00CC27DE" w:rsidRDefault="00525531" w:rsidP="00252FFF">
      <w:pPr>
        <w:spacing w:before="123"/>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72" w14:textId="77777777" w:rsidR="009908F5" w:rsidRPr="00CC27DE" w:rsidRDefault="009908F5" w:rsidP="00252FFF">
      <w:pPr>
        <w:pStyle w:val="BodyText"/>
        <w:rPr>
          <w:b/>
          <w:sz w:val="22"/>
          <w:szCs w:val="22"/>
        </w:rPr>
      </w:pPr>
    </w:p>
    <w:p w14:paraId="65034573" w14:textId="77777777" w:rsidR="009908F5" w:rsidRPr="00CC27DE" w:rsidRDefault="009908F5" w:rsidP="00252FFF">
      <w:pPr>
        <w:pStyle w:val="BodyText"/>
        <w:rPr>
          <w:b/>
          <w:sz w:val="22"/>
          <w:szCs w:val="22"/>
        </w:rPr>
      </w:pPr>
    </w:p>
    <w:p w14:paraId="65034574" w14:textId="18D2F4E2" w:rsidR="009908F5" w:rsidRPr="00CC27DE" w:rsidRDefault="00525531" w:rsidP="00C85624">
      <w:pPr>
        <w:pStyle w:val="Heading3"/>
        <w:tabs>
          <w:tab w:val="left" w:pos="1239"/>
          <w:tab w:val="left" w:pos="1240"/>
        </w:tabs>
        <w:spacing w:before="196"/>
        <w:ind w:left="105" w:firstLine="0"/>
        <w:rPr>
          <w:sz w:val="22"/>
          <w:szCs w:val="22"/>
        </w:rPr>
      </w:pPr>
      <w:bookmarkStart w:id="43" w:name="_Toc118379839"/>
      <w:r w:rsidRPr="00CC27DE">
        <w:rPr>
          <w:sz w:val="22"/>
          <w:szCs w:val="22"/>
        </w:rPr>
        <w:t>Residues</w:t>
      </w:r>
      <w:bookmarkEnd w:id="43"/>
    </w:p>
    <w:p w14:paraId="65034575" w14:textId="77777777" w:rsidR="009908F5" w:rsidRPr="00CC27DE" w:rsidRDefault="00525531" w:rsidP="00252FFF">
      <w:pPr>
        <w:pStyle w:val="Heading4"/>
        <w:spacing w:before="149"/>
        <w:rPr>
          <w:sz w:val="22"/>
          <w:szCs w:val="22"/>
        </w:rPr>
      </w:pPr>
      <w:r w:rsidRPr="00CC27DE">
        <w:rPr>
          <w:sz w:val="22"/>
          <w:szCs w:val="22"/>
        </w:rPr>
        <w:t>BAT55</w:t>
      </w:r>
    </w:p>
    <w:p w14:paraId="65034576" w14:textId="77777777" w:rsidR="009908F5" w:rsidRPr="00CC27DE" w:rsidRDefault="009908F5" w:rsidP="00252FFF">
      <w:pPr>
        <w:pStyle w:val="BodyText"/>
        <w:spacing w:before="5"/>
        <w:rPr>
          <w:sz w:val="22"/>
          <w:szCs w:val="22"/>
        </w:rPr>
      </w:pPr>
    </w:p>
    <w:p w14:paraId="65034577" w14:textId="77777777" w:rsidR="009908F5" w:rsidRPr="00CC27DE" w:rsidRDefault="00525531" w:rsidP="00252FFF">
      <w:pPr>
        <w:pStyle w:val="BodyText"/>
        <w:spacing w:line="357" w:lineRule="auto"/>
        <w:ind w:left="1239" w:right="231"/>
        <w:rPr>
          <w:sz w:val="22"/>
          <w:szCs w:val="22"/>
        </w:rPr>
      </w:pPr>
      <w:r w:rsidRPr="00CC27DE">
        <w:rPr>
          <w:sz w:val="22"/>
          <w:szCs w:val="22"/>
        </w:rPr>
        <w:t>In order to reduce the amount of organic waste being sent for disposal from the EO and EG plant, BAT 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 a</w:t>
      </w:r>
      <w:r w:rsidRPr="00CC27DE">
        <w:rPr>
          <w:spacing w:val="-2"/>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78" w14:textId="77777777" w:rsidR="009908F5" w:rsidRPr="00CC27DE" w:rsidRDefault="00525531" w:rsidP="00252FFF">
      <w:pPr>
        <w:spacing w:before="124"/>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3"/>
        </w:rPr>
        <w:t xml:space="preserve"> </w:t>
      </w:r>
      <w:r w:rsidRPr="00CC27DE">
        <w:rPr>
          <w:b/>
          <w:color w:val="FF0000"/>
        </w:rPr>
        <w:t>ethylene</w:t>
      </w:r>
      <w:r w:rsidRPr="00CC27DE">
        <w:rPr>
          <w:b/>
          <w:color w:val="FF0000"/>
          <w:spacing w:val="-4"/>
        </w:rPr>
        <w:t xml:space="preserve"> </w:t>
      </w:r>
      <w:r w:rsidRPr="00CC27DE">
        <w:rPr>
          <w:b/>
          <w:color w:val="FF0000"/>
        </w:rPr>
        <w:t>oxide</w:t>
      </w:r>
      <w:r w:rsidRPr="00CC27DE">
        <w:rPr>
          <w:b/>
          <w:color w:val="FF0000"/>
          <w:spacing w:val="-5"/>
        </w:rPr>
        <w:t xml:space="preserve"> </w:t>
      </w:r>
      <w:r w:rsidRPr="00CC27DE">
        <w:rPr>
          <w:b/>
          <w:color w:val="FF0000"/>
        </w:rPr>
        <w:t>and ethylene</w:t>
      </w:r>
      <w:r w:rsidRPr="00CC27DE">
        <w:rPr>
          <w:b/>
          <w:color w:val="FF0000"/>
          <w:spacing w:val="-5"/>
        </w:rPr>
        <w:t xml:space="preserve"> </w:t>
      </w:r>
      <w:r w:rsidRPr="00CC27DE">
        <w:rPr>
          <w:b/>
          <w:color w:val="FF0000"/>
        </w:rPr>
        <w:t>glycols are</w:t>
      </w:r>
      <w:r w:rsidRPr="00CC27DE">
        <w:rPr>
          <w:b/>
          <w:color w:val="FF0000"/>
          <w:spacing w:val="-4"/>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579" w14:textId="77777777" w:rsidR="009908F5" w:rsidRPr="00CC27DE" w:rsidRDefault="009908F5" w:rsidP="00252FFF">
      <w:pPr>
        <w:pStyle w:val="BodyText"/>
        <w:spacing w:before="10"/>
        <w:rPr>
          <w:b/>
          <w:sz w:val="22"/>
          <w:szCs w:val="22"/>
        </w:rPr>
      </w:pPr>
    </w:p>
    <w:p w14:paraId="6503457A" w14:textId="4205101A" w:rsidR="009908F5" w:rsidRPr="00CC27DE" w:rsidRDefault="00525531" w:rsidP="00FA293A">
      <w:pPr>
        <w:pStyle w:val="Heading2"/>
        <w:tabs>
          <w:tab w:val="left" w:pos="1239"/>
          <w:tab w:val="left" w:pos="1240"/>
        </w:tabs>
        <w:ind w:left="105"/>
        <w:jc w:val="left"/>
        <w:rPr>
          <w:sz w:val="22"/>
          <w:szCs w:val="22"/>
        </w:rPr>
      </w:pPr>
      <w:bookmarkStart w:id="44" w:name="_Toc118379840"/>
      <w:r w:rsidRPr="00CC27DE">
        <w:rPr>
          <w:sz w:val="22"/>
          <w:szCs w:val="22"/>
        </w:rPr>
        <w:t>BAT</w:t>
      </w:r>
      <w:r w:rsidRPr="00CC27DE">
        <w:rPr>
          <w:spacing w:val="1"/>
          <w:sz w:val="22"/>
          <w:szCs w:val="22"/>
        </w:rPr>
        <w:t xml:space="preserve"> </w:t>
      </w:r>
      <w:r w:rsidRPr="00CC27DE">
        <w:rPr>
          <w:sz w:val="22"/>
          <w:szCs w:val="22"/>
        </w:rPr>
        <w:t>conclusions</w:t>
      </w:r>
      <w:r w:rsidRPr="00CC27DE">
        <w:rPr>
          <w:spacing w:val="-5"/>
          <w:sz w:val="22"/>
          <w:szCs w:val="22"/>
        </w:rPr>
        <w:t xml:space="preserve"> </w:t>
      </w:r>
      <w:r w:rsidRPr="00CC27DE">
        <w:rPr>
          <w:sz w:val="22"/>
          <w:szCs w:val="22"/>
        </w:rPr>
        <w:t>for</w:t>
      </w:r>
      <w:r w:rsidRPr="00CC27DE">
        <w:rPr>
          <w:spacing w:val="-5"/>
          <w:sz w:val="22"/>
          <w:szCs w:val="22"/>
        </w:rPr>
        <w:t xml:space="preserve"> </w:t>
      </w:r>
      <w:r w:rsidRPr="00CC27DE">
        <w:rPr>
          <w:sz w:val="22"/>
          <w:szCs w:val="22"/>
        </w:rPr>
        <w:t>phenol</w:t>
      </w:r>
      <w:r w:rsidRPr="00CC27DE">
        <w:rPr>
          <w:spacing w:val="-4"/>
          <w:sz w:val="22"/>
          <w:szCs w:val="22"/>
        </w:rPr>
        <w:t xml:space="preserve"> </w:t>
      </w:r>
      <w:r w:rsidRPr="00CC27DE">
        <w:rPr>
          <w:sz w:val="22"/>
          <w:szCs w:val="22"/>
        </w:rPr>
        <w:t>production</w:t>
      </w:r>
      <w:bookmarkEnd w:id="44"/>
    </w:p>
    <w:p w14:paraId="6503457B" w14:textId="77777777" w:rsidR="009908F5" w:rsidRPr="00CC27DE" w:rsidRDefault="009908F5" w:rsidP="00252FFF">
      <w:pPr>
        <w:pStyle w:val="BodyText"/>
        <w:spacing w:before="11"/>
        <w:rPr>
          <w:b/>
          <w:sz w:val="22"/>
          <w:szCs w:val="22"/>
        </w:rPr>
      </w:pPr>
    </w:p>
    <w:p w14:paraId="6503457C" w14:textId="50828F6C" w:rsidR="009908F5" w:rsidRPr="00CC27DE" w:rsidRDefault="00525531" w:rsidP="00FA293A">
      <w:pPr>
        <w:pStyle w:val="Heading3"/>
        <w:tabs>
          <w:tab w:val="left" w:pos="1239"/>
          <w:tab w:val="left" w:pos="1240"/>
        </w:tabs>
        <w:ind w:left="105" w:firstLine="0"/>
        <w:rPr>
          <w:sz w:val="22"/>
          <w:szCs w:val="22"/>
        </w:rPr>
      </w:pPr>
      <w:bookmarkStart w:id="45" w:name="_Toc118379841"/>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45"/>
    </w:p>
    <w:p w14:paraId="6503457D" w14:textId="77777777" w:rsidR="009908F5" w:rsidRPr="00CC27DE" w:rsidRDefault="00525531" w:rsidP="00252FFF">
      <w:pPr>
        <w:pStyle w:val="Heading4"/>
        <w:spacing w:before="149"/>
        <w:rPr>
          <w:sz w:val="22"/>
          <w:szCs w:val="22"/>
        </w:rPr>
      </w:pPr>
      <w:r w:rsidRPr="00CC27DE">
        <w:rPr>
          <w:sz w:val="22"/>
          <w:szCs w:val="22"/>
        </w:rPr>
        <w:t>BAT56</w:t>
      </w:r>
    </w:p>
    <w:p w14:paraId="6503457E" w14:textId="77777777" w:rsidR="009908F5" w:rsidRPr="00CC27DE" w:rsidRDefault="009908F5" w:rsidP="00252FFF">
      <w:pPr>
        <w:pStyle w:val="BodyText"/>
        <w:spacing w:before="6"/>
        <w:rPr>
          <w:sz w:val="22"/>
          <w:szCs w:val="22"/>
        </w:rPr>
      </w:pPr>
    </w:p>
    <w:p w14:paraId="6503457F" w14:textId="77777777" w:rsidR="009908F5" w:rsidRPr="00CC27DE" w:rsidRDefault="00525531" w:rsidP="00252FFF">
      <w:pPr>
        <w:pStyle w:val="BodyText"/>
        <w:spacing w:line="357" w:lineRule="auto"/>
        <w:ind w:left="1239" w:right="229"/>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recover</w:t>
      </w:r>
      <w:r w:rsidRPr="00CC27DE">
        <w:rPr>
          <w:spacing w:val="-3"/>
          <w:sz w:val="22"/>
          <w:szCs w:val="22"/>
        </w:rPr>
        <w:t xml:space="preserve"> </w:t>
      </w:r>
      <w:r w:rsidRPr="00CC27DE">
        <w:rPr>
          <w:sz w:val="22"/>
          <w:szCs w:val="22"/>
        </w:rPr>
        <w:t>raw</w:t>
      </w:r>
      <w:r w:rsidRPr="00CC27DE">
        <w:rPr>
          <w:spacing w:val="-9"/>
          <w:sz w:val="22"/>
          <w:szCs w:val="22"/>
        </w:rPr>
        <w:t xml:space="preserve"> </w:t>
      </w:r>
      <w:r w:rsidRPr="00CC27DE">
        <w:rPr>
          <w:sz w:val="22"/>
          <w:szCs w:val="22"/>
        </w:rPr>
        <w:t>materials</w:t>
      </w:r>
      <w:r w:rsidRPr="00CC27DE">
        <w:rPr>
          <w:spacing w:val="-5"/>
          <w:sz w:val="22"/>
          <w:szCs w:val="22"/>
        </w:rPr>
        <w:t xml:space="preserve"> </w:t>
      </w:r>
      <w:r w:rsidRPr="00CC27DE">
        <w:rPr>
          <w:sz w:val="22"/>
          <w:szCs w:val="22"/>
        </w:rPr>
        <w:t>and</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5"/>
          <w:sz w:val="22"/>
          <w:szCs w:val="22"/>
        </w:rPr>
        <w:t xml:space="preserve"> </w:t>
      </w:r>
      <w:r w:rsidRPr="00CC27DE">
        <w:rPr>
          <w:sz w:val="22"/>
          <w:szCs w:val="22"/>
        </w:rPr>
        <w:t>the</w:t>
      </w:r>
      <w:r w:rsidRPr="00CC27DE">
        <w:rPr>
          <w:spacing w:val="-5"/>
          <w:sz w:val="22"/>
          <w:szCs w:val="22"/>
        </w:rPr>
        <w:t xml:space="preserve"> </w:t>
      </w:r>
      <w:r w:rsidRPr="00CC27DE">
        <w:rPr>
          <w:sz w:val="22"/>
          <w:szCs w:val="22"/>
        </w:rPr>
        <w:t>organic</w:t>
      </w:r>
      <w:r w:rsidRPr="00CC27DE">
        <w:rPr>
          <w:spacing w:val="-4"/>
          <w:sz w:val="22"/>
          <w:szCs w:val="22"/>
        </w:rPr>
        <w:t xml:space="preserve"> </w:t>
      </w:r>
      <w:r w:rsidRPr="00CC27DE">
        <w:rPr>
          <w:sz w:val="22"/>
          <w:szCs w:val="22"/>
        </w:rPr>
        <w:t>load</w:t>
      </w:r>
      <w:r w:rsidRPr="00CC27DE">
        <w:rPr>
          <w:spacing w:val="-7"/>
          <w:sz w:val="22"/>
          <w:szCs w:val="22"/>
        </w:rPr>
        <w:t xml:space="preserve"> </w:t>
      </w:r>
      <w:r w:rsidRPr="00CC27DE">
        <w:rPr>
          <w:sz w:val="22"/>
          <w:szCs w:val="22"/>
        </w:rPr>
        <w:t>sent</w:t>
      </w:r>
      <w:r w:rsidRPr="00CC27DE">
        <w:rPr>
          <w:spacing w:val="-4"/>
          <w:sz w:val="22"/>
          <w:szCs w:val="22"/>
        </w:rPr>
        <w:t xml:space="preserve"> </w:t>
      </w:r>
      <w:r w:rsidRPr="00CC27DE">
        <w:rPr>
          <w:sz w:val="22"/>
          <w:szCs w:val="22"/>
        </w:rPr>
        <w:t>from</w:t>
      </w:r>
      <w:r w:rsidRPr="00CC27DE">
        <w:rPr>
          <w:spacing w:val="-1"/>
          <w:sz w:val="22"/>
          <w:szCs w:val="22"/>
        </w:rPr>
        <w:t xml:space="preserve"> </w:t>
      </w:r>
      <w:r w:rsidRPr="00CC27DE">
        <w:rPr>
          <w:sz w:val="22"/>
          <w:szCs w:val="22"/>
        </w:rPr>
        <w:t>the</w:t>
      </w:r>
      <w:r w:rsidRPr="00CC27DE">
        <w:rPr>
          <w:spacing w:val="-6"/>
          <w:sz w:val="22"/>
          <w:szCs w:val="22"/>
        </w:rPr>
        <w:t xml:space="preserve"> </w:t>
      </w:r>
      <w:r w:rsidRPr="00CC27DE">
        <w:rPr>
          <w:sz w:val="22"/>
          <w:szCs w:val="22"/>
        </w:rPr>
        <w:t>cumene</w:t>
      </w:r>
      <w:r w:rsidRPr="00CC27DE">
        <w:rPr>
          <w:spacing w:val="-4"/>
          <w:sz w:val="22"/>
          <w:szCs w:val="22"/>
        </w:rPr>
        <w:t xml:space="preserve"> </w:t>
      </w:r>
      <w:r w:rsidRPr="00CC27DE">
        <w:rPr>
          <w:sz w:val="22"/>
          <w:szCs w:val="22"/>
        </w:rPr>
        <w:t>oxidation</w:t>
      </w:r>
      <w:r w:rsidRPr="00CC27DE">
        <w:rPr>
          <w:spacing w:val="-4"/>
          <w:sz w:val="22"/>
          <w:szCs w:val="22"/>
        </w:rPr>
        <w:t xml:space="preserve"> </w:t>
      </w:r>
      <w:r w:rsidRPr="00CC27DE">
        <w:rPr>
          <w:sz w:val="22"/>
          <w:szCs w:val="22"/>
        </w:rPr>
        <w:t>unit</w:t>
      </w:r>
      <w:r w:rsidRPr="00CC27DE">
        <w:rPr>
          <w:spacing w:val="-6"/>
          <w:sz w:val="22"/>
          <w:szCs w:val="22"/>
        </w:rPr>
        <w:t xml:space="preserve"> </w:t>
      </w:r>
      <w:r w:rsidRPr="00CC27DE">
        <w:rPr>
          <w:sz w:val="22"/>
          <w:szCs w:val="22"/>
        </w:rPr>
        <w:t>to</w:t>
      </w:r>
      <w:r w:rsidRPr="00CC27DE">
        <w:rPr>
          <w:spacing w:val="-4"/>
          <w:sz w:val="22"/>
          <w:szCs w:val="22"/>
        </w:rPr>
        <w:t xml:space="preserve"> </w:t>
      </w:r>
      <w:r w:rsidRPr="00CC27DE">
        <w:rPr>
          <w:sz w:val="22"/>
          <w:szCs w:val="22"/>
        </w:rPr>
        <w:t>the</w:t>
      </w:r>
      <w:r w:rsidRPr="00CC27DE">
        <w:rPr>
          <w:spacing w:val="-53"/>
          <w:sz w:val="22"/>
          <w:szCs w:val="22"/>
        </w:rPr>
        <w:t xml:space="preserve"> </w:t>
      </w:r>
      <w:r w:rsidRPr="00CC27DE">
        <w:rPr>
          <w:sz w:val="22"/>
          <w:szCs w:val="22"/>
        </w:rPr>
        <w:t>final</w:t>
      </w:r>
      <w:r w:rsidRPr="00CC27DE">
        <w:rPr>
          <w:spacing w:val="1"/>
          <w:sz w:val="22"/>
          <w:szCs w:val="22"/>
        </w:rPr>
        <w:t xml:space="preserve"> </w:t>
      </w:r>
      <w:r w:rsidRPr="00CC27DE">
        <w:rPr>
          <w:sz w:val="22"/>
          <w:szCs w:val="22"/>
        </w:rPr>
        <w:t>waste</w:t>
      </w:r>
      <w:r w:rsidRPr="00CC27DE">
        <w:rPr>
          <w:spacing w:val="-2"/>
          <w:sz w:val="22"/>
          <w:szCs w:val="22"/>
        </w:rPr>
        <w:t xml:space="preserve"> </w:t>
      </w:r>
      <w:r w:rsidRPr="00CC27DE">
        <w:rPr>
          <w:sz w:val="22"/>
          <w:szCs w:val="22"/>
        </w:rPr>
        <w:t>gas treatment,</w:t>
      </w:r>
      <w:r w:rsidRPr="00CC27DE">
        <w:rPr>
          <w:spacing w:val="1"/>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2"/>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 given</w:t>
      </w:r>
      <w:r w:rsidRPr="00CC27DE">
        <w:rPr>
          <w:spacing w:val="-3"/>
          <w:sz w:val="22"/>
          <w:szCs w:val="22"/>
        </w:rPr>
        <w:t xml:space="preserve"> </w:t>
      </w:r>
      <w:r w:rsidRPr="00CC27DE">
        <w:rPr>
          <w:sz w:val="22"/>
          <w:szCs w:val="22"/>
        </w:rPr>
        <w:t>below.</w:t>
      </w:r>
    </w:p>
    <w:p w14:paraId="65034580" w14:textId="77777777" w:rsidR="009908F5" w:rsidRPr="00CC27DE" w:rsidRDefault="00525531" w:rsidP="00252FFF">
      <w:pPr>
        <w:spacing w:before="123"/>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phenol</w:t>
      </w:r>
      <w:r w:rsidRPr="00CC27DE">
        <w:rPr>
          <w:b/>
          <w:color w:val="FF0000"/>
          <w:spacing w:val="-4"/>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2"/>
        </w:rPr>
        <w:t xml:space="preserve"> </w:t>
      </w:r>
      <w:r w:rsidRPr="00CC27DE">
        <w:rPr>
          <w:b/>
          <w:color w:val="FF0000"/>
        </w:rPr>
        <w:t>site.</w:t>
      </w:r>
    </w:p>
    <w:p w14:paraId="65034581" w14:textId="77777777" w:rsidR="009908F5" w:rsidRPr="00CC27DE" w:rsidRDefault="009908F5" w:rsidP="00252FFF">
      <w:pPr>
        <w:pStyle w:val="BodyText"/>
        <w:rPr>
          <w:b/>
          <w:sz w:val="22"/>
          <w:szCs w:val="22"/>
        </w:rPr>
      </w:pPr>
    </w:p>
    <w:p w14:paraId="65034582" w14:textId="77777777" w:rsidR="009908F5" w:rsidRPr="00CC27DE" w:rsidRDefault="009908F5" w:rsidP="00252FFF">
      <w:pPr>
        <w:pStyle w:val="BodyText"/>
        <w:rPr>
          <w:b/>
          <w:sz w:val="22"/>
          <w:szCs w:val="22"/>
        </w:rPr>
      </w:pPr>
    </w:p>
    <w:p w14:paraId="65034583" w14:textId="77777777" w:rsidR="009908F5" w:rsidRPr="00CC27DE" w:rsidRDefault="00525531" w:rsidP="00252FFF">
      <w:pPr>
        <w:pStyle w:val="Heading4"/>
        <w:spacing w:before="193"/>
        <w:rPr>
          <w:sz w:val="22"/>
          <w:szCs w:val="22"/>
        </w:rPr>
      </w:pPr>
      <w:r w:rsidRPr="00CC27DE">
        <w:rPr>
          <w:sz w:val="22"/>
          <w:szCs w:val="22"/>
        </w:rPr>
        <w:t>BAT57</w:t>
      </w:r>
    </w:p>
    <w:p w14:paraId="65034584" w14:textId="77777777" w:rsidR="009908F5" w:rsidRPr="00CC27DE" w:rsidRDefault="009908F5" w:rsidP="00252FFF">
      <w:pPr>
        <w:pStyle w:val="BodyText"/>
        <w:spacing w:before="6"/>
        <w:rPr>
          <w:sz w:val="22"/>
          <w:szCs w:val="22"/>
        </w:rPr>
      </w:pPr>
    </w:p>
    <w:p w14:paraId="65034585" w14:textId="77777777" w:rsidR="009908F5" w:rsidRPr="00CC27DE" w:rsidRDefault="00525531" w:rsidP="00252FFF">
      <w:pPr>
        <w:pStyle w:val="BodyText"/>
        <w:spacing w:line="360" w:lineRule="auto"/>
        <w:ind w:left="1239" w:right="230"/>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4"/>
          <w:sz w:val="22"/>
          <w:szCs w:val="22"/>
        </w:rPr>
        <w:t xml:space="preserve"> </w:t>
      </w:r>
      <w:r w:rsidRPr="00CC27DE">
        <w:rPr>
          <w:sz w:val="22"/>
          <w:szCs w:val="22"/>
        </w:rPr>
        <w:t>of</w:t>
      </w:r>
      <w:r w:rsidRPr="00CC27DE">
        <w:rPr>
          <w:spacing w:val="-3"/>
          <w:sz w:val="22"/>
          <w:szCs w:val="22"/>
        </w:rPr>
        <w:t xml:space="preserve"> </w:t>
      </w:r>
      <w:r w:rsidRPr="00CC27DE">
        <w:rPr>
          <w:sz w:val="22"/>
          <w:szCs w:val="22"/>
        </w:rPr>
        <w:t>organic</w:t>
      </w:r>
      <w:r w:rsidRPr="00CC27DE">
        <w:rPr>
          <w:spacing w:val="-4"/>
          <w:sz w:val="22"/>
          <w:szCs w:val="22"/>
        </w:rPr>
        <w:t xml:space="preserve"> </w:t>
      </w:r>
      <w:r w:rsidRPr="00CC27DE">
        <w:rPr>
          <w:sz w:val="22"/>
          <w:szCs w:val="22"/>
        </w:rPr>
        <w:t>compounds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air,</w:t>
      </w:r>
      <w:r w:rsidRPr="00CC27DE">
        <w:rPr>
          <w:spacing w:val="-5"/>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5"/>
          <w:sz w:val="22"/>
          <w:szCs w:val="22"/>
        </w:rPr>
        <w:t xml:space="preserve"> </w:t>
      </w:r>
      <w:r w:rsidRPr="00CC27DE">
        <w:rPr>
          <w:sz w:val="22"/>
          <w:szCs w:val="22"/>
        </w:rPr>
        <w:t>technique</w:t>
      </w:r>
      <w:r w:rsidRPr="00CC27DE">
        <w:rPr>
          <w:spacing w:val="-5"/>
          <w:sz w:val="22"/>
          <w:szCs w:val="22"/>
        </w:rPr>
        <w:t xml:space="preserve"> </w:t>
      </w:r>
      <w:r w:rsidRPr="00CC27DE">
        <w:rPr>
          <w:sz w:val="22"/>
          <w:szCs w:val="22"/>
        </w:rPr>
        <w:t>d</w:t>
      </w:r>
      <w:r w:rsidRPr="00CC27DE">
        <w:rPr>
          <w:spacing w:val="-4"/>
          <w:sz w:val="22"/>
          <w:szCs w:val="22"/>
        </w:rPr>
        <w:t xml:space="preserve"> </w:t>
      </w:r>
      <w:r w:rsidRPr="00CC27DE">
        <w:rPr>
          <w:sz w:val="22"/>
          <w:szCs w:val="22"/>
        </w:rPr>
        <w:t>given</w:t>
      </w:r>
      <w:r w:rsidRPr="00CC27DE">
        <w:rPr>
          <w:spacing w:val="-6"/>
          <w:sz w:val="22"/>
          <w:szCs w:val="22"/>
        </w:rPr>
        <w:t xml:space="preserve"> </w:t>
      </w:r>
      <w:r w:rsidRPr="00CC27DE">
        <w:rPr>
          <w:sz w:val="22"/>
          <w:szCs w:val="22"/>
        </w:rPr>
        <w:t>below</w:t>
      </w:r>
      <w:r w:rsidRPr="00CC27DE">
        <w:rPr>
          <w:spacing w:val="-6"/>
          <w:sz w:val="22"/>
          <w:szCs w:val="22"/>
        </w:rPr>
        <w:t xml:space="preserve"> </w:t>
      </w:r>
      <w:r w:rsidRPr="00CC27DE">
        <w:rPr>
          <w:sz w:val="22"/>
          <w:szCs w:val="22"/>
        </w:rPr>
        <w:t>for</w:t>
      </w:r>
      <w:r w:rsidRPr="00CC27DE">
        <w:rPr>
          <w:spacing w:val="-5"/>
          <w:sz w:val="22"/>
          <w:szCs w:val="22"/>
        </w:rPr>
        <w:t xml:space="preserve"> </w:t>
      </w:r>
      <w:r w:rsidRPr="00CC27DE">
        <w:rPr>
          <w:sz w:val="22"/>
          <w:szCs w:val="22"/>
        </w:rPr>
        <w:t>waste</w:t>
      </w:r>
      <w:r w:rsidRPr="00CC27DE">
        <w:rPr>
          <w:spacing w:val="-53"/>
          <w:sz w:val="22"/>
          <w:szCs w:val="22"/>
        </w:rPr>
        <w:t xml:space="preserve"> </w:t>
      </w:r>
      <w:r w:rsidRPr="00CC27DE">
        <w:rPr>
          <w:sz w:val="22"/>
          <w:szCs w:val="22"/>
        </w:rPr>
        <w:t>gas</w:t>
      </w:r>
      <w:r w:rsidRPr="00CC27DE">
        <w:rPr>
          <w:spacing w:val="-8"/>
          <w:sz w:val="22"/>
          <w:szCs w:val="22"/>
        </w:rPr>
        <w:t xml:space="preserve"> </w:t>
      </w:r>
      <w:r w:rsidRPr="00CC27DE">
        <w:rPr>
          <w:sz w:val="22"/>
          <w:szCs w:val="22"/>
        </w:rPr>
        <w:t>from</w:t>
      </w:r>
      <w:r w:rsidRPr="00CC27DE">
        <w:rPr>
          <w:spacing w:val="-7"/>
          <w:sz w:val="22"/>
          <w:szCs w:val="22"/>
        </w:rPr>
        <w:t xml:space="preserve"> </w:t>
      </w:r>
      <w:r w:rsidRPr="00CC27DE">
        <w:rPr>
          <w:sz w:val="22"/>
          <w:szCs w:val="22"/>
        </w:rPr>
        <w:t>the</w:t>
      </w:r>
      <w:r w:rsidRPr="00CC27DE">
        <w:rPr>
          <w:spacing w:val="-10"/>
          <w:sz w:val="22"/>
          <w:szCs w:val="22"/>
        </w:rPr>
        <w:t xml:space="preserve"> </w:t>
      </w:r>
      <w:r w:rsidRPr="00CC27DE">
        <w:rPr>
          <w:sz w:val="22"/>
          <w:szCs w:val="22"/>
        </w:rPr>
        <w:t>cumene</w:t>
      </w:r>
      <w:r w:rsidRPr="00CC27DE">
        <w:rPr>
          <w:spacing w:val="-10"/>
          <w:sz w:val="22"/>
          <w:szCs w:val="22"/>
        </w:rPr>
        <w:t xml:space="preserve"> </w:t>
      </w:r>
      <w:r w:rsidRPr="00CC27DE">
        <w:rPr>
          <w:sz w:val="22"/>
          <w:szCs w:val="22"/>
        </w:rPr>
        <w:t>oxidation</w:t>
      </w:r>
      <w:r w:rsidRPr="00CC27DE">
        <w:rPr>
          <w:spacing w:val="-8"/>
          <w:sz w:val="22"/>
          <w:szCs w:val="22"/>
        </w:rPr>
        <w:t xml:space="preserve"> </w:t>
      </w:r>
      <w:r w:rsidRPr="00CC27DE">
        <w:rPr>
          <w:sz w:val="22"/>
          <w:szCs w:val="22"/>
        </w:rPr>
        <w:t>unit.</w:t>
      </w:r>
      <w:r w:rsidRPr="00CC27DE">
        <w:rPr>
          <w:spacing w:val="-10"/>
          <w:sz w:val="22"/>
          <w:szCs w:val="22"/>
        </w:rPr>
        <w:t xml:space="preserve"> </w:t>
      </w:r>
      <w:r w:rsidRPr="00CC27DE">
        <w:rPr>
          <w:sz w:val="22"/>
          <w:szCs w:val="22"/>
        </w:rPr>
        <w:t>For</w:t>
      </w:r>
      <w:r w:rsidRPr="00CC27DE">
        <w:rPr>
          <w:spacing w:val="-7"/>
          <w:sz w:val="22"/>
          <w:szCs w:val="22"/>
        </w:rPr>
        <w:t xml:space="preserve"> </w:t>
      </w:r>
      <w:r w:rsidRPr="00CC27DE">
        <w:rPr>
          <w:sz w:val="22"/>
          <w:szCs w:val="22"/>
        </w:rPr>
        <w:t>any</w:t>
      </w:r>
      <w:r w:rsidRPr="00CC27DE">
        <w:rPr>
          <w:spacing w:val="-14"/>
          <w:sz w:val="22"/>
          <w:szCs w:val="22"/>
        </w:rPr>
        <w:t xml:space="preserve"> </w:t>
      </w:r>
      <w:r w:rsidRPr="00CC27DE">
        <w:rPr>
          <w:sz w:val="22"/>
          <w:szCs w:val="22"/>
        </w:rPr>
        <w:t>other</w:t>
      </w:r>
      <w:r w:rsidRPr="00CC27DE">
        <w:rPr>
          <w:spacing w:val="-7"/>
          <w:sz w:val="22"/>
          <w:szCs w:val="22"/>
        </w:rPr>
        <w:t xml:space="preserve"> </w:t>
      </w:r>
      <w:r w:rsidRPr="00CC27DE">
        <w:rPr>
          <w:sz w:val="22"/>
          <w:szCs w:val="22"/>
        </w:rPr>
        <w:t>individual</w:t>
      </w:r>
      <w:r w:rsidRPr="00CC27DE">
        <w:rPr>
          <w:spacing w:val="-12"/>
          <w:sz w:val="22"/>
          <w:szCs w:val="22"/>
        </w:rPr>
        <w:t xml:space="preserve"> </w:t>
      </w:r>
      <w:r w:rsidRPr="00CC27DE">
        <w:rPr>
          <w:sz w:val="22"/>
          <w:szCs w:val="22"/>
        </w:rPr>
        <w:t>or</w:t>
      </w:r>
      <w:r w:rsidRPr="00CC27DE">
        <w:rPr>
          <w:spacing w:val="-9"/>
          <w:sz w:val="22"/>
          <w:szCs w:val="22"/>
        </w:rPr>
        <w:t xml:space="preserve"> </w:t>
      </w:r>
      <w:r w:rsidRPr="00CC27DE">
        <w:rPr>
          <w:sz w:val="22"/>
          <w:szCs w:val="22"/>
        </w:rPr>
        <w:t>combined</w:t>
      </w:r>
      <w:r w:rsidRPr="00CC27DE">
        <w:rPr>
          <w:spacing w:val="-5"/>
          <w:sz w:val="22"/>
          <w:szCs w:val="22"/>
        </w:rPr>
        <w:t xml:space="preserve"> </w:t>
      </w:r>
      <w:r w:rsidRPr="00CC27DE">
        <w:rPr>
          <w:sz w:val="22"/>
          <w:szCs w:val="22"/>
        </w:rPr>
        <w:t>waste</w:t>
      </w:r>
      <w:r w:rsidRPr="00CC27DE">
        <w:rPr>
          <w:spacing w:val="-8"/>
          <w:sz w:val="22"/>
          <w:szCs w:val="22"/>
        </w:rPr>
        <w:t xml:space="preserve"> </w:t>
      </w:r>
      <w:r w:rsidRPr="00CC27DE">
        <w:rPr>
          <w:sz w:val="22"/>
          <w:szCs w:val="22"/>
        </w:rPr>
        <w:t>gas</w:t>
      </w:r>
      <w:r w:rsidRPr="00CC27DE">
        <w:rPr>
          <w:spacing w:val="-8"/>
          <w:sz w:val="22"/>
          <w:szCs w:val="22"/>
        </w:rPr>
        <w:t xml:space="preserve"> </w:t>
      </w:r>
      <w:r w:rsidRPr="00CC27DE">
        <w:rPr>
          <w:sz w:val="22"/>
          <w:szCs w:val="22"/>
        </w:rPr>
        <w:t>streams,</w:t>
      </w:r>
      <w:r w:rsidRPr="00CC27DE">
        <w:rPr>
          <w:spacing w:val="-10"/>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11"/>
          <w:sz w:val="22"/>
          <w:szCs w:val="22"/>
        </w:rPr>
        <w:t xml:space="preserve"> </w:t>
      </w:r>
      <w:r w:rsidRPr="00CC27DE">
        <w:rPr>
          <w:sz w:val="22"/>
          <w:szCs w:val="22"/>
        </w:rPr>
        <w:t>use</w:t>
      </w:r>
      <w:r w:rsidRPr="00CC27DE">
        <w:rPr>
          <w:spacing w:val="-53"/>
          <w:sz w:val="22"/>
          <w:szCs w:val="22"/>
        </w:rPr>
        <w:t xml:space="preserve"> </w:t>
      </w:r>
      <w:r w:rsidRPr="00CC27DE">
        <w:rPr>
          <w:sz w:val="22"/>
          <w:szCs w:val="22"/>
        </w:rPr>
        <w:t>one</w:t>
      </w:r>
      <w:r w:rsidRPr="00CC27DE">
        <w:rPr>
          <w:spacing w:val="1"/>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 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586" w14:textId="77777777" w:rsidR="009908F5" w:rsidRPr="00CC27DE" w:rsidRDefault="00525531" w:rsidP="00252FFF">
      <w:pPr>
        <w:spacing w:before="119"/>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phenol</w:t>
      </w:r>
      <w:r w:rsidRPr="00CC27DE">
        <w:rPr>
          <w:b/>
          <w:color w:val="FF0000"/>
          <w:spacing w:val="-4"/>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2"/>
        </w:rPr>
        <w:t xml:space="preserve"> </w:t>
      </w:r>
      <w:r w:rsidRPr="00CC27DE">
        <w:rPr>
          <w:b/>
          <w:color w:val="FF0000"/>
        </w:rPr>
        <w:t>site.</w:t>
      </w:r>
    </w:p>
    <w:p w14:paraId="65034587"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588" w14:textId="77777777" w:rsidR="009908F5" w:rsidRPr="00CC27DE" w:rsidRDefault="009908F5" w:rsidP="00252FFF">
      <w:pPr>
        <w:pStyle w:val="BodyText"/>
        <w:rPr>
          <w:b/>
          <w:sz w:val="22"/>
          <w:szCs w:val="22"/>
        </w:rPr>
      </w:pPr>
    </w:p>
    <w:p w14:paraId="65034589" w14:textId="77777777" w:rsidR="009908F5" w:rsidRPr="00CC27DE" w:rsidRDefault="009908F5" w:rsidP="00252FFF">
      <w:pPr>
        <w:pStyle w:val="BodyText"/>
        <w:rPr>
          <w:b/>
          <w:sz w:val="22"/>
          <w:szCs w:val="22"/>
        </w:rPr>
      </w:pPr>
    </w:p>
    <w:p w14:paraId="6503458A" w14:textId="77777777" w:rsidR="009908F5" w:rsidRPr="00CC27DE" w:rsidRDefault="009908F5" w:rsidP="00252FFF">
      <w:pPr>
        <w:pStyle w:val="BodyText"/>
        <w:spacing w:before="5"/>
        <w:rPr>
          <w:b/>
          <w:sz w:val="22"/>
          <w:szCs w:val="22"/>
        </w:rPr>
      </w:pPr>
    </w:p>
    <w:p w14:paraId="6503458B" w14:textId="16271EC0" w:rsidR="009908F5" w:rsidRPr="00CC27DE" w:rsidRDefault="00525531" w:rsidP="00FA293A">
      <w:pPr>
        <w:pStyle w:val="Heading3"/>
        <w:tabs>
          <w:tab w:val="left" w:pos="1239"/>
          <w:tab w:val="left" w:pos="1240"/>
        </w:tabs>
        <w:spacing w:before="92"/>
        <w:ind w:left="105" w:firstLine="0"/>
        <w:rPr>
          <w:sz w:val="22"/>
          <w:szCs w:val="22"/>
        </w:rPr>
      </w:pPr>
      <w:bookmarkStart w:id="46" w:name="_Toc118379842"/>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46"/>
    </w:p>
    <w:p w14:paraId="6503458C" w14:textId="77777777" w:rsidR="009908F5" w:rsidRPr="00CC27DE" w:rsidRDefault="00525531" w:rsidP="00252FFF">
      <w:pPr>
        <w:pStyle w:val="Heading4"/>
        <w:spacing w:before="152"/>
        <w:rPr>
          <w:sz w:val="22"/>
          <w:szCs w:val="22"/>
        </w:rPr>
      </w:pPr>
      <w:r w:rsidRPr="00CC27DE">
        <w:rPr>
          <w:sz w:val="22"/>
          <w:szCs w:val="22"/>
        </w:rPr>
        <w:t>BAT58</w:t>
      </w:r>
    </w:p>
    <w:p w14:paraId="6503458D" w14:textId="77777777" w:rsidR="009908F5" w:rsidRPr="00CC27DE" w:rsidRDefault="009908F5" w:rsidP="00252FFF">
      <w:pPr>
        <w:pStyle w:val="BodyText"/>
        <w:spacing w:before="3"/>
        <w:rPr>
          <w:sz w:val="22"/>
          <w:szCs w:val="22"/>
        </w:rPr>
      </w:pPr>
    </w:p>
    <w:p w14:paraId="6503458E"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emissions to water of organic peroxides from the oxidation unit and, if necessary, to</w:t>
      </w:r>
      <w:r w:rsidRPr="00CC27DE">
        <w:rPr>
          <w:spacing w:val="1"/>
          <w:sz w:val="22"/>
          <w:szCs w:val="22"/>
        </w:rPr>
        <w:t xml:space="preserve"> </w:t>
      </w:r>
      <w:r w:rsidRPr="00CC27DE">
        <w:rPr>
          <w:sz w:val="22"/>
          <w:szCs w:val="22"/>
        </w:rPr>
        <w:t>protect the downstream biological waste water treatment plant, BAT is to pretreat waste water containing</w:t>
      </w:r>
      <w:r w:rsidRPr="00CC27DE">
        <w:rPr>
          <w:spacing w:val="1"/>
          <w:sz w:val="22"/>
          <w:szCs w:val="22"/>
        </w:rPr>
        <w:t xml:space="preserve"> </w:t>
      </w:r>
      <w:r w:rsidRPr="00CC27DE">
        <w:rPr>
          <w:sz w:val="22"/>
          <w:szCs w:val="22"/>
        </w:rPr>
        <w:t>organic</w:t>
      </w:r>
      <w:r w:rsidRPr="00CC27DE">
        <w:rPr>
          <w:spacing w:val="-8"/>
          <w:sz w:val="22"/>
          <w:szCs w:val="22"/>
        </w:rPr>
        <w:t xml:space="preserve"> </w:t>
      </w:r>
      <w:r w:rsidRPr="00CC27DE">
        <w:rPr>
          <w:sz w:val="22"/>
          <w:szCs w:val="22"/>
        </w:rPr>
        <w:t>peroxides</w:t>
      </w:r>
      <w:r w:rsidRPr="00CC27DE">
        <w:rPr>
          <w:spacing w:val="-5"/>
          <w:sz w:val="22"/>
          <w:szCs w:val="22"/>
        </w:rPr>
        <w:t xml:space="preserve"> </w:t>
      </w:r>
      <w:r w:rsidRPr="00CC27DE">
        <w:rPr>
          <w:sz w:val="22"/>
          <w:szCs w:val="22"/>
        </w:rPr>
        <w:t>using</w:t>
      </w:r>
      <w:r w:rsidRPr="00CC27DE">
        <w:rPr>
          <w:spacing w:val="-5"/>
          <w:sz w:val="22"/>
          <w:szCs w:val="22"/>
        </w:rPr>
        <w:t xml:space="preserve"> </w:t>
      </w:r>
      <w:r w:rsidRPr="00CC27DE">
        <w:rPr>
          <w:sz w:val="22"/>
          <w:szCs w:val="22"/>
        </w:rPr>
        <w:t>hydrolysis</w:t>
      </w:r>
      <w:r w:rsidRPr="00CC27DE">
        <w:rPr>
          <w:spacing w:val="-7"/>
          <w:sz w:val="22"/>
          <w:szCs w:val="22"/>
        </w:rPr>
        <w:t xml:space="preserve"> </w:t>
      </w:r>
      <w:r w:rsidRPr="00CC27DE">
        <w:rPr>
          <w:sz w:val="22"/>
          <w:szCs w:val="22"/>
        </w:rPr>
        <w:t>before</w:t>
      </w:r>
      <w:r w:rsidRPr="00CC27DE">
        <w:rPr>
          <w:spacing w:val="-8"/>
          <w:sz w:val="22"/>
          <w:szCs w:val="22"/>
        </w:rPr>
        <w:t xml:space="preserve"> </w:t>
      </w:r>
      <w:r w:rsidRPr="00CC27DE">
        <w:rPr>
          <w:sz w:val="22"/>
          <w:szCs w:val="22"/>
        </w:rPr>
        <w:t>it</w:t>
      </w:r>
      <w:r w:rsidRPr="00CC27DE">
        <w:rPr>
          <w:spacing w:val="-6"/>
          <w:sz w:val="22"/>
          <w:szCs w:val="22"/>
        </w:rPr>
        <w:t xml:space="preserve"> </w:t>
      </w:r>
      <w:r w:rsidRPr="00CC27DE">
        <w:rPr>
          <w:sz w:val="22"/>
          <w:szCs w:val="22"/>
        </w:rPr>
        <w:t>is</w:t>
      </w:r>
      <w:r w:rsidRPr="00CC27DE">
        <w:rPr>
          <w:spacing w:val="-3"/>
          <w:sz w:val="22"/>
          <w:szCs w:val="22"/>
        </w:rPr>
        <w:t xml:space="preserve"> </w:t>
      </w:r>
      <w:r w:rsidRPr="00CC27DE">
        <w:rPr>
          <w:sz w:val="22"/>
          <w:szCs w:val="22"/>
        </w:rPr>
        <w:t>combined</w:t>
      </w:r>
      <w:r w:rsidRPr="00CC27DE">
        <w:rPr>
          <w:spacing w:val="-5"/>
          <w:sz w:val="22"/>
          <w:szCs w:val="22"/>
        </w:rPr>
        <w:t xml:space="preserve"> </w:t>
      </w:r>
      <w:r w:rsidRPr="00CC27DE">
        <w:rPr>
          <w:sz w:val="22"/>
          <w:szCs w:val="22"/>
        </w:rPr>
        <w:t>with</w:t>
      </w:r>
      <w:r w:rsidRPr="00CC27DE">
        <w:rPr>
          <w:spacing w:val="-4"/>
          <w:sz w:val="22"/>
          <w:szCs w:val="22"/>
        </w:rPr>
        <w:t xml:space="preserve"> </w:t>
      </w:r>
      <w:r w:rsidRPr="00CC27DE">
        <w:rPr>
          <w:sz w:val="22"/>
          <w:szCs w:val="22"/>
        </w:rPr>
        <w:t>other</w:t>
      </w:r>
      <w:r w:rsidRPr="00CC27DE">
        <w:rPr>
          <w:spacing w:val="-3"/>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6"/>
          <w:sz w:val="22"/>
          <w:szCs w:val="22"/>
        </w:rPr>
        <w:t xml:space="preserve"> </w:t>
      </w:r>
      <w:r w:rsidRPr="00CC27DE">
        <w:rPr>
          <w:sz w:val="22"/>
          <w:szCs w:val="22"/>
        </w:rPr>
        <w:t>streams</w:t>
      </w:r>
      <w:r w:rsidRPr="00CC27DE">
        <w:rPr>
          <w:spacing w:val="-8"/>
          <w:sz w:val="22"/>
          <w:szCs w:val="22"/>
        </w:rPr>
        <w:t xml:space="preserve"> </w:t>
      </w:r>
      <w:r w:rsidRPr="00CC27DE">
        <w:rPr>
          <w:sz w:val="22"/>
          <w:szCs w:val="22"/>
        </w:rPr>
        <w:t>and</w:t>
      </w:r>
      <w:r w:rsidRPr="00CC27DE">
        <w:rPr>
          <w:spacing w:val="-6"/>
          <w:sz w:val="22"/>
          <w:szCs w:val="22"/>
        </w:rPr>
        <w:t xml:space="preserve"> </w:t>
      </w:r>
      <w:r w:rsidRPr="00CC27DE">
        <w:rPr>
          <w:sz w:val="22"/>
          <w:szCs w:val="22"/>
        </w:rPr>
        <w:t>discharged</w:t>
      </w:r>
      <w:r w:rsidRPr="00CC27DE">
        <w:rPr>
          <w:spacing w:val="-7"/>
          <w:sz w:val="22"/>
          <w:szCs w:val="22"/>
        </w:rPr>
        <w:t xml:space="preserve"> </w:t>
      </w:r>
      <w:r w:rsidRPr="00CC27DE">
        <w:rPr>
          <w:sz w:val="22"/>
          <w:szCs w:val="22"/>
        </w:rPr>
        <w:t>to</w:t>
      </w:r>
      <w:r w:rsidRPr="00CC27DE">
        <w:rPr>
          <w:spacing w:val="-53"/>
          <w:sz w:val="22"/>
          <w:szCs w:val="22"/>
        </w:rPr>
        <w:t xml:space="preserve"> </w:t>
      </w:r>
      <w:r w:rsidRPr="00CC27DE">
        <w:rPr>
          <w:sz w:val="22"/>
          <w:szCs w:val="22"/>
        </w:rPr>
        <w:t>the</w:t>
      </w:r>
      <w:r w:rsidRPr="00CC27DE">
        <w:rPr>
          <w:spacing w:val="-2"/>
          <w:sz w:val="22"/>
          <w:szCs w:val="22"/>
        </w:rPr>
        <w:t xml:space="preserve"> </w:t>
      </w:r>
      <w:r w:rsidRPr="00CC27DE">
        <w:rPr>
          <w:sz w:val="22"/>
          <w:szCs w:val="22"/>
        </w:rPr>
        <w:t>final</w:t>
      </w:r>
      <w:r w:rsidRPr="00CC27DE">
        <w:rPr>
          <w:spacing w:val="-3"/>
          <w:sz w:val="22"/>
          <w:szCs w:val="22"/>
        </w:rPr>
        <w:t xml:space="preserve"> </w:t>
      </w:r>
      <w:r w:rsidRPr="00CC27DE">
        <w:rPr>
          <w:sz w:val="22"/>
          <w:szCs w:val="22"/>
        </w:rPr>
        <w:t>biological</w:t>
      </w:r>
      <w:r w:rsidRPr="00CC27DE">
        <w:rPr>
          <w:spacing w:val="-1"/>
          <w:sz w:val="22"/>
          <w:szCs w:val="22"/>
        </w:rPr>
        <w:t xml:space="preserve"> </w:t>
      </w:r>
      <w:r w:rsidRPr="00CC27DE">
        <w:rPr>
          <w:sz w:val="22"/>
          <w:szCs w:val="22"/>
        </w:rPr>
        <w:t>treatment.</w:t>
      </w:r>
    </w:p>
    <w:p w14:paraId="6503458F"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phenol</w:t>
      </w:r>
      <w:r w:rsidRPr="00CC27DE">
        <w:rPr>
          <w:b/>
          <w:color w:val="FF0000"/>
          <w:spacing w:val="-4"/>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2"/>
        </w:rPr>
        <w:t xml:space="preserve"> </w:t>
      </w:r>
      <w:r w:rsidRPr="00CC27DE">
        <w:rPr>
          <w:b/>
          <w:color w:val="FF0000"/>
        </w:rPr>
        <w:t>site.</w:t>
      </w:r>
    </w:p>
    <w:p w14:paraId="65034590" w14:textId="77777777" w:rsidR="009908F5" w:rsidRPr="00CC27DE" w:rsidRDefault="009908F5" w:rsidP="00252FFF">
      <w:pPr>
        <w:pStyle w:val="BodyText"/>
        <w:rPr>
          <w:b/>
          <w:sz w:val="22"/>
          <w:szCs w:val="22"/>
        </w:rPr>
      </w:pPr>
    </w:p>
    <w:p w14:paraId="65034591" w14:textId="77777777" w:rsidR="009908F5" w:rsidRPr="00CC27DE" w:rsidRDefault="009908F5" w:rsidP="00252FFF">
      <w:pPr>
        <w:pStyle w:val="BodyText"/>
        <w:rPr>
          <w:b/>
          <w:sz w:val="22"/>
          <w:szCs w:val="22"/>
        </w:rPr>
      </w:pPr>
    </w:p>
    <w:p w14:paraId="65034592" w14:textId="77777777" w:rsidR="009908F5" w:rsidRPr="00CC27DE" w:rsidRDefault="00525531" w:rsidP="00252FFF">
      <w:pPr>
        <w:pStyle w:val="Heading4"/>
        <w:spacing w:before="196"/>
        <w:rPr>
          <w:sz w:val="22"/>
          <w:szCs w:val="22"/>
        </w:rPr>
      </w:pPr>
      <w:r w:rsidRPr="00CC27DE">
        <w:rPr>
          <w:sz w:val="22"/>
          <w:szCs w:val="22"/>
        </w:rPr>
        <w:t>BAT59</w:t>
      </w:r>
    </w:p>
    <w:p w14:paraId="65034593" w14:textId="77777777" w:rsidR="009908F5" w:rsidRPr="00CC27DE" w:rsidRDefault="009908F5" w:rsidP="00252FFF">
      <w:pPr>
        <w:pStyle w:val="BodyText"/>
        <w:spacing w:before="5"/>
        <w:rPr>
          <w:sz w:val="22"/>
          <w:szCs w:val="22"/>
        </w:rPr>
      </w:pPr>
    </w:p>
    <w:p w14:paraId="65034594" w14:textId="77777777" w:rsidR="009908F5" w:rsidRPr="00CC27DE" w:rsidRDefault="00525531" w:rsidP="00252FFF">
      <w:pPr>
        <w:pStyle w:val="BodyText"/>
        <w:spacing w:line="360" w:lineRule="auto"/>
        <w:ind w:left="1239" w:right="230"/>
        <w:rPr>
          <w:sz w:val="22"/>
          <w:szCs w:val="22"/>
        </w:rPr>
      </w:pPr>
      <w:r w:rsidRPr="00CC27DE">
        <w:rPr>
          <w:sz w:val="22"/>
          <w:szCs w:val="22"/>
        </w:rPr>
        <w:t>In order to reduce the organic load discharged from the cleavage unit and the distillation unit to further</w:t>
      </w:r>
      <w:r w:rsidRPr="00CC27DE">
        <w:rPr>
          <w:spacing w:val="1"/>
          <w:sz w:val="22"/>
          <w:szCs w:val="22"/>
        </w:rPr>
        <w:t xml:space="preserve"> </w:t>
      </w:r>
      <w:r w:rsidRPr="00CC27DE">
        <w:rPr>
          <w:sz w:val="22"/>
          <w:szCs w:val="22"/>
        </w:rPr>
        <w:t>waste water treatment, BAT is to recover phenol and other organic compounds (e.g. acetone) using</w:t>
      </w:r>
      <w:r w:rsidRPr="00CC27DE">
        <w:rPr>
          <w:spacing w:val="1"/>
          <w:sz w:val="22"/>
          <w:szCs w:val="22"/>
        </w:rPr>
        <w:t xml:space="preserve"> </w:t>
      </w:r>
      <w:r w:rsidRPr="00CC27DE">
        <w:rPr>
          <w:sz w:val="22"/>
          <w:szCs w:val="22"/>
        </w:rPr>
        <w:t>extraction</w:t>
      </w:r>
      <w:r w:rsidRPr="00CC27DE">
        <w:rPr>
          <w:spacing w:val="-2"/>
          <w:sz w:val="22"/>
          <w:szCs w:val="22"/>
        </w:rPr>
        <w:t xml:space="preserve"> </w:t>
      </w:r>
      <w:r w:rsidRPr="00CC27DE">
        <w:rPr>
          <w:sz w:val="22"/>
          <w:szCs w:val="22"/>
        </w:rPr>
        <w:t>followed</w:t>
      </w:r>
      <w:r w:rsidRPr="00CC27DE">
        <w:rPr>
          <w:spacing w:val="2"/>
          <w:sz w:val="22"/>
          <w:szCs w:val="22"/>
        </w:rPr>
        <w:t xml:space="preserve"> </w:t>
      </w:r>
      <w:r w:rsidRPr="00CC27DE">
        <w:rPr>
          <w:sz w:val="22"/>
          <w:szCs w:val="22"/>
        </w:rPr>
        <w:t>by</w:t>
      </w:r>
      <w:r w:rsidRPr="00CC27DE">
        <w:rPr>
          <w:spacing w:val="-5"/>
          <w:sz w:val="22"/>
          <w:szCs w:val="22"/>
        </w:rPr>
        <w:t xml:space="preserve"> </w:t>
      </w:r>
      <w:r w:rsidRPr="00CC27DE">
        <w:rPr>
          <w:sz w:val="22"/>
          <w:szCs w:val="22"/>
        </w:rPr>
        <w:t>stripping.</w:t>
      </w:r>
    </w:p>
    <w:p w14:paraId="65034595" w14:textId="77777777" w:rsidR="009908F5" w:rsidRPr="00CC27DE" w:rsidRDefault="00525531" w:rsidP="00252FFF">
      <w:pPr>
        <w:spacing w:before="120"/>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phenol</w:t>
      </w:r>
      <w:r w:rsidRPr="00CC27DE">
        <w:rPr>
          <w:b/>
          <w:color w:val="FF0000"/>
          <w:spacing w:val="-4"/>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2"/>
        </w:rPr>
        <w:t xml:space="preserve"> </w:t>
      </w:r>
      <w:r w:rsidRPr="00CC27DE">
        <w:rPr>
          <w:b/>
          <w:color w:val="FF0000"/>
        </w:rPr>
        <w:t>site.</w:t>
      </w:r>
    </w:p>
    <w:p w14:paraId="65034596" w14:textId="77777777" w:rsidR="009908F5" w:rsidRPr="00CC27DE" w:rsidRDefault="009908F5" w:rsidP="00252FFF">
      <w:pPr>
        <w:pStyle w:val="BodyText"/>
        <w:rPr>
          <w:b/>
          <w:sz w:val="22"/>
          <w:szCs w:val="22"/>
        </w:rPr>
      </w:pPr>
    </w:p>
    <w:p w14:paraId="65034597" w14:textId="77777777" w:rsidR="009908F5" w:rsidRPr="00CC27DE" w:rsidRDefault="009908F5" w:rsidP="00252FFF">
      <w:pPr>
        <w:pStyle w:val="BodyText"/>
        <w:rPr>
          <w:b/>
          <w:sz w:val="22"/>
          <w:szCs w:val="22"/>
        </w:rPr>
      </w:pPr>
    </w:p>
    <w:p w14:paraId="65034598" w14:textId="3EACF6B8" w:rsidR="009908F5" w:rsidRPr="00CC27DE" w:rsidRDefault="00525531" w:rsidP="00C85624">
      <w:pPr>
        <w:pStyle w:val="Heading3"/>
        <w:tabs>
          <w:tab w:val="left" w:pos="1239"/>
          <w:tab w:val="left" w:pos="1240"/>
        </w:tabs>
        <w:spacing w:before="193"/>
        <w:ind w:left="105" w:firstLine="0"/>
        <w:rPr>
          <w:sz w:val="22"/>
          <w:szCs w:val="22"/>
        </w:rPr>
      </w:pPr>
      <w:bookmarkStart w:id="47" w:name="_Toc118379843"/>
      <w:r w:rsidRPr="00CC27DE">
        <w:rPr>
          <w:sz w:val="22"/>
          <w:szCs w:val="22"/>
        </w:rPr>
        <w:t>Residues</w:t>
      </w:r>
      <w:bookmarkEnd w:id="47"/>
    </w:p>
    <w:p w14:paraId="65034599" w14:textId="77777777" w:rsidR="009908F5" w:rsidRPr="00CC27DE" w:rsidRDefault="00525531" w:rsidP="00252FFF">
      <w:pPr>
        <w:pStyle w:val="Heading4"/>
        <w:spacing w:before="149"/>
        <w:rPr>
          <w:sz w:val="22"/>
          <w:szCs w:val="22"/>
        </w:rPr>
      </w:pPr>
      <w:r w:rsidRPr="00CC27DE">
        <w:rPr>
          <w:sz w:val="22"/>
          <w:szCs w:val="22"/>
        </w:rPr>
        <w:t>BAT60</w:t>
      </w:r>
    </w:p>
    <w:p w14:paraId="6503459A" w14:textId="77777777" w:rsidR="009908F5" w:rsidRPr="00CC27DE" w:rsidRDefault="009908F5" w:rsidP="00252FFF">
      <w:pPr>
        <w:pStyle w:val="BodyText"/>
        <w:spacing w:before="5"/>
        <w:rPr>
          <w:sz w:val="22"/>
          <w:szCs w:val="22"/>
        </w:rPr>
      </w:pPr>
    </w:p>
    <w:p w14:paraId="6503459B" w14:textId="77777777" w:rsidR="009908F5" w:rsidRPr="00CC27DE" w:rsidRDefault="00525531" w:rsidP="00252FFF">
      <w:pPr>
        <w:pStyle w:val="BodyText"/>
        <w:spacing w:before="1" w:line="360" w:lineRule="auto"/>
        <w:ind w:left="1239" w:right="227"/>
        <w:rPr>
          <w:sz w:val="22"/>
          <w:szCs w:val="22"/>
        </w:rPr>
      </w:pPr>
      <w:r w:rsidRPr="00CC27DE">
        <w:rPr>
          <w:sz w:val="22"/>
          <w:szCs w:val="22"/>
        </w:rPr>
        <w:t>In order to prevent or reduce the amount of tar being sent for disposal from phenol purification, BAT is to</w:t>
      </w:r>
      <w:r w:rsidRPr="00CC27DE">
        <w:rPr>
          <w:spacing w:val="1"/>
          <w:sz w:val="22"/>
          <w:szCs w:val="22"/>
        </w:rPr>
        <w:t xml:space="preserve"> </w:t>
      </w:r>
      <w:r w:rsidRPr="00CC27DE">
        <w:rPr>
          <w:sz w:val="22"/>
          <w:szCs w:val="22"/>
        </w:rPr>
        <w:t>use</w:t>
      </w:r>
      <w:r w:rsidRPr="00CC27DE">
        <w:rPr>
          <w:spacing w:val="-3"/>
          <w:sz w:val="22"/>
          <w:szCs w:val="22"/>
        </w:rPr>
        <w:t xml:space="preserve"> </w:t>
      </w:r>
      <w:r w:rsidRPr="00CC27DE">
        <w:rPr>
          <w:sz w:val="22"/>
          <w:szCs w:val="22"/>
        </w:rPr>
        <w:t>one</w:t>
      </w:r>
      <w:r w:rsidRPr="00CC27DE">
        <w:rPr>
          <w:spacing w:val="-2"/>
          <w:sz w:val="22"/>
          <w:szCs w:val="22"/>
        </w:rPr>
        <w:t xml:space="preserve"> </w:t>
      </w:r>
      <w:r w:rsidRPr="00CC27DE">
        <w:rPr>
          <w:sz w:val="22"/>
          <w:szCs w:val="22"/>
        </w:rPr>
        <w:t>or</w:t>
      </w:r>
      <w:r w:rsidRPr="00CC27DE">
        <w:rPr>
          <w:spacing w:val="-1"/>
          <w:sz w:val="22"/>
          <w:szCs w:val="22"/>
        </w:rPr>
        <w:t xml:space="preserve"> </w:t>
      </w:r>
      <w:r w:rsidRPr="00CC27DE">
        <w:rPr>
          <w:sz w:val="22"/>
          <w:szCs w:val="22"/>
        </w:rPr>
        <w:t>both</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59C" w14:textId="77777777" w:rsidR="009908F5" w:rsidRPr="00CC27DE" w:rsidRDefault="00525531" w:rsidP="00252FFF">
      <w:pPr>
        <w:spacing w:before="12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phenol</w:t>
      </w:r>
      <w:r w:rsidRPr="00CC27DE">
        <w:rPr>
          <w:b/>
          <w:color w:val="FF0000"/>
          <w:spacing w:val="-4"/>
        </w:rPr>
        <w:t xml:space="preserve"> </w:t>
      </w:r>
      <w:r w:rsidRPr="00CC27DE">
        <w:rPr>
          <w:b/>
          <w:color w:val="FF0000"/>
        </w:rPr>
        <w:t>is</w:t>
      </w:r>
      <w:r w:rsidRPr="00CC27DE">
        <w:rPr>
          <w:b/>
          <w:color w:val="FF0000"/>
          <w:spacing w:val="-4"/>
        </w:rPr>
        <w:t xml:space="preserve"> </w:t>
      </w:r>
      <w:r w:rsidRPr="00CC27DE">
        <w:rPr>
          <w:b/>
          <w:color w:val="FF0000"/>
        </w:rPr>
        <w:t>not</w:t>
      </w:r>
      <w:r w:rsidRPr="00CC27DE">
        <w:rPr>
          <w:b/>
          <w:color w:val="FF0000"/>
          <w:spacing w:val="-3"/>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2"/>
        </w:rPr>
        <w:t xml:space="preserve"> </w:t>
      </w:r>
      <w:r w:rsidRPr="00CC27DE">
        <w:rPr>
          <w:b/>
          <w:color w:val="FF0000"/>
        </w:rPr>
        <w:t>site.</w:t>
      </w:r>
    </w:p>
    <w:p w14:paraId="6503459D" w14:textId="77777777" w:rsidR="009908F5" w:rsidRPr="00CC27DE" w:rsidRDefault="009908F5" w:rsidP="00252FFF">
      <w:pPr>
        <w:pStyle w:val="BodyText"/>
        <w:rPr>
          <w:b/>
          <w:sz w:val="22"/>
          <w:szCs w:val="22"/>
        </w:rPr>
      </w:pPr>
    </w:p>
    <w:p w14:paraId="6503459E" w14:textId="77777777" w:rsidR="009908F5" w:rsidRPr="00CC27DE" w:rsidRDefault="009908F5" w:rsidP="00252FFF">
      <w:pPr>
        <w:pStyle w:val="BodyText"/>
        <w:rPr>
          <w:b/>
          <w:sz w:val="22"/>
          <w:szCs w:val="22"/>
        </w:rPr>
      </w:pPr>
    </w:p>
    <w:p w14:paraId="6503459F" w14:textId="77777777" w:rsidR="009908F5" w:rsidRPr="00CC27DE" w:rsidRDefault="009908F5" w:rsidP="00252FFF">
      <w:pPr>
        <w:pStyle w:val="BodyText"/>
        <w:spacing w:before="2"/>
        <w:rPr>
          <w:b/>
          <w:sz w:val="22"/>
          <w:szCs w:val="22"/>
        </w:rPr>
      </w:pPr>
    </w:p>
    <w:p w14:paraId="650345A0" w14:textId="0A46B5B1" w:rsidR="009908F5" w:rsidRPr="00CC27DE" w:rsidRDefault="00525531" w:rsidP="00FA293A">
      <w:pPr>
        <w:pStyle w:val="Heading2"/>
        <w:tabs>
          <w:tab w:val="left" w:pos="1239"/>
          <w:tab w:val="left" w:pos="1240"/>
        </w:tabs>
        <w:ind w:left="105"/>
        <w:jc w:val="left"/>
        <w:rPr>
          <w:sz w:val="22"/>
          <w:szCs w:val="22"/>
        </w:rPr>
      </w:pPr>
      <w:bookmarkStart w:id="48" w:name="_Toc118379844"/>
      <w:r w:rsidRPr="00CC27DE">
        <w:rPr>
          <w:sz w:val="22"/>
          <w:szCs w:val="22"/>
        </w:rPr>
        <w:t>BAT conclusions</w:t>
      </w:r>
      <w:r w:rsidRPr="00CC27DE">
        <w:rPr>
          <w:spacing w:val="-5"/>
          <w:sz w:val="22"/>
          <w:szCs w:val="22"/>
        </w:rPr>
        <w:t xml:space="preserve"> </w:t>
      </w:r>
      <w:r w:rsidRPr="00CC27DE">
        <w:rPr>
          <w:sz w:val="22"/>
          <w:szCs w:val="22"/>
        </w:rPr>
        <w:t>for</w:t>
      </w:r>
      <w:r w:rsidRPr="00CC27DE">
        <w:rPr>
          <w:spacing w:val="-5"/>
          <w:sz w:val="22"/>
          <w:szCs w:val="22"/>
        </w:rPr>
        <w:t xml:space="preserve"> </w:t>
      </w:r>
      <w:r w:rsidRPr="00CC27DE">
        <w:rPr>
          <w:sz w:val="22"/>
          <w:szCs w:val="22"/>
        </w:rPr>
        <w:t>ethanolamines</w:t>
      </w:r>
      <w:r w:rsidRPr="00CC27DE">
        <w:rPr>
          <w:spacing w:val="-4"/>
          <w:sz w:val="22"/>
          <w:szCs w:val="22"/>
        </w:rPr>
        <w:t xml:space="preserve"> </w:t>
      </w:r>
      <w:r w:rsidRPr="00CC27DE">
        <w:rPr>
          <w:sz w:val="22"/>
          <w:szCs w:val="22"/>
        </w:rPr>
        <w:t>production</w:t>
      </w:r>
      <w:bookmarkEnd w:id="48"/>
    </w:p>
    <w:p w14:paraId="650345A1" w14:textId="77777777" w:rsidR="009908F5" w:rsidRPr="00CC27DE" w:rsidRDefault="009908F5" w:rsidP="00252FFF">
      <w:pPr>
        <w:pStyle w:val="BodyText"/>
        <w:spacing w:before="10"/>
        <w:rPr>
          <w:b/>
          <w:sz w:val="22"/>
          <w:szCs w:val="22"/>
        </w:rPr>
      </w:pPr>
    </w:p>
    <w:p w14:paraId="650345A2" w14:textId="742DC9C1" w:rsidR="009908F5" w:rsidRPr="00CC27DE" w:rsidRDefault="00525531" w:rsidP="00FA293A">
      <w:pPr>
        <w:pStyle w:val="Heading3"/>
        <w:tabs>
          <w:tab w:val="left" w:pos="1239"/>
          <w:tab w:val="left" w:pos="1240"/>
        </w:tabs>
        <w:spacing w:before="1"/>
        <w:ind w:left="105" w:firstLine="0"/>
        <w:rPr>
          <w:sz w:val="22"/>
          <w:szCs w:val="22"/>
        </w:rPr>
      </w:pPr>
      <w:bookmarkStart w:id="49" w:name="_Toc118379845"/>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49"/>
    </w:p>
    <w:p w14:paraId="650345A3" w14:textId="77777777" w:rsidR="009908F5" w:rsidRPr="00CC27DE" w:rsidRDefault="00525531" w:rsidP="00252FFF">
      <w:pPr>
        <w:pStyle w:val="Heading4"/>
        <w:spacing w:before="149"/>
        <w:rPr>
          <w:sz w:val="22"/>
          <w:szCs w:val="22"/>
        </w:rPr>
      </w:pPr>
      <w:r w:rsidRPr="00CC27DE">
        <w:rPr>
          <w:sz w:val="22"/>
          <w:szCs w:val="22"/>
        </w:rPr>
        <w:t>BAT61</w:t>
      </w:r>
    </w:p>
    <w:p w14:paraId="650345A4" w14:textId="77777777" w:rsidR="009908F5" w:rsidRPr="00CC27DE" w:rsidRDefault="009908F5" w:rsidP="00252FFF">
      <w:pPr>
        <w:pStyle w:val="BodyText"/>
        <w:spacing w:before="5"/>
        <w:rPr>
          <w:sz w:val="22"/>
          <w:szCs w:val="22"/>
        </w:rPr>
      </w:pPr>
    </w:p>
    <w:p w14:paraId="650345A5"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6"/>
          <w:sz w:val="22"/>
          <w:szCs w:val="22"/>
        </w:rPr>
        <w:t xml:space="preserve"> </w:t>
      </w:r>
      <w:r w:rsidRPr="00CC27DE">
        <w:rPr>
          <w:sz w:val="22"/>
          <w:szCs w:val="22"/>
        </w:rPr>
        <w:t>ammonia</w:t>
      </w:r>
      <w:r w:rsidRPr="00CC27DE">
        <w:rPr>
          <w:spacing w:val="-5"/>
          <w:sz w:val="22"/>
          <w:szCs w:val="22"/>
        </w:rPr>
        <w:t xml:space="preserve"> </w:t>
      </w:r>
      <w:r w:rsidRPr="00CC27DE">
        <w:rPr>
          <w:sz w:val="22"/>
          <w:szCs w:val="22"/>
        </w:rPr>
        <w:t>emissions</w:t>
      </w:r>
      <w:r w:rsidRPr="00CC27DE">
        <w:rPr>
          <w:spacing w:val="-4"/>
          <w:sz w:val="22"/>
          <w:szCs w:val="22"/>
        </w:rPr>
        <w:t xml:space="preserve"> </w:t>
      </w:r>
      <w:r w:rsidRPr="00CC27DE">
        <w:rPr>
          <w:sz w:val="22"/>
          <w:szCs w:val="22"/>
        </w:rPr>
        <w:t>to</w:t>
      </w:r>
      <w:r w:rsidRPr="00CC27DE">
        <w:rPr>
          <w:spacing w:val="-6"/>
          <w:sz w:val="22"/>
          <w:szCs w:val="22"/>
        </w:rPr>
        <w:t xml:space="preserve"> </w:t>
      </w:r>
      <w:r w:rsidRPr="00CC27DE">
        <w:rPr>
          <w:sz w:val="22"/>
          <w:szCs w:val="22"/>
        </w:rPr>
        <w:t>air</w:t>
      </w:r>
      <w:r w:rsidRPr="00CC27DE">
        <w:rPr>
          <w:spacing w:val="-6"/>
          <w:sz w:val="22"/>
          <w:szCs w:val="22"/>
        </w:rPr>
        <w:t xml:space="preserve"> </w:t>
      </w:r>
      <w:r w:rsidRPr="00CC27DE">
        <w:rPr>
          <w:sz w:val="22"/>
          <w:szCs w:val="22"/>
        </w:rPr>
        <w:t>and</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5"/>
          <w:sz w:val="22"/>
          <w:szCs w:val="22"/>
        </w:rPr>
        <w:t xml:space="preserve"> </w:t>
      </w:r>
      <w:r w:rsidRPr="00CC27DE">
        <w:rPr>
          <w:sz w:val="22"/>
          <w:szCs w:val="22"/>
        </w:rPr>
        <w:t>the</w:t>
      </w:r>
      <w:r w:rsidRPr="00CC27DE">
        <w:rPr>
          <w:spacing w:val="-5"/>
          <w:sz w:val="22"/>
          <w:szCs w:val="22"/>
        </w:rPr>
        <w:t xml:space="preserve"> </w:t>
      </w:r>
      <w:r w:rsidRPr="00CC27DE">
        <w:rPr>
          <w:sz w:val="22"/>
          <w:szCs w:val="22"/>
        </w:rPr>
        <w:t>consumption</w:t>
      </w:r>
      <w:r w:rsidRPr="00CC27DE">
        <w:rPr>
          <w:spacing w:val="-7"/>
          <w:sz w:val="22"/>
          <w:szCs w:val="22"/>
        </w:rPr>
        <w:t xml:space="preserve"> </w:t>
      </w:r>
      <w:r w:rsidRPr="00CC27DE">
        <w:rPr>
          <w:sz w:val="22"/>
          <w:szCs w:val="22"/>
        </w:rPr>
        <w:t>of</w:t>
      </w:r>
      <w:r w:rsidRPr="00CC27DE">
        <w:rPr>
          <w:spacing w:val="-2"/>
          <w:sz w:val="22"/>
          <w:szCs w:val="22"/>
        </w:rPr>
        <w:t xml:space="preserve"> </w:t>
      </w:r>
      <w:r w:rsidRPr="00CC27DE">
        <w:rPr>
          <w:sz w:val="22"/>
          <w:szCs w:val="22"/>
        </w:rPr>
        <w:t>ammonia</w:t>
      </w:r>
      <w:r w:rsidRPr="00CC27DE">
        <w:rPr>
          <w:spacing w:val="-6"/>
          <w:sz w:val="22"/>
          <w:szCs w:val="22"/>
        </w:rPr>
        <w:t xml:space="preserve"> </w:t>
      </w:r>
      <w:r w:rsidRPr="00CC27DE">
        <w:rPr>
          <w:sz w:val="22"/>
          <w:szCs w:val="22"/>
        </w:rPr>
        <w:t>from</w:t>
      </w:r>
      <w:r w:rsidRPr="00CC27DE">
        <w:rPr>
          <w:spacing w:val="-4"/>
          <w:sz w:val="22"/>
          <w:szCs w:val="22"/>
        </w:rPr>
        <w:t xml:space="preserve"> </w:t>
      </w:r>
      <w:r w:rsidRPr="00CC27DE">
        <w:rPr>
          <w:sz w:val="22"/>
          <w:szCs w:val="22"/>
        </w:rPr>
        <w:t>the</w:t>
      </w:r>
      <w:r w:rsidRPr="00CC27DE">
        <w:rPr>
          <w:spacing w:val="-4"/>
          <w:sz w:val="22"/>
          <w:szCs w:val="22"/>
        </w:rPr>
        <w:t xml:space="preserve"> </w:t>
      </w:r>
      <w:r w:rsidRPr="00CC27DE">
        <w:rPr>
          <w:sz w:val="22"/>
          <w:szCs w:val="22"/>
        </w:rPr>
        <w:t>aqueous</w:t>
      </w:r>
      <w:r w:rsidRPr="00CC27DE">
        <w:rPr>
          <w:spacing w:val="-54"/>
          <w:sz w:val="22"/>
          <w:szCs w:val="22"/>
        </w:rPr>
        <w:t xml:space="preserve"> </w:t>
      </w:r>
      <w:r w:rsidRPr="00CC27DE">
        <w:rPr>
          <w:sz w:val="22"/>
          <w:szCs w:val="22"/>
        </w:rPr>
        <w:t>ethanolamines</w:t>
      </w:r>
      <w:r w:rsidRPr="00CC27DE">
        <w:rPr>
          <w:spacing w:val="-1"/>
          <w:sz w:val="22"/>
          <w:szCs w:val="22"/>
        </w:rPr>
        <w:t xml:space="preserve"> </w:t>
      </w:r>
      <w:r w:rsidRPr="00CC27DE">
        <w:rPr>
          <w:sz w:val="22"/>
          <w:szCs w:val="22"/>
        </w:rPr>
        <w:t>production</w:t>
      </w:r>
      <w:r w:rsidRPr="00CC27DE">
        <w:rPr>
          <w:spacing w:val="3"/>
          <w:sz w:val="22"/>
          <w:szCs w:val="22"/>
        </w:rPr>
        <w:t xml:space="preserve"> </w:t>
      </w:r>
      <w:r w:rsidRPr="00CC27DE">
        <w:rPr>
          <w:sz w:val="22"/>
          <w:szCs w:val="22"/>
        </w:rPr>
        <w:t>process,</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2"/>
          <w:sz w:val="22"/>
          <w:szCs w:val="22"/>
        </w:rPr>
        <w:t xml:space="preserve"> </w:t>
      </w:r>
      <w:r w:rsidRPr="00CC27DE">
        <w:rPr>
          <w:sz w:val="22"/>
          <w:szCs w:val="22"/>
        </w:rPr>
        <w:t>a</w:t>
      </w:r>
      <w:r w:rsidRPr="00CC27DE">
        <w:rPr>
          <w:spacing w:val="-2"/>
          <w:sz w:val="22"/>
          <w:szCs w:val="22"/>
        </w:rPr>
        <w:t xml:space="preserve"> </w:t>
      </w:r>
      <w:r w:rsidRPr="00CC27DE">
        <w:rPr>
          <w:sz w:val="22"/>
          <w:szCs w:val="22"/>
        </w:rPr>
        <w:t>multistage</w:t>
      </w:r>
      <w:r w:rsidRPr="00CC27DE">
        <w:rPr>
          <w:spacing w:val="1"/>
          <w:sz w:val="22"/>
          <w:szCs w:val="22"/>
        </w:rPr>
        <w:t xml:space="preserve"> </w:t>
      </w:r>
      <w:r w:rsidRPr="00CC27DE">
        <w:rPr>
          <w:sz w:val="22"/>
          <w:szCs w:val="22"/>
        </w:rPr>
        <w:t>wet</w:t>
      </w:r>
      <w:r w:rsidRPr="00CC27DE">
        <w:rPr>
          <w:spacing w:val="-1"/>
          <w:sz w:val="22"/>
          <w:szCs w:val="22"/>
        </w:rPr>
        <w:t xml:space="preserve"> </w:t>
      </w:r>
      <w:r w:rsidRPr="00CC27DE">
        <w:rPr>
          <w:sz w:val="22"/>
          <w:szCs w:val="22"/>
        </w:rPr>
        <w:t>scrubbing</w:t>
      </w:r>
      <w:r w:rsidRPr="00CC27DE">
        <w:rPr>
          <w:spacing w:val="-2"/>
          <w:sz w:val="22"/>
          <w:szCs w:val="22"/>
        </w:rPr>
        <w:t xml:space="preserve"> </w:t>
      </w:r>
      <w:r w:rsidRPr="00CC27DE">
        <w:rPr>
          <w:sz w:val="22"/>
          <w:szCs w:val="22"/>
        </w:rPr>
        <w:t>system.</w:t>
      </w:r>
    </w:p>
    <w:p w14:paraId="650345A6" w14:textId="77777777" w:rsidR="009908F5" w:rsidRPr="00CC27DE" w:rsidRDefault="00525531" w:rsidP="00252FFF">
      <w:pPr>
        <w:spacing w:before="119"/>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ethanolamines</w:t>
      </w:r>
      <w:r w:rsidRPr="00CC27DE">
        <w:rPr>
          <w:b/>
          <w:color w:val="FF0000"/>
          <w:spacing w:val="-3"/>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A7"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5A8" w14:textId="77777777" w:rsidR="009908F5" w:rsidRPr="00CC27DE" w:rsidRDefault="009908F5" w:rsidP="00252FFF">
      <w:pPr>
        <w:pStyle w:val="BodyText"/>
        <w:rPr>
          <w:b/>
          <w:sz w:val="22"/>
          <w:szCs w:val="22"/>
        </w:rPr>
      </w:pPr>
    </w:p>
    <w:p w14:paraId="650345A9" w14:textId="77777777" w:rsidR="009908F5" w:rsidRPr="00CC27DE" w:rsidRDefault="009908F5" w:rsidP="00252FFF">
      <w:pPr>
        <w:pStyle w:val="BodyText"/>
        <w:rPr>
          <w:b/>
          <w:sz w:val="22"/>
          <w:szCs w:val="22"/>
        </w:rPr>
      </w:pPr>
    </w:p>
    <w:p w14:paraId="650345AA" w14:textId="77777777" w:rsidR="009908F5" w:rsidRPr="00CC27DE" w:rsidRDefault="009908F5" w:rsidP="00252FFF">
      <w:pPr>
        <w:pStyle w:val="BodyText"/>
        <w:spacing w:before="5"/>
        <w:rPr>
          <w:b/>
          <w:sz w:val="22"/>
          <w:szCs w:val="22"/>
        </w:rPr>
      </w:pPr>
    </w:p>
    <w:p w14:paraId="650345AB" w14:textId="079D3E43" w:rsidR="009908F5" w:rsidRPr="00CC27DE" w:rsidRDefault="00525531" w:rsidP="00FA293A">
      <w:pPr>
        <w:pStyle w:val="Heading3"/>
        <w:tabs>
          <w:tab w:val="left" w:pos="1239"/>
          <w:tab w:val="left" w:pos="1240"/>
        </w:tabs>
        <w:spacing w:before="92"/>
        <w:ind w:left="105" w:firstLine="0"/>
        <w:rPr>
          <w:sz w:val="22"/>
          <w:szCs w:val="22"/>
        </w:rPr>
      </w:pPr>
      <w:bookmarkStart w:id="50" w:name="_Toc118379846"/>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50"/>
    </w:p>
    <w:p w14:paraId="650345AC" w14:textId="77777777" w:rsidR="009908F5" w:rsidRPr="00CC27DE" w:rsidRDefault="00525531" w:rsidP="00252FFF">
      <w:pPr>
        <w:pStyle w:val="Heading4"/>
        <w:spacing w:before="152"/>
        <w:rPr>
          <w:sz w:val="22"/>
          <w:szCs w:val="22"/>
        </w:rPr>
      </w:pPr>
      <w:r w:rsidRPr="00CC27DE">
        <w:rPr>
          <w:sz w:val="22"/>
          <w:szCs w:val="22"/>
        </w:rPr>
        <w:t>BAT62</w:t>
      </w:r>
    </w:p>
    <w:p w14:paraId="650345AD" w14:textId="77777777" w:rsidR="009908F5" w:rsidRPr="00CC27DE" w:rsidRDefault="009908F5" w:rsidP="00252FFF">
      <w:pPr>
        <w:pStyle w:val="BodyText"/>
        <w:spacing w:before="3"/>
        <w:rPr>
          <w:sz w:val="22"/>
          <w:szCs w:val="22"/>
        </w:rPr>
      </w:pPr>
    </w:p>
    <w:p w14:paraId="650345AE" w14:textId="77777777" w:rsidR="009908F5" w:rsidRPr="00CC27DE" w:rsidRDefault="00525531" w:rsidP="00252FFF">
      <w:pPr>
        <w:pStyle w:val="BodyText"/>
        <w:spacing w:line="360" w:lineRule="auto"/>
        <w:ind w:left="1239" w:right="231"/>
        <w:rPr>
          <w:sz w:val="22"/>
          <w:szCs w:val="22"/>
        </w:rPr>
      </w:pPr>
      <w:r w:rsidRPr="00CC27DE">
        <w:rPr>
          <w:sz w:val="22"/>
          <w:szCs w:val="22"/>
        </w:rPr>
        <w:t>In order to prevent or reduce emissions of organic compounds to air and emissions to water of organic</w:t>
      </w:r>
      <w:r w:rsidRPr="00CC27DE">
        <w:rPr>
          <w:spacing w:val="1"/>
          <w:sz w:val="22"/>
          <w:szCs w:val="22"/>
        </w:rPr>
        <w:t xml:space="preserve"> </w:t>
      </w:r>
      <w:r w:rsidRPr="00CC27DE">
        <w:rPr>
          <w:sz w:val="22"/>
          <w:szCs w:val="22"/>
        </w:rPr>
        <w:t>substances</w:t>
      </w:r>
      <w:r w:rsidRPr="00CC27DE">
        <w:rPr>
          <w:spacing w:val="-2"/>
          <w:sz w:val="22"/>
          <w:szCs w:val="22"/>
        </w:rPr>
        <w:t xml:space="preserve"> </w:t>
      </w:r>
      <w:r w:rsidRPr="00CC27DE">
        <w:rPr>
          <w:sz w:val="22"/>
          <w:szCs w:val="22"/>
        </w:rPr>
        <w:t>from</w:t>
      </w:r>
      <w:r w:rsidRPr="00CC27DE">
        <w:rPr>
          <w:spacing w:val="3"/>
          <w:sz w:val="22"/>
          <w:szCs w:val="22"/>
        </w:rPr>
        <w:t xml:space="preserve"> </w:t>
      </w:r>
      <w:r w:rsidRPr="00CC27DE">
        <w:rPr>
          <w:sz w:val="22"/>
          <w:szCs w:val="22"/>
        </w:rPr>
        <w:t>the</w:t>
      </w:r>
      <w:r w:rsidRPr="00CC27DE">
        <w:rPr>
          <w:spacing w:val="-3"/>
          <w:sz w:val="22"/>
          <w:szCs w:val="22"/>
        </w:rPr>
        <w:t xml:space="preserve"> </w:t>
      </w:r>
      <w:r w:rsidRPr="00CC27DE">
        <w:rPr>
          <w:sz w:val="22"/>
          <w:szCs w:val="22"/>
        </w:rPr>
        <w:t>vacuum</w:t>
      </w:r>
      <w:r w:rsidRPr="00CC27DE">
        <w:rPr>
          <w:spacing w:val="-2"/>
          <w:sz w:val="22"/>
          <w:szCs w:val="22"/>
        </w:rPr>
        <w:t xml:space="preserve"> </w:t>
      </w:r>
      <w:r w:rsidRPr="00CC27DE">
        <w:rPr>
          <w:sz w:val="22"/>
          <w:szCs w:val="22"/>
        </w:rPr>
        <w:t>systems,</w:t>
      </w:r>
      <w:r w:rsidRPr="00CC27DE">
        <w:rPr>
          <w:spacing w:val="-4"/>
          <w:sz w:val="22"/>
          <w:szCs w:val="22"/>
        </w:rPr>
        <w:t xml:space="preserve"> </w:t>
      </w:r>
      <w:r w:rsidRPr="00CC27DE">
        <w:rPr>
          <w:sz w:val="22"/>
          <w:szCs w:val="22"/>
        </w:rPr>
        <w:t>BAT 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3"/>
          <w:sz w:val="22"/>
          <w:szCs w:val="22"/>
        </w:rPr>
        <w:t xml:space="preserve"> </w:t>
      </w:r>
      <w:r w:rsidRPr="00CC27DE">
        <w:rPr>
          <w:sz w:val="22"/>
          <w:szCs w:val="22"/>
        </w:rPr>
        <w:t>one</w:t>
      </w:r>
      <w:r w:rsidRPr="00CC27DE">
        <w:rPr>
          <w:spacing w:val="-3"/>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w:t>
      </w:r>
      <w:r w:rsidRPr="00CC27DE">
        <w:rPr>
          <w:spacing w:val="-4"/>
          <w:sz w:val="22"/>
          <w:szCs w:val="22"/>
        </w:rPr>
        <w:t xml:space="preserve"> </w:t>
      </w:r>
      <w:r w:rsidRPr="00CC27DE">
        <w:rPr>
          <w:sz w:val="22"/>
          <w:szCs w:val="22"/>
        </w:rPr>
        <w:t>of the</w:t>
      </w:r>
      <w:r w:rsidRPr="00CC27DE">
        <w:rPr>
          <w:spacing w:val="-4"/>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5AF" w14:textId="77777777" w:rsidR="009908F5" w:rsidRPr="00CC27DE" w:rsidRDefault="00525531" w:rsidP="00252FFF">
      <w:pPr>
        <w:spacing w:before="122"/>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ethanolamines</w:t>
      </w:r>
      <w:r w:rsidRPr="00CC27DE">
        <w:rPr>
          <w:b/>
          <w:color w:val="FF0000"/>
          <w:spacing w:val="-3"/>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B0" w14:textId="77777777" w:rsidR="009908F5" w:rsidRPr="00CC27DE" w:rsidRDefault="009908F5" w:rsidP="00252FFF">
      <w:pPr>
        <w:pStyle w:val="BodyText"/>
        <w:rPr>
          <w:b/>
          <w:sz w:val="22"/>
          <w:szCs w:val="22"/>
        </w:rPr>
      </w:pPr>
    </w:p>
    <w:p w14:paraId="650345B1" w14:textId="77777777" w:rsidR="009908F5" w:rsidRPr="00CC27DE" w:rsidRDefault="009908F5" w:rsidP="00252FFF">
      <w:pPr>
        <w:pStyle w:val="BodyText"/>
        <w:rPr>
          <w:b/>
          <w:sz w:val="22"/>
          <w:szCs w:val="22"/>
        </w:rPr>
      </w:pPr>
    </w:p>
    <w:p w14:paraId="650345B2" w14:textId="058B43E5" w:rsidR="009908F5" w:rsidRPr="00CC27DE" w:rsidRDefault="00525531" w:rsidP="00FA293A">
      <w:pPr>
        <w:pStyle w:val="Heading3"/>
        <w:tabs>
          <w:tab w:val="left" w:pos="1239"/>
          <w:tab w:val="left" w:pos="1240"/>
        </w:tabs>
        <w:spacing w:before="192"/>
        <w:ind w:left="105" w:firstLine="0"/>
        <w:rPr>
          <w:sz w:val="22"/>
          <w:szCs w:val="22"/>
        </w:rPr>
      </w:pPr>
      <w:bookmarkStart w:id="51" w:name="_Toc118379847"/>
      <w:r w:rsidRPr="00CC27DE">
        <w:rPr>
          <w:sz w:val="22"/>
          <w:szCs w:val="22"/>
        </w:rPr>
        <w:t>Raw</w:t>
      </w:r>
      <w:r w:rsidRPr="00CC27DE">
        <w:rPr>
          <w:spacing w:val="-4"/>
          <w:sz w:val="22"/>
          <w:szCs w:val="22"/>
        </w:rPr>
        <w:t xml:space="preserve"> </w:t>
      </w:r>
      <w:r w:rsidRPr="00CC27DE">
        <w:rPr>
          <w:sz w:val="22"/>
          <w:szCs w:val="22"/>
        </w:rPr>
        <w:t>material consumption</w:t>
      </w:r>
      <w:bookmarkEnd w:id="51"/>
    </w:p>
    <w:p w14:paraId="650345B3" w14:textId="77777777" w:rsidR="009908F5" w:rsidRPr="00CC27DE" w:rsidRDefault="00525531" w:rsidP="00252FFF">
      <w:pPr>
        <w:pStyle w:val="Heading4"/>
        <w:spacing w:before="152"/>
        <w:rPr>
          <w:sz w:val="22"/>
          <w:szCs w:val="22"/>
        </w:rPr>
      </w:pPr>
      <w:r w:rsidRPr="00CC27DE">
        <w:rPr>
          <w:sz w:val="22"/>
          <w:szCs w:val="22"/>
        </w:rPr>
        <w:t>BAT63</w:t>
      </w:r>
    </w:p>
    <w:p w14:paraId="650345B4" w14:textId="77777777" w:rsidR="009908F5" w:rsidRPr="00CC27DE" w:rsidRDefault="009908F5" w:rsidP="00252FFF">
      <w:pPr>
        <w:pStyle w:val="BodyText"/>
        <w:spacing w:before="3"/>
        <w:rPr>
          <w:sz w:val="22"/>
          <w:szCs w:val="22"/>
        </w:rPr>
      </w:pPr>
    </w:p>
    <w:p w14:paraId="650345B5" w14:textId="77777777" w:rsidR="009908F5" w:rsidRPr="00CC27DE" w:rsidRDefault="00525531" w:rsidP="00252FFF">
      <w:pPr>
        <w:pStyle w:val="BodyText"/>
        <w:ind w:left="1239"/>
        <w:rPr>
          <w:sz w:val="22"/>
          <w:szCs w:val="22"/>
        </w:rPr>
      </w:pPr>
      <w:r w:rsidRPr="00CC27DE">
        <w:rPr>
          <w:sz w:val="22"/>
          <w:szCs w:val="22"/>
        </w:rPr>
        <w:t>In</w:t>
      </w:r>
      <w:r w:rsidRPr="00CC27DE">
        <w:rPr>
          <w:spacing w:val="-4"/>
          <w:sz w:val="22"/>
          <w:szCs w:val="22"/>
        </w:rPr>
        <w:t xml:space="preserve"> </w:t>
      </w:r>
      <w:r w:rsidRPr="00CC27DE">
        <w:rPr>
          <w:sz w:val="22"/>
          <w:szCs w:val="22"/>
        </w:rPr>
        <w:t>order to</w:t>
      </w:r>
      <w:r w:rsidRPr="00CC27DE">
        <w:rPr>
          <w:spacing w:val="-2"/>
          <w:sz w:val="22"/>
          <w:szCs w:val="22"/>
        </w:rPr>
        <w:t xml:space="preserve"> </w:t>
      </w:r>
      <w:r w:rsidRPr="00CC27DE">
        <w:rPr>
          <w:sz w:val="22"/>
          <w:szCs w:val="22"/>
        </w:rPr>
        <w:t>use</w:t>
      </w:r>
      <w:r w:rsidRPr="00CC27DE">
        <w:rPr>
          <w:spacing w:val="-3"/>
          <w:sz w:val="22"/>
          <w:szCs w:val="22"/>
        </w:rPr>
        <w:t xml:space="preserve"> </w:t>
      </w:r>
      <w:r w:rsidRPr="00CC27DE">
        <w:rPr>
          <w:sz w:val="22"/>
          <w:szCs w:val="22"/>
        </w:rPr>
        <w:t>ethylene</w:t>
      </w:r>
      <w:r w:rsidRPr="00CC27DE">
        <w:rPr>
          <w:spacing w:val="-4"/>
          <w:sz w:val="22"/>
          <w:szCs w:val="22"/>
        </w:rPr>
        <w:t xml:space="preserve"> </w:t>
      </w:r>
      <w:r w:rsidRPr="00CC27DE">
        <w:rPr>
          <w:sz w:val="22"/>
          <w:szCs w:val="22"/>
        </w:rPr>
        <w:t>oxide</w:t>
      </w:r>
      <w:r w:rsidRPr="00CC27DE">
        <w:rPr>
          <w:spacing w:val="-3"/>
          <w:sz w:val="22"/>
          <w:szCs w:val="22"/>
        </w:rPr>
        <w:t xml:space="preserve"> </w:t>
      </w:r>
      <w:r w:rsidRPr="00CC27DE">
        <w:rPr>
          <w:sz w:val="22"/>
          <w:szCs w:val="22"/>
        </w:rPr>
        <w:t>efficiently, BAT</w:t>
      </w:r>
      <w:r w:rsidRPr="00CC27DE">
        <w:rPr>
          <w:spacing w:val="1"/>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3"/>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 of the</w:t>
      </w:r>
      <w:r w:rsidRPr="00CC27DE">
        <w:rPr>
          <w:spacing w:val="-4"/>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 below.</w:t>
      </w:r>
    </w:p>
    <w:p w14:paraId="650345B6" w14:textId="77777777" w:rsidR="009908F5" w:rsidRPr="00CC27DE" w:rsidRDefault="009908F5" w:rsidP="00252FFF">
      <w:pPr>
        <w:pStyle w:val="BodyText"/>
        <w:spacing w:before="6"/>
        <w:rPr>
          <w:sz w:val="22"/>
          <w:szCs w:val="22"/>
        </w:rPr>
      </w:pPr>
    </w:p>
    <w:p w14:paraId="650345B7" w14:textId="77777777" w:rsidR="009908F5" w:rsidRPr="00CC27DE" w:rsidRDefault="00525531" w:rsidP="00252FFF">
      <w:pPr>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ethanolamines</w:t>
      </w:r>
      <w:r w:rsidRPr="00CC27DE">
        <w:rPr>
          <w:b/>
          <w:color w:val="FF0000"/>
          <w:spacing w:val="-3"/>
        </w:rPr>
        <w:t xml:space="preserve"> </w:t>
      </w:r>
      <w:r w:rsidRPr="00CC27DE">
        <w:rPr>
          <w:b/>
          <w:color w:val="FF0000"/>
        </w:rPr>
        <w:t>are</w:t>
      </w:r>
      <w:r w:rsidRPr="00CC27DE">
        <w:rPr>
          <w:b/>
          <w:color w:val="FF0000"/>
          <w:spacing w:val="-4"/>
        </w:rPr>
        <w:t xml:space="preserve"> </w:t>
      </w:r>
      <w:r w:rsidRPr="00CC27DE">
        <w:rPr>
          <w:b/>
          <w:color w:val="FF0000"/>
        </w:rPr>
        <w:t>not</w:t>
      </w:r>
      <w:r w:rsidRPr="00CC27DE">
        <w:rPr>
          <w:b/>
          <w:color w:val="FF0000"/>
          <w:spacing w:val="-2"/>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3"/>
        </w:rPr>
        <w:t xml:space="preserve"> </w:t>
      </w:r>
      <w:r w:rsidRPr="00CC27DE">
        <w:rPr>
          <w:b/>
          <w:color w:val="FF0000"/>
        </w:rPr>
        <w:t>site.</w:t>
      </w:r>
    </w:p>
    <w:p w14:paraId="650345B8" w14:textId="77777777" w:rsidR="009908F5" w:rsidRPr="00CC27DE" w:rsidRDefault="009908F5" w:rsidP="00252FFF">
      <w:pPr>
        <w:pStyle w:val="BodyText"/>
        <w:rPr>
          <w:b/>
          <w:sz w:val="22"/>
          <w:szCs w:val="22"/>
        </w:rPr>
      </w:pPr>
    </w:p>
    <w:p w14:paraId="650345B9" w14:textId="77777777" w:rsidR="009908F5" w:rsidRPr="00CC27DE" w:rsidRDefault="009908F5" w:rsidP="00252FFF">
      <w:pPr>
        <w:pStyle w:val="BodyText"/>
        <w:rPr>
          <w:b/>
          <w:sz w:val="22"/>
          <w:szCs w:val="22"/>
        </w:rPr>
      </w:pPr>
    </w:p>
    <w:p w14:paraId="650345BA" w14:textId="77777777" w:rsidR="009908F5" w:rsidRPr="00CC27DE" w:rsidRDefault="009908F5" w:rsidP="00252FFF">
      <w:pPr>
        <w:pStyle w:val="BodyText"/>
        <w:spacing w:before="2"/>
        <w:rPr>
          <w:b/>
          <w:sz w:val="22"/>
          <w:szCs w:val="22"/>
        </w:rPr>
      </w:pPr>
    </w:p>
    <w:p w14:paraId="650345BB" w14:textId="61ED8633" w:rsidR="009908F5" w:rsidRPr="00CC27DE" w:rsidRDefault="00525531" w:rsidP="00FA293A">
      <w:pPr>
        <w:pStyle w:val="Heading2"/>
        <w:tabs>
          <w:tab w:val="left" w:pos="1239"/>
          <w:tab w:val="left" w:pos="1240"/>
        </w:tabs>
        <w:ind w:left="106" w:right="982"/>
        <w:jc w:val="left"/>
        <w:rPr>
          <w:sz w:val="22"/>
          <w:szCs w:val="22"/>
        </w:rPr>
      </w:pPr>
      <w:bookmarkStart w:id="52" w:name="_Toc118379848"/>
      <w:r w:rsidRPr="00CC27DE">
        <w:rPr>
          <w:sz w:val="22"/>
          <w:szCs w:val="22"/>
        </w:rPr>
        <w:t>BAT conclusions for toluene diisocyanite (TDI) and methylene diphenyl diisocyanate (MDI)</w:t>
      </w:r>
      <w:r w:rsidRPr="00CC27DE">
        <w:rPr>
          <w:spacing w:val="-53"/>
          <w:sz w:val="22"/>
          <w:szCs w:val="22"/>
        </w:rPr>
        <w:t xml:space="preserve"> </w:t>
      </w:r>
      <w:r w:rsidRPr="00CC27DE">
        <w:rPr>
          <w:sz w:val="22"/>
          <w:szCs w:val="22"/>
        </w:rPr>
        <w:t>production</w:t>
      </w:r>
      <w:bookmarkEnd w:id="52"/>
    </w:p>
    <w:p w14:paraId="650345BC" w14:textId="77777777" w:rsidR="009908F5" w:rsidRPr="00CC27DE" w:rsidRDefault="009908F5" w:rsidP="00252FFF">
      <w:pPr>
        <w:pStyle w:val="BodyText"/>
        <w:spacing w:before="11"/>
        <w:rPr>
          <w:b/>
          <w:sz w:val="22"/>
          <w:szCs w:val="22"/>
        </w:rPr>
      </w:pPr>
    </w:p>
    <w:p w14:paraId="650345BD" w14:textId="2D6916E6" w:rsidR="009908F5" w:rsidRPr="00CC27DE" w:rsidRDefault="00525531" w:rsidP="00FA293A">
      <w:pPr>
        <w:pStyle w:val="Heading3"/>
        <w:tabs>
          <w:tab w:val="left" w:pos="1239"/>
          <w:tab w:val="left" w:pos="1240"/>
        </w:tabs>
        <w:ind w:left="105" w:firstLine="0"/>
        <w:rPr>
          <w:sz w:val="22"/>
          <w:szCs w:val="22"/>
        </w:rPr>
      </w:pPr>
      <w:bookmarkStart w:id="53" w:name="_Toc118379849"/>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53"/>
    </w:p>
    <w:p w14:paraId="650345BE" w14:textId="77777777" w:rsidR="009908F5" w:rsidRPr="00CC27DE" w:rsidRDefault="00525531" w:rsidP="00252FFF">
      <w:pPr>
        <w:pStyle w:val="Heading4"/>
        <w:spacing w:before="149"/>
        <w:rPr>
          <w:sz w:val="22"/>
          <w:szCs w:val="22"/>
        </w:rPr>
      </w:pPr>
      <w:r w:rsidRPr="00CC27DE">
        <w:rPr>
          <w:sz w:val="22"/>
          <w:szCs w:val="22"/>
        </w:rPr>
        <w:t>BAT64</w:t>
      </w:r>
    </w:p>
    <w:p w14:paraId="650345BF" w14:textId="77777777" w:rsidR="009908F5" w:rsidRPr="00CC27DE" w:rsidRDefault="009908F5" w:rsidP="00252FFF">
      <w:pPr>
        <w:pStyle w:val="BodyText"/>
        <w:spacing w:before="6"/>
        <w:rPr>
          <w:sz w:val="22"/>
          <w:szCs w:val="22"/>
        </w:rPr>
      </w:pPr>
    </w:p>
    <w:p w14:paraId="650345C0" w14:textId="77777777" w:rsidR="009908F5" w:rsidRPr="00CC27DE" w:rsidRDefault="00525531" w:rsidP="00252FFF">
      <w:pPr>
        <w:pStyle w:val="BodyText"/>
        <w:spacing w:line="360" w:lineRule="auto"/>
        <w:ind w:left="1239" w:right="229"/>
        <w:rPr>
          <w:sz w:val="22"/>
          <w:szCs w:val="22"/>
        </w:rPr>
      </w:pPr>
      <w:r w:rsidRPr="00CC27DE">
        <w:rPr>
          <w:sz w:val="22"/>
          <w:szCs w:val="22"/>
        </w:rPr>
        <w:t>In order to reduce the load of organic compounds, NOX, NOX precursors and SOX sent to the final waste</w:t>
      </w:r>
      <w:r w:rsidRPr="00CC27DE">
        <w:rPr>
          <w:spacing w:val="-53"/>
          <w:sz w:val="22"/>
          <w:szCs w:val="22"/>
        </w:rPr>
        <w:t xml:space="preserve"> </w:t>
      </w:r>
      <w:r w:rsidRPr="00CC27DE">
        <w:rPr>
          <w:w w:val="95"/>
          <w:sz w:val="22"/>
          <w:szCs w:val="22"/>
        </w:rPr>
        <w:t>gas treatment (see BAT 66) from DNT, TDA and MDA plants, BAT is to use a combination of the techniques</w:t>
      </w:r>
      <w:r w:rsidRPr="00CC27DE">
        <w:rPr>
          <w:spacing w:val="1"/>
          <w:w w:val="95"/>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C1" w14:textId="77777777" w:rsidR="009908F5" w:rsidRPr="00CC27DE" w:rsidRDefault="00525531" w:rsidP="00252FFF">
      <w:pPr>
        <w:spacing w:before="120" w:line="360"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C2" w14:textId="77777777" w:rsidR="009908F5" w:rsidRPr="00CC27DE" w:rsidRDefault="00525531" w:rsidP="00252FFF">
      <w:pPr>
        <w:pStyle w:val="Heading4"/>
        <w:spacing w:before="121"/>
        <w:rPr>
          <w:sz w:val="22"/>
          <w:szCs w:val="22"/>
        </w:rPr>
      </w:pPr>
      <w:r w:rsidRPr="00CC27DE">
        <w:rPr>
          <w:sz w:val="22"/>
          <w:szCs w:val="22"/>
        </w:rPr>
        <w:t>BAT65</w:t>
      </w:r>
    </w:p>
    <w:p w14:paraId="650345C3" w14:textId="77777777" w:rsidR="009908F5" w:rsidRPr="00CC27DE" w:rsidRDefault="009908F5" w:rsidP="00252FFF">
      <w:pPr>
        <w:pStyle w:val="BodyText"/>
        <w:spacing w:before="5"/>
        <w:rPr>
          <w:sz w:val="22"/>
          <w:szCs w:val="22"/>
        </w:rPr>
      </w:pPr>
    </w:p>
    <w:p w14:paraId="650345C4"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the load of HCl and phosgene sent to the final waste gas treatment and to increase</w:t>
      </w:r>
      <w:r w:rsidRPr="00CC27DE">
        <w:rPr>
          <w:spacing w:val="1"/>
          <w:sz w:val="22"/>
          <w:szCs w:val="22"/>
        </w:rPr>
        <w:t xml:space="preserve"> </w:t>
      </w:r>
      <w:r w:rsidRPr="00CC27DE">
        <w:rPr>
          <w:sz w:val="22"/>
          <w:szCs w:val="22"/>
        </w:rPr>
        <w:t>resource efficiency, BAT is to recover HCl and phosgene from the process off-gas streams of TDI and/or</w:t>
      </w:r>
      <w:r w:rsidRPr="00CC27DE">
        <w:rPr>
          <w:spacing w:val="1"/>
          <w:sz w:val="22"/>
          <w:szCs w:val="22"/>
        </w:rPr>
        <w:t xml:space="preserve"> </w:t>
      </w:r>
      <w:r w:rsidRPr="00CC27DE">
        <w:rPr>
          <w:sz w:val="22"/>
          <w:szCs w:val="22"/>
        </w:rPr>
        <w:t>MDI</w:t>
      </w:r>
      <w:r w:rsidRPr="00CC27DE">
        <w:rPr>
          <w:spacing w:val="-2"/>
          <w:sz w:val="22"/>
          <w:szCs w:val="22"/>
        </w:rPr>
        <w:t xml:space="preserve"> </w:t>
      </w:r>
      <w:r w:rsidRPr="00CC27DE">
        <w:rPr>
          <w:sz w:val="22"/>
          <w:szCs w:val="22"/>
        </w:rPr>
        <w:t>plants</w:t>
      </w:r>
      <w:r w:rsidRPr="00CC27DE">
        <w:rPr>
          <w:spacing w:val="1"/>
          <w:sz w:val="22"/>
          <w:szCs w:val="22"/>
        </w:rPr>
        <w:t xml:space="preserve"> </w:t>
      </w:r>
      <w:r w:rsidRPr="00CC27DE">
        <w:rPr>
          <w:sz w:val="22"/>
          <w:szCs w:val="22"/>
        </w:rPr>
        <w:t>by</w:t>
      </w:r>
      <w:r w:rsidRPr="00CC27DE">
        <w:rPr>
          <w:spacing w:val="-3"/>
          <w:sz w:val="22"/>
          <w:szCs w:val="22"/>
        </w:rPr>
        <w:t xml:space="preserve"> </w:t>
      </w:r>
      <w:r w:rsidRPr="00CC27DE">
        <w:rPr>
          <w:sz w:val="22"/>
          <w:szCs w:val="22"/>
        </w:rPr>
        <w:t>using</w:t>
      </w:r>
      <w:r w:rsidRPr="00CC27DE">
        <w:rPr>
          <w:spacing w:val="-2"/>
          <w:sz w:val="22"/>
          <w:szCs w:val="22"/>
        </w:rPr>
        <w:t xml:space="preserve"> </w:t>
      </w:r>
      <w:r w:rsidRPr="00CC27DE">
        <w:rPr>
          <w:sz w:val="22"/>
          <w:szCs w:val="22"/>
        </w:rPr>
        <w:t>an</w:t>
      </w:r>
      <w:r w:rsidRPr="00CC27DE">
        <w:rPr>
          <w:spacing w:val="-3"/>
          <w:sz w:val="22"/>
          <w:szCs w:val="22"/>
        </w:rPr>
        <w:t xml:space="preserve"> </w:t>
      </w:r>
      <w:r w:rsidRPr="00CC27DE">
        <w:rPr>
          <w:sz w:val="22"/>
          <w:szCs w:val="22"/>
        </w:rPr>
        <w:t>appropriate</w:t>
      </w:r>
      <w:r w:rsidRPr="00CC27DE">
        <w:rPr>
          <w:spacing w:val="-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4"/>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C5" w14:textId="77777777" w:rsidR="009908F5" w:rsidRPr="00CC27DE" w:rsidRDefault="00525531" w:rsidP="00252FFF">
      <w:pPr>
        <w:spacing w:before="120" w:line="360"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C6" w14:textId="77777777" w:rsidR="009908F5" w:rsidRPr="00CC27DE" w:rsidRDefault="00525531" w:rsidP="00252FFF">
      <w:pPr>
        <w:pStyle w:val="Heading4"/>
        <w:spacing w:before="119"/>
        <w:rPr>
          <w:sz w:val="22"/>
          <w:szCs w:val="22"/>
        </w:rPr>
      </w:pPr>
      <w:r w:rsidRPr="00CC27DE">
        <w:rPr>
          <w:sz w:val="22"/>
          <w:szCs w:val="22"/>
        </w:rPr>
        <w:t>BAT66</w:t>
      </w:r>
    </w:p>
    <w:p w14:paraId="650345C7" w14:textId="77777777" w:rsidR="009908F5" w:rsidRPr="00CC27DE" w:rsidRDefault="009908F5" w:rsidP="00252FFF">
      <w:pPr>
        <w:pStyle w:val="BodyText"/>
        <w:spacing w:before="5"/>
        <w:rPr>
          <w:sz w:val="22"/>
          <w:szCs w:val="22"/>
        </w:rPr>
      </w:pPr>
    </w:p>
    <w:p w14:paraId="650345C8" w14:textId="77777777" w:rsidR="009908F5" w:rsidRPr="00CC27DE" w:rsidRDefault="00525531" w:rsidP="00252FFF">
      <w:pPr>
        <w:pStyle w:val="BodyText"/>
        <w:spacing w:line="360" w:lineRule="auto"/>
        <w:ind w:left="1239" w:right="229"/>
        <w:rPr>
          <w:sz w:val="22"/>
          <w:szCs w:val="22"/>
        </w:rPr>
      </w:pPr>
      <w:r w:rsidRPr="00CC27DE">
        <w:rPr>
          <w:sz w:val="22"/>
          <w:szCs w:val="22"/>
        </w:rPr>
        <w:t>In order to reduce emissions to air of organic compounds (including chlorinated hydrocarbons), HCl and</w:t>
      </w:r>
      <w:r w:rsidRPr="00CC27DE">
        <w:rPr>
          <w:spacing w:val="1"/>
          <w:sz w:val="22"/>
          <w:szCs w:val="22"/>
        </w:rPr>
        <w:t xml:space="preserve"> </w:t>
      </w:r>
      <w:r w:rsidRPr="00CC27DE">
        <w:rPr>
          <w:sz w:val="22"/>
          <w:szCs w:val="22"/>
        </w:rPr>
        <w:t>chlorine, BAT is to treat combined waste gas streams using a thermal oxidiser followed by caustic</w:t>
      </w:r>
      <w:r w:rsidRPr="00CC27DE">
        <w:rPr>
          <w:spacing w:val="1"/>
          <w:sz w:val="22"/>
          <w:szCs w:val="22"/>
        </w:rPr>
        <w:t xml:space="preserve"> </w:t>
      </w:r>
      <w:r w:rsidRPr="00CC27DE">
        <w:rPr>
          <w:sz w:val="22"/>
          <w:szCs w:val="22"/>
        </w:rPr>
        <w:t>scrubbing.</w:t>
      </w:r>
    </w:p>
    <w:p w14:paraId="650345C9"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5CA" w14:textId="77777777" w:rsidR="009908F5" w:rsidRPr="00CC27DE" w:rsidRDefault="009908F5" w:rsidP="00252FFF">
      <w:pPr>
        <w:pStyle w:val="BodyText"/>
        <w:spacing w:before="1"/>
        <w:rPr>
          <w:sz w:val="22"/>
          <w:szCs w:val="22"/>
        </w:rPr>
      </w:pPr>
    </w:p>
    <w:p w14:paraId="650345CB" w14:textId="77777777" w:rsidR="009908F5" w:rsidRPr="00CC27DE" w:rsidRDefault="00525531" w:rsidP="00252FFF">
      <w:pPr>
        <w:spacing w:before="93" w:line="357"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CC" w14:textId="77777777" w:rsidR="009908F5" w:rsidRPr="00CC27DE" w:rsidRDefault="00525531" w:rsidP="00252FFF">
      <w:pPr>
        <w:pStyle w:val="Heading4"/>
        <w:spacing w:before="124"/>
        <w:rPr>
          <w:sz w:val="22"/>
          <w:szCs w:val="22"/>
        </w:rPr>
      </w:pPr>
      <w:r w:rsidRPr="00CC27DE">
        <w:rPr>
          <w:sz w:val="22"/>
          <w:szCs w:val="22"/>
        </w:rPr>
        <w:t>BAT67</w:t>
      </w:r>
    </w:p>
    <w:p w14:paraId="650345CD" w14:textId="77777777" w:rsidR="009908F5" w:rsidRPr="00CC27DE" w:rsidRDefault="009908F5" w:rsidP="00252FFF">
      <w:pPr>
        <w:pStyle w:val="BodyText"/>
        <w:spacing w:before="5"/>
        <w:rPr>
          <w:sz w:val="22"/>
          <w:szCs w:val="22"/>
        </w:rPr>
      </w:pPr>
    </w:p>
    <w:p w14:paraId="650345CE" w14:textId="77777777" w:rsidR="009908F5" w:rsidRPr="00CC27DE" w:rsidRDefault="00525531" w:rsidP="00252FFF">
      <w:pPr>
        <w:pStyle w:val="BodyText"/>
        <w:spacing w:line="360" w:lineRule="auto"/>
        <w:ind w:left="1239" w:right="226"/>
        <w:rPr>
          <w:sz w:val="22"/>
          <w:szCs w:val="22"/>
        </w:rPr>
      </w:pPr>
      <w:r w:rsidRPr="00CC27DE">
        <w:rPr>
          <w:sz w:val="22"/>
          <w:szCs w:val="22"/>
        </w:rPr>
        <w:t>In order to reduce emissions to air of PCDD/F from a thermal oxidiser (see Section 12.1) treating process</w:t>
      </w:r>
      <w:r w:rsidRPr="00CC27DE">
        <w:rPr>
          <w:spacing w:val="1"/>
          <w:sz w:val="22"/>
          <w:szCs w:val="22"/>
        </w:rPr>
        <w:t xml:space="preserve"> </w:t>
      </w:r>
      <w:r w:rsidRPr="00CC27DE">
        <w:rPr>
          <w:sz w:val="22"/>
          <w:szCs w:val="22"/>
        </w:rPr>
        <w:t>off-gas</w:t>
      </w:r>
      <w:r w:rsidRPr="00CC27DE">
        <w:rPr>
          <w:spacing w:val="-7"/>
          <w:sz w:val="22"/>
          <w:szCs w:val="22"/>
        </w:rPr>
        <w:t xml:space="preserve"> </w:t>
      </w:r>
      <w:r w:rsidRPr="00CC27DE">
        <w:rPr>
          <w:sz w:val="22"/>
          <w:szCs w:val="22"/>
        </w:rPr>
        <w:t>streams</w:t>
      </w:r>
      <w:r w:rsidRPr="00CC27DE">
        <w:rPr>
          <w:spacing w:val="-7"/>
          <w:sz w:val="22"/>
          <w:szCs w:val="22"/>
        </w:rPr>
        <w:t xml:space="preserve"> </w:t>
      </w:r>
      <w:r w:rsidRPr="00CC27DE">
        <w:rPr>
          <w:sz w:val="22"/>
          <w:szCs w:val="22"/>
        </w:rPr>
        <w:t>containing</w:t>
      </w:r>
      <w:r w:rsidRPr="00CC27DE">
        <w:rPr>
          <w:spacing w:val="-5"/>
          <w:sz w:val="22"/>
          <w:szCs w:val="22"/>
        </w:rPr>
        <w:t xml:space="preserve"> </w:t>
      </w:r>
      <w:r w:rsidRPr="00CC27DE">
        <w:rPr>
          <w:sz w:val="22"/>
          <w:szCs w:val="22"/>
        </w:rPr>
        <w:t>chlorine</w:t>
      </w:r>
      <w:r w:rsidRPr="00CC27DE">
        <w:rPr>
          <w:spacing w:val="-5"/>
          <w:sz w:val="22"/>
          <w:szCs w:val="22"/>
        </w:rPr>
        <w:t xml:space="preserve"> </w:t>
      </w:r>
      <w:r w:rsidRPr="00CC27DE">
        <w:rPr>
          <w:sz w:val="22"/>
          <w:szCs w:val="22"/>
        </w:rPr>
        <w:t>and/or</w:t>
      </w:r>
      <w:r w:rsidRPr="00CC27DE">
        <w:rPr>
          <w:spacing w:val="-8"/>
          <w:sz w:val="22"/>
          <w:szCs w:val="22"/>
        </w:rPr>
        <w:t xml:space="preserve"> </w:t>
      </w:r>
      <w:r w:rsidRPr="00CC27DE">
        <w:rPr>
          <w:sz w:val="22"/>
          <w:szCs w:val="22"/>
        </w:rPr>
        <w:t>chlorinated</w:t>
      </w:r>
      <w:r w:rsidRPr="00CC27DE">
        <w:rPr>
          <w:spacing w:val="-5"/>
          <w:sz w:val="22"/>
          <w:szCs w:val="22"/>
        </w:rPr>
        <w:t xml:space="preserve"> </w:t>
      </w:r>
      <w:r w:rsidRPr="00CC27DE">
        <w:rPr>
          <w:sz w:val="22"/>
          <w:szCs w:val="22"/>
        </w:rPr>
        <w:t>compounds,</w:t>
      </w:r>
      <w:r w:rsidRPr="00CC27DE">
        <w:rPr>
          <w:spacing w:val="-7"/>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9"/>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9"/>
          <w:sz w:val="22"/>
          <w:szCs w:val="22"/>
        </w:rPr>
        <w:t xml:space="preserve"> </w:t>
      </w:r>
      <w:r w:rsidRPr="00CC27DE">
        <w:rPr>
          <w:sz w:val="22"/>
          <w:szCs w:val="22"/>
        </w:rPr>
        <w:t>technique</w:t>
      </w:r>
      <w:r w:rsidRPr="00CC27DE">
        <w:rPr>
          <w:spacing w:val="-6"/>
          <w:sz w:val="22"/>
          <w:szCs w:val="22"/>
        </w:rPr>
        <w:t xml:space="preserve"> </w:t>
      </w:r>
      <w:r w:rsidRPr="00CC27DE">
        <w:rPr>
          <w:sz w:val="22"/>
          <w:szCs w:val="22"/>
        </w:rPr>
        <w:t>a,</w:t>
      </w:r>
      <w:r w:rsidRPr="00CC27DE">
        <w:rPr>
          <w:spacing w:val="-5"/>
          <w:sz w:val="22"/>
          <w:szCs w:val="22"/>
        </w:rPr>
        <w:t xml:space="preserve"> </w:t>
      </w:r>
      <w:r w:rsidRPr="00CC27DE">
        <w:rPr>
          <w:sz w:val="22"/>
          <w:szCs w:val="22"/>
        </w:rPr>
        <w:t>if</w:t>
      </w:r>
      <w:r w:rsidRPr="00CC27DE">
        <w:rPr>
          <w:spacing w:val="-5"/>
          <w:sz w:val="22"/>
          <w:szCs w:val="22"/>
        </w:rPr>
        <w:t xml:space="preserve"> </w:t>
      </w:r>
      <w:r w:rsidRPr="00CC27DE">
        <w:rPr>
          <w:sz w:val="22"/>
          <w:szCs w:val="22"/>
        </w:rPr>
        <w:t>necessary</w:t>
      </w:r>
      <w:r w:rsidRPr="00CC27DE">
        <w:rPr>
          <w:spacing w:val="-53"/>
          <w:sz w:val="22"/>
          <w:szCs w:val="22"/>
        </w:rPr>
        <w:t xml:space="preserve"> </w:t>
      </w:r>
      <w:r w:rsidRPr="00CC27DE">
        <w:rPr>
          <w:sz w:val="22"/>
          <w:szCs w:val="22"/>
        </w:rPr>
        <w:t>followed</w:t>
      </w:r>
      <w:r w:rsidRPr="00CC27DE">
        <w:rPr>
          <w:spacing w:val="-3"/>
          <w:sz w:val="22"/>
          <w:szCs w:val="22"/>
        </w:rPr>
        <w:t xml:space="preserve"> </w:t>
      </w:r>
      <w:r w:rsidRPr="00CC27DE">
        <w:rPr>
          <w:sz w:val="22"/>
          <w:szCs w:val="22"/>
        </w:rPr>
        <w:t>by</w:t>
      </w:r>
      <w:r w:rsidRPr="00CC27DE">
        <w:rPr>
          <w:spacing w:val="-5"/>
          <w:sz w:val="22"/>
          <w:szCs w:val="22"/>
        </w:rPr>
        <w:t xml:space="preserve"> </w:t>
      </w:r>
      <w:r w:rsidRPr="00CC27DE">
        <w:rPr>
          <w:sz w:val="22"/>
          <w:szCs w:val="22"/>
        </w:rPr>
        <w:t>technique</w:t>
      </w:r>
      <w:r w:rsidRPr="00CC27DE">
        <w:rPr>
          <w:spacing w:val="-2"/>
          <w:sz w:val="22"/>
          <w:szCs w:val="22"/>
        </w:rPr>
        <w:t xml:space="preserve"> </w:t>
      </w:r>
      <w:r w:rsidRPr="00CC27DE">
        <w:rPr>
          <w:sz w:val="22"/>
          <w:szCs w:val="22"/>
        </w:rPr>
        <w:t>b,</w:t>
      </w:r>
      <w:r w:rsidRPr="00CC27DE">
        <w:rPr>
          <w:spacing w:val="2"/>
          <w:sz w:val="22"/>
          <w:szCs w:val="22"/>
        </w:rPr>
        <w:t xml:space="preserve"> </w:t>
      </w:r>
      <w:r w:rsidRPr="00CC27DE">
        <w:rPr>
          <w:sz w:val="22"/>
          <w:szCs w:val="22"/>
        </w:rPr>
        <w:t>given below.</w:t>
      </w:r>
    </w:p>
    <w:p w14:paraId="650345CF" w14:textId="77777777" w:rsidR="009908F5" w:rsidRPr="00CC27DE" w:rsidRDefault="00525531" w:rsidP="00252FFF">
      <w:pPr>
        <w:spacing w:before="120" w:line="360"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D0" w14:textId="77777777" w:rsidR="009908F5" w:rsidRPr="00CC27DE" w:rsidRDefault="009908F5" w:rsidP="00252FFF">
      <w:pPr>
        <w:pStyle w:val="BodyText"/>
        <w:rPr>
          <w:b/>
          <w:sz w:val="22"/>
          <w:szCs w:val="22"/>
        </w:rPr>
      </w:pPr>
    </w:p>
    <w:p w14:paraId="650345D1" w14:textId="77777777" w:rsidR="009908F5" w:rsidRPr="00CC27DE" w:rsidRDefault="009908F5" w:rsidP="00252FFF">
      <w:pPr>
        <w:pStyle w:val="BodyText"/>
        <w:spacing w:before="9"/>
        <w:rPr>
          <w:b/>
          <w:sz w:val="22"/>
          <w:szCs w:val="22"/>
        </w:rPr>
      </w:pPr>
    </w:p>
    <w:p w14:paraId="650345D2" w14:textId="230F017B" w:rsidR="009908F5" w:rsidRPr="00CC27DE" w:rsidRDefault="00525531" w:rsidP="00FA293A">
      <w:pPr>
        <w:pStyle w:val="Heading3"/>
        <w:tabs>
          <w:tab w:val="left" w:pos="1239"/>
          <w:tab w:val="left" w:pos="1240"/>
        </w:tabs>
        <w:ind w:left="105" w:firstLine="0"/>
        <w:rPr>
          <w:sz w:val="22"/>
          <w:szCs w:val="22"/>
        </w:rPr>
      </w:pPr>
      <w:bookmarkStart w:id="54" w:name="_Toc118379850"/>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54"/>
    </w:p>
    <w:p w14:paraId="650345D3" w14:textId="77777777" w:rsidR="009908F5" w:rsidRPr="00CC27DE" w:rsidRDefault="00525531" w:rsidP="00252FFF">
      <w:pPr>
        <w:pStyle w:val="Heading4"/>
        <w:spacing w:before="152"/>
        <w:rPr>
          <w:sz w:val="22"/>
          <w:szCs w:val="22"/>
        </w:rPr>
      </w:pPr>
      <w:r w:rsidRPr="00CC27DE">
        <w:rPr>
          <w:sz w:val="22"/>
          <w:szCs w:val="22"/>
        </w:rPr>
        <w:t>BAT68</w:t>
      </w:r>
    </w:p>
    <w:p w14:paraId="650345D4" w14:textId="77777777" w:rsidR="009908F5" w:rsidRPr="00CC27DE" w:rsidRDefault="009908F5" w:rsidP="00252FFF">
      <w:pPr>
        <w:pStyle w:val="BodyText"/>
        <w:spacing w:before="3"/>
        <w:rPr>
          <w:sz w:val="22"/>
          <w:szCs w:val="22"/>
        </w:rPr>
      </w:pPr>
    </w:p>
    <w:p w14:paraId="650345D5" w14:textId="77777777" w:rsidR="009908F5" w:rsidRPr="00CC27DE" w:rsidRDefault="00525531" w:rsidP="00252FFF">
      <w:pPr>
        <w:pStyle w:val="BodyText"/>
        <w:spacing w:line="360" w:lineRule="auto"/>
        <w:ind w:left="1239" w:right="231"/>
        <w:rPr>
          <w:sz w:val="22"/>
          <w:szCs w:val="22"/>
        </w:rPr>
      </w:pPr>
      <w:r w:rsidRPr="00CC27DE">
        <w:rPr>
          <w:sz w:val="22"/>
          <w:szCs w:val="22"/>
        </w:rPr>
        <w:t>BAT is to monitor emissions to water with at least the frequency given below and in accordance with EN</w:t>
      </w:r>
      <w:r w:rsidRPr="00CC27DE">
        <w:rPr>
          <w:spacing w:val="1"/>
          <w:sz w:val="22"/>
          <w:szCs w:val="22"/>
        </w:rPr>
        <w:t xml:space="preserve"> </w:t>
      </w:r>
      <w:r w:rsidRPr="00CC27DE">
        <w:rPr>
          <w:sz w:val="22"/>
          <w:szCs w:val="22"/>
        </w:rPr>
        <w:t>standards. If EN standards are not available, BAT is to use ISO, national or other international standards</w:t>
      </w:r>
      <w:r w:rsidRPr="00CC27DE">
        <w:rPr>
          <w:spacing w:val="1"/>
          <w:sz w:val="22"/>
          <w:szCs w:val="22"/>
        </w:rPr>
        <w:t xml:space="preserve"> </w:t>
      </w:r>
      <w:r w:rsidRPr="00CC27DE">
        <w:rPr>
          <w:sz w:val="22"/>
          <w:szCs w:val="22"/>
        </w:rPr>
        <w:t>that</w:t>
      </w:r>
      <w:r w:rsidRPr="00CC27DE">
        <w:rPr>
          <w:spacing w:val="1"/>
          <w:sz w:val="22"/>
          <w:szCs w:val="22"/>
        </w:rPr>
        <w:t xml:space="preserve"> </w:t>
      </w:r>
      <w:r w:rsidRPr="00CC27DE">
        <w:rPr>
          <w:sz w:val="22"/>
          <w:szCs w:val="22"/>
        </w:rPr>
        <w:t>ensure</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provision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data</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an</w:t>
      </w:r>
      <w:r w:rsidRPr="00CC27DE">
        <w:rPr>
          <w:spacing w:val="-1"/>
          <w:sz w:val="22"/>
          <w:szCs w:val="22"/>
        </w:rPr>
        <w:t xml:space="preserve"> </w:t>
      </w:r>
      <w:r w:rsidRPr="00CC27DE">
        <w:rPr>
          <w:sz w:val="22"/>
          <w:szCs w:val="22"/>
        </w:rPr>
        <w:t>equivalent</w:t>
      </w:r>
      <w:r w:rsidRPr="00CC27DE">
        <w:rPr>
          <w:spacing w:val="-2"/>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5D6" w14:textId="77777777" w:rsidR="009908F5" w:rsidRPr="00CC27DE" w:rsidRDefault="00525531" w:rsidP="00252FFF">
      <w:pPr>
        <w:spacing w:before="122" w:line="357"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D7" w14:textId="77777777" w:rsidR="009908F5" w:rsidRPr="00CC27DE" w:rsidRDefault="00525531" w:rsidP="00252FFF">
      <w:pPr>
        <w:pStyle w:val="Heading4"/>
        <w:spacing w:before="124"/>
        <w:rPr>
          <w:sz w:val="22"/>
          <w:szCs w:val="22"/>
        </w:rPr>
      </w:pPr>
      <w:r w:rsidRPr="00CC27DE">
        <w:rPr>
          <w:sz w:val="22"/>
          <w:szCs w:val="22"/>
        </w:rPr>
        <w:t>BAT69</w:t>
      </w:r>
    </w:p>
    <w:p w14:paraId="650345D8" w14:textId="77777777" w:rsidR="009908F5" w:rsidRPr="00CC27DE" w:rsidRDefault="009908F5" w:rsidP="00252FFF">
      <w:pPr>
        <w:pStyle w:val="BodyText"/>
        <w:spacing w:before="5"/>
        <w:rPr>
          <w:sz w:val="22"/>
          <w:szCs w:val="22"/>
        </w:rPr>
      </w:pPr>
    </w:p>
    <w:p w14:paraId="650345D9" w14:textId="77777777" w:rsidR="009908F5" w:rsidRPr="00CC27DE" w:rsidRDefault="00525531" w:rsidP="00252FFF">
      <w:pPr>
        <w:pStyle w:val="BodyText"/>
        <w:spacing w:line="360" w:lineRule="auto"/>
        <w:ind w:left="1239" w:right="225"/>
        <w:rPr>
          <w:sz w:val="22"/>
          <w:szCs w:val="22"/>
        </w:rPr>
      </w:pPr>
      <w:r w:rsidRPr="00CC27DE">
        <w:rPr>
          <w:sz w:val="22"/>
          <w:szCs w:val="22"/>
        </w:rPr>
        <w:t>In</w:t>
      </w:r>
      <w:r w:rsidRPr="00CC27DE">
        <w:rPr>
          <w:spacing w:val="-14"/>
          <w:sz w:val="22"/>
          <w:szCs w:val="22"/>
        </w:rPr>
        <w:t xml:space="preserve"> </w:t>
      </w:r>
      <w:r w:rsidRPr="00CC27DE">
        <w:rPr>
          <w:sz w:val="22"/>
          <w:szCs w:val="22"/>
        </w:rPr>
        <w:t>order</w:t>
      </w:r>
      <w:r w:rsidRPr="00CC27DE">
        <w:rPr>
          <w:spacing w:val="-11"/>
          <w:sz w:val="22"/>
          <w:szCs w:val="22"/>
        </w:rPr>
        <w:t xml:space="preserve"> </w:t>
      </w:r>
      <w:r w:rsidRPr="00CC27DE">
        <w:rPr>
          <w:sz w:val="22"/>
          <w:szCs w:val="22"/>
        </w:rPr>
        <w:t>to</w:t>
      </w:r>
      <w:r w:rsidRPr="00CC27DE">
        <w:rPr>
          <w:spacing w:val="-13"/>
          <w:sz w:val="22"/>
          <w:szCs w:val="22"/>
        </w:rPr>
        <w:t xml:space="preserve"> </w:t>
      </w:r>
      <w:r w:rsidRPr="00CC27DE">
        <w:rPr>
          <w:sz w:val="22"/>
          <w:szCs w:val="22"/>
        </w:rPr>
        <w:t>reduce</w:t>
      </w:r>
      <w:r w:rsidRPr="00CC27DE">
        <w:rPr>
          <w:spacing w:val="-13"/>
          <w:sz w:val="22"/>
          <w:szCs w:val="22"/>
        </w:rPr>
        <w:t xml:space="preserve"> </w:t>
      </w:r>
      <w:r w:rsidRPr="00CC27DE">
        <w:rPr>
          <w:sz w:val="22"/>
          <w:szCs w:val="22"/>
        </w:rPr>
        <w:t>the</w:t>
      </w:r>
      <w:r w:rsidRPr="00CC27DE">
        <w:rPr>
          <w:spacing w:val="-13"/>
          <w:sz w:val="22"/>
          <w:szCs w:val="22"/>
        </w:rPr>
        <w:t xml:space="preserve"> </w:t>
      </w:r>
      <w:r w:rsidRPr="00CC27DE">
        <w:rPr>
          <w:sz w:val="22"/>
          <w:szCs w:val="22"/>
        </w:rPr>
        <w:t>load</w:t>
      </w:r>
      <w:r w:rsidRPr="00CC27DE">
        <w:rPr>
          <w:spacing w:val="-13"/>
          <w:sz w:val="22"/>
          <w:szCs w:val="22"/>
        </w:rPr>
        <w:t xml:space="preserve"> </w:t>
      </w:r>
      <w:r w:rsidRPr="00CC27DE">
        <w:rPr>
          <w:sz w:val="22"/>
          <w:szCs w:val="22"/>
        </w:rPr>
        <w:t>of</w:t>
      </w:r>
      <w:r w:rsidRPr="00CC27DE">
        <w:rPr>
          <w:spacing w:val="-10"/>
          <w:sz w:val="22"/>
          <w:szCs w:val="22"/>
        </w:rPr>
        <w:t xml:space="preserve"> </w:t>
      </w:r>
      <w:r w:rsidRPr="00CC27DE">
        <w:rPr>
          <w:sz w:val="22"/>
          <w:szCs w:val="22"/>
        </w:rPr>
        <w:t>nitrite,</w:t>
      </w:r>
      <w:r w:rsidRPr="00CC27DE">
        <w:rPr>
          <w:spacing w:val="-12"/>
          <w:sz w:val="22"/>
          <w:szCs w:val="22"/>
        </w:rPr>
        <w:t xml:space="preserve"> </w:t>
      </w:r>
      <w:r w:rsidRPr="00CC27DE">
        <w:rPr>
          <w:sz w:val="22"/>
          <w:szCs w:val="22"/>
        </w:rPr>
        <w:t>nitrate</w:t>
      </w:r>
      <w:r w:rsidRPr="00CC27DE">
        <w:rPr>
          <w:spacing w:val="-14"/>
          <w:sz w:val="22"/>
          <w:szCs w:val="22"/>
        </w:rPr>
        <w:t xml:space="preserve"> </w:t>
      </w:r>
      <w:r w:rsidRPr="00CC27DE">
        <w:rPr>
          <w:sz w:val="22"/>
          <w:szCs w:val="22"/>
        </w:rPr>
        <w:t>and</w:t>
      </w:r>
      <w:r w:rsidRPr="00CC27DE">
        <w:rPr>
          <w:spacing w:val="-13"/>
          <w:sz w:val="22"/>
          <w:szCs w:val="22"/>
        </w:rPr>
        <w:t xml:space="preserve"> </w:t>
      </w:r>
      <w:r w:rsidRPr="00CC27DE">
        <w:rPr>
          <w:sz w:val="22"/>
          <w:szCs w:val="22"/>
        </w:rPr>
        <w:t>organic</w:t>
      </w:r>
      <w:r w:rsidRPr="00CC27DE">
        <w:rPr>
          <w:spacing w:val="-12"/>
          <w:sz w:val="22"/>
          <w:szCs w:val="22"/>
        </w:rPr>
        <w:t xml:space="preserve"> </w:t>
      </w:r>
      <w:r w:rsidRPr="00CC27DE">
        <w:rPr>
          <w:sz w:val="22"/>
          <w:szCs w:val="22"/>
        </w:rPr>
        <w:t>compounds</w:t>
      </w:r>
      <w:r w:rsidRPr="00CC27DE">
        <w:rPr>
          <w:spacing w:val="-11"/>
          <w:sz w:val="22"/>
          <w:szCs w:val="22"/>
        </w:rPr>
        <w:t xml:space="preserve"> </w:t>
      </w:r>
      <w:r w:rsidRPr="00CC27DE">
        <w:rPr>
          <w:sz w:val="22"/>
          <w:szCs w:val="22"/>
        </w:rPr>
        <w:t>discharged</w:t>
      </w:r>
      <w:r w:rsidRPr="00CC27DE">
        <w:rPr>
          <w:spacing w:val="-13"/>
          <w:sz w:val="22"/>
          <w:szCs w:val="22"/>
        </w:rPr>
        <w:t xml:space="preserve"> </w:t>
      </w:r>
      <w:r w:rsidRPr="00CC27DE">
        <w:rPr>
          <w:sz w:val="22"/>
          <w:szCs w:val="22"/>
        </w:rPr>
        <w:t>from</w:t>
      </w:r>
      <w:r w:rsidRPr="00CC27DE">
        <w:rPr>
          <w:spacing w:val="-10"/>
          <w:sz w:val="22"/>
          <w:szCs w:val="22"/>
        </w:rPr>
        <w:t xml:space="preserve"> </w:t>
      </w:r>
      <w:r w:rsidRPr="00CC27DE">
        <w:rPr>
          <w:sz w:val="22"/>
          <w:szCs w:val="22"/>
        </w:rPr>
        <w:t>the</w:t>
      </w:r>
      <w:r w:rsidRPr="00CC27DE">
        <w:rPr>
          <w:spacing w:val="-12"/>
          <w:sz w:val="22"/>
          <w:szCs w:val="22"/>
        </w:rPr>
        <w:t xml:space="preserve"> </w:t>
      </w:r>
      <w:r w:rsidRPr="00CC27DE">
        <w:rPr>
          <w:sz w:val="22"/>
          <w:szCs w:val="22"/>
        </w:rPr>
        <w:t>DNT</w:t>
      </w:r>
      <w:r w:rsidRPr="00CC27DE">
        <w:rPr>
          <w:spacing w:val="-9"/>
          <w:sz w:val="22"/>
          <w:szCs w:val="22"/>
        </w:rPr>
        <w:t xml:space="preserve"> </w:t>
      </w:r>
      <w:r w:rsidRPr="00CC27DE">
        <w:rPr>
          <w:sz w:val="22"/>
          <w:szCs w:val="22"/>
        </w:rPr>
        <w:t>plant</w:t>
      </w:r>
      <w:r w:rsidRPr="00CC27DE">
        <w:rPr>
          <w:spacing w:val="-12"/>
          <w:sz w:val="22"/>
          <w:szCs w:val="22"/>
        </w:rPr>
        <w:t xml:space="preserve"> </w:t>
      </w:r>
      <w:r w:rsidRPr="00CC27DE">
        <w:rPr>
          <w:sz w:val="22"/>
          <w:szCs w:val="22"/>
        </w:rPr>
        <w:t>to</w:t>
      </w:r>
      <w:r w:rsidRPr="00CC27DE">
        <w:rPr>
          <w:spacing w:val="-13"/>
          <w:sz w:val="22"/>
          <w:szCs w:val="22"/>
        </w:rPr>
        <w:t xml:space="preserve"> </w:t>
      </w:r>
      <w:r w:rsidRPr="00CC27DE">
        <w:rPr>
          <w:sz w:val="22"/>
          <w:szCs w:val="22"/>
        </w:rPr>
        <w:t>waste</w:t>
      </w:r>
      <w:r w:rsidRPr="00CC27DE">
        <w:rPr>
          <w:spacing w:val="-54"/>
          <w:sz w:val="22"/>
          <w:szCs w:val="22"/>
        </w:rPr>
        <w:t xml:space="preserve"> </w:t>
      </w:r>
      <w:r w:rsidRPr="00CC27DE">
        <w:rPr>
          <w:sz w:val="22"/>
          <w:szCs w:val="22"/>
        </w:rPr>
        <w:t>water treatment, BAT is to recover raw materials, to reduce the waste water volume and to reuse water by</w:t>
      </w:r>
      <w:r w:rsidRPr="00CC27DE">
        <w:rPr>
          <w:spacing w:val="-53"/>
          <w:sz w:val="22"/>
          <w:szCs w:val="22"/>
        </w:rPr>
        <w:t xml:space="preserve"> </w:t>
      </w:r>
      <w:r w:rsidRPr="00CC27DE">
        <w:rPr>
          <w:sz w:val="22"/>
          <w:szCs w:val="22"/>
        </w:rPr>
        <w:t>using</w:t>
      </w:r>
      <w:r w:rsidRPr="00CC27DE">
        <w:rPr>
          <w:spacing w:val="-1"/>
          <w:sz w:val="22"/>
          <w:szCs w:val="22"/>
        </w:rPr>
        <w:t xml:space="preserve"> </w:t>
      </w:r>
      <w:r w:rsidRPr="00CC27DE">
        <w:rPr>
          <w:sz w:val="22"/>
          <w:szCs w:val="22"/>
        </w:rPr>
        <w:t>an appropriate</w:t>
      </w:r>
      <w:r w:rsidRPr="00CC27DE">
        <w:rPr>
          <w:spacing w:val="-1"/>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5DA" w14:textId="77777777" w:rsidR="009908F5" w:rsidRPr="00CC27DE" w:rsidRDefault="00525531" w:rsidP="00252FFF">
      <w:pPr>
        <w:spacing w:before="120" w:line="360"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DB" w14:textId="77777777" w:rsidR="009908F5" w:rsidRPr="00CC27DE" w:rsidRDefault="00525531" w:rsidP="00252FFF">
      <w:pPr>
        <w:pStyle w:val="Heading4"/>
        <w:spacing w:before="119"/>
        <w:rPr>
          <w:sz w:val="22"/>
          <w:szCs w:val="22"/>
        </w:rPr>
      </w:pPr>
      <w:r w:rsidRPr="00CC27DE">
        <w:rPr>
          <w:sz w:val="22"/>
          <w:szCs w:val="22"/>
        </w:rPr>
        <w:t>BAT70</w:t>
      </w:r>
    </w:p>
    <w:p w14:paraId="650345DC" w14:textId="77777777" w:rsidR="009908F5" w:rsidRPr="00CC27DE" w:rsidRDefault="009908F5" w:rsidP="00252FFF">
      <w:pPr>
        <w:pStyle w:val="BodyText"/>
        <w:spacing w:before="5"/>
        <w:rPr>
          <w:sz w:val="22"/>
          <w:szCs w:val="22"/>
        </w:rPr>
      </w:pPr>
    </w:p>
    <w:p w14:paraId="650345DD" w14:textId="77777777" w:rsidR="009908F5" w:rsidRPr="00CC27DE" w:rsidRDefault="00525531" w:rsidP="00252FFF">
      <w:pPr>
        <w:pStyle w:val="BodyText"/>
        <w:spacing w:line="360" w:lineRule="auto"/>
        <w:ind w:left="1239" w:right="229"/>
        <w:rPr>
          <w:sz w:val="22"/>
          <w:szCs w:val="22"/>
        </w:rPr>
      </w:pPr>
      <w:r w:rsidRPr="00CC27DE">
        <w:rPr>
          <w:sz w:val="22"/>
          <w:szCs w:val="22"/>
        </w:rPr>
        <w:t>In order to reduce the load of poorly biodegradable organic compounds discharged from the DNT plant to</w:t>
      </w:r>
      <w:r w:rsidRPr="00CC27DE">
        <w:rPr>
          <w:spacing w:val="1"/>
          <w:sz w:val="22"/>
          <w:szCs w:val="22"/>
        </w:rPr>
        <w:t xml:space="preserve"> </w:t>
      </w:r>
      <w:r w:rsidRPr="00CC27DE">
        <w:rPr>
          <w:sz w:val="22"/>
          <w:szCs w:val="22"/>
        </w:rPr>
        <w:t>further</w:t>
      </w:r>
      <w:r w:rsidRPr="00CC27DE">
        <w:rPr>
          <w:spacing w:val="-8"/>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7"/>
          <w:sz w:val="22"/>
          <w:szCs w:val="22"/>
        </w:rPr>
        <w:t xml:space="preserve"> </w:t>
      </w:r>
      <w:r w:rsidRPr="00CC27DE">
        <w:rPr>
          <w:sz w:val="22"/>
          <w:szCs w:val="22"/>
        </w:rPr>
        <w:t>treatment,</w:t>
      </w:r>
      <w:r w:rsidRPr="00CC27DE">
        <w:rPr>
          <w:spacing w:val="-6"/>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4"/>
          <w:sz w:val="22"/>
          <w:szCs w:val="22"/>
        </w:rPr>
        <w:t xml:space="preserve"> </w:t>
      </w:r>
      <w:r w:rsidRPr="00CC27DE">
        <w:rPr>
          <w:sz w:val="22"/>
          <w:szCs w:val="22"/>
        </w:rPr>
        <w:t>pretreat</w:t>
      </w:r>
      <w:r w:rsidRPr="00CC27DE">
        <w:rPr>
          <w:spacing w:val="-8"/>
          <w:sz w:val="22"/>
          <w:szCs w:val="22"/>
        </w:rPr>
        <w:t xml:space="preserve"> </w:t>
      </w:r>
      <w:r w:rsidRPr="00CC27DE">
        <w:rPr>
          <w:sz w:val="22"/>
          <w:szCs w:val="22"/>
        </w:rPr>
        <w:t>the</w:t>
      </w:r>
      <w:r w:rsidRPr="00CC27DE">
        <w:rPr>
          <w:spacing w:val="-6"/>
          <w:sz w:val="22"/>
          <w:szCs w:val="22"/>
        </w:rPr>
        <w:t xml:space="preserve"> </w:t>
      </w:r>
      <w:r w:rsidRPr="00CC27DE">
        <w:rPr>
          <w:sz w:val="22"/>
          <w:szCs w:val="22"/>
        </w:rPr>
        <w:t>waste</w:t>
      </w:r>
      <w:r w:rsidRPr="00CC27DE">
        <w:rPr>
          <w:spacing w:val="-6"/>
          <w:sz w:val="22"/>
          <w:szCs w:val="22"/>
        </w:rPr>
        <w:t xml:space="preserve"> </w:t>
      </w:r>
      <w:r w:rsidRPr="00CC27DE">
        <w:rPr>
          <w:sz w:val="22"/>
          <w:szCs w:val="22"/>
        </w:rPr>
        <w:t>water</w:t>
      </w:r>
      <w:r w:rsidRPr="00CC27DE">
        <w:rPr>
          <w:spacing w:val="-5"/>
          <w:sz w:val="22"/>
          <w:szCs w:val="22"/>
        </w:rPr>
        <w:t xml:space="preserve"> </w:t>
      </w:r>
      <w:r w:rsidRPr="00CC27DE">
        <w:rPr>
          <w:sz w:val="22"/>
          <w:szCs w:val="22"/>
        </w:rPr>
        <w:t>using</w:t>
      </w:r>
      <w:r w:rsidRPr="00CC27DE">
        <w:rPr>
          <w:spacing w:val="-8"/>
          <w:sz w:val="22"/>
          <w:szCs w:val="22"/>
        </w:rPr>
        <w:t xml:space="preserve"> </w:t>
      </w:r>
      <w:r w:rsidRPr="00CC27DE">
        <w:rPr>
          <w:sz w:val="22"/>
          <w:szCs w:val="22"/>
        </w:rPr>
        <w:t>one</w:t>
      </w:r>
      <w:r w:rsidRPr="00CC27DE">
        <w:rPr>
          <w:spacing w:val="-5"/>
          <w:sz w:val="22"/>
          <w:szCs w:val="22"/>
        </w:rPr>
        <w:t xml:space="preserve"> </w:t>
      </w:r>
      <w:r w:rsidRPr="00CC27DE">
        <w:rPr>
          <w:sz w:val="22"/>
          <w:szCs w:val="22"/>
        </w:rPr>
        <w:t>or</w:t>
      </w:r>
      <w:r w:rsidRPr="00CC27DE">
        <w:rPr>
          <w:spacing w:val="-7"/>
          <w:sz w:val="22"/>
          <w:szCs w:val="22"/>
        </w:rPr>
        <w:t xml:space="preserve"> </w:t>
      </w:r>
      <w:r w:rsidRPr="00CC27DE">
        <w:rPr>
          <w:sz w:val="22"/>
          <w:szCs w:val="22"/>
        </w:rPr>
        <w:t>both</w:t>
      </w:r>
      <w:r w:rsidRPr="00CC27DE">
        <w:rPr>
          <w:spacing w:val="-4"/>
          <w:sz w:val="22"/>
          <w:szCs w:val="22"/>
        </w:rPr>
        <w:t xml:space="preserve"> </w:t>
      </w:r>
      <w:r w:rsidRPr="00CC27DE">
        <w:rPr>
          <w:sz w:val="22"/>
          <w:szCs w:val="22"/>
        </w:rPr>
        <w:t>of</w:t>
      </w:r>
      <w:r w:rsidRPr="00CC27DE">
        <w:rPr>
          <w:spacing w:val="-6"/>
          <w:sz w:val="22"/>
          <w:szCs w:val="22"/>
        </w:rPr>
        <w:t xml:space="preserve"> </w:t>
      </w:r>
      <w:r w:rsidRPr="00CC27DE">
        <w:rPr>
          <w:sz w:val="22"/>
          <w:szCs w:val="22"/>
        </w:rPr>
        <w:t>the</w:t>
      </w:r>
      <w:r w:rsidRPr="00CC27DE">
        <w:rPr>
          <w:spacing w:val="-8"/>
          <w:sz w:val="22"/>
          <w:szCs w:val="22"/>
        </w:rPr>
        <w:t xml:space="preserve"> </w:t>
      </w:r>
      <w:r w:rsidRPr="00CC27DE">
        <w:rPr>
          <w:sz w:val="22"/>
          <w:szCs w:val="22"/>
        </w:rPr>
        <w:t>techniques</w:t>
      </w:r>
      <w:r w:rsidRPr="00CC27DE">
        <w:rPr>
          <w:spacing w:val="-5"/>
          <w:sz w:val="22"/>
          <w:szCs w:val="22"/>
        </w:rPr>
        <w:t xml:space="preserve"> </w:t>
      </w:r>
      <w:r w:rsidRPr="00CC27DE">
        <w:rPr>
          <w:sz w:val="22"/>
          <w:szCs w:val="22"/>
        </w:rPr>
        <w:t>given</w:t>
      </w:r>
      <w:r w:rsidRPr="00CC27DE">
        <w:rPr>
          <w:spacing w:val="-53"/>
          <w:sz w:val="22"/>
          <w:szCs w:val="22"/>
        </w:rPr>
        <w:t xml:space="preserve"> </w:t>
      </w:r>
      <w:r w:rsidRPr="00CC27DE">
        <w:rPr>
          <w:sz w:val="22"/>
          <w:szCs w:val="22"/>
        </w:rPr>
        <w:t>below.</w:t>
      </w:r>
    </w:p>
    <w:p w14:paraId="650345DE" w14:textId="77777777" w:rsidR="009908F5" w:rsidRPr="00CC27DE" w:rsidRDefault="00525531" w:rsidP="00252FFF">
      <w:pPr>
        <w:spacing w:before="120" w:line="360" w:lineRule="auto"/>
        <w:ind w:left="1239" w:right="227"/>
        <w:rPr>
          <w:b/>
        </w:rPr>
      </w:pPr>
      <w:r w:rsidRPr="00CC27DE">
        <w:rPr>
          <w:b/>
          <w:color w:val="FF0000"/>
        </w:rPr>
        <w:t>NOT APPLICABLE because toluene diisocyanate (TDI) and methylene diphenyl 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DF" w14:textId="77777777" w:rsidR="009908F5" w:rsidRPr="00CC27DE" w:rsidRDefault="00525531" w:rsidP="00252FFF">
      <w:pPr>
        <w:pStyle w:val="Heading4"/>
        <w:spacing w:before="121"/>
        <w:rPr>
          <w:sz w:val="22"/>
          <w:szCs w:val="22"/>
        </w:rPr>
      </w:pPr>
      <w:r w:rsidRPr="00CC27DE">
        <w:rPr>
          <w:sz w:val="22"/>
          <w:szCs w:val="22"/>
        </w:rPr>
        <w:t>BAT71</w:t>
      </w:r>
    </w:p>
    <w:p w14:paraId="650345E0" w14:textId="77777777" w:rsidR="009908F5" w:rsidRPr="00CC27DE" w:rsidRDefault="009908F5" w:rsidP="00252FFF">
      <w:pPr>
        <w:pStyle w:val="BodyText"/>
        <w:spacing w:before="5"/>
        <w:rPr>
          <w:sz w:val="22"/>
          <w:szCs w:val="22"/>
        </w:rPr>
      </w:pPr>
    </w:p>
    <w:p w14:paraId="650345E1" w14:textId="77777777" w:rsidR="009908F5" w:rsidRPr="00CC27DE" w:rsidRDefault="00525531" w:rsidP="00252FFF">
      <w:pPr>
        <w:pStyle w:val="BodyText"/>
        <w:spacing w:before="1" w:line="360" w:lineRule="auto"/>
        <w:ind w:left="1239" w:right="230"/>
        <w:rPr>
          <w:sz w:val="22"/>
          <w:szCs w:val="22"/>
        </w:rPr>
      </w:pPr>
      <w:r w:rsidRPr="00CC27DE">
        <w:rPr>
          <w:sz w:val="22"/>
          <w:szCs w:val="22"/>
        </w:rPr>
        <w:t>In order to reduce waste water generation and the organic load discharged from the TDA plant to waste</w:t>
      </w:r>
      <w:r w:rsidRPr="00CC27DE">
        <w:rPr>
          <w:spacing w:val="1"/>
          <w:sz w:val="22"/>
          <w:szCs w:val="22"/>
        </w:rPr>
        <w:t xml:space="preserve"> </w:t>
      </w:r>
      <w:r w:rsidRPr="00CC27DE">
        <w:rPr>
          <w:sz w:val="22"/>
          <w:szCs w:val="22"/>
        </w:rPr>
        <w:t>water treatment, BAT is to use a combination of techniques a., b. and c. and then to use technique d. as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E2"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5E3" w14:textId="77777777" w:rsidR="009908F5" w:rsidRPr="00CC27DE" w:rsidRDefault="009908F5" w:rsidP="00252FFF">
      <w:pPr>
        <w:pStyle w:val="BodyText"/>
        <w:spacing w:before="1"/>
        <w:rPr>
          <w:sz w:val="22"/>
          <w:szCs w:val="22"/>
        </w:rPr>
      </w:pPr>
    </w:p>
    <w:p w14:paraId="650345E4" w14:textId="77777777" w:rsidR="009908F5" w:rsidRPr="00CC27DE" w:rsidRDefault="00525531" w:rsidP="00252FFF">
      <w:pPr>
        <w:spacing w:before="93" w:line="357" w:lineRule="auto"/>
        <w:ind w:left="1239"/>
        <w:rPr>
          <w:b/>
        </w:rPr>
      </w:pPr>
      <w:r w:rsidRPr="00CC27DE">
        <w:rPr>
          <w:b/>
          <w:color w:val="FF0000"/>
        </w:rPr>
        <w:t>NOT</w:t>
      </w:r>
      <w:r w:rsidRPr="00CC27DE">
        <w:rPr>
          <w:b/>
          <w:color w:val="FF0000"/>
          <w:spacing w:val="8"/>
        </w:rPr>
        <w:t xml:space="preserve"> </w:t>
      </w:r>
      <w:r w:rsidRPr="00CC27DE">
        <w:rPr>
          <w:b/>
          <w:color w:val="FF0000"/>
        </w:rPr>
        <w:t>APPLICABLE because</w:t>
      </w:r>
      <w:r w:rsidRPr="00CC27DE">
        <w:rPr>
          <w:b/>
          <w:color w:val="FF0000"/>
          <w:spacing w:val="1"/>
        </w:rPr>
        <w:t xml:space="preserve"> </w:t>
      </w:r>
      <w:r w:rsidRPr="00CC27DE">
        <w:rPr>
          <w:b/>
          <w:color w:val="FF0000"/>
        </w:rPr>
        <w:t>toluene</w:t>
      </w:r>
      <w:r w:rsidRPr="00CC27DE">
        <w:rPr>
          <w:b/>
          <w:color w:val="FF0000"/>
          <w:spacing w:val="-1"/>
        </w:rPr>
        <w:t xml:space="preserve"> </w:t>
      </w:r>
      <w:r w:rsidRPr="00CC27DE">
        <w:rPr>
          <w:b/>
          <w:color w:val="FF0000"/>
        </w:rPr>
        <w:t>diisocyanate (TDI)</w:t>
      </w:r>
      <w:r w:rsidRPr="00CC27DE">
        <w:rPr>
          <w:b/>
          <w:color w:val="FF0000"/>
          <w:spacing w:val="2"/>
        </w:rPr>
        <w:t xml:space="preserve"> </w:t>
      </w:r>
      <w:r w:rsidRPr="00CC27DE">
        <w:rPr>
          <w:b/>
          <w:color w:val="FF0000"/>
        </w:rPr>
        <w:t>and</w:t>
      </w:r>
      <w:r w:rsidRPr="00CC27DE">
        <w:rPr>
          <w:b/>
          <w:color w:val="FF0000"/>
          <w:spacing w:val="1"/>
        </w:rPr>
        <w:t xml:space="preserve"> </w:t>
      </w:r>
      <w:r w:rsidRPr="00CC27DE">
        <w:rPr>
          <w:b/>
          <w:color w:val="FF0000"/>
        </w:rPr>
        <w:t>methylene</w:t>
      </w:r>
      <w:r w:rsidRPr="00CC27DE">
        <w:rPr>
          <w:b/>
          <w:color w:val="FF0000"/>
          <w:spacing w:val="-1"/>
        </w:rPr>
        <w:t xml:space="preserve"> </w:t>
      </w:r>
      <w:r w:rsidRPr="00CC27DE">
        <w:rPr>
          <w:b/>
          <w:color w:val="FF0000"/>
        </w:rPr>
        <w:t>diphenyl</w:t>
      </w:r>
      <w:r w:rsidRPr="00CC27DE">
        <w:rPr>
          <w:b/>
          <w:color w:val="FF0000"/>
          <w:spacing w:val="1"/>
        </w:rPr>
        <w:t xml:space="preserve"> </w:t>
      </w:r>
      <w:r w:rsidRPr="00CC27DE">
        <w:rPr>
          <w:b/>
          <w:color w:val="FF0000"/>
        </w:rPr>
        <w:t>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E5" w14:textId="77777777" w:rsidR="009908F5" w:rsidRPr="00CC27DE" w:rsidRDefault="00525531" w:rsidP="00252FFF">
      <w:pPr>
        <w:pStyle w:val="Heading4"/>
        <w:spacing w:before="124"/>
        <w:rPr>
          <w:sz w:val="22"/>
          <w:szCs w:val="22"/>
        </w:rPr>
      </w:pPr>
      <w:r w:rsidRPr="00CC27DE">
        <w:rPr>
          <w:sz w:val="22"/>
          <w:szCs w:val="22"/>
        </w:rPr>
        <w:t>BAT72</w:t>
      </w:r>
    </w:p>
    <w:p w14:paraId="650345E6" w14:textId="77777777" w:rsidR="009908F5" w:rsidRPr="00CC27DE" w:rsidRDefault="009908F5" w:rsidP="00252FFF">
      <w:pPr>
        <w:pStyle w:val="BodyText"/>
        <w:spacing w:before="5"/>
        <w:rPr>
          <w:sz w:val="22"/>
          <w:szCs w:val="22"/>
        </w:rPr>
      </w:pPr>
    </w:p>
    <w:p w14:paraId="650345E7"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1"/>
          <w:sz w:val="22"/>
          <w:szCs w:val="22"/>
        </w:rPr>
        <w:t xml:space="preserve"> </w:t>
      </w:r>
      <w:r w:rsidRPr="00CC27DE">
        <w:rPr>
          <w:sz w:val="22"/>
          <w:szCs w:val="22"/>
        </w:rPr>
        <w:t>order</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prevent</w:t>
      </w:r>
      <w:r w:rsidRPr="00CC27DE">
        <w:rPr>
          <w:spacing w:val="1"/>
          <w:sz w:val="22"/>
          <w:szCs w:val="22"/>
        </w:rPr>
        <w:t xml:space="preserve"> </w:t>
      </w:r>
      <w:r w:rsidRPr="00CC27DE">
        <w:rPr>
          <w:sz w:val="22"/>
          <w:szCs w:val="22"/>
        </w:rPr>
        <w:t>or</w:t>
      </w:r>
      <w:r w:rsidRPr="00CC27DE">
        <w:rPr>
          <w:spacing w:val="3"/>
          <w:sz w:val="22"/>
          <w:szCs w:val="22"/>
        </w:rPr>
        <w:t xml:space="preserve"> </w:t>
      </w:r>
      <w:r w:rsidRPr="00CC27DE">
        <w:rPr>
          <w:sz w:val="22"/>
          <w:szCs w:val="22"/>
        </w:rPr>
        <w:t>reduce the organic</w:t>
      </w:r>
      <w:r w:rsidRPr="00CC27DE">
        <w:rPr>
          <w:spacing w:val="3"/>
          <w:sz w:val="22"/>
          <w:szCs w:val="22"/>
        </w:rPr>
        <w:t xml:space="preserve"> </w:t>
      </w:r>
      <w:r w:rsidRPr="00CC27DE">
        <w:rPr>
          <w:sz w:val="22"/>
          <w:szCs w:val="22"/>
        </w:rPr>
        <w:t>load discharged</w:t>
      </w:r>
      <w:r w:rsidRPr="00CC27DE">
        <w:rPr>
          <w:spacing w:val="2"/>
          <w:sz w:val="22"/>
          <w:szCs w:val="22"/>
        </w:rPr>
        <w:t xml:space="preserve"> </w:t>
      </w:r>
      <w:r w:rsidRPr="00CC27DE">
        <w:rPr>
          <w:sz w:val="22"/>
          <w:szCs w:val="22"/>
        </w:rPr>
        <w:t>from</w:t>
      </w:r>
      <w:r w:rsidRPr="00CC27DE">
        <w:rPr>
          <w:spacing w:val="6"/>
          <w:sz w:val="22"/>
          <w:szCs w:val="22"/>
        </w:rPr>
        <w:t xml:space="preserve"> </w:t>
      </w:r>
      <w:r w:rsidRPr="00CC27DE">
        <w:rPr>
          <w:sz w:val="22"/>
          <w:szCs w:val="22"/>
        </w:rPr>
        <w:t>MDI</w:t>
      </w:r>
      <w:r w:rsidRPr="00CC27DE">
        <w:rPr>
          <w:spacing w:val="2"/>
          <w:sz w:val="22"/>
          <w:szCs w:val="22"/>
        </w:rPr>
        <w:t xml:space="preserve"> </w:t>
      </w:r>
      <w:r w:rsidRPr="00CC27DE">
        <w:rPr>
          <w:sz w:val="22"/>
          <w:szCs w:val="22"/>
        </w:rPr>
        <w:t>and/or</w:t>
      </w:r>
      <w:r w:rsidRPr="00CC27DE">
        <w:rPr>
          <w:spacing w:val="3"/>
          <w:sz w:val="22"/>
          <w:szCs w:val="22"/>
        </w:rPr>
        <w:t xml:space="preserve"> </w:t>
      </w:r>
      <w:r w:rsidRPr="00CC27DE">
        <w:rPr>
          <w:sz w:val="22"/>
          <w:szCs w:val="22"/>
        </w:rPr>
        <w:t>TDI</w:t>
      </w:r>
      <w:r w:rsidRPr="00CC27DE">
        <w:rPr>
          <w:spacing w:val="2"/>
          <w:sz w:val="22"/>
          <w:szCs w:val="22"/>
        </w:rPr>
        <w:t xml:space="preserve"> </w:t>
      </w:r>
      <w:r w:rsidRPr="00CC27DE">
        <w:rPr>
          <w:sz w:val="22"/>
          <w:szCs w:val="22"/>
        </w:rPr>
        <w:t>plants</w:t>
      </w:r>
      <w:r w:rsidRPr="00CC27DE">
        <w:rPr>
          <w:spacing w:val="3"/>
          <w:sz w:val="22"/>
          <w:szCs w:val="22"/>
        </w:rPr>
        <w:t xml:space="preserve"> </w:t>
      </w:r>
      <w:r w:rsidRPr="00CC27DE">
        <w:rPr>
          <w:sz w:val="22"/>
          <w:szCs w:val="22"/>
        </w:rPr>
        <w:t>to final</w:t>
      </w:r>
      <w:r w:rsidRPr="00CC27DE">
        <w:rPr>
          <w:spacing w:val="4"/>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52"/>
          <w:sz w:val="22"/>
          <w:szCs w:val="22"/>
        </w:rPr>
        <w:t xml:space="preserve"> </w:t>
      </w:r>
      <w:r w:rsidRPr="00CC27DE">
        <w:rPr>
          <w:sz w:val="22"/>
          <w:szCs w:val="22"/>
        </w:rPr>
        <w:t>treatment,</w:t>
      </w:r>
      <w:r w:rsidRPr="00CC27DE">
        <w:rPr>
          <w:spacing w:val="-3"/>
          <w:sz w:val="22"/>
          <w:szCs w:val="22"/>
        </w:rPr>
        <w:t xml:space="preserve"> </w:t>
      </w:r>
      <w:r w:rsidRPr="00CC27DE">
        <w:rPr>
          <w:sz w:val="22"/>
          <w:szCs w:val="22"/>
        </w:rPr>
        <w:t>BAT 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recover</w:t>
      </w:r>
      <w:r w:rsidRPr="00CC27DE">
        <w:rPr>
          <w:spacing w:val="-1"/>
          <w:sz w:val="22"/>
          <w:szCs w:val="22"/>
        </w:rPr>
        <w:t xml:space="preserve"> </w:t>
      </w:r>
      <w:r w:rsidRPr="00CC27DE">
        <w:rPr>
          <w:sz w:val="22"/>
          <w:szCs w:val="22"/>
        </w:rPr>
        <w:t>solvents</w:t>
      </w:r>
      <w:r w:rsidRPr="00CC27DE">
        <w:rPr>
          <w:spacing w:val="-2"/>
          <w:sz w:val="22"/>
          <w:szCs w:val="22"/>
        </w:rPr>
        <w:t xml:space="preserve"> </w:t>
      </w:r>
      <w:r w:rsidRPr="00CC27DE">
        <w:rPr>
          <w:sz w:val="22"/>
          <w:szCs w:val="22"/>
        </w:rPr>
        <w:t>and</w:t>
      </w:r>
      <w:r w:rsidRPr="00CC27DE">
        <w:rPr>
          <w:spacing w:val="-4"/>
          <w:sz w:val="22"/>
          <w:szCs w:val="22"/>
        </w:rPr>
        <w:t xml:space="preserve"> </w:t>
      </w:r>
      <w:r w:rsidRPr="00CC27DE">
        <w:rPr>
          <w:sz w:val="22"/>
          <w:szCs w:val="22"/>
        </w:rPr>
        <w:t>reuse</w:t>
      </w:r>
      <w:r w:rsidRPr="00CC27DE">
        <w:rPr>
          <w:spacing w:val="2"/>
          <w:sz w:val="22"/>
          <w:szCs w:val="22"/>
        </w:rPr>
        <w:t xml:space="preserve"> </w:t>
      </w:r>
      <w:r w:rsidRPr="00CC27DE">
        <w:rPr>
          <w:sz w:val="22"/>
          <w:szCs w:val="22"/>
        </w:rPr>
        <w:t>water</w:t>
      </w:r>
      <w:r w:rsidRPr="00CC27DE">
        <w:rPr>
          <w:spacing w:val="1"/>
          <w:sz w:val="22"/>
          <w:szCs w:val="22"/>
        </w:rPr>
        <w:t xml:space="preserve"> </w:t>
      </w:r>
      <w:r w:rsidRPr="00CC27DE">
        <w:rPr>
          <w:sz w:val="22"/>
          <w:szCs w:val="22"/>
        </w:rPr>
        <w:t>by</w:t>
      </w:r>
      <w:r w:rsidRPr="00CC27DE">
        <w:rPr>
          <w:spacing w:val="-1"/>
          <w:sz w:val="22"/>
          <w:szCs w:val="22"/>
        </w:rPr>
        <w:t xml:space="preserve"> </w:t>
      </w:r>
      <w:r w:rsidRPr="00CC27DE">
        <w:rPr>
          <w:sz w:val="22"/>
          <w:szCs w:val="22"/>
        </w:rPr>
        <w:t>optimising</w:t>
      </w:r>
      <w:r w:rsidRPr="00CC27DE">
        <w:rPr>
          <w:spacing w:val="-4"/>
          <w:sz w:val="22"/>
          <w:szCs w:val="22"/>
        </w:rPr>
        <w:t xml:space="preserve"> </w:t>
      </w:r>
      <w:r w:rsidRPr="00CC27DE">
        <w:rPr>
          <w:sz w:val="22"/>
          <w:szCs w:val="22"/>
        </w:rPr>
        <w:t>the</w:t>
      </w:r>
      <w:r w:rsidRPr="00CC27DE">
        <w:rPr>
          <w:spacing w:val="-2"/>
          <w:sz w:val="22"/>
          <w:szCs w:val="22"/>
        </w:rPr>
        <w:t xml:space="preserve"> </w:t>
      </w:r>
      <w:r w:rsidRPr="00CC27DE">
        <w:rPr>
          <w:sz w:val="22"/>
          <w:szCs w:val="22"/>
        </w:rPr>
        <w:t>design and</w:t>
      </w:r>
      <w:r w:rsidRPr="00CC27DE">
        <w:rPr>
          <w:spacing w:val="-4"/>
          <w:sz w:val="22"/>
          <w:szCs w:val="22"/>
        </w:rPr>
        <w:t xml:space="preserve"> </w:t>
      </w:r>
      <w:r w:rsidRPr="00CC27DE">
        <w:rPr>
          <w:sz w:val="22"/>
          <w:szCs w:val="22"/>
        </w:rPr>
        <w:t>operation</w:t>
      </w:r>
      <w:r w:rsidRPr="00CC27DE">
        <w:rPr>
          <w:spacing w:val="-2"/>
          <w:sz w:val="22"/>
          <w:szCs w:val="22"/>
        </w:rPr>
        <w:t xml:space="preserve"> </w:t>
      </w:r>
      <w:r w:rsidRPr="00CC27DE">
        <w:rPr>
          <w:sz w:val="22"/>
          <w:szCs w:val="22"/>
        </w:rPr>
        <w:t>of the</w:t>
      </w:r>
      <w:r w:rsidRPr="00CC27DE">
        <w:rPr>
          <w:spacing w:val="-2"/>
          <w:sz w:val="22"/>
          <w:szCs w:val="22"/>
        </w:rPr>
        <w:t xml:space="preserve"> </w:t>
      </w:r>
      <w:r w:rsidRPr="00CC27DE">
        <w:rPr>
          <w:sz w:val="22"/>
          <w:szCs w:val="22"/>
        </w:rPr>
        <w:t>plant.</w:t>
      </w:r>
    </w:p>
    <w:p w14:paraId="650345E8" w14:textId="77777777" w:rsidR="009908F5" w:rsidRPr="00CC27DE" w:rsidRDefault="00525531" w:rsidP="00252FFF">
      <w:pPr>
        <w:spacing w:before="119" w:line="360" w:lineRule="auto"/>
        <w:ind w:left="1239"/>
        <w:rPr>
          <w:b/>
        </w:rPr>
      </w:pPr>
      <w:r w:rsidRPr="00CC27DE">
        <w:rPr>
          <w:b/>
          <w:color w:val="FF0000"/>
        </w:rPr>
        <w:t>NOT</w:t>
      </w:r>
      <w:r w:rsidRPr="00CC27DE">
        <w:rPr>
          <w:b/>
          <w:color w:val="FF0000"/>
          <w:spacing w:val="8"/>
        </w:rPr>
        <w:t xml:space="preserve"> </w:t>
      </w:r>
      <w:r w:rsidRPr="00CC27DE">
        <w:rPr>
          <w:b/>
          <w:color w:val="FF0000"/>
        </w:rPr>
        <w:t>APPLICABLE because</w:t>
      </w:r>
      <w:r w:rsidRPr="00CC27DE">
        <w:rPr>
          <w:b/>
          <w:color w:val="FF0000"/>
          <w:spacing w:val="1"/>
        </w:rPr>
        <w:t xml:space="preserve"> </w:t>
      </w:r>
      <w:r w:rsidRPr="00CC27DE">
        <w:rPr>
          <w:b/>
          <w:color w:val="FF0000"/>
        </w:rPr>
        <w:t>toluene</w:t>
      </w:r>
      <w:r w:rsidRPr="00CC27DE">
        <w:rPr>
          <w:b/>
          <w:color w:val="FF0000"/>
          <w:spacing w:val="-1"/>
        </w:rPr>
        <w:t xml:space="preserve"> </w:t>
      </w:r>
      <w:r w:rsidRPr="00CC27DE">
        <w:rPr>
          <w:b/>
          <w:color w:val="FF0000"/>
        </w:rPr>
        <w:t>diisocyanate (TDI)</w:t>
      </w:r>
      <w:r w:rsidRPr="00CC27DE">
        <w:rPr>
          <w:b/>
          <w:color w:val="FF0000"/>
          <w:spacing w:val="2"/>
        </w:rPr>
        <w:t xml:space="preserve"> </w:t>
      </w:r>
      <w:r w:rsidRPr="00CC27DE">
        <w:rPr>
          <w:b/>
          <w:color w:val="FF0000"/>
        </w:rPr>
        <w:t>and</w:t>
      </w:r>
      <w:r w:rsidRPr="00CC27DE">
        <w:rPr>
          <w:b/>
          <w:color w:val="FF0000"/>
          <w:spacing w:val="1"/>
        </w:rPr>
        <w:t xml:space="preserve"> </w:t>
      </w:r>
      <w:r w:rsidRPr="00CC27DE">
        <w:rPr>
          <w:b/>
          <w:color w:val="FF0000"/>
        </w:rPr>
        <w:t>methylene</w:t>
      </w:r>
      <w:r w:rsidRPr="00CC27DE">
        <w:rPr>
          <w:b/>
          <w:color w:val="FF0000"/>
          <w:spacing w:val="-1"/>
        </w:rPr>
        <w:t xml:space="preserve"> </w:t>
      </w:r>
      <w:r w:rsidRPr="00CC27DE">
        <w:rPr>
          <w:b/>
          <w:color w:val="FF0000"/>
        </w:rPr>
        <w:t>diphenyl</w:t>
      </w:r>
      <w:r w:rsidRPr="00CC27DE">
        <w:rPr>
          <w:b/>
          <w:color w:val="FF0000"/>
          <w:spacing w:val="1"/>
        </w:rPr>
        <w:t xml:space="preserve"> </w:t>
      </w:r>
      <w:r w:rsidRPr="00CC27DE">
        <w:rPr>
          <w:b/>
          <w:color w:val="FF0000"/>
        </w:rPr>
        <w:t>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E9" w14:textId="77777777" w:rsidR="009908F5" w:rsidRPr="00CC27DE" w:rsidRDefault="00525531" w:rsidP="00252FFF">
      <w:pPr>
        <w:pStyle w:val="Heading4"/>
        <w:spacing w:before="121"/>
        <w:rPr>
          <w:sz w:val="22"/>
          <w:szCs w:val="22"/>
        </w:rPr>
      </w:pPr>
      <w:r w:rsidRPr="00CC27DE">
        <w:rPr>
          <w:sz w:val="22"/>
          <w:szCs w:val="22"/>
        </w:rPr>
        <w:t>BAT73</w:t>
      </w:r>
    </w:p>
    <w:p w14:paraId="650345EA" w14:textId="77777777" w:rsidR="009908F5" w:rsidRPr="00CC27DE" w:rsidRDefault="009908F5" w:rsidP="00252FFF">
      <w:pPr>
        <w:pStyle w:val="BodyText"/>
        <w:spacing w:before="6"/>
        <w:rPr>
          <w:sz w:val="22"/>
          <w:szCs w:val="22"/>
        </w:rPr>
      </w:pPr>
    </w:p>
    <w:p w14:paraId="650345EB" w14:textId="77777777" w:rsidR="009908F5" w:rsidRPr="00CC27DE" w:rsidRDefault="00525531" w:rsidP="00252FFF">
      <w:pPr>
        <w:pStyle w:val="BodyText"/>
        <w:spacing w:line="357" w:lineRule="auto"/>
        <w:ind w:left="1239" w:right="173"/>
        <w:rPr>
          <w:sz w:val="22"/>
          <w:szCs w:val="22"/>
        </w:rPr>
      </w:pPr>
      <w:r w:rsidRPr="00CC27DE">
        <w:rPr>
          <w:sz w:val="22"/>
          <w:szCs w:val="22"/>
        </w:rPr>
        <w:t>In</w:t>
      </w:r>
      <w:r w:rsidRPr="00CC27DE">
        <w:rPr>
          <w:spacing w:val="-1"/>
          <w:sz w:val="22"/>
          <w:szCs w:val="22"/>
        </w:rPr>
        <w:t xml:space="preserve"> </w:t>
      </w:r>
      <w:r w:rsidRPr="00CC27DE">
        <w:rPr>
          <w:sz w:val="22"/>
          <w:szCs w:val="22"/>
        </w:rPr>
        <w:t>order</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reduce</w:t>
      </w:r>
      <w:r w:rsidRPr="00CC27DE">
        <w:rPr>
          <w:spacing w:val="2"/>
          <w:sz w:val="22"/>
          <w:szCs w:val="22"/>
        </w:rPr>
        <w:t xml:space="preserve"> </w:t>
      </w:r>
      <w:r w:rsidRPr="00CC27DE">
        <w:rPr>
          <w:sz w:val="22"/>
          <w:szCs w:val="22"/>
        </w:rPr>
        <w:t>the organic</w:t>
      </w:r>
      <w:r w:rsidRPr="00CC27DE">
        <w:rPr>
          <w:spacing w:val="4"/>
          <w:sz w:val="22"/>
          <w:szCs w:val="22"/>
        </w:rPr>
        <w:t xml:space="preserve"> </w:t>
      </w:r>
      <w:r w:rsidRPr="00CC27DE">
        <w:rPr>
          <w:sz w:val="22"/>
          <w:szCs w:val="22"/>
        </w:rPr>
        <w:t>load</w:t>
      </w:r>
      <w:r w:rsidRPr="00CC27DE">
        <w:rPr>
          <w:spacing w:val="2"/>
          <w:sz w:val="22"/>
          <w:szCs w:val="22"/>
        </w:rPr>
        <w:t xml:space="preserve"> </w:t>
      </w:r>
      <w:r w:rsidRPr="00CC27DE">
        <w:rPr>
          <w:sz w:val="22"/>
          <w:szCs w:val="22"/>
        </w:rPr>
        <w:t>discharged from</w:t>
      </w:r>
      <w:r w:rsidRPr="00CC27DE">
        <w:rPr>
          <w:spacing w:val="6"/>
          <w:sz w:val="22"/>
          <w:szCs w:val="22"/>
        </w:rPr>
        <w:t xml:space="preserve"> </w:t>
      </w:r>
      <w:r w:rsidRPr="00CC27DE">
        <w:rPr>
          <w:sz w:val="22"/>
          <w:szCs w:val="22"/>
        </w:rPr>
        <w:t>a</w:t>
      </w:r>
      <w:r w:rsidRPr="00CC27DE">
        <w:rPr>
          <w:spacing w:val="-2"/>
          <w:sz w:val="22"/>
          <w:szCs w:val="22"/>
        </w:rPr>
        <w:t xml:space="preserve"> </w:t>
      </w:r>
      <w:r w:rsidRPr="00CC27DE">
        <w:rPr>
          <w:sz w:val="22"/>
          <w:szCs w:val="22"/>
        </w:rPr>
        <w:t>MDA plant</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further</w:t>
      </w:r>
      <w:r w:rsidRPr="00CC27DE">
        <w:rPr>
          <w:spacing w:val="5"/>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3"/>
          <w:sz w:val="22"/>
          <w:szCs w:val="22"/>
        </w:rPr>
        <w:t xml:space="preserve"> </w:t>
      </w:r>
      <w:r w:rsidRPr="00CC27DE">
        <w:rPr>
          <w:sz w:val="22"/>
          <w:szCs w:val="22"/>
        </w:rPr>
        <w:t>treatment,</w:t>
      </w:r>
      <w:r w:rsidRPr="00CC27DE">
        <w:rPr>
          <w:spacing w:val="1"/>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52"/>
          <w:sz w:val="22"/>
          <w:szCs w:val="22"/>
        </w:rPr>
        <w:t xml:space="preserve"> </w:t>
      </w:r>
      <w:r w:rsidRPr="00CC27DE">
        <w:rPr>
          <w:sz w:val="22"/>
          <w:szCs w:val="22"/>
        </w:rPr>
        <w:t>to</w:t>
      </w:r>
      <w:r w:rsidRPr="00CC27DE">
        <w:rPr>
          <w:spacing w:val="-3"/>
          <w:sz w:val="22"/>
          <w:szCs w:val="22"/>
        </w:rPr>
        <w:t xml:space="preserve"> </w:t>
      </w:r>
      <w:r w:rsidRPr="00CC27DE">
        <w:rPr>
          <w:sz w:val="22"/>
          <w:szCs w:val="22"/>
        </w:rPr>
        <w:t>recover</w:t>
      </w:r>
      <w:r w:rsidRPr="00CC27DE">
        <w:rPr>
          <w:spacing w:val="1"/>
          <w:sz w:val="22"/>
          <w:szCs w:val="22"/>
        </w:rPr>
        <w:t xml:space="preserve"> </w:t>
      </w:r>
      <w:r w:rsidRPr="00CC27DE">
        <w:rPr>
          <w:sz w:val="22"/>
          <w:szCs w:val="22"/>
        </w:rPr>
        <w:t>organic</w:t>
      </w:r>
      <w:r w:rsidRPr="00CC27DE">
        <w:rPr>
          <w:spacing w:val="-2"/>
          <w:sz w:val="22"/>
          <w:szCs w:val="22"/>
        </w:rPr>
        <w:t xml:space="preserve"> </w:t>
      </w:r>
      <w:r w:rsidRPr="00CC27DE">
        <w:rPr>
          <w:sz w:val="22"/>
          <w:szCs w:val="22"/>
        </w:rPr>
        <w:t>material</w:t>
      </w:r>
      <w:r w:rsidRPr="00CC27DE">
        <w:rPr>
          <w:spacing w:val="-1"/>
          <w:sz w:val="22"/>
          <w:szCs w:val="22"/>
        </w:rPr>
        <w:t xml:space="preserve"> </w:t>
      </w:r>
      <w:r w:rsidRPr="00CC27DE">
        <w:rPr>
          <w:sz w:val="22"/>
          <w:szCs w:val="22"/>
        </w:rPr>
        <w:t>using</w:t>
      </w:r>
      <w:r w:rsidRPr="00CC27DE">
        <w:rPr>
          <w:spacing w:val="-1"/>
          <w:sz w:val="22"/>
          <w:szCs w:val="22"/>
        </w:rPr>
        <w:t xml:space="preserve"> </w:t>
      </w:r>
      <w:r w:rsidRPr="00CC27DE">
        <w:rPr>
          <w:sz w:val="22"/>
          <w:szCs w:val="22"/>
        </w:rPr>
        <w:t>one</w:t>
      </w:r>
      <w:r w:rsidRPr="00CC27DE">
        <w:rPr>
          <w:spacing w:val="2"/>
          <w:sz w:val="22"/>
          <w:szCs w:val="22"/>
        </w:rPr>
        <w:t xml:space="preserve"> </w:t>
      </w:r>
      <w:r w:rsidRPr="00CC27DE">
        <w:rPr>
          <w:sz w:val="22"/>
          <w:szCs w:val="22"/>
        </w:rPr>
        <w:t>or a</w:t>
      </w:r>
      <w:r w:rsidRPr="00CC27DE">
        <w:rPr>
          <w:spacing w:val="-1"/>
          <w:sz w:val="22"/>
          <w:szCs w:val="22"/>
        </w:rPr>
        <w:t xml:space="preserve"> </w:t>
      </w:r>
      <w:r w:rsidRPr="00CC27DE">
        <w:rPr>
          <w:sz w:val="22"/>
          <w:szCs w:val="22"/>
        </w:rPr>
        <w:t>combination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EC" w14:textId="77777777" w:rsidR="009908F5" w:rsidRPr="00CC27DE" w:rsidRDefault="00525531" w:rsidP="00252FFF">
      <w:pPr>
        <w:spacing w:before="124" w:line="360" w:lineRule="auto"/>
        <w:ind w:left="1239"/>
        <w:rPr>
          <w:b/>
        </w:rPr>
      </w:pPr>
      <w:r w:rsidRPr="00CC27DE">
        <w:rPr>
          <w:b/>
          <w:color w:val="FF0000"/>
        </w:rPr>
        <w:t>NOT</w:t>
      </w:r>
      <w:r w:rsidRPr="00CC27DE">
        <w:rPr>
          <w:b/>
          <w:color w:val="FF0000"/>
          <w:spacing w:val="8"/>
        </w:rPr>
        <w:t xml:space="preserve"> </w:t>
      </w:r>
      <w:r w:rsidRPr="00CC27DE">
        <w:rPr>
          <w:b/>
          <w:color w:val="FF0000"/>
        </w:rPr>
        <w:t>APPLICABLE because</w:t>
      </w:r>
      <w:r w:rsidRPr="00CC27DE">
        <w:rPr>
          <w:b/>
          <w:color w:val="FF0000"/>
          <w:spacing w:val="1"/>
        </w:rPr>
        <w:t xml:space="preserve"> </w:t>
      </w:r>
      <w:r w:rsidRPr="00CC27DE">
        <w:rPr>
          <w:b/>
          <w:color w:val="FF0000"/>
        </w:rPr>
        <w:t>toluene</w:t>
      </w:r>
      <w:r w:rsidRPr="00CC27DE">
        <w:rPr>
          <w:b/>
          <w:color w:val="FF0000"/>
          <w:spacing w:val="-1"/>
        </w:rPr>
        <w:t xml:space="preserve"> </w:t>
      </w:r>
      <w:r w:rsidRPr="00CC27DE">
        <w:rPr>
          <w:b/>
          <w:color w:val="FF0000"/>
        </w:rPr>
        <w:t>diisocyanate (TDI)</w:t>
      </w:r>
      <w:r w:rsidRPr="00CC27DE">
        <w:rPr>
          <w:b/>
          <w:color w:val="FF0000"/>
          <w:spacing w:val="2"/>
        </w:rPr>
        <w:t xml:space="preserve"> </w:t>
      </w:r>
      <w:r w:rsidRPr="00CC27DE">
        <w:rPr>
          <w:b/>
          <w:color w:val="FF0000"/>
        </w:rPr>
        <w:t>and</w:t>
      </w:r>
      <w:r w:rsidRPr="00CC27DE">
        <w:rPr>
          <w:b/>
          <w:color w:val="FF0000"/>
          <w:spacing w:val="1"/>
        </w:rPr>
        <w:t xml:space="preserve"> </w:t>
      </w:r>
      <w:r w:rsidRPr="00CC27DE">
        <w:rPr>
          <w:b/>
          <w:color w:val="FF0000"/>
        </w:rPr>
        <w:t>methylene</w:t>
      </w:r>
      <w:r w:rsidRPr="00CC27DE">
        <w:rPr>
          <w:b/>
          <w:color w:val="FF0000"/>
          <w:spacing w:val="-1"/>
        </w:rPr>
        <w:t xml:space="preserve"> </w:t>
      </w:r>
      <w:r w:rsidRPr="00CC27DE">
        <w:rPr>
          <w:b/>
          <w:color w:val="FF0000"/>
        </w:rPr>
        <w:t>diphenyl</w:t>
      </w:r>
      <w:r w:rsidRPr="00CC27DE">
        <w:rPr>
          <w:b/>
          <w:color w:val="FF0000"/>
          <w:spacing w:val="1"/>
        </w:rPr>
        <w:t xml:space="preserve"> </w:t>
      </w:r>
      <w:r w:rsidRPr="00CC27DE">
        <w:rPr>
          <w:b/>
          <w:color w:val="FF0000"/>
        </w:rPr>
        <w:t>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ED" w14:textId="77777777" w:rsidR="009908F5" w:rsidRPr="00CC27DE" w:rsidRDefault="009908F5" w:rsidP="00252FFF">
      <w:pPr>
        <w:pStyle w:val="BodyText"/>
        <w:rPr>
          <w:b/>
          <w:sz w:val="22"/>
          <w:szCs w:val="22"/>
        </w:rPr>
      </w:pPr>
    </w:p>
    <w:p w14:paraId="650345EE" w14:textId="77777777" w:rsidR="009908F5" w:rsidRPr="00CC27DE" w:rsidRDefault="009908F5" w:rsidP="00252FFF">
      <w:pPr>
        <w:pStyle w:val="BodyText"/>
        <w:spacing w:before="9"/>
        <w:rPr>
          <w:b/>
          <w:sz w:val="22"/>
          <w:szCs w:val="22"/>
        </w:rPr>
      </w:pPr>
    </w:p>
    <w:p w14:paraId="650345EF" w14:textId="35531A40" w:rsidR="009908F5" w:rsidRPr="00CC27DE" w:rsidRDefault="00525531" w:rsidP="00FA293A">
      <w:pPr>
        <w:pStyle w:val="Heading3"/>
        <w:tabs>
          <w:tab w:val="left" w:pos="1239"/>
          <w:tab w:val="left" w:pos="1240"/>
        </w:tabs>
        <w:ind w:left="105" w:firstLine="0"/>
        <w:rPr>
          <w:sz w:val="22"/>
          <w:szCs w:val="22"/>
        </w:rPr>
      </w:pPr>
      <w:bookmarkStart w:id="55" w:name="_Toc118379851"/>
      <w:r w:rsidRPr="00CC27DE">
        <w:rPr>
          <w:sz w:val="22"/>
          <w:szCs w:val="22"/>
        </w:rPr>
        <w:t>Residues</w:t>
      </w:r>
      <w:bookmarkEnd w:id="55"/>
    </w:p>
    <w:p w14:paraId="650345F0" w14:textId="77777777" w:rsidR="009908F5" w:rsidRPr="00CC27DE" w:rsidRDefault="00525531" w:rsidP="00252FFF">
      <w:pPr>
        <w:pStyle w:val="Heading4"/>
        <w:spacing w:before="152"/>
        <w:rPr>
          <w:sz w:val="22"/>
          <w:szCs w:val="22"/>
        </w:rPr>
      </w:pPr>
      <w:r w:rsidRPr="00CC27DE">
        <w:rPr>
          <w:sz w:val="22"/>
          <w:szCs w:val="22"/>
        </w:rPr>
        <w:t>BAT74</w:t>
      </w:r>
    </w:p>
    <w:p w14:paraId="650345F1" w14:textId="77777777" w:rsidR="009908F5" w:rsidRPr="00CC27DE" w:rsidRDefault="009908F5" w:rsidP="00252FFF">
      <w:pPr>
        <w:pStyle w:val="BodyText"/>
        <w:spacing w:before="3"/>
        <w:rPr>
          <w:sz w:val="22"/>
          <w:szCs w:val="22"/>
        </w:rPr>
      </w:pPr>
    </w:p>
    <w:p w14:paraId="650345F2" w14:textId="77777777" w:rsidR="009908F5" w:rsidRPr="00CC27DE" w:rsidRDefault="00525531" w:rsidP="00252FFF">
      <w:pPr>
        <w:pStyle w:val="BodyText"/>
        <w:spacing w:line="360" w:lineRule="auto"/>
        <w:ind w:left="1239" w:right="173"/>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3"/>
          <w:sz w:val="22"/>
          <w:szCs w:val="22"/>
        </w:rPr>
        <w:t xml:space="preserve"> </w:t>
      </w:r>
      <w:r w:rsidRPr="00CC27DE">
        <w:rPr>
          <w:sz w:val="22"/>
          <w:szCs w:val="22"/>
        </w:rPr>
        <w:t>the</w:t>
      </w:r>
      <w:r w:rsidRPr="00CC27DE">
        <w:rPr>
          <w:spacing w:val="-4"/>
          <w:sz w:val="22"/>
          <w:szCs w:val="22"/>
        </w:rPr>
        <w:t xml:space="preserve"> </w:t>
      </w:r>
      <w:r w:rsidRPr="00CC27DE">
        <w:rPr>
          <w:sz w:val="22"/>
          <w:szCs w:val="22"/>
        </w:rPr>
        <w:t>amount</w:t>
      </w:r>
      <w:r w:rsidRPr="00CC27DE">
        <w:rPr>
          <w:spacing w:val="-3"/>
          <w:sz w:val="22"/>
          <w:szCs w:val="22"/>
        </w:rPr>
        <w:t xml:space="preserve"> </w:t>
      </w:r>
      <w:r w:rsidRPr="00CC27DE">
        <w:rPr>
          <w:sz w:val="22"/>
          <w:szCs w:val="22"/>
        </w:rPr>
        <w:t>of</w:t>
      </w:r>
      <w:r w:rsidRPr="00CC27DE">
        <w:rPr>
          <w:spacing w:val="-3"/>
          <w:sz w:val="22"/>
          <w:szCs w:val="22"/>
        </w:rPr>
        <w:t xml:space="preserve"> </w:t>
      </w:r>
      <w:r w:rsidRPr="00CC27DE">
        <w:rPr>
          <w:sz w:val="22"/>
          <w:szCs w:val="22"/>
        </w:rPr>
        <w:t>organic</w:t>
      </w:r>
      <w:r w:rsidRPr="00CC27DE">
        <w:rPr>
          <w:spacing w:val="-2"/>
          <w:sz w:val="22"/>
          <w:szCs w:val="22"/>
        </w:rPr>
        <w:t xml:space="preserve"> </w:t>
      </w:r>
      <w:r w:rsidRPr="00CC27DE">
        <w:rPr>
          <w:sz w:val="22"/>
          <w:szCs w:val="22"/>
        </w:rPr>
        <w:t>residues</w:t>
      </w:r>
      <w:r w:rsidRPr="00CC27DE">
        <w:rPr>
          <w:spacing w:val="-1"/>
          <w:sz w:val="22"/>
          <w:szCs w:val="22"/>
        </w:rPr>
        <w:t xml:space="preserve"> </w:t>
      </w:r>
      <w:r w:rsidRPr="00CC27DE">
        <w:rPr>
          <w:sz w:val="22"/>
          <w:szCs w:val="22"/>
        </w:rPr>
        <w:t>being</w:t>
      </w:r>
      <w:r w:rsidRPr="00CC27DE">
        <w:rPr>
          <w:spacing w:val="-6"/>
          <w:sz w:val="22"/>
          <w:szCs w:val="22"/>
        </w:rPr>
        <w:t xml:space="preserve"> </w:t>
      </w:r>
      <w:r w:rsidRPr="00CC27DE">
        <w:rPr>
          <w:sz w:val="22"/>
          <w:szCs w:val="22"/>
        </w:rPr>
        <w:t>sent</w:t>
      </w:r>
      <w:r w:rsidRPr="00CC27DE">
        <w:rPr>
          <w:spacing w:val="-2"/>
          <w:sz w:val="22"/>
          <w:szCs w:val="22"/>
        </w:rPr>
        <w:t xml:space="preserve"> </w:t>
      </w:r>
      <w:r w:rsidRPr="00CC27DE">
        <w:rPr>
          <w:sz w:val="22"/>
          <w:szCs w:val="22"/>
        </w:rPr>
        <w:t>for</w:t>
      </w:r>
      <w:r w:rsidRPr="00CC27DE">
        <w:rPr>
          <w:spacing w:val="-4"/>
          <w:sz w:val="22"/>
          <w:szCs w:val="22"/>
        </w:rPr>
        <w:t xml:space="preserve"> </w:t>
      </w:r>
      <w:r w:rsidRPr="00CC27DE">
        <w:rPr>
          <w:sz w:val="22"/>
          <w:szCs w:val="22"/>
        </w:rPr>
        <w:t>disposal</w:t>
      </w:r>
      <w:r w:rsidRPr="00CC27DE">
        <w:rPr>
          <w:spacing w:val="-7"/>
          <w:sz w:val="22"/>
          <w:szCs w:val="22"/>
        </w:rPr>
        <w:t xml:space="preserve"> </w:t>
      </w:r>
      <w:r w:rsidRPr="00CC27DE">
        <w:rPr>
          <w:sz w:val="22"/>
          <w:szCs w:val="22"/>
        </w:rPr>
        <w:t>from the</w:t>
      </w:r>
      <w:r w:rsidRPr="00CC27DE">
        <w:rPr>
          <w:spacing w:val="-3"/>
          <w:sz w:val="22"/>
          <w:szCs w:val="22"/>
        </w:rPr>
        <w:t xml:space="preserve"> </w:t>
      </w:r>
      <w:r w:rsidRPr="00CC27DE">
        <w:rPr>
          <w:sz w:val="22"/>
          <w:szCs w:val="22"/>
        </w:rPr>
        <w:t>TDI</w:t>
      </w:r>
      <w:r w:rsidRPr="00CC27DE">
        <w:rPr>
          <w:spacing w:val="-6"/>
          <w:sz w:val="22"/>
          <w:szCs w:val="22"/>
        </w:rPr>
        <w:t xml:space="preserve"> </w:t>
      </w:r>
      <w:r w:rsidRPr="00CC27DE">
        <w:rPr>
          <w:sz w:val="22"/>
          <w:szCs w:val="22"/>
        </w:rPr>
        <w:t>plant,</w:t>
      </w:r>
      <w:r w:rsidRPr="00CC27DE">
        <w:rPr>
          <w:spacing w:val="-2"/>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3"/>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53"/>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5F3" w14:textId="77777777" w:rsidR="009908F5" w:rsidRPr="00CC27DE" w:rsidRDefault="00525531" w:rsidP="00252FFF">
      <w:pPr>
        <w:spacing w:before="121" w:line="357" w:lineRule="auto"/>
        <w:ind w:left="1239"/>
        <w:rPr>
          <w:b/>
        </w:rPr>
      </w:pPr>
      <w:r w:rsidRPr="00CC27DE">
        <w:rPr>
          <w:b/>
          <w:color w:val="FF0000"/>
        </w:rPr>
        <w:t>NOT</w:t>
      </w:r>
      <w:r w:rsidRPr="00CC27DE">
        <w:rPr>
          <w:b/>
          <w:color w:val="FF0000"/>
          <w:spacing w:val="8"/>
        </w:rPr>
        <w:t xml:space="preserve"> </w:t>
      </w:r>
      <w:r w:rsidRPr="00CC27DE">
        <w:rPr>
          <w:b/>
          <w:color w:val="FF0000"/>
        </w:rPr>
        <w:t>APPLICABLE because</w:t>
      </w:r>
      <w:r w:rsidRPr="00CC27DE">
        <w:rPr>
          <w:b/>
          <w:color w:val="FF0000"/>
          <w:spacing w:val="1"/>
        </w:rPr>
        <w:t xml:space="preserve"> </w:t>
      </w:r>
      <w:r w:rsidRPr="00CC27DE">
        <w:rPr>
          <w:b/>
          <w:color w:val="FF0000"/>
        </w:rPr>
        <w:t>toluene</w:t>
      </w:r>
      <w:r w:rsidRPr="00CC27DE">
        <w:rPr>
          <w:b/>
          <w:color w:val="FF0000"/>
          <w:spacing w:val="-1"/>
        </w:rPr>
        <w:t xml:space="preserve"> </w:t>
      </w:r>
      <w:r w:rsidRPr="00CC27DE">
        <w:rPr>
          <w:b/>
          <w:color w:val="FF0000"/>
        </w:rPr>
        <w:t>diisocyanate (TDI)</w:t>
      </w:r>
      <w:r w:rsidRPr="00CC27DE">
        <w:rPr>
          <w:b/>
          <w:color w:val="FF0000"/>
          <w:spacing w:val="2"/>
        </w:rPr>
        <w:t xml:space="preserve"> </w:t>
      </w:r>
      <w:r w:rsidRPr="00CC27DE">
        <w:rPr>
          <w:b/>
          <w:color w:val="FF0000"/>
        </w:rPr>
        <w:t>and</w:t>
      </w:r>
      <w:r w:rsidRPr="00CC27DE">
        <w:rPr>
          <w:b/>
          <w:color w:val="FF0000"/>
          <w:spacing w:val="1"/>
        </w:rPr>
        <w:t xml:space="preserve"> </w:t>
      </w:r>
      <w:r w:rsidRPr="00CC27DE">
        <w:rPr>
          <w:b/>
          <w:color w:val="FF0000"/>
        </w:rPr>
        <w:t>methylene</w:t>
      </w:r>
      <w:r w:rsidRPr="00CC27DE">
        <w:rPr>
          <w:b/>
          <w:color w:val="FF0000"/>
          <w:spacing w:val="-1"/>
        </w:rPr>
        <w:t xml:space="preserve"> </w:t>
      </w:r>
      <w:r w:rsidRPr="00CC27DE">
        <w:rPr>
          <w:b/>
          <w:color w:val="FF0000"/>
        </w:rPr>
        <w:t>diphenyl</w:t>
      </w:r>
      <w:r w:rsidRPr="00CC27DE">
        <w:rPr>
          <w:b/>
          <w:color w:val="FF0000"/>
          <w:spacing w:val="1"/>
        </w:rPr>
        <w:t xml:space="preserve"> </w:t>
      </w:r>
      <w:r w:rsidRPr="00CC27DE">
        <w:rPr>
          <w:b/>
          <w:color w:val="FF0000"/>
        </w:rPr>
        <w:t>diisocyanate (MDI)</w:t>
      </w:r>
      <w:r w:rsidRPr="00CC27DE">
        <w:rPr>
          <w:b/>
          <w:color w:val="FF0000"/>
          <w:spacing w:val="-53"/>
        </w:rPr>
        <w:t xml:space="preserve"> </w:t>
      </w:r>
      <w:r w:rsidRPr="00CC27DE">
        <w:rPr>
          <w:b/>
          <w:color w:val="FF0000"/>
        </w:rPr>
        <w:t>are</w:t>
      </w:r>
      <w:r w:rsidRPr="00CC27DE">
        <w:rPr>
          <w:b/>
          <w:color w:val="FF0000"/>
          <w:spacing w:val="-3"/>
        </w:rPr>
        <w:t xml:space="preserve"> </w:t>
      </w:r>
      <w:r w:rsidRPr="00CC27DE">
        <w:rPr>
          <w:b/>
          <w:color w:val="FF0000"/>
        </w:rPr>
        <w:t>not</w:t>
      </w:r>
      <w:r w:rsidRPr="00CC27DE">
        <w:rPr>
          <w:b/>
          <w:color w:val="FF0000"/>
          <w:spacing w:val="1"/>
        </w:rPr>
        <w:t xml:space="preserve"> </w:t>
      </w:r>
      <w:r w:rsidRPr="00CC27DE">
        <w:rPr>
          <w:b/>
          <w:color w:val="FF0000"/>
        </w:rPr>
        <w:t>produced on</w:t>
      </w:r>
      <w:r w:rsidRPr="00CC27DE">
        <w:rPr>
          <w:b/>
          <w:color w:val="FF0000"/>
          <w:spacing w:val="-1"/>
        </w:rPr>
        <w:t xml:space="preserve"> </w:t>
      </w:r>
      <w:r w:rsidRPr="00CC27DE">
        <w:rPr>
          <w:b/>
          <w:color w:val="FF0000"/>
        </w:rPr>
        <w:t>site.</w:t>
      </w:r>
    </w:p>
    <w:p w14:paraId="650345F4" w14:textId="77777777" w:rsidR="009908F5" w:rsidRPr="00CC27DE" w:rsidRDefault="009908F5" w:rsidP="00252FFF">
      <w:pPr>
        <w:pStyle w:val="BodyText"/>
        <w:rPr>
          <w:b/>
          <w:sz w:val="22"/>
          <w:szCs w:val="22"/>
        </w:rPr>
      </w:pPr>
    </w:p>
    <w:p w14:paraId="650345F5" w14:textId="77777777" w:rsidR="009908F5" w:rsidRPr="00CC27DE" w:rsidRDefault="009908F5" w:rsidP="00252FFF">
      <w:pPr>
        <w:pStyle w:val="BodyText"/>
        <w:rPr>
          <w:b/>
          <w:sz w:val="22"/>
          <w:szCs w:val="22"/>
        </w:rPr>
      </w:pPr>
    </w:p>
    <w:p w14:paraId="650345F6" w14:textId="77777777" w:rsidR="009908F5" w:rsidRPr="00CC27DE" w:rsidRDefault="009908F5" w:rsidP="00252FFF">
      <w:pPr>
        <w:pStyle w:val="BodyText"/>
        <w:spacing w:before="8"/>
        <w:rPr>
          <w:b/>
          <w:sz w:val="22"/>
          <w:szCs w:val="22"/>
        </w:rPr>
      </w:pPr>
    </w:p>
    <w:p w14:paraId="650345F7" w14:textId="4D2EC421" w:rsidR="009908F5" w:rsidRPr="00CC27DE" w:rsidRDefault="00525531" w:rsidP="00FA293A">
      <w:pPr>
        <w:pStyle w:val="Heading2"/>
        <w:tabs>
          <w:tab w:val="left" w:pos="1239"/>
          <w:tab w:val="left" w:pos="1240"/>
        </w:tabs>
        <w:ind w:left="105"/>
        <w:jc w:val="left"/>
        <w:rPr>
          <w:sz w:val="22"/>
          <w:szCs w:val="22"/>
        </w:rPr>
      </w:pPr>
      <w:bookmarkStart w:id="56" w:name="_Toc118379852"/>
      <w:r w:rsidRPr="00CC27DE">
        <w:rPr>
          <w:sz w:val="22"/>
          <w:szCs w:val="22"/>
        </w:rPr>
        <w:t>BAT</w:t>
      </w:r>
      <w:r w:rsidRPr="00CC27DE">
        <w:rPr>
          <w:spacing w:val="1"/>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4"/>
          <w:sz w:val="22"/>
          <w:szCs w:val="22"/>
        </w:rPr>
        <w:t xml:space="preserve"> </w:t>
      </w:r>
      <w:r w:rsidRPr="00CC27DE">
        <w:rPr>
          <w:sz w:val="22"/>
          <w:szCs w:val="22"/>
        </w:rPr>
        <w:t>ethylene</w:t>
      </w:r>
      <w:r w:rsidRPr="00CC27DE">
        <w:rPr>
          <w:spacing w:val="-5"/>
          <w:sz w:val="22"/>
          <w:szCs w:val="22"/>
        </w:rPr>
        <w:t xml:space="preserve"> </w:t>
      </w:r>
      <w:r w:rsidRPr="00CC27DE">
        <w:rPr>
          <w:sz w:val="22"/>
          <w:szCs w:val="22"/>
        </w:rPr>
        <w:t>dichloride</w:t>
      </w:r>
      <w:r w:rsidRPr="00CC27DE">
        <w:rPr>
          <w:spacing w:val="-2"/>
          <w:sz w:val="22"/>
          <w:szCs w:val="22"/>
        </w:rPr>
        <w:t xml:space="preserve"> </w:t>
      </w:r>
      <w:r w:rsidRPr="00CC27DE">
        <w:rPr>
          <w:sz w:val="22"/>
          <w:szCs w:val="22"/>
        </w:rPr>
        <w:t>and</w:t>
      </w:r>
      <w:r w:rsidRPr="00CC27DE">
        <w:rPr>
          <w:spacing w:val="-2"/>
          <w:sz w:val="22"/>
          <w:szCs w:val="22"/>
        </w:rPr>
        <w:t xml:space="preserve"> </w:t>
      </w:r>
      <w:r w:rsidRPr="00CC27DE">
        <w:rPr>
          <w:sz w:val="22"/>
          <w:szCs w:val="22"/>
        </w:rPr>
        <w:t>vinyl</w:t>
      </w:r>
      <w:r w:rsidRPr="00CC27DE">
        <w:rPr>
          <w:spacing w:val="-1"/>
          <w:sz w:val="22"/>
          <w:szCs w:val="22"/>
        </w:rPr>
        <w:t xml:space="preserve"> </w:t>
      </w:r>
      <w:r w:rsidRPr="00CC27DE">
        <w:rPr>
          <w:sz w:val="22"/>
          <w:szCs w:val="22"/>
        </w:rPr>
        <w:t>chloride</w:t>
      </w:r>
      <w:r w:rsidRPr="00CC27DE">
        <w:rPr>
          <w:spacing w:val="-3"/>
          <w:sz w:val="22"/>
          <w:szCs w:val="22"/>
        </w:rPr>
        <w:t xml:space="preserve"> </w:t>
      </w:r>
      <w:r w:rsidRPr="00CC27DE">
        <w:rPr>
          <w:sz w:val="22"/>
          <w:szCs w:val="22"/>
        </w:rPr>
        <w:t>monomer</w:t>
      </w:r>
      <w:r w:rsidRPr="00CC27DE">
        <w:rPr>
          <w:spacing w:val="-4"/>
          <w:sz w:val="22"/>
          <w:szCs w:val="22"/>
        </w:rPr>
        <w:t xml:space="preserve"> </w:t>
      </w:r>
      <w:r w:rsidRPr="00CC27DE">
        <w:rPr>
          <w:sz w:val="22"/>
          <w:szCs w:val="22"/>
        </w:rPr>
        <w:t>production</w:t>
      </w:r>
      <w:bookmarkEnd w:id="56"/>
    </w:p>
    <w:p w14:paraId="650345F8" w14:textId="77777777" w:rsidR="009908F5" w:rsidRPr="00CC27DE" w:rsidRDefault="009908F5" w:rsidP="00252FFF">
      <w:pPr>
        <w:pStyle w:val="BodyText"/>
        <w:spacing w:before="10"/>
        <w:rPr>
          <w:b/>
          <w:sz w:val="22"/>
          <w:szCs w:val="22"/>
        </w:rPr>
      </w:pPr>
    </w:p>
    <w:p w14:paraId="650345F9" w14:textId="4E960E66" w:rsidR="009908F5" w:rsidRPr="00CC27DE" w:rsidRDefault="00525531" w:rsidP="00FA293A">
      <w:pPr>
        <w:pStyle w:val="Heading3"/>
        <w:tabs>
          <w:tab w:val="left" w:pos="1239"/>
          <w:tab w:val="left" w:pos="1240"/>
        </w:tabs>
        <w:ind w:left="105" w:firstLine="0"/>
        <w:rPr>
          <w:sz w:val="22"/>
          <w:szCs w:val="22"/>
        </w:rPr>
      </w:pPr>
      <w:bookmarkStart w:id="57" w:name="_Toc118379853"/>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57"/>
    </w:p>
    <w:p w14:paraId="650345FA" w14:textId="52A3500C" w:rsidR="009908F5" w:rsidRPr="00CC27DE" w:rsidRDefault="00525531" w:rsidP="00FA293A">
      <w:pPr>
        <w:pStyle w:val="Heading3"/>
        <w:tabs>
          <w:tab w:val="left" w:pos="1239"/>
          <w:tab w:val="left" w:pos="1240"/>
        </w:tabs>
        <w:spacing w:before="149"/>
        <w:ind w:left="105" w:firstLine="0"/>
        <w:rPr>
          <w:sz w:val="22"/>
          <w:szCs w:val="22"/>
        </w:rPr>
      </w:pPr>
      <w:bookmarkStart w:id="58" w:name="_Toc118379854"/>
      <w:r w:rsidRPr="00CC27DE">
        <w:rPr>
          <w:sz w:val="22"/>
          <w:szCs w:val="22"/>
        </w:rPr>
        <w:t>BAT-AEL for</w:t>
      </w:r>
      <w:r w:rsidRPr="00CC27DE">
        <w:rPr>
          <w:spacing w:val="-4"/>
          <w:sz w:val="22"/>
          <w:szCs w:val="22"/>
        </w:rPr>
        <w:t xml:space="preserve"> </w:t>
      </w:r>
      <w:r w:rsidRPr="00CC27DE">
        <w:rPr>
          <w:sz w:val="22"/>
          <w:szCs w:val="22"/>
        </w:rPr>
        <w:t>emissions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r w:rsidRPr="00CC27DE">
        <w:rPr>
          <w:spacing w:val="-3"/>
          <w:sz w:val="22"/>
          <w:szCs w:val="22"/>
        </w:rPr>
        <w:t xml:space="preserve"> </w:t>
      </w:r>
      <w:r w:rsidRPr="00CC27DE">
        <w:rPr>
          <w:sz w:val="22"/>
          <w:szCs w:val="22"/>
        </w:rPr>
        <w:t>from an EDC</w:t>
      </w:r>
      <w:r w:rsidRPr="00CC27DE">
        <w:rPr>
          <w:spacing w:val="-2"/>
          <w:sz w:val="22"/>
          <w:szCs w:val="22"/>
        </w:rPr>
        <w:t xml:space="preserve"> </w:t>
      </w:r>
      <w:r w:rsidRPr="00CC27DE">
        <w:rPr>
          <w:sz w:val="22"/>
          <w:szCs w:val="22"/>
        </w:rPr>
        <w:t>cracker</w:t>
      </w:r>
      <w:r w:rsidRPr="00CC27DE">
        <w:rPr>
          <w:spacing w:val="-4"/>
          <w:sz w:val="22"/>
          <w:szCs w:val="22"/>
        </w:rPr>
        <w:t xml:space="preserve"> </w:t>
      </w:r>
      <w:r w:rsidRPr="00CC27DE">
        <w:rPr>
          <w:sz w:val="22"/>
          <w:szCs w:val="22"/>
        </w:rPr>
        <w:t>furnace</w:t>
      </w:r>
      <w:bookmarkEnd w:id="58"/>
    </w:p>
    <w:p w14:paraId="650345FB" w14:textId="77777777" w:rsidR="009908F5" w:rsidRPr="00CC27DE" w:rsidRDefault="00525531" w:rsidP="00252FFF">
      <w:pPr>
        <w:pStyle w:val="BodyText"/>
        <w:spacing w:before="150"/>
        <w:ind w:left="1239"/>
        <w:rPr>
          <w:sz w:val="22"/>
          <w:szCs w:val="22"/>
        </w:rPr>
      </w:pPr>
      <w:r w:rsidRPr="00CC27DE">
        <w:rPr>
          <w:sz w:val="22"/>
          <w:szCs w:val="22"/>
        </w:rPr>
        <w:t>The</w:t>
      </w:r>
      <w:r w:rsidRPr="00CC27DE">
        <w:rPr>
          <w:spacing w:val="-4"/>
          <w:sz w:val="22"/>
          <w:szCs w:val="22"/>
        </w:rPr>
        <w:t xml:space="preserve"> </w:t>
      </w:r>
      <w:r w:rsidRPr="00CC27DE">
        <w:rPr>
          <w:sz w:val="22"/>
          <w:szCs w:val="22"/>
        </w:rPr>
        <w:t>associated</w:t>
      </w:r>
      <w:r w:rsidRPr="00CC27DE">
        <w:rPr>
          <w:spacing w:val="-3"/>
          <w:sz w:val="22"/>
          <w:szCs w:val="22"/>
        </w:rPr>
        <w:t xml:space="preserve"> </w:t>
      </w:r>
      <w:r w:rsidRPr="00CC27DE">
        <w:rPr>
          <w:sz w:val="22"/>
          <w:szCs w:val="22"/>
        </w:rPr>
        <w:t>monitoring</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in</w:t>
      </w:r>
      <w:r w:rsidRPr="00CC27DE">
        <w:rPr>
          <w:spacing w:val="-3"/>
          <w:sz w:val="22"/>
          <w:szCs w:val="22"/>
        </w:rPr>
        <w:t xml:space="preserve"> </w:t>
      </w:r>
      <w:r w:rsidRPr="00CC27DE">
        <w:rPr>
          <w:sz w:val="22"/>
          <w:szCs w:val="22"/>
        </w:rPr>
        <w:t>BAT1</w:t>
      </w:r>
    </w:p>
    <w:p w14:paraId="650345FC" w14:textId="77777777" w:rsidR="009908F5" w:rsidRPr="00CC27DE" w:rsidRDefault="009908F5" w:rsidP="00252FFF">
      <w:pPr>
        <w:pStyle w:val="BodyText"/>
        <w:rPr>
          <w:sz w:val="22"/>
          <w:szCs w:val="22"/>
        </w:rPr>
      </w:pPr>
    </w:p>
    <w:p w14:paraId="650345FD" w14:textId="77777777" w:rsidR="009908F5" w:rsidRPr="00CC27DE" w:rsidRDefault="009908F5" w:rsidP="00252FFF">
      <w:pPr>
        <w:pStyle w:val="BodyText"/>
        <w:rPr>
          <w:sz w:val="22"/>
          <w:szCs w:val="22"/>
        </w:rPr>
      </w:pPr>
    </w:p>
    <w:p w14:paraId="650345FE" w14:textId="3AD25486" w:rsidR="009908F5" w:rsidRPr="00CC27DE" w:rsidRDefault="00525531" w:rsidP="00FA293A">
      <w:pPr>
        <w:pStyle w:val="Heading3"/>
        <w:tabs>
          <w:tab w:val="left" w:pos="1239"/>
          <w:tab w:val="left" w:pos="1240"/>
        </w:tabs>
        <w:spacing w:before="195"/>
        <w:ind w:left="105" w:firstLine="0"/>
        <w:rPr>
          <w:sz w:val="22"/>
          <w:szCs w:val="22"/>
        </w:rPr>
      </w:pPr>
      <w:bookmarkStart w:id="59" w:name="_Toc118379855"/>
      <w:r w:rsidRPr="00CC27DE">
        <w:rPr>
          <w:sz w:val="22"/>
          <w:szCs w:val="22"/>
        </w:rPr>
        <w:t>Techniques</w:t>
      </w:r>
      <w:r w:rsidRPr="00CC27DE">
        <w:rPr>
          <w:spacing w:val="-2"/>
          <w:sz w:val="22"/>
          <w:szCs w:val="22"/>
        </w:rPr>
        <w:t xml:space="preserve"> </w:t>
      </w:r>
      <w:r w:rsidRPr="00CC27DE">
        <w:rPr>
          <w:sz w:val="22"/>
          <w:szCs w:val="22"/>
        </w:rPr>
        <w:t>and</w:t>
      </w:r>
      <w:r w:rsidRPr="00CC27DE">
        <w:rPr>
          <w:spacing w:val="-3"/>
          <w:sz w:val="22"/>
          <w:szCs w:val="22"/>
        </w:rPr>
        <w:t xml:space="preserve"> </w:t>
      </w:r>
      <w:r w:rsidRPr="00CC27DE">
        <w:rPr>
          <w:sz w:val="22"/>
          <w:szCs w:val="22"/>
        </w:rPr>
        <w:t>BAT-AEL</w:t>
      </w:r>
      <w:r w:rsidRPr="00CC27DE">
        <w:rPr>
          <w:spacing w:val="1"/>
          <w:sz w:val="22"/>
          <w:szCs w:val="22"/>
        </w:rPr>
        <w:t xml:space="preserve"> </w:t>
      </w:r>
      <w:r w:rsidRPr="00CC27DE">
        <w:rPr>
          <w:sz w:val="22"/>
          <w:szCs w:val="22"/>
        </w:rPr>
        <w:t>for</w:t>
      </w:r>
      <w:r w:rsidRPr="00CC27DE">
        <w:rPr>
          <w:spacing w:val="-3"/>
          <w:sz w:val="22"/>
          <w:szCs w:val="22"/>
        </w:rPr>
        <w:t xml:space="preserve"> </w:t>
      </w:r>
      <w:r w:rsidRPr="00CC27DE">
        <w:rPr>
          <w:sz w:val="22"/>
          <w:szCs w:val="22"/>
        </w:rPr>
        <w:t>emissions</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air</w:t>
      </w:r>
      <w:r w:rsidRPr="00CC27DE">
        <w:rPr>
          <w:spacing w:val="-3"/>
          <w:sz w:val="22"/>
          <w:szCs w:val="22"/>
        </w:rPr>
        <w:t xml:space="preserve"> </w:t>
      </w:r>
      <w:r w:rsidRPr="00CC27DE">
        <w:rPr>
          <w:sz w:val="22"/>
          <w:szCs w:val="22"/>
        </w:rPr>
        <w:t>from</w:t>
      </w:r>
      <w:r w:rsidRPr="00CC27DE">
        <w:rPr>
          <w:spacing w:val="1"/>
          <w:sz w:val="22"/>
          <w:szCs w:val="22"/>
        </w:rPr>
        <w:t xml:space="preserve"> </w:t>
      </w:r>
      <w:r w:rsidRPr="00CC27DE">
        <w:rPr>
          <w:sz w:val="22"/>
          <w:szCs w:val="22"/>
        </w:rPr>
        <w:t>other</w:t>
      </w:r>
      <w:r w:rsidRPr="00CC27DE">
        <w:rPr>
          <w:spacing w:val="-4"/>
          <w:sz w:val="22"/>
          <w:szCs w:val="22"/>
        </w:rPr>
        <w:t xml:space="preserve"> </w:t>
      </w:r>
      <w:r w:rsidRPr="00CC27DE">
        <w:rPr>
          <w:sz w:val="22"/>
          <w:szCs w:val="22"/>
        </w:rPr>
        <w:t>sources</w:t>
      </w:r>
      <w:bookmarkEnd w:id="59"/>
    </w:p>
    <w:p w14:paraId="650345FF" w14:textId="77777777" w:rsidR="009908F5" w:rsidRPr="00CC27DE" w:rsidRDefault="00525531" w:rsidP="00252FFF">
      <w:pPr>
        <w:pStyle w:val="Heading4"/>
        <w:spacing w:before="149"/>
        <w:rPr>
          <w:sz w:val="22"/>
          <w:szCs w:val="22"/>
        </w:rPr>
      </w:pPr>
      <w:r w:rsidRPr="00CC27DE">
        <w:rPr>
          <w:sz w:val="22"/>
          <w:szCs w:val="22"/>
        </w:rPr>
        <w:t>BAT75</w:t>
      </w:r>
    </w:p>
    <w:p w14:paraId="65034600" w14:textId="77777777" w:rsidR="009908F5" w:rsidRPr="00CC27DE" w:rsidRDefault="009908F5" w:rsidP="00252FFF">
      <w:pPr>
        <w:pStyle w:val="BodyText"/>
        <w:spacing w:before="6"/>
        <w:rPr>
          <w:sz w:val="22"/>
          <w:szCs w:val="22"/>
        </w:rPr>
      </w:pPr>
    </w:p>
    <w:p w14:paraId="65034601" w14:textId="77777777" w:rsidR="009908F5" w:rsidRPr="00CC27DE" w:rsidRDefault="00525531" w:rsidP="00252FFF">
      <w:pPr>
        <w:pStyle w:val="BodyText"/>
        <w:spacing w:line="357" w:lineRule="auto"/>
        <w:ind w:left="1239"/>
        <w:rPr>
          <w:sz w:val="22"/>
          <w:szCs w:val="22"/>
        </w:rPr>
      </w:pPr>
      <w:r w:rsidRPr="00CC27DE">
        <w:rPr>
          <w:sz w:val="22"/>
          <w:szCs w:val="22"/>
        </w:rPr>
        <w:t>In</w:t>
      </w:r>
      <w:r w:rsidRPr="00CC27DE">
        <w:rPr>
          <w:spacing w:val="31"/>
          <w:sz w:val="22"/>
          <w:szCs w:val="22"/>
        </w:rPr>
        <w:t xml:space="preserve"> </w:t>
      </w:r>
      <w:r w:rsidRPr="00CC27DE">
        <w:rPr>
          <w:sz w:val="22"/>
          <w:szCs w:val="22"/>
        </w:rPr>
        <w:t>order</w:t>
      </w:r>
      <w:r w:rsidRPr="00CC27DE">
        <w:rPr>
          <w:spacing w:val="31"/>
          <w:sz w:val="22"/>
          <w:szCs w:val="22"/>
        </w:rPr>
        <w:t xml:space="preserve"> </w:t>
      </w:r>
      <w:r w:rsidRPr="00CC27DE">
        <w:rPr>
          <w:sz w:val="22"/>
          <w:szCs w:val="22"/>
        </w:rPr>
        <w:t>to</w:t>
      </w:r>
      <w:r w:rsidRPr="00CC27DE">
        <w:rPr>
          <w:spacing w:val="33"/>
          <w:sz w:val="22"/>
          <w:szCs w:val="22"/>
        </w:rPr>
        <w:t xml:space="preserve"> </w:t>
      </w:r>
      <w:r w:rsidRPr="00CC27DE">
        <w:rPr>
          <w:sz w:val="22"/>
          <w:szCs w:val="22"/>
        </w:rPr>
        <w:t>reduce</w:t>
      </w:r>
      <w:r w:rsidRPr="00CC27DE">
        <w:rPr>
          <w:spacing w:val="31"/>
          <w:sz w:val="22"/>
          <w:szCs w:val="22"/>
        </w:rPr>
        <w:t xml:space="preserve"> </w:t>
      </w:r>
      <w:r w:rsidRPr="00CC27DE">
        <w:rPr>
          <w:sz w:val="22"/>
          <w:szCs w:val="22"/>
        </w:rPr>
        <w:t>the</w:t>
      </w:r>
      <w:r w:rsidRPr="00CC27DE">
        <w:rPr>
          <w:spacing w:val="33"/>
          <w:sz w:val="22"/>
          <w:szCs w:val="22"/>
        </w:rPr>
        <w:t xml:space="preserve"> </w:t>
      </w:r>
      <w:r w:rsidRPr="00CC27DE">
        <w:rPr>
          <w:sz w:val="22"/>
          <w:szCs w:val="22"/>
        </w:rPr>
        <w:t>organic</w:t>
      </w:r>
      <w:r w:rsidRPr="00CC27DE">
        <w:rPr>
          <w:spacing w:val="35"/>
          <w:sz w:val="22"/>
          <w:szCs w:val="22"/>
        </w:rPr>
        <w:t xml:space="preserve"> </w:t>
      </w:r>
      <w:r w:rsidRPr="00CC27DE">
        <w:rPr>
          <w:sz w:val="22"/>
          <w:szCs w:val="22"/>
        </w:rPr>
        <w:t>load</w:t>
      </w:r>
      <w:r w:rsidRPr="00CC27DE">
        <w:rPr>
          <w:spacing w:val="31"/>
          <w:sz w:val="22"/>
          <w:szCs w:val="22"/>
        </w:rPr>
        <w:t xml:space="preserve"> </w:t>
      </w:r>
      <w:r w:rsidRPr="00CC27DE">
        <w:rPr>
          <w:sz w:val="22"/>
          <w:szCs w:val="22"/>
        </w:rPr>
        <w:t>sent</w:t>
      </w:r>
      <w:r w:rsidRPr="00CC27DE">
        <w:rPr>
          <w:spacing w:val="33"/>
          <w:sz w:val="22"/>
          <w:szCs w:val="22"/>
        </w:rPr>
        <w:t xml:space="preserve"> </w:t>
      </w:r>
      <w:r w:rsidRPr="00CC27DE">
        <w:rPr>
          <w:sz w:val="22"/>
          <w:szCs w:val="22"/>
        </w:rPr>
        <w:t>to</w:t>
      </w:r>
      <w:r w:rsidRPr="00CC27DE">
        <w:rPr>
          <w:spacing w:val="32"/>
          <w:sz w:val="22"/>
          <w:szCs w:val="22"/>
        </w:rPr>
        <w:t xml:space="preserve"> </w:t>
      </w:r>
      <w:r w:rsidRPr="00CC27DE">
        <w:rPr>
          <w:sz w:val="22"/>
          <w:szCs w:val="22"/>
        </w:rPr>
        <w:t>the</w:t>
      </w:r>
      <w:r w:rsidRPr="00CC27DE">
        <w:rPr>
          <w:spacing w:val="31"/>
          <w:sz w:val="22"/>
          <w:szCs w:val="22"/>
        </w:rPr>
        <w:t xml:space="preserve"> </w:t>
      </w:r>
      <w:r w:rsidRPr="00CC27DE">
        <w:rPr>
          <w:sz w:val="22"/>
          <w:szCs w:val="22"/>
        </w:rPr>
        <w:t>final</w:t>
      </w:r>
      <w:r w:rsidRPr="00CC27DE">
        <w:rPr>
          <w:spacing w:val="35"/>
          <w:sz w:val="22"/>
          <w:szCs w:val="22"/>
        </w:rPr>
        <w:t xml:space="preserve"> </w:t>
      </w:r>
      <w:r w:rsidRPr="00CC27DE">
        <w:rPr>
          <w:sz w:val="22"/>
          <w:szCs w:val="22"/>
        </w:rPr>
        <w:t>waste</w:t>
      </w:r>
      <w:r w:rsidRPr="00CC27DE">
        <w:rPr>
          <w:spacing w:val="31"/>
          <w:sz w:val="22"/>
          <w:szCs w:val="22"/>
        </w:rPr>
        <w:t xml:space="preserve"> </w:t>
      </w:r>
      <w:r w:rsidRPr="00CC27DE">
        <w:rPr>
          <w:sz w:val="22"/>
          <w:szCs w:val="22"/>
        </w:rPr>
        <w:t>gas</w:t>
      </w:r>
      <w:r w:rsidRPr="00CC27DE">
        <w:rPr>
          <w:spacing w:val="34"/>
          <w:sz w:val="22"/>
          <w:szCs w:val="22"/>
        </w:rPr>
        <w:t xml:space="preserve"> </w:t>
      </w:r>
      <w:r w:rsidRPr="00CC27DE">
        <w:rPr>
          <w:sz w:val="22"/>
          <w:szCs w:val="22"/>
        </w:rPr>
        <w:t>treatment</w:t>
      </w:r>
      <w:r w:rsidRPr="00CC27DE">
        <w:rPr>
          <w:spacing w:val="33"/>
          <w:sz w:val="22"/>
          <w:szCs w:val="22"/>
        </w:rPr>
        <w:t xml:space="preserve"> </w:t>
      </w:r>
      <w:r w:rsidRPr="00CC27DE">
        <w:rPr>
          <w:sz w:val="22"/>
          <w:szCs w:val="22"/>
        </w:rPr>
        <w:t>and</w:t>
      </w:r>
      <w:r w:rsidRPr="00CC27DE">
        <w:rPr>
          <w:spacing w:val="35"/>
          <w:sz w:val="22"/>
          <w:szCs w:val="22"/>
        </w:rPr>
        <w:t xml:space="preserve"> </w:t>
      </w:r>
      <w:r w:rsidRPr="00CC27DE">
        <w:rPr>
          <w:sz w:val="22"/>
          <w:szCs w:val="22"/>
        </w:rPr>
        <w:t>to</w:t>
      </w:r>
      <w:r w:rsidRPr="00CC27DE">
        <w:rPr>
          <w:spacing w:val="33"/>
          <w:sz w:val="22"/>
          <w:szCs w:val="22"/>
        </w:rPr>
        <w:t xml:space="preserve"> </w:t>
      </w:r>
      <w:r w:rsidRPr="00CC27DE">
        <w:rPr>
          <w:sz w:val="22"/>
          <w:szCs w:val="22"/>
        </w:rPr>
        <w:t>reduce</w:t>
      </w:r>
      <w:r w:rsidRPr="00CC27DE">
        <w:rPr>
          <w:spacing w:val="31"/>
          <w:sz w:val="22"/>
          <w:szCs w:val="22"/>
        </w:rPr>
        <w:t xml:space="preserve"> </w:t>
      </w:r>
      <w:r w:rsidRPr="00CC27DE">
        <w:rPr>
          <w:sz w:val="22"/>
          <w:szCs w:val="22"/>
        </w:rPr>
        <w:t>raw</w:t>
      </w:r>
      <w:r w:rsidRPr="00CC27DE">
        <w:rPr>
          <w:spacing w:val="28"/>
          <w:sz w:val="22"/>
          <w:szCs w:val="22"/>
        </w:rPr>
        <w:t xml:space="preserve"> </w:t>
      </w:r>
      <w:r w:rsidRPr="00CC27DE">
        <w:rPr>
          <w:sz w:val="22"/>
          <w:szCs w:val="22"/>
        </w:rPr>
        <w:t>material</w:t>
      </w:r>
      <w:r w:rsidRPr="00CC27DE">
        <w:rPr>
          <w:spacing w:val="-52"/>
          <w:sz w:val="22"/>
          <w:szCs w:val="22"/>
        </w:rPr>
        <w:t xml:space="preserve"> </w:t>
      </w:r>
      <w:r w:rsidRPr="00CC27DE">
        <w:rPr>
          <w:sz w:val="22"/>
          <w:szCs w:val="22"/>
        </w:rPr>
        <w:t>consumption,</w:t>
      </w:r>
      <w:r w:rsidRPr="00CC27DE">
        <w:rPr>
          <w:spacing w:val="-2"/>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1"/>
          <w:sz w:val="22"/>
          <w:szCs w:val="22"/>
        </w:rPr>
        <w:t xml:space="preserve"> </w:t>
      </w:r>
      <w:r w:rsidRPr="00CC27DE">
        <w:rPr>
          <w:sz w:val="22"/>
          <w:szCs w:val="22"/>
        </w:rPr>
        <w:t>all</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602" w14:textId="77777777" w:rsidR="009908F5" w:rsidRPr="00CC27DE" w:rsidRDefault="00525531" w:rsidP="00252FFF">
      <w:pPr>
        <w:spacing w:before="123" w:line="360"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03" w14:textId="77777777" w:rsidR="009908F5" w:rsidRPr="00CC27DE" w:rsidRDefault="00525531" w:rsidP="00252FFF">
      <w:pPr>
        <w:pStyle w:val="Heading4"/>
        <w:spacing w:before="121"/>
        <w:rPr>
          <w:sz w:val="22"/>
          <w:szCs w:val="22"/>
        </w:rPr>
      </w:pPr>
      <w:r w:rsidRPr="00CC27DE">
        <w:rPr>
          <w:sz w:val="22"/>
          <w:szCs w:val="22"/>
        </w:rPr>
        <w:t>BAT76</w:t>
      </w:r>
    </w:p>
    <w:p w14:paraId="65034604"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605" w14:textId="77777777" w:rsidR="009908F5" w:rsidRPr="00CC27DE" w:rsidRDefault="009908F5" w:rsidP="00252FFF">
      <w:pPr>
        <w:pStyle w:val="BodyText"/>
        <w:spacing w:before="1"/>
        <w:rPr>
          <w:sz w:val="22"/>
          <w:szCs w:val="22"/>
        </w:rPr>
      </w:pPr>
    </w:p>
    <w:p w14:paraId="65034606" w14:textId="77777777" w:rsidR="009908F5" w:rsidRPr="00CC27DE" w:rsidRDefault="00525531" w:rsidP="00252FFF">
      <w:pPr>
        <w:pStyle w:val="BodyText"/>
        <w:spacing w:before="93" w:line="360" w:lineRule="auto"/>
        <w:ind w:left="1239" w:right="226"/>
        <w:rPr>
          <w:sz w:val="22"/>
          <w:szCs w:val="22"/>
        </w:rPr>
      </w:pPr>
      <w:r w:rsidRPr="00CC27DE">
        <w:rPr>
          <w:sz w:val="22"/>
          <w:szCs w:val="22"/>
        </w:rPr>
        <w:t>In order to reduce emissions to air of organic compounds (including halogenated compounds), HCl and</w:t>
      </w:r>
      <w:r w:rsidRPr="00CC27DE">
        <w:rPr>
          <w:spacing w:val="1"/>
          <w:sz w:val="22"/>
          <w:szCs w:val="22"/>
        </w:rPr>
        <w:t xml:space="preserve"> </w:t>
      </w:r>
      <w:r w:rsidRPr="00CC27DE">
        <w:rPr>
          <w:sz w:val="22"/>
          <w:szCs w:val="22"/>
        </w:rPr>
        <w:t>Cl2,</w:t>
      </w:r>
      <w:r w:rsidRPr="00CC27DE">
        <w:rPr>
          <w:spacing w:val="-4"/>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treat</w:t>
      </w:r>
      <w:r w:rsidRPr="00CC27DE">
        <w:rPr>
          <w:spacing w:val="-3"/>
          <w:sz w:val="22"/>
          <w:szCs w:val="22"/>
        </w:rPr>
        <w:t xml:space="preserve"> </w:t>
      </w:r>
      <w:r w:rsidRPr="00CC27DE">
        <w:rPr>
          <w:sz w:val="22"/>
          <w:szCs w:val="22"/>
        </w:rPr>
        <w:t>the</w:t>
      </w:r>
      <w:r w:rsidRPr="00CC27DE">
        <w:rPr>
          <w:spacing w:val="-5"/>
          <w:sz w:val="22"/>
          <w:szCs w:val="22"/>
        </w:rPr>
        <w:t xml:space="preserve"> </w:t>
      </w:r>
      <w:r w:rsidRPr="00CC27DE">
        <w:rPr>
          <w:sz w:val="22"/>
          <w:szCs w:val="22"/>
        </w:rPr>
        <w:t>combined</w:t>
      </w:r>
      <w:r w:rsidRPr="00CC27DE">
        <w:rPr>
          <w:spacing w:val="-3"/>
          <w:sz w:val="22"/>
          <w:szCs w:val="22"/>
        </w:rPr>
        <w:t xml:space="preserve"> </w:t>
      </w:r>
      <w:r w:rsidRPr="00CC27DE">
        <w:rPr>
          <w:sz w:val="22"/>
          <w:szCs w:val="22"/>
        </w:rPr>
        <w:t>waste</w:t>
      </w:r>
      <w:r w:rsidRPr="00CC27DE">
        <w:rPr>
          <w:spacing w:val="-3"/>
          <w:sz w:val="22"/>
          <w:szCs w:val="22"/>
        </w:rPr>
        <w:t xml:space="preserve"> </w:t>
      </w:r>
      <w:r w:rsidRPr="00CC27DE">
        <w:rPr>
          <w:sz w:val="22"/>
          <w:szCs w:val="22"/>
        </w:rPr>
        <w:t>gas</w:t>
      </w:r>
      <w:r w:rsidRPr="00CC27DE">
        <w:rPr>
          <w:spacing w:val="-3"/>
          <w:sz w:val="22"/>
          <w:szCs w:val="22"/>
        </w:rPr>
        <w:t xml:space="preserve"> </w:t>
      </w:r>
      <w:r w:rsidRPr="00CC27DE">
        <w:rPr>
          <w:sz w:val="22"/>
          <w:szCs w:val="22"/>
        </w:rPr>
        <w:t>streams</w:t>
      </w:r>
      <w:r w:rsidRPr="00CC27DE">
        <w:rPr>
          <w:spacing w:val="-4"/>
          <w:sz w:val="22"/>
          <w:szCs w:val="22"/>
        </w:rPr>
        <w:t xml:space="preserve"> </w:t>
      </w:r>
      <w:r w:rsidRPr="00CC27DE">
        <w:rPr>
          <w:sz w:val="22"/>
          <w:szCs w:val="22"/>
        </w:rPr>
        <w:t>from</w:t>
      </w:r>
      <w:r w:rsidRPr="00CC27DE">
        <w:rPr>
          <w:spacing w:val="-1"/>
          <w:sz w:val="22"/>
          <w:szCs w:val="22"/>
        </w:rPr>
        <w:t xml:space="preserve"> </w:t>
      </w:r>
      <w:r w:rsidRPr="00CC27DE">
        <w:rPr>
          <w:sz w:val="22"/>
          <w:szCs w:val="22"/>
        </w:rPr>
        <w:t>EDC</w:t>
      </w:r>
      <w:r w:rsidRPr="00CC27DE">
        <w:rPr>
          <w:spacing w:val="-4"/>
          <w:sz w:val="22"/>
          <w:szCs w:val="22"/>
        </w:rPr>
        <w:t xml:space="preserve"> </w:t>
      </w:r>
      <w:r w:rsidRPr="00CC27DE">
        <w:rPr>
          <w:sz w:val="22"/>
          <w:szCs w:val="22"/>
        </w:rPr>
        <w:t>and/or</w:t>
      </w:r>
      <w:r w:rsidRPr="00CC27DE">
        <w:rPr>
          <w:spacing w:val="-1"/>
          <w:sz w:val="22"/>
          <w:szCs w:val="22"/>
        </w:rPr>
        <w:t xml:space="preserve"> </w:t>
      </w:r>
      <w:r w:rsidRPr="00CC27DE">
        <w:rPr>
          <w:sz w:val="22"/>
          <w:szCs w:val="22"/>
        </w:rPr>
        <w:t>VCM</w:t>
      </w:r>
      <w:r w:rsidRPr="00CC27DE">
        <w:rPr>
          <w:spacing w:val="-4"/>
          <w:sz w:val="22"/>
          <w:szCs w:val="22"/>
        </w:rPr>
        <w:t xml:space="preserve"> </w:t>
      </w:r>
      <w:r w:rsidRPr="00CC27DE">
        <w:rPr>
          <w:sz w:val="22"/>
          <w:szCs w:val="22"/>
        </w:rPr>
        <w:t>production</w:t>
      </w:r>
      <w:r w:rsidRPr="00CC27DE">
        <w:rPr>
          <w:spacing w:val="-2"/>
          <w:sz w:val="22"/>
          <w:szCs w:val="22"/>
        </w:rPr>
        <w:t xml:space="preserve"> </w:t>
      </w:r>
      <w:r w:rsidRPr="00CC27DE">
        <w:rPr>
          <w:sz w:val="22"/>
          <w:szCs w:val="22"/>
        </w:rPr>
        <w:t>by</w:t>
      </w:r>
      <w:r w:rsidRPr="00CC27DE">
        <w:rPr>
          <w:spacing w:val="-8"/>
          <w:sz w:val="22"/>
          <w:szCs w:val="22"/>
        </w:rPr>
        <w:t xml:space="preserve"> </w:t>
      </w:r>
      <w:r w:rsidRPr="00CC27DE">
        <w:rPr>
          <w:sz w:val="22"/>
          <w:szCs w:val="22"/>
        </w:rPr>
        <w:t>using</w:t>
      </w:r>
      <w:r w:rsidRPr="00CC27DE">
        <w:rPr>
          <w:spacing w:val="-3"/>
          <w:sz w:val="22"/>
          <w:szCs w:val="22"/>
        </w:rPr>
        <w:t xml:space="preserve"> </w:t>
      </w:r>
      <w:r w:rsidRPr="00CC27DE">
        <w:rPr>
          <w:sz w:val="22"/>
          <w:szCs w:val="22"/>
        </w:rPr>
        <w:t>a</w:t>
      </w:r>
      <w:r w:rsidRPr="00CC27DE">
        <w:rPr>
          <w:spacing w:val="-5"/>
          <w:sz w:val="22"/>
          <w:szCs w:val="22"/>
        </w:rPr>
        <w:t xml:space="preserve"> </w:t>
      </w:r>
      <w:r w:rsidRPr="00CC27DE">
        <w:rPr>
          <w:sz w:val="22"/>
          <w:szCs w:val="22"/>
        </w:rPr>
        <w:t>thermal</w:t>
      </w:r>
      <w:r w:rsidRPr="00CC27DE">
        <w:rPr>
          <w:spacing w:val="-53"/>
          <w:sz w:val="22"/>
          <w:szCs w:val="22"/>
        </w:rPr>
        <w:t xml:space="preserve"> </w:t>
      </w:r>
      <w:r w:rsidRPr="00CC27DE">
        <w:rPr>
          <w:sz w:val="22"/>
          <w:szCs w:val="22"/>
        </w:rPr>
        <w:t>oxidiser followed</w:t>
      </w:r>
      <w:r w:rsidRPr="00CC27DE">
        <w:rPr>
          <w:spacing w:val="2"/>
          <w:sz w:val="22"/>
          <w:szCs w:val="22"/>
        </w:rPr>
        <w:t xml:space="preserve"> </w:t>
      </w:r>
      <w:r w:rsidRPr="00CC27DE">
        <w:rPr>
          <w:sz w:val="22"/>
          <w:szCs w:val="22"/>
        </w:rPr>
        <w:t>by</w:t>
      </w:r>
      <w:r w:rsidRPr="00CC27DE">
        <w:rPr>
          <w:spacing w:val="-2"/>
          <w:sz w:val="22"/>
          <w:szCs w:val="22"/>
        </w:rPr>
        <w:t xml:space="preserve"> </w:t>
      </w:r>
      <w:r w:rsidRPr="00CC27DE">
        <w:rPr>
          <w:sz w:val="22"/>
          <w:szCs w:val="22"/>
        </w:rPr>
        <w:t>two-stage</w:t>
      </w:r>
      <w:r w:rsidRPr="00CC27DE">
        <w:rPr>
          <w:spacing w:val="2"/>
          <w:sz w:val="22"/>
          <w:szCs w:val="22"/>
        </w:rPr>
        <w:t xml:space="preserve"> </w:t>
      </w:r>
      <w:r w:rsidRPr="00CC27DE">
        <w:rPr>
          <w:sz w:val="22"/>
          <w:szCs w:val="22"/>
        </w:rPr>
        <w:t>wet</w:t>
      </w:r>
      <w:r w:rsidRPr="00CC27DE">
        <w:rPr>
          <w:spacing w:val="-2"/>
          <w:sz w:val="22"/>
          <w:szCs w:val="22"/>
        </w:rPr>
        <w:t xml:space="preserve"> </w:t>
      </w:r>
      <w:r w:rsidRPr="00CC27DE">
        <w:rPr>
          <w:sz w:val="22"/>
          <w:szCs w:val="22"/>
        </w:rPr>
        <w:t>scrubbing.</w:t>
      </w:r>
    </w:p>
    <w:p w14:paraId="65034607" w14:textId="77777777" w:rsidR="009908F5" w:rsidRPr="00CC27DE" w:rsidRDefault="00525531" w:rsidP="00252FFF">
      <w:pPr>
        <w:spacing w:before="120" w:line="360" w:lineRule="auto"/>
        <w:ind w:left="1239" w:right="230"/>
        <w:rPr>
          <w:b/>
        </w:rPr>
      </w:pPr>
      <w:r w:rsidRPr="00CC27DE">
        <w:rPr>
          <w:b/>
          <w:color w:val="FF0000"/>
        </w:rPr>
        <w:t>NOT APPLICABLE because ethylene dichloride and vinyl chloride monomer are not produced on</w:t>
      </w:r>
      <w:r w:rsidRPr="00CC27DE">
        <w:rPr>
          <w:b/>
          <w:color w:val="FF0000"/>
          <w:spacing w:val="1"/>
        </w:rPr>
        <w:t xml:space="preserve"> </w:t>
      </w:r>
      <w:r w:rsidRPr="00CC27DE">
        <w:rPr>
          <w:b/>
          <w:color w:val="FF0000"/>
        </w:rPr>
        <w:t>site.</w:t>
      </w:r>
    </w:p>
    <w:p w14:paraId="65034608" w14:textId="77777777" w:rsidR="009908F5" w:rsidRPr="00CC27DE" w:rsidRDefault="00525531" w:rsidP="00252FFF">
      <w:pPr>
        <w:pStyle w:val="Heading4"/>
        <w:spacing w:before="119"/>
        <w:rPr>
          <w:sz w:val="22"/>
          <w:szCs w:val="22"/>
        </w:rPr>
      </w:pPr>
      <w:r w:rsidRPr="00CC27DE">
        <w:rPr>
          <w:sz w:val="22"/>
          <w:szCs w:val="22"/>
        </w:rPr>
        <w:t>BAT77</w:t>
      </w:r>
    </w:p>
    <w:p w14:paraId="65034609" w14:textId="77777777" w:rsidR="009908F5" w:rsidRPr="00CC27DE" w:rsidRDefault="009908F5" w:rsidP="00252FFF">
      <w:pPr>
        <w:pStyle w:val="BodyText"/>
        <w:spacing w:before="5"/>
        <w:rPr>
          <w:sz w:val="22"/>
          <w:szCs w:val="22"/>
        </w:rPr>
      </w:pPr>
    </w:p>
    <w:p w14:paraId="6503460A" w14:textId="77777777" w:rsidR="009908F5" w:rsidRPr="00CC27DE" w:rsidRDefault="00525531" w:rsidP="00252FFF">
      <w:pPr>
        <w:pStyle w:val="BodyText"/>
        <w:spacing w:line="360" w:lineRule="auto"/>
        <w:ind w:left="1239" w:right="226"/>
        <w:rPr>
          <w:sz w:val="22"/>
          <w:szCs w:val="22"/>
        </w:rPr>
      </w:pPr>
      <w:r w:rsidRPr="00CC27DE">
        <w:rPr>
          <w:sz w:val="22"/>
          <w:szCs w:val="22"/>
        </w:rPr>
        <w:t>In order to reduce emissions to air of PCDD/F from a thermal oxidiser (see Section 12.1) treating process</w:t>
      </w:r>
      <w:r w:rsidRPr="00CC27DE">
        <w:rPr>
          <w:spacing w:val="1"/>
          <w:sz w:val="22"/>
          <w:szCs w:val="22"/>
        </w:rPr>
        <w:t xml:space="preserve"> </w:t>
      </w:r>
      <w:r w:rsidRPr="00CC27DE">
        <w:rPr>
          <w:sz w:val="22"/>
          <w:szCs w:val="22"/>
        </w:rPr>
        <w:t>off-gas</w:t>
      </w:r>
      <w:r w:rsidRPr="00CC27DE">
        <w:rPr>
          <w:spacing w:val="-7"/>
          <w:sz w:val="22"/>
          <w:szCs w:val="22"/>
        </w:rPr>
        <w:t xml:space="preserve"> </w:t>
      </w:r>
      <w:r w:rsidRPr="00CC27DE">
        <w:rPr>
          <w:sz w:val="22"/>
          <w:szCs w:val="22"/>
        </w:rPr>
        <w:t>streams</w:t>
      </w:r>
      <w:r w:rsidRPr="00CC27DE">
        <w:rPr>
          <w:spacing w:val="-7"/>
          <w:sz w:val="22"/>
          <w:szCs w:val="22"/>
        </w:rPr>
        <w:t xml:space="preserve"> </w:t>
      </w:r>
      <w:r w:rsidRPr="00CC27DE">
        <w:rPr>
          <w:sz w:val="22"/>
          <w:szCs w:val="22"/>
        </w:rPr>
        <w:t>containing</w:t>
      </w:r>
      <w:r w:rsidRPr="00CC27DE">
        <w:rPr>
          <w:spacing w:val="-5"/>
          <w:sz w:val="22"/>
          <w:szCs w:val="22"/>
        </w:rPr>
        <w:t xml:space="preserve"> </w:t>
      </w:r>
      <w:r w:rsidRPr="00CC27DE">
        <w:rPr>
          <w:sz w:val="22"/>
          <w:szCs w:val="22"/>
        </w:rPr>
        <w:t>chlorine</w:t>
      </w:r>
      <w:r w:rsidRPr="00CC27DE">
        <w:rPr>
          <w:spacing w:val="-5"/>
          <w:sz w:val="22"/>
          <w:szCs w:val="22"/>
        </w:rPr>
        <w:t xml:space="preserve"> </w:t>
      </w:r>
      <w:r w:rsidRPr="00CC27DE">
        <w:rPr>
          <w:sz w:val="22"/>
          <w:szCs w:val="22"/>
        </w:rPr>
        <w:t>and/or</w:t>
      </w:r>
      <w:r w:rsidRPr="00CC27DE">
        <w:rPr>
          <w:spacing w:val="-8"/>
          <w:sz w:val="22"/>
          <w:szCs w:val="22"/>
        </w:rPr>
        <w:t xml:space="preserve"> </w:t>
      </w:r>
      <w:r w:rsidRPr="00CC27DE">
        <w:rPr>
          <w:sz w:val="22"/>
          <w:szCs w:val="22"/>
        </w:rPr>
        <w:t>chlorinated</w:t>
      </w:r>
      <w:r w:rsidRPr="00CC27DE">
        <w:rPr>
          <w:spacing w:val="-5"/>
          <w:sz w:val="22"/>
          <w:szCs w:val="22"/>
        </w:rPr>
        <w:t xml:space="preserve"> </w:t>
      </w:r>
      <w:r w:rsidRPr="00CC27DE">
        <w:rPr>
          <w:sz w:val="22"/>
          <w:szCs w:val="22"/>
        </w:rPr>
        <w:t>compounds,</w:t>
      </w:r>
      <w:r w:rsidRPr="00CC27DE">
        <w:rPr>
          <w:spacing w:val="-7"/>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9"/>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9"/>
          <w:sz w:val="22"/>
          <w:szCs w:val="22"/>
        </w:rPr>
        <w:t xml:space="preserve"> </w:t>
      </w:r>
      <w:r w:rsidRPr="00CC27DE">
        <w:rPr>
          <w:sz w:val="22"/>
          <w:szCs w:val="22"/>
        </w:rPr>
        <w:t>technique</w:t>
      </w:r>
      <w:r w:rsidRPr="00CC27DE">
        <w:rPr>
          <w:spacing w:val="-6"/>
          <w:sz w:val="22"/>
          <w:szCs w:val="22"/>
        </w:rPr>
        <w:t xml:space="preserve"> </w:t>
      </w:r>
      <w:r w:rsidRPr="00CC27DE">
        <w:rPr>
          <w:sz w:val="22"/>
          <w:szCs w:val="22"/>
        </w:rPr>
        <w:t>a,</w:t>
      </w:r>
      <w:r w:rsidRPr="00CC27DE">
        <w:rPr>
          <w:spacing w:val="-5"/>
          <w:sz w:val="22"/>
          <w:szCs w:val="22"/>
        </w:rPr>
        <w:t xml:space="preserve"> </w:t>
      </w:r>
      <w:r w:rsidRPr="00CC27DE">
        <w:rPr>
          <w:sz w:val="22"/>
          <w:szCs w:val="22"/>
        </w:rPr>
        <w:t>if</w:t>
      </w:r>
      <w:r w:rsidRPr="00CC27DE">
        <w:rPr>
          <w:spacing w:val="-5"/>
          <w:sz w:val="22"/>
          <w:szCs w:val="22"/>
        </w:rPr>
        <w:t xml:space="preserve"> </w:t>
      </w:r>
      <w:r w:rsidRPr="00CC27DE">
        <w:rPr>
          <w:sz w:val="22"/>
          <w:szCs w:val="22"/>
        </w:rPr>
        <w:t>necessary</w:t>
      </w:r>
      <w:r w:rsidRPr="00CC27DE">
        <w:rPr>
          <w:spacing w:val="-53"/>
          <w:sz w:val="22"/>
          <w:szCs w:val="22"/>
        </w:rPr>
        <w:t xml:space="preserve"> </w:t>
      </w:r>
      <w:r w:rsidRPr="00CC27DE">
        <w:rPr>
          <w:sz w:val="22"/>
          <w:szCs w:val="22"/>
        </w:rPr>
        <w:t>followed</w:t>
      </w:r>
      <w:r w:rsidRPr="00CC27DE">
        <w:rPr>
          <w:spacing w:val="-3"/>
          <w:sz w:val="22"/>
          <w:szCs w:val="22"/>
        </w:rPr>
        <w:t xml:space="preserve"> </w:t>
      </w:r>
      <w:r w:rsidRPr="00CC27DE">
        <w:rPr>
          <w:sz w:val="22"/>
          <w:szCs w:val="22"/>
        </w:rPr>
        <w:t>by</w:t>
      </w:r>
      <w:r w:rsidRPr="00CC27DE">
        <w:rPr>
          <w:spacing w:val="-5"/>
          <w:sz w:val="22"/>
          <w:szCs w:val="22"/>
        </w:rPr>
        <w:t xml:space="preserve"> </w:t>
      </w:r>
      <w:r w:rsidRPr="00CC27DE">
        <w:rPr>
          <w:sz w:val="22"/>
          <w:szCs w:val="22"/>
        </w:rPr>
        <w:t>technique</w:t>
      </w:r>
      <w:r w:rsidRPr="00CC27DE">
        <w:rPr>
          <w:spacing w:val="-2"/>
          <w:sz w:val="22"/>
          <w:szCs w:val="22"/>
        </w:rPr>
        <w:t xml:space="preserve"> </w:t>
      </w:r>
      <w:r w:rsidRPr="00CC27DE">
        <w:rPr>
          <w:sz w:val="22"/>
          <w:szCs w:val="22"/>
        </w:rPr>
        <w:t>b,</w:t>
      </w:r>
      <w:r w:rsidRPr="00CC27DE">
        <w:rPr>
          <w:spacing w:val="2"/>
          <w:sz w:val="22"/>
          <w:szCs w:val="22"/>
        </w:rPr>
        <w:t xml:space="preserve"> </w:t>
      </w:r>
      <w:r w:rsidRPr="00CC27DE">
        <w:rPr>
          <w:sz w:val="22"/>
          <w:szCs w:val="22"/>
        </w:rPr>
        <w:t>given below.</w:t>
      </w:r>
    </w:p>
    <w:p w14:paraId="6503460B" w14:textId="77777777" w:rsidR="009908F5" w:rsidRPr="00CC27DE" w:rsidRDefault="00525531" w:rsidP="00252FFF">
      <w:pPr>
        <w:spacing w:before="120" w:line="360" w:lineRule="auto"/>
        <w:ind w:left="1239" w:right="230"/>
        <w:rPr>
          <w:b/>
        </w:rPr>
      </w:pPr>
      <w:r w:rsidRPr="00CC27DE">
        <w:rPr>
          <w:b/>
          <w:color w:val="FF0000"/>
        </w:rPr>
        <w:t>NOT APPLICABLE because ethylene dichloride and vinyl chloride monomer are not produced on</w:t>
      </w:r>
      <w:r w:rsidRPr="00CC27DE">
        <w:rPr>
          <w:b/>
          <w:color w:val="FF0000"/>
          <w:spacing w:val="1"/>
        </w:rPr>
        <w:t xml:space="preserve"> </w:t>
      </w:r>
      <w:r w:rsidRPr="00CC27DE">
        <w:rPr>
          <w:b/>
          <w:color w:val="FF0000"/>
        </w:rPr>
        <w:t>site.</w:t>
      </w:r>
    </w:p>
    <w:p w14:paraId="6503460C" w14:textId="77777777" w:rsidR="009908F5" w:rsidRPr="00CC27DE" w:rsidRDefault="00525531" w:rsidP="00252FFF">
      <w:pPr>
        <w:pStyle w:val="Heading4"/>
        <w:spacing w:before="121"/>
        <w:rPr>
          <w:sz w:val="22"/>
          <w:szCs w:val="22"/>
        </w:rPr>
      </w:pPr>
      <w:r w:rsidRPr="00CC27DE">
        <w:rPr>
          <w:sz w:val="22"/>
          <w:szCs w:val="22"/>
        </w:rPr>
        <w:t>BAT78</w:t>
      </w:r>
    </w:p>
    <w:p w14:paraId="6503460D" w14:textId="77777777" w:rsidR="009908F5" w:rsidRPr="00CC27DE" w:rsidRDefault="009908F5" w:rsidP="00252FFF">
      <w:pPr>
        <w:pStyle w:val="BodyText"/>
        <w:spacing w:before="5"/>
        <w:rPr>
          <w:sz w:val="22"/>
          <w:szCs w:val="22"/>
        </w:rPr>
      </w:pPr>
    </w:p>
    <w:p w14:paraId="6503460E" w14:textId="77777777" w:rsidR="009908F5" w:rsidRPr="00CC27DE" w:rsidRDefault="00525531" w:rsidP="00252FFF">
      <w:pPr>
        <w:pStyle w:val="BodyText"/>
        <w:spacing w:before="1" w:line="360" w:lineRule="auto"/>
        <w:ind w:left="1239" w:right="229"/>
        <w:rPr>
          <w:sz w:val="22"/>
          <w:szCs w:val="22"/>
        </w:rPr>
      </w:pPr>
      <w:r w:rsidRPr="00CC27DE">
        <w:rPr>
          <w:sz w:val="22"/>
          <w:szCs w:val="22"/>
        </w:rPr>
        <w:t>In order to reduce emissions to air of dust and CO from the decoking of the cracker tubes, BAT is to use</w:t>
      </w:r>
      <w:r w:rsidRPr="00CC27DE">
        <w:rPr>
          <w:spacing w:val="1"/>
          <w:sz w:val="22"/>
          <w:szCs w:val="22"/>
        </w:rPr>
        <w:t xml:space="preserve"> </w:t>
      </w:r>
      <w:r w:rsidRPr="00CC27DE">
        <w:rPr>
          <w:sz w:val="22"/>
          <w:szCs w:val="22"/>
        </w:rPr>
        <w:t>one of the techniques to reduce the frequency of decoking given below and one or a combination of the</w:t>
      </w:r>
      <w:r w:rsidRPr="00CC27DE">
        <w:rPr>
          <w:spacing w:val="1"/>
          <w:sz w:val="22"/>
          <w:szCs w:val="22"/>
        </w:rPr>
        <w:t xml:space="preserve"> </w:t>
      </w:r>
      <w:r w:rsidRPr="00CC27DE">
        <w:rPr>
          <w:sz w:val="22"/>
          <w:szCs w:val="22"/>
        </w:rPr>
        <w:t>abatement</w:t>
      </w:r>
      <w:r w:rsidRPr="00CC27DE">
        <w:rPr>
          <w:spacing w:val="-2"/>
          <w:sz w:val="22"/>
          <w:szCs w:val="22"/>
        </w:rPr>
        <w:t xml:space="preserve"> </w:t>
      </w:r>
      <w:r w:rsidRPr="00CC27DE">
        <w:rPr>
          <w:sz w:val="22"/>
          <w:szCs w:val="22"/>
        </w:rPr>
        <w:t>techniques</w:t>
      </w:r>
      <w:r w:rsidRPr="00CC27DE">
        <w:rPr>
          <w:spacing w:val="4"/>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60F" w14:textId="77777777" w:rsidR="009908F5" w:rsidRPr="00CC27DE" w:rsidRDefault="00525531" w:rsidP="00252FFF">
      <w:pPr>
        <w:spacing w:before="119" w:line="360" w:lineRule="auto"/>
        <w:ind w:left="1239" w:right="230"/>
        <w:rPr>
          <w:b/>
        </w:rPr>
      </w:pPr>
      <w:r w:rsidRPr="00CC27DE">
        <w:rPr>
          <w:b/>
          <w:color w:val="FF0000"/>
        </w:rPr>
        <w:t>NOT APPLICABLE because ethylene dichloride and vinyl chloride monomer are not produced on</w:t>
      </w:r>
      <w:r w:rsidRPr="00CC27DE">
        <w:rPr>
          <w:b/>
          <w:color w:val="FF0000"/>
          <w:spacing w:val="1"/>
        </w:rPr>
        <w:t xml:space="preserve"> </w:t>
      </w:r>
      <w:r w:rsidRPr="00CC27DE">
        <w:rPr>
          <w:b/>
          <w:color w:val="FF0000"/>
        </w:rPr>
        <w:t>site.</w:t>
      </w:r>
    </w:p>
    <w:p w14:paraId="65034610" w14:textId="77777777" w:rsidR="009908F5" w:rsidRPr="00CC27DE" w:rsidRDefault="009908F5" w:rsidP="00252FFF">
      <w:pPr>
        <w:pStyle w:val="BodyText"/>
        <w:rPr>
          <w:b/>
          <w:sz w:val="22"/>
          <w:szCs w:val="22"/>
        </w:rPr>
      </w:pPr>
    </w:p>
    <w:p w14:paraId="65034611" w14:textId="77777777" w:rsidR="009908F5" w:rsidRPr="00CC27DE" w:rsidRDefault="009908F5" w:rsidP="00252FFF">
      <w:pPr>
        <w:pStyle w:val="BodyText"/>
        <w:spacing w:before="9"/>
        <w:rPr>
          <w:b/>
          <w:sz w:val="22"/>
          <w:szCs w:val="22"/>
        </w:rPr>
      </w:pPr>
    </w:p>
    <w:p w14:paraId="65034612" w14:textId="58A877E6" w:rsidR="009908F5" w:rsidRPr="00CC27DE" w:rsidRDefault="00525531" w:rsidP="00FA293A">
      <w:pPr>
        <w:pStyle w:val="Heading3"/>
        <w:tabs>
          <w:tab w:val="left" w:pos="1239"/>
          <w:tab w:val="left" w:pos="1240"/>
        </w:tabs>
        <w:spacing w:before="1"/>
        <w:ind w:left="105" w:firstLine="0"/>
        <w:rPr>
          <w:sz w:val="22"/>
          <w:szCs w:val="22"/>
        </w:rPr>
      </w:pPr>
      <w:bookmarkStart w:id="60" w:name="_Toc118379856"/>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60"/>
    </w:p>
    <w:p w14:paraId="65034613" w14:textId="77777777" w:rsidR="009908F5" w:rsidRPr="00CC27DE" w:rsidRDefault="00525531" w:rsidP="00252FFF">
      <w:pPr>
        <w:pStyle w:val="Heading4"/>
        <w:spacing w:before="149"/>
        <w:rPr>
          <w:sz w:val="22"/>
          <w:szCs w:val="22"/>
        </w:rPr>
      </w:pPr>
      <w:r w:rsidRPr="00CC27DE">
        <w:rPr>
          <w:sz w:val="22"/>
          <w:szCs w:val="22"/>
        </w:rPr>
        <w:t>BAT79</w:t>
      </w:r>
    </w:p>
    <w:p w14:paraId="65034614" w14:textId="77777777" w:rsidR="009908F5" w:rsidRPr="00CC27DE" w:rsidRDefault="009908F5" w:rsidP="00252FFF">
      <w:pPr>
        <w:pStyle w:val="BodyText"/>
        <w:spacing w:before="5"/>
        <w:rPr>
          <w:sz w:val="22"/>
          <w:szCs w:val="22"/>
        </w:rPr>
      </w:pPr>
    </w:p>
    <w:p w14:paraId="65034615" w14:textId="77777777" w:rsidR="009908F5" w:rsidRPr="00CC27DE" w:rsidRDefault="00525531" w:rsidP="00252FFF">
      <w:pPr>
        <w:pStyle w:val="BodyText"/>
        <w:spacing w:line="360" w:lineRule="auto"/>
        <w:ind w:left="1239" w:right="231"/>
        <w:rPr>
          <w:sz w:val="22"/>
          <w:szCs w:val="22"/>
        </w:rPr>
      </w:pPr>
      <w:r w:rsidRPr="00CC27DE">
        <w:rPr>
          <w:sz w:val="22"/>
          <w:szCs w:val="22"/>
        </w:rPr>
        <w:t>BAT is to monitor emissions to water with at least the frequency given below and in accordance with EN</w:t>
      </w:r>
      <w:r w:rsidRPr="00CC27DE">
        <w:rPr>
          <w:spacing w:val="1"/>
          <w:sz w:val="22"/>
          <w:szCs w:val="22"/>
        </w:rPr>
        <w:t xml:space="preserve"> </w:t>
      </w:r>
      <w:r w:rsidRPr="00CC27DE">
        <w:rPr>
          <w:sz w:val="22"/>
          <w:szCs w:val="22"/>
        </w:rPr>
        <w:t>standards. If EN standards are not available, BAT is to use ISO, national or other international standards</w:t>
      </w:r>
      <w:r w:rsidRPr="00CC27DE">
        <w:rPr>
          <w:spacing w:val="1"/>
          <w:sz w:val="22"/>
          <w:szCs w:val="22"/>
        </w:rPr>
        <w:t xml:space="preserve"> </w:t>
      </w:r>
      <w:r w:rsidRPr="00CC27DE">
        <w:rPr>
          <w:sz w:val="22"/>
          <w:szCs w:val="22"/>
        </w:rPr>
        <w:t>that</w:t>
      </w:r>
      <w:r w:rsidRPr="00CC27DE">
        <w:rPr>
          <w:spacing w:val="1"/>
          <w:sz w:val="22"/>
          <w:szCs w:val="22"/>
        </w:rPr>
        <w:t xml:space="preserve"> </w:t>
      </w:r>
      <w:r w:rsidRPr="00CC27DE">
        <w:rPr>
          <w:sz w:val="22"/>
          <w:szCs w:val="22"/>
        </w:rPr>
        <w:t>ensure</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provision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data</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an</w:t>
      </w:r>
      <w:r w:rsidRPr="00CC27DE">
        <w:rPr>
          <w:spacing w:val="-1"/>
          <w:sz w:val="22"/>
          <w:szCs w:val="22"/>
        </w:rPr>
        <w:t xml:space="preserve"> </w:t>
      </w:r>
      <w:r w:rsidRPr="00CC27DE">
        <w:rPr>
          <w:sz w:val="22"/>
          <w:szCs w:val="22"/>
        </w:rPr>
        <w:t>equivalent</w:t>
      </w:r>
      <w:r w:rsidRPr="00CC27DE">
        <w:rPr>
          <w:spacing w:val="-2"/>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616" w14:textId="77777777" w:rsidR="009908F5" w:rsidRPr="00CC27DE" w:rsidRDefault="00525531" w:rsidP="00252FFF">
      <w:pPr>
        <w:spacing w:before="120" w:line="360" w:lineRule="auto"/>
        <w:ind w:left="1239" w:right="230"/>
        <w:rPr>
          <w:b/>
        </w:rPr>
      </w:pPr>
      <w:r w:rsidRPr="00CC27DE">
        <w:rPr>
          <w:b/>
          <w:color w:val="FF0000"/>
        </w:rPr>
        <w:t>NOT APPLICABLE because ethylene dichloride and vinyl chloride monomer are not produced on</w:t>
      </w:r>
      <w:r w:rsidRPr="00CC27DE">
        <w:rPr>
          <w:b/>
          <w:color w:val="FF0000"/>
          <w:spacing w:val="1"/>
        </w:rPr>
        <w:t xml:space="preserve"> </w:t>
      </w:r>
      <w:r w:rsidRPr="00CC27DE">
        <w:rPr>
          <w:b/>
          <w:color w:val="FF0000"/>
        </w:rPr>
        <w:t>site.</w:t>
      </w:r>
    </w:p>
    <w:p w14:paraId="65034617" w14:textId="77777777" w:rsidR="009908F5" w:rsidRPr="00CC27DE" w:rsidRDefault="00525531" w:rsidP="00252FFF">
      <w:pPr>
        <w:pStyle w:val="Heading4"/>
        <w:spacing w:before="121"/>
        <w:rPr>
          <w:sz w:val="22"/>
          <w:szCs w:val="22"/>
        </w:rPr>
      </w:pPr>
      <w:r w:rsidRPr="00CC27DE">
        <w:rPr>
          <w:sz w:val="22"/>
          <w:szCs w:val="22"/>
        </w:rPr>
        <w:t>BAT80</w:t>
      </w:r>
    </w:p>
    <w:p w14:paraId="65034618" w14:textId="77777777" w:rsidR="009908F5" w:rsidRPr="00CC27DE" w:rsidRDefault="009908F5" w:rsidP="00252FFF">
      <w:pPr>
        <w:pStyle w:val="BodyText"/>
        <w:spacing w:before="3"/>
        <w:rPr>
          <w:sz w:val="22"/>
          <w:szCs w:val="22"/>
        </w:rPr>
      </w:pPr>
    </w:p>
    <w:p w14:paraId="65034619" w14:textId="77777777" w:rsidR="009908F5" w:rsidRPr="00CC27DE" w:rsidRDefault="00525531" w:rsidP="00252FFF">
      <w:pPr>
        <w:pStyle w:val="BodyText"/>
        <w:spacing w:line="360" w:lineRule="auto"/>
        <w:ind w:left="1239" w:right="228"/>
        <w:rPr>
          <w:sz w:val="22"/>
          <w:szCs w:val="22"/>
        </w:rPr>
      </w:pPr>
      <w:r w:rsidRPr="00CC27DE">
        <w:rPr>
          <w:sz w:val="22"/>
          <w:szCs w:val="22"/>
        </w:rPr>
        <w:t>In order to reduce the load of chlorinated compounds discharged to further waste water treatment and to</w:t>
      </w:r>
      <w:r w:rsidRPr="00CC27DE">
        <w:rPr>
          <w:spacing w:val="1"/>
          <w:sz w:val="22"/>
          <w:szCs w:val="22"/>
        </w:rPr>
        <w:t xml:space="preserve"> </w:t>
      </w:r>
      <w:r w:rsidRPr="00CC27DE">
        <w:rPr>
          <w:sz w:val="22"/>
          <w:szCs w:val="22"/>
        </w:rPr>
        <w:t>reduce</w:t>
      </w:r>
      <w:r w:rsidRPr="00CC27DE">
        <w:rPr>
          <w:spacing w:val="-7"/>
          <w:sz w:val="22"/>
          <w:szCs w:val="22"/>
        </w:rPr>
        <w:t xml:space="preserve"> </w:t>
      </w:r>
      <w:r w:rsidRPr="00CC27DE">
        <w:rPr>
          <w:sz w:val="22"/>
          <w:szCs w:val="22"/>
        </w:rPr>
        <w:t>emissions</w:t>
      </w:r>
      <w:r w:rsidRPr="00CC27DE">
        <w:rPr>
          <w:spacing w:val="-8"/>
          <w:sz w:val="22"/>
          <w:szCs w:val="22"/>
        </w:rPr>
        <w:t xml:space="preserve"> </w:t>
      </w:r>
      <w:r w:rsidRPr="00CC27DE">
        <w:rPr>
          <w:sz w:val="22"/>
          <w:szCs w:val="22"/>
        </w:rPr>
        <w:t>to</w:t>
      </w:r>
      <w:r w:rsidRPr="00CC27DE">
        <w:rPr>
          <w:spacing w:val="-9"/>
          <w:sz w:val="22"/>
          <w:szCs w:val="22"/>
        </w:rPr>
        <w:t xml:space="preserve"> </w:t>
      </w:r>
      <w:r w:rsidRPr="00CC27DE">
        <w:rPr>
          <w:sz w:val="22"/>
          <w:szCs w:val="22"/>
        </w:rPr>
        <w:t>air</w:t>
      </w:r>
      <w:r w:rsidRPr="00CC27DE">
        <w:rPr>
          <w:spacing w:val="-8"/>
          <w:sz w:val="22"/>
          <w:szCs w:val="22"/>
        </w:rPr>
        <w:t xml:space="preserve"> </w:t>
      </w:r>
      <w:r w:rsidRPr="00CC27DE">
        <w:rPr>
          <w:sz w:val="22"/>
          <w:szCs w:val="22"/>
        </w:rPr>
        <w:t>from</w:t>
      </w:r>
      <w:r w:rsidRPr="00CC27DE">
        <w:rPr>
          <w:spacing w:val="-5"/>
          <w:sz w:val="22"/>
          <w:szCs w:val="22"/>
        </w:rPr>
        <w:t xml:space="preserve"> </w:t>
      </w:r>
      <w:r w:rsidRPr="00CC27DE">
        <w:rPr>
          <w:sz w:val="22"/>
          <w:szCs w:val="22"/>
        </w:rPr>
        <w:t>the</w:t>
      </w:r>
      <w:r w:rsidRPr="00CC27DE">
        <w:rPr>
          <w:spacing w:val="-10"/>
          <w:sz w:val="22"/>
          <w:szCs w:val="22"/>
        </w:rPr>
        <w:t xml:space="preserve"> </w:t>
      </w:r>
      <w:r w:rsidRPr="00CC27DE">
        <w:rPr>
          <w:sz w:val="22"/>
          <w:szCs w:val="22"/>
        </w:rPr>
        <w:t>waste</w:t>
      </w:r>
      <w:r w:rsidRPr="00CC27DE">
        <w:rPr>
          <w:spacing w:val="-6"/>
          <w:sz w:val="22"/>
          <w:szCs w:val="22"/>
        </w:rPr>
        <w:t xml:space="preserve"> </w:t>
      </w:r>
      <w:r w:rsidRPr="00CC27DE">
        <w:rPr>
          <w:sz w:val="22"/>
          <w:szCs w:val="22"/>
        </w:rPr>
        <w:t>water</w:t>
      </w:r>
      <w:r w:rsidRPr="00CC27DE">
        <w:rPr>
          <w:spacing w:val="-9"/>
          <w:sz w:val="22"/>
          <w:szCs w:val="22"/>
        </w:rPr>
        <w:t xml:space="preserve"> </w:t>
      </w:r>
      <w:r w:rsidRPr="00CC27DE">
        <w:rPr>
          <w:sz w:val="22"/>
          <w:szCs w:val="22"/>
        </w:rPr>
        <w:t>collection</w:t>
      </w:r>
      <w:r w:rsidRPr="00CC27DE">
        <w:rPr>
          <w:spacing w:val="-7"/>
          <w:sz w:val="22"/>
          <w:szCs w:val="22"/>
        </w:rPr>
        <w:t xml:space="preserve"> </w:t>
      </w:r>
      <w:r w:rsidRPr="00CC27DE">
        <w:rPr>
          <w:sz w:val="22"/>
          <w:szCs w:val="22"/>
        </w:rPr>
        <w:t>and</w:t>
      </w:r>
      <w:r w:rsidRPr="00CC27DE">
        <w:rPr>
          <w:spacing w:val="-11"/>
          <w:sz w:val="22"/>
          <w:szCs w:val="22"/>
        </w:rPr>
        <w:t xml:space="preserve"> </w:t>
      </w:r>
      <w:r w:rsidRPr="00CC27DE">
        <w:rPr>
          <w:sz w:val="22"/>
          <w:szCs w:val="22"/>
        </w:rPr>
        <w:t>treatment</w:t>
      </w:r>
      <w:r w:rsidRPr="00CC27DE">
        <w:rPr>
          <w:spacing w:val="-10"/>
          <w:sz w:val="22"/>
          <w:szCs w:val="22"/>
        </w:rPr>
        <w:t xml:space="preserve"> </w:t>
      </w:r>
      <w:r w:rsidRPr="00CC27DE">
        <w:rPr>
          <w:sz w:val="22"/>
          <w:szCs w:val="22"/>
        </w:rPr>
        <w:t>system,</w:t>
      </w:r>
      <w:r w:rsidRPr="00CC27DE">
        <w:rPr>
          <w:spacing w:val="-9"/>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10"/>
          <w:sz w:val="22"/>
          <w:szCs w:val="22"/>
        </w:rPr>
        <w:t xml:space="preserve"> </w:t>
      </w:r>
      <w:r w:rsidRPr="00CC27DE">
        <w:rPr>
          <w:sz w:val="22"/>
          <w:szCs w:val="22"/>
        </w:rPr>
        <w:t>to</w:t>
      </w:r>
      <w:r w:rsidRPr="00CC27DE">
        <w:rPr>
          <w:spacing w:val="-10"/>
          <w:sz w:val="22"/>
          <w:szCs w:val="22"/>
        </w:rPr>
        <w:t xml:space="preserve"> </w:t>
      </w:r>
      <w:r w:rsidRPr="00CC27DE">
        <w:rPr>
          <w:sz w:val="22"/>
          <w:szCs w:val="22"/>
        </w:rPr>
        <w:t>use</w:t>
      </w:r>
      <w:r w:rsidRPr="00CC27DE">
        <w:rPr>
          <w:spacing w:val="-8"/>
          <w:sz w:val="22"/>
          <w:szCs w:val="22"/>
        </w:rPr>
        <w:t xml:space="preserve"> </w:t>
      </w:r>
      <w:r w:rsidRPr="00CC27DE">
        <w:rPr>
          <w:sz w:val="22"/>
          <w:szCs w:val="22"/>
        </w:rPr>
        <w:t>hydrolysis</w:t>
      </w:r>
      <w:r w:rsidRPr="00CC27DE">
        <w:rPr>
          <w:spacing w:val="-6"/>
          <w:sz w:val="22"/>
          <w:szCs w:val="22"/>
        </w:rPr>
        <w:t xml:space="preserve"> </w:t>
      </w:r>
      <w:r w:rsidRPr="00CC27DE">
        <w:rPr>
          <w:sz w:val="22"/>
          <w:szCs w:val="22"/>
        </w:rPr>
        <w:t>and</w:t>
      </w:r>
      <w:r w:rsidRPr="00CC27DE">
        <w:rPr>
          <w:spacing w:val="-53"/>
          <w:sz w:val="22"/>
          <w:szCs w:val="22"/>
        </w:rPr>
        <w:t xml:space="preserve"> </w:t>
      </w:r>
      <w:r w:rsidRPr="00CC27DE">
        <w:rPr>
          <w:sz w:val="22"/>
          <w:szCs w:val="22"/>
        </w:rPr>
        <w:t>stripping</w:t>
      </w:r>
      <w:r w:rsidRPr="00CC27DE">
        <w:rPr>
          <w:spacing w:val="-1"/>
          <w:sz w:val="22"/>
          <w:szCs w:val="22"/>
        </w:rPr>
        <w:t xml:space="preserve"> </w:t>
      </w:r>
      <w:r w:rsidRPr="00CC27DE">
        <w:rPr>
          <w:sz w:val="22"/>
          <w:szCs w:val="22"/>
        </w:rPr>
        <w:t>as</w:t>
      </w:r>
      <w:r w:rsidRPr="00CC27DE">
        <w:rPr>
          <w:spacing w:val="1"/>
          <w:sz w:val="22"/>
          <w:szCs w:val="22"/>
        </w:rPr>
        <w:t xml:space="preserve"> </w:t>
      </w:r>
      <w:r w:rsidRPr="00CC27DE">
        <w:rPr>
          <w:sz w:val="22"/>
          <w:szCs w:val="22"/>
        </w:rPr>
        <w:t>close</w:t>
      </w:r>
      <w:r w:rsidRPr="00CC27DE">
        <w:rPr>
          <w:spacing w:val="-2"/>
          <w:sz w:val="22"/>
          <w:szCs w:val="22"/>
        </w:rPr>
        <w:t xml:space="preserve"> </w:t>
      </w:r>
      <w:r w:rsidRPr="00CC27DE">
        <w:rPr>
          <w:sz w:val="22"/>
          <w:szCs w:val="22"/>
        </w:rPr>
        <w:t>as</w:t>
      </w:r>
      <w:r w:rsidRPr="00CC27DE">
        <w:rPr>
          <w:spacing w:val="1"/>
          <w:sz w:val="22"/>
          <w:szCs w:val="22"/>
        </w:rPr>
        <w:t xml:space="preserve"> </w:t>
      </w:r>
      <w:r w:rsidRPr="00CC27DE">
        <w:rPr>
          <w:sz w:val="22"/>
          <w:szCs w:val="22"/>
        </w:rPr>
        <w:t>possible</w:t>
      </w:r>
      <w:r w:rsidRPr="00CC27DE">
        <w:rPr>
          <w:spacing w:val="-3"/>
          <w:sz w:val="22"/>
          <w:szCs w:val="22"/>
        </w:rPr>
        <w:t xml:space="preserve"> </w:t>
      </w:r>
      <w:r w:rsidRPr="00CC27DE">
        <w:rPr>
          <w:sz w:val="22"/>
          <w:szCs w:val="22"/>
        </w:rPr>
        <w:t>to</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source.</w:t>
      </w:r>
    </w:p>
    <w:p w14:paraId="6503461A" w14:textId="77777777" w:rsidR="009908F5" w:rsidRPr="00CC27DE" w:rsidRDefault="00525531" w:rsidP="00252FFF">
      <w:pPr>
        <w:spacing w:before="122" w:line="357" w:lineRule="auto"/>
        <w:ind w:left="1239" w:right="230"/>
        <w:rPr>
          <w:b/>
        </w:rPr>
      </w:pPr>
      <w:r w:rsidRPr="00CC27DE">
        <w:rPr>
          <w:b/>
          <w:color w:val="FF0000"/>
        </w:rPr>
        <w:t>NOT APPLICABLE because ethylene dichloride and vinyl chloride monomer are not produced on</w:t>
      </w:r>
      <w:r w:rsidRPr="00CC27DE">
        <w:rPr>
          <w:b/>
          <w:color w:val="FF0000"/>
          <w:spacing w:val="1"/>
        </w:rPr>
        <w:t xml:space="preserve"> </w:t>
      </w:r>
      <w:r w:rsidRPr="00CC27DE">
        <w:rPr>
          <w:b/>
          <w:color w:val="FF0000"/>
        </w:rPr>
        <w:t>site.</w:t>
      </w:r>
    </w:p>
    <w:p w14:paraId="6503461B" w14:textId="77777777" w:rsidR="009908F5" w:rsidRPr="00CC27DE" w:rsidRDefault="00525531" w:rsidP="00252FFF">
      <w:pPr>
        <w:pStyle w:val="Heading4"/>
        <w:spacing w:before="124"/>
        <w:rPr>
          <w:sz w:val="22"/>
          <w:szCs w:val="22"/>
        </w:rPr>
      </w:pPr>
      <w:r w:rsidRPr="00CC27DE">
        <w:rPr>
          <w:sz w:val="22"/>
          <w:szCs w:val="22"/>
        </w:rPr>
        <w:t>BAT81</w:t>
      </w:r>
    </w:p>
    <w:p w14:paraId="6503461C"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61D" w14:textId="77777777" w:rsidR="009908F5" w:rsidRPr="00CC27DE" w:rsidRDefault="009908F5" w:rsidP="00252FFF">
      <w:pPr>
        <w:pStyle w:val="BodyText"/>
        <w:spacing w:before="1"/>
        <w:rPr>
          <w:sz w:val="22"/>
          <w:szCs w:val="22"/>
        </w:rPr>
      </w:pPr>
    </w:p>
    <w:p w14:paraId="6503461E" w14:textId="77777777" w:rsidR="009908F5" w:rsidRPr="00CC27DE" w:rsidRDefault="00525531" w:rsidP="00252FFF">
      <w:pPr>
        <w:pStyle w:val="BodyText"/>
        <w:spacing w:before="93" w:line="357" w:lineRule="auto"/>
        <w:ind w:left="1239"/>
        <w:rPr>
          <w:sz w:val="22"/>
          <w:szCs w:val="22"/>
        </w:rPr>
      </w:pPr>
      <w:r w:rsidRPr="00CC27DE">
        <w:rPr>
          <w:sz w:val="22"/>
          <w:szCs w:val="22"/>
        </w:rPr>
        <w:t>In</w:t>
      </w:r>
      <w:r w:rsidRPr="00CC27DE">
        <w:rPr>
          <w:spacing w:val="4"/>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6"/>
          <w:sz w:val="22"/>
          <w:szCs w:val="22"/>
        </w:rPr>
        <w:t xml:space="preserve"> </w:t>
      </w:r>
      <w:r w:rsidRPr="00CC27DE">
        <w:rPr>
          <w:sz w:val="22"/>
          <w:szCs w:val="22"/>
        </w:rPr>
        <w:t>reduce</w:t>
      </w:r>
      <w:r w:rsidRPr="00CC27DE">
        <w:rPr>
          <w:spacing w:val="6"/>
          <w:sz w:val="22"/>
          <w:szCs w:val="22"/>
        </w:rPr>
        <w:t xml:space="preserve"> </w:t>
      </w:r>
      <w:r w:rsidRPr="00CC27DE">
        <w:rPr>
          <w:sz w:val="22"/>
          <w:szCs w:val="22"/>
        </w:rPr>
        <w:t>emissions</w:t>
      </w:r>
      <w:r w:rsidRPr="00CC27DE">
        <w:rPr>
          <w:spacing w:val="6"/>
          <w:sz w:val="22"/>
          <w:szCs w:val="22"/>
        </w:rPr>
        <w:t xml:space="preserve"> </w:t>
      </w:r>
      <w:r w:rsidRPr="00CC27DE">
        <w:rPr>
          <w:sz w:val="22"/>
          <w:szCs w:val="22"/>
        </w:rPr>
        <w:t>to</w:t>
      </w:r>
      <w:r w:rsidRPr="00CC27DE">
        <w:rPr>
          <w:spacing w:val="8"/>
          <w:sz w:val="22"/>
          <w:szCs w:val="22"/>
        </w:rPr>
        <w:t xml:space="preserve"> </w:t>
      </w:r>
      <w:r w:rsidRPr="00CC27DE">
        <w:rPr>
          <w:sz w:val="22"/>
          <w:szCs w:val="22"/>
        </w:rPr>
        <w:t>water</w:t>
      </w:r>
      <w:r w:rsidRPr="00CC27DE">
        <w:rPr>
          <w:spacing w:val="5"/>
          <w:sz w:val="22"/>
          <w:szCs w:val="22"/>
        </w:rPr>
        <w:t xml:space="preserve"> </w:t>
      </w:r>
      <w:r w:rsidRPr="00CC27DE">
        <w:rPr>
          <w:sz w:val="22"/>
          <w:szCs w:val="22"/>
        </w:rPr>
        <w:t>of</w:t>
      </w:r>
      <w:r w:rsidRPr="00CC27DE">
        <w:rPr>
          <w:spacing w:val="8"/>
          <w:sz w:val="22"/>
          <w:szCs w:val="22"/>
        </w:rPr>
        <w:t xml:space="preserve"> </w:t>
      </w:r>
      <w:r w:rsidRPr="00CC27DE">
        <w:rPr>
          <w:sz w:val="22"/>
          <w:szCs w:val="22"/>
        </w:rPr>
        <w:t>PCDD/F</w:t>
      </w:r>
      <w:r w:rsidRPr="00CC27DE">
        <w:rPr>
          <w:spacing w:val="8"/>
          <w:sz w:val="22"/>
          <w:szCs w:val="22"/>
        </w:rPr>
        <w:t xml:space="preserve"> </w:t>
      </w:r>
      <w:r w:rsidRPr="00CC27DE">
        <w:rPr>
          <w:sz w:val="22"/>
          <w:szCs w:val="22"/>
        </w:rPr>
        <w:t>and</w:t>
      </w:r>
      <w:r w:rsidRPr="00CC27DE">
        <w:rPr>
          <w:spacing w:val="8"/>
          <w:sz w:val="22"/>
          <w:szCs w:val="22"/>
        </w:rPr>
        <w:t xml:space="preserve"> </w:t>
      </w:r>
      <w:r w:rsidRPr="00CC27DE">
        <w:rPr>
          <w:sz w:val="22"/>
          <w:szCs w:val="22"/>
        </w:rPr>
        <w:t>copper</w:t>
      </w:r>
      <w:r w:rsidRPr="00CC27DE">
        <w:rPr>
          <w:spacing w:val="5"/>
          <w:sz w:val="22"/>
          <w:szCs w:val="22"/>
        </w:rPr>
        <w:t xml:space="preserve"> </w:t>
      </w:r>
      <w:r w:rsidRPr="00CC27DE">
        <w:rPr>
          <w:sz w:val="22"/>
          <w:szCs w:val="22"/>
        </w:rPr>
        <w:t>from</w:t>
      </w:r>
      <w:r w:rsidRPr="00CC27DE">
        <w:rPr>
          <w:spacing w:val="9"/>
          <w:sz w:val="22"/>
          <w:szCs w:val="22"/>
        </w:rPr>
        <w:t xml:space="preserve"> </w:t>
      </w:r>
      <w:r w:rsidRPr="00CC27DE">
        <w:rPr>
          <w:sz w:val="22"/>
          <w:szCs w:val="22"/>
        </w:rPr>
        <w:t>the</w:t>
      </w:r>
      <w:r w:rsidRPr="00CC27DE">
        <w:rPr>
          <w:spacing w:val="4"/>
          <w:sz w:val="22"/>
          <w:szCs w:val="22"/>
        </w:rPr>
        <w:t xml:space="preserve"> </w:t>
      </w:r>
      <w:r w:rsidRPr="00CC27DE">
        <w:rPr>
          <w:sz w:val="22"/>
          <w:szCs w:val="22"/>
        </w:rPr>
        <w:t>oxychlorination</w:t>
      </w:r>
      <w:r w:rsidRPr="00CC27DE">
        <w:rPr>
          <w:spacing w:val="6"/>
          <w:sz w:val="22"/>
          <w:szCs w:val="22"/>
        </w:rPr>
        <w:t xml:space="preserve"> </w:t>
      </w:r>
      <w:r w:rsidRPr="00CC27DE">
        <w:rPr>
          <w:sz w:val="22"/>
          <w:szCs w:val="22"/>
        </w:rPr>
        <w:t>process,</w:t>
      </w:r>
      <w:r w:rsidRPr="00CC27DE">
        <w:rPr>
          <w:spacing w:val="6"/>
          <w:sz w:val="22"/>
          <w:szCs w:val="22"/>
        </w:rPr>
        <w:t xml:space="preserve"> </w:t>
      </w:r>
      <w:r w:rsidRPr="00CC27DE">
        <w:rPr>
          <w:sz w:val="22"/>
          <w:szCs w:val="22"/>
        </w:rPr>
        <w:t>BAT</w:t>
      </w:r>
      <w:r w:rsidRPr="00CC27DE">
        <w:rPr>
          <w:spacing w:val="8"/>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53"/>
          <w:sz w:val="22"/>
          <w:szCs w:val="22"/>
        </w:rPr>
        <w:t xml:space="preserve"> </w:t>
      </w:r>
      <w:r w:rsidRPr="00CC27DE">
        <w:rPr>
          <w:sz w:val="22"/>
          <w:szCs w:val="22"/>
        </w:rPr>
        <w:t>use</w:t>
      </w:r>
      <w:r w:rsidRPr="00CC27DE">
        <w:rPr>
          <w:spacing w:val="5"/>
          <w:sz w:val="22"/>
          <w:szCs w:val="22"/>
        </w:rPr>
        <w:t xml:space="preserve"> </w:t>
      </w:r>
      <w:r w:rsidRPr="00CC27DE">
        <w:rPr>
          <w:sz w:val="22"/>
          <w:szCs w:val="22"/>
        </w:rPr>
        <w:t>technique</w:t>
      </w:r>
      <w:r w:rsidRPr="00CC27DE">
        <w:rPr>
          <w:spacing w:val="10"/>
          <w:sz w:val="22"/>
          <w:szCs w:val="22"/>
        </w:rPr>
        <w:t xml:space="preserve"> </w:t>
      </w:r>
      <w:r w:rsidRPr="00CC27DE">
        <w:rPr>
          <w:sz w:val="22"/>
          <w:szCs w:val="22"/>
        </w:rPr>
        <w:t>a.</w:t>
      </w:r>
      <w:r w:rsidRPr="00CC27DE">
        <w:rPr>
          <w:spacing w:val="9"/>
          <w:sz w:val="22"/>
          <w:szCs w:val="22"/>
        </w:rPr>
        <w:t xml:space="preserve"> </w:t>
      </w:r>
      <w:r w:rsidRPr="00CC27DE">
        <w:rPr>
          <w:sz w:val="22"/>
          <w:szCs w:val="22"/>
        </w:rPr>
        <w:t>or,</w:t>
      </w:r>
      <w:r w:rsidRPr="00CC27DE">
        <w:rPr>
          <w:spacing w:val="6"/>
          <w:sz w:val="22"/>
          <w:szCs w:val="22"/>
        </w:rPr>
        <w:t xml:space="preserve"> </w:t>
      </w:r>
      <w:r w:rsidRPr="00CC27DE">
        <w:rPr>
          <w:sz w:val="22"/>
          <w:szCs w:val="22"/>
        </w:rPr>
        <w:t>alternatively,</w:t>
      </w:r>
      <w:r w:rsidRPr="00CC27DE">
        <w:rPr>
          <w:spacing w:val="8"/>
          <w:sz w:val="22"/>
          <w:szCs w:val="22"/>
        </w:rPr>
        <w:t xml:space="preserve"> </w:t>
      </w:r>
      <w:r w:rsidRPr="00CC27DE">
        <w:rPr>
          <w:sz w:val="22"/>
          <w:szCs w:val="22"/>
        </w:rPr>
        <w:t>technique</w:t>
      </w:r>
      <w:r w:rsidRPr="00CC27DE">
        <w:rPr>
          <w:spacing w:val="7"/>
          <w:sz w:val="22"/>
          <w:szCs w:val="22"/>
        </w:rPr>
        <w:t xml:space="preserve"> </w:t>
      </w:r>
      <w:r w:rsidRPr="00CC27DE">
        <w:rPr>
          <w:sz w:val="22"/>
          <w:szCs w:val="22"/>
        </w:rPr>
        <w:t>b</w:t>
      </w:r>
      <w:r w:rsidRPr="00CC27DE">
        <w:rPr>
          <w:spacing w:val="8"/>
          <w:sz w:val="22"/>
          <w:szCs w:val="22"/>
        </w:rPr>
        <w:t xml:space="preserve"> </w:t>
      </w:r>
      <w:r w:rsidRPr="00CC27DE">
        <w:rPr>
          <w:sz w:val="22"/>
          <w:szCs w:val="22"/>
        </w:rPr>
        <w:t>together</w:t>
      </w:r>
      <w:r w:rsidRPr="00CC27DE">
        <w:rPr>
          <w:spacing w:val="11"/>
          <w:sz w:val="22"/>
          <w:szCs w:val="22"/>
        </w:rPr>
        <w:t xml:space="preserve"> </w:t>
      </w:r>
      <w:r w:rsidRPr="00CC27DE">
        <w:rPr>
          <w:sz w:val="22"/>
          <w:szCs w:val="22"/>
        </w:rPr>
        <w:t>with</w:t>
      </w:r>
      <w:r w:rsidRPr="00CC27DE">
        <w:rPr>
          <w:spacing w:val="7"/>
          <w:sz w:val="22"/>
          <w:szCs w:val="22"/>
        </w:rPr>
        <w:t xml:space="preserve"> </w:t>
      </w:r>
      <w:r w:rsidRPr="00CC27DE">
        <w:rPr>
          <w:sz w:val="22"/>
          <w:szCs w:val="22"/>
        </w:rPr>
        <w:t>an</w:t>
      </w:r>
      <w:r w:rsidRPr="00CC27DE">
        <w:rPr>
          <w:spacing w:val="8"/>
          <w:sz w:val="22"/>
          <w:szCs w:val="22"/>
        </w:rPr>
        <w:t xml:space="preserve"> </w:t>
      </w:r>
      <w:r w:rsidRPr="00CC27DE">
        <w:rPr>
          <w:sz w:val="22"/>
          <w:szCs w:val="22"/>
        </w:rPr>
        <w:t>appropriate</w:t>
      </w:r>
      <w:r w:rsidRPr="00CC27DE">
        <w:rPr>
          <w:spacing w:val="6"/>
          <w:sz w:val="22"/>
          <w:szCs w:val="22"/>
        </w:rPr>
        <w:t xml:space="preserve"> </w:t>
      </w:r>
      <w:r w:rsidRPr="00CC27DE">
        <w:rPr>
          <w:sz w:val="22"/>
          <w:szCs w:val="22"/>
        </w:rPr>
        <w:t>combination</w:t>
      </w:r>
      <w:r w:rsidRPr="00CC27DE">
        <w:rPr>
          <w:spacing w:val="7"/>
          <w:sz w:val="22"/>
          <w:szCs w:val="22"/>
        </w:rPr>
        <w:t xml:space="preserve"> </w:t>
      </w:r>
      <w:r w:rsidRPr="00CC27DE">
        <w:rPr>
          <w:sz w:val="22"/>
          <w:szCs w:val="22"/>
        </w:rPr>
        <w:t>of</w:t>
      </w:r>
      <w:r w:rsidRPr="00CC27DE">
        <w:rPr>
          <w:spacing w:val="8"/>
          <w:sz w:val="22"/>
          <w:szCs w:val="22"/>
        </w:rPr>
        <w:t xml:space="preserve"> </w:t>
      </w:r>
      <w:r w:rsidRPr="00CC27DE">
        <w:rPr>
          <w:sz w:val="22"/>
          <w:szCs w:val="22"/>
        </w:rPr>
        <w:t>techniques</w:t>
      </w:r>
      <w:r w:rsidRPr="00CC27DE">
        <w:rPr>
          <w:spacing w:val="8"/>
          <w:sz w:val="22"/>
          <w:szCs w:val="22"/>
        </w:rPr>
        <w:t xml:space="preserve"> </w:t>
      </w:r>
      <w:r w:rsidRPr="00CC27DE">
        <w:rPr>
          <w:sz w:val="22"/>
          <w:szCs w:val="22"/>
        </w:rPr>
        <w:t>c.,</w:t>
      </w:r>
    </w:p>
    <w:p w14:paraId="6503461F" w14:textId="77777777" w:rsidR="009908F5" w:rsidRPr="00CC27DE" w:rsidRDefault="00525531" w:rsidP="00252FFF">
      <w:pPr>
        <w:pStyle w:val="BodyText"/>
        <w:spacing w:before="4"/>
        <w:ind w:left="1239"/>
        <w:rPr>
          <w:sz w:val="22"/>
          <w:szCs w:val="22"/>
        </w:rPr>
      </w:pPr>
      <w:r w:rsidRPr="00CC27DE">
        <w:rPr>
          <w:sz w:val="22"/>
          <w:szCs w:val="22"/>
        </w:rPr>
        <w:t>d.</w:t>
      </w:r>
      <w:r w:rsidRPr="00CC27DE">
        <w:rPr>
          <w:spacing w:val="-3"/>
          <w:sz w:val="22"/>
          <w:szCs w:val="22"/>
        </w:rPr>
        <w:t xml:space="preserve"> </w:t>
      </w:r>
      <w:r w:rsidRPr="00CC27DE">
        <w:rPr>
          <w:sz w:val="22"/>
          <w:szCs w:val="22"/>
        </w:rPr>
        <w:t>and</w:t>
      </w:r>
      <w:r w:rsidRPr="00CC27DE">
        <w:rPr>
          <w:spacing w:val="-3"/>
          <w:sz w:val="22"/>
          <w:szCs w:val="22"/>
        </w:rPr>
        <w:t xml:space="preserve"> </w:t>
      </w:r>
      <w:r w:rsidRPr="00CC27DE">
        <w:rPr>
          <w:sz w:val="22"/>
          <w:szCs w:val="22"/>
        </w:rPr>
        <w:t>e.</w:t>
      </w:r>
      <w:r w:rsidRPr="00CC27DE">
        <w:rPr>
          <w:spacing w:val="1"/>
          <w:sz w:val="22"/>
          <w:szCs w:val="22"/>
        </w:rPr>
        <w:t xml:space="preserve"> </w:t>
      </w:r>
      <w:r w:rsidRPr="00CC27DE">
        <w:rPr>
          <w:sz w:val="22"/>
          <w:szCs w:val="22"/>
        </w:rPr>
        <w:t>given</w:t>
      </w:r>
      <w:r w:rsidRPr="00CC27DE">
        <w:rPr>
          <w:spacing w:val="-3"/>
          <w:sz w:val="22"/>
          <w:szCs w:val="22"/>
        </w:rPr>
        <w:t xml:space="preserve"> </w:t>
      </w:r>
      <w:r w:rsidRPr="00CC27DE">
        <w:rPr>
          <w:sz w:val="22"/>
          <w:szCs w:val="22"/>
        </w:rPr>
        <w:t>below.</w:t>
      </w:r>
    </w:p>
    <w:p w14:paraId="65034620" w14:textId="77777777" w:rsidR="009908F5" w:rsidRPr="00CC27DE" w:rsidRDefault="009908F5" w:rsidP="00252FFF">
      <w:pPr>
        <w:pStyle w:val="BodyText"/>
        <w:spacing w:before="5"/>
        <w:rPr>
          <w:sz w:val="22"/>
          <w:szCs w:val="22"/>
        </w:rPr>
      </w:pPr>
    </w:p>
    <w:p w14:paraId="65034621" w14:textId="77777777" w:rsidR="009908F5" w:rsidRPr="00CC27DE" w:rsidRDefault="00525531" w:rsidP="00252FFF">
      <w:pPr>
        <w:spacing w:line="360"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22" w14:textId="77777777" w:rsidR="009908F5" w:rsidRPr="00CC27DE" w:rsidRDefault="009908F5" w:rsidP="00252FFF">
      <w:pPr>
        <w:pStyle w:val="BodyText"/>
        <w:rPr>
          <w:b/>
          <w:sz w:val="22"/>
          <w:szCs w:val="22"/>
        </w:rPr>
      </w:pPr>
    </w:p>
    <w:p w14:paraId="65034623" w14:textId="77777777" w:rsidR="009908F5" w:rsidRPr="00CC27DE" w:rsidRDefault="009908F5" w:rsidP="00252FFF">
      <w:pPr>
        <w:pStyle w:val="BodyText"/>
        <w:spacing w:before="10"/>
        <w:rPr>
          <w:b/>
          <w:sz w:val="22"/>
          <w:szCs w:val="22"/>
        </w:rPr>
      </w:pPr>
    </w:p>
    <w:p w14:paraId="65034624" w14:textId="55C0A76B" w:rsidR="009908F5" w:rsidRPr="00CC27DE" w:rsidRDefault="00525531" w:rsidP="00FA293A">
      <w:pPr>
        <w:pStyle w:val="Heading3"/>
        <w:tabs>
          <w:tab w:val="left" w:pos="1239"/>
          <w:tab w:val="left" w:pos="1240"/>
        </w:tabs>
        <w:ind w:left="105" w:firstLine="0"/>
        <w:rPr>
          <w:sz w:val="22"/>
          <w:szCs w:val="22"/>
        </w:rPr>
      </w:pPr>
      <w:bookmarkStart w:id="61" w:name="_Toc118379857"/>
      <w:r w:rsidRPr="00CC27DE">
        <w:rPr>
          <w:sz w:val="22"/>
          <w:szCs w:val="22"/>
        </w:rPr>
        <w:t>Energy</w:t>
      </w:r>
      <w:r w:rsidRPr="00CC27DE">
        <w:rPr>
          <w:spacing w:val="-5"/>
          <w:sz w:val="22"/>
          <w:szCs w:val="22"/>
        </w:rPr>
        <w:t xml:space="preserve"> </w:t>
      </w:r>
      <w:r w:rsidRPr="00CC27DE">
        <w:rPr>
          <w:sz w:val="22"/>
          <w:szCs w:val="22"/>
        </w:rPr>
        <w:t>efficiency</w:t>
      </w:r>
      <w:bookmarkEnd w:id="61"/>
    </w:p>
    <w:p w14:paraId="65034625" w14:textId="77777777" w:rsidR="009908F5" w:rsidRPr="00CC27DE" w:rsidRDefault="00525531" w:rsidP="00252FFF">
      <w:pPr>
        <w:pStyle w:val="Heading4"/>
        <w:spacing w:before="149"/>
        <w:rPr>
          <w:sz w:val="22"/>
          <w:szCs w:val="22"/>
        </w:rPr>
      </w:pPr>
      <w:r w:rsidRPr="00CC27DE">
        <w:rPr>
          <w:sz w:val="22"/>
          <w:szCs w:val="22"/>
        </w:rPr>
        <w:t>BAT82</w:t>
      </w:r>
    </w:p>
    <w:p w14:paraId="65034626" w14:textId="77777777" w:rsidR="009908F5" w:rsidRPr="00CC27DE" w:rsidRDefault="009908F5" w:rsidP="00252FFF">
      <w:pPr>
        <w:pStyle w:val="BodyText"/>
        <w:spacing w:before="5"/>
        <w:rPr>
          <w:sz w:val="22"/>
          <w:szCs w:val="22"/>
        </w:rPr>
      </w:pPr>
    </w:p>
    <w:p w14:paraId="65034627" w14:textId="77777777" w:rsidR="009908F5" w:rsidRPr="00CC27DE" w:rsidRDefault="00525531" w:rsidP="00252FFF">
      <w:pPr>
        <w:pStyle w:val="BodyText"/>
        <w:spacing w:before="1" w:line="360" w:lineRule="auto"/>
        <w:ind w:left="1239"/>
        <w:rPr>
          <w:sz w:val="22"/>
          <w:szCs w:val="22"/>
        </w:rPr>
      </w:pPr>
      <w:r w:rsidRPr="00CC27DE">
        <w:rPr>
          <w:sz w:val="22"/>
          <w:szCs w:val="22"/>
        </w:rPr>
        <w:t>In</w:t>
      </w:r>
      <w:r w:rsidRPr="00CC27DE">
        <w:rPr>
          <w:spacing w:val="-7"/>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4"/>
          <w:sz w:val="22"/>
          <w:szCs w:val="22"/>
        </w:rPr>
        <w:t xml:space="preserve"> </w:t>
      </w:r>
      <w:r w:rsidRPr="00CC27DE">
        <w:rPr>
          <w:sz w:val="22"/>
          <w:szCs w:val="22"/>
        </w:rPr>
        <w:t>energy</w:t>
      </w:r>
      <w:r w:rsidRPr="00CC27DE">
        <w:rPr>
          <w:spacing w:val="-7"/>
          <w:sz w:val="22"/>
          <w:szCs w:val="22"/>
        </w:rPr>
        <w:t xml:space="preserve"> </w:t>
      </w:r>
      <w:r w:rsidRPr="00CC27DE">
        <w:rPr>
          <w:sz w:val="22"/>
          <w:szCs w:val="22"/>
        </w:rPr>
        <w:t>efficiently,</w:t>
      </w:r>
      <w:r w:rsidRPr="00CC27DE">
        <w:rPr>
          <w:spacing w:val="-5"/>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5"/>
          <w:sz w:val="22"/>
          <w:szCs w:val="22"/>
        </w:rPr>
        <w:t xml:space="preserve"> </w:t>
      </w:r>
      <w:r w:rsidRPr="00CC27DE">
        <w:rPr>
          <w:sz w:val="22"/>
          <w:szCs w:val="22"/>
        </w:rPr>
        <w:t>to</w:t>
      </w:r>
      <w:r w:rsidRPr="00CC27DE">
        <w:rPr>
          <w:spacing w:val="-6"/>
          <w:sz w:val="22"/>
          <w:szCs w:val="22"/>
        </w:rPr>
        <w:t xml:space="preserve"> </w:t>
      </w:r>
      <w:r w:rsidRPr="00CC27DE">
        <w:rPr>
          <w:sz w:val="22"/>
          <w:szCs w:val="22"/>
        </w:rPr>
        <w:t>use</w:t>
      </w:r>
      <w:r w:rsidRPr="00CC27DE">
        <w:rPr>
          <w:spacing w:val="-4"/>
          <w:sz w:val="22"/>
          <w:szCs w:val="22"/>
        </w:rPr>
        <w:t xml:space="preserve"> </w:t>
      </w:r>
      <w:r w:rsidRPr="00CC27DE">
        <w:rPr>
          <w:sz w:val="22"/>
          <w:szCs w:val="22"/>
        </w:rPr>
        <w:t>a</w:t>
      </w:r>
      <w:r w:rsidRPr="00CC27DE">
        <w:rPr>
          <w:spacing w:val="-4"/>
          <w:sz w:val="22"/>
          <w:szCs w:val="22"/>
        </w:rPr>
        <w:t xml:space="preserve"> </w:t>
      </w:r>
      <w:r w:rsidRPr="00CC27DE">
        <w:rPr>
          <w:sz w:val="22"/>
          <w:szCs w:val="22"/>
        </w:rPr>
        <w:t>boiling</w:t>
      </w:r>
      <w:r w:rsidRPr="00CC27DE">
        <w:rPr>
          <w:spacing w:val="-8"/>
          <w:sz w:val="22"/>
          <w:szCs w:val="22"/>
        </w:rPr>
        <w:t xml:space="preserve"> </w:t>
      </w:r>
      <w:r w:rsidRPr="00CC27DE">
        <w:rPr>
          <w:sz w:val="22"/>
          <w:szCs w:val="22"/>
        </w:rPr>
        <w:t>reactor</w:t>
      </w:r>
      <w:r w:rsidRPr="00CC27DE">
        <w:rPr>
          <w:spacing w:val="-6"/>
          <w:sz w:val="22"/>
          <w:szCs w:val="22"/>
        </w:rPr>
        <w:t xml:space="preserve"> </w:t>
      </w:r>
      <w:r w:rsidRPr="00CC27DE">
        <w:rPr>
          <w:sz w:val="22"/>
          <w:szCs w:val="22"/>
        </w:rPr>
        <w:t>for</w:t>
      </w:r>
      <w:r w:rsidRPr="00CC27DE">
        <w:rPr>
          <w:spacing w:val="-6"/>
          <w:sz w:val="22"/>
          <w:szCs w:val="22"/>
        </w:rPr>
        <w:t xml:space="preserve"> </w:t>
      </w:r>
      <w:r w:rsidRPr="00CC27DE">
        <w:rPr>
          <w:sz w:val="22"/>
          <w:szCs w:val="22"/>
        </w:rPr>
        <w:t>the</w:t>
      </w:r>
      <w:r w:rsidRPr="00CC27DE">
        <w:rPr>
          <w:spacing w:val="-5"/>
          <w:sz w:val="22"/>
          <w:szCs w:val="22"/>
        </w:rPr>
        <w:t xml:space="preserve"> </w:t>
      </w:r>
      <w:r w:rsidRPr="00CC27DE">
        <w:rPr>
          <w:sz w:val="22"/>
          <w:szCs w:val="22"/>
        </w:rPr>
        <w:t>direct</w:t>
      </w:r>
      <w:r w:rsidRPr="00CC27DE">
        <w:rPr>
          <w:spacing w:val="-5"/>
          <w:sz w:val="22"/>
          <w:szCs w:val="22"/>
        </w:rPr>
        <w:t xml:space="preserve"> </w:t>
      </w:r>
      <w:r w:rsidRPr="00CC27DE">
        <w:rPr>
          <w:sz w:val="22"/>
          <w:szCs w:val="22"/>
        </w:rPr>
        <w:t>chlorination</w:t>
      </w:r>
      <w:r w:rsidRPr="00CC27DE">
        <w:rPr>
          <w:spacing w:val="-3"/>
          <w:sz w:val="22"/>
          <w:szCs w:val="22"/>
        </w:rPr>
        <w:t xml:space="preserve"> </w:t>
      </w:r>
      <w:r w:rsidRPr="00CC27DE">
        <w:rPr>
          <w:sz w:val="22"/>
          <w:szCs w:val="22"/>
        </w:rPr>
        <w:t>of</w:t>
      </w:r>
      <w:r w:rsidRPr="00CC27DE">
        <w:rPr>
          <w:spacing w:val="-3"/>
          <w:sz w:val="22"/>
          <w:szCs w:val="22"/>
        </w:rPr>
        <w:t xml:space="preserve"> </w:t>
      </w:r>
      <w:r w:rsidRPr="00CC27DE">
        <w:rPr>
          <w:sz w:val="22"/>
          <w:szCs w:val="22"/>
        </w:rPr>
        <w:t>ethylene.</w:t>
      </w:r>
      <w:r w:rsidRPr="00CC27DE">
        <w:rPr>
          <w:spacing w:val="-7"/>
          <w:sz w:val="22"/>
          <w:szCs w:val="22"/>
        </w:rPr>
        <w:t xml:space="preserve"> </w:t>
      </w:r>
      <w:r w:rsidRPr="00CC27DE">
        <w:rPr>
          <w:sz w:val="22"/>
          <w:szCs w:val="22"/>
        </w:rPr>
        <w:t>Only</w:t>
      </w:r>
      <w:r w:rsidRPr="00CC27DE">
        <w:rPr>
          <w:spacing w:val="-52"/>
          <w:sz w:val="22"/>
          <w:szCs w:val="22"/>
        </w:rPr>
        <w:t xml:space="preserve"> </w:t>
      </w:r>
      <w:r w:rsidRPr="00CC27DE">
        <w:rPr>
          <w:sz w:val="22"/>
          <w:szCs w:val="22"/>
        </w:rPr>
        <w:t>applicable</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new</w:t>
      </w:r>
      <w:r w:rsidRPr="00CC27DE">
        <w:rPr>
          <w:spacing w:val="-1"/>
          <w:sz w:val="22"/>
          <w:szCs w:val="22"/>
        </w:rPr>
        <w:t xml:space="preserve"> </w:t>
      </w:r>
      <w:r w:rsidRPr="00CC27DE">
        <w:rPr>
          <w:sz w:val="22"/>
          <w:szCs w:val="22"/>
        </w:rPr>
        <w:t>direct</w:t>
      </w:r>
      <w:r w:rsidRPr="00CC27DE">
        <w:rPr>
          <w:spacing w:val="-1"/>
          <w:sz w:val="22"/>
          <w:szCs w:val="22"/>
        </w:rPr>
        <w:t xml:space="preserve"> </w:t>
      </w:r>
      <w:r w:rsidRPr="00CC27DE">
        <w:rPr>
          <w:sz w:val="22"/>
          <w:szCs w:val="22"/>
        </w:rPr>
        <w:t>chlorination</w:t>
      </w:r>
      <w:r w:rsidRPr="00CC27DE">
        <w:rPr>
          <w:spacing w:val="-1"/>
          <w:sz w:val="22"/>
          <w:szCs w:val="22"/>
        </w:rPr>
        <w:t xml:space="preserve"> </w:t>
      </w:r>
      <w:r w:rsidRPr="00CC27DE">
        <w:rPr>
          <w:sz w:val="22"/>
          <w:szCs w:val="22"/>
        </w:rPr>
        <w:t>plants.</w:t>
      </w:r>
    </w:p>
    <w:p w14:paraId="65034628" w14:textId="77777777" w:rsidR="009908F5" w:rsidRPr="00CC27DE" w:rsidRDefault="00525531" w:rsidP="00252FFF">
      <w:pPr>
        <w:spacing w:before="121" w:line="357"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29" w14:textId="77777777" w:rsidR="009908F5" w:rsidRPr="00CC27DE" w:rsidRDefault="00525531" w:rsidP="00252FFF">
      <w:pPr>
        <w:pStyle w:val="Heading4"/>
        <w:spacing w:before="123"/>
        <w:rPr>
          <w:sz w:val="22"/>
          <w:szCs w:val="22"/>
        </w:rPr>
      </w:pPr>
      <w:r w:rsidRPr="00CC27DE">
        <w:rPr>
          <w:sz w:val="22"/>
          <w:szCs w:val="22"/>
        </w:rPr>
        <w:t>BAT83</w:t>
      </w:r>
    </w:p>
    <w:p w14:paraId="6503462A" w14:textId="77777777" w:rsidR="009908F5" w:rsidRPr="00CC27DE" w:rsidRDefault="009908F5" w:rsidP="00252FFF">
      <w:pPr>
        <w:pStyle w:val="BodyText"/>
        <w:spacing w:before="6"/>
        <w:rPr>
          <w:sz w:val="22"/>
          <w:szCs w:val="22"/>
        </w:rPr>
      </w:pPr>
    </w:p>
    <w:p w14:paraId="6503462B"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26"/>
          <w:sz w:val="22"/>
          <w:szCs w:val="22"/>
        </w:rPr>
        <w:t xml:space="preserve"> </w:t>
      </w:r>
      <w:r w:rsidRPr="00CC27DE">
        <w:rPr>
          <w:sz w:val="22"/>
          <w:szCs w:val="22"/>
        </w:rPr>
        <w:t>order</w:t>
      </w:r>
      <w:r w:rsidRPr="00CC27DE">
        <w:rPr>
          <w:spacing w:val="27"/>
          <w:sz w:val="22"/>
          <w:szCs w:val="22"/>
        </w:rPr>
        <w:t xml:space="preserve"> </w:t>
      </w:r>
      <w:r w:rsidRPr="00CC27DE">
        <w:rPr>
          <w:sz w:val="22"/>
          <w:szCs w:val="22"/>
        </w:rPr>
        <w:t>to</w:t>
      </w:r>
      <w:r w:rsidRPr="00CC27DE">
        <w:rPr>
          <w:spacing w:val="24"/>
          <w:sz w:val="22"/>
          <w:szCs w:val="22"/>
        </w:rPr>
        <w:t xml:space="preserve"> </w:t>
      </w:r>
      <w:r w:rsidRPr="00CC27DE">
        <w:rPr>
          <w:sz w:val="22"/>
          <w:szCs w:val="22"/>
        </w:rPr>
        <w:t>reduce</w:t>
      </w:r>
      <w:r w:rsidRPr="00CC27DE">
        <w:rPr>
          <w:spacing w:val="25"/>
          <w:sz w:val="22"/>
          <w:szCs w:val="22"/>
        </w:rPr>
        <w:t xml:space="preserve"> </w:t>
      </w:r>
      <w:r w:rsidRPr="00CC27DE">
        <w:rPr>
          <w:sz w:val="22"/>
          <w:szCs w:val="22"/>
        </w:rPr>
        <w:t>the</w:t>
      </w:r>
      <w:r w:rsidRPr="00CC27DE">
        <w:rPr>
          <w:spacing w:val="26"/>
          <w:sz w:val="22"/>
          <w:szCs w:val="22"/>
        </w:rPr>
        <w:t xml:space="preserve"> </w:t>
      </w:r>
      <w:r w:rsidRPr="00CC27DE">
        <w:rPr>
          <w:sz w:val="22"/>
          <w:szCs w:val="22"/>
        </w:rPr>
        <w:t>energy</w:t>
      </w:r>
      <w:r w:rsidRPr="00CC27DE">
        <w:rPr>
          <w:spacing w:val="24"/>
          <w:sz w:val="22"/>
          <w:szCs w:val="22"/>
        </w:rPr>
        <w:t xml:space="preserve"> </w:t>
      </w:r>
      <w:r w:rsidRPr="00CC27DE">
        <w:rPr>
          <w:sz w:val="22"/>
          <w:szCs w:val="22"/>
        </w:rPr>
        <w:t>consumption</w:t>
      </w:r>
      <w:r w:rsidRPr="00CC27DE">
        <w:rPr>
          <w:spacing w:val="26"/>
          <w:sz w:val="22"/>
          <w:szCs w:val="22"/>
        </w:rPr>
        <w:t xml:space="preserve"> </w:t>
      </w:r>
      <w:r w:rsidRPr="00CC27DE">
        <w:rPr>
          <w:sz w:val="22"/>
          <w:szCs w:val="22"/>
        </w:rPr>
        <w:t>of</w:t>
      </w:r>
      <w:r w:rsidRPr="00CC27DE">
        <w:rPr>
          <w:spacing w:val="27"/>
          <w:sz w:val="22"/>
          <w:szCs w:val="22"/>
        </w:rPr>
        <w:t xml:space="preserve"> </w:t>
      </w:r>
      <w:r w:rsidRPr="00CC27DE">
        <w:rPr>
          <w:sz w:val="22"/>
          <w:szCs w:val="22"/>
        </w:rPr>
        <w:t>EDC</w:t>
      </w:r>
      <w:r w:rsidRPr="00CC27DE">
        <w:rPr>
          <w:spacing w:val="26"/>
          <w:sz w:val="22"/>
          <w:szCs w:val="22"/>
        </w:rPr>
        <w:t xml:space="preserve"> </w:t>
      </w:r>
      <w:r w:rsidRPr="00CC27DE">
        <w:rPr>
          <w:sz w:val="22"/>
          <w:szCs w:val="22"/>
        </w:rPr>
        <w:t>cracker</w:t>
      </w:r>
      <w:r w:rsidRPr="00CC27DE">
        <w:rPr>
          <w:spacing w:val="25"/>
          <w:sz w:val="22"/>
          <w:szCs w:val="22"/>
        </w:rPr>
        <w:t xml:space="preserve"> </w:t>
      </w:r>
      <w:r w:rsidRPr="00CC27DE">
        <w:rPr>
          <w:sz w:val="22"/>
          <w:szCs w:val="22"/>
        </w:rPr>
        <w:t>furnaces,</w:t>
      </w:r>
      <w:r w:rsidRPr="00CC27DE">
        <w:rPr>
          <w:spacing w:val="25"/>
          <w:sz w:val="22"/>
          <w:szCs w:val="22"/>
        </w:rPr>
        <w:t xml:space="preserve"> </w:t>
      </w:r>
      <w:r w:rsidRPr="00CC27DE">
        <w:rPr>
          <w:sz w:val="22"/>
          <w:szCs w:val="22"/>
        </w:rPr>
        <w:t>BAT</w:t>
      </w:r>
      <w:r w:rsidRPr="00CC27DE">
        <w:rPr>
          <w:spacing w:val="30"/>
          <w:sz w:val="22"/>
          <w:szCs w:val="22"/>
        </w:rPr>
        <w:t xml:space="preserve"> </w:t>
      </w:r>
      <w:r w:rsidRPr="00CC27DE">
        <w:rPr>
          <w:sz w:val="22"/>
          <w:szCs w:val="22"/>
        </w:rPr>
        <w:t>is</w:t>
      </w:r>
      <w:r w:rsidRPr="00CC27DE">
        <w:rPr>
          <w:spacing w:val="26"/>
          <w:sz w:val="22"/>
          <w:szCs w:val="22"/>
        </w:rPr>
        <w:t xml:space="preserve"> </w:t>
      </w:r>
      <w:r w:rsidRPr="00CC27DE">
        <w:rPr>
          <w:sz w:val="22"/>
          <w:szCs w:val="22"/>
        </w:rPr>
        <w:t>to</w:t>
      </w:r>
      <w:r w:rsidRPr="00CC27DE">
        <w:rPr>
          <w:spacing w:val="25"/>
          <w:sz w:val="22"/>
          <w:szCs w:val="22"/>
        </w:rPr>
        <w:t xml:space="preserve"> </w:t>
      </w:r>
      <w:r w:rsidRPr="00CC27DE">
        <w:rPr>
          <w:sz w:val="22"/>
          <w:szCs w:val="22"/>
        </w:rPr>
        <w:t>use</w:t>
      </w:r>
      <w:r w:rsidRPr="00CC27DE">
        <w:rPr>
          <w:spacing w:val="26"/>
          <w:sz w:val="22"/>
          <w:szCs w:val="22"/>
        </w:rPr>
        <w:t xml:space="preserve"> </w:t>
      </w:r>
      <w:r w:rsidRPr="00CC27DE">
        <w:rPr>
          <w:sz w:val="22"/>
          <w:szCs w:val="22"/>
        </w:rPr>
        <w:t>promoters</w:t>
      </w:r>
      <w:r w:rsidRPr="00CC27DE">
        <w:rPr>
          <w:spacing w:val="25"/>
          <w:sz w:val="22"/>
          <w:szCs w:val="22"/>
        </w:rPr>
        <w:t xml:space="preserve"> </w:t>
      </w:r>
      <w:r w:rsidRPr="00CC27DE">
        <w:rPr>
          <w:sz w:val="22"/>
          <w:szCs w:val="22"/>
        </w:rPr>
        <w:t>for</w:t>
      </w:r>
      <w:r w:rsidRPr="00CC27DE">
        <w:rPr>
          <w:spacing w:val="27"/>
          <w:sz w:val="22"/>
          <w:szCs w:val="22"/>
        </w:rPr>
        <w:t xml:space="preserve"> </w:t>
      </w:r>
      <w:r w:rsidRPr="00CC27DE">
        <w:rPr>
          <w:sz w:val="22"/>
          <w:szCs w:val="22"/>
        </w:rPr>
        <w:t>the</w:t>
      </w:r>
      <w:r w:rsidRPr="00CC27DE">
        <w:rPr>
          <w:spacing w:val="-53"/>
          <w:sz w:val="22"/>
          <w:szCs w:val="22"/>
        </w:rPr>
        <w:t xml:space="preserve"> </w:t>
      </w:r>
      <w:r w:rsidRPr="00CC27DE">
        <w:rPr>
          <w:sz w:val="22"/>
          <w:szCs w:val="22"/>
        </w:rPr>
        <w:t>chemical</w:t>
      </w:r>
      <w:r w:rsidRPr="00CC27DE">
        <w:rPr>
          <w:spacing w:val="-2"/>
          <w:sz w:val="22"/>
          <w:szCs w:val="22"/>
        </w:rPr>
        <w:t xml:space="preserve"> </w:t>
      </w:r>
      <w:r w:rsidRPr="00CC27DE">
        <w:rPr>
          <w:sz w:val="22"/>
          <w:szCs w:val="22"/>
        </w:rPr>
        <w:t>conversion.</w:t>
      </w:r>
    </w:p>
    <w:p w14:paraId="6503462C" w14:textId="77777777" w:rsidR="009908F5" w:rsidRPr="00CC27DE" w:rsidRDefault="00525531" w:rsidP="00252FFF">
      <w:pPr>
        <w:spacing w:before="119" w:line="360"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2D" w14:textId="77777777" w:rsidR="009908F5" w:rsidRPr="00CC27DE" w:rsidRDefault="00525531" w:rsidP="00252FFF">
      <w:pPr>
        <w:pStyle w:val="Heading4"/>
        <w:spacing w:before="121"/>
        <w:rPr>
          <w:sz w:val="22"/>
          <w:szCs w:val="22"/>
        </w:rPr>
      </w:pPr>
      <w:r w:rsidRPr="00CC27DE">
        <w:rPr>
          <w:sz w:val="22"/>
          <w:szCs w:val="22"/>
        </w:rPr>
        <w:t>BAT84</w:t>
      </w:r>
    </w:p>
    <w:p w14:paraId="6503462E" w14:textId="77777777" w:rsidR="009908F5" w:rsidRPr="00CC27DE" w:rsidRDefault="009908F5" w:rsidP="00252FFF">
      <w:pPr>
        <w:pStyle w:val="BodyText"/>
        <w:spacing w:before="3"/>
        <w:rPr>
          <w:sz w:val="22"/>
          <w:szCs w:val="22"/>
        </w:rPr>
      </w:pPr>
    </w:p>
    <w:p w14:paraId="6503462F" w14:textId="77777777" w:rsidR="009908F5" w:rsidRPr="00CC27DE" w:rsidRDefault="00525531" w:rsidP="00252FFF">
      <w:pPr>
        <w:pStyle w:val="BodyText"/>
        <w:spacing w:line="360" w:lineRule="auto"/>
        <w:ind w:left="1239" w:right="173"/>
        <w:rPr>
          <w:sz w:val="22"/>
          <w:szCs w:val="22"/>
        </w:rPr>
      </w:pPr>
      <w:r w:rsidRPr="00CC27DE">
        <w:rPr>
          <w:sz w:val="22"/>
          <w:szCs w:val="22"/>
        </w:rPr>
        <w:t>In</w:t>
      </w:r>
      <w:r w:rsidRPr="00CC27DE">
        <w:rPr>
          <w:spacing w:val="-13"/>
          <w:sz w:val="22"/>
          <w:szCs w:val="22"/>
        </w:rPr>
        <w:t xml:space="preserve"> </w:t>
      </w:r>
      <w:r w:rsidRPr="00CC27DE">
        <w:rPr>
          <w:sz w:val="22"/>
          <w:szCs w:val="22"/>
        </w:rPr>
        <w:t>order</w:t>
      </w:r>
      <w:r w:rsidRPr="00CC27DE">
        <w:rPr>
          <w:spacing w:val="-10"/>
          <w:sz w:val="22"/>
          <w:szCs w:val="22"/>
        </w:rPr>
        <w:t xml:space="preserve"> </w:t>
      </w:r>
      <w:r w:rsidRPr="00CC27DE">
        <w:rPr>
          <w:sz w:val="22"/>
          <w:szCs w:val="22"/>
        </w:rPr>
        <w:t>to</w:t>
      </w:r>
      <w:r w:rsidRPr="00CC27DE">
        <w:rPr>
          <w:spacing w:val="-9"/>
          <w:sz w:val="22"/>
          <w:szCs w:val="22"/>
        </w:rPr>
        <w:t xml:space="preserve"> </w:t>
      </w:r>
      <w:r w:rsidRPr="00CC27DE">
        <w:rPr>
          <w:sz w:val="22"/>
          <w:szCs w:val="22"/>
        </w:rPr>
        <w:t>reduce</w:t>
      </w:r>
      <w:r w:rsidRPr="00CC27DE">
        <w:rPr>
          <w:spacing w:val="-9"/>
          <w:sz w:val="22"/>
          <w:szCs w:val="22"/>
        </w:rPr>
        <w:t xml:space="preserve"> </w:t>
      </w:r>
      <w:r w:rsidRPr="00CC27DE">
        <w:rPr>
          <w:sz w:val="22"/>
          <w:szCs w:val="22"/>
        </w:rPr>
        <w:t>the</w:t>
      </w:r>
      <w:r w:rsidRPr="00CC27DE">
        <w:rPr>
          <w:spacing w:val="-13"/>
          <w:sz w:val="22"/>
          <w:szCs w:val="22"/>
        </w:rPr>
        <w:t xml:space="preserve"> </w:t>
      </w:r>
      <w:r w:rsidRPr="00CC27DE">
        <w:rPr>
          <w:sz w:val="22"/>
          <w:szCs w:val="22"/>
        </w:rPr>
        <w:t>amount</w:t>
      </w:r>
      <w:r w:rsidRPr="00CC27DE">
        <w:rPr>
          <w:spacing w:val="-11"/>
          <w:sz w:val="22"/>
          <w:szCs w:val="22"/>
        </w:rPr>
        <w:t xml:space="preserve"> </w:t>
      </w:r>
      <w:r w:rsidRPr="00CC27DE">
        <w:rPr>
          <w:sz w:val="22"/>
          <w:szCs w:val="22"/>
        </w:rPr>
        <w:t>of</w:t>
      </w:r>
      <w:r w:rsidRPr="00CC27DE">
        <w:rPr>
          <w:spacing w:val="-10"/>
          <w:sz w:val="22"/>
          <w:szCs w:val="22"/>
        </w:rPr>
        <w:t xml:space="preserve"> </w:t>
      </w:r>
      <w:r w:rsidRPr="00CC27DE">
        <w:rPr>
          <w:sz w:val="22"/>
          <w:szCs w:val="22"/>
        </w:rPr>
        <w:t>coke</w:t>
      </w:r>
      <w:r w:rsidRPr="00CC27DE">
        <w:rPr>
          <w:spacing w:val="-12"/>
          <w:sz w:val="22"/>
          <w:szCs w:val="22"/>
        </w:rPr>
        <w:t xml:space="preserve"> </w:t>
      </w:r>
      <w:r w:rsidRPr="00CC27DE">
        <w:rPr>
          <w:sz w:val="22"/>
          <w:szCs w:val="22"/>
        </w:rPr>
        <w:t>being</w:t>
      </w:r>
      <w:r w:rsidRPr="00CC27DE">
        <w:rPr>
          <w:spacing w:val="-12"/>
          <w:sz w:val="22"/>
          <w:szCs w:val="22"/>
        </w:rPr>
        <w:t xml:space="preserve"> </w:t>
      </w:r>
      <w:r w:rsidRPr="00CC27DE">
        <w:rPr>
          <w:sz w:val="22"/>
          <w:szCs w:val="22"/>
        </w:rPr>
        <w:t>sent</w:t>
      </w:r>
      <w:r w:rsidRPr="00CC27DE">
        <w:rPr>
          <w:spacing w:val="-11"/>
          <w:sz w:val="22"/>
          <w:szCs w:val="22"/>
        </w:rPr>
        <w:t xml:space="preserve"> </w:t>
      </w:r>
      <w:r w:rsidRPr="00CC27DE">
        <w:rPr>
          <w:sz w:val="22"/>
          <w:szCs w:val="22"/>
        </w:rPr>
        <w:t>for</w:t>
      </w:r>
      <w:r w:rsidRPr="00CC27DE">
        <w:rPr>
          <w:spacing w:val="-10"/>
          <w:sz w:val="22"/>
          <w:szCs w:val="22"/>
        </w:rPr>
        <w:t xml:space="preserve"> </w:t>
      </w:r>
      <w:r w:rsidRPr="00CC27DE">
        <w:rPr>
          <w:sz w:val="22"/>
          <w:szCs w:val="22"/>
        </w:rPr>
        <w:t>disposal</w:t>
      </w:r>
      <w:r w:rsidRPr="00CC27DE">
        <w:rPr>
          <w:spacing w:val="-11"/>
          <w:sz w:val="22"/>
          <w:szCs w:val="22"/>
        </w:rPr>
        <w:t xml:space="preserve"> </w:t>
      </w:r>
      <w:r w:rsidRPr="00CC27DE">
        <w:rPr>
          <w:sz w:val="22"/>
          <w:szCs w:val="22"/>
        </w:rPr>
        <w:t>from</w:t>
      </w:r>
      <w:r w:rsidRPr="00CC27DE">
        <w:rPr>
          <w:spacing w:val="-7"/>
          <w:sz w:val="22"/>
          <w:szCs w:val="22"/>
        </w:rPr>
        <w:t xml:space="preserve"> </w:t>
      </w:r>
      <w:r w:rsidRPr="00CC27DE">
        <w:rPr>
          <w:sz w:val="22"/>
          <w:szCs w:val="22"/>
        </w:rPr>
        <w:t>VCM</w:t>
      </w:r>
      <w:r w:rsidRPr="00CC27DE">
        <w:rPr>
          <w:spacing w:val="-9"/>
          <w:sz w:val="22"/>
          <w:szCs w:val="22"/>
        </w:rPr>
        <w:t xml:space="preserve"> </w:t>
      </w:r>
      <w:r w:rsidRPr="00CC27DE">
        <w:rPr>
          <w:sz w:val="22"/>
          <w:szCs w:val="22"/>
        </w:rPr>
        <w:t>plants,</w:t>
      </w:r>
      <w:r w:rsidRPr="00CC27DE">
        <w:rPr>
          <w:spacing w:val="-8"/>
          <w:sz w:val="22"/>
          <w:szCs w:val="22"/>
        </w:rPr>
        <w:t xml:space="preserve"> </w:t>
      </w:r>
      <w:r w:rsidRPr="00CC27DE">
        <w:rPr>
          <w:sz w:val="22"/>
          <w:szCs w:val="22"/>
        </w:rPr>
        <w:t>BAT</w:t>
      </w:r>
      <w:r w:rsidRPr="00CC27DE">
        <w:rPr>
          <w:spacing w:val="-7"/>
          <w:sz w:val="22"/>
          <w:szCs w:val="22"/>
        </w:rPr>
        <w:t xml:space="preserve"> </w:t>
      </w:r>
      <w:r w:rsidRPr="00CC27DE">
        <w:rPr>
          <w:sz w:val="22"/>
          <w:szCs w:val="22"/>
        </w:rPr>
        <w:t>is</w:t>
      </w:r>
      <w:r w:rsidRPr="00CC27DE">
        <w:rPr>
          <w:spacing w:val="-12"/>
          <w:sz w:val="22"/>
          <w:szCs w:val="22"/>
        </w:rPr>
        <w:t xml:space="preserve"> </w:t>
      </w:r>
      <w:r w:rsidRPr="00CC27DE">
        <w:rPr>
          <w:sz w:val="22"/>
          <w:szCs w:val="22"/>
        </w:rPr>
        <w:t>to</w:t>
      </w:r>
      <w:r w:rsidRPr="00CC27DE">
        <w:rPr>
          <w:spacing w:val="-12"/>
          <w:sz w:val="22"/>
          <w:szCs w:val="22"/>
        </w:rPr>
        <w:t xml:space="preserve"> </w:t>
      </w:r>
      <w:r w:rsidRPr="00CC27DE">
        <w:rPr>
          <w:sz w:val="22"/>
          <w:szCs w:val="22"/>
        </w:rPr>
        <w:t>use</w:t>
      </w:r>
      <w:r w:rsidRPr="00CC27DE">
        <w:rPr>
          <w:spacing w:val="-11"/>
          <w:sz w:val="22"/>
          <w:szCs w:val="22"/>
        </w:rPr>
        <w:t xml:space="preserve"> </w:t>
      </w:r>
      <w:r w:rsidRPr="00CC27DE">
        <w:rPr>
          <w:sz w:val="22"/>
          <w:szCs w:val="22"/>
        </w:rPr>
        <w:t>a</w:t>
      </w:r>
      <w:r w:rsidRPr="00CC27DE">
        <w:rPr>
          <w:spacing w:val="-11"/>
          <w:sz w:val="22"/>
          <w:szCs w:val="22"/>
        </w:rPr>
        <w:t xml:space="preserve"> </w:t>
      </w:r>
      <w:r w:rsidRPr="00CC27DE">
        <w:rPr>
          <w:sz w:val="22"/>
          <w:szCs w:val="22"/>
        </w:rPr>
        <w:t>combination</w:t>
      </w:r>
      <w:r w:rsidRPr="00CC27DE">
        <w:rPr>
          <w:spacing w:val="-53"/>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630" w14:textId="77777777" w:rsidR="009908F5" w:rsidRPr="00CC27DE" w:rsidRDefault="00525531" w:rsidP="00252FFF">
      <w:pPr>
        <w:spacing w:before="122" w:line="360"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31" w14:textId="77777777" w:rsidR="009908F5" w:rsidRPr="00CC27DE" w:rsidRDefault="00525531" w:rsidP="00252FFF">
      <w:pPr>
        <w:pStyle w:val="Heading4"/>
        <w:spacing w:before="119"/>
        <w:rPr>
          <w:sz w:val="22"/>
          <w:szCs w:val="22"/>
        </w:rPr>
      </w:pPr>
      <w:r w:rsidRPr="00CC27DE">
        <w:rPr>
          <w:sz w:val="22"/>
          <w:szCs w:val="22"/>
        </w:rPr>
        <w:t>BAT85</w:t>
      </w:r>
    </w:p>
    <w:p w14:paraId="65034632" w14:textId="77777777" w:rsidR="009908F5" w:rsidRPr="00CC27DE" w:rsidRDefault="009908F5" w:rsidP="00252FFF">
      <w:pPr>
        <w:pStyle w:val="BodyText"/>
        <w:spacing w:before="5"/>
        <w:rPr>
          <w:sz w:val="22"/>
          <w:szCs w:val="22"/>
        </w:rPr>
      </w:pPr>
    </w:p>
    <w:p w14:paraId="65034633"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34"/>
          <w:sz w:val="22"/>
          <w:szCs w:val="22"/>
        </w:rPr>
        <w:t xml:space="preserve"> </w:t>
      </w:r>
      <w:r w:rsidRPr="00CC27DE">
        <w:rPr>
          <w:sz w:val="22"/>
          <w:szCs w:val="22"/>
        </w:rPr>
        <w:t>order</w:t>
      </w:r>
      <w:r w:rsidRPr="00CC27DE">
        <w:rPr>
          <w:spacing w:val="36"/>
          <w:sz w:val="22"/>
          <w:szCs w:val="22"/>
        </w:rPr>
        <w:t xml:space="preserve"> </w:t>
      </w:r>
      <w:r w:rsidRPr="00CC27DE">
        <w:rPr>
          <w:sz w:val="22"/>
          <w:szCs w:val="22"/>
        </w:rPr>
        <w:t>to</w:t>
      </w:r>
      <w:r w:rsidRPr="00CC27DE">
        <w:rPr>
          <w:spacing w:val="36"/>
          <w:sz w:val="22"/>
          <w:szCs w:val="22"/>
        </w:rPr>
        <w:t xml:space="preserve"> </w:t>
      </w:r>
      <w:r w:rsidRPr="00CC27DE">
        <w:rPr>
          <w:sz w:val="22"/>
          <w:szCs w:val="22"/>
        </w:rPr>
        <w:t>reduce</w:t>
      </w:r>
      <w:r w:rsidRPr="00CC27DE">
        <w:rPr>
          <w:spacing w:val="35"/>
          <w:sz w:val="22"/>
          <w:szCs w:val="22"/>
        </w:rPr>
        <w:t xml:space="preserve"> </w:t>
      </w:r>
      <w:r w:rsidRPr="00CC27DE">
        <w:rPr>
          <w:sz w:val="22"/>
          <w:szCs w:val="22"/>
        </w:rPr>
        <w:t>the</w:t>
      </w:r>
      <w:r w:rsidRPr="00CC27DE">
        <w:rPr>
          <w:spacing w:val="38"/>
          <w:sz w:val="22"/>
          <w:szCs w:val="22"/>
        </w:rPr>
        <w:t xml:space="preserve"> </w:t>
      </w:r>
      <w:r w:rsidRPr="00CC27DE">
        <w:rPr>
          <w:sz w:val="22"/>
          <w:szCs w:val="22"/>
        </w:rPr>
        <w:t>amount</w:t>
      </w:r>
      <w:r w:rsidRPr="00CC27DE">
        <w:rPr>
          <w:spacing w:val="39"/>
          <w:sz w:val="22"/>
          <w:szCs w:val="22"/>
        </w:rPr>
        <w:t xml:space="preserve"> </w:t>
      </w:r>
      <w:r w:rsidRPr="00CC27DE">
        <w:rPr>
          <w:sz w:val="22"/>
          <w:szCs w:val="22"/>
        </w:rPr>
        <w:t>of</w:t>
      </w:r>
      <w:r w:rsidRPr="00CC27DE">
        <w:rPr>
          <w:spacing w:val="38"/>
          <w:sz w:val="22"/>
          <w:szCs w:val="22"/>
        </w:rPr>
        <w:t xml:space="preserve"> </w:t>
      </w:r>
      <w:r w:rsidRPr="00CC27DE">
        <w:rPr>
          <w:sz w:val="22"/>
          <w:szCs w:val="22"/>
        </w:rPr>
        <w:t>hazardous</w:t>
      </w:r>
      <w:r w:rsidRPr="00CC27DE">
        <w:rPr>
          <w:spacing w:val="39"/>
          <w:sz w:val="22"/>
          <w:szCs w:val="22"/>
        </w:rPr>
        <w:t xml:space="preserve"> </w:t>
      </w:r>
      <w:r w:rsidRPr="00CC27DE">
        <w:rPr>
          <w:sz w:val="22"/>
          <w:szCs w:val="22"/>
        </w:rPr>
        <w:t>waste</w:t>
      </w:r>
      <w:r w:rsidRPr="00CC27DE">
        <w:rPr>
          <w:spacing w:val="40"/>
          <w:sz w:val="22"/>
          <w:szCs w:val="22"/>
        </w:rPr>
        <w:t xml:space="preserve"> </w:t>
      </w:r>
      <w:r w:rsidRPr="00CC27DE">
        <w:rPr>
          <w:sz w:val="22"/>
          <w:szCs w:val="22"/>
        </w:rPr>
        <w:t>being</w:t>
      </w:r>
      <w:r w:rsidRPr="00CC27DE">
        <w:rPr>
          <w:spacing w:val="35"/>
          <w:sz w:val="22"/>
          <w:szCs w:val="22"/>
        </w:rPr>
        <w:t xml:space="preserve"> </w:t>
      </w:r>
      <w:r w:rsidRPr="00CC27DE">
        <w:rPr>
          <w:sz w:val="22"/>
          <w:szCs w:val="22"/>
        </w:rPr>
        <w:t>sent</w:t>
      </w:r>
      <w:r w:rsidRPr="00CC27DE">
        <w:rPr>
          <w:spacing w:val="35"/>
          <w:sz w:val="22"/>
          <w:szCs w:val="22"/>
        </w:rPr>
        <w:t xml:space="preserve"> </w:t>
      </w:r>
      <w:r w:rsidRPr="00CC27DE">
        <w:rPr>
          <w:sz w:val="22"/>
          <w:szCs w:val="22"/>
        </w:rPr>
        <w:t>for</w:t>
      </w:r>
      <w:r w:rsidRPr="00CC27DE">
        <w:rPr>
          <w:spacing w:val="37"/>
          <w:sz w:val="22"/>
          <w:szCs w:val="22"/>
        </w:rPr>
        <w:t xml:space="preserve"> </w:t>
      </w:r>
      <w:r w:rsidRPr="00CC27DE">
        <w:rPr>
          <w:sz w:val="22"/>
          <w:szCs w:val="22"/>
        </w:rPr>
        <w:t>disposal</w:t>
      </w:r>
      <w:r w:rsidRPr="00CC27DE">
        <w:rPr>
          <w:spacing w:val="37"/>
          <w:sz w:val="22"/>
          <w:szCs w:val="22"/>
        </w:rPr>
        <w:t xml:space="preserve"> </w:t>
      </w:r>
      <w:r w:rsidRPr="00CC27DE">
        <w:rPr>
          <w:sz w:val="22"/>
          <w:szCs w:val="22"/>
        </w:rPr>
        <w:t>and</w:t>
      </w:r>
      <w:r w:rsidRPr="00CC27DE">
        <w:rPr>
          <w:spacing w:val="34"/>
          <w:sz w:val="22"/>
          <w:szCs w:val="22"/>
        </w:rPr>
        <w:t xml:space="preserve"> </w:t>
      </w:r>
      <w:r w:rsidRPr="00CC27DE">
        <w:rPr>
          <w:sz w:val="22"/>
          <w:szCs w:val="22"/>
        </w:rPr>
        <w:t>to</w:t>
      </w:r>
      <w:r w:rsidRPr="00CC27DE">
        <w:rPr>
          <w:spacing w:val="38"/>
          <w:sz w:val="22"/>
          <w:szCs w:val="22"/>
        </w:rPr>
        <w:t xml:space="preserve"> </w:t>
      </w:r>
      <w:r w:rsidRPr="00CC27DE">
        <w:rPr>
          <w:sz w:val="22"/>
          <w:szCs w:val="22"/>
        </w:rPr>
        <w:t>increase</w:t>
      </w:r>
      <w:r w:rsidRPr="00CC27DE">
        <w:rPr>
          <w:spacing w:val="38"/>
          <w:sz w:val="22"/>
          <w:szCs w:val="22"/>
        </w:rPr>
        <w:t xml:space="preserve"> </w:t>
      </w:r>
      <w:r w:rsidRPr="00CC27DE">
        <w:rPr>
          <w:sz w:val="22"/>
          <w:szCs w:val="22"/>
        </w:rPr>
        <w:t>resource</w:t>
      </w:r>
      <w:r w:rsidRPr="00CC27DE">
        <w:rPr>
          <w:spacing w:val="-52"/>
          <w:sz w:val="22"/>
          <w:szCs w:val="22"/>
        </w:rPr>
        <w:t xml:space="preserve"> </w:t>
      </w:r>
      <w:r w:rsidRPr="00CC27DE">
        <w:rPr>
          <w:sz w:val="22"/>
          <w:szCs w:val="22"/>
        </w:rPr>
        <w:t>efficiency,</w:t>
      </w:r>
      <w:r w:rsidRPr="00CC27DE">
        <w:rPr>
          <w:spacing w:val="-2"/>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all</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 below.</w:t>
      </w:r>
    </w:p>
    <w:p w14:paraId="65034634" w14:textId="77777777" w:rsidR="009908F5" w:rsidRPr="00CC27DE" w:rsidRDefault="00525531" w:rsidP="00252FFF">
      <w:pPr>
        <w:spacing w:before="121" w:line="357" w:lineRule="auto"/>
        <w:ind w:left="1239"/>
        <w:rPr>
          <w:b/>
        </w:rPr>
      </w:pPr>
      <w:r w:rsidRPr="00CC27DE">
        <w:rPr>
          <w:b/>
          <w:color w:val="FF0000"/>
        </w:rPr>
        <w:t>NOT</w:t>
      </w:r>
      <w:r w:rsidRPr="00CC27DE">
        <w:rPr>
          <w:b/>
          <w:color w:val="FF0000"/>
          <w:spacing w:val="14"/>
        </w:rPr>
        <w:t xml:space="preserve"> </w:t>
      </w:r>
      <w:r w:rsidRPr="00CC27DE">
        <w:rPr>
          <w:b/>
          <w:color w:val="FF0000"/>
        </w:rPr>
        <w:t>APPLICABLE</w:t>
      </w:r>
      <w:r w:rsidRPr="00CC27DE">
        <w:rPr>
          <w:b/>
          <w:color w:val="FF0000"/>
          <w:spacing w:val="9"/>
        </w:rPr>
        <w:t xml:space="preserve"> </w:t>
      </w:r>
      <w:r w:rsidRPr="00CC27DE">
        <w:rPr>
          <w:b/>
          <w:color w:val="FF0000"/>
        </w:rPr>
        <w:t>because</w:t>
      </w:r>
      <w:r w:rsidRPr="00CC27DE">
        <w:rPr>
          <w:b/>
          <w:color w:val="FF0000"/>
          <w:spacing w:val="11"/>
        </w:rPr>
        <w:t xml:space="preserve"> </w:t>
      </w:r>
      <w:r w:rsidRPr="00CC27DE">
        <w:rPr>
          <w:b/>
          <w:color w:val="FF0000"/>
        </w:rPr>
        <w:t>ethylene</w:t>
      </w:r>
      <w:r w:rsidRPr="00CC27DE">
        <w:rPr>
          <w:b/>
          <w:color w:val="FF0000"/>
          <w:spacing w:val="9"/>
        </w:rPr>
        <w:t xml:space="preserve"> </w:t>
      </w:r>
      <w:r w:rsidRPr="00CC27DE">
        <w:rPr>
          <w:b/>
          <w:color w:val="FF0000"/>
        </w:rPr>
        <w:t>dichloride</w:t>
      </w:r>
      <w:r w:rsidRPr="00CC27DE">
        <w:rPr>
          <w:b/>
          <w:color w:val="FF0000"/>
          <w:spacing w:val="11"/>
        </w:rPr>
        <w:t xml:space="preserve"> </w:t>
      </w:r>
      <w:r w:rsidRPr="00CC27DE">
        <w:rPr>
          <w:b/>
          <w:color w:val="FF0000"/>
        </w:rPr>
        <w:t>and</w:t>
      </w:r>
      <w:r w:rsidRPr="00CC27DE">
        <w:rPr>
          <w:b/>
          <w:color w:val="FF0000"/>
          <w:spacing w:val="10"/>
        </w:rPr>
        <w:t xml:space="preserve"> </w:t>
      </w:r>
      <w:r w:rsidRPr="00CC27DE">
        <w:rPr>
          <w:b/>
          <w:color w:val="FF0000"/>
        </w:rPr>
        <w:t>vinyl</w:t>
      </w:r>
      <w:r w:rsidRPr="00CC27DE">
        <w:rPr>
          <w:b/>
          <w:color w:val="FF0000"/>
          <w:spacing w:val="11"/>
        </w:rPr>
        <w:t xml:space="preserve"> </w:t>
      </w:r>
      <w:r w:rsidRPr="00CC27DE">
        <w:rPr>
          <w:b/>
          <w:color w:val="FF0000"/>
        </w:rPr>
        <w:t>chloride</w:t>
      </w:r>
      <w:r w:rsidRPr="00CC27DE">
        <w:rPr>
          <w:b/>
          <w:color w:val="FF0000"/>
          <w:spacing w:val="11"/>
        </w:rPr>
        <w:t xml:space="preserve"> </w:t>
      </w:r>
      <w:r w:rsidRPr="00CC27DE">
        <w:rPr>
          <w:b/>
          <w:color w:val="FF0000"/>
        </w:rPr>
        <w:t>monomer</w:t>
      </w:r>
      <w:r w:rsidRPr="00CC27DE">
        <w:rPr>
          <w:b/>
          <w:color w:val="FF0000"/>
          <w:spacing w:val="7"/>
        </w:rPr>
        <w:t xml:space="preserve"> </w:t>
      </w:r>
      <w:r w:rsidRPr="00CC27DE">
        <w:rPr>
          <w:b/>
          <w:color w:val="FF0000"/>
        </w:rPr>
        <w:t>are</w:t>
      </w:r>
      <w:r w:rsidRPr="00CC27DE">
        <w:rPr>
          <w:b/>
          <w:color w:val="FF0000"/>
          <w:spacing w:val="10"/>
        </w:rPr>
        <w:t xml:space="preserve"> </w:t>
      </w:r>
      <w:r w:rsidRPr="00CC27DE">
        <w:rPr>
          <w:b/>
          <w:color w:val="FF0000"/>
        </w:rPr>
        <w:t>not</w:t>
      </w:r>
      <w:r w:rsidRPr="00CC27DE">
        <w:rPr>
          <w:b/>
          <w:color w:val="FF0000"/>
          <w:spacing w:val="10"/>
        </w:rPr>
        <w:t xml:space="preserve"> </w:t>
      </w:r>
      <w:r w:rsidRPr="00CC27DE">
        <w:rPr>
          <w:b/>
          <w:color w:val="FF0000"/>
        </w:rPr>
        <w:t>produced</w:t>
      </w:r>
      <w:r w:rsidRPr="00CC27DE">
        <w:rPr>
          <w:b/>
          <w:color w:val="FF0000"/>
          <w:spacing w:val="10"/>
        </w:rPr>
        <w:t xml:space="preserve"> </w:t>
      </w:r>
      <w:r w:rsidRPr="00CC27DE">
        <w:rPr>
          <w:b/>
          <w:color w:val="FF0000"/>
        </w:rPr>
        <w:t>on</w:t>
      </w:r>
      <w:r w:rsidRPr="00CC27DE">
        <w:rPr>
          <w:b/>
          <w:color w:val="FF0000"/>
          <w:spacing w:val="-52"/>
        </w:rPr>
        <w:t xml:space="preserve"> </w:t>
      </w:r>
      <w:r w:rsidRPr="00CC27DE">
        <w:rPr>
          <w:b/>
          <w:color w:val="FF0000"/>
        </w:rPr>
        <w:t>site.</w:t>
      </w:r>
    </w:p>
    <w:p w14:paraId="65034635" w14:textId="77777777" w:rsidR="009908F5" w:rsidRPr="00CC27DE" w:rsidRDefault="009908F5" w:rsidP="00252FFF">
      <w:pPr>
        <w:pStyle w:val="BodyText"/>
        <w:spacing w:before="2"/>
        <w:rPr>
          <w:b/>
          <w:sz w:val="22"/>
          <w:szCs w:val="22"/>
        </w:rPr>
      </w:pPr>
    </w:p>
    <w:p w14:paraId="65034636" w14:textId="6F4B1C1B" w:rsidR="009908F5" w:rsidRPr="00CC27DE" w:rsidRDefault="00525531" w:rsidP="00FA293A">
      <w:pPr>
        <w:pStyle w:val="Heading2"/>
        <w:tabs>
          <w:tab w:val="left" w:pos="1239"/>
          <w:tab w:val="left" w:pos="1240"/>
        </w:tabs>
        <w:ind w:left="105"/>
        <w:jc w:val="left"/>
        <w:rPr>
          <w:sz w:val="22"/>
          <w:szCs w:val="22"/>
        </w:rPr>
      </w:pPr>
      <w:bookmarkStart w:id="62" w:name="_Toc118379858"/>
      <w:r w:rsidRPr="00CC27DE">
        <w:rPr>
          <w:sz w:val="22"/>
          <w:szCs w:val="22"/>
        </w:rPr>
        <w:t>BAT</w:t>
      </w:r>
      <w:r w:rsidRPr="00CC27DE">
        <w:rPr>
          <w:spacing w:val="1"/>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4"/>
          <w:sz w:val="22"/>
          <w:szCs w:val="22"/>
        </w:rPr>
        <w:t xml:space="preserve"> </w:t>
      </w:r>
      <w:r w:rsidRPr="00CC27DE">
        <w:rPr>
          <w:sz w:val="22"/>
          <w:szCs w:val="22"/>
        </w:rPr>
        <w:t>hydrogen</w:t>
      </w:r>
      <w:r w:rsidRPr="00CC27DE">
        <w:rPr>
          <w:spacing w:val="-2"/>
          <w:sz w:val="22"/>
          <w:szCs w:val="22"/>
        </w:rPr>
        <w:t xml:space="preserve"> </w:t>
      </w:r>
      <w:r w:rsidRPr="00CC27DE">
        <w:rPr>
          <w:sz w:val="22"/>
          <w:szCs w:val="22"/>
        </w:rPr>
        <w:t>peroxide</w:t>
      </w:r>
      <w:r w:rsidRPr="00CC27DE">
        <w:rPr>
          <w:spacing w:val="-3"/>
          <w:sz w:val="22"/>
          <w:szCs w:val="22"/>
        </w:rPr>
        <w:t xml:space="preserve"> </w:t>
      </w:r>
      <w:r w:rsidRPr="00CC27DE">
        <w:rPr>
          <w:sz w:val="22"/>
          <w:szCs w:val="22"/>
        </w:rPr>
        <w:t>production</w:t>
      </w:r>
      <w:bookmarkEnd w:id="62"/>
    </w:p>
    <w:p w14:paraId="65034637" w14:textId="77777777" w:rsidR="009908F5" w:rsidRPr="00CC27DE" w:rsidRDefault="009908F5" w:rsidP="00252FFF">
      <w:pPr>
        <w:pStyle w:val="BodyText"/>
        <w:spacing w:before="11"/>
        <w:rPr>
          <w:b/>
          <w:sz w:val="22"/>
          <w:szCs w:val="22"/>
        </w:rPr>
      </w:pPr>
    </w:p>
    <w:p w14:paraId="65034638" w14:textId="3BA834AE" w:rsidR="009908F5" w:rsidRPr="00CC27DE" w:rsidRDefault="00525531" w:rsidP="00FA293A">
      <w:pPr>
        <w:pStyle w:val="Heading3"/>
        <w:tabs>
          <w:tab w:val="left" w:pos="1239"/>
          <w:tab w:val="left" w:pos="1240"/>
        </w:tabs>
        <w:ind w:left="105" w:firstLine="0"/>
        <w:rPr>
          <w:sz w:val="22"/>
          <w:szCs w:val="22"/>
        </w:rPr>
      </w:pPr>
      <w:bookmarkStart w:id="63" w:name="_Toc118379859"/>
      <w:r w:rsidRPr="00CC27DE">
        <w:rPr>
          <w:sz w:val="22"/>
          <w:szCs w:val="22"/>
        </w:rPr>
        <w:t>Emissions</w:t>
      </w:r>
      <w:r w:rsidRPr="00CC27DE">
        <w:rPr>
          <w:spacing w:val="-4"/>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63"/>
    </w:p>
    <w:p w14:paraId="65034639" w14:textId="77777777" w:rsidR="009908F5" w:rsidRPr="00CC27DE" w:rsidRDefault="00525531" w:rsidP="00252FFF">
      <w:pPr>
        <w:pStyle w:val="Heading4"/>
        <w:spacing w:before="149"/>
        <w:rPr>
          <w:sz w:val="22"/>
          <w:szCs w:val="22"/>
        </w:rPr>
      </w:pPr>
      <w:r w:rsidRPr="00CC27DE">
        <w:rPr>
          <w:sz w:val="22"/>
          <w:szCs w:val="22"/>
        </w:rPr>
        <w:t>BAT86</w:t>
      </w:r>
    </w:p>
    <w:p w14:paraId="6503463A" w14:textId="77777777" w:rsidR="009908F5" w:rsidRPr="00CC27DE" w:rsidRDefault="009908F5" w:rsidP="00252FFF">
      <w:pPr>
        <w:pStyle w:val="BodyText"/>
        <w:spacing w:before="5"/>
        <w:rPr>
          <w:sz w:val="22"/>
          <w:szCs w:val="22"/>
        </w:rPr>
      </w:pPr>
    </w:p>
    <w:p w14:paraId="6503463B" w14:textId="77777777" w:rsidR="009908F5" w:rsidRPr="00CC27DE" w:rsidRDefault="00525531" w:rsidP="00252FFF">
      <w:pPr>
        <w:pStyle w:val="BodyText"/>
        <w:spacing w:before="1" w:line="360" w:lineRule="auto"/>
        <w:ind w:left="1239" w:right="173"/>
        <w:rPr>
          <w:sz w:val="22"/>
          <w:szCs w:val="22"/>
        </w:rPr>
      </w:pPr>
      <w:r w:rsidRPr="00CC27DE">
        <w:rPr>
          <w:sz w:val="22"/>
          <w:szCs w:val="22"/>
        </w:rPr>
        <w:t>In</w:t>
      </w:r>
      <w:r w:rsidRPr="00CC27DE">
        <w:rPr>
          <w:spacing w:val="-2"/>
          <w:sz w:val="22"/>
          <w:szCs w:val="22"/>
        </w:rPr>
        <w:t xml:space="preserve"> </w:t>
      </w:r>
      <w:r w:rsidRPr="00CC27DE">
        <w:rPr>
          <w:sz w:val="22"/>
          <w:szCs w:val="22"/>
        </w:rPr>
        <w:t>order</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recover</w:t>
      </w:r>
      <w:r w:rsidRPr="00CC27DE">
        <w:rPr>
          <w:spacing w:val="1"/>
          <w:sz w:val="22"/>
          <w:szCs w:val="22"/>
        </w:rPr>
        <w:t xml:space="preserve"> </w:t>
      </w:r>
      <w:r w:rsidRPr="00CC27DE">
        <w:rPr>
          <w:sz w:val="22"/>
          <w:szCs w:val="22"/>
        </w:rPr>
        <w:t>solvents</w:t>
      </w:r>
      <w:r w:rsidRPr="00CC27DE">
        <w:rPr>
          <w:spacing w:val="4"/>
          <w:sz w:val="22"/>
          <w:szCs w:val="22"/>
        </w:rPr>
        <w:t xml:space="preserve"> </w:t>
      </w:r>
      <w:r w:rsidRPr="00CC27DE">
        <w:rPr>
          <w:sz w:val="22"/>
          <w:szCs w:val="22"/>
        </w:rPr>
        <w:t>and to</w:t>
      </w:r>
      <w:r w:rsidRPr="00CC27DE">
        <w:rPr>
          <w:spacing w:val="-1"/>
          <w:sz w:val="22"/>
          <w:szCs w:val="22"/>
        </w:rPr>
        <w:t xml:space="preserve"> </w:t>
      </w:r>
      <w:r w:rsidRPr="00CC27DE">
        <w:rPr>
          <w:sz w:val="22"/>
          <w:szCs w:val="22"/>
        </w:rPr>
        <w:t>reduce</w:t>
      </w:r>
      <w:r w:rsidRPr="00CC27DE">
        <w:rPr>
          <w:spacing w:val="-2"/>
          <w:sz w:val="22"/>
          <w:szCs w:val="22"/>
        </w:rPr>
        <w:t xml:space="preserve"> </w:t>
      </w:r>
      <w:r w:rsidRPr="00CC27DE">
        <w:rPr>
          <w:sz w:val="22"/>
          <w:szCs w:val="22"/>
        </w:rPr>
        <w:t>emissions</w:t>
      </w:r>
      <w:r w:rsidRPr="00CC27DE">
        <w:rPr>
          <w:spacing w:val="2"/>
          <w:sz w:val="22"/>
          <w:szCs w:val="22"/>
        </w:rPr>
        <w:t xml:space="preserve"> </w:t>
      </w:r>
      <w:r w:rsidRPr="00CC27DE">
        <w:rPr>
          <w:sz w:val="22"/>
          <w:szCs w:val="22"/>
        </w:rPr>
        <w:t>of</w:t>
      </w:r>
      <w:r w:rsidRPr="00CC27DE">
        <w:rPr>
          <w:spacing w:val="4"/>
          <w:sz w:val="22"/>
          <w:szCs w:val="22"/>
        </w:rPr>
        <w:t xml:space="preserve"> </w:t>
      </w:r>
      <w:r w:rsidRPr="00CC27DE">
        <w:rPr>
          <w:sz w:val="22"/>
          <w:szCs w:val="22"/>
        </w:rPr>
        <w:t>organic compounds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r w:rsidRPr="00CC27DE">
        <w:rPr>
          <w:spacing w:val="2"/>
          <w:sz w:val="22"/>
          <w:szCs w:val="22"/>
        </w:rPr>
        <w:t xml:space="preserve"> </w:t>
      </w:r>
      <w:r w:rsidRPr="00CC27DE">
        <w:rPr>
          <w:sz w:val="22"/>
          <w:szCs w:val="22"/>
        </w:rPr>
        <w:t>from</w:t>
      </w:r>
      <w:r w:rsidRPr="00CC27DE">
        <w:rPr>
          <w:spacing w:val="3"/>
          <w:sz w:val="22"/>
          <w:szCs w:val="22"/>
        </w:rPr>
        <w:t xml:space="preserve"> </w:t>
      </w:r>
      <w:r w:rsidRPr="00CC27DE">
        <w:rPr>
          <w:sz w:val="22"/>
          <w:szCs w:val="22"/>
        </w:rPr>
        <w:t>all</w:t>
      </w:r>
      <w:r w:rsidRPr="00CC27DE">
        <w:rPr>
          <w:spacing w:val="-3"/>
          <w:sz w:val="22"/>
          <w:szCs w:val="22"/>
        </w:rPr>
        <w:t xml:space="preserve"> </w:t>
      </w:r>
      <w:r w:rsidRPr="00CC27DE">
        <w:rPr>
          <w:sz w:val="22"/>
          <w:szCs w:val="22"/>
        </w:rPr>
        <w:t>units other</w:t>
      </w:r>
      <w:r w:rsidRPr="00CC27DE">
        <w:rPr>
          <w:spacing w:val="1"/>
          <w:sz w:val="22"/>
          <w:szCs w:val="22"/>
        </w:rPr>
        <w:t xml:space="preserve"> </w:t>
      </w:r>
      <w:r w:rsidRPr="00CC27DE">
        <w:rPr>
          <w:sz w:val="22"/>
          <w:szCs w:val="22"/>
        </w:rPr>
        <w:t>than</w:t>
      </w:r>
      <w:r w:rsidRPr="00CC27DE">
        <w:rPr>
          <w:spacing w:val="-53"/>
          <w:sz w:val="22"/>
          <w:szCs w:val="22"/>
        </w:rPr>
        <w:t xml:space="preserve"> </w:t>
      </w:r>
      <w:r w:rsidRPr="00CC27DE">
        <w:rPr>
          <w:sz w:val="22"/>
          <w:szCs w:val="22"/>
        </w:rPr>
        <w:t>the</w:t>
      </w:r>
      <w:r w:rsidRPr="00CC27DE">
        <w:rPr>
          <w:spacing w:val="17"/>
          <w:sz w:val="22"/>
          <w:szCs w:val="22"/>
        </w:rPr>
        <w:t xml:space="preserve"> </w:t>
      </w:r>
      <w:r w:rsidRPr="00CC27DE">
        <w:rPr>
          <w:sz w:val="22"/>
          <w:szCs w:val="22"/>
        </w:rPr>
        <w:t>hydrogenation</w:t>
      </w:r>
      <w:r w:rsidRPr="00CC27DE">
        <w:rPr>
          <w:spacing w:val="15"/>
          <w:sz w:val="22"/>
          <w:szCs w:val="22"/>
        </w:rPr>
        <w:t xml:space="preserve"> </w:t>
      </w:r>
      <w:r w:rsidRPr="00CC27DE">
        <w:rPr>
          <w:sz w:val="22"/>
          <w:szCs w:val="22"/>
        </w:rPr>
        <w:t>unit,</w:t>
      </w:r>
      <w:r w:rsidRPr="00CC27DE">
        <w:rPr>
          <w:spacing w:val="19"/>
          <w:sz w:val="22"/>
          <w:szCs w:val="22"/>
        </w:rPr>
        <w:t xml:space="preserve"> </w:t>
      </w:r>
      <w:r w:rsidRPr="00CC27DE">
        <w:rPr>
          <w:sz w:val="22"/>
          <w:szCs w:val="22"/>
        </w:rPr>
        <w:t>BAT</w:t>
      </w:r>
      <w:r w:rsidRPr="00CC27DE">
        <w:rPr>
          <w:spacing w:val="18"/>
          <w:sz w:val="22"/>
          <w:szCs w:val="22"/>
        </w:rPr>
        <w:t xml:space="preserve"> </w:t>
      </w:r>
      <w:r w:rsidRPr="00CC27DE">
        <w:rPr>
          <w:sz w:val="22"/>
          <w:szCs w:val="22"/>
        </w:rPr>
        <w:t>is</w:t>
      </w:r>
      <w:r w:rsidRPr="00CC27DE">
        <w:rPr>
          <w:spacing w:val="17"/>
          <w:sz w:val="22"/>
          <w:szCs w:val="22"/>
        </w:rPr>
        <w:t xml:space="preserve"> </w:t>
      </w:r>
      <w:r w:rsidRPr="00CC27DE">
        <w:rPr>
          <w:sz w:val="22"/>
          <w:szCs w:val="22"/>
        </w:rPr>
        <w:t>to</w:t>
      </w:r>
      <w:r w:rsidRPr="00CC27DE">
        <w:rPr>
          <w:spacing w:val="15"/>
          <w:sz w:val="22"/>
          <w:szCs w:val="22"/>
        </w:rPr>
        <w:t xml:space="preserve"> </w:t>
      </w:r>
      <w:r w:rsidRPr="00CC27DE">
        <w:rPr>
          <w:sz w:val="22"/>
          <w:szCs w:val="22"/>
        </w:rPr>
        <w:t>use</w:t>
      </w:r>
      <w:r w:rsidRPr="00CC27DE">
        <w:rPr>
          <w:spacing w:val="13"/>
          <w:sz w:val="22"/>
          <w:szCs w:val="22"/>
        </w:rPr>
        <w:t xml:space="preserve"> </w:t>
      </w:r>
      <w:r w:rsidRPr="00CC27DE">
        <w:rPr>
          <w:sz w:val="22"/>
          <w:szCs w:val="22"/>
        </w:rPr>
        <w:t>an</w:t>
      </w:r>
      <w:r w:rsidRPr="00CC27DE">
        <w:rPr>
          <w:spacing w:val="16"/>
          <w:sz w:val="22"/>
          <w:szCs w:val="22"/>
        </w:rPr>
        <w:t xml:space="preserve"> </w:t>
      </w:r>
      <w:r w:rsidRPr="00CC27DE">
        <w:rPr>
          <w:sz w:val="22"/>
          <w:szCs w:val="22"/>
        </w:rPr>
        <w:t>appropriate</w:t>
      </w:r>
      <w:r w:rsidRPr="00CC27DE">
        <w:rPr>
          <w:spacing w:val="19"/>
          <w:sz w:val="22"/>
          <w:szCs w:val="22"/>
        </w:rPr>
        <w:t xml:space="preserve"> </w:t>
      </w:r>
      <w:r w:rsidRPr="00CC27DE">
        <w:rPr>
          <w:sz w:val="22"/>
          <w:szCs w:val="22"/>
        </w:rPr>
        <w:t>combination</w:t>
      </w:r>
      <w:r w:rsidRPr="00CC27DE">
        <w:rPr>
          <w:spacing w:val="17"/>
          <w:sz w:val="22"/>
          <w:szCs w:val="22"/>
        </w:rPr>
        <w:t xml:space="preserve"> </w:t>
      </w:r>
      <w:r w:rsidRPr="00CC27DE">
        <w:rPr>
          <w:sz w:val="22"/>
          <w:szCs w:val="22"/>
        </w:rPr>
        <w:t>of</w:t>
      </w:r>
      <w:r w:rsidRPr="00CC27DE">
        <w:rPr>
          <w:spacing w:val="17"/>
          <w:sz w:val="22"/>
          <w:szCs w:val="22"/>
        </w:rPr>
        <w:t xml:space="preserve"> </w:t>
      </w:r>
      <w:r w:rsidRPr="00CC27DE">
        <w:rPr>
          <w:sz w:val="22"/>
          <w:szCs w:val="22"/>
        </w:rPr>
        <w:t>the</w:t>
      </w:r>
      <w:r w:rsidRPr="00CC27DE">
        <w:rPr>
          <w:spacing w:val="15"/>
          <w:sz w:val="22"/>
          <w:szCs w:val="22"/>
        </w:rPr>
        <w:t xml:space="preserve"> </w:t>
      </w:r>
      <w:r w:rsidRPr="00CC27DE">
        <w:rPr>
          <w:sz w:val="22"/>
          <w:szCs w:val="22"/>
        </w:rPr>
        <w:t>techniques</w:t>
      </w:r>
      <w:r w:rsidRPr="00CC27DE">
        <w:rPr>
          <w:spacing w:val="17"/>
          <w:sz w:val="22"/>
          <w:szCs w:val="22"/>
        </w:rPr>
        <w:t xml:space="preserve"> </w:t>
      </w:r>
      <w:r w:rsidRPr="00CC27DE">
        <w:rPr>
          <w:sz w:val="22"/>
          <w:szCs w:val="22"/>
        </w:rPr>
        <w:t>given</w:t>
      </w:r>
      <w:r w:rsidRPr="00CC27DE">
        <w:rPr>
          <w:spacing w:val="17"/>
          <w:sz w:val="22"/>
          <w:szCs w:val="22"/>
        </w:rPr>
        <w:t xml:space="preserve"> </w:t>
      </w:r>
      <w:r w:rsidRPr="00CC27DE">
        <w:rPr>
          <w:sz w:val="22"/>
          <w:szCs w:val="22"/>
        </w:rPr>
        <w:t>below.</w:t>
      </w:r>
      <w:r w:rsidRPr="00CC27DE">
        <w:rPr>
          <w:spacing w:val="16"/>
          <w:sz w:val="22"/>
          <w:szCs w:val="22"/>
        </w:rPr>
        <w:t xml:space="preserve"> </w:t>
      </w:r>
      <w:r w:rsidRPr="00CC27DE">
        <w:rPr>
          <w:sz w:val="22"/>
          <w:szCs w:val="22"/>
        </w:rPr>
        <w:t>In</w:t>
      </w:r>
      <w:r w:rsidRPr="00CC27DE">
        <w:rPr>
          <w:spacing w:val="17"/>
          <w:sz w:val="22"/>
          <w:szCs w:val="22"/>
        </w:rPr>
        <w:t xml:space="preserve"> </w:t>
      </w:r>
      <w:r w:rsidRPr="00CC27DE">
        <w:rPr>
          <w:sz w:val="22"/>
          <w:szCs w:val="22"/>
        </w:rPr>
        <w:t>the</w:t>
      </w:r>
    </w:p>
    <w:p w14:paraId="6503463C"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63D" w14:textId="77777777" w:rsidR="009908F5" w:rsidRPr="00CC27DE" w:rsidRDefault="009908F5" w:rsidP="00252FFF">
      <w:pPr>
        <w:pStyle w:val="BodyText"/>
        <w:spacing w:before="1"/>
        <w:rPr>
          <w:sz w:val="22"/>
          <w:szCs w:val="22"/>
        </w:rPr>
      </w:pPr>
    </w:p>
    <w:p w14:paraId="6503463E" w14:textId="77777777" w:rsidR="009908F5" w:rsidRPr="00CC27DE" w:rsidRDefault="00525531" w:rsidP="00252FFF">
      <w:pPr>
        <w:pStyle w:val="BodyText"/>
        <w:spacing w:before="93" w:line="357" w:lineRule="auto"/>
        <w:ind w:left="1239" w:right="173"/>
        <w:rPr>
          <w:sz w:val="22"/>
          <w:szCs w:val="22"/>
        </w:rPr>
      </w:pPr>
      <w:r w:rsidRPr="00CC27DE">
        <w:rPr>
          <w:sz w:val="22"/>
          <w:szCs w:val="22"/>
        </w:rPr>
        <w:t>case of</w:t>
      </w:r>
      <w:r w:rsidRPr="00CC27DE">
        <w:rPr>
          <w:spacing w:val="4"/>
          <w:sz w:val="22"/>
          <w:szCs w:val="22"/>
        </w:rPr>
        <w:t xml:space="preserve"> </w:t>
      </w:r>
      <w:r w:rsidRPr="00CC27DE">
        <w:rPr>
          <w:sz w:val="22"/>
          <w:szCs w:val="22"/>
        </w:rPr>
        <w:t>using</w:t>
      </w:r>
      <w:r w:rsidRPr="00CC27DE">
        <w:rPr>
          <w:spacing w:val="5"/>
          <w:sz w:val="22"/>
          <w:szCs w:val="22"/>
        </w:rPr>
        <w:t xml:space="preserve"> </w:t>
      </w:r>
      <w:r w:rsidRPr="00CC27DE">
        <w:rPr>
          <w:sz w:val="22"/>
          <w:szCs w:val="22"/>
        </w:rPr>
        <w:t>air</w:t>
      </w:r>
      <w:r w:rsidRPr="00CC27DE">
        <w:rPr>
          <w:spacing w:val="5"/>
          <w:sz w:val="22"/>
          <w:szCs w:val="22"/>
        </w:rPr>
        <w:t xml:space="preserve"> </w:t>
      </w:r>
      <w:r w:rsidRPr="00CC27DE">
        <w:rPr>
          <w:sz w:val="22"/>
          <w:szCs w:val="22"/>
        </w:rPr>
        <w:t>in</w:t>
      </w:r>
      <w:r w:rsidRPr="00CC27DE">
        <w:rPr>
          <w:spacing w:val="1"/>
          <w:sz w:val="22"/>
          <w:szCs w:val="22"/>
        </w:rPr>
        <w:t xml:space="preserve"> </w:t>
      </w:r>
      <w:r w:rsidRPr="00CC27DE">
        <w:rPr>
          <w:sz w:val="22"/>
          <w:szCs w:val="22"/>
        </w:rPr>
        <w:t>the</w:t>
      </w:r>
      <w:r w:rsidRPr="00CC27DE">
        <w:rPr>
          <w:spacing w:val="4"/>
          <w:sz w:val="22"/>
          <w:szCs w:val="22"/>
        </w:rPr>
        <w:t xml:space="preserve"> </w:t>
      </w:r>
      <w:r w:rsidRPr="00CC27DE">
        <w:rPr>
          <w:sz w:val="22"/>
          <w:szCs w:val="22"/>
        </w:rPr>
        <w:t>oxidation</w:t>
      </w:r>
      <w:r w:rsidRPr="00CC27DE">
        <w:rPr>
          <w:spacing w:val="5"/>
          <w:sz w:val="22"/>
          <w:szCs w:val="22"/>
        </w:rPr>
        <w:t xml:space="preserve"> </w:t>
      </w:r>
      <w:r w:rsidRPr="00CC27DE">
        <w:rPr>
          <w:sz w:val="22"/>
          <w:szCs w:val="22"/>
        </w:rPr>
        <w:t>unit,</w:t>
      </w:r>
      <w:r w:rsidRPr="00CC27DE">
        <w:rPr>
          <w:spacing w:val="4"/>
          <w:sz w:val="22"/>
          <w:szCs w:val="22"/>
        </w:rPr>
        <w:t xml:space="preserve"> </w:t>
      </w:r>
      <w:r w:rsidRPr="00CC27DE">
        <w:rPr>
          <w:sz w:val="22"/>
          <w:szCs w:val="22"/>
        </w:rPr>
        <w:t>this</w:t>
      </w:r>
      <w:r w:rsidRPr="00CC27DE">
        <w:rPr>
          <w:spacing w:val="5"/>
          <w:sz w:val="22"/>
          <w:szCs w:val="22"/>
        </w:rPr>
        <w:t xml:space="preserve"> </w:t>
      </w:r>
      <w:r w:rsidRPr="00CC27DE">
        <w:rPr>
          <w:sz w:val="22"/>
          <w:szCs w:val="22"/>
        </w:rPr>
        <w:t>includes</w:t>
      </w:r>
      <w:r w:rsidRPr="00CC27DE">
        <w:rPr>
          <w:spacing w:val="6"/>
          <w:sz w:val="22"/>
          <w:szCs w:val="22"/>
        </w:rPr>
        <w:t xml:space="preserve"> </w:t>
      </w:r>
      <w:r w:rsidRPr="00CC27DE">
        <w:rPr>
          <w:sz w:val="22"/>
          <w:szCs w:val="22"/>
        </w:rPr>
        <w:t>at</w:t>
      </w:r>
      <w:r w:rsidRPr="00CC27DE">
        <w:rPr>
          <w:spacing w:val="4"/>
          <w:sz w:val="22"/>
          <w:szCs w:val="22"/>
        </w:rPr>
        <w:t xml:space="preserve"> </w:t>
      </w:r>
      <w:r w:rsidRPr="00CC27DE">
        <w:rPr>
          <w:sz w:val="22"/>
          <w:szCs w:val="22"/>
        </w:rPr>
        <w:t>least</w:t>
      </w:r>
      <w:r w:rsidRPr="00CC27DE">
        <w:rPr>
          <w:spacing w:val="5"/>
          <w:sz w:val="22"/>
          <w:szCs w:val="22"/>
        </w:rPr>
        <w:t xml:space="preserve"> </w:t>
      </w:r>
      <w:r w:rsidRPr="00CC27DE">
        <w:rPr>
          <w:sz w:val="22"/>
          <w:szCs w:val="22"/>
        </w:rPr>
        <w:t>technique</w:t>
      </w:r>
      <w:r w:rsidRPr="00CC27DE">
        <w:rPr>
          <w:spacing w:val="4"/>
          <w:sz w:val="22"/>
          <w:szCs w:val="22"/>
        </w:rPr>
        <w:t xml:space="preserve"> </w:t>
      </w:r>
      <w:r w:rsidRPr="00CC27DE">
        <w:rPr>
          <w:sz w:val="22"/>
          <w:szCs w:val="22"/>
        </w:rPr>
        <w:t>d.</w:t>
      </w:r>
      <w:r w:rsidRPr="00CC27DE">
        <w:rPr>
          <w:spacing w:val="5"/>
          <w:sz w:val="22"/>
          <w:szCs w:val="22"/>
        </w:rPr>
        <w:t xml:space="preserve"> </w:t>
      </w:r>
      <w:r w:rsidRPr="00CC27DE">
        <w:rPr>
          <w:sz w:val="22"/>
          <w:szCs w:val="22"/>
        </w:rPr>
        <w:t>In</w:t>
      </w:r>
      <w:r w:rsidRPr="00CC27DE">
        <w:rPr>
          <w:spacing w:val="4"/>
          <w:sz w:val="22"/>
          <w:szCs w:val="22"/>
        </w:rPr>
        <w:t xml:space="preserve"> </w:t>
      </w:r>
      <w:r w:rsidRPr="00CC27DE">
        <w:rPr>
          <w:sz w:val="22"/>
          <w:szCs w:val="22"/>
        </w:rPr>
        <w:t>the</w:t>
      </w:r>
      <w:r w:rsidRPr="00CC27DE">
        <w:rPr>
          <w:spacing w:val="5"/>
          <w:sz w:val="22"/>
          <w:szCs w:val="22"/>
        </w:rPr>
        <w:t xml:space="preserve"> </w:t>
      </w:r>
      <w:r w:rsidRPr="00CC27DE">
        <w:rPr>
          <w:sz w:val="22"/>
          <w:szCs w:val="22"/>
        </w:rPr>
        <w:t>case of</w:t>
      </w:r>
      <w:r w:rsidRPr="00CC27DE">
        <w:rPr>
          <w:spacing w:val="5"/>
          <w:sz w:val="22"/>
          <w:szCs w:val="22"/>
        </w:rPr>
        <w:t xml:space="preserve"> </w:t>
      </w:r>
      <w:r w:rsidRPr="00CC27DE">
        <w:rPr>
          <w:sz w:val="22"/>
          <w:szCs w:val="22"/>
        </w:rPr>
        <w:t>using</w:t>
      </w:r>
      <w:r w:rsidRPr="00CC27DE">
        <w:rPr>
          <w:spacing w:val="4"/>
          <w:sz w:val="22"/>
          <w:szCs w:val="22"/>
        </w:rPr>
        <w:t xml:space="preserve"> </w:t>
      </w:r>
      <w:r w:rsidRPr="00CC27DE">
        <w:rPr>
          <w:sz w:val="22"/>
          <w:szCs w:val="22"/>
        </w:rPr>
        <w:t>pure</w:t>
      </w:r>
      <w:r w:rsidRPr="00CC27DE">
        <w:rPr>
          <w:spacing w:val="4"/>
          <w:sz w:val="22"/>
          <w:szCs w:val="22"/>
        </w:rPr>
        <w:t xml:space="preserve"> </w:t>
      </w:r>
      <w:r w:rsidRPr="00CC27DE">
        <w:rPr>
          <w:sz w:val="22"/>
          <w:szCs w:val="22"/>
        </w:rPr>
        <w:t>oxygen</w:t>
      </w:r>
      <w:r w:rsidRPr="00CC27DE">
        <w:rPr>
          <w:spacing w:val="-52"/>
          <w:sz w:val="22"/>
          <w:szCs w:val="22"/>
        </w:rPr>
        <w:t xml:space="preserve"> </w:t>
      </w:r>
      <w:r w:rsidRPr="00CC27DE">
        <w:rPr>
          <w:sz w:val="22"/>
          <w:szCs w:val="22"/>
        </w:rPr>
        <w:t>in</w:t>
      </w:r>
      <w:r w:rsidRPr="00CC27DE">
        <w:rPr>
          <w:spacing w:val="-3"/>
          <w:sz w:val="22"/>
          <w:szCs w:val="22"/>
        </w:rPr>
        <w:t xml:space="preserve"> </w:t>
      </w:r>
      <w:r w:rsidRPr="00CC27DE">
        <w:rPr>
          <w:sz w:val="22"/>
          <w:szCs w:val="22"/>
        </w:rPr>
        <w:t>the</w:t>
      </w:r>
      <w:r w:rsidRPr="00CC27DE">
        <w:rPr>
          <w:spacing w:val="-1"/>
          <w:sz w:val="22"/>
          <w:szCs w:val="22"/>
        </w:rPr>
        <w:t xml:space="preserve"> </w:t>
      </w:r>
      <w:r w:rsidRPr="00CC27DE">
        <w:rPr>
          <w:sz w:val="22"/>
          <w:szCs w:val="22"/>
        </w:rPr>
        <w:t>oxidation</w:t>
      </w:r>
      <w:r w:rsidRPr="00CC27DE">
        <w:rPr>
          <w:spacing w:val="-2"/>
          <w:sz w:val="22"/>
          <w:szCs w:val="22"/>
        </w:rPr>
        <w:t xml:space="preserve"> </w:t>
      </w:r>
      <w:r w:rsidRPr="00CC27DE">
        <w:rPr>
          <w:sz w:val="22"/>
          <w:szCs w:val="22"/>
        </w:rPr>
        <w:t>unit,</w:t>
      </w:r>
      <w:r w:rsidRPr="00CC27DE">
        <w:rPr>
          <w:spacing w:val="2"/>
          <w:sz w:val="22"/>
          <w:szCs w:val="22"/>
        </w:rPr>
        <w:t xml:space="preserve"> </w:t>
      </w:r>
      <w:r w:rsidRPr="00CC27DE">
        <w:rPr>
          <w:sz w:val="22"/>
          <w:szCs w:val="22"/>
        </w:rPr>
        <w:t>this</w:t>
      </w:r>
      <w:r w:rsidRPr="00CC27DE">
        <w:rPr>
          <w:spacing w:val="2"/>
          <w:sz w:val="22"/>
          <w:szCs w:val="22"/>
        </w:rPr>
        <w:t xml:space="preserve"> </w:t>
      </w:r>
      <w:r w:rsidRPr="00CC27DE">
        <w:rPr>
          <w:sz w:val="22"/>
          <w:szCs w:val="22"/>
        </w:rPr>
        <w:t>includes</w:t>
      </w:r>
      <w:r w:rsidRPr="00CC27DE">
        <w:rPr>
          <w:spacing w:val="-1"/>
          <w:sz w:val="22"/>
          <w:szCs w:val="22"/>
        </w:rPr>
        <w:t xml:space="preserve"> </w:t>
      </w:r>
      <w:r w:rsidRPr="00CC27DE">
        <w:rPr>
          <w:sz w:val="22"/>
          <w:szCs w:val="22"/>
        </w:rPr>
        <w:t>at</w:t>
      </w:r>
      <w:r w:rsidRPr="00CC27DE">
        <w:rPr>
          <w:spacing w:val="-2"/>
          <w:sz w:val="22"/>
          <w:szCs w:val="22"/>
        </w:rPr>
        <w:t xml:space="preserve"> </w:t>
      </w:r>
      <w:r w:rsidRPr="00CC27DE">
        <w:rPr>
          <w:sz w:val="22"/>
          <w:szCs w:val="22"/>
        </w:rPr>
        <w:t>least</w:t>
      </w:r>
      <w:r w:rsidRPr="00CC27DE">
        <w:rPr>
          <w:spacing w:val="-2"/>
          <w:sz w:val="22"/>
          <w:szCs w:val="22"/>
        </w:rPr>
        <w:t xml:space="preserve"> </w:t>
      </w:r>
      <w:r w:rsidRPr="00CC27DE">
        <w:rPr>
          <w:sz w:val="22"/>
          <w:szCs w:val="22"/>
        </w:rPr>
        <w:t>technique</w:t>
      </w:r>
      <w:r w:rsidRPr="00CC27DE">
        <w:rPr>
          <w:spacing w:val="-1"/>
          <w:sz w:val="22"/>
          <w:szCs w:val="22"/>
        </w:rPr>
        <w:t xml:space="preserve"> </w:t>
      </w:r>
      <w:r w:rsidRPr="00CC27DE">
        <w:rPr>
          <w:sz w:val="22"/>
          <w:szCs w:val="22"/>
        </w:rPr>
        <w:t>b.</w:t>
      </w:r>
      <w:r w:rsidRPr="00CC27DE">
        <w:rPr>
          <w:spacing w:val="2"/>
          <w:sz w:val="22"/>
          <w:szCs w:val="22"/>
        </w:rPr>
        <w:t xml:space="preserve"> </w:t>
      </w:r>
      <w:r w:rsidRPr="00CC27DE">
        <w:rPr>
          <w:sz w:val="22"/>
          <w:szCs w:val="22"/>
        </w:rPr>
        <w:t>using</w:t>
      </w:r>
      <w:r w:rsidRPr="00CC27DE">
        <w:rPr>
          <w:spacing w:val="2"/>
          <w:sz w:val="22"/>
          <w:szCs w:val="22"/>
        </w:rPr>
        <w:t xml:space="preserve"> </w:t>
      </w:r>
      <w:r w:rsidRPr="00CC27DE">
        <w:rPr>
          <w:sz w:val="22"/>
          <w:szCs w:val="22"/>
        </w:rPr>
        <w:t>chilled</w:t>
      </w:r>
      <w:r w:rsidRPr="00CC27DE">
        <w:rPr>
          <w:spacing w:val="-1"/>
          <w:sz w:val="22"/>
          <w:szCs w:val="22"/>
        </w:rPr>
        <w:t xml:space="preserve"> </w:t>
      </w:r>
      <w:r w:rsidRPr="00CC27DE">
        <w:rPr>
          <w:sz w:val="22"/>
          <w:szCs w:val="22"/>
        </w:rPr>
        <w:t>water.</w:t>
      </w:r>
    </w:p>
    <w:p w14:paraId="6503463F" w14:textId="77777777" w:rsidR="009908F5" w:rsidRPr="00CC27DE" w:rsidRDefault="00525531" w:rsidP="00252FFF">
      <w:pPr>
        <w:spacing w:before="124"/>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hydrogen</w:t>
      </w:r>
      <w:r w:rsidRPr="00CC27DE">
        <w:rPr>
          <w:b/>
          <w:color w:val="FF0000"/>
          <w:spacing w:val="-3"/>
        </w:rPr>
        <w:t xml:space="preserve"> </w:t>
      </w:r>
      <w:r w:rsidRPr="00CC27DE">
        <w:rPr>
          <w:b/>
          <w:color w:val="FF0000"/>
        </w:rPr>
        <w:t>peroxide</w:t>
      </w:r>
      <w:r w:rsidRPr="00CC27DE">
        <w:rPr>
          <w:b/>
          <w:color w:val="FF0000"/>
          <w:spacing w:val="-3"/>
        </w:rPr>
        <w:t xml:space="preserve"> </w:t>
      </w:r>
      <w:r w:rsidRPr="00CC27DE">
        <w:rPr>
          <w:b/>
          <w:color w:val="FF0000"/>
        </w:rPr>
        <w:t>is</w:t>
      </w:r>
      <w:r w:rsidRPr="00CC27DE">
        <w:rPr>
          <w:b/>
          <w:color w:val="FF0000"/>
          <w:spacing w:val="-3"/>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640" w14:textId="77777777" w:rsidR="009908F5" w:rsidRPr="00CC27DE" w:rsidRDefault="009908F5" w:rsidP="00252FFF">
      <w:pPr>
        <w:pStyle w:val="BodyText"/>
        <w:spacing w:before="5"/>
        <w:rPr>
          <w:b/>
          <w:sz w:val="22"/>
          <w:szCs w:val="22"/>
        </w:rPr>
      </w:pPr>
    </w:p>
    <w:p w14:paraId="65034641" w14:textId="77777777" w:rsidR="009908F5" w:rsidRPr="00CC27DE" w:rsidRDefault="00525531" w:rsidP="00252FFF">
      <w:pPr>
        <w:pStyle w:val="Heading4"/>
        <w:rPr>
          <w:sz w:val="22"/>
          <w:szCs w:val="22"/>
        </w:rPr>
      </w:pPr>
      <w:r w:rsidRPr="00CC27DE">
        <w:rPr>
          <w:sz w:val="22"/>
          <w:szCs w:val="22"/>
        </w:rPr>
        <w:t>BAT87</w:t>
      </w:r>
    </w:p>
    <w:p w14:paraId="65034642" w14:textId="77777777" w:rsidR="009908F5" w:rsidRPr="00CC27DE" w:rsidRDefault="009908F5" w:rsidP="00252FFF">
      <w:pPr>
        <w:pStyle w:val="BodyText"/>
        <w:spacing w:before="6"/>
        <w:rPr>
          <w:sz w:val="22"/>
          <w:szCs w:val="22"/>
        </w:rPr>
      </w:pPr>
    </w:p>
    <w:p w14:paraId="65034643" w14:textId="77777777" w:rsidR="009908F5" w:rsidRPr="00CC27DE" w:rsidRDefault="00525531" w:rsidP="00252FFF">
      <w:pPr>
        <w:pStyle w:val="BodyText"/>
        <w:spacing w:line="357" w:lineRule="auto"/>
        <w:ind w:left="1239"/>
        <w:rPr>
          <w:sz w:val="22"/>
          <w:szCs w:val="22"/>
        </w:rPr>
      </w:pPr>
      <w:r w:rsidRPr="00CC27DE">
        <w:rPr>
          <w:sz w:val="22"/>
          <w:szCs w:val="22"/>
        </w:rPr>
        <w:t>In</w:t>
      </w:r>
      <w:r w:rsidRPr="00CC27DE">
        <w:rPr>
          <w:spacing w:val="21"/>
          <w:sz w:val="22"/>
          <w:szCs w:val="22"/>
        </w:rPr>
        <w:t xml:space="preserve"> </w:t>
      </w:r>
      <w:r w:rsidRPr="00CC27DE">
        <w:rPr>
          <w:sz w:val="22"/>
          <w:szCs w:val="22"/>
        </w:rPr>
        <w:t>order</w:t>
      </w:r>
      <w:r w:rsidRPr="00CC27DE">
        <w:rPr>
          <w:spacing w:val="25"/>
          <w:sz w:val="22"/>
          <w:szCs w:val="22"/>
        </w:rPr>
        <w:t xml:space="preserve"> </w:t>
      </w:r>
      <w:r w:rsidRPr="00CC27DE">
        <w:rPr>
          <w:sz w:val="22"/>
          <w:szCs w:val="22"/>
        </w:rPr>
        <w:t>to</w:t>
      </w:r>
      <w:r w:rsidRPr="00CC27DE">
        <w:rPr>
          <w:spacing w:val="21"/>
          <w:sz w:val="22"/>
          <w:szCs w:val="22"/>
        </w:rPr>
        <w:t xml:space="preserve"> </w:t>
      </w:r>
      <w:r w:rsidRPr="00CC27DE">
        <w:rPr>
          <w:sz w:val="22"/>
          <w:szCs w:val="22"/>
        </w:rPr>
        <w:t>reduce</w:t>
      </w:r>
      <w:r w:rsidRPr="00CC27DE">
        <w:rPr>
          <w:spacing w:val="26"/>
          <w:sz w:val="22"/>
          <w:szCs w:val="22"/>
        </w:rPr>
        <w:t xml:space="preserve"> </w:t>
      </w:r>
      <w:r w:rsidRPr="00CC27DE">
        <w:rPr>
          <w:sz w:val="22"/>
          <w:szCs w:val="22"/>
        </w:rPr>
        <w:t>emissions</w:t>
      </w:r>
      <w:r w:rsidRPr="00CC27DE">
        <w:rPr>
          <w:spacing w:val="26"/>
          <w:sz w:val="22"/>
          <w:szCs w:val="22"/>
        </w:rPr>
        <w:t xml:space="preserve"> </w:t>
      </w:r>
      <w:r w:rsidRPr="00CC27DE">
        <w:rPr>
          <w:sz w:val="22"/>
          <w:szCs w:val="22"/>
        </w:rPr>
        <w:t>of</w:t>
      </w:r>
      <w:r w:rsidRPr="00CC27DE">
        <w:rPr>
          <w:spacing w:val="25"/>
          <w:sz w:val="22"/>
          <w:szCs w:val="22"/>
        </w:rPr>
        <w:t xml:space="preserve"> </w:t>
      </w:r>
      <w:r w:rsidRPr="00CC27DE">
        <w:rPr>
          <w:sz w:val="22"/>
          <w:szCs w:val="22"/>
        </w:rPr>
        <w:t>organic</w:t>
      </w:r>
      <w:r w:rsidRPr="00CC27DE">
        <w:rPr>
          <w:spacing w:val="23"/>
          <w:sz w:val="22"/>
          <w:szCs w:val="22"/>
        </w:rPr>
        <w:t xml:space="preserve"> </w:t>
      </w:r>
      <w:r w:rsidRPr="00CC27DE">
        <w:rPr>
          <w:sz w:val="22"/>
          <w:szCs w:val="22"/>
        </w:rPr>
        <w:t>compounds</w:t>
      </w:r>
      <w:r w:rsidRPr="00CC27DE">
        <w:rPr>
          <w:spacing w:val="25"/>
          <w:sz w:val="22"/>
          <w:szCs w:val="22"/>
        </w:rPr>
        <w:t xml:space="preserve"> </w:t>
      </w:r>
      <w:r w:rsidRPr="00CC27DE">
        <w:rPr>
          <w:sz w:val="22"/>
          <w:szCs w:val="22"/>
        </w:rPr>
        <w:t>to</w:t>
      </w:r>
      <w:r w:rsidRPr="00CC27DE">
        <w:rPr>
          <w:spacing w:val="22"/>
          <w:sz w:val="22"/>
          <w:szCs w:val="22"/>
        </w:rPr>
        <w:t xml:space="preserve"> </w:t>
      </w:r>
      <w:r w:rsidRPr="00CC27DE">
        <w:rPr>
          <w:sz w:val="22"/>
          <w:szCs w:val="22"/>
        </w:rPr>
        <w:t>air</w:t>
      </w:r>
      <w:r w:rsidRPr="00CC27DE">
        <w:rPr>
          <w:spacing w:val="25"/>
          <w:sz w:val="22"/>
          <w:szCs w:val="22"/>
        </w:rPr>
        <w:t xml:space="preserve"> </w:t>
      </w:r>
      <w:r w:rsidRPr="00CC27DE">
        <w:rPr>
          <w:sz w:val="22"/>
          <w:szCs w:val="22"/>
        </w:rPr>
        <w:t>from</w:t>
      </w:r>
      <w:r w:rsidRPr="00CC27DE">
        <w:rPr>
          <w:spacing w:val="28"/>
          <w:sz w:val="22"/>
          <w:szCs w:val="22"/>
        </w:rPr>
        <w:t xml:space="preserve"> </w:t>
      </w:r>
      <w:r w:rsidRPr="00CC27DE">
        <w:rPr>
          <w:sz w:val="22"/>
          <w:szCs w:val="22"/>
        </w:rPr>
        <w:t>the</w:t>
      </w:r>
      <w:r w:rsidRPr="00CC27DE">
        <w:rPr>
          <w:spacing w:val="23"/>
          <w:sz w:val="22"/>
          <w:szCs w:val="22"/>
        </w:rPr>
        <w:t xml:space="preserve"> </w:t>
      </w:r>
      <w:r w:rsidRPr="00CC27DE">
        <w:rPr>
          <w:sz w:val="22"/>
          <w:szCs w:val="22"/>
        </w:rPr>
        <w:t>hydrogenation</w:t>
      </w:r>
      <w:r w:rsidRPr="00CC27DE">
        <w:rPr>
          <w:spacing w:val="22"/>
          <w:sz w:val="22"/>
          <w:szCs w:val="22"/>
        </w:rPr>
        <w:t xml:space="preserve"> </w:t>
      </w:r>
      <w:r w:rsidRPr="00CC27DE">
        <w:rPr>
          <w:sz w:val="22"/>
          <w:szCs w:val="22"/>
        </w:rPr>
        <w:t>unit</w:t>
      </w:r>
      <w:r w:rsidRPr="00CC27DE">
        <w:rPr>
          <w:spacing w:val="22"/>
          <w:sz w:val="22"/>
          <w:szCs w:val="22"/>
        </w:rPr>
        <w:t xml:space="preserve"> </w:t>
      </w:r>
      <w:r w:rsidRPr="00CC27DE">
        <w:rPr>
          <w:sz w:val="22"/>
          <w:szCs w:val="22"/>
        </w:rPr>
        <w:t>during</w:t>
      </w:r>
      <w:r w:rsidRPr="00CC27DE">
        <w:rPr>
          <w:spacing w:val="23"/>
          <w:sz w:val="22"/>
          <w:szCs w:val="22"/>
        </w:rPr>
        <w:t xml:space="preserve"> </w:t>
      </w:r>
      <w:r w:rsidRPr="00CC27DE">
        <w:rPr>
          <w:sz w:val="22"/>
          <w:szCs w:val="22"/>
        </w:rPr>
        <w:t>start-</w:t>
      </w:r>
      <w:r w:rsidRPr="00CC27DE">
        <w:rPr>
          <w:spacing w:val="25"/>
          <w:sz w:val="22"/>
          <w:szCs w:val="22"/>
        </w:rPr>
        <w:t xml:space="preserve"> </w:t>
      </w:r>
      <w:r w:rsidRPr="00CC27DE">
        <w:rPr>
          <w:sz w:val="22"/>
          <w:szCs w:val="22"/>
        </w:rPr>
        <w:t>up</w:t>
      </w:r>
      <w:r w:rsidRPr="00CC27DE">
        <w:rPr>
          <w:spacing w:val="-53"/>
          <w:sz w:val="22"/>
          <w:szCs w:val="22"/>
        </w:rPr>
        <w:t xml:space="preserve"> </w:t>
      </w:r>
      <w:r w:rsidRPr="00CC27DE">
        <w:rPr>
          <w:sz w:val="22"/>
          <w:szCs w:val="22"/>
        </w:rPr>
        <w:t>operations,</w:t>
      </w:r>
      <w:r w:rsidRPr="00CC27DE">
        <w:rPr>
          <w:spacing w:val="-2"/>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2"/>
          <w:sz w:val="22"/>
          <w:szCs w:val="22"/>
        </w:rPr>
        <w:t xml:space="preserve"> </w:t>
      </w:r>
      <w:r w:rsidRPr="00CC27DE">
        <w:rPr>
          <w:sz w:val="22"/>
          <w:szCs w:val="22"/>
        </w:rPr>
        <w:t>condensation</w:t>
      </w:r>
      <w:r w:rsidRPr="00CC27DE">
        <w:rPr>
          <w:spacing w:val="2"/>
          <w:sz w:val="22"/>
          <w:szCs w:val="22"/>
        </w:rPr>
        <w:t xml:space="preserve"> </w:t>
      </w:r>
      <w:r w:rsidRPr="00CC27DE">
        <w:rPr>
          <w:sz w:val="22"/>
          <w:szCs w:val="22"/>
        </w:rPr>
        <w:t>and/or</w:t>
      </w:r>
      <w:r w:rsidRPr="00CC27DE">
        <w:rPr>
          <w:spacing w:val="1"/>
          <w:sz w:val="22"/>
          <w:szCs w:val="22"/>
        </w:rPr>
        <w:t xml:space="preserve"> </w:t>
      </w:r>
      <w:r w:rsidRPr="00CC27DE">
        <w:rPr>
          <w:sz w:val="22"/>
          <w:szCs w:val="22"/>
        </w:rPr>
        <w:t>adsorption.</w:t>
      </w:r>
    </w:p>
    <w:p w14:paraId="65034644" w14:textId="77777777" w:rsidR="009908F5" w:rsidRPr="00CC27DE" w:rsidRDefault="00525531" w:rsidP="00252FFF">
      <w:pPr>
        <w:spacing w:before="123"/>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hydrogen</w:t>
      </w:r>
      <w:r w:rsidRPr="00CC27DE">
        <w:rPr>
          <w:b/>
          <w:color w:val="FF0000"/>
          <w:spacing w:val="-3"/>
        </w:rPr>
        <w:t xml:space="preserve"> </w:t>
      </w:r>
      <w:r w:rsidRPr="00CC27DE">
        <w:rPr>
          <w:b/>
          <w:color w:val="FF0000"/>
        </w:rPr>
        <w:t>peroxide</w:t>
      </w:r>
      <w:r w:rsidRPr="00CC27DE">
        <w:rPr>
          <w:b/>
          <w:color w:val="FF0000"/>
          <w:spacing w:val="-3"/>
        </w:rPr>
        <w:t xml:space="preserve"> </w:t>
      </w:r>
      <w:r w:rsidRPr="00CC27DE">
        <w:rPr>
          <w:b/>
          <w:color w:val="FF0000"/>
        </w:rPr>
        <w:t>is</w:t>
      </w:r>
      <w:r w:rsidRPr="00CC27DE">
        <w:rPr>
          <w:b/>
          <w:color w:val="FF0000"/>
          <w:spacing w:val="-3"/>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645" w14:textId="77777777" w:rsidR="009908F5" w:rsidRPr="00CC27DE" w:rsidRDefault="009908F5" w:rsidP="00252FFF">
      <w:pPr>
        <w:pStyle w:val="BodyText"/>
        <w:spacing w:before="6"/>
        <w:rPr>
          <w:b/>
          <w:sz w:val="22"/>
          <w:szCs w:val="22"/>
        </w:rPr>
      </w:pPr>
    </w:p>
    <w:p w14:paraId="65034646" w14:textId="77777777" w:rsidR="009908F5" w:rsidRPr="00CC27DE" w:rsidRDefault="00525531" w:rsidP="00252FFF">
      <w:pPr>
        <w:pStyle w:val="Heading4"/>
        <w:rPr>
          <w:sz w:val="22"/>
          <w:szCs w:val="22"/>
        </w:rPr>
      </w:pPr>
      <w:r w:rsidRPr="00CC27DE">
        <w:rPr>
          <w:sz w:val="22"/>
          <w:szCs w:val="22"/>
        </w:rPr>
        <w:t>BAT88</w:t>
      </w:r>
    </w:p>
    <w:p w14:paraId="65034647" w14:textId="77777777" w:rsidR="009908F5" w:rsidRPr="00CC27DE" w:rsidRDefault="009908F5" w:rsidP="00252FFF">
      <w:pPr>
        <w:pStyle w:val="BodyText"/>
        <w:spacing w:before="6"/>
        <w:rPr>
          <w:sz w:val="22"/>
          <w:szCs w:val="22"/>
        </w:rPr>
      </w:pPr>
    </w:p>
    <w:p w14:paraId="65034648" w14:textId="77777777" w:rsidR="009908F5" w:rsidRPr="00CC27DE" w:rsidRDefault="00525531" w:rsidP="00252FFF">
      <w:pPr>
        <w:pStyle w:val="BodyText"/>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prevent</w:t>
      </w:r>
      <w:r w:rsidRPr="00CC27DE">
        <w:rPr>
          <w:spacing w:val="-2"/>
          <w:sz w:val="22"/>
          <w:szCs w:val="22"/>
        </w:rPr>
        <w:t xml:space="preserve"> </w:t>
      </w:r>
      <w:r w:rsidRPr="00CC27DE">
        <w:rPr>
          <w:sz w:val="22"/>
          <w:szCs w:val="22"/>
        </w:rPr>
        <w:t>benzene</w:t>
      </w:r>
      <w:r w:rsidRPr="00CC27DE">
        <w:rPr>
          <w:spacing w:val="-3"/>
          <w:sz w:val="22"/>
          <w:szCs w:val="22"/>
        </w:rPr>
        <w:t xml:space="preserve"> </w:t>
      </w:r>
      <w:r w:rsidRPr="00CC27DE">
        <w:rPr>
          <w:sz w:val="22"/>
          <w:szCs w:val="22"/>
        </w:rPr>
        <w:t>emissions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air</w:t>
      </w:r>
      <w:r w:rsidRPr="00CC27DE">
        <w:rPr>
          <w:spacing w:val="-5"/>
          <w:sz w:val="22"/>
          <w:szCs w:val="22"/>
        </w:rPr>
        <w:t xml:space="preserve"> </w:t>
      </w:r>
      <w:r w:rsidRPr="00CC27DE">
        <w:rPr>
          <w:sz w:val="22"/>
          <w:szCs w:val="22"/>
        </w:rPr>
        <w:t>and</w:t>
      </w:r>
      <w:r w:rsidRPr="00CC27DE">
        <w:rPr>
          <w:spacing w:val="-3"/>
          <w:sz w:val="22"/>
          <w:szCs w:val="22"/>
        </w:rPr>
        <w:t xml:space="preserve"> </w:t>
      </w:r>
      <w:r w:rsidRPr="00CC27DE">
        <w:rPr>
          <w:sz w:val="22"/>
          <w:szCs w:val="22"/>
        </w:rPr>
        <w:t>water,</w:t>
      </w:r>
      <w:r w:rsidRPr="00CC27DE">
        <w:rPr>
          <w:spacing w:val="-5"/>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3"/>
          <w:sz w:val="22"/>
          <w:szCs w:val="22"/>
        </w:rPr>
        <w:t xml:space="preserve"> </w:t>
      </w:r>
      <w:r w:rsidRPr="00CC27DE">
        <w:rPr>
          <w:sz w:val="22"/>
          <w:szCs w:val="22"/>
        </w:rPr>
        <w:t>not</w:t>
      </w:r>
      <w:r w:rsidRPr="00CC27DE">
        <w:rPr>
          <w:spacing w:val="-3"/>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2"/>
          <w:sz w:val="22"/>
          <w:szCs w:val="22"/>
        </w:rPr>
        <w:t xml:space="preserve"> </w:t>
      </w:r>
      <w:r w:rsidRPr="00CC27DE">
        <w:rPr>
          <w:sz w:val="22"/>
          <w:szCs w:val="22"/>
        </w:rPr>
        <w:t>benzene</w:t>
      </w:r>
      <w:r w:rsidRPr="00CC27DE">
        <w:rPr>
          <w:spacing w:val="-2"/>
          <w:sz w:val="22"/>
          <w:szCs w:val="22"/>
        </w:rPr>
        <w:t xml:space="preserve"> </w:t>
      </w:r>
      <w:r w:rsidRPr="00CC27DE">
        <w:rPr>
          <w:sz w:val="22"/>
          <w:szCs w:val="22"/>
        </w:rPr>
        <w:t>in</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working</w:t>
      </w:r>
      <w:r w:rsidRPr="00CC27DE">
        <w:rPr>
          <w:spacing w:val="-4"/>
          <w:sz w:val="22"/>
          <w:szCs w:val="22"/>
        </w:rPr>
        <w:t xml:space="preserve"> </w:t>
      </w:r>
      <w:r w:rsidRPr="00CC27DE">
        <w:rPr>
          <w:sz w:val="22"/>
          <w:szCs w:val="22"/>
        </w:rPr>
        <w:t>solution.</w:t>
      </w:r>
    </w:p>
    <w:p w14:paraId="65034649" w14:textId="77777777" w:rsidR="009908F5" w:rsidRPr="00CC27DE" w:rsidRDefault="009908F5" w:rsidP="00252FFF">
      <w:pPr>
        <w:pStyle w:val="BodyText"/>
        <w:spacing w:before="3"/>
        <w:rPr>
          <w:sz w:val="22"/>
          <w:szCs w:val="22"/>
        </w:rPr>
      </w:pPr>
    </w:p>
    <w:p w14:paraId="6503464A" w14:textId="77777777" w:rsidR="009908F5" w:rsidRPr="00CC27DE" w:rsidRDefault="00525531" w:rsidP="00252FFF">
      <w:pPr>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hydrogen</w:t>
      </w:r>
      <w:r w:rsidRPr="00CC27DE">
        <w:rPr>
          <w:b/>
          <w:color w:val="FF0000"/>
          <w:spacing w:val="-3"/>
        </w:rPr>
        <w:t xml:space="preserve"> </w:t>
      </w:r>
      <w:r w:rsidRPr="00CC27DE">
        <w:rPr>
          <w:b/>
          <w:color w:val="FF0000"/>
        </w:rPr>
        <w:t>peroxide</w:t>
      </w:r>
      <w:r w:rsidRPr="00CC27DE">
        <w:rPr>
          <w:b/>
          <w:color w:val="FF0000"/>
          <w:spacing w:val="-3"/>
        </w:rPr>
        <w:t xml:space="preserve"> </w:t>
      </w:r>
      <w:r w:rsidRPr="00CC27DE">
        <w:rPr>
          <w:b/>
          <w:color w:val="FF0000"/>
        </w:rPr>
        <w:t>is</w:t>
      </w:r>
      <w:r w:rsidRPr="00CC27DE">
        <w:rPr>
          <w:b/>
          <w:color w:val="FF0000"/>
          <w:spacing w:val="-3"/>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64B" w14:textId="77777777" w:rsidR="009908F5" w:rsidRPr="00CC27DE" w:rsidRDefault="009908F5" w:rsidP="00252FFF">
      <w:pPr>
        <w:pStyle w:val="BodyText"/>
        <w:rPr>
          <w:b/>
          <w:sz w:val="22"/>
          <w:szCs w:val="22"/>
        </w:rPr>
      </w:pPr>
    </w:p>
    <w:p w14:paraId="6503464C" w14:textId="77777777" w:rsidR="009908F5" w:rsidRPr="00CC27DE" w:rsidRDefault="009908F5" w:rsidP="00252FFF">
      <w:pPr>
        <w:pStyle w:val="BodyText"/>
        <w:rPr>
          <w:b/>
          <w:sz w:val="22"/>
          <w:szCs w:val="22"/>
        </w:rPr>
      </w:pPr>
    </w:p>
    <w:p w14:paraId="6503464D" w14:textId="48446924" w:rsidR="009908F5" w:rsidRPr="00CC27DE" w:rsidRDefault="00525531" w:rsidP="00FA293A">
      <w:pPr>
        <w:pStyle w:val="Heading3"/>
        <w:tabs>
          <w:tab w:val="left" w:pos="1239"/>
          <w:tab w:val="left" w:pos="1240"/>
        </w:tabs>
        <w:spacing w:before="195"/>
        <w:ind w:left="105" w:firstLine="0"/>
        <w:rPr>
          <w:sz w:val="22"/>
          <w:szCs w:val="22"/>
        </w:rPr>
      </w:pPr>
      <w:bookmarkStart w:id="64" w:name="_Toc118379860"/>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64"/>
    </w:p>
    <w:p w14:paraId="6503464E" w14:textId="77777777" w:rsidR="009908F5" w:rsidRPr="00CC27DE" w:rsidRDefault="00525531" w:rsidP="00252FFF">
      <w:pPr>
        <w:pStyle w:val="Heading4"/>
        <w:spacing w:before="149"/>
        <w:rPr>
          <w:sz w:val="22"/>
          <w:szCs w:val="22"/>
        </w:rPr>
      </w:pPr>
      <w:r w:rsidRPr="00CC27DE">
        <w:rPr>
          <w:sz w:val="22"/>
          <w:szCs w:val="22"/>
        </w:rPr>
        <w:t>BAT89</w:t>
      </w:r>
    </w:p>
    <w:p w14:paraId="6503464F" w14:textId="77777777" w:rsidR="009908F5" w:rsidRPr="00CC27DE" w:rsidRDefault="009908F5" w:rsidP="00252FFF">
      <w:pPr>
        <w:pStyle w:val="BodyText"/>
        <w:spacing w:before="6"/>
        <w:rPr>
          <w:sz w:val="22"/>
          <w:szCs w:val="22"/>
        </w:rPr>
      </w:pPr>
    </w:p>
    <w:p w14:paraId="65034650" w14:textId="77777777" w:rsidR="009908F5" w:rsidRPr="00CC27DE" w:rsidRDefault="00525531" w:rsidP="00252FFF">
      <w:pPr>
        <w:pStyle w:val="BodyText"/>
        <w:spacing w:line="360" w:lineRule="auto"/>
        <w:ind w:left="1239" w:right="173"/>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1"/>
          <w:sz w:val="22"/>
          <w:szCs w:val="22"/>
        </w:rPr>
        <w:t xml:space="preserve"> </w:t>
      </w:r>
      <w:r w:rsidRPr="00CC27DE">
        <w:rPr>
          <w:sz w:val="22"/>
          <w:szCs w:val="22"/>
        </w:rPr>
        <w:t>volume</w:t>
      </w:r>
      <w:r w:rsidRPr="00CC27DE">
        <w:rPr>
          <w:spacing w:val="-5"/>
          <w:sz w:val="22"/>
          <w:szCs w:val="22"/>
        </w:rPr>
        <w:t xml:space="preserve"> </w:t>
      </w:r>
      <w:r w:rsidRPr="00CC27DE">
        <w:rPr>
          <w:sz w:val="22"/>
          <w:szCs w:val="22"/>
        </w:rPr>
        <w:t>and</w:t>
      </w:r>
      <w:r w:rsidRPr="00CC27DE">
        <w:rPr>
          <w:spacing w:val="-2"/>
          <w:sz w:val="22"/>
          <w:szCs w:val="22"/>
        </w:rPr>
        <w:t xml:space="preserve"> </w:t>
      </w:r>
      <w:r w:rsidRPr="00CC27DE">
        <w:rPr>
          <w:sz w:val="22"/>
          <w:szCs w:val="22"/>
        </w:rPr>
        <w:t>the</w:t>
      </w:r>
      <w:r w:rsidRPr="00CC27DE">
        <w:rPr>
          <w:spacing w:val="-4"/>
          <w:sz w:val="22"/>
          <w:szCs w:val="22"/>
        </w:rPr>
        <w:t xml:space="preserve"> </w:t>
      </w:r>
      <w:r w:rsidRPr="00CC27DE">
        <w:rPr>
          <w:sz w:val="22"/>
          <w:szCs w:val="22"/>
        </w:rPr>
        <w:t>organic</w:t>
      </w:r>
      <w:r w:rsidRPr="00CC27DE">
        <w:rPr>
          <w:spacing w:val="-4"/>
          <w:sz w:val="22"/>
          <w:szCs w:val="22"/>
        </w:rPr>
        <w:t xml:space="preserve"> </w:t>
      </w:r>
      <w:r w:rsidRPr="00CC27DE">
        <w:rPr>
          <w:sz w:val="22"/>
          <w:szCs w:val="22"/>
        </w:rPr>
        <w:t>load</w:t>
      </w:r>
      <w:r w:rsidRPr="00CC27DE">
        <w:rPr>
          <w:spacing w:val="-4"/>
          <w:sz w:val="22"/>
          <w:szCs w:val="22"/>
        </w:rPr>
        <w:t xml:space="preserve"> </w:t>
      </w:r>
      <w:r w:rsidRPr="00CC27DE">
        <w:rPr>
          <w:sz w:val="22"/>
          <w:szCs w:val="22"/>
        </w:rPr>
        <w:t>discharged</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5"/>
          <w:sz w:val="22"/>
          <w:szCs w:val="22"/>
        </w:rPr>
        <w:t xml:space="preserve"> </w:t>
      </w:r>
      <w:r w:rsidRPr="00CC27DE">
        <w:rPr>
          <w:sz w:val="22"/>
          <w:szCs w:val="22"/>
        </w:rPr>
        <w:t>treatment,</w:t>
      </w:r>
      <w:r w:rsidRPr="00CC27DE">
        <w:rPr>
          <w:spacing w:val="-4"/>
          <w:sz w:val="22"/>
          <w:szCs w:val="22"/>
        </w:rPr>
        <w:t xml:space="preserve"> </w:t>
      </w:r>
      <w:r w:rsidRPr="00CC27DE">
        <w:rPr>
          <w:sz w:val="22"/>
          <w:szCs w:val="22"/>
        </w:rPr>
        <w:t>BAT</w:t>
      </w:r>
      <w:r w:rsidRPr="00CC27DE">
        <w:rPr>
          <w:spacing w:val="-53"/>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use</w:t>
      </w:r>
      <w:r w:rsidRPr="00CC27DE">
        <w:rPr>
          <w:spacing w:val="-1"/>
          <w:sz w:val="22"/>
          <w:szCs w:val="22"/>
        </w:rPr>
        <w:t xml:space="preserve"> </w:t>
      </w:r>
      <w:r w:rsidRPr="00CC27DE">
        <w:rPr>
          <w:sz w:val="22"/>
          <w:szCs w:val="22"/>
        </w:rPr>
        <w:t>both</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651" w14:textId="77777777" w:rsidR="009908F5" w:rsidRPr="00CC27DE" w:rsidRDefault="00525531" w:rsidP="00252FFF">
      <w:pPr>
        <w:spacing w:before="119"/>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hydrogen</w:t>
      </w:r>
      <w:r w:rsidRPr="00CC27DE">
        <w:rPr>
          <w:b/>
          <w:color w:val="FF0000"/>
          <w:spacing w:val="-3"/>
        </w:rPr>
        <w:t xml:space="preserve"> </w:t>
      </w:r>
      <w:r w:rsidRPr="00CC27DE">
        <w:rPr>
          <w:b/>
          <w:color w:val="FF0000"/>
        </w:rPr>
        <w:t>peroxide</w:t>
      </w:r>
      <w:r w:rsidRPr="00CC27DE">
        <w:rPr>
          <w:b/>
          <w:color w:val="FF0000"/>
          <w:spacing w:val="-3"/>
        </w:rPr>
        <w:t xml:space="preserve"> </w:t>
      </w:r>
      <w:r w:rsidRPr="00CC27DE">
        <w:rPr>
          <w:b/>
          <w:color w:val="FF0000"/>
        </w:rPr>
        <w:t>is</w:t>
      </w:r>
      <w:r w:rsidRPr="00CC27DE">
        <w:rPr>
          <w:b/>
          <w:color w:val="FF0000"/>
          <w:spacing w:val="-3"/>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652" w14:textId="77777777" w:rsidR="009908F5" w:rsidRPr="00CC27DE" w:rsidRDefault="009908F5" w:rsidP="00252FFF">
      <w:pPr>
        <w:pStyle w:val="BodyText"/>
        <w:spacing w:before="5"/>
        <w:rPr>
          <w:b/>
          <w:sz w:val="22"/>
          <w:szCs w:val="22"/>
        </w:rPr>
      </w:pPr>
    </w:p>
    <w:p w14:paraId="65034653" w14:textId="77777777" w:rsidR="009908F5" w:rsidRPr="00CC27DE" w:rsidRDefault="00525531" w:rsidP="00252FFF">
      <w:pPr>
        <w:pStyle w:val="Heading4"/>
        <w:spacing w:before="1"/>
        <w:rPr>
          <w:sz w:val="22"/>
          <w:szCs w:val="22"/>
        </w:rPr>
      </w:pPr>
      <w:r w:rsidRPr="00CC27DE">
        <w:rPr>
          <w:sz w:val="22"/>
          <w:szCs w:val="22"/>
        </w:rPr>
        <w:t>BAT90</w:t>
      </w:r>
    </w:p>
    <w:p w14:paraId="65034654" w14:textId="77777777" w:rsidR="009908F5" w:rsidRPr="00CC27DE" w:rsidRDefault="009908F5" w:rsidP="00252FFF">
      <w:pPr>
        <w:pStyle w:val="BodyText"/>
        <w:spacing w:before="5"/>
        <w:rPr>
          <w:sz w:val="22"/>
          <w:szCs w:val="22"/>
        </w:rPr>
      </w:pPr>
    </w:p>
    <w:p w14:paraId="65034655" w14:textId="77777777" w:rsidR="009908F5" w:rsidRPr="00CC27DE" w:rsidRDefault="00525531" w:rsidP="00252FFF">
      <w:pPr>
        <w:pStyle w:val="BodyText"/>
        <w:spacing w:line="357" w:lineRule="auto"/>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3"/>
          <w:sz w:val="22"/>
          <w:szCs w:val="22"/>
        </w:rPr>
        <w:t xml:space="preserve"> </w:t>
      </w:r>
      <w:r w:rsidRPr="00CC27DE">
        <w:rPr>
          <w:sz w:val="22"/>
          <w:szCs w:val="22"/>
        </w:rPr>
        <w:t>prevent</w:t>
      </w:r>
      <w:r w:rsidRPr="00CC27DE">
        <w:rPr>
          <w:spacing w:val="-3"/>
          <w:sz w:val="22"/>
          <w:szCs w:val="22"/>
        </w:rPr>
        <w:t xml:space="preserve"> </w:t>
      </w:r>
      <w:r w:rsidRPr="00CC27DE">
        <w:rPr>
          <w:sz w:val="22"/>
          <w:szCs w:val="22"/>
        </w:rPr>
        <w:t>or</w:t>
      </w:r>
      <w:r w:rsidRPr="00CC27DE">
        <w:rPr>
          <w:spacing w:val="-5"/>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water</w:t>
      </w:r>
      <w:r w:rsidRPr="00CC27DE">
        <w:rPr>
          <w:spacing w:val="-3"/>
          <w:sz w:val="22"/>
          <w:szCs w:val="22"/>
        </w:rPr>
        <w:t xml:space="preserve"> </w:t>
      </w:r>
      <w:r w:rsidRPr="00CC27DE">
        <w:rPr>
          <w:sz w:val="22"/>
          <w:szCs w:val="22"/>
        </w:rPr>
        <w:t>of</w:t>
      </w:r>
      <w:r w:rsidRPr="00CC27DE">
        <w:rPr>
          <w:spacing w:val="-4"/>
          <w:sz w:val="22"/>
          <w:szCs w:val="22"/>
        </w:rPr>
        <w:t xml:space="preserve"> </w:t>
      </w:r>
      <w:r w:rsidRPr="00CC27DE">
        <w:rPr>
          <w:sz w:val="22"/>
          <w:szCs w:val="22"/>
        </w:rPr>
        <w:t>poorly</w:t>
      </w:r>
      <w:r w:rsidRPr="00CC27DE">
        <w:rPr>
          <w:spacing w:val="-7"/>
          <w:sz w:val="22"/>
          <w:szCs w:val="22"/>
        </w:rPr>
        <w:t xml:space="preserve"> </w:t>
      </w:r>
      <w:r w:rsidRPr="00CC27DE">
        <w:rPr>
          <w:sz w:val="22"/>
          <w:szCs w:val="22"/>
        </w:rPr>
        <w:t>bioeliminable</w:t>
      </w:r>
      <w:r w:rsidRPr="00CC27DE">
        <w:rPr>
          <w:spacing w:val="-5"/>
          <w:sz w:val="22"/>
          <w:szCs w:val="22"/>
        </w:rPr>
        <w:t xml:space="preserve"> </w:t>
      </w:r>
      <w:r w:rsidRPr="00CC27DE">
        <w:rPr>
          <w:sz w:val="22"/>
          <w:szCs w:val="22"/>
        </w:rPr>
        <w:t>organic</w:t>
      </w:r>
      <w:r w:rsidRPr="00CC27DE">
        <w:rPr>
          <w:spacing w:val="-4"/>
          <w:sz w:val="22"/>
          <w:szCs w:val="22"/>
        </w:rPr>
        <w:t xml:space="preserve"> </w:t>
      </w:r>
      <w:r w:rsidRPr="00CC27DE">
        <w:rPr>
          <w:sz w:val="22"/>
          <w:szCs w:val="22"/>
        </w:rPr>
        <w:t>compounds,</w:t>
      </w:r>
      <w:r w:rsidRPr="00CC27DE">
        <w:rPr>
          <w:spacing w:val="-6"/>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3"/>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53"/>
          <w:sz w:val="22"/>
          <w:szCs w:val="22"/>
        </w:rPr>
        <w:t xml:space="preserve"> </w:t>
      </w:r>
      <w:r w:rsidRPr="00CC27DE">
        <w:rPr>
          <w:sz w:val="22"/>
          <w:szCs w:val="22"/>
        </w:rPr>
        <w:t>one</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 below.</w:t>
      </w:r>
    </w:p>
    <w:p w14:paraId="65034656" w14:textId="77777777" w:rsidR="009908F5" w:rsidRPr="00CC27DE" w:rsidRDefault="00525531" w:rsidP="00252FFF">
      <w:pPr>
        <w:spacing w:before="124"/>
        <w:ind w:left="1239"/>
        <w:rPr>
          <w:b/>
        </w:rPr>
      </w:pP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hydrogen</w:t>
      </w:r>
      <w:r w:rsidRPr="00CC27DE">
        <w:rPr>
          <w:b/>
          <w:color w:val="FF0000"/>
          <w:spacing w:val="-3"/>
        </w:rPr>
        <w:t xml:space="preserve"> </w:t>
      </w:r>
      <w:r w:rsidRPr="00CC27DE">
        <w:rPr>
          <w:b/>
          <w:color w:val="FF0000"/>
        </w:rPr>
        <w:t>peroxide</w:t>
      </w:r>
      <w:r w:rsidRPr="00CC27DE">
        <w:rPr>
          <w:b/>
          <w:color w:val="FF0000"/>
          <w:spacing w:val="-3"/>
        </w:rPr>
        <w:t xml:space="preserve"> </w:t>
      </w:r>
      <w:r w:rsidRPr="00CC27DE">
        <w:rPr>
          <w:b/>
          <w:color w:val="FF0000"/>
        </w:rPr>
        <w:t>is</w:t>
      </w:r>
      <w:r w:rsidRPr="00CC27DE">
        <w:rPr>
          <w:b/>
          <w:color w:val="FF0000"/>
          <w:spacing w:val="-3"/>
        </w:rPr>
        <w:t xml:space="preserve"> </w:t>
      </w:r>
      <w:r w:rsidRPr="00CC27DE">
        <w:rPr>
          <w:b/>
          <w:color w:val="FF0000"/>
        </w:rPr>
        <w:t>not</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on</w:t>
      </w:r>
      <w:r w:rsidRPr="00CC27DE">
        <w:rPr>
          <w:b/>
          <w:color w:val="FF0000"/>
          <w:spacing w:val="-4"/>
        </w:rPr>
        <w:t xml:space="preserve"> </w:t>
      </w:r>
      <w:r w:rsidRPr="00CC27DE">
        <w:rPr>
          <w:b/>
          <w:color w:val="FF0000"/>
        </w:rPr>
        <w:t>site.</w:t>
      </w:r>
    </w:p>
    <w:p w14:paraId="65034657"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658" w14:textId="77777777" w:rsidR="009908F5" w:rsidRPr="00CC27DE" w:rsidRDefault="009908F5" w:rsidP="00252FFF">
      <w:pPr>
        <w:pStyle w:val="BodyText"/>
        <w:spacing w:before="4"/>
        <w:rPr>
          <w:b/>
          <w:sz w:val="22"/>
          <w:szCs w:val="22"/>
        </w:rPr>
      </w:pPr>
    </w:p>
    <w:p w14:paraId="65034659" w14:textId="440C7115" w:rsidR="009908F5" w:rsidRPr="00CC27DE" w:rsidRDefault="00525531" w:rsidP="005D2DEB">
      <w:pPr>
        <w:pStyle w:val="Heading1"/>
        <w:rPr>
          <w:sz w:val="22"/>
          <w:szCs w:val="22"/>
          <w:u w:val="none"/>
        </w:rPr>
      </w:pPr>
      <w:bookmarkStart w:id="65" w:name="_Toc118379861"/>
      <w:r w:rsidRPr="00CC27DE">
        <w:rPr>
          <w:sz w:val="22"/>
          <w:szCs w:val="22"/>
        </w:rPr>
        <w:t>Large</w:t>
      </w:r>
      <w:r w:rsidRPr="00CC27DE">
        <w:rPr>
          <w:spacing w:val="-1"/>
          <w:sz w:val="22"/>
          <w:szCs w:val="22"/>
          <w:u w:color="808080"/>
        </w:rPr>
        <w:t xml:space="preserve"> </w:t>
      </w:r>
      <w:r w:rsidRPr="00CC27DE">
        <w:rPr>
          <w:sz w:val="22"/>
          <w:szCs w:val="22"/>
        </w:rPr>
        <w:t>Combustion Plants</w:t>
      </w:r>
      <w:bookmarkEnd w:id="65"/>
      <w:r w:rsidRPr="00CC27DE">
        <w:rPr>
          <w:sz w:val="22"/>
          <w:szCs w:val="22"/>
        </w:rPr>
        <w:tab/>
      </w:r>
    </w:p>
    <w:p w14:paraId="6503465A" w14:textId="77777777" w:rsidR="009908F5" w:rsidRPr="00CC27DE" w:rsidRDefault="009908F5" w:rsidP="00252FFF">
      <w:pPr>
        <w:pStyle w:val="BodyText"/>
        <w:spacing w:before="9"/>
        <w:rPr>
          <w:b/>
          <w:sz w:val="22"/>
          <w:szCs w:val="22"/>
        </w:rPr>
      </w:pPr>
    </w:p>
    <w:p w14:paraId="6503465B" w14:textId="28C23B55" w:rsidR="009908F5" w:rsidRPr="00CC27DE" w:rsidRDefault="00525531" w:rsidP="00FA293A">
      <w:pPr>
        <w:pStyle w:val="Heading2"/>
        <w:tabs>
          <w:tab w:val="left" w:pos="1238"/>
          <w:tab w:val="left" w:pos="1239"/>
        </w:tabs>
        <w:spacing w:before="93"/>
        <w:ind w:left="105"/>
        <w:jc w:val="left"/>
        <w:rPr>
          <w:sz w:val="22"/>
          <w:szCs w:val="22"/>
        </w:rPr>
      </w:pPr>
      <w:bookmarkStart w:id="66" w:name="_Toc118379862"/>
      <w:r w:rsidRPr="00CC27DE">
        <w:rPr>
          <w:sz w:val="22"/>
          <w:szCs w:val="22"/>
        </w:rPr>
        <w:t>General</w:t>
      </w:r>
      <w:r w:rsidRPr="00CC27DE">
        <w:rPr>
          <w:spacing w:val="-3"/>
          <w:sz w:val="22"/>
          <w:szCs w:val="22"/>
        </w:rPr>
        <w:t xml:space="preserve"> </w:t>
      </w:r>
      <w:r w:rsidRPr="00CC27DE">
        <w:rPr>
          <w:sz w:val="22"/>
          <w:szCs w:val="22"/>
        </w:rPr>
        <w:t>BAT</w:t>
      </w:r>
      <w:r w:rsidRPr="00CC27DE">
        <w:rPr>
          <w:spacing w:val="-1"/>
          <w:sz w:val="22"/>
          <w:szCs w:val="22"/>
        </w:rPr>
        <w:t xml:space="preserve"> </w:t>
      </w:r>
      <w:r w:rsidRPr="00CC27DE">
        <w:rPr>
          <w:sz w:val="22"/>
          <w:szCs w:val="22"/>
        </w:rPr>
        <w:t>conclusions</w:t>
      </w:r>
      <w:bookmarkEnd w:id="66"/>
    </w:p>
    <w:p w14:paraId="6503465C" w14:textId="77777777" w:rsidR="009908F5" w:rsidRPr="00CC27DE" w:rsidRDefault="009908F5" w:rsidP="00252FFF">
      <w:pPr>
        <w:pStyle w:val="BodyText"/>
        <w:spacing w:before="10"/>
        <w:rPr>
          <w:b/>
          <w:sz w:val="22"/>
          <w:szCs w:val="22"/>
        </w:rPr>
      </w:pPr>
    </w:p>
    <w:p w14:paraId="6503465D" w14:textId="73323A05" w:rsidR="009908F5" w:rsidRPr="00CC27DE" w:rsidRDefault="00525531" w:rsidP="00FA293A">
      <w:pPr>
        <w:pStyle w:val="Heading3"/>
        <w:tabs>
          <w:tab w:val="left" w:pos="1238"/>
          <w:tab w:val="left" w:pos="1239"/>
        </w:tabs>
        <w:ind w:left="105" w:firstLine="0"/>
        <w:rPr>
          <w:sz w:val="22"/>
          <w:szCs w:val="22"/>
        </w:rPr>
      </w:pPr>
      <w:bookmarkStart w:id="67" w:name="_Toc118379863"/>
      <w:r w:rsidRPr="00CC27DE">
        <w:rPr>
          <w:sz w:val="22"/>
          <w:szCs w:val="22"/>
        </w:rPr>
        <w:t>Environmental</w:t>
      </w:r>
      <w:r w:rsidRPr="00CC27DE">
        <w:rPr>
          <w:spacing w:val="-4"/>
          <w:sz w:val="22"/>
          <w:szCs w:val="22"/>
        </w:rPr>
        <w:t xml:space="preserve"> </w:t>
      </w:r>
      <w:r w:rsidRPr="00CC27DE">
        <w:rPr>
          <w:sz w:val="22"/>
          <w:szCs w:val="22"/>
        </w:rPr>
        <w:t>management</w:t>
      </w:r>
      <w:r w:rsidRPr="00CC27DE">
        <w:rPr>
          <w:spacing w:val="-3"/>
          <w:sz w:val="22"/>
          <w:szCs w:val="22"/>
        </w:rPr>
        <w:t xml:space="preserve"> </w:t>
      </w:r>
      <w:r w:rsidRPr="00CC27DE">
        <w:rPr>
          <w:sz w:val="22"/>
          <w:szCs w:val="22"/>
        </w:rPr>
        <w:t>systems</w:t>
      </w:r>
      <w:bookmarkEnd w:id="67"/>
    </w:p>
    <w:p w14:paraId="6503465E" w14:textId="77777777" w:rsidR="009908F5" w:rsidRPr="00CC27DE" w:rsidRDefault="00525531" w:rsidP="00252FFF">
      <w:pPr>
        <w:pStyle w:val="Heading4"/>
        <w:spacing w:before="150"/>
        <w:rPr>
          <w:sz w:val="22"/>
          <w:szCs w:val="22"/>
        </w:rPr>
      </w:pPr>
      <w:r w:rsidRPr="00CC27DE">
        <w:rPr>
          <w:sz w:val="22"/>
          <w:szCs w:val="22"/>
        </w:rPr>
        <w:t>BAT1</w:t>
      </w:r>
    </w:p>
    <w:p w14:paraId="6503465F" w14:textId="77777777" w:rsidR="009908F5" w:rsidRPr="00CC27DE" w:rsidRDefault="009908F5" w:rsidP="00252FFF">
      <w:pPr>
        <w:pStyle w:val="BodyText"/>
        <w:spacing w:before="5"/>
        <w:rPr>
          <w:sz w:val="22"/>
          <w:szCs w:val="22"/>
        </w:rPr>
      </w:pPr>
    </w:p>
    <w:p w14:paraId="65034660"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46"/>
          <w:sz w:val="22"/>
          <w:szCs w:val="22"/>
        </w:rPr>
        <w:t xml:space="preserve"> </w:t>
      </w:r>
      <w:r w:rsidRPr="00CC27DE">
        <w:rPr>
          <w:sz w:val="22"/>
          <w:szCs w:val="22"/>
        </w:rPr>
        <w:t>order</w:t>
      </w:r>
      <w:r w:rsidRPr="00CC27DE">
        <w:rPr>
          <w:spacing w:val="49"/>
          <w:sz w:val="22"/>
          <w:szCs w:val="22"/>
        </w:rPr>
        <w:t xml:space="preserve"> </w:t>
      </w:r>
      <w:r w:rsidRPr="00CC27DE">
        <w:rPr>
          <w:sz w:val="22"/>
          <w:szCs w:val="22"/>
        </w:rPr>
        <w:t>to</w:t>
      </w:r>
      <w:r w:rsidRPr="00CC27DE">
        <w:rPr>
          <w:spacing w:val="46"/>
          <w:sz w:val="22"/>
          <w:szCs w:val="22"/>
        </w:rPr>
        <w:t xml:space="preserve"> </w:t>
      </w:r>
      <w:r w:rsidRPr="00CC27DE">
        <w:rPr>
          <w:sz w:val="22"/>
          <w:szCs w:val="22"/>
        </w:rPr>
        <w:t>improve</w:t>
      </w:r>
      <w:r w:rsidRPr="00CC27DE">
        <w:rPr>
          <w:spacing w:val="47"/>
          <w:sz w:val="22"/>
          <w:szCs w:val="22"/>
        </w:rPr>
        <w:t xml:space="preserve"> </w:t>
      </w:r>
      <w:r w:rsidRPr="00CC27DE">
        <w:rPr>
          <w:sz w:val="22"/>
          <w:szCs w:val="22"/>
        </w:rPr>
        <w:t>the</w:t>
      </w:r>
      <w:r w:rsidRPr="00CC27DE">
        <w:rPr>
          <w:spacing w:val="46"/>
          <w:sz w:val="22"/>
          <w:szCs w:val="22"/>
        </w:rPr>
        <w:t xml:space="preserve"> </w:t>
      </w:r>
      <w:r w:rsidRPr="00CC27DE">
        <w:rPr>
          <w:sz w:val="22"/>
          <w:szCs w:val="22"/>
        </w:rPr>
        <w:t>overall</w:t>
      </w:r>
      <w:r w:rsidRPr="00CC27DE">
        <w:rPr>
          <w:spacing w:val="48"/>
          <w:sz w:val="22"/>
          <w:szCs w:val="22"/>
        </w:rPr>
        <w:t xml:space="preserve"> </w:t>
      </w:r>
      <w:r w:rsidRPr="00CC27DE">
        <w:rPr>
          <w:sz w:val="22"/>
          <w:szCs w:val="22"/>
        </w:rPr>
        <w:t>environmental</w:t>
      </w:r>
      <w:r w:rsidRPr="00CC27DE">
        <w:rPr>
          <w:spacing w:val="47"/>
          <w:sz w:val="22"/>
          <w:szCs w:val="22"/>
        </w:rPr>
        <w:t xml:space="preserve"> </w:t>
      </w:r>
      <w:r w:rsidRPr="00CC27DE">
        <w:rPr>
          <w:sz w:val="22"/>
          <w:szCs w:val="22"/>
        </w:rPr>
        <w:t>performance,</w:t>
      </w:r>
      <w:r w:rsidRPr="00CC27DE">
        <w:rPr>
          <w:spacing w:val="48"/>
          <w:sz w:val="22"/>
          <w:szCs w:val="22"/>
        </w:rPr>
        <w:t xml:space="preserve"> </w:t>
      </w:r>
      <w:r w:rsidRPr="00CC27DE">
        <w:rPr>
          <w:sz w:val="22"/>
          <w:szCs w:val="22"/>
        </w:rPr>
        <w:t>BAT</w:t>
      </w:r>
      <w:r w:rsidRPr="00CC27DE">
        <w:rPr>
          <w:spacing w:val="51"/>
          <w:sz w:val="22"/>
          <w:szCs w:val="22"/>
        </w:rPr>
        <w:t xml:space="preserve"> </w:t>
      </w:r>
      <w:r w:rsidRPr="00CC27DE">
        <w:rPr>
          <w:sz w:val="22"/>
          <w:szCs w:val="22"/>
        </w:rPr>
        <w:t>is</w:t>
      </w:r>
      <w:r w:rsidRPr="00CC27DE">
        <w:rPr>
          <w:spacing w:val="50"/>
          <w:sz w:val="22"/>
          <w:szCs w:val="22"/>
        </w:rPr>
        <w:t xml:space="preserve"> </w:t>
      </w:r>
      <w:r w:rsidRPr="00CC27DE">
        <w:rPr>
          <w:sz w:val="22"/>
          <w:szCs w:val="22"/>
        </w:rPr>
        <w:t>to</w:t>
      </w:r>
      <w:r w:rsidRPr="00CC27DE">
        <w:rPr>
          <w:spacing w:val="47"/>
          <w:sz w:val="22"/>
          <w:szCs w:val="22"/>
        </w:rPr>
        <w:t xml:space="preserve"> </w:t>
      </w:r>
      <w:r w:rsidRPr="00CC27DE">
        <w:rPr>
          <w:sz w:val="22"/>
          <w:szCs w:val="22"/>
        </w:rPr>
        <w:t>implement</w:t>
      </w:r>
      <w:r w:rsidRPr="00CC27DE">
        <w:rPr>
          <w:spacing w:val="47"/>
          <w:sz w:val="22"/>
          <w:szCs w:val="22"/>
        </w:rPr>
        <w:t xml:space="preserve"> </w:t>
      </w:r>
      <w:r w:rsidRPr="00CC27DE">
        <w:rPr>
          <w:sz w:val="22"/>
          <w:szCs w:val="22"/>
        </w:rPr>
        <w:t>and</w:t>
      </w:r>
      <w:r w:rsidRPr="00CC27DE">
        <w:rPr>
          <w:spacing w:val="48"/>
          <w:sz w:val="22"/>
          <w:szCs w:val="22"/>
        </w:rPr>
        <w:t xml:space="preserve"> </w:t>
      </w:r>
      <w:r w:rsidRPr="00CC27DE">
        <w:rPr>
          <w:sz w:val="22"/>
          <w:szCs w:val="22"/>
        </w:rPr>
        <w:t>adhere</w:t>
      </w:r>
      <w:r w:rsidRPr="00CC27DE">
        <w:rPr>
          <w:spacing w:val="47"/>
          <w:sz w:val="22"/>
          <w:szCs w:val="22"/>
        </w:rPr>
        <w:t xml:space="preserve"> </w:t>
      </w:r>
      <w:r w:rsidRPr="00CC27DE">
        <w:rPr>
          <w:sz w:val="22"/>
          <w:szCs w:val="22"/>
        </w:rPr>
        <w:t>to</w:t>
      </w:r>
      <w:r w:rsidRPr="00CC27DE">
        <w:rPr>
          <w:spacing w:val="47"/>
          <w:sz w:val="22"/>
          <w:szCs w:val="22"/>
        </w:rPr>
        <w:t xml:space="preserve"> </w:t>
      </w:r>
      <w:r w:rsidRPr="00CC27DE">
        <w:rPr>
          <w:sz w:val="22"/>
          <w:szCs w:val="22"/>
        </w:rPr>
        <w:t>an</w:t>
      </w:r>
      <w:r w:rsidRPr="00CC27DE">
        <w:rPr>
          <w:spacing w:val="-53"/>
          <w:sz w:val="22"/>
          <w:szCs w:val="22"/>
        </w:rPr>
        <w:t xml:space="preserve"> </w:t>
      </w:r>
      <w:r w:rsidRPr="00CC27DE">
        <w:rPr>
          <w:sz w:val="22"/>
          <w:szCs w:val="22"/>
        </w:rPr>
        <w:t>environmental management</w:t>
      </w:r>
      <w:r w:rsidRPr="00CC27DE">
        <w:rPr>
          <w:spacing w:val="-2"/>
          <w:sz w:val="22"/>
          <w:szCs w:val="22"/>
        </w:rPr>
        <w:t xml:space="preserve"> </w:t>
      </w:r>
      <w:r w:rsidRPr="00CC27DE">
        <w:rPr>
          <w:sz w:val="22"/>
          <w:szCs w:val="22"/>
        </w:rPr>
        <w:t>system</w:t>
      </w:r>
      <w:r w:rsidRPr="00CC27DE">
        <w:rPr>
          <w:spacing w:val="2"/>
          <w:sz w:val="22"/>
          <w:szCs w:val="22"/>
        </w:rPr>
        <w:t xml:space="preserve"> </w:t>
      </w:r>
      <w:r w:rsidRPr="00CC27DE">
        <w:rPr>
          <w:sz w:val="22"/>
          <w:szCs w:val="22"/>
        </w:rPr>
        <w:t>(EMS) that</w:t>
      </w:r>
      <w:r w:rsidRPr="00CC27DE">
        <w:rPr>
          <w:spacing w:val="-2"/>
          <w:sz w:val="22"/>
          <w:szCs w:val="22"/>
        </w:rPr>
        <w:t xml:space="preserve"> </w:t>
      </w:r>
      <w:r w:rsidRPr="00CC27DE">
        <w:rPr>
          <w:sz w:val="22"/>
          <w:szCs w:val="22"/>
        </w:rPr>
        <w:t>incorporates all</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following</w:t>
      </w:r>
      <w:r w:rsidRPr="00CC27DE">
        <w:rPr>
          <w:spacing w:val="-3"/>
          <w:sz w:val="22"/>
          <w:szCs w:val="22"/>
        </w:rPr>
        <w:t xml:space="preserve"> </w:t>
      </w:r>
      <w:r w:rsidRPr="00CC27DE">
        <w:rPr>
          <w:sz w:val="22"/>
          <w:szCs w:val="22"/>
        </w:rPr>
        <w:t>features:</w:t>
      </w:r>
    </w:p>
    <w:p w14:paraId="65034661" w14:textId="77777777" w:rsidR="009908F5" w:rsidRPr="00CC27DE" w:rsidRDefault="00525531" w:rsidP="00252FFF">
      <w:pPr>
        <w:pStyle w:val="ListParagraph"/>
        <w:numPr>
          <w:ilvl w:val="3"/>
          <w:numId w:val="21"/>
        </w:numPr>
        <w:tabs>
          <w:tab w:val="left" w:pos="1472"/>
        </w:tabs>
        <w:spacing w:before="122"/>
      </w:pPr>
      <w:r w:rsidRPr="00CC27DE">
        <w:t>commitment</w:t>
      </w:r>
      <w:r w:rsidRPr="00CC27DE">
        <w:rPr>
          <w:spacing w:val="-4"/>
        </w:rPr>
        <w:t xml:space="preserve"> </w:t>
      </w:r>
      <w:r w:rsidRPr="00CC27DE">
        <w:t>of the</w:t>
      </w:r>
      <w:r w:rsidRPr="00CC27DE">
        <w:rPr>
          <w:spacing w:val="-4"/>
        </w:rPr>
        <w:t xml:space="preserve"> </w:t>
      </w:r>
      <w:r w:rsidRPr="00CC27DE">
        <w:t>management,</w:t>
      </w:r>
      <w:r w:rsidRPr="00CC27DE">
        <w:rPr>
          <w:spacing w:val="-3"/>
        </w:rPr>
        <w:t xml:space="preserve"> </w:t>
      </w:r>
      <w:r w:rsidRPr="00CC27DE">
        <w:t>including</w:t>
      </w:r>
      <w:r w:rsidRPr="00CC27DE">
        <w:rPr>
          <w:spacing w:val="-3"/>
        </w:rPr>
        <w:t xml:space="preserve"> </w:t>
      </w:r>
      <w:r w:rsidRPr="00CC27DE">
        <w:t>senior</w:t>
      </w:r>
      <w:r w:rsidRPr="00CC27DE">
        <w:rPr>
          <w:spacing w:val="-2"/>
        </w:rPr>
        <w:t xml:space="preserve"> </w:t>
      </w:r>
      <w:r w:rsidRPr="00CC27DE">
        <w:t>management;</w:t>
      </w:r>
    </w:p>
    <w:p w14:paraId="65034662" w14:textId="77777777" w:rsidR="009908F5" w:rsidRPr="00CC27DE" w:rsidRDefault="009908F5" w:rsidP="00252FFF">
      <w:pPr>
        <w:pStyle w:val="BodyText"/>
        <w:spacing w:before="3"/>
        <w:rPr>
          <w:sz w:val="22"/>
          <w:szCs w:val="22"/>
        </w:rPr>
      </w:pPr>
    </w:p>
    <w:p w14:paraId="65034663" w14:textId="77777777" w:rsidR="009908F5" w:rsidRPr="00CC27DE" w:rsidRDefault="00525531" w:rsidP="00252FFF">
      <w:pPr>
        <w:pStyle w:val="ListParagraph"/>
        <w:numPr>
          <w:ilvl w:val="3"/>
          <w:numId w:val="21"/>
        </w:numPr>
        <w:tabs>
          <w:tab w:val="left" w:pos="1515"/>
        </w:tabs>
        <w:spacing w:line="360" w:lineRule="auto"/>
        <w:ind w:left="1239" w:right="230" w:firstLine="0"/>
      </w:pPr>
      <w:r w:rsidRPr="00CC27DE">
        <w:t>definition, by the management, of an environmental policy that includes the continuous improvement of</w:t>
      </w:r>
      <w:r w:rsidRPr="00CC27DE">
        <w:rPr>
          <w:spacing w:val="-54"/>
        </w:rPr>
        <w:t xml:space="preserve"> </w:t>
      </w:r>
      <w:r w:rsidRPr="00CC27DE">
        <w:t>the</w:t>
      </w:r>
      <w:r w:rsidRPr="00CC27DE">
        <w:rPr>
          <w:spacing w:val="-2"/>
        </w:rPr>
        <w:t xml:space="preserve"> </w:t>
      </w:r>
      <w:r w:rsidRPr="00CC27DE">
        <w:t>environmental</w:t>
      </w:r>
      <w:r w:rsidRPr="00CC27DE">
        <w:rPr>
          <w:spacing w:val="1"/>
        </w:rPr>
        <w:t xml:space="preserve"> </w:t>
      </w:r>
      <w:r w:rsidRPr="00CC27DE">
        <w:t>performance</w:t>
      </w:r>
      <w:r w:rsidRPr="00CC27DE">
        <w:rPr>
          <w:spacing w:val="-2"/>
        </w:rPr>
        <w:t xml:space="preserve"> </w:t>
      </w:r>
      <w:r w:rsidRPr="00CC27DE">
        <w:t>of</w:t>
      </w:r>
      <w:r w:rsidRPr="00CC27DE">
        <w:rPr>
          <w:spacing w:val="2"/>
        </w:rPr>
        <w:t xml:space="preserve"> </w:t>
      </w:r>
      <w:r w:rsidRPr="00CC27DE">
        <w:t>the</w:t>
      </w:r>
      <w:r w:rsidRPr="00CC27DE">
        <w:rPr>
          <w:spacing w:val="1"/>
        </w:rPr>
        <w:t xml:space="preserve"> </w:t>
      </w:r>
      <w:r w:rsidRPr="00CC27DE">
        <w:t>installation;</w:t>
      </w:r>
    </w:p>
    <w:p w14:paraId="65034664" w14:textId="77777777" w:rsidR="009908F5" w:rsidRPr="00CC27DE" w:rsidRDefault="00525531" w:rsidP="00252FFF">
      <w:pPr>
        <w:pStyle w:val="ListParagraph"/>
        <w:numPr>
          <w:ilvl w:val="3"/>
          <w:numId w:val="21"/>
        </w:numPr>
        <w:tabs>
          <w:tab w:val="left" w:pos="1547"/>
        </w:tabs>
        <w:spacing w:before="1" w:line="360" w:lineRule="auto"/>
        <w:ind w:left="1239" w:right="230" w:firstLine="0"/>
      </w:pPr>
      <w:r w:rsidRPr="00CC27DE">
        <w:rPr>
          <w:w w:val="95"/>
        </w:rPr>
        <w:t>planning</w:t>
      </w:r>
      <w:r w:rsidRPr="00CC27DE">
        <w:rPr>
          <w:spacing w:val="22"/>
          <w:w w:val="95"/>
        </w:rPr>
        <w:t xml:space="preserve"> </w:t>
      </w:r>
      <w:r w:rsidRPr="00CC27DE">
        <w:rPr>
          <w:w w:val="95"/>
        </w:rPr>
        <w:t>and</w:t>
      </w:r>
      <w:r w:rsidRPr="00CC27DE">
        <w:rPr>
          <w:spacing w:val="22"/>
          <w:w w:val="95"/>
        </w:rPr>
        <w:t xml:space="preserve"> </w:t>
      </w:r>
      <w:r w:rsidRPr="00CC27DE">
        <w:rPr>
          <w:w w:val="95"/>
        </w:rPr>
        <w:t>establishing</w:t>
      </w:r>
      <w:r w:rsidRPr="00CC27DE">
        <w:rPr>
          <w:spacing w:val="17"/>
          <w:w w:val="95"/>
        </w:rPr>
        <w:t xml:space="preserve"> </w:t>
      </w:r>
      <w:r w:rsidRPr="00CC27DE">
        <w:rPr>
          <w:w w:val="95"/>
        </w:rPr>
        <w:t>the</w:t>
      </w:r>
      <w:r w:rsidRPr="00CC27DE">
        <w:rPr>
          <w:spacing w:val="25"/>
          <w:w w:val="95"/>
        </w:rPr>
        <w:t xml:space="preserve"> </w:t>
      </w:r>
      <w:r w:rsidRPr="00CC27DE">
        <w:rPr>
          <w:w w:val="95"/>
        </w:rPr>
        <w:t>necessary</w:t>
      </w:r>
      <w:r w:rsidRPr="00CC27DE">
        <w:rPr>
          <w:spacing w:val="16"/>
          <w:w w:val="95"/>
        </w:rPr>
        <w:t xml:space="preserve"> </w:t>
      </w:r>
      <w:r w:rsidRPr="00CC27DE">
        <w:rPr>
          <w:w w:val="95"/>
        </w:rPr>
        <w:t>procedures,</w:t>
      </w:r>
      <w:r w:rsidRPr="00CC27DE">
        <w:rPr>
          <w:spacing w:val="16"/>
          <w:w w:val="95"/>
        </w:rPr>
        <w:t xml:space="preserve"> </w:t>
      </w:r>
      <w:r w:rsidRPr="00CC27DE">
        <w:rPr>
          <w:w w:val="95"/>
        </w:rPr>
        <w:t>objectives</w:t>
      </w:r>
      <w:r w:rsidRPr="00CC27DE">
        <w:rPr>
          <w:spacing w:val="20"/>
          <w:w w:val="95"/>
        </w:rPr>
        <w:t xml:space="preserve"> </w:t>
      </w:r>
      <w:r w:rsidRPr="00CC27DE">
        <w:rPr>
          <w:w w:val="95"/>
        </w:rPr>
        <w:t>and</w:t>
      </w:r>
      <w:r w:rsidRPr="00CC27DE">
        <w:rPr>
          <w:spacing w:val="21"/>
          <w:w w:val="95"/>
        </w:rPr>
        <w:t xml:space="preserve"> </w:t>
      </w:r>
      <w:r w:rsidRPr="00CC27DE">
        <w:rPr>
          <w:w w:val="95"/>
        </w:rPr>
        <w:t>targets,</w:t>
      </w:r>
      <w:r w:rsidRPr="00CC27DE">
        <w:rPr>
          <w:spacing w:val="23"/>
          <w:w w:val="95"/>
        </w:rPr>
        <w:t xml:space="preserve"> </w:t>
      </w:r>
      <w:r w:rsidRPr="00CC27DE">
        <w:rPr>
          <w:w w:val="95"/>
        </w:rPr>
        <w:t>in</w:t>
      </w:r>
      <w:r w:rsidRPr="00CC27DE">
        <w:rPr>
          <w:spacing w:val="19"/>
          <w:w w:val="95"/>
        </w:rPr>
        <w:t xml:space="preserve"> </w:t>
      </w:r>
      <w:r w:rsidRPr="00CC27DE">
        <w:rPr>
          <w:w w:val="95"/>
        </w:rPr>
        <w:t>conjunction</w:t>
      </w:r>
      <w:r w:rsidRPr="00CC27DE">
        <w:rPr>
          <w:spacing w:val="25"/>
          <w:w w:val="95"/>
        </w:rPr>
        <w:t xml:space="preserve"> </w:t>
      </w:r>
      <w:r w:rsidRPr="00CC27DE">
        <w:rPr>
          <w:w w:val="95"/>
        </w:rPr>
        <w:t>with</w:t>
      </w:r>
      <w:r w:rsidRPr="00CC27DE">
        <w:rPr>
          <w:spacing w:val="18"/>
          <w:w w:val="95"/>
        </w:rPr>
        <w:t xml:space="preserve"> </w:t>
      </w:r>
      <w:r w:rsidRPr="00CC27DE">
        <w:rPr>
          <w:w w:val="95"/>
        </w:rPr>
        <w:t>financial</w:t>
      </w:r>
      <w:r w:rsidRPr="00CC27DE">
        <w:rPr>
          <w:spacing w:val="1"/>
          <w:w w:val="95"/>
        </w:rPr>
        <w:t xml:space="preserve"> </w:t>
      </w:r>
      <w:r w:rsidRPr="00CC27DE">
        <w:t>planning</w:t>
      </w:r>
      <w:r w:rsidRPr="00CC27DE">
        <w:rPr>
          <w:spacing w:val="-1"/>
        </w:rPr>
        <w:t xml:space="preserve"> </w:t>
      </w:r>
      <w:r w:rsidRPr="00CC27DE">
        <w:t>and investment;</w:t>
      </w:r>
    </w:p>
    <w:p w14:paraId="65034665" w14:textId="77777777" w:rsidR="009908F5" w:rsidRPr="00CC27DE" w:rsidRDefault="00525531" w:rsidP="00252FFF">
      <w:pPr>
        <w:pStyle w:val="ListParagraph"/>
        <w:numPr>
          <w:ilvl w:val="3"/>
          <w:numId w:val="21"/>
        </w:numPr>
        <w:tabs>
          <w:tab w:val="left" w:pos="1570"/>
        </w:tabs>
        <w:spacing w:before="119"/>
        <w:ind w:left="1569" w:hanging="331"/>
      </w:pPr>
      <w:r w:rsidRPr="00CC27DE">
        <w:t>implementation</w:t>
      </w:r>
      <w:r w:rsidRPr="00CC27DE">
        <w:rPr>
          <w:spacing w:val="-4"/>
        </w:rPr>
        <w:t xml:space="preserve"> </w:t>
      </w:r>
      <w:r w:rsidRPr="00CC27DE">
        <w:t>of</w:t>
      </w:r>
      <w:r w:rsidRPr="00CC27DE">
        <w:rPr>
          <w:spacing w:val="-2"/>
        </w:rPr>
        <w:t xml:space="preserve"> </w:t>
      </w:r>
      <w:r w:rsidRPr="00CC27DE">
        <w:t>procedures</w:t>
      </w:r>
      <w:r w:rsidRPr="00CC27DE">
        <w:rPr>
          <w:spacing w:val="-2"/>
        </w:rPr>
        <w:t xml:space="preserve"> </w:t>
      </w:r>
      <w:r w:rsidRPr="00CC27DE">
        <w:t>paying</w:t>
      </w:r>
      <w:r w:rsidRPr="00CC27DE">
        <w:rPr>
          <w:spacing w:val="-3"/>
        </w:rPr>
        <w:t xml:space="preserve"> </w:t>
      </w:r>
      <w:r w:rsidRPr="00CC27DE">
        <w:t>particular</w:t>
      </w:r>
      <w:r w:rsidRPr="00CC27DE">
        <w:rPr>
          <w:spacing w:val="-2"/>
        </w:rPr>
        <w:t xml:space="preserve"> </w:t>
      </w:r>
      <w:r w:rsidRPr="00CC27DE">
        <w:t>attention</w:t>
      </w:r>
      <w:r w:rsidRPr="00CC27DE">
        <w:rPr>
          <w:spacing w:val="-4"/>
        </w:rPr>
        <w:t xml:space="preserve"> </w:t>
      </w:r>
      <w:r w:rsidRPr="00CC27DE">
        <w:t>to:</w:t>
      </w:r>
    </w:p>
    <w:p w14:paraId="65034666" w14:textId="77777777" w:rsidR="009908F5" w:rsidRPr="00CC27DE" w:rsidRDefault="009908F5" w:rsidP="00252FFF">
      <w:pPr>
        <w:pStyle w:val="BodyText"/>
        <w:spacing w:before="5"/>
        <w:rPr>
          <w:sz w:val="22"/>
          <w:szCs w:val="22"/>
        </w:rPr>
      </w:pPr>
    </w:p>
    <w:p w14:paraId="65034667" w14:textId="77777777" w:rsidR="009908F5" w:rsidRPr="00CC27DE" w:rsidRDefault="00525531" w:rsidP="00252FFF">
      <w:pPr>
        <w:pStyle w:val="ListParagraph"/>
        <w:numPr>
          <w:ilvl w:val="0"/>
          <w:numId w:val="20"/>
        </w:numPr>
        <w:tabs>
          <w:tab w:val="left" w:pos="1539"/>
        </w:tabs>
        <w:spacing w:before="1"/>
        <w:ind w:hanging="300"/>
      </w:pPr>
      <w:r w:rsidRPr="00CC27DE">
        <w:t>structure</w:t>
      </w:r>
      <w:r w:rsidRPr="00CC27DE">
        <w:rPr>
          <w:spacing w:val="-5"/>
        </w:rPr>
        <w:t xml:space="preserve"> </w:t>
      </w:r>
      <w:r w:rsidRPr="00CC27DE">
        <w:t>and</w:t>
      </w:r>
      <w:r w:rsidRPr="00CC27DE">
        <w:rPr>
          <w:spacing w:val="-1"/>
        </w:rPr>
        <w:t xml:space="preserve"> </w:t>
      </w:r>
      <w:r w:rsidRPr="00CC27DE">
        <w:t>responsibility</w:t>
      </w:r>
    </w:p>
    <w:p w14:paraId="65034668" w14:textId="77777777" w:rsidR="009908F5" w:rsidRPr="00CC27DE" w:rsidRDefault="009908F5" w:rsidP="00252FFF">
      <w:pPr>
        <w:pStyle w:val="BodyText"/>
        <w:spacing w:before="5"/>
        <w:rPr>
          <w:sz w:val="22"/>
          <w:szCs w:val="22"/>
        </w:rPr>
      </w:pPr>
    </w:p>
    <w:p w14:paraId="65034669" w14:textId="77777777" w:rsidR="009908F5" w:rsidRPr="00CC27DE" w:rsidRDefault="00525531" w:rsidP="00252FFF">
      <w:pPr>
        <w:pStyle w:val="ListParagraph"/>
        <w:numPr>
          <w:ilvl w:val="0"/>
          <w:numId w:val="20"/>
        </w:numPr>
        <w:tabs>
          <w:tab w:val="left" w:pos="1539"/>
        </w:tabs>
        <w:ind w:hanging="300"/>
      </w:pPr>
      <w:r w:rsidRPr="00CC27DE">
        <w:t>recruitment,</w:t>
      </w:r>
      <w:r w:rsidRPr="00CC27DE">
        <w:rPr>
          <w:spacing w:val="-4"/>
        </w:rPr>
        <w:t xml:space="preserve"> </w:t>
      </w:r>
      <w:r w:rsidRPr="00CC27DE">
        <w:t>training,</w:t>
      </w:r>
      <w:r w:rsidRPr="00CC27DE">
        <w:rPr>
          <w:spacing w:val="-3"/>
        </w:rPr>
        <w:t xml:space="preserve"> </w:t>
      </w:r>
      <w:r w:rsidRPr="00CC27DE">
        <w:t>awareness</w:t>
      </w:r>
      <w:r w:rsidRPr="00CC27DE">
        <w:rPr>
          <w:spacing w:val="-3"/>
        </w:rPr>
        <w:t xml:space="preserve"> </w:t>
      </w:r>
      <w:r w:rsidRPr="00CC27DE">
        <w:t>and</w:t>
      </w:r>
      <w:r w:rsidRPr="00CC27DE">
        <w:rPr>
          <w:spacing w:val="-4"/>
        </w:rPr>
        <w:t xml:space="preserve"> </w:t>
      </w:r>
      <w:r w:rsidRPr="00CC27DE">
        <w:t>competence</w:t>
      </w:r>
    </w:p>
    <w:p w14:paraId="6503466A" w14:textId="77777777" w:rsidR="009908F5" w:rsidRPr="00CC27DE" w:rsidRDefault="009908F5" w:rsidP="00252FFF">
      <w:pPr>
        <w:pStyle w:val="BodyText"/>
        <w:spacing w:before="6"/>
        <w:rPr>
          <w:sz w:val="22"/>
          <w:szCs w:val="22"/>
        </w:rPr>
      </w:pPr>
    </w:p>
    <w:p w14:paraId="6503466B" w14:textId="77777777" w:rsidR="009908F5" w:rsidRPr="00CC27DE" w:rsidRDefault="00525531" w:rsidP="00252FFF">
      <w:pPr>
        <w:pStyle w:val="ListParagraph"/>
        <w:numPr>
          <w:ilvl w:val="0"/>
          <w:numId w:val="20"/>
        </w:numPr>
        <w:tabs>
          <w:tab w:val="left" w:pos="1530"/>
        </w:tabs>
        <w:ind w:left="1529" w:hanging="291"/>
      </w:pPr>
      <w:r w:rsidRPr="00CC27DE">
        <w:t>communication</w:t>
      </w:r>
    </w:p>
    <w:p w14:paraId="6503466C" w14:textId="77777777" w:rsidR="009908F5" w:rsidRPr="00CC27DE" w:rsidRDefault="009908F5" w:rsidP="00252FFF">
      <w:pPr>
        <w:pStyle w:val="BodyText"/>
        <w:spacing w:before="3"/>
        <w:rPr>
          <w:sz w:val="22"/>
          <w:szCs w:val="22"/>
        </w:rPr>
      </w:pPr>
    </w:p>
    <w:p w14:paraId="6503466D" w14:textId="77777777" w:rsidR="009908F5" w:rsidRPr="00CC27DE" w:rsidRDefault="00525531" w:rsidP="00252FFF">
      <w:pPr>
        <w:pStyle w:val="ListParagraph"/>
        <w:numPr>
          <w:ilvl w:val="0"/>
          <w:numId w:val="20"/>
        </w:numPr>
        <w:tabs>
          <w:tab w:val="left" w:pos="1539"/>
        </w:tabs>
        <w:ind w:hanging="300"/>
      </w:pPr>
      <w:r w:rsidRPr="00CC27DE">
        <w:t>employee</w:t>
      </w:r>
      <w:r w:rsidRPr="00CC27DE">
        <w:rPr>
          <w:spacing w:val="-2"/>
        </w:rPr>
        <w:t xml:space="preserve"> </w:t>
      </w:r>
      <w:r w:rsidRPr="00CC27DE">
        <w:t>involvement</w:t>
      </w:r>
    </w:p>
    <w:p w14:paraId="6503466E" w14:textId="77777777" w:rsidR="009908F5" w:rsidRPr="00CC27DE" w:rsidRDefault="009908F5" w:rsidP="00252FFF">
      <w:pPr>
        <w:pStyle w:val="BodyText"/>
        <w:spacing w:before="5"/>
        <w:rPr>
          <w:sz w:val="22"/>
          <w:szCs w:val="22"/>
        </w:rPr>
      </w:pPr>
    </w:p>
    <w:p w14:paraId="6503466F" w14:textId="77777777" w:rsidR="009908F5" w:rsidRPr="00CC27DE" w:rsidRDefault="00525531" w:rsidP="00252FFF">
      <w:pPr>
        <w:pStyle w:val="ListParagraph"/>
        <w:numPr>
          <w:ilvl w:val="0"/>
          <w:numId w:val="20"/>
        </w:numPr>
        <w:tabs>
          <w:tab w:val="left" w:pos="1539"/>
        </w:tabs>
        <w:spacing w:before="1"/>
        <w:ind w:hanging="300"/>
      </w:pPr>
      <w:r w:rsidRPr="00CC27DE">
        <w:t>documentation</w:t>
      </w:r>
    </w:p>
    <w:p w14:paraId="65034670" w14:textId="77777777" w:rsidR="009908F5" w:rsidRPr="00CC27DE" w:rsidRDefault="009908F5" w:rsidP="00252FFF">
      <w:pPr>
        <w:pStyle w:val="BodyText"/>
        <w:spacing w:before="5"/>
        <w:rPr>
          <w:sz w:val="22"/>
          <w:szCs w:val="22"/>
        </w:rPr>
      </w:pPr>
    </w:p>
    <w:p w14:paraId="65034671" w14:textId="77777777" w:rsidR="009908F5" w:rsidRPr="00CC27DE" w:rsidRDefault="00525531" w:rsidP="00252FFF">
      <w:pPr>
        <w:pStyle w:val="ListParagraph"/>
        <w:numPr>
          <w:ilvl w:val="0"/>
          <w:numId w:val="20"/>
        </w:numPr>
        <w:tabs>
          <w:tab w:val="left" w:pos="1486"/>
        </w:tabs>
        <w:ind w:left="1485" w:hanging="247"/>
      </w:pPr>
      <w:r w:rsidRPr="00CC27DE">
        <w:t>effective</w:t>
      </w:r>
      <w:r w:rsidRPr="00CC27DE">
        <w:rPr>
          <w:spacing w:val="-2"/>
        </w:rPr>
        <w:t xml:space="preserve"> </w:t>
      </w:r>
      <w:r w:rsidRPr="00CC27DE">
        <w:t>process</w:t>
      </w:r>
      <w:r w:rsidRPr="00CC27DE">
        <w:rPr>
          <w:spacing w:val="-5"/>
        </w:rPr>
        <w:t xml:space="preserve"> </w:t>
      </w:r>
      <w:r w:rsidRPr="00CC27DE">
        <w:t>control</w:t>
      </w:r>
    </w:p>
    <w:p w14:paraId="65034672" w14:textId="77777777" w:rsidR="009908F5" w:rsidRPr="00CC27DE" w:rsidRDefault="009908F5" w:rsidP="00252FFF">
      <w:pPr>
        <w:pStyle w:val="BodyText"/>
        <w:spacing w:before="3"/>
        <w:rPr>
          <w:sz w:val="22"/>
          <w:szCs w:val="22"/>
        </w:rPr>
      </w:pPr>
    </w:p>
    <w:p w14:paraId="65034673" w14:textId="77777777" w:rsidR="009908F5" w:rsidRPr="00CC27DE" w:rsidRDefault="00525531" w:rsidP="00252FFF">
      <w:pPr>
        <w:pStyle w:val="ListParagraph"/>
        <w:numPr>
          <w:ilvl w:val="0"/>
          <w:numId w:val="20"/>
        </w:numPr>
        <w:tabs>
          <w:tab w:val="left" w:pos="1539"/>
        </w:tabs>
        <w:spacing w:before="1"/>
        <w:ind w:hanging="300"/>
      </w:pPr>
      <w:r w:rsidRPr="00CC27DE">
        <w:t>planned</w:t>
      </w:r>
      <w:r w:rsidRPr="00CC27DE">
        <w:rPr>
          <w:spacing w:val="-5"/>
        </w:rPr>
        <w:t xml:space="preserve"> </w:t>
      </w:r>
      <w:r w:rsidRPr="00CC27DE">
        <w:t>regular</w:t>
      </w:r>
      <w:r w:rsidRPr="00CC27DE">
        <w:rPr>
          <w:spacing w:val="-1"/>
        </w:rPr>
        <w:t xml:space="preserve"> </w:t>
      </w:r>
      <w:r w:rsidRPr="00CC27DE">
        <w:t>maintenance</w:t>
      </w:r>
      <w:r w:rsidRPr="00CC27DE">
        <w:rPr>
          <w:spacing w:val="-3"/>
        </w:rPr>
        <w:t xml:space="preserve"> </w:t>
      </w:r>
      <w:r w:rsidRPr="00CC27DE">
        <w:t>programmes</w:t>
      </w:r>
    </w:p>
    <w:p w14:paraId="65034674" w14:textId="77777777" w:rsidR="009908F5" w:rsidRPr="00CC27DE" w:rsidRDefault="009908F5" w:rsidP="00252FFF">
      <w:pPr>
        <w:pStyle w:val="BodyText"/>
        <w:spacing w:before="5"/>
        <w:rPr>
          <w:sz w:val="22"/>
          <w:szCs w:val="22"/>
        </w:rPr>
      </w:pPr>
    </w:p>
    <w:p w14:paraId="65034675" w14:textId="77777777" w:rsidR="009908F5" w:rsidRPr="00CC27DE" w:rsidRDefault="00525531" w:rsidP="00252FFF">
      <w:pPr>
        <w:pStyle w:val="ListParagraph"/>
        <w:numPr>
          <w:ilvl w:val="0"/>
          <w:numId w:val="20"/>
        </w:numPr>
        <w:tabs>
          <w:tab w:val="left" w:pos="1539"/>
        </w:tabs>
        <w:ind w:hanging="300"/>
      </w:pPr>
      <w:r w:rsidRPr="00CC27DE">
        <w:t>emergency</w:t>
      </w:r>
      <w:r w:rsidRPr="00CC27DE">
        <w:rPr>
          <w:spacing w:val="-7"/>
        </w:rPr>
        <w:t xml:space="preserve"> </w:t>
      </w:r>
      <w:r w:rsidRPr="00CC27DE">
        <w:t>preparedness</w:t>
      </w:r>
      <w:r w:rsidRPr="00CC27DE">
        <w:rPr>
          <w:spacing w:val="-1"/>
        </w:rPr>
        <w:t xml:space="preserve"> </w:t>
      </w:r>
      <w:r w:rsidRPr="00CC27DE">
        <w:t>and</w:t>
      </w:r>
      <w:r w:rsidRPr="00CC27DE">
        <w:rPr>
          <w:spacing w:val="-3"/>
        </w:rPr>
        <w:t xml:space="preserve"> </w:t>
      </w:r>
      <w:r w:rsidRPr="00CC27DE">
        <w:t>response</w:t>
      </w:r>
    </w:p>
    <w:p w14:paraId="65034676" w14:textId="77777777" w:rsidR="009908F5" w:rsidRPr="00CC27DE" w:rsidRDefault="009908F5" w:rsidP="00252FFF">
      <w:pPr>
        <w:pStyle w:val="BodyText"/>
        <w:spacing w:before="6"/>
        <w:rPr>
          <w:sz w:val="22"/>
          <w:szCs w:val="22"/>
        </w:rPr>
      </w:pPr>
    </w:p>
    <w:p w14:paraId="65034677" w14:textId="77777777" w:rsidR="009908F5" w:rsidRPr="00CC27DE" w:rsidRDefault="00525531" w:rsidP="00252FFF">
      <w:pPr>
        <w:pStyle w:val="ListParagraph"/>
        <w:numPr>
          <w:ilvl w:val="0"/>
          <w:numId w:val="20"/>
        </w:numPr>
        <w:tabs>
          <w:tab w:val="left" w:pos="1473"/>
        </w:tabs>
        <w:ind w:left="1472" w:hanging="234"/>
      </w:pPr>
      <w:r w:rsidRPr="00CC27DE">
        <w:t>safeguarding</w:t>
      </w:r>
      <w:r w:rsidRPr="00CC27DE">
        <w:rPr>
          <w:spacing w:val="-5"/>
        </w:rPr>
        <w:t xml:space="preserve"> </w:t>
      </w:r>
      <w:r w:rsidRPr="00CC27DE">
        <w:t>compliance</w:t>
      </w:r>
      <w:r w:rsidRPr="00CC27DE">
        <w:rPr>
          <w:spacing w:val="-3"/>
        </w:rPr>
        <w:t xml:space="preserve"> </w:t>
      </w:r>
      <w:r w:rsidRPr="00CC27DE">
        <w:t>with</w:t>
      </w:r>
      <w:r w:rsidRPr="00CC27DE">
        <w:rPr>
          <w:spacing w:val="-6"/>
        </w:rPr>
        <w:t xml:space="preserve"> </w:t>
      </w:r>
      <w:r w:rsidRPr="00CC27DE">
        <w:t>environmental</w:t>
      </w:r>
      <w:r w:rsidRPr="00CC27DE">
        <w:rPr>
          <w:spacing w:val="-4"/>
        </w:rPr>
        <w:t xml:space="preserve"> </w:t>
      </w:r>
      <w:r w:rsidRPr="00CC27DE">
        <w:t>legislation;</w:t>
      </w:r>
    </w:p>
    <w:p w14:paraId="65034678" w14:textId="77777777" w:rsidR="009908F5" w:rsidRPr="00CC27DE" w:rsidRDefault="009908F5" w:rsidP="00252FFF">
      <w:pPr>
        <w:pStyle w:val="BodyText"/>
        <w:spacing w:before="5"/>
        <w:rPr>
          <w:sz w:val="22"/>
          <w:szCs w:val="22"/>
        </w:rPr>
      </w:pPr>
    </w:p>
    <w:p w14:paraId="65034679" w14:textId="77777777" w:rsidR="009908F5" w:rsidRPr="00CC27DE" w:rsidRDefault="00525531" w:rsidP="00252FFF">
      <w:pPr>
        <w:pStyle w:val="ListParagraph"/>
        <w:numPr>
          <w:ilvl w:val="3"/>
          <w:numId w:val="21"/>
        </w:numPr>
        <w:tabs>
          <w:tab w:val="left" w:pos="1528"/>
        </w:tabs>
        <w:ind w:left="1527" w:hanging="289"/>
      </w:pPr>
      <w:r w:rsidRPr="00CC27DE">
        <w:t>checking</w:t>
      </w:r>
      <w:r w:rsidRPr="00CC27DE">
        <w:rPr>
          <w:spacing w:val="-3"/>
        </w:rPr>
        <w:t xml:space="preserve"> </w:t>
      </w:r>
      <w:r w:rsidRPr="00CC27DE">
        <w:t>performance</w:t>
      </w:r>
      <w:r w:rsidRPr="00CC27DE">
        <w:rPr>
          <w:spacing w:val="-4"/>
        </w:rPr>
        <w:t xml:space="preserve"> </w:t>
      </w:r>
      <w:r w:rsidRPr="00CC27DE">
        <w:t>and</w:t>
      </w:r>
      <w:r w:rsidRPr="00CC27DE">
        <w:rPr>
          <w:spacing w:val="-4"/>
        </w:rPr>
        <w:t xml:space="preserve"> </w:t>
      </w:r>
      <w:r w:rsidRPr="00CC27DE">
        <w:t>taking</w:t>
      </w:r>
      <w:r w:rsidRPr="00CC27DE">
        <w:rPr>
          <w:spacing w:val="-4"/>
        </w:rPr>
        <w:t xml:space="preserve"> </w:t>
      </w:r>
      <w:r w:rsidRPr="00CC27DE">
        <w:t>corrective</w:t>
      </w:r>
      <w:r w:rsidRPr="00CC27DE">
        <w:rPr>
          <w:spacing w:val="-3"/>
        </w:rPr>
        <w:t xml:space="preserve"> </w:t>
      </w:r>
      <w:r w:rsidRPr="00CC27DE">
        <w:t>action, paying</w:t>
      </w:r>
      <w:r w:rsidRPr="00CC27DE">
        <w:rPr>
          <w:spacing w:val="-3"/>
        </w:rPr>
        <w:t xml:space="preserve"> </w:t>
      </w:r>
      <w:r w:rsidRPr="00CC27DE">
        <w:t>particular</w:t>
      </w:r>
      <w:r w:rsidRPr="00CC27DE">
        <w:rPr>
          <w:spacing w:val="-1"/>
        </w:rPr>
        <w:t xml:space="preserve"> </w:t>
      </w:r>
      <w:r w:rsidRPr="00CC27DE">
        <w:t>attention</w:t>
      </w:r>
      <w:r w:rsidRPr="00CC27DE">
        <w:rPr>
          <w:spacing w:val="-2"/>
        </w:rPr>
        <w:t xml:space="preserve"> </w:t>
      </w:r>
      <w:r w:rsidRPr="00CC27DE">
        <w:t>to;</w:t>
      </w:r>
    </w:p>
    <w:p w14:paraId="6503467A" w14:textId="77777777" w:rsidR="009908F5" w:rsidRPr="00CC27DE" w:rsidRDefault="009908F5" w:rsidP="00252FFF">
      <w:pPr>
        <w:pStyle w:val="BodyText"/>
        <w:spacing w:before="4"/>
        <w:rPr>
          <w:sz w:val="22"/>
          <w:szCs w:val="22"/>
        </w:rPr>
      </w:pPr>
    </w:p>
    <w:p w14:paraId="6503467B" w14:textId="77777777" w:rsidR="009908F5" w:rsidRPr="00CC27DE" w:rsidRDefault="00525531" w:rsidP="00252FFF">
      <w:pPr>
        <w:pStyle w:val="ListParagraph"/>
        <w:numPr>
          <w:ilvl w:val="0"/>
          <w:numId w:val="19"/>
        </w:numPr>
        <w:tabs>
          <w:tab w:val="left" w:pos="1548"/>
        </w:tabs>
        <w:spacing w:line="360" w:lineRule="auto"/>
        <w:ind w:right="231" w:firstLine="0"/>
      </w:pPr>
      <w:r w:rsidRPr="00CC27DE">
        <w:t>monitoring</w:t>
      </w:r>
      <w:r w:rsidRPr="00CC27DE">
        <w:rPr>
          <w:spacing w:val="9"/>
        </w:rPr>
        <w:t xml:space="preserve"> </w:t>
      </w:r>
      <w:r w:rsidRPr="00CC27DE">
        <w:t>and</w:t>
      </w:r>
      <w:r w:rsidRPr="00CC27DE">
        <w:rPr>
          <w:spacing w:val="10"/>
        </w:rPr>
        <w:t xml:space="preserve"> </w:t>
      </w:r>
      <w:r w:rsidRPr="00CC27DE">
        <w:t>measurement</w:t>
      </w:r>
      <w:r w:rsidRPr="00CC27DE">
        <w:rPr>
          <w:spacing w:val="9"/>
        </w:rPr>
        <w:t xml:space="preserve"> </w:t>
      </w:r>
      <w:r w:rsidRPr="00CC27DE">
        <w:t>(see</w:t>
      </w:r>
      <w:r w:rsidRPr="00CC27DE">
        <w:rPr>
          <w:spacing w:val="10"/>
        </w:rPr>
        <w:t xml:space="preserve"> </w:t>
      </w:r>
      <w:r w:rsidRPr="00CC27DE">
        <w:t>also</w:t>
      </w:r>
      <w:r w:rsidRPr="00CC27DE">
        <w:rPr>
          <w:spacing w:val="10"/>
        </w:rPr>
        <w:t xml:space="preserve"> </w:t>
      </w:r>
      <w:r w:rsidRPr="00CC27DE">
        <w:t>the</w:t>
      </w:r>
      <w:r w:rsidRPr="00CC27DE">
        <w:rPr>
          <w:spacing w:val="9"/>
        </w:rPr>
        <w:t xml:space="preserve"> </w:t>
      </w:r>
      <w:r w:rsidRPr="00CC27DE">
        <w:t>JRC</w:t>
      </w:r>
      <w:r w:rsidRPr="00CC27DE">
        <w:rPr>
          <w:spacing w:val="12"/>
        </w:rPr>
        <w:t xml:space="preserve"> </w:t>
      </w:r>
      <w:r w:rsidRPr="00CC27DE">
        <w:t>Reference</w:t>
      </w:r>
      <w:r w:rsidRPr="00CC27DE">
        <w:rPr>
          <w:spacing w:val="8"/>
        </w:rPr>
        <w:t xml:space="preserve"> </w:t>
      </w:r>
      <w:r w:rsidRPr="00CC27DE">
        <w:t>Report</w:t>
      </w:r>
      <w:r w:rsidRPr="00CC27DE">
        <w:rPr>
          <w:spacing w:val="7"/>
        </w:rPr>
        <w:t xml:space="preserve"> </w:t>
      </w:r>
      <w:r w:rsidRPr="00CC27DE">
        <w:t>on</w:t>
      </w:r>
      <w:r w:rsidRPr="00CC27DE">
        <w:rPr>
          <w:spacing w:val="10"/>
        </w:rPr>
        <w:t xml:space="preserve"> </w:t>
      </w:r>
      <w:r w:rsidRPr="00CC27DE">
        <w:t>Monitoring</w:t>
      </w:r>
      <w:r w:rsidRPr="00CC27DE">
        <w:rPr>
          <w:spacing w:val="11"/>
        </w:rPr>
        <w:t xml:space="preserve"> </w:t>
      </w:r>
      <w:r w:rsidRPr="00CC27DE">
        <w:t>of</w:t>
      </w:r>
      <w:r w:rsidRPr="00CC27DE">
        <w:rPr>
          <w:spacing w:val="22"/>
        </w:rPr>
        <w:t xml:space="preserve"> </w:t>
      </w:r>
      <w:r w:rsidRPr="00CC27DE">
        <w:t>emissions</w:t>
      </w:r>
      <w:r w:rsidRPr="00CC27DE">
        <w:rPr>
          <w:spacing w:val="10"/>
        </w:rPr>
        <w:t xml:space="preserve"> </w:t>
      </w:r>
      <w:r w:rsidRPr="00CC27DE">
        <w:t>to</w:t>
      </w:r>
      <w:r w:rsidRPr="00CC27DE">
        <w:rPr>
          <w:spacing w:val="10"/>
        </w:rPr>
        <w:t xml:space="preserve"> </w:t>
      </w:r>
      <w:r w:rsidRPr="00CC27DE">
        <w:t>air</w:t>
      </w:r>
      <w:r w:rsidRPr="00CC27DE">
        <w:rPr>
          <w:spacing w:val="-53"/>
        </w:rPr>
        <w:t xml:space="preserve"> </w:t>
      </w:r>
      <w:r w:rsidRPr="00CC27DE">
        <w:t>and</w:t>
      </w:r>
      <w:r w:rsidRPr="00CC27DE">
        <w:rPr>
          <w:spacing w:val="1"/>
        </w:rPr>
        <w:t xml:space="preserve"> </w:t>
      </w:r>
      <w:r w:rsidRPr="00CC27DE">
        <w:t>water</w:t>
      </w:r>
      <w:r w:rsidRPr="00CC27DE">
        <w:rPr>
          <w:spacing w:val="1"/>
        </w:rPr>
        <w:t xml:space="preserve"> </w:t>
      </w:r>
      <w:r w:rsidRPr="00CC27DE">
        <w:t>from</w:t>
      </w:r>
      <w:r w:rsidRPr="00CC27DE">
        <w:rPr>
          <w:spacing w:val="3"/>
        </w:rPr>
        <w:t xml:space="preserve"> </w:t>
      </w:r>
      <w:r w:rsidRPr="00CC27DE">
        <w:t>IED-installations</w:t>
      </w:r>
      <w:r w:rsidRPr="00CC27DE">
        <w:rPr>
          <w:spacing w:val="4"/>
        </w:rPr>
        <w:t xml:space="preserve"> </w:t>
      </w:r>
      <w:r w:rsidRPr="00CC27DE">
        <w:t>—</w:t>
      </w:r>
      <w:r w:rsidRPr="00CC27DE">
        <w:rPr>
          <w:spacing w:val="-2"/>
        </w:rPr>
        <w:t xml:space="preserve"> </w:t>
      </w:r>
      <w:r w:rsidRPr="00CC27DE">
        <w:t>ROM)</w:t>
      </w:r>
    </w:p>
    <w:p w14:paraId="6503467C" w14:textId="77777777" w:rsidR="009908F5" w:rsidRPr="00CC27DE" w:rsidRDefault="00525531" w:rsidP="00252FFF">
      <w:pPr>
        <w:pStyle w:val="ListParagraph"/>
        <w:numPr>
          <w:ilvl w:val="0"/>
          <w:numId w:val="19"/>
        </w:numPr>
        <w:tabs>
          <w:tab w:val="left" w:pos="1539"/>
        </w:tabs>
        <w:spacing w:before="121"/>
        <w:ind w:left="1538" w:hanging="300"/>
      </w:pPr>
      <w:r w:rsidRPr="00CC27DE">
        <w:t>corrective</w:t>
      </w:r>
      <w:r w:rsidRPr="00CC27DE">
        <w:rPr>
          <w:spacing w:val="-3"/>
        </w:rPr>
        <w:t xml:space="preserve"> </w:t>
      </w:r>
      <w:r w:rsidRPr="00CC27DE">
        <w:t>and</w:t>
      </w:r>
      <w:r w:rsidRPr="00CC27DE">
        <w:rPr>
          <w:spacing w:val="-1"/>
        </w:rPr>
        <w:t xml:space="preserve"> </w:t>
      </w:r>
      <w:r w:rsidRPr="00CC27DE">
        <w:t>preventive</w:t>
      </w:r>
      <w:r w:rsidRPr="00CC27DE">
        <w:rPr>
          <w:spacing w:val="-4"/>
        </w:rPr>
        <w:t xml:space="preserve"> </w:t>
      </w:r>
      <w:r w:rsidRPr="00CC27DE">
        <w:t>action</w:t>
      </w:r>
    </w:p>
    <w:p w14:paraId="6503467D" w14:textId="77777777" w:rsidR="009908F5" w:rsidRPr="00CC27DE" w:rsidRDefault="009908F5" w:rsidP="00252FFF">
      <w:pPr>
        <w:pStyle w:val="BodyText"/>
        <w:spacing w:before="5"/>
        <w:rPr>
          <w:sz w:val="22"/>
          <w:szCs w:val="22"/>
        </w:rPr>
      </w:pPr>
    </w:p>
    <w:p w14:paraId="6503467E" w14:textId="77777777" w:rsidR="009908F5" w:rsidRPr="00CC27DE" w:rsidRDefault="00525531" w:rsidP="00252FFF">
      <w:pPr>
        <w:pStyle w:val="ListParagraph"/>
        <w:numPr>
          <w:ilvl w:val="0"/>
          <w:numId w:val="19"/>
        </w:numPr>
        <w:tabs>
          <w:tab w:val="left" w:pos="1528"/>
        </w:tabs>
        <w:spacing w:before="1"/>
        <w:ind w:left="1527" w:hanging="289"/>
      </w:pPr>
      <w:r w:rsidRPr="00CC27DE">
        <w:t>maintenance</w:t>
      </w:r>
      <w:r w:rsidRPr="00CC27DE">
        <w:rPr>
          <w:spacing w:val="-5"/>
        </w:rPr>
        <w:t xml:space="preserve"> </w:t>
      </w:r>
      <w:r w:rsidRPr="00CC27DE">
        <w:t>of</w:t>
      </w:r>
      <w:r w:rsidRPr="00CC27DE">
        <w:rPr>
          <w:spacing w:val="-1"/>
        </w:rPr>
        <w:t xml:space="preserve"> </w:t>
      </w:r>
      <w:r w:rsidRPr="00CC27DE">
        <w:t>records</w:t>
      </w:r>
    </w:p>
    <w:p w14:paraId="6503467F" w14:textId="77777777" w:rsidR="009908F5" w:rsidRPr="00CC27DE" w:rsidRDefault="009908F5" w:rsidP="00252FFF">
      <w:pPr>
        <w:pStyle w:val="BodyText"/>
        <w:spacing w:before="3"/>
        <w:rPr>
          <w:sz w:val="22"/>
          <w:szCs w:val="22"/>
        </w:rPr>
      </w:pPr>
    </w:p>
    <w:p w14:paraId="65034680" w14:textId="77777777" w:rsidR="009908F5" w:rsidRPr="00CC27DE" w:rsidRDefault="00525531" w:rsidP="00252FFF">
      <w:pPr>
        <w:pStyle w:val="ListParagraph"/>
        <w:numPr>
          <w:ilvl w:val="0"/>
          <w:numId w:val="19"/>
        </w:numPr>
        <w:tabs>
          <w:tab w:val="left" w:pos="1540"/>
        </w:tabs>
        <w:spacing w:line="360" w:lineRule="auto"/>
        <w:ind w:right="229" w:firstLine="0"/>
      </w:pPr>
      <w:r w:rsidRPr="00CC27DE">
        <w:t>independent (where practicable) internal and external auditing in order to determine whether or not the</w:t>
      </w:r>
      <w:r w:rsidRPr="00CC27DE">
        <w:rPr>
          <w:spacing w:val="-53"/>
        </w:rPr>
        <w:t xml:space="preserve"> </w:t>
      </w:r>
      <w:r w:rsidRPr="00CC27DE">
        <w:t>EMS</w:t>
      </w:r>
      <w:r w:rsidRPr="00CC27DE">
        <w:rPr>
          <w:spacing w:val="-3"/>
        </w:rPr>
        <w:t xml:space="preserve"> </w:t>
      </w:r>
      <w:r w:rsidRPr="00CC27DE">
        <w:t>conforms to</w:t>
      </w:r>
      <w:r w:rsidRPr="00CC27DE">
        <w:rPr>
          <w:spacing w:val="-2"/>
        </w:rPr>
        <w:t xml:space="preserve"> </w:t>
      </w:r>
      <w:r w:rsidRPr="00CC27DE">
        <w:t>planned</w:t>
      </w:r>
      <w:r w:rsidRPr="00CC27DE">
        <w:rPr>
          <w:spacing w:val="1"/>
        </w:rPr>
        <w:t xml:space="preserve"> </w:t>
      </w:r>
      <w:r w:rsidRPr="00CC27DE">
        <w:t>arrangements</w:t>
      </w:r>
      <w:r w:rsidRPr="00CC27DE">
        <w:rPr>
          <w:spacing w:val="-1"/>
        </w:rPr>
        <w:t xml:space="preserve"> </w:t>
      </w:r>
      <w:r w:rsidRPr="00CC27DE">
        <w:t>and has</w:t>
      </w:r>
      <w:r w:rsidRPr="00CC27DE">
        <w:rPr>
          <w:spacing w:val="-1"/>
        </w:rPr>
        <w:t xml:space="preserve"> </w:t>
      </w:r>
      <w:r w:rsidRPr="00CC27DE">
        <w:t>been</w:t>
      </w:r>
      <w:r w:rsidRPr="00CC27DE">
        <w:rPr>
          <w:spacing w:val="-3"/>
        </w:rPr>
        <w:t xml:space="preserve"> </w:t>
      </w:r>
      <w:r w:rsidRPr="00CC27DE">
        <w:t>properly</w:t>
      </w:r>
      <w:r w:rsidRPr="00CC27DE">
        <w:rPr>
          <w:spacing w:val="-5"/>
        </w:rPr>
        <w:t xml:space="preserve"> </w:t>
      </w:r>
      <w:r w:rsidRPr="00CC27DE">
        <w:t>implemented</w:t>
      </w:r>
      <w:r w:rsidRPr="00CC27DE">
        <w:rPr>
          <w:spacing w:val="-2"/>
        </w:rPr>
        <w:t xml:space="preserve"> </w:t>
      </w:r>
      <w:r w:rsidRPr="00CC27DE">
        <w:t>and</w:t>
      </w:r>
      <w:r w:rsidRPr="00CC27DE">
        <w:rPr>
          <w:spacing w:val="-1"/>
        </w:rPr>
        <w:t xml:space="preserve"> </w:t>
      </w:r>
      <w:r w:rsidRPr="00CC27DE">
        <w:t>maintained;</w:t>
      </w:r>
    </w:p>
    <w:p w14:paraId="65034681" w14:textId="77777777" w:rsidR="009908F5" w:rsidRPr="00CC27DE" w:rsidRDefault="00525531" w:rsidP="00252FFF">
      <w:pPr>
        <w:pStyle w:val="ListParagraph"/>
        <w:numPr>
          <w:ilvl w:val="3"/>
          <w:numId w:val="21"/>
        </w:numPr>
        <w:tabs>
          <w:tab w:val="left" w:pos="1571"/>
        </w:tabs>
        <w:spacing w:before="121"/>
        <w:ind w:left="1570" w:hanging="332"/>
      </w:pPr>
      <w:r w:rsidRPr="00CC27DE">
        <w:t>review,</w:t>
      </w:r>
      <w:r w:rsidRPr="00CC27DE">
        <w:rPr>
          <w:spacing w:val="-3"/>
        </w:rPr>
        <w:t xml:space="preserve"> </w:t>
      </w:r>
      <w:r w:rsidRPr="00CC27DE">
        <w:t>by</w:t>
      </w:r>
      <w:r w:rsidRPr="00CC27DE">
        <w:rPr>
          <w:spacing w:val="-7"/>
        </w:rPr>
        <w:t xml:space="preserve"> </w:t>
      </w:r>
      <w:r w:rsidRPr="00CC27DE">
        <w:t>senior</w:t>
      </w:r>
      <w:r w:rsidRPr="00CC27DE">
        <w:rPr>
          <w:spacing w:val="-2"/>
        </w:rPr>
        <w:t xml:space="preserve"> </w:t>
      </w:r>
      <w:r w:rsidRPr="00CC27DE">
        <w:t>management,</w:t>
      </w:r>
      <w:r w:rsidRPr="00CC27DE">
        <w:rPr>
          <w:spacing w:val="-2"/>
        </w:rPr>
        <w:t xml:space="preserve"> </w:t>
      </w:r>
      <w:r w:rsidRPr="00CC27DE">
        <w:t>of</w:t>
      </w:r>
      <w:r w:rsidRPr="00CC27DE">
        <w:rPr>
          <w:spacing w:val="1"/>
        </w:rPr>
        <w:t xml:space="preserve"> </w:t>
      </w:r>
      <w:r w:rsidRPr="00CC27DE">
        <w:t>the EMS</w:t>
      </w:r>
      <w:r w:rsidRPr="00CC27DE">
        <w:rPr>
          <w:spacing w:val="-5"/>
        </w:rPr>
        <w:t xml:space="preserve"> </w:t>
      </w:r>
      <w:r w:rsidRPr="00CC27DE">
        <w:t>and</w:t>
      </w:r>
      <w:r w:rsidRPr="00CC27DE">
        <w:rPr>
          <w:spacing w:val="-3"/>
        </w:rPr>
        <w:t xml:space="preserve"> </w:t>
      </w:r>
      <w:r w:rsidRPr="00CC27DE">
        <w:t>its</w:t>
      </w:r>
      <w:r w:rsidRPr="00CC27DE">
        <w:rPr>
          <w:spacing w:val="-1"/>
        </w:rPr>
        <w:t xml:space="preserve"> </w:t>
      </w:r>
      <w:r w:rsidRPr="00CC27DE">
        <w:t>continuing</w:t>
      </w:r>
      <w:r w:rsidRPr="00CC27DE">
        <w:rPr>
          <w:spacing w:val="-3"/>
        </w:rPr>
        <w:t xml:space="preserve"> </w:t>
      </w:r>
      <w:r w:rsidRPr="00CC27DE">
        <w:t>suitability,</w:t>
      </w:r>
      <w:r w:rsidRPr="00CC27DE">
        <w:rPr>
          <w:spacing w:val="-1"/>
        </w:rPr>
        <w:t xml:space="preserve"> </w:t>
      </w:r>
      <w:r w:rsidRPr="00CC27DE">
        <w:t>adequacy</w:t>
      </w:r>
      <w:r w:rsidRPr="00CC27DE">
        <w:rPr>
          <w:spacing w:val="-3"/>
        </w:rPr>
        <w:t xml:space="preserve"> </w:t>
      </w:r>
      <w:r w:rsidRPr="00CC27DE">
        <w:t>and</w:t>
      </w:r>
      <w:r w:rsidRPr="00CC27DE">
        <w:rPr>
          <w:spacing w:val="-2"/>
        </w:rPr>
        <w:t xml:space="preserve"> </w:t>
      </w:r>
      <w:r w:rsidRPr="00CC27DE">
        <w:t>effectiveness;</w:t>
      </w:r>
    </w:p>
    <w:p w14:paraId="65034682" w14:textId="77777777" w:rsidR="009908F5" w:rsidRPr="00CC27DE" w:rsidRDefault="009908F5" w:rsidP="00252FFF">
      <w:pPr>
        <w:pStyle w:val="BodyText"/>
        <w:spacing w:before="6"/>
        <w:rPr>
          <w:sz w:val="22"/>
          <w:szCs w:val="22"/>
        </w:rPr>
      </w:pPr>
    </w:p>
    <w:p w14:paraId="65034683" w14:textId="77777777" w:rsidR="009908F5" w:rsidRPr="00CC27DE" w:rsidRDefault="00525531" w:rsidP="00252FFF">
      <w:pPr>
        <w:pStyle w:val="ListParagraph"/>
        <w:numPr>
          <w:ilvl w:val="3"/>
          <w:numId w:val="21"/>
        </w:numPr>
        <w:tabs>
          <w:tab w:val="left" w:pos="1614"/>
        </w:tabs>
        <w:ind w:left="1613" w:hanging="375"/>
      </w:pPr>
      <w:r w:rsidRPr="00CC27DE">
        <w:t>following</w:t>
      </w:r>
      <w:r w:rsidRPr="00CC27DE">
        <w:rPr>
          <w:spacing w:val="-4"/>
        </w:rPr>
        <w:t xml:space="preserve"> </w:t>
      </w:r>
      <w:r w:rsidRPr="00CC27DE">
        <w:t>the</w:t>
      </w:r>
      <w:r w:rsidRPr="00CC27DE">
        <w:rPr>
          <w:spacing w:val="-4"/>
        </w:rPr>
        <w:t xml:space="preserve"> </w:t>
      </w:r>
      <w:r w:rsidRPr="00CC27DE">
        <w:t>development</w:t>
      </w:r>
      <w:r w:rsidRPr="00CC27DE">
        <w:rPr>
          <w:spacing w:val="-3"/>
        </w:rPr>
        <w:t xml:space="preserve"> </w:t>
      </w:r>
      <w:r w:rsidRPr="00CC27DE">
        <w:t>of cleaner</w:t>
      </w:r>
      <w:r w:rsidRPr="00CC27DE">
        <w:rPr>
          <w:spacing w:val="-3"/>
        </w:rPr>
        <w:t xml:space="preserve"> </w:t>
      </w:r>
      <w:r w:rsidRPr="00CC27DE">
        <w:t>technologies;</w:t>
      </w:r>
    </w:p>
    <w:p w14:paraId="65034684"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685" w14:textId="77777777" w:rsidR="009908F5" w:rsidRPr="00CC27DE" w:rsidRDefault="009908F5" w:rsidP="00252FFF">
      <w:pPr>
        <w:pStyle w:val="BodyText"/>
        <w:spacing w:before="1"/>
        <w:rPr>
          <w:sz w:val="22"/>
          <w:szCs w:val="22"/>
        </w:rPr>
      </w:pPr>
    </w:p>
    <w:p w14:paraId="65034686" w14:textId="77777777" w:rsidR="009908F5" w:rsidRPr="00CC27DE" w:rsidRDefault="00525531" w:rsidP="00252FFF">
      <w:pPr>
        <w:pStyle w:val="ListParagraph"/>
        <w:numPr>
          <w:ilvl w:val="3"/>
          <w:numId w:val="21"/>
        </w:numPr>
        <w:tabs>
          <w:tab w:val="left" w:pos="1668"/>
        </w:tabs>
        <w:spacing w:before="93" w:line="357" w:lineRule="auto"/>
        <w:ind w:left="1239" w:right="232" w:firstLine="0"/>
      </w:pPr>
      <w:r w:rsidRPr="00CC27DE">
        <w:t>consideration</w:t>
      </w:r>
      <w:r w:rsidRPr="00CC27DE">
        <w:rPr>
          <w:spacing w:val="3"/>
        </w:rPr>
        <w:t xml:space="preserve"> </w:t>
      </w:r>
      <w:r w:rsidRPr="00CC27DE">
        <w:t>for</w:t>
      </w:r>
      <w:r w:rsidRPr="00CC27DE">
        <w:rPr>
          <w:spacing w:val="4"/>
        </w:rPr>
        <w:t xml:space="preserve"> </w:t>
      </w:r>
      <w:r w:rsidRPr="00CC27DE">
        <w:t>the</w:t>
      </w:r>
      <w:r w:rsidRPr="00CC27DE">
        <w:rPr>
          <w:spacing w:val="5"/>
        </w:rPr>
        <w:t xml:space="preserve"> </w:t>
      </w:r>
      <w:r w:rsidRPr="00CC27DE">
        <w:t>environmental</w:t>
      </w:r>
      <w:r w:rsidRPr="00CC27DE">
        <w:rPr>
          <w:spacing w:val="5"/>
        </w:rPr>
        <w:t xml:space="preserve"> </w:t>
      </w:r>
      <w:r w:rsidRPr="00CC27DE">
        <w:t>impacts</w:t>
      </w:r>
      <w:r w:rsidRPr="00CC27DE">
        <w:rPr>
          <w:spacing w:val="4"/>
        </w:rPr>
        <w:t xml:space="preserve"> </w:t>
      </w:r>
      <w:r w:rsidRPr="00CC27DE">
        <w:t>from</w:t>
      </w:r>
      <w:r w:rsidRPr="00CC27DE">
        <w:rPr>
          <w:spacing w:val="6"/>
        </w:rPr>
        <w:t xml:space="preserve"> </w:t>
      </w:r>
      <w:r w:rsidRPr="00CC27DE">
        <w:t>the</w:t>
      </w:r>
      <w:r w:rsidRPr="00CC27DE">
        <w:rPr>
          <w:spacing w:val="3"/>
        </w:rPr>
        <w:t xml:space="preserve"> </w:t>
      </w:r>
      <w:r w:rsidRPr="00CC27DE">
        <w:t>eventual</w:t>
      </w:r>
      <w:r w:rsidRPr="00CC27DE">
        <w:rPr>
          <w:spacing w:val="4"/>
        </w:rPr>
        <w:t xml:space="preserve"> </w:t>
      </w:r>
      <w:r w:rsidRPr="00CC27DE">
        <w:t>decommissioning</w:t>
      </w:r>
      <w:r w:rsidRPr="00CC27DE">
        <w:rPr>
          <w:spacing w:val="3"/>
        </w:rPr>
        <w:t xml:space="preserve"> </w:t>
      </w:r>
      <w:r w:rsidRPr="00CC27DE">
        <w:t>of</w:t>
      </w:r>
      <w:r w:rsidRPr="00CC27DE">
        <w:rPr>
          <w:spacing w:val="5"/>
        </w:rPr>
        <w:t xml:space="preserve"> </w:t>
      </w:r>
      <w:r w:rsidRPr="00CC27DE">
        <w:t>the</w:t>
      </w:r>
      <w:r w:rsidRPr="00CC27DE">
        <w:rPr>
          <w:spacing w:val="5"/>
        </w:rPr>
        <w:t xml:space="preserve"> </w:t>
      </w:r>
      <w:r w:rsidRPr="00CC27DE">
        <w:t>installation</w:t>
      </w:r>
      <w:r w:rsidRPr="00CC27DE">
        <w:rPr>
          <w:spacing w:val="4"/>
        </w:rPr>
        <w:t xml:space="preserve"> </w:t>
      </w:r>
      <w:r w:rsidRPr="00CC27DE">
        <w:t>at</w:t>
      </w:r>
      <w:r w:rsidRPr="00CC27DE">
        <w:rPr>
          <w:spacing w:val="-53"/>
        </w:rPr>
        <w:t xml:space="preserve"> </w:t>
      </w:r>
      <w:r w:rsidRPr="00CC27DE">
        <w:t>the</w:t>
      </w:r>
      <w:r w:rsidRPr="00CC27DE">
        <w:rPr>
          <w:spacing w:val="-2"/>
        </w:rPr>
        <w:t xml:space="preserve"> </w:t>
      </w:r>
      <w:r w:rsidRPr="00CC27DE">
        <w:t>stage</w:t>
      </w:r>
      <w:r w:rsidRPr="00CC27DE">
        <w:rPr>
          <w:spacing w:val="-2"/>
        </w:rPr>
        <w:t xml:space="preserve"> </w:t>
      </w:r>
      <w:r w:rsidRPr="00CC27DE">
        <w:t>of</w:t>
      </w:r>
      <w:r w:rsidRPr="00CC27DE">
        <w:rPr>
          <w:spacing w:val="2"/>
        </w:rPr>
        <w:t xml:space="preserve"> </w:t>
      </w:r>
      <w:r w:rsidRPr="00CC27DE">
        <w:t>designing</w:t>
      </w:r>
      <w:r w:rsidRPr="00CC27DE">
        <w:rPr>
          <w:spacing w:val="-1"/>
        </w:rPr>
        <w:t xml:space="preserve"> </w:t>
      </w:r>
      <w:r w:rsidRPr="00CC27DE">
        <w:t>a</w:t>
      </w:r>
      <w:r w:rsidRPr="00CC27DE">
        <w:rPr>
          <w:spacing w:val="2"/>
        </w:rPr>
        <w:t xml:space="preserve"> </w:t>
      </w:r>
      <w:r w:rsidRPr="00CC27DE">
        <w:t>new</w:t>
      </w:r>
      <w:r w:rsidRPr="00CC27DE">
        <w:rPr>
          <w:spacing w:val="-2"/>
        </w:rPr>
        <w:t xml:space="preserve"> </w:t>
      </w:r>
      <w:r w:rsidRPr="00CC27DE">
        <w:t>plant,</w:t>
      </w:r>
      <w:r w:rsidRPr="00CC27DE">
        <w:rPr>
          <w:spacing w:val="1"/>
        </w:rPr>
        <w:t xml:space="preserve"> </w:t>
      </w:r>
      <w:r w:rsidRPr="00CC27DE">
        <w:t>and throughout</w:t>
      </w:r>
      <w:r w:rsidRPr="00CC27DE">
        <w:rPr>
          <w:spacing w:val="1"/>
        </w:rPr>
        <w:t xml:space="preserve"> </w:t>
      </w:r>
      <w:r w:rsidRPr="00CC27DE">
        <w:t>its</w:t>
      </w:r>
      <w:r w:rsidRPr="00CC27DE">
        <w:rPr>
          <w:spacing w:val="3"/>
        </w:rPr>
        <w:t xml:space="preserve"> </w:t>
      </w:r>
      <w:r w:rsidRPr="00CC27DE">
        <w:t>operating</w:t>
      </w:r>
      <w:r w:rsidRPr="00CC27DE">
        <w:rPr>
          <w:spacing w:val="-1"/>
        </w:rPr>
        <w:t xml:space="preserve"> </w:t>
      </w:r>
      <w:r w:rsidRPr="00CC27DE">
        <w:t>life</w:t>
      </w:r>
      <w:r w:rsidRPr="00CC27DE">
        <w:rPr>
          <w:spacing w:val="-2"/>
        </w:rPr>
        <w:t xml:space="preserve"> </w:t>
      </w:r>
      <w:r w:rsidRPr="00CC27DE">
        <w:t>including;</w:t>
      </w:r>
    </w:p>
    <w:p w14:paraId="65034687" w14:textId="77777777" w:rsidR="009908F5" w:rsidRPr="00CC27DE" w:rsidRDefault="00525531" w:rsidP="00252FFF">
      <w:pPr>
        <w:pStyle w:val="ListParagraph"/>
        <w:numPr>
          <w:ilvl w:val="0"/>
          <w:numId w:val="18"/>
        </w:numPr>
        <w:tabs>
          <w:tab w:val="left" w:pos="1539"/>
        </w:tabs>
        <w:spacing w:before="124"/>
        <w:ind w:hanging="300"/>
      </w:pPr>
      <w:r w:rsidRPr="00CC27DE">
        <w:t>avoiding</w:t>
      </w:r>
      <w:r w:rsidRPr="00CC27DE">
        <w:rPr>
          <w:spacing w:val="-4"/>
        </w:rPr>
        <w:t xml:space="preserve"> </w:t>
      </w:r>
      <w:r w:rsidRPr="00CC27DE">
        <w:t>underground</w:t>
      </w:r>
      <w:r w:rsidRPr="00CC27DE">
        <w:rPr>
          <w:spacing w:val="-4"/>
        </w:rPr>
        <w:t xml:space="preserve"> </w:t>
      </w:r>
      <w:r w:rsidRPr="00CC27DE">
        <w:t>structures</w:t>
      </w:r>
    </w:p>
    <w:p w14:paraId="65034688" w14:textId="77777777" w:rsidR="009908F5" w:rsidRPr="00CC27DE" w:rsidRDefault="009908F5" w:rsidP="00252FFF">
      <w:pPr>
        <w:pStyle w:val="BodyText"/>
        <w:spacing w:before="5"/>
        <w:rPr>
          <w:sz w:val="22"/>
          <w:szCs w:val="22"/>
        </w:rPr>
      </w:pPr>
    </w:p>
    <w:p w14:paraId="65034689" w14:textId="77777777" w:rsidR="009908F5" w:rsidRPr="00CC27DE" w:rsidRDefault="00525531" w:rsidP="00252FFF">
      <w:pPr>
        <w:pStyle w:val="ListParagraph"/>
        <w:numPr>
          <w:ilvl w:val="0"/>
          <w:numId w:val="18"/>
        </w:numPr>
        <w:tabs>
          <w:tab w:val="left" w:pos="1539"/>
        </w:tabs>
        <w:ind w:hanging="300"/>
      </w:pPr>
      <w:r w:rsidRPr="00CC27DE">
        <w:t>incorporating</w:t>
      </w:r>
      <w:r w:rsidRPr="00CC27DE">
        <w:rPr>
          <w:spacing w:val="-4"/>
        </w:rPr>
        <w:t xml:space="preserve"> </w:t>
      </w:r>
      <w:r w:rsidRPr="00CC27DE">
        <w:t>features</w:t>
      </w:r>
      <w:r w:rsidRPr="00CC27DE">
        <w:rPr>
          <w:spacing w:val="-3"/>
        </w:rPr>
        <w:t xml:space="preserve"> </w:t>
      </w:r>
      <w:r w:rsidRPr="00CC27DE">
        <w:t>that</w:t>
      </w:r>
      <w:r w:rsidRPr="00CC27DE">
        <w:rPr>
          <w:spacing w:val="-3"/>
        </w:rPr>
        <w:t xml:space="preserve"> </w:t>
      </w:r>
      <w:r w:rsidRPr="00CC27DE">
        <w:t>facilitate</w:t>
      </w:r>
      <w:r w:rsidRPr="00CC27DE">
        <w:rPr>
          <w:spacing w:val="-5"/>
        </w:rPr>
        <w:t xml:space="preserve"> </w:t>
      </w:r>
      <w:r w:rsidRPr="00CC27DE">
        <w:t>dismantling</w:t>
      </w:r>
    </w:p>
    <w:p w14:paraId="6503468A" w14:textId="77777777" w:rsidR="009908F5" w:rsidRPr="00CC27DE" w:rsidRDefault="009908F5" w:rsidP="00252FFF">
      <w:pPr>
        <w:pStyle w:val="BodyText"/>
        <w:spacing w:before="6"/>
        <w:rPr>
          <w:sz w:val="22"/>
          <w:szCs w:val="22"/>
        </w:rPr>
      </w:pPr>
    </w:p>
    <w:p w14:paraId="6503468B" w14:textId="77777777" w:rsidR="009908F5" w:rsidRPr="00CC27DE" w:rsidRDefault="00525531" w:rsidP="00252FFF">
      <w:pPr>
        <w:pStyle w:val="ListParagraph"/>
        <w:numPr>
          <w:ilvl w:val="0"/>
          <w:numId w:val="18"/>
        </w:numPr>
        <w:tabs>
          <w:tab w:val="left" w:pos="1530"/>
        </w:tabs>
        <w:ind w:left="1529" w:hanging="291"/>
      </w:pPr>
      <w:r w:rsidRPr="00CC27DE">
        <w:t>choosing</w:t>
      </w:r>
      <w:r w:rsidRPr="00CC27DE">
        <w:rPr>
          <w:spacing w:val="-4"/>
        </w:rPr>
        <w:t xml:space="preserve"> </w:t>
      </w:r>
      <w:r w:rsidRPr="00CC27DE">
        <w:t>surface</w:t>
      </w:r>
      <w:r w:rsidRPr="00CC27DE">
        <w:rPr>
          <w:spacing w:val="-4"/>
        </w:rPr>
        <w:t xml:space="preserve"> </w:t>
      </w:r>
      <w:r w:rsidRPr="00CC27DE">
        <w:t>finishes</w:t>
      </w:r>
      <w:r w:rsidRPr="00CC27DE">
        <w:rPr>
          <w:spacing w:val="-2"/>
        </w:rPr>
        <w:t xml:space="preserve"> </w:t>
      </w:r>
      <w:r w:rsidRPr="00CC27DE">
        <w:t>that</w:t>
      </w:r>
      <w:r w:rsidRPr="00CC27DE">
        <w:rPr>
          <w:spacing w:val="-2"/>
        </w:rPr>
        <w:t xml:space="preserve"> </w:t>
      </w:r>
      <w:r w:rsidRPr="00CC27DE">
        <w:t>are</w:t>
      </w:r>
      <w:r w:rsidRPr="00CC27DE">
        <w:rPr>
          <w:spacing w:val="-2"/>
        </w:rPr>
        <w:t xml:space="preserve"> </w:t>
      </w:r>
      <w:r w:rsidRPr="00CC27DE">
        <w:t>easily</w:t>
      </w:r>
      <w:r w:rsidRPr="00CC27DE">
        <w:rPr>
          <w:spacing w:val="-6"/>
        </w:rPr>
        <w:t xml:space="preserve"> </w:t>
      </w:r>
      <w:r w:rsidRPr="00CC27DE">
        <w:t>decontaminated</w:t>
      </w:r>
    </w:p>
    <w:p w14:paraId="6503468C" w14:textId="77777777" w:rsidR="009908F5" w:rsidRPr="00CC27DE" w:rsidRDefault="009908F5" w:rsidP="00252FFF">
      <w:pPr>
        <w:pStyle w:val="BodyText"/>
        <w:spacing w:before="3"/>
        <w:rPr>
          <w:sz w:val="22"/>
          <w:szCs w:val="22"/>
        </w:rPr>
      </w:pPr>
    </w:p>
    <w:p w14:paraId="6503468D" w14:textId="77777777" w:rsidR="009908F5" w:rsidRPr="00CC27DE" w:rsidRDefault="00525531" w:rsidP="00252FFF">
      <w:pPr>
        <w:pStyle w:val="ListParagraph"/>
        <w:numPr>
          <w:ilvl w:val="0"/>
          <w:numId w:val="18"/>
        </w:numPr>
        <w:tabs>
          <w:tab w:val="left" w:pos="1540"/>
        </w:tabs>
        <w:ind w:left="1539" w:hanging="301"/>
      </w:pPr>
      <w:r w:rsidRPr="00CC27DE">
        <w:t>using</w:t>
      </w:r>
      <w:r w:rsidRPr="00CC27DE">
        <w:rPr>
          <w:spacing w:val="-3"/>
        </w:rPr>
        <w:t xml:space="preserve"> </w:t>
      </w:r>
      <w:r w:rsidRPr="00CC27DE">
        <w:t>an equipment</w:t>
      </w:r>
      <w:r w:rsidRPr="00CC27DE">
        <w:rPr>
          <w:spacing w:val="-4"/>
        </w:rPr>
        <w:t xml:space="preserve"> </w:t>
      </w:r>
      <w:r w:rsidRPr="00CC27DE">
        <w:t>configuration</w:t>
      </w:r>
      <w:r w:rsidRPr="00CC27DE">
        <w:rPr>
          <w:spacing w:val="-3"/>
        </w:rPr>
        <w:t xml:space="preserve"> </w:t>
      </w:r>
      <w:r w:rsidRPr="00CC27DE">
        <w:t>that</w:t>
      </w:r>
      <w:r w:rsidRPr="00CC27DE">
        <w:rPr>
          <w:spacing w:val="-4"/>
        </w:rPr>
        <w:t xml:space="preserve"> </w:t>
      </w:r>
      <w:r w:rsidRPr="00CC27DE">
        <w:t>minimises</w:t>
      </w:r>
      <w:r w:rsidRPr="00CC27DE">
        <w:rPr>
          <w:spacing w:val="-1"/>
        </w:rPr>
        <w:t xml:space="preserve"> </w:t>
      </w:r>
      <w:r w:rsidRPr="00CC27DE">
        <w:t>trapped</w:t>
      </w:r>
      <w:r w:rsidRPr="00CC27DE">
        <w:rPr>
          <w:spacing w:val="-3"/>
        </w:rPr>
        <w:t xml:space="preserve"> </w:t>
      </w:r>
      <w:r w:rsidRPr="00CC27DE">
        <w:t>chemicals</w:t>
      </w:r>
      <w:r w:rsidRPr="00CC27DE">
        <w:rPr>
          <w:spacing w:val="-2"/>
        </w:rPr>
        <w:t xml:space="preserve"> </w:t>
      </w:r>
      <w:r w:rsidRPr="00CC27DE">
        <w:t>and</w:t>
      </w:r>
      <w:r w:rsidRPr="00CC27DE">
        <w:rPr>
          <w:spacing w:val="-4"/>
        </w:rPr>
        <w:t xml:space="preserve"> </w:t>
      </w:r>
      <w:r w:rsidRPr="00CC27DE">
        <w:t>facilitates</w:t>
      </w:r>
      <w:r w:rsidRPr="00CC27DE">
        <w:rPr>
          <w:spacing w:val="-1"/>
        </w:rPr>
        <w:t xml:space="preserve"> </w:t>
      </w:r>
      <w:r w:rsidRPr="00CC27DE">
        <w:t>drainage</w:t>
      </w:r>
      <w:r w:rsidRPr="00CC27DE">
        <w:rPr>
          <w:spacing w:val="-4"/>
        </w:rPr>
        <w:t xml:space="preserve"> </w:t>
      </w:r>
      <w:r w:rsidRPr="00CC27DE">
        <w:t>or</w:t>
      </w:r>
      <w:r w:rsidRPr="00CC27DE">
        <w:rPr>
          <w:spacing w:val="-2"/>
        </w:rPr>
        <w:t xml:space="preserve"> </w:t>
      </w:r>
      <w:r w:rsidRPr="00CC27DE">
        <w:t>cleaning</w:t>
      </w:r>
    </w:p>
    <w:p w14:paraId="6503468E" w14:textId="77777777" w:rsidR="009908F5" w:rsidRPr="00CC27DE" w:rsidRDefault="00525531" w:rsidP="00252FFF">
      <w:pPr>
        <w:pStyle w:val="ListParagraph"/>
        <w:numPr>
          <w:ilvl w:val="0"/>
          <w:numId w:val="18"/>
        </w:numPr>
        <w:tabs>
          <w:tab w:val="left" w:pos="1540"/>
        </w:tabs>
        <w:spacing w:before="116"/>
        <w:ind w:left="1539" w:hanging="301"/>
      </w:pPr>
      <w:r w:rsidRPr="00CC27DE">
        <w:t>designing</w:t>
      </w:r>
      <w:r w:rsidRPr="00CC27DE">
        <w:rPr>
          <w:spacing w:val="-4"/>
        </w:rPr>
        <w:t xml:space="preserve"> </w:t>
      </w:r>
      <w:r w:rsidRPr="00CC27DE">
        <w:t>flexible,</w:t>
      </w:r>
      <w:r w:rsidRPr="00CC27DE">
        <w:rPr>
          <w:spacing w:val="-4"/>
        </w:rPr>
        <w:t xml:space="preserve"> </w:t>
      </w:r>
      <w:r w:rsidRPr="00CC27DE">
        <w:t>self-contained</w:t>
      </w:r>
      <w:r w:rsidRPr="00CC27DE">
        <w:rPr>
          <w:spacing w:val="-4"/>
        </w:rPr>
        <w:t xml:space="preserve"> </w:t>
      </w:r>
      <w:r w:rsidRPr="00CC27DE">
        <w:t>equipment</w:t>
      </w:r>
      <w:r w:rsidRPr="00CC27DE">
        <w:rPr>
          <w:spacing w:val="-4"/>
        </w:rPr>
        <w:t xml:space="preserve"> </w:t>
      </w:r>
      <w:r w:rsidRPr="00CC27DE">
        <w:t>that enables</w:t>
      </w:r>
      <w:r w:rsidRPr="00CC27DE">
        <w:rPr>
          <w:spacing w:val="-2"/>
        </w:rPr>
        <w:t xml:space="preserve"> </w:t>
      </w:r>
      <w:r w:rsidRPr="00CC27DE">
        <w:t>phased</w:t>
      </w:r>
      <w:r w:rsidRPr="00CC27DE">
        <w:rPr>
          <w:spacing w:val="-5"/>
        </w:rPr>
        <w:t xml:space="preserve"> </w:t>
      </w:r>
      <w:r w:rsidRPr="00CC27DE">
        <w:t>closure</w:t>
      </w:r>
    </w:p>
    <w:p w14:paraId="6503468F" w14:textId="77777777" w:rsidR="009908F5" w:rsidRPr="00CC27DE" w:rsidRDefault="009908F5" w:rsidP="00252FFF">
      <w:pPr>
        <w:pStyle w:val="BodyText"/>
        <w:spacing w:before="5"/>
        <w:rPr>
          <w:sz w:val="22"/>
          <w:szCs w:val="22"/>
        </w:rPr>
      </w:pPr>
    </w:p>
    <w:p w14:paraId="65034690" w14:textId="77777777" w:rsidR="009908F5" w:rsidRPr="00CC27DE" w:rsidRDefault="00525531" w:rsidP="00252FFF">
      <w:pPr>
        <w:pStyle w:val="ListParagraph"/>
        <w:numPr>
          <w:ilvl w:val="0"/>
          <w:numId w:val="18"/>
        </w:numPr>
        <w:tabs>
          <w:tab w:val="left" w:pos="1487"/>
        </w:tabs>
        <w:ind w:left="1486" w:hanging="248"/>
      </w:pPr>
      <w:r w:rsidRPr="00CC27DE">
        <w:t>using</w:t>
      </w:r>
      <w:r w:rsidRPr="00CC27DE">
        <w:rPr>
          <w:spacing w:val="-6"/>
        </w:rPr>
        <w:t xml:space="preserve"> </w:t>
      </w:r>
      <w:r w:rsidRPr="00CC27DE">
        <w:t>biodegradable</w:t>
      </w:r>
      <w:r w:rsidRPr="00CC27DE">
        <w:rPr>
          <w:spacing w:val="-4"/>
        </w:rPr>
        <w:t xml:space="preserve"> </w:t>
      </w:r>
      <w:r w:rsidRPr="00CC27DE">
        <w:t>and</w:t>
      </w:r>
      <w:r w:rsidRPr="00CC27DE">
        <w:rPr>
          <w:spacing w:val="-4"/>
        </w:rPr>
        <w:t xml:space="preserve"> </w:t>
      </w:r>
      <w:r w:rsidRPr="00CC27DE">
        <w:t>recyclable</w:t>
      </w:r>
      <w:r w:rsidRPr="00CC27DE">
        <w:rPr>
          <w:spacing w:val="-4"/>
        </w:rPr>
        <w:t xml:space="preserve"> </w:t>
      </w:r>
      <w:r w:rsidRPr="00CC27DE">
        <w:t>materials where</w:t>
      </w:r>
      <w:r w:rsidRPr="00CC27DE">
        <w:rPr>
          <w:spacing w:val="-2"/>
        </w:rPr>
        <w:t xml:space="preserve"> </w:t>
      </w:r>
      <w:r w:rsidRPr="00CC27DE">
        <w:t>possible;</w:t>
      </w:r>
    </w:p>
    <w:p w14:paraId="65034691" w14:textId="77777777" w:rsidR="009908F5" w:rsidRPr="00CC27DE" w:rsidRDefault="009908F5" w:rsidP="00252FFF">
      <w:pPr>
        <w:pStyle w:val="BodyText"/>
        <w:spacing w:before="6"/>
        <w:rPr>
          <w:sz w:val="22"/>
          <w:szCs w:val="22"/>
        </w:rPr>
      </w:pPr>
    </w:p>
    <w:p w14:paraId="65034692" w14:textId="77777777" w:rsidR="009908F5" w:rsidRPr="00CC27DE" w:rsidRDefault="00525531" w:rsidP="00252FFF">
      <w:pPr>
        <w:pStyle w:val="ListParagraph"/>
        <w:numPr>
          <w:ilvl w:val="3"/>
          <w:numId w:val="21"/>
        </w:numPr>
        <w:tabs>
          <w:tab w:val="left" w:pos="1576"/>
        </w:tabs>
        <w:spacing w:line="357" w:lineRule="auto"/>
        <w:ind w:left="1239" w:right="229" w:firstLine="0"/>
      </w:pPr>
      <w:r w:rsidRPr="00CC27DE">
        <w:t>application</w:t>
      </w:r>
      <w:r w:rsidRPr="00CC27DE">
        <w:rPr>
          <w:spacing w:val="-1"/>
        </w:rPr>
        <w:t xml:space="preserve"> </w:t>
      </w:r>
      <w:r w:rsidRPr="00CC27DE">
        <w:t>of</w:t>
      </w:r>
      <w:r w:rsidRPr="00CC27DE">
        <w:rPr>
          <w:spacing w:val="2"/>
        </w:rPr>
        <w:t xml:space="preserve"> </w:t>
      </w:r>
      <w:r w:rsidRPr="00CC27DE">
        <w:t>sectoral</w:t>
      </w:r>
      <w:r w:rsidRPr="00CC27DE">
        <w:rPr>
          <w:spacing w:val="2"/>
        </w:rPr>
        <w:t xml:space="preserve"> </w:t>
      </w:r>
      <w:r w:rsidRPr="00CC27DE">
        <w:t>benchmarking on</w:t>
      </w:r>
      <w:r w:rsidRPr="00CC27DE">
        <w:rPr>
          <w:spacing w:val="1"/>
        </w:rPr>
        <w:t xml:space="preserve"> </w:t>
      </w:r>
      <w:r w:rsidRPr="00CC27DE">
        <w:t>a regular</w:t>
      </w:r>
      <w:r w:rsidRPr="00CC27DE">
        <w:rPr>
          <w:spacing w:val="3"/>
        </w:rPr>
        <w:t xml:space="preserve"> </w:t>
      </w:r>
      <w:r w:rsidRPr="00CC27DE">
        <w:t>basis. Specifically</w:t>
      </w:r>
      <w:r w:rsidRPr="00CC27DE">
        <w:rPr>
          <w:spacing w:val="-4"/>
        </w:rPr>
        <w:t xml:space="preserve"> </w:t>
      </w:r>
      <w:r w:rsidRPr="00CC27DE">
        <w:t>for</w:t>
      </w:r>
      <w:r w:rsidRPr="00CC27DE">
        <w:rPr>
          <w:spacing w:val="1"/>
        </w:rPr>
        <w:t xml:space="preserve"> </w:t>
      </w:r>
      <w:r w:rsidRPr="00CC27DE">
        <w:t>this</w:t>
      </w:r>
      <w:r w:rsidRPr="00CC27DE">
        <w:rPr>
          <w:spacing w:val="-1"/>
        </w:rPr>
        <w:t xml:space="preserve"> </w:t>
      </w:r>
      <w:r w:rsidRPr="00CC27DE">
        <w:t>sector, it</w:t>
      </w:r>
      <w:r w:rsidRPr="00CC27DE">
        <w:rPr>
          <w:spacing w:val="2"/>
        </w:rPr>
        <w:t xml:space="preserve"> </w:t>
      </w:r>
      <w:r w:rsidRPr="00CC27DE">
        <w:t>is also</w:t>
      </w:r>
      <w:r w:rsidRPr="00CC27DE">
        <w:rPr>
          <w:spacing w:val="2"/>
        </w:rPr>
        <w:t xml:space="preserve"> </w:t>
      </w:r>
      <w:r w:rsidRPr="00CC27DE">
        <w:t>important</w:t>
      </w:r>
      <w:r w:rsidRPr="00CC27DE">
        <w:rPr>
          <w:spacing w:val="-53"/>
        </w:rPr>
        <w:t xml:space="preserve"> </w:t>
      </w:r>
      <w:r w:rsidRPr="00CC27DE">
        <w:t>to</w:t>
      </w:r>
      <w:r w:rsidRPr="00CC27DE">
        <w:rPr>
          <w:spacing w:val="-3"/>
        </w:rPr>
        <w:t xml:space="preserve"> </w:t>
      </w:r>
      <w:r w:rsidRPr="00CC27DE">
        <w:t>consider the</w:t>
      </w:r>
      <w:r w:rsidRPr="00CC27DE">
        <w:rPr>
          <w:spacing w:val="-3"/>
        </w:rPr>
        <w:t xml:space="preserve"> </w:t>
      </w:r>
      <w:r w:rsidRPr="00CC27DE">
        <w:t>following</w:t>
      </w:r>
      <w:r w:rsidRPr="00CC27DE">
        <w:rPr>
          <w:spacing w:val="-3"/>
        </w:rPr>
        <w:t xml:space="preserve"> </w:t>
      </w:r>
      <w:r w:rsidRPr="00CC27DE">
        <w:t>features of</w:t>
      </w:r>
      <w:r w:rsidRPr="00CC27DE">
        <w:rPr>
          <w:spacing w:val="1"/>
        </w:rPr>
        <w:t xml:space="preserve"> </w:t>
      </w:r>
      <w:r w:rsidRPr="00CC27DE">
        <w:t>the</w:t>
      </w:r>
      <w:r w:rsidRPr="00CC27DE">
        <w:rPr>
          <w:spacing w:val="1"/>
        </w:rPr>
        <w:t xml:space="preserve"> </w:t>
      </w:r>
      <w:r w:rsidRPr="00CC27DE">
        <w:t>EMS,</w:t>
      </w:r>
      <w:r w:rsidRPr="00CC27DE">
        <w:rPr>
          <w:spacing w:val="2"/>
        </w:rPr>
        <w:t xml:space="preserve"> </w:t>
      </w:r>
      <w:r w:rsidRPr="00CC27DE">
        <w:t>described</w:t>
      </w:r>
      <w:r w:rsidRPr="00CC27DE">
        <w:rPr>
          <w:spacing w:val="1"/>
        </w:rPr>
        <w:t xml:space="preserve"> </w:t>
      </w:r>
      <w:r w:rsidRPr="00CC27DE">
        <w:t>where</w:t>
      </w:r>
      <w:r w:rsidRPr="00CC27DE">
        <w:rPr>
          <w:spacing w:val="-3"/>
        </w:rPr>
        <w:t xml:space="preserve"> </w:t>
      </w:r>
      <w:r w:rsidRPr="00CC27DE">
        <w:t>appropriate</w:t>
      </w:r>
      <w:r w:rsidRPr="00CC27DE">
        <w:rPr>
          <w:spacing w:val="-3"/>
        </w:rPr>
        <w:t xml:space="preserve"> </w:t>
      </w:r>
      <w:r w:rsidRPr="00CC27DE">
        <w:t>in</w:t>
      </w:r>
      <w:r w:rsidRPr="00CC27DE">
        <w:rPr>
          <w:spacing w:val="-3"/>
        </w:rPr>
        <w:t xml:space="preserve"> </w:t>
      </w:r>
      <w:r w:rsidRPr="00CC27DE">
        <w:t>the</w:t>
      </w:r>
      <w:r w:rsidRPr="00CC27DE">
        <w:rPr>
          <w:spacing w:val="1"/>
        </w:rPr>
        <w:t xml:space="preserve"> </w:t>
      </w:r>
      <w:r w:rsidRPr="00CC27DE">
        <w:t>relevant</w:t>
      </w:r>
      <w:r w:rsidRPr="00CC27DE">
        <w:rPr>
          <w:spacing w:val="-2"/>
        </w:rPr>
        <w:t xml:space="preserve"> </w:t>
      </w:r>
      <w:r w:rsidRPr="00CC27DE">
        <w:t>BAT:</w:t>
      </w:r>
    </w:p>
    <w:p w14:paraId="65034693" w14:textId="77777777" w:rsidR="009908F5" w:rsidRPr="00CC27DE" w:rsidRDefault="00525531" w:rsidP="00252FFF">
      <w:pPr>
        <w:pStyle w:val="ListParagraph"/>
        <w:numPr>
          <w:ilvl w:val="3"/>
          <w:numId w:val="21"/>
        </w:numPr>
        <w:tabs>
          <w:tab w:val="left" w:pos="1556"/>
        </w:tabs>
        <w:spacing w:before="124" w:line="360" w:lineRule="auto"/>
        <w:ind w:left="1239" w:right="225" w:firstLine="0"/>
      </w:pPr>
      <w:r w:rsidRPr="00CC27DE">
        <w:t>quality</w:t>
      </w:r>
      <w:r w:rsidRPr="00CC27DE">
        <w:rPr>
          <w:spacing w:val="22"/>
        </w:rPr>
        <w:t xml:space="preserve"> </w:t>
      </w:r>
      <w:r w:rsidRPr="00CC27DE">
        <w:t>assurance/quality</w:t>
      </w:r>
      <w:r w:rsidRPr="00CC27DE">
        <w:rPr>
          <w:spacing w:val="25"/>
        </w:rPr>
        <w:t xml:space="preserve"> </w:t>
      </w:r>
      <w:r w:rsidRPr="00CC27DE">
        <w:t>control</w:t>
      </w:r>
      <w:r w:rsidRPr="00CC27DE">
        <w:rPr>
          <w:spacing w:val="26"/>
        </w:rPr>
        <w:t xml:space="preserve"> </w:t>
      </w:r>
      <w:r w:rsidRPr="00CC27DE">
        <w:t>programmes</w:t>
      </w:r>
      <w:r w:rsidRPr="00CC27DE">
        <w:rPr>
          <w:spacing w:val="26"/>
        </w:rPr>
        <w:t xml:space="preserve"> </w:t>
      </w:r>
      <w:r w:rsidRPr="00CC27DE">
        <w:t>to</w:t>
      </w:r>
      <w:r w:rsidRPr="00CC27DE">
        <w:rPr>
          <w:spacing w:val="25"/>
        </w:rPr>
        <w:t xml:space="preserve"> </w:t>
      </w:r>
      <w:r w:rsidRPr="00CC27DE">
        <w:t>ensure</w:t>
      </w:r>
      <w:r w:rsidRPr="00CC27DE">
        <w:rPr>
          <w:spacing w:val="23"/>
        </w:rPr>
        <w:t xml:space="preserve"> </w:t>
      </w:r>
      <w:r w:rsidRPr="00CC27DE">
        <w:t>that</w:t>
      </w:r>
      <w:r w:rsidRPr="00CC27DE">
        <w:rPr>
          <w:spacing w:val="27"/>
        </w:rPr>
        <w:t xml:space="preserve"> </w:t>
      </w:r>
      <w:r w:rsidRPr="00CC27DE">
        <w:t>the</w:t>
      </w:r>
      <w:r w:rsidRPr="00CC27DE">
        <w:rPr>
          <w:spacing w:val="23"/>
        </w:rPr>
        <w:t xml:space="preserve"> </w:t>
      </w:r>
      <w:r w:rsidRPr="00CC27DE">
        <w:t>characteristics</w:t>
      </w:r>
      <w:r w:rsidRPr="00CC27DE">
        <w:rPr>
          <w:spacing w:val="26"/>
        </w:rPr>
        <w:t xml:space="preserve"> </w:t>
      </w:r>
      <w:r w:rsidRPr="00CC27DE">
        <w:t>of</w:t>
      </w:r>
      <w:r w:rsidRPr="00CC27DE">
        <w:rPr>
          <w:spacing w:val="26"/>
        </w:rPr>
        <w:t xml:space="preserve"> </w:t>
      </w:r>
      <w:r w:rsidRPr="00CC27DE">
        <w:t>all</w:t>
      </w:r>
      <w:r w:rsidRPr="00CC27DE">
        <w:rPr>
          <w:spacing w:val="25"/>
        </w:rPr>
        <w:t xml:space="preserve"> </w:t>
      </w:r>
      <w:r w:rsidRPr="00CC27DE">
        <w:t>fuels</w:t>
      </w:r>
      <w:r w:rsidRPr="00CC27DE">
        <w:rPr>
          <w:spacing w:val="29"/>
        </w:rPr>
        <w:t xml:space="preserve"> </w:t>
      </w:r>
      <w:r w:rsidRPr="00CC27DE">
        <w:t>are</w:t>
      </w:r>
      <w:r w:rsidRPr="00CC27DE">
        <w:rPr>
          <w:spacing w:val="26"/>
        </w:rPr>
        <w:t xml:space="preserve"> </w:t>
      </w:r>
      <w:r w:rsidRPr="00CC27DE">
        <w:t>fully</w:t>
      </w:r>
      <w:r w:rsidRPr="00CC27DE">
        <w:rPr>
          <w:spacing w:val="-53"/>
        </w:rPr>
        <w:t xml:space="preserve"> </w:t>
      </w:r>
      <w:r w:rsidRPr="00CC27DE">
        <w:t>determined</w:t>
      </w:r>
      <w:r w:rsidRPr="00CC27DE">
        <w:rPr>
          <w:spacing w:val="-3"/>
        </w:rPr>
        <w:t xml:space="preserve"> </w:t>
      </w:r>
      <w:r w:rsidRPr="00CC27DE">
        <w:t>and</w:t>
      </w:r>
      <w:r w:rsidRPr="00CC27DE">
        <w:rPr>
          <w:spacing w:val="-1"/>
        </w:rPr>
        <w:t xml:space="preserve"> </w:t>
      </w:r>
      <w:r w:rsidRPr="00CC27DE">
        <w:t>controlled</w:t>
      </w:r>
      <w:r w:rsidRPr="00CC27DE">
        <w:rPr>
          <w:spacing w:val="-1"/>
        </w:rPr>
        <w:t xml:space="preserve"> </w:t>
      </w:r>
      <w:r w:rsidRPr="00CC27DE">
        <w:t>(see</w:t>
      </w:r>
      <w:r w:rsidRPr="00CC27DE">
        <w:rPr>
          <w:spacing w:val="-2"/>
        </w:rPr>
        <w:t xml:space="preserve"> </w:t>
      </w:r>
      <w:r w:rsidRPr="00CC27DE">
        <w:t>BAT</w:t>
      </w:r>
      <w:r w:rsidRPr="00CC27DE">
        <w:rPr>
          <w:spacing w:val="2"/>
        </w:rPr>
        <w:t xml:space="preserve"> </w:t>
      </w:r>
      <w:r w:rsidRPr="00CC27DE">
        <w:t>9);</w:t>
      </w:r>
    </w:p>
    <w:p w14:paraId="65034694" w14:textId="77777777" w:rsidR="009908F5" w:rsidRPr="00CC27DE" w:rsidRDefault="00525531" w:rsidP="00252FFF">
      <w:pPr>
        <w:pStyle w:val="ListParagraph"/>
        <w:numPr>
          <w:ilvl w:val="3"/>
          <w:numId w:val="21"/>
        </w:numPr>
        <w:tabs>
          <w:tab w:val="left" w:pos="1607"/>
        </w:tabs>
        <w:spacing w:before="121" w:line="357" w:lineRule="auto"/>
        <w:ind w:left="1239" w:right="229" w:firstLine="0"/>
      </w:pPr>
      <w:r w:rsidRPr="00CC27DE">
        <w:t>a</w:t>
      </w:r>
      <w:r w:rsidRPr="00CC27DE">
        <w:rPr>
          <w:spacing w:val="27"/>
        </w:rPr>
        <w:t xml:space="preserve"> </w:t>
      </w:r>
      <w:r w:rsidRPr="00CC27DE">
        <w:t>management</w:t>
      </w:r>
      <w:r w:rsidRPr="00CC27DE">
        <w:rPr>
          <w:spacing w:val="32"/>
        </w:rPr>
        <w:t xml:space="preserve"> </w:t>
      </w:r>
      <w:r w:rsidRPr="00CC27DE">
        <w:t>plan</w:t>
      </w:r>
      <w:r w:rsidRPr="00CC27DE">
        <w:rPr>
          <w:spacing w:val="29"/>
        </w:rPr>
        <w:t xml:space="preserve"> </w:t>
      </w:r>
      <w:r w:rsidRPr="00CC27DE">
        <w:t>in</w:t>
      </w:r>
      <w:r w:rsidRPr="00CC27DE">
        <w:rPr>
          <w:spacing w:val="35"/>
        </w:rPr>
        <w:t xml:space="preserve"> </w:t>
      </w:r>
      <w:r w:rsidRPr="00CC27DE">
        <w:t>order</w:t>
      </w:r>
      <w:r w:rsidRPr="00CC27DE">
        <w:rPr>
          <w:spacing w:val="31"/>
        </w:rPr>
        <w:t xml:space="preserve"> </w:t>
      </w:r>
      <w:r w:rsidRPr="00CC27DE">
        <w:t>to</w:t>
      </w:r>
      <w:r w:rsidRPr="00CC27DE">
        <w:rPr>
          <w:spacing w:val="31"/>
        </w:rPr>
        <w:t xml:space="preserve"> </w:t>
      </w:r>
      <w:r w:rsidRPr="00CC27DE">
        <w:t>reduce</w:t>
      </w:r>
      <w:r w:rsidRPr="00CC27DE">
        <w:rPr>
          <w:spacing w:val="31"/>
        </w:rPr>
        <w:t xml:space="preserve"> </w:t>
      </w:r>
      <w:r w:rsidRPr="00CC27DE">
        <w:t>emissions</w:t>
      </w:r>
      <w:r w:rsidRPr="00CC27DE">
        <w:rPr>
          <w:spacing w:val="31"/>
        </w:rPr>
        <w:t xml:space="preserve"> </w:t>
      </w:r>
      <w:r w:rsidRPr="00CC27DE">
        <w:t>to</w:t>
      </w:r>
      <w:r w:rsidRPr="00CC27DE">
        <w:rPr>
          <w:spacing w:val="30"/>
        </w:rPr>
        <w:t xml:space="preserve"> </w:t>
      </w:r>
      <w:r w:rsidRPr="00CC27DE">
        <w:t>air</w:t>
      </w:r>
      <w:r w:rsidRPr="00CC27DE">
        <w:rPr>
          <w:spacing w:val="32"/>
        </w:rPr>
        <w:t xml:space="preserve"> </w:t>
      </w:r>
      <w:r w:rsidRPr="00CC27DE">
        <w:t>and/or</w:t>
      </w:r>
      <w:r w:rsidRPr="00CC27DE">
        <w:rPr>
          <w:spacing w:val="30"/>
        </w:rPr>
        <w:t xml:space="preserve"> </w:t>
      </w:r>
      <w:r w:rsidRPr="00CC27DE">
        <w:t>to</w:t>
      </w:r>
      <w:r w:rsidRPr="00CC27DE">
        <w:rPr>
          <w:spacing w:val="34"/>
        </w:rPr>
        <w:t xml:space="preserve"> </w:t>
      </w:r>
      <w:r w:rsidRPr="00CC27DE">
        <w:t>water</w:t>
      </w:r>
      <w:r w:rsidRPr="00CC27DE">
        <w:rPr>
          <w:spacing w:val="31"/>
        </w:rPr>
        <w:t xml:space="preserve"> </w:t>
      </w:r>
      <w:r w:rsidRPr="00CC27DE">
        <w:t>during</w:t>
      </w:r>
      <w:r w:rsidRPr="00CC27DE">
        <w:rPr>
          <w:spacing w:val="32"/>
        </w:rPr>
        <w:t xml:space="preserve"> </w:t>
      </w:r>
      <w:r w:rsidRPr="00CC27DE">
        <w:t>other</w:t>
      </w:r>
      <w:r w:rsidRPr="00CC27DE">
        <w:rPr>
          <w:spacing w:val="31"/>
        </w:rPr>
        <w:t xml:space="preserve"> </w:t>
      </w:r>
      <w:r w:rsidRPr="00CC27DE">
        <w:t>than</w:t>
      </w:r>
      <w:r w:rsidRPr="00CC27DE">
        <w:rPr>
          <w:spacing w:val="32"/>
        </w:rPr>
        <w:t xml:space="preserve"> </w:t>
      </w:r>
      <w:r w:rsidRPr="00CC27DE">
        <w:t>normal</w:t>
      </w:r>
      <w:r w:rsidRPr="00CC27DE">
        <w:rPr>
          <w:spacing w:val="-52"/>
        </w:rPr>
        <w:t xml:space="preserve"> </w:t>
      </w:r>
      <w:r w:rsidRPr="00CC27DE">
        <w:t>operating</w:t>
      </w:r>
      <w:r w:rsidRPr="00CC27DE">
        <w:rPr>
          <w:spacing w:val="-2"/>
        </w:rPr>
        <w:t xml:space="preserve"> </w:t>
      </w:r>
      <w:r w:rsidRPr="00CC27DE">
        <w:t>conditions,</w:t>
      </w:r>
      <w:r w:rsidRPr="00CC27DE">
        <w:rPr>
          <w:spacing w:val="-1"/>
        </w:rPr>
        <w:t xml:space="preserve"> </w:t>
      </w:r>
      <w:r w:rsidRPr="00CC27DE">
        <w:t>including</w:t>
      </w:r>
      <w:r w:rsidRPr="00CC27DE">
        <w:rPr>
          <w:spacing w:val="-1"/>
        </w:rPr>
        <w:t xml:space="preserve"> </w:t>
      </w:r>
      <w:r w:rsidRPr="00CC27DE">
        <w:t>start-up</w:t>
      </w:r>
      <w:r w:rsidRPr="00CC27DE">
        <w:rPr>
          <w:spacing w:val="-2"/>
        </w:rPr>
        <w:t xml:space="preserve"> </w:t>
      </w:r>
      <w:r w:rsidRPr="00CC27DE">
        <w:t>and</w:t>
      </w:r>
      <w:r w:rsidRPr="00CC27DE">
        <w:rPr>
          <w:spacing w:val="-3"/>
        </w:rPr>
        <w:t xml:space="preserve"> </w:t>
      </w:r>
      <w:r w:rsidRPr="00CC27DE">
        <w:t>shutdown</w:t>
      </w:r>
      <w:r w:rsidRPr="00CC27DE">
        <w:rPr>
          <w:spacing w:val="2"/>
        </w:rPr>
        <w:t xml:space="preserve"> </w:t>
      </w:r>
      <w:r w:rsidRPr="00CC27DE">
        <w:t>periods</w:t>
      </w:r>
      <w:r w:rsidRPr="00CC27DE">
        <w:rPr>
          <w:spacing w:val="-1"/>
        </w:rPr>
        <w:t xml:space="preserve"> </w:t>
      </w:r>
      <w:r w:rsidRPr="00CC27DE">
        <w:t>(see</w:t>
      </w:r>
      <w:r w:rsidRPr="00CC27DE">
        <w:rPr>
          <w:spacing w:val="-3"/>
        </w:rPr>
        <w:t xml:space="preserve"> </w:t>
      </w:r>
      <w:r w:rsidRPr="00CC27DE">
        <w:t>BAT</w:t>
      </w:r>
      <w:r w:rsidRPr="00CC27DE">
        <w:rPr>
          <w:spacing w:val="2"/>
        </w:rPr>
        <w:t xml:space="preserve"> </w:t>
      </w:r>
      <w:r w:rsidRPr="00CC27DE">
        <w:t>10</w:t>
      </w:r>
      <w:r w:rsidRPr="00CC27DE">
        <w:rPr>
          <w:spacing w:val="-2"/>
        </w:rPr>
        <w:t xml:space="preserve"> </w:t>
      </w:r>
      <w:r w:rsidRPr="00CC27DE">
        <w:t>and</w:t>
      </w:r>
      <w:r w:rsidRPr="00CC27DE">
        <w:rPr>
          <w:spacing w:val="-1"/>
        </w:rPr>
        <w:t xml:space="preserve"> </w:t>
      </w:r>
      <w:r w:rsidRPr="00CC27DE">
        <w:t>BAT</w:t>
      </w:r>
      <w:r w:rsidRPr="00CC27DE">
        <w:rPr>
          <w:spacing w:val="2"/>
        </w:rPr>
        <w:t xml:space="preserve"> </w:t>
      </w:r>
      <w:r w:rsidRPr="00CC27DE">
        <w:t>11);</w:t>
      </w:r>
    </w:p>
    <w:p w14:paraId="65034695" w14:textId="77777777" w:rsidR="009908F5" w:rsidRPr="00CC27DE" w:rsidRDefault="00525531" w:rsidP="00252FFF">
      <w:pPr>
        <w:pStyle w:val="ListParagraph"/>
        <w:numPr>
          <w:ilvl w:val="3"/>
          <w:numId w:val="21"/>
        </w:numPr>
        <w:tabs>
          <w:tab w:val="left" w:pos="1621"/>
        </w:tabs>
        <w:spacing w:before="123" w:line="360" w:lineRule="auto"/>
        <w:ind w:left="1239" w:right="229" w:firstLine="0"/>
      </w:pPr>
      <w:r w:rsidRPr="00CC27DE">
        <w:t>a</w:t>
      </w:r>
      <w:r w:rsidRPr="00CC27DE">
        <w:rPr>
          <w:spacing w:val="1"/>
        </w:rPr>
        <w:t xml:space="preserve"> </w:t>
      </w:r>
      <w:r w:rsidRPr="00CC27DE">
        <w:t>waste</w:t>
      </w:r>
      <w:r w:rsidRPr="00CC27DE">
        <w:rPr>
          <w:spacing w:val="1"/>
        </w:rPr>
        <w:t xml:space="preserve"> </w:t>
      </w:r>
      <w:r w:rsidRPr="00CC27DE">
        <w:t>management</w:t>
      </w:r>
      <w:r w:rsidRPr="00CC27DE">
        <w:rPr>
          <w:spacing w:val="2"/>
        </w:rPr>
        <w:t xml:space="preserve"> </w:t>
      </w:r>
      <w:r w:rsidRPr="00CC27DE">
        <w:t>plan</w:t>
      </w:r>
      <w:r w:rsidRPr="00CC27DE">
        <w:rPr>
          <w:spacing w:val="3"/>
        </w:rPr>
        <w:t xml:space="preserve"> </w:t>
      </w:r>
      <w:r w:rsidRPr="00CC27DE">
        <w:t>to</w:t>
      </w:r>
      <w:r w:rsidRPr="00CC27DE">
        <w:rPr>
          <w:spacing w:val="1"/>
        </w:rPr>
        <w:t xml:space="preserve"> </w:t>
      </w:r>
      <w:r w:rsidRPr="00CC27DE">
        <w:t>ensure</w:t>
      </w:r>
      <w:r w:rsidRPr="00CC27DE">
        <w:rPr>
          <w:spacing w:val="1"/>
        </w:rPr>
        <w:t xml:space="preserve"> </w:t>
      </w:r>
      <w:r w:rsidRPr="00CC27DE">
        <w:t>that</w:t>
      </w:r>
      <w:r w:rsidRPr="00CC27DE">
        <w:rPr>
          <w:spacing w:val="6"/>
        </w:rPr>
        <w:t xml:space="preserve"> </w:t>
      </w:r>
      <w:r w:rsidRPr="00CC27DE">
        <w:t>waste</w:t>
      </w:r>
      <w:r w:rsidRPr="00CC27DE">
        <w:rPr>
          <w:spacing w:val="1"/>
        </w:rPr>
        <w:t xml:space="preserve"> </w:t>
      </w:r>
      <w:r w:rsidRPr="00CC27DE">
        <w:t>is</w:t>
      </w:r>
      <w:r w:rsidRPr="00CC27DE">
        <w:rPr>
          <w:spacing w:val="5"/>
        </w:rPr>
        <w:t xml:space="preserve"> </w:t>
      </w:r>
      <w:r w:rsidRPr="00CC27DE">
        <w:t>avoided,</w:t>
      </w:r>
      <w:r w:rsidRPr="00CC27DE">
        <w:rPr>
          <w:spacing w:val="3"/>
        </w:rPr>
        <w:t xml:space="preserve"> </w:t>
      </w:r>
      <w:r w:rsidRPr="00CC27DE">
        <w:t>prepared</w:t>
      </w:r>
      <w:r w:rsidRPr="00CC27DE">
        <w:rPr>
          <w:spacing w:val="2"/>
        </w:rPr>
        <w:t xml:space="preserve"> </w:t>
      </w:r>
      <w:r w:rsidRPr="00CC27DE">
        <w:t>for</w:t>
      </w:r>
      <w:r w:rsidRPr="00CC27DE">
        <w:rPr>
          <w:spacing w:val="2"/>
        </w:rPr>
        <w:t xml:space="preserve"> </w:t>
      </w:r>
      <w:r w:rsidRPr="00CC27DE">
        <w:t>reuse,</w:t>
      </w:r>
      <w:r w:rsidRPr="00CC27DE">
        <w:rPr>
          <w:spacing w:val="1"/>
        </w:rPr>
        <w:t xml:space="preserve"> </w:t>
      </w:r>
      <w:r w:rsidRPr="00CC27DE">
        <w:t>recycled or</w:t>
      </w:r>
      <w:r w:rsidRPr="00CC27DE">
        <w:rPr>
          <w:spacing w:val="2"/>
        </w:rPr>
        <w:t xml:space="preserve"> </w:t>
      </w:r>
      <w:r w:rsidRPr="00CC27DE">
        <w:t>otherwise</w:t>
      </w:r>
      <w:r w:rsidRPr="00CC27DE">
        <w:rPr>
          <w:spacing w:val="-53"/>
        </w:rPr>
        <w:t xml:space="preserve"> </w:t>
      </w:r>
      <w:r w:rsidRPr="00CC27DE">
        <w:t>recovered,</w:t>
      </w:r>
      <w:r w:rsidRPr="00CC27DE">
        <w:rPr>
          <w:spacing w:val="-2"/>
        </w:rPr>
        <w:t xml:space="preserve"> </w:t>
      </w:r>
      <w:r w:rsidRPr="00CC27DE">
        <w:t>including</w:t>
      </w:r>
      <w:r w:rsidRPr="00CC27DE">
        <w:rPr>
          <w:spacing w:val="-1"/>
        </w:rPr>
        <w:t xml:space="preserve"> </w:t>
      </w:r>
      <w:r w:rsidRPr="00CC27DE">
        <w:t>the</w:t>
      </w:r>
      <w:r w:rsidRPr="00CC27DE">
        <w:rPr>
          <w:spacing w:val="-1"/>
        </w:rPr>
        <w:t xml:space="preserve"> </w:t>
      </w:r>
      <w:r w:rsidRPr="00CC27DE">
        <w:t>use</w:t>
      </w:r>
      <w:r w:rsidRPr="00CC27DE">
        <w:rPr>
          <w:spacing w:val="-1"/>
        </w:rPr>
        <w:t xml:space="preserve"> </w:t>
      </w:r>
      <w:r w:rsidRPr="00CC27DE">
        <w:t>of</w:t>
      </w:r>
      <w:r w:rsidRPr="00CC27DE">
        <w:rPr>
          <w:spacing w:val="1"/>
        </w:rPr>
        <w:t xml:space="preserve"> </w:t>
      </w:r>
      <w:r w:rsidRPr="00CC27DE">
        <w:t>techniques given</w:t>
      </w:r>
      <w:r w:rsidRPr="00CC27DE">
        <w:rPr>
          <w:spacing w:val="-1"/>
        </w:rPr>
        <w:t xml:space="preserve"> </w:t>
      </w:r>
      <w:r w:rsidRPr="00CC27DE">
        <w:t>in</w:t>
      </w:r>
      <w:r w:rsidRPr="00CC27DE">
        <w:rPr>
          <w:spacing w:val="-2"/>
        </w:rPr>
        <w:t xml:space="preserve"> </w:t>
      </w:r>
      <w:r w:rsidRPr="00CC27DE">
        <w:t>BAT</w:t>
      </w:r>
      <w:r w:rsidRPr="00CC27DE">
        <w:rPr>
          <w:spacing w:val="2"/>
        </w:rPr>
        <w:t xml:space="preserve"> </w:t>
      </w:r>
      <w:r w:rsidRPr="00CC27DE">
        <w:t>16</w:t>
      </w:r>
    </w:p>
    <w:p w14:paraId="65034696" w14:textId="77777777" w:rsidR="009908F5" w:rsidRPr="00CC27DE" w:rsidRDefault="00525531" w:rsidP="00252FFF">
      <w:pPr>
        <w:pStyle w:val="ListParagraph"/>
        <w:numPr>
          <w:ilvl w:val="3"/>
          <w:numId w:val="21"/>
        </w:numPr>
        <w:tabs>
          <w:tab w:val="left" w:pos="1653"/>
        </w:tabs>
        <w:spacing w:before="122" w:line="357" w:lineRule="auto"/>
        <w:ind w:left="1239" w:right="231" w:firstLine="0"/>
      </w:pPr>
      <w:r w:rsidRPr="00CC27DE">
        <w:t>a</w:t>
      </w:r>
      <w:r w:rsidRPr="00CC27DE">
        <w:rPr>
          <w:spacing w:val="-12"/>
        </w:rPr>
        <w:t xml:space="preserve"> </w:t>
      </w:r>
      <w:r w:rsidRPr="00CC27DE">
        <w:t>systematic</w:t>
      </w:r>
      <w:r w:rsidRPr="00CC27DE">
        <w:rPr>
          <w:spacing w:val="-10"/>
        </w:rPr>
        <w:t xml:space="preserve"> </w:t>
      </w:r>
      <w:r w:rsidRPr="00CC27DE">
        <w:t>method</w:t>
      </w:r>
      <w:r w:rsidRPr="00CC27DE">
        <w:rPr>
          <w:spacing w:val="-10"/>
        </w:rPr>
        <w:t xml:space="preserve"> </w:t>
      </w:r>
      <w:r w:rsidRPr="00CC27DE">
        <w:t>to</w:t>
      </w:r>
      <w:r w:rsidRPr="00CC27DE">
        <w:rPr>
          <w:spacing w:val="-7"/>
        </w:rPr>
        <w:t xml:space="preserve"> </w:t>
      </w:r>
      <w:r w:rsidRPr="00CC27DE">
        <w:t>identify</w:t>
      </w:r>
      <w:r w:rsidRPr="00CC27DE">
        <w:rPr>
          <w:spacing w:val="-12"/>
        </w:rPr>
        <w:t xml:space="preserve"> </w:t>
      </w:r>
      <w:r w:rsidRPr="00CC27DE">
        <w:t>and</w:t>
      </w:r>
      <w:r w:rsidRPr="00CC27DE">
        <w:rPr>
          <w:spacing w:val="-11"/>
        </w:rPr>
        <w:t xml:space="preserve"> </w:t>
      </w:r>
      <w:r w:rsidRPr="00CC27DE">
        <w:t>deal</w:t>
      </w:r>
      <w:r w:rsidRPr="00CC27DE">
        <w:rPr>
          <w:spacing w:val="-8"/>
        </w:rPr>
        <w:t xml:space="preserve"> </w:t>
      </w:r>
      <w:r w:rsidRPr="00CC27DE">
        <w:t>with</w:t>
      </w:r>
      <w:r w:rsidRPr="00CC27DE">
        <w:rPr>
          <w:spacing w:val="-8"/>
        </w:rPr>
        <w:t xml:space="preserve"> </w:t>
      </w:r>
      <w:r w:rsidRPr="00CC27DE">
        <w:t>potential</w:t>
      </w:r>
      <w:r w:rsidRPr="00CC27DE">
        <w:rPr>
          <w:spacing w:val="-10"/>
        </w:rPr>
        <w:t xml:space="preserve"> </w:t>
      </w:r>
      <w:r w:rsidRPr="00CC27DE">
        <w:t>uncontrolled</w:t>
      </w:r>
      <w:r w:rsidRPr="00CC27DE">
        <w:rPr>
          <w:spacing w:val="-11"/>
        </w:rPr>
        <w:t xml:space="preserve"> </w:t>
      </w:r>
      <w:r w:rsidRPr="00CC27DE">
        <w:t>and/or</w:t>
      </w:r>
      <w:r w:rsidRPr="00CC27DE">
        <w:rPr>
          <w:spacing w:val="-9"/>
        </w:rPr>
        <w:t xml:space="preserve"> </w:t>
      </w:r>
      <w:r w:rsidRPr="00CC27DE">
        <w:t>unplanned</w:t>
      </w:r>
      <w:r w:rsidRPr="00CC27DE">
        <w:rPr>
          <w:spacing w:val="-11"/>
        </w:rPr>
        <w:t xml:space="preserve"> </w:t>
      </w:r>
      <w:r w:rsidRPr="00CC27DE">
        <w:t>emissions</w:t>
      </w:r>
      <w:r w:rsidRPr="00CC27DE">
        <w:rPr>
          <w:spacing w:val="-8"/>
        </w:rPr>
        <w:t xml:space="preserve"> </w:t>
      </w:r>
      <w:r w:rsidRPr="00CC27DE">
        <w:t>to</w:t>
      </w:r>
      <w:r w:rsidRPr="00CC27DE">
        <w:rPr>
          <w:spacing w:val="-11"/>
        </w:rPr>
        <w:t xml:space="preserve"> </w:t>
      </w:r>
      <w:r w:rsidRPr="00CC27DE">
        <w:t>the</w:t>
      </w:r>
      <w:r w:rsidRPr="00CC27DE">
        <w:rPr>
          <w:spacing w:val="-52"/>
        </w:rPr>
        <w:t xml:space="preserve"> </w:t>
      </w:r>
      <w:r w:rsidRPr="00CC27DE">
        <w:t>environment,</w:t>
      </w:r>
      <w:r w:rsidRPr="00CC27DE">
        <w:rPr>
          <w:spacing w:val="-2"/>
        </w:rPr>
        <w:t xml:space="preserve"> </w:t>
      </w:r>
      <w:r w:rsidRPr="00CC27DE">
        <w:t>in</w:t>
      </w:r>
      <w:r w:rsidRPr="00CC27DE">
        <w:rPr>
          <w:spacing w:val="-2"/>
        </w:rPr>
        <w:t xml:space="preserve"> </w:t>
      </w:r>
      <w:r w:rsidRPr="00CC27DE">
        <w:t>particular:</w:t>
      </w:r>
    </w:p>
    <w:p w14:paraId="65034697" w14:textId="77777777" w:rsidR="009908F5" w:rsidRPr="00CC27DE" w:rsidRDefault="00525531" w:rsidP="00252FFF">
      <w:pPr>
        <w:pStyle w:val="ListParagraph"/>
        <w:numPr>
          <w:ilvl w:val="0"/>
          <w:numId w:val="17"/>
        </w:numPr>
        <w:tabs>
          <w:tab w:val="left" w:pos="1552"/>
        </w:tabs>
        <w:spacing w:before="123" w:line="360" w:lineRule="auto"/>
        <w:ind w:right="228" w:firstLine="0"/>
      </w:pPr>
      <w:r w:rsidRPr="00CC27DE">
        <w:t>emissions</w:t>
      </w:r>
      <w:r w:rsidRPr="00CC27DE">
        <w:rPr>
          <w:spacing w:val="9"/>
        </w:rPr>
        <w:t xml:space="preserve"> </w:t>
      </w:r>
      <w:r w:rsidRPr="00CC27DE">
        <w:t>to</w:t>
      </w:r>
      <w:r w:rsidRPr="00CC27DE">
        <w:rPr>
          <w:spacing w:val="10"/>
        </w:rPr>
        <w:t xml:space="preserve"> </w:t>
      </w:r>
      <w:r w:rsidRPr="00CC27DE">
        <w:t>soil</w:t>
      </w:r>
      <w:r w:rsidRPr="00CC27DE">
        <w:rPr>
          <w:spacing w:val="7"/>
        </w:rPr>
        <w:t xml:space="preserve"> </w:t>
      </w:r>
      <w:r w:rsidRPr="00CC27DE">
        <w:t>and</w:t>
      </w:r>
      <w:r w:rsidRPr="00CC27DE">
        <w:rPr>
          <w:spacing w:val="8"/>
        </w:rPr>
        <w:t xml:space="preserve"> </w:t>
      </w:r>
      <w:r w:rsidRPr="00CC27DE">
        <w:t>groundwater</w:t>
      </w:r>
      <w:r w:rsidRPr="00CC27DE">
        <w:rPr>
          <w:spacing w:val="10"/>
        </w:rPr>
        <w:t xml:space="preserve"> </w:t>
      </w:r>
      <w:r w:rsidRPr="00CC27DE">
        <w:t>from</w:t>
      </w:r>
      <w:r w:rsidRPr="00CC27DE">
        <w:rPr>
          <w:spacing w:val="15"/>
        </w:rPr>
        <w:t xml:space="preserve"> </w:t>
      </w:r>
      <w:r w:rsidRPr="00CC27DE">
        <w:t>the</w:t>
      </w:r>
      <w:r w:rsidRPr="00CC27DE">
        <w:rPr>
          <w:spacing w:val="7"/>
        </w:rPr>
        <w:t xml:space="preserve"> </w:t>
      </w:r>
      <w:r w:rsidRPr="00CC27DE">
        <w:t>handling</w:t>
      </w:r>
      <w:r w:rsidRPr="00CC27DE">
        <w:rPr>
          <w:spacing w:val="10"/>
        </w:rPr>
        <w:t xml:space="preserve"> </w:t>
      </w:r>
      <w:r w:rsidRPr="00CC27DE">
        <w:t>and</w:t>
      </w:r>
      <w:r w:rsidRPr="00CC27DE">
        <w:rPr>
          <w:spacing w:val="7"/>
        </w:rPr>
        <w:t xml:space="preserve"> </w:t>
      </w:r>
      <w:r w:rsidRPr="00CC27DE">
        <w:t>storage</w:t>
      </w:r>
      <w:r w:rsidRPr="00CC27DE">
        <w:rPr>
          <w:spacing w:val="8"/>
        </w:rPr>
        <w:t xml:space="preserve"> </w:t>
      </w:r>
      <w:r w:rsidRPr="00CC27DE">
        <w:t>of</w:t>
      </w:r>
      <w:r w:rsidRPr="00CC27DE">
        <w:rPr>
          <w:spacing w:val="11"/>
        </w:rPr>
        <w:t xml:space="preserve"> </w:t>
      </w:r>
      <w:r w:rsidRPr="00CC27DE">
        <w:t>fuels,</w:t>
      </w:r>
      <w:r w:rsidRPr="00CC27DE">
        <w:rPr>
          <w:spacing w:val="10"/>
        </w:rPr>
        <w:t xml:space="preserve"> </w:t>
      </w:r>
      <w:r w:rsidRPr="00CC27DE">
        <w:t>additives,</w:t>
      </w:r>
      <w:r w:rsidRPr="00CC27DE">
        <w:rPr>
          <w:spacing w:val="7"/>
        </w:rPr>
        <w:t xml:space="preserve"> </w:t>
      </w:r>
      <w:r w:rsidRPr="00CC27DE">
        <w:t>by-products</w:t>
      </w:r>
      <w:r w:rsidRPr="00CC27DE">
        <w:rPr>
          <w:spacing w:val="12"/>
        </w:rPr>
        <w:t xml:space="preserve"> </w:t>
      </w:r>
      <w:r w:rsidRPr="00CC27DE">
        <w:t>and</w:t>
      </w:r>
      <w:r w:rsidRPr="00CC27DE">
        <w:rPr>
          <w:spacing w:val="-53"/>
        </w:rPr>
        <w:t xml:space="preserve"> </w:t>
      </w:r>
      <w:r w:rsidRPr="00CC27DE">
        <w:t>wastes</w:t>
      </w:r>
    </w:p>
    <w:p w14:paraId="65034698" w14:textId="77777777" w:rsidR="009908F5" w:rsidRPr="00CC27DE" w:rsidRDefault="00525531" w:rsidP="00252FFF">
      <w:pPr>
        <w:pStyle w:val="ListParagraph"/>
        <w:numPr>
          <w:ilvl w:val="0"/>
          <w:numId w:val="17"/>
        </w:numPr>
        <w:tabs>
          <w:tab w:val="left" w:pos="1540"/>
        </w:tabs>
        <w:spacing w:before="121"/>
        <w:ind w:left="1539" w:hanging="301"/>
      </w:pPr>
      <w:r w:rsidRPr="00CC27DE">
        <w:t>emissions</w:t>
      </w:r>
      <w:r w:rsidRPr="00CC27DE">
        <w:rPr>
          <w:spacing w:val="-2"/>
        </w:rPr>
        <w:t xml:space="preserve"> </w:t>
      </w:r>
      <w:r w:rsidRPr="00CC27DE">
        <w:t>associated</w:t>
      </w:r>
      <w:r w:rsidRPr="00CC27DE">
        <w:rPr>
          <w:spacing w:val="-1"/>
        </w:rPr>
        <w:t xml:space="preserve"> </w:t>
      </w:r>
      <w:r w:rsidRPr="00CC27DE">
        <w:t>with</w:t>
      </w:r>
      <w:r w:rsidRPr="00CC27DE">
        <w:rPr>
          <w:spacing w:val="-2"/>
        </w:rPr>
        <w:t xml:space="preserve"> </w:t>
      </w:r>
      <w:r w:rsidRPr="00CC27DE">
        <w:t>self-heating</w:t>
      </w:r>
      <w:r w:rsidRPr="00CC27DE">
        <w:rPr>
          <w:spacing w:val="-2"/>
        </w:rPr>
        <w:t xml:space="preserve"> </w:t>
      </w:r>
      <w:r w:rsidRPr="00CC27DE">
        <w:t>and/or</w:t>
      </w:r>
      <w:r w:rsidRPr="00CC27DE">
        <w:rPr>
          <w:spacing w:val="-1"/>
        </w:rPr>
        <w:t xml:space="preserve"> </w:t>
      </w:r>
      <w:r w:rsidRPr="00CC27DE">
        <w:t>self-ignition</w:t>
      </w:r>
      <w:r w:rsidRPr="00CC27DE">
        <w:rPr>
          <w:spacing w:val="-3"/>
        </w:rPr>
        <w:t xml:space="preserve"> </w:t>
      </w:r>
      <w:r w:rsidRPr="00CC27DE">
        <w:t>of</w:t>
      </w:r>
      <w:r w:rsidRPr="00CC27DE">
        <w:rPr>
          <w:spacing w:val="1"/>
        </w:rPr>
        <w:t xml:space="preserve"> </w:t>
      </w:r>
      <w:r w:rsidRPr="00CC27DE">
        <w:t>fuel</w:t>
      </w:r>
      <w:r w:rsidRPr="00CC27DE">
        <w:rPr>
          <w:spacing w:val="-3"/>
        </w:rPr>
        <w:t xml:space="preserve"> </w:t>
      </w:r>
      <w:r w:rsidRPr="00CC27DE">
        <w:t>in</w:t>
      </w:r>
      <w:r w:rsidRPr="00CC27DE">
        <w:rPr>
          <w:spacing w:val="-3"/>
        </w:rPr>
        <w:t xml:space="preserve"> </w:t>
      </w:r>
      <w:r w:rsidRPr="00CC27DE">
        <w:t>the</w:t>
      </w:r>
      <w:r w:rsidRPr="00CC27DE">
        <w:rPr>
          <w:spacing w:val="-3"/>
        </w:rPr>
        <w:t xml:space="preserve"> </w:t>
      </w:r>
      <w:r w:rsidRPr="00CC27DE">
        <w:t>storage</w:t>
      </w:r>
      <w:r w:rsidRPr="00CC27DE">
        <w:rPr>
          <w:spacing w:val="-3"/>
        </w:rPr>
        <w:t xml:space="preserve"> </w:t>
      </w:r>
      <w:r w:rsidRPr="00CC27DE">
        <w:t>and</w:t>
      </w:r>
      <w:r w:rsidRPr="00CC27DE">
        <w:rPr>
          <w:spacing w:val="-3"/>
        </w:rPr>
        <w:t xml:space="preserve"> </w:t>
      </w:r>
      <w:r w:rsidRPr="00CC27DE">
        <w:t>handling</w:t>
      </w:r>
      <w:r w:rsidRPr="00CC27DE">
        <w:rPr>
          <w:spacing w:val="-2"/>
        </w:rPr>
        <w:t xml:space="preserve"> </w:t>
      </w:r>
      <w:r w:rsidRPr="00CC27DE">
        <w:t>activities;</w:t>
      </w:r>
    </w:p>
    <w:p w14:paraId="65034699" w14:textId="77777777" w:rsidR="009908F5" w:rsidRPr="00CC27DE" w:rsidRDefault="009908F5" w:rsidP="00252FFF">
      <w:pPr>
        <w:pStyle w:val="BodyText"/>
        <w:spacing w:before="3"/>
        <w:rPr>
          <w:sz w:val="22"/>
          <w:szCs w:val="22"/>
        </w:rPr>
      </w:pPr>
    </w:p>
    <w:p w14:paraId="6503469A" w14:textId="77777777" w:rsidR="009908F5" w:rsidRPr="00CC27DE" w:rsidRDefault="00525531" w:rsidP="00252FFF">
      <w:pPr>
        <w:pStyle w:val="ListParagraph"/>
        <w:numPr>
          <w:ilvl w:val="3"/>
          <w:numId w:val="21"/>
        </w:numPr>
        <w:tabs>
          <w:tab w:val="left" w:pos="1668"/>
        </w:tabs>
        <w:spacing w:line="360" w:lineRule="auto"/>
        <w:ind w:left="1239" w:right="231" w:firstLine="0"/>
      </w:pPr>
      <w:r w:rsidRPr="00CC27DE">
        <w:t>a</w:t>
      </w:r>
      <w:r w:rsidRPr="00CC27DE">
        <w:rPr>
          <w:spacing w:val="-4"/>
        </w:rPr>
        <w:t xml:space="preserve"> </w:t>
      </w:r>
      <w:r w:rsidRPr="00CC27DE">
        <w:t>dust</w:t>
      </w:r>
      <w:r w:rsidRPr="00CC27DE">
        <w:rPr>
          <w:spacing w:val="-6"/>
        </w:rPr>
        <w:t xml:space="preserve"> </w:t>
      </w:r>
      <w:r w:rsidRPr="00CC27DE">
        <w:t>management</w:t>
      </w:r>
      <w:r w:rsidRPr="00CC27DE">
        <w:rPr>
          <w:spacing w:val="-4"/>
        </w:rPr>
        <w:t xml:space="preserve"> </w:t>
      </w:r>
      <w:r w:rsidRPr="00CC27DE">
        <w:t>plan</w:t>
      </w:r>
      <w:r w:rsidRPr="00CC27DE">
        <w:rPr>
          <w:spacing w:val="-5"/>
        </w:rPr>
        <w:t xml:space="preserve"> </w:t>
      </w:r>
      <w:r w:rsidRPr="00CC27DE">
        <w:t>to</w:t>
      </w:r>
      <w:r w:rsidRPr="00CC27DE">
        <w:rPr>
          <w:spacing w:val="-4"/>
        </w:rPr>
        <w:t xml:space="preserve"> </w:t>
      </w:r>
      <w:r w:rsidRPr="00CC27DE">
        <w:t>prevent</w:t>
      </w:r>
      <w:r w:rsidRPr="00CC27DE">
        <w:rPr>
          <w:spacing w:val="-4"/>
        </w:rPr>
        <w:t xml:space="preserve"> </w:t>
      </w:r>
      <w:r w:rsidRPr="00CC27DE">
        <w:t>or,</w:t>
      </w:r>
      <w:r w:rsidRPr="00CC27DE">
        <w:rPr>
          <w:spacing w:val="-3"/>
        </w:rPr>
        <w:t xml:space="preserve"> </w:t>
      </w:r>
      <w:r w:rsidRPr="00CC27DE">
        <w:t>where</w:t>
      </w:r>
      <w:r w:rsidRPr="00CC27DE">
        <w:rPr>
          <w:spacing w:val="-5"/>
        </w:rPr>
        <w:t xml:space="preserve"> </w:t>
      </w:r>
      <w:r w:rsidRPr="00CC27DE">
        <w:t>that</w:t>
      </w:r>
      <w:r w:rsidRPr="00CC27DE">
        <w:rPr>
          <w:spacing w:val="-2"/>
        </w:rPr>
        <w:t xml:space="preserve"> </w:t>
      </w:r>
      <w:r w:rsidRPr="00CC27DE">
        <w:t>is</w:t>
      </w:r>
      <w:r w:rsidRPr="00CC27DE">
        <w:rPr>
          <w:spacing w:val="-6"/>
        </w:rPr>
        <w:t xml:space="preserve"> </w:t>
      </w:r>
      <w:r w:rsidRPr="00CC27DE">
        <w:t>not</w:t>
      </w:r>
      <w:r w:rsidRPr="00CC27DE">
        <w:rPr>
          <w:spacing w:val="-5"/>
        </w:rPr>
        <w:t xml:space="preserve"> </w:t>
      </w:r>
      <w:r w:rsidRPr="00CC27DE">
        <w:t>practicable,</w:t>
      </w:r>
      <w:r w:rsidRPr="00CC27DE">
        <w:rPr>
          <w:spacing w:val="-6"/>
        </w:rPr>
        <w:t xml:space="preserve"> </w:t>
      </w:r>
      <w:r w:rsidRPr="00CC27DE">
        <w:t>to</w:t>
      </w:r>
      <w:r w:rsidRPr="00CC27DE">
        <w:rPr>
          <w:spacing w:val="-4"/>
        </w:rPr>
        <w:t xml:space="preserve"> </w:t>
      </w:r>
      <w:r w:rsidRPr="00CC27DE">
        <w:t>reduce</w:t>
      </w:r>
      <w:r w:rsidRPr="00CC27DE">
        <w:rPr>
          <w:spacing w:val="-5"/>
        </w:rPr>
        <w:t xml:space="preserve"> </w:t>
      </w:r>
      <w:r w:rsidRPr="00CC27DE">
        <w:t>diffuse</w:t>
      </w:r>
      <w:r w:rsidRPr="00CC27DE">
        <w:rPr>
          <w:spacing w:val="-6"/>
        </w:rPr>
        <w:t xml:space="preserve"> </w:t>
      </w:r>
      <w:r w:rsidRPr="00CC27DE">
        <w:t>emissions</w:t>
      </w:r>
      <w:r w:rsidRPr="00CC27DE">
        <w:rPr>
          <w:spacing w:val="-4"/>
        </w:rPr>
        <w:t xml:space="preserve"> </w:t>
      </w:r>
      <w:r w:rsidRPr="00CC27DE">
        <w:t>from</w:t>
      </w:r>
      <w:r w:rsidRPr="00CC27DE">
        <w:rPr>
          <w:spacing w:val="-53"/>
        </w:rPr>
        <w:t xml:space="preserve"> </w:t>
      </w:r>
      <w:r w:rsidRPr="00CC27DE">
        <w:t>loading,</w:t>
      </w:r>
      <w:r w:rsidRPr="00CC27DE">
        <w:rPr>
          <w:spacing w:val="-2"/>
        </w:rPr>
        <w:t xml:space="preserve"> </w:t>
      </w:r>
      <w:r w:rsidRPr="00CC27DE">
        <w:t>unloading,</w:t>
      </w:r>
      <w:r w:rsidRPr="00CC27DE">
        <w:rPr>
          <w:spacing w:val="-1"/>
        </w:rPr>
        <w:t xml:space="preserve"> </w:t>
      </w:r>
      <w:r w:rsidRPr="00CC27DE">
        <w:t>storage</w:t>
      </w:r>
      <w:r w:rsidRPr="00CC27DE">
        <w:rPr>
          <w:spacing w:val="1"/>
        </w:rPr>
        <w:t xml:space="preserve"> </w:t>
      </w:r>
      <w:r w:rsidRPr="00CC27DE">
        <w:t>and/or</w:t>
      </w:r>
      <w:r w:rsidRPr="00CC27DE">
        <w:rPr>
          <w:spacing w:val="-1"/>
        </w:rPr>
        <w:t xml:space="preserve"> </w:t>
      </w:r>
      <w:r w:rsidRPr="00CC27DE">
        <w:t>handling</w:t>
      </w:r>
      <w:r w:rsidRPr="00CC27DE">
        <w:rPr>
          <w:spacing w:val="-3"/>
        </w:rPr>
        <w:t xml:space="preserve"> </w:t>
      </w:r>
      <w:r w:rsidRPr="00CC27DE">
        <w:t>of</w:t>
      </w:r>
      <w:r w:rsidRPr="00CC27DE">
        <w:rPr>
          <w:spacing w:val="2"/>
        </w:rPr>
        <w:t xml:space="preserve"> </w:t>
      </w:r>
      <w:r w:rsidRPr="00CC27DE">
        <w:t>fuels,</w:t>
      </w:r>
      <w:r w:rsidRPr="00CC27DE">
        <w:rPr>
          <w:spacing w:val="-1"/>
        </w:rPr>
        <w:t xml:space="preserve"> </w:t>
      </w:r>
      <w:r w:rsidRPr="00CC27DE">
        <w:t>residues and additives;</w:t>
      </w:r>
    </w:p>
    <w:p w14:paraId="6503469B" w14:textId="77777777" w:rsidR="009908F5" w:rsidRPr="00CC27DE" w:rsidRDefault="00525531" w:rsidP="00252FFF">
      <w:pPr>
        <w:pStyle w:val="ListParagraph"/>
        <w:numPr>
          <w:ilvl w:val="3"/>
          <w:numId w:val="21"/>
        </w:numPr>
        <w:tabs>
          <w:tab w:val="left" w:pos="1649"/>
        </w:tabs>
        <w:spacing w:before="122" w:line="357" w:lineRule="auto"/>
        <w:ind w:left="1239" w:right="229" w:firstLine="0"/>
      </w:pPr>
      <w:r w:rsidRPr="00CC27DE">
        <w:t>a</w:t>
      </w:r>
      <w:r w:rsidRPr="00CC27DE">
        <w:rPr>
          <w:spacing w:val="14"/>
        </w:rPr>
        <w:t xml:space="preserve"> </w:t>
      </w:r>
      <w:r w:rsidRPr="00CC27DE">
        <w:t>noise</w:t>
      </w:r>
      <w:r w:rsidRPr="00CC27DE">
        <w:rPr>
          <w:spacing w:val="18"/>
        </w:rPr>
        <w:t xml:space="preserve"> </w:t>
      </w:r>
      <w:r w:rsidRPr="00CC27DE">
        <w:t>management</w:t>
      </w:r>
      <w:r w:rsidRPr="00CC27DE">
        <w:rPr>
          <w:spacing w:val="17"/>
        </w:rPr>
        <w:t xml:space="preserve"> </w:t>
      </w:r>
      <w:r w:rsidRPr="00CC27DE">
        <w:t>plan</w:t>
      </w:r>
      <w:r w:rsidRPr="00CC27DE">
        <w:rPr>
          <w:spacing w:val="20"/>
        </w:rPr>
        <w:t xml:space="preserve"> </w:t>
      </w:r>
      <w:r w:rsidRPr="00CC27DE">
        <w:t>where</w:t>
      </w:r>
      <w:r w:rsidRPr="00CC27DE">
        <w:rPr>
          <w:spacing w:val="18"/>
        </w:rPr>
        <w:t xml:space="preserve"> </w:t>
      </w:r>
      <w:r w:rsidRPr="00CC27DE">
        <w:t>a</w:t>
      </w:r>
      <w:r w:rsidRPr="00CC27DE">
        <w:rPr>
          <w:spacing w:val="15"/>
        </w:rPr>
        <w:t xml:space="preserve"> </w:t>
      </w:r>
      <w:r w:rsidRPr="00CC27DE">
        <w:t>noise</w:t>
      </w:r>
      <w:r w:rsidRPr="00CC27DE">
        <w:rPr>
          <w:spacing w:val="18"/>
        </w:rPr>
        <w:t xml:space="preserve"> </w:t>
      </w:r>
      <w:r w:rsidRPr="00CC27DE">
        <w:t>nuisance</w:t>
      </w:r>
      <w:r w:rsidRPr="00CC27DE">
        <w:rPr>
          <w:spacing w:val="15"/>
        </w:rPr>
        <w:t xml:space="preserve"> </w:t>
      </w:r>
      <w:r w:rsidRPr="00CC27DE">
        <w:t>at</w:t>
      </w:r>
      <w:r w:rsidRPr="00CC27DE">
        <w:rPr>
          <w:spacing w:val="18"/>
        </w:rPr>
        <w:t xml:space="preserve"> </w:t>
      </w:r>
      <w:r w:rsidRPr="00CC27DE">
        <w:t>sensitive</w:t>
      </w:r>
      <w:r w:rsidRPr="00CC27DE">
        <w:rPr>
          <w:spacing w:val="19"/>
        </w:rPr>
        <w:t xml:space="preserve"> </w:t>
      </w:r>
      <w:r w:rsidRPr="00CC27DE">
        <w:t>receptors</w:t>
      </w:r>
      <w:r w:rsidRPr="00CC27DE">
        <w:rPr>
          <w:spacing w:val="18"/>
        </w:rPr>
        <w:t xml:space="preserve"> </w:t>
      </w:r>
      <w:r w:rsidRPr="00CC27DE">
        <w:t>is</w:t>
      </w:r>
      <w:r w:rsidRPr="00CC27DE">
        <w:rPr>
          <w:spacing w:val="20"/>
        </w:rPr>
        <w:t xml:space="preserve"> </w:t>
      </w:r>
      <w:r w:rsidRPr="00CC27DE">
        <w:t>expected</w:t>
      </w:r>
      <w:r w:rsidRPr="00CC27DE">
        <w:rPr>
          <w:spacing w:val="17"/>
        </w:rPr>
        <w:t xml:space="preserve"> </w:t>
      </w:r>
      <w:r w:rsidRPr="00CC27DE">
        <w:t>or</w:t>
      </w:r>
      <w:r w:rsidRPr="00CC27DE">
        <w:rPr>
          <w:spacing w:val="17"/>
        </w:rPr>
        <w:t xml:space="preserve"> </w:t>
      </w:r>
      <w:r w:rsidRPr="00CC27DE">
        <w:t>sustained,</w:t>
      </w:r>
      <w:r w:rsidRPr="00CC27DE">
        <w:rPr>
          <w:spacing w:val="-53"/>
        </w:rPr>
        <w:t xml:space="preserve"> </w:t>
      </w:r>
      <w:r w:rsidRPr="00CC27DE">
        <w:t>including;</w:t>
      </w:r>
    </w:p>
    <w:p w14:paraId="6503469C" w14:textId="77777777" w:rsidR="009908F5" w:rsidRPr="00CC27DE" w:rsidRDefault="00525531" w:rsidP="00252FFF">
      <w:pPr>
        <w:pStyle w:val="ListParagraph"/>
        <w:numPr>
          <w:ilvl w:val="0"/>
          <w:numId w:val="16"/>
        </w:numPr>
        <w:tabs>
          <w:tab w:val="left" w:pos="1540"/>
        </w:tabs>
        <w:spacing w:before="123"/>
      </w:pPr>
      <w:r w:rsidRPr="00CC27DE">
        <w:t>a</w:t>
      </w:r>
      <w:r w:rsidRPr="00CC27DE">
        <w:rPr>
          <w:spacing w:val="-3"/>
        </w:rPr>
        <w:t xml:space="preserve"> </w:t>
      </w:r>
      <w:r w:rsidRPr="00CC27DE">
        <w:t>protocol</w:t>
      </w:r>
      <w:r w:rsidRPr="00CC27DE">
        <w:rPr>
          <w:spacing w:val="-4"/>
        </w:rPr>
        <w:t xml:space="preserve"> </w:t>
      </w:r>
      <w:r w:rsidRPr="00CC27DE">
        <w:t>for</w:t>
      </w:r>
      <w:r w:rsidRPr="00CC27DE">
        <w:rPr>
          <w:spacing w:val="-2"/>
        </w:rPr>
        <w:t xml:space="preserve"> </w:t>
      </w:r>
      <w:r w:rsidRPr="00CC27DE">
        <w:t>conducting</w:t>
      </w:r>
      <w:r w:rsidRPr="00CC27DE">
        <w:rPr>
          <w:spacing w:val="-1"/>
        </w:rPr>
        <w:t xml:space="preserve"> </w:t>
      </w:r>
      <w:r w:rsidRPr="00CC27DE">
        <w:t>noise</w:t>
      </w:r>
      <w:r w:rsidRPr="00CC27DE">
        <w:rPr>
          <w:spacing w:val="-3"/>
        </w:rPr>
        <w:t xml:space="preserve"> </w:t>
      </w:r>
      <w:r w:rsidRPr="00CC27DE">
        <w:t>monitoring</w:t>
      </w:r>
      <w:r w:rsidRPr="00CC27DE">
        <w:rPr>
          <w:spacing w:val="-1"/>
        </w:rPr>
        <w:t xml:space="preserve"> </w:t>
      </w:r>
      <w:r w:rsidRPr="00CC27DE">
        <w:t>at</w:t>
      </w:r>
      <w:r w:rsidRPr="00CC27DE">
        <w:rPr>
          <w:spacing w:val="-2"/>
        </w:rPr>
        <w:t xml:space="preserve"> </w:t>
      </w:r>
      <w:r w:rsidRPr="00CC27DE">
        <w:t>the</w:t>
      </w:r>
      <w:r w:rsidRPr="00CC27DE">
        <w:rPr>
          <w:spacing w:val="-1"/>
        </w:rPr>
        <w:t xml:space="preserve"> </w:t>
      </w:r>
      <w:r w:rsidRPr="00CC27DE">
        <w:t>plant</w:t>
      </w:r>
      <w:r w:rsidRPr="00CC27DE">
        <w:rPr>
          <w:spacing w:val="-2"/>
        </w:rPr>
        <w:t xml:space="preserve"> </w:t>
      </w:r>
      <w:r w:rsidRPr="00CC27DE">
        <w:t>boundary</w:t>
      </w:r>
    </w:p>
    <w:p w14:paraId="6503469D" w14:textId="77777777" w:rsidR="009908F5" w:rsidRPr="00CC27DE" w:rsidRDefault="009908F5" w:rsidP="00252FFF">
      <w:pPr>
        <w:pStyle w:val="BodyText"/>
        <w:spacing w:before="6"/>
        <w:rPr>
          <w:sz w:val="22"/>
          <w:szCs w:val="22"/>
        </w:rPr>
      </w:pPr>
    </w:p>
    <w:p w14:paraId="6503469E" w14:textId="77777777" w:rsidR="009908F5" w:rsidRPr="00CC27DE" w:rsidRDefault="00525531" w:rsidP="00252FFF">
      <w:pPr>
        <w:pStyle w:val="ListParagraph"/>
        <w:numPr>
          <w:ilvl w:val="0"/>
          <w:numId w:val="16"/>
        </w:numPr>
        <w:tabs>
          <w:tab w:val="left" w:pos="1539"/>
        </w:tabs>
        <w:ind w:left="1538" w:hanging="300"/>
      </w:pPr>
      <w:r w:rsidRPr="00CC27DE">
        <w:t>a</w:t>
      </w:r>
      <w:r w:rsidRPr="00CC27DE">
        <w:rPr>
          <w:spacing w:val="-3"/>
        </w:rPr>
        <w:t xml:space="preserve"> </w:t>
      </w:r>
      <w:r w:rsidRPr="00CC27DE">
        <w:t>noise</w:t>
      </w:r>
      <w:r w:rsidRPr="00CC27DE">
        <w:rPr>
          <w:spacing w:val="-2"/>
        </w:rPr>
        <w:t xml:space="preserve"> </w:t>
      </w:r>
      <w:r w:rsidRPr="00CC27DE">
        <w:t>reduction</w:t>
      </w:r>
      <w:r w:rsidRPr="00CC27DE">
        <w:rPr>
          <w:spacing w:val="-3"/>
        </w:rPr>
        <w:t xml:space="preserve"> </w:t>
      </w:r>
      <w:r w:rsidRPr="00CC27DE">
        <w:t>programme</w:t>
      </w:r>
    </w:p>
    <w:p w14:paraId="6503469F" w14:textId="77777777" w:rsidR="009908F5" w:rsidRPr="00CC27DE" w:rsidRDefault="009908F5" w:rsidP="00252FFF">
      <w:pPr>
        <w:pStyle w:val="BodyText"/>
        <w:spacing w:before="5"/>
        <w:rPr>
          <w:sz w:val="22"/>
          <w:szCs w:val="22"/>
        </w:rPr>
      </w:pPr>
    </w:p>
    <w:p w14:paraId="650346A0" w14:textId="77777777" w:rsidR="009908F5" w:rsidRPr="00CC27DE" w:rsidRDefault="00525531" w:rsidP="00252FFF">
      <w:pPr>
        <w:pStyle w:val="ListParagraph"/>
        <w:numPr>
          <w:ilvl w:val="0"/>
          <w:numId w:val="16"/>
        </w:numPr>
        <w:tabs>
          <w:tab w:val="left" w:pos="1530"/>
        </w:tabs>
        <w:ind w:left="1529" w:hanging="291"/>
      </w:pPr>
      <w:r w:rsidRPr="00CC27DE">
        <w:t>a</w:t>
      </w:r>
      <w:r w:rsidRPr="00CC27DE">
        <w:rPr>
          <w:spacing w:val="-4"/>
        </w:rPr>
        <w:t xml:space="preserve"> </w:t>
      </w:r>
      <w:r w:rsidRPr="00CC27DE">
        <w:t>protocol</w:t>
      </w:r>
      <w:r w:rsidRPr="00CC27DE">
        <w:rPr>
          <w:spacing w:val="-3"/>
        </w:rPr>
        <w:t xml:space="preserve"> </w:t>
      </w:r>
      <w:r w:rsidRPr="00CC27DE">
        <w:t>for</w:t>
      </w:r>
      <w:r w:rsidRPr="00CC27DE">
        <w:rPr>
          <w:spacing w:val="-3"/>
        </w:rPr>
        <w:t xml:space="preserve"> </w:t>
      </w:r>
      <w:r w:rsidRPr="00CC27DE">
        <w:t>response</w:t>
      </w:r>
      <w:r w:rsidRPr="00CC27DE">
        <w:rPr>
          <w:spacing w:val="-3"/>
        </w:rPr>
        <w:t xml:space="preserve"> </w:t>
      </w:r>
      <w:r w:rsidRPr="00CC27DE">
        <w:t>to</w:t>
      </w:r>
      <w:r w:rsidRPr="00CC27DE">
        <w:rPr>
          <w:spacing w:val="-3"/>
        </w:rPr>
        <w:t xml:space="preserve"> </w:t>
      </w:r>
      <w:r w:rsidRPr="00CC27DE">
        <w:t>noise</w:t>
      </w:r>
      <w:r w:rsidRPr="00CC27DE">
        <w:rPr>
          <w:spacing w:val="-4"/>
        </w:rPr>
        <w:t xml:space="preserve"> </w:t>
      </w:r>
      <w:r w:rsidRPr="00CC27DE">
        <w:t>incidents</w:t>
      </w:r>
      <w:r w:rsidRPr="00CC27DE">
        <w:rPr>
          <w:spacing w:val="-1"/>
        </w:rPr>
        <w:t xml:space="preserve"> </w:t>
      </w:r>
      <w:r w:rsidRPr="00CC27DE">
        <w:t>containing</w:t>
      </w:r>
      <w:r w:rsidRPr="00CC27DE">
        <w:rPr>
          <w:spacing w:val="-3"/>
        </w:rPr>
        <w:t xml:space="preserve"> </w:t>
      </w:r>
      <w:r w:rsidRPr="00CC27DE">
        <w:t>appropriate</w:t>
      </w:r>
      <w:r w:rsidRPr="00CC27DE">
        <w:rPr>
          <w:spacing w:val="-2"/>
        </w:rPr>
        <w:t xml:space="preserve"> </w:t>
      </w:r>
      <w:r w:rsidRPr="00CC27DE">
        <w:t>actions and</w:t>
      </w:r>
      <w:r w:rsidRPr="00CC27DE">
        <w:rPr>
          <w:spacing w:val="-4"/>
        </w:rPr>
        <w:t xml:space="preserve"> </w:t>
      </w:r>
      <w:r w:rsidRPr="00CC27DE">
        <w:t>timelines</w:t>
      </w:r>
    </w:p>
    <w:p w14:paraId="650346A1" w14:textId="77777777" w:rsidR="009908F5" w:rsidRPr="00CC27DE" w:rsidRDefault="009908F5" w:rsidP="00252FFF">
      <w:pPr>
        <w:pStyle w:val="BodyText"/>
        <w:spacing w:before="4"/>
        <w:rPr>
          <w:sz w:val="22"/>
          <w:szCs w:val="22"/>
        </w:rPr>
      </w:pPr>
    </w:p>
    <w:p w14:paraId="650346A2" w14:textId="77777777" w:rsidR="009908F5" w:rsidRPr="00CC27DE" w:rsidRDefault="00525531" w:rsidP="00252FFF">
      <w:pPr>
        <w:pStyle w:val="ListParagraph"/>
        <w:numPr>
          <w:ilvl w:val="0"/>
          <w:numId w:val="16"/>
        </w:numPr>
        <w:tabs>
          <w:tab w:val="left" w:pos="1537"/>
        </w:tabs>
        <w:spacing w:line="360" w:lineRule="auto"/>
        <w:ind w:left="1239" w:right="230" w:firstLine="0"/>
      </w:pPr>
      <w:r w:rsidRPr="00CC27DE">
        <w:t>a</w:t>
      </w:r>
      <w:r w:rsidRPr="00CC27DE">
        <w:rPr>
          <w:spacing w:val="-5"/>
        </w:rPr>
        <w:t xml:space="preserve"> </w:t>
      </w:r>
      <w:r w:rsidRPr="00CC27DE">
        <w:t>review</w:t>
      </w:r>
      <w:r w:rsidRPr="00CC27DE">
        <w:rPr>
          <w:spacing w:val="-5"/>
        </w:rPr>
        <w:t xml:space="preserve"> </w:t>
      </w:r>
      <w:r w:rsidRPr="00CC27DE">
        <w:t>of</w:t>
      </w:r>
      <w:r w:rsidRPr="00CC27DE">
        <w:rPr>
          <w:spacing w:val="-3"/>
        </w:rPr>
        <w:t xml:space="preserve"> </w:t>
      </w:r>
      <w:r w:rsidRPr="00CC27DE">
        <w:t>historic</w:t>
      </w:r>
      <w:r w:rsidRPr="00CC27DE">
        <w:rPr>
          <w:spacing w:val="-5"/>
        </w:rPr>
        <w:t xml:space="preserve"> </w:t>
      </w:r>
      <w:r w:rsidRPr="00CC27DE">
        <w:t>noise</w:t>
      </w:r>
      <w:r w:rsidRPr="00CC27DE">
        <w:rPr>
          <w:spacing w:val="-5"/>
        </w:rPr>
        <w:t xml:space="preserve"> </w:t>
      </w:r>
      <w:r w:rsidRPr="00CC27DE">
        <w:t>incidents,</w:t>
      </w:r>
      <w:r w:rsidRPr="00CC27DE">
        <w:rPr>
          <w:spacing w:val="-7"/>
        </w:rPr>
        <w:t xml:space="preserve"> </w:t>
      </w:r>
      <w:r w:rsidRPr="00CC27DE">
        <w:t>corrective</w:t>
      </w:r>
      <w:r w:rsidRPr="00CC27DE">
        <w:rPr>
          <w:spacing w:val="-8"/>
        </w:rPr>
        <w:t xml:space="preserve"> </w:t>
      </w:r>
      <w:r w:rsidRPr="00CC27DE">
        <w:t>actions</w:t>
      </w:r>
      <w:r w:rsidRPr="00CC27DE">
        <w:rPr>
          <w:spacing w:val="-4"/>
        </w:rPr>
        <w:t xml:space="preserve"> </w:t>
      </w:r>
      <w:r w:rsidRPr="00CC27DE">
        <w:t>and</w:t>
      </w:r>
      <w:r w:rsidRPr="00CC27DE">
        <w:rPr>
          <w:spacing w:val="-5"/>
        </w:rPr>
        <w:t xml:space="preserve"> </w:t>
      </w:r>
      <w:r w:rsidRPr="00CC27DE">
        <w:t>dissemination</w:t>
      </w:r>
      <w:r w:rsidRPr="00CC27DE">
        <w:rPr>
          <w:spacing w:val="-6"/>
        </w:rPr>
        <w:t xml:space="preserve"> </w:t>
      </w:r>
      <w:r w:rsidRPr="00CC27DE">
        <w:t>of</w:t>
      </w:r>
      <w:r w:rsidRPr="00CC27DE">
        <w:rPr>
          <w:spacing w:val="-5"/>
        </w:rPr>
        <w:t xml:space="preserve"> </w:t>
      </w:r>
      <w:r w:rsidRPr="00CC27DE">
        <w:t>noise</w:t>
      </w:r>
      <w:r w:rsidRPr="00CC27DE">
        <w:rPr>
          <w:spacing w:val="-4"/>
        </w:rPr>
        <w:t xml:space="preserve"> </w:t>
      </w:r>
      <w:r w:rsidRPr="00CC27DE">
        <w:t>incident</w:t>
      </w:r>
      <w:r w:rsidRPr="00CC27DE">
        <w:rPr>
          <w:spacing w:val="-5"/>
        </w:rPr>
        <w:t xml:space="preserve"> </w:t>
      </w:r>
      <w:r w:rsidRPr="00CC27DE">
        <w:t>knowledge</w:t>
      </w:r>
      <w:r w:rsidRPr="00CC27DE">
        <w:rPr>
          <w:spacing w:val="-5"/>
        </w:rPr>
        <w:t xml:space="preserve"> </w:t>
      </w:r>
      <w:r w:rsidRPr="00CC27DE">
        <w:t>to</w:t>
      </w:r>
      <w:r w:rsidRPr="00CC27DE">
        <w:rPr>
          <w:spacing w:val="-52"/>
        </w:rPr>
        <w:t xml:space="preserve"> </w:t>
      </w:r>
      <w:r w:rsidRPr="00CC27DE">
        <w:t>the</w:t>
      </w:r>
      <w:r w:rsidRPr="00CC27DE">
        <w:rPr>
          <w:spacing w:val="-2"/>
        </w:rPr>
        <w:t xml:space="preserve"> </w:t>
      </w:r>
      <w:r w:rsidRPr="00CC27DE">
        <w:t>affected</w:t>
      </w:r>
      <w:r w:rsidRPr="00CC27DE">
        <w:rPr>
          <w:spacing w:val="-1"/>
        </w:rPr>
        <w:t xml:space="preserve"> </w:t>
      </w:r>
      <w:r w:rsidRPr="00CC27DE">
        <w:t>parties;</w:t>
      </w:r>
    </w:p>
    <w:p w14:paraId="650346A3" w14:textId="77777777" w:rsidR="009908F5" w:rsidRPr="00CC27DE" w:rsidRDefault="00525531" w:rsidP="00252FFF">
      <w:pPr>
        <w:pStyle w:val="ListParagraph"/>
        <w:numPr>
          <w:ilvl w:val="3"/>
          <w:numId w:val="21"/>
        </w:numPr>
        <w:tabs>
          <w:tab w:val="left" w:pos="1666"/>
        </w:tabs>
        <w:spacing w:before="121" w:line="360" w:lineRule="auto"/>
        <w:ind w:left="1239" w:right="227" w:firstLine="0"/>
      </w:pPr>
      <w:r w:rsidRPr="00CC27DE">
        <w:t>for</w:t>
      </w:r>
      <w:r w:rsidRPr="00CC27DE">
        <w:rPr>
          <w:spacing w:val="-8"/>
        </w:rPr>
        <w:t xml:space="preserve"> </w:t>
      </w:r>
      <w:r w:rsidRPr="00CC27DE">
        <w:t>the</w:t>
      </w:r>
      <w:r w:rsidRPr="00CC27DE">
        <w:rPr>
          <w:spacing w:val="-5"/>
        </w:rPr>
        <w:t xml:space="preserve"> </w:t>
      </w:r>
      <w:r w:rsidRPr="00CC27DE">
        <w:t>combustion,</w:t>
      </w:r>
      <w:r w:rsidRPr="00CC27DE">
        <w:rPr>
          <w:spacing w:val="-6"/>
        </w:rPr>
        <w:t xml:space="preserve"> </w:t>
      </w:r>
      <w:r w:rsidRPr="00CC27DE">
        <w:t>gasification</w:t>
      </w:r>
      <w:r w:rsidRPr="00CC27DE">
        <w:rPr>
          <w:spacing w:val="-5"/>
        </w:rPr>
        <w:t xml:space="preserve"> </w:t>
      </w:r>
      <w:r w:rsidRPr="00CC27DE">
        <w:t>or</w:t>
      </w:r>
      <w:r w:rsidRPr="00CC27DE">
        <w:rPr>
          <w:spacing w:val="-8"/>
        </w:rPr>
        <w:t xml:space="preserve"> </w:t>
      </w:r>
      <w:r w:rsidRPr="00CC27DE">
        <w:t>co-incineration</w:t>
      </w:r>
      <w:r w:rsidRPr="00CC27DE">
        <w:rPr>
          <w:spacing w:val="-4"/>
        </w:rPr>
        <w:t xml:space="preserve"> </w:t>
      </w:r>
      <w:r w:rsidRPr="00CC27DE">
        <w:t>of</w:t>
      </w:r>
      <w:r w:rsidRPr="00CC27DE">
        <w:rPr>
          <w:spacing w:val="-8"/>
        </w:rPr>
        <w:t xml:space="preserve"> </w:t>
      </w:r>
      <w:r w:rsidRPr="00CC27DE">
        <w:t>malodourous</w:t>
      </w:r>
      <w:r w:rsidRPr="00CC27DE">
        <w:rPr>
          <w:spacing w:val="-6"/>
        </w:rPr>
        <w:t xml:space="preserve"> </w:t>
      </w:r>
      <w:r w:rsidRPr="00CC27DE">
        <w:t>substances,</w:t>
      </w:r>
      <w:r w:rsidRPr="00CC27DE">
        <w:rPr>
          <w:spacing w:val="-8"/>
        </w:rPr>
        <w:t xml:space="preserve"> </w:t>
      </w:r>
      <w:r w:rsidRPr="00CC27DE">
        <w:t>an</w:t>
      </w:r>
      <w:r w:rsidRPr="00CC27DE">
        <w:rPr>
          <w:spacing w:val="-6"/>
        </w:rPr>
        <w:t xml:space="preserve"> </w:t>
      </w:r>
      <w:r w:rsidRPr="00CC27DE">
        <w:t>odour</w:t>
      </w:r>
      <w:r w:rsidRPr="00CC27DE">
        <w:rPr>
          <w:spacing w:val="-7"/>
        </w:rPr>
        <w:t xml:space="preserve"> </w:t>
      </w:r>
      <w:r w:rsidRPr="00CC27DE">
        <w:t>management</w:t>
      </w:r>
      <w:r w:rsidRPr="00CC27DE">
        <w:rPr>
          <w:spacing w:val="-53"/>
        </w:rPr>
        <w:t xml:space="preserve"> </w:t>
      </w:r>
      <w:r w:rsidRPr="00CC27DE">
        <w:t>plan</w:t>
      </w:r>
      <w:r w:rsidRPr="00CC27DE">
        <w:rPr>
          <w:spacing w:val="-3"/>
        </w:rPr>
        <w:t xml:space="preserve"> </w:t>
      </w:r>
      <w:r w:rsidRPr="00CC27DE">
        <w:t>including:</w:t>
      </w:r>
    </w:p>
    <w:p w14:paraId="650346A4"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6A5" w14:textId="77777777" w:rsidR="009908F5" w:rsidRPr="00CC27DE" w:rsidRDefault="009908F5" w:rsidP="00252FFF">
      <w:pPr>
        <w:pStyle w:val="BodyText"/>
        <w:spacing w:before="1"/>
        <w:rPr>
          <w:sz w:val="22"/>
          <w:szCs w:val="22"/>
        </w:rPr>
      </w:pPr>
    </w:p>
    <w:p w14:paraId="650346A6" w14:textId="77777777" w:rsidR="009908F5" w:rsidRPr="00CC27DE" w:rsidRDefault="00525531" w:rsidP="00252FFF">
      <w:pPr>
        <w:pStyle w:val="ListParagraph"/>
        <w:numPr>
          <w:ilvl w:val="0"/>
          <w:numId w:val="15"/>
        </w:numPr>
        <w:tabs>
          <w:tab w:val="left" w:pos="1539"/>
        </w:tabs>
        <w:spacing w:before="93"/>
        <w:ind w:hanging="300"/>
      </w:pPr>
      <w:r w:rsidRPr="00CC27DE">
        <w:t>a</w:t>
      </w:r>
      <w:r w:rsidRPr="00CC27DE">
        <w:rPr>
          <w:spacing w:val="-3"/>
        </w:rPr>
        <w:t xml:space="preserve"> </w:t>
      </w:r>
      <w:r w:rsidRPr="00CC27DE">
        <w:t>protocol</w:t>
      </w:r>
      <w:r w:rsidRPr="00CC27DE">
        <w:rPr>
          <w:spacing w:val="-5"/>
        </w:rPr>
        <w:t xml:space="preserve"> </w:t>
      </w:r>
      <w:r w:rsidRPr="00CC27DE">
        <w:t>for</w:t>
      </w:r>
      <w:r w:rsidRPr="00CC27DE">
        <w:rPr>
          <w:spacing w:val="-3"/>
        </w:rPr>
        <w:t xml:space="preserve"> </w:t>
      </w:r>
      <w:r w:rsidRPr="00CC27DE">
        <w:t>conducting</w:t>
      </w:r>
      <w:r w:rsidRPr="00CC27DE">
        <w:rPr>
          <w:spacing w:val="-2"/>
        </w:rPr>
        <w:t xml:space="preserve"> </w:t>
      </w:r>
      <w:r w:rsidRPr="00CC27DE">
        <w:t>odour</w:t>
      </w:r>
      <w:r w:rsidRPr="00CC27DE">
        <w:rPr>
          <w:spacing w:val="-1"/>
        </w:rPr>
        <w:t xml:space="preserve"> </w:t>
      </w:r>
      <w:r w:rsidRPr="00CC27DE">
        <w:t>monitoring</w:t>
      </w:r>
    </w:p>
    <w:p w14:paraId="650346A7" w14:textId="77777777" w:rsidR="009908F5" w:rsidRPr="00CC27DE" w:rsidRDefault="009908F5" w:rsidP="00252FFF">
      <w:pPr>
        <w:pStyle w:val="BodyText"/>
        <w:spacing w:before="3"/>
        <w:rPr>
          <w:sz w:val="22"/>
          <w:szCs w:val="22"/>
        </w:rPr>
      </w:pPr>
    </w:p>
    <w:p w14:paraId="650346A8" w14:textId="77777777" w:rsidR="009908F5" w:rsidRPr="00CC27DE" w:rsidRDefault="00525531" w:rsidP="00252FFF">
      <w:pPr>
        <w:pStyle w:val="ListParagraph"/>
        <w:numPr>
          <w:ilvl w:val="0"/>
          <w:numId w:val="15"/>
        </w:numPr>
        <w:tabs>
          <w:tab w:val="left" w:pos="1582"/>
        </w:tabs>
        <w:spacing w:line="360" w:lineRule="auto"/>
        <w:ind w:left="1239" w:right="230" w:firstLine="0"/>
      </w:pPr>
      <w:r w:rsidRPr="00CC27DE">
        <w:t>where</w:t>
      </w:r>
      <w:r w:rsidRPr="00CC27DE">
        <w:rPr>
          <w:spacing w:val="39"/>
        </w:rPr>
        <w:t xml:space="preserve"> </w:t>
      </w:r>
      <w:r w:rsidRPr="00CC27DE">
        <w:t>necessary,</w:t>
      </w:r>
      <w:r w:rsidRPr="00CC27DE">
        <w:rPr>
          <w:spacing w:val="43"/>
        </w:rPr>
        <w:t xml:space="preserve"> </w:t>
      </w:r>
      <w:r w:rsidRPr="00CC27DE">
        <w:t>an</w:t>
      </w:r>
      <w:r w:rsidRPr="00CC27DE">
        <w:rPr>
          <w:spacing w:val="43"/>
        </w:rPr>
        <w:t xml:space="preserve"> </w:t>
      </w:r>
      <w:r w:rsidRPr="00CC27DE">
        <w:t>odour</w:t>
      </w:r>
      <w:r w:rsidRPr="00CC27DE">
        <w:rPr>
          <w:spacing w:val="40"/>
        </w:rPr>
        <w:t xml:space="preserve"> </w:t>
      </w:r>
      <w:r w:rsidRPr="00CC27DE">
        <w:t>elimination</w:t>
      </w:r>
      <w:r w:rsidRPr="00CC27DE">
        <w:rPr>
          <w:spacing w:val="43"/>
        </w:rPr>
        <w:t xml:space="preserve"> </w:t>
      </w:r>
      <w:r w:rsidRPr="00CC27DE">
        <w:t>programme</w:t>
      </w:r>
      <w:r w:rsidRPr="00CC27DE">
        <w:rPr>
          <w:spacing w:val="38"/>
        </w:rPr>
        <w:t xml:space="preserve"> </w:t>
      </w:r>
      <w:r w:rsidRPr="00CC27DE">
        <w:t>to</w:t>
      </w:r>
      <w:r w:rsidRPr="00CC27DE">
        <w:rPr>
          <w:spacing w:val="40"/>
        </w:rPr>
        <w:t xml:space="preserve"> </w:t>
      </w:r>
      <w:r w:rsidRPr="00CC27DE">
        <w:t>identify</w:t>
      </w:r>
      <w:r w:rsidRPr="00CC27DE">
        <w:rPr>
          <w:spacing w:val="37"/>
        </w:rPr>
        <w:t xml:space="preserve"> </w:t>
      </w:r>
      <w:r w:rsidRPr="00CC27DE">
        <w:t>and</w:t>
      </w:r>
      <w:r w:rsidRPr="00CC27DE">
        <w:rPr>
          <w:spacing w:val="40"/>
        </w:rPr>
        <w:t xml:space="preserve"> </w:t>
      </w:r>
      <w:r w:rsidRPr="00CC27DE">
        <w:t>eliminate</w:t>
      </w:r>
      <w:r w:rsidRPr="00CC27DE">
        <w:rPr>
          <w:spacing w:val="41"/>
        </w:rPr>
        <w:t xml:space="preserve"> </w:t>
      </w:r>
      <w:r w:rsidRPr="00CC27DE">
        <w:t>or</w:t>
      </w:r>
      <w:r w:rsidRPr="00CC27DE">
        <w:rPr>
          <w:spacing w:val="41"/>
        </w:rPr>
        <w:t xml:space="preserve"> </w:t>
      </w:r>
      <w:r w:rsidRPr="00CC27DE">
        <w:t>reduce</w:t>
      </w:r>
      <w:r w:rsidRPr="00CC27DE">
        <w:rPr>
          <w:spacing w:val="38"/>
        </w:rPr>
        <w:t xml:space="preserve"> </w:t>
      </w:r>
      <w:r w:rsidRPr="00CC27DE">
        <w:t>the</w:t>
      </w:r>
      <w:r w:rsidRPr="00CC27DE">
        <w:rPr>
          <w:spacing w:val="40"/>
        </w:rPr>
        <w:t xml:space="preserve"> </w:t>
      </w:r>
      <w:r w:rsidRPr="00CC27DE">
        <w:t>odour</w:t>
      </w:r>
      <w:r w:rsidRPr="00CC27DE">
        <w:rPr>
          <w:spacing w:val="-53"/>
        </w:rPr>
        <w:t xml:space="preserve"> </w:t>
      </w:r>
      <w:r w:rsidRPr="00CC27DE">
        <w:t>emissions</w:t>
      </w:r>
    </w:p>
    <w:p w14:paraId="650346A9" w14:textId="77777777" w:rsidR="009908F5" w:rsidRPr="00CC27DE" w:rsidRDefault="00525531" w:rsidP="00252FFF">
      <w:pPr>
        <w:pStyle w:val="ListParagraph"/>
        <w:numPr>
          <w:ilvl w:val="0"/>
          <w:numId w:val="15"/>
        </w:numPr>
        <w:tabs>
          <w:tab w:val="left" w:pos="1530"/>
        </w:tabs>
        <w:spacing w:before="122"/>
        <w:ind w:left="1529" w:hanging="291"/>
      </w:pPr>
      <w:r w:rsidRPr="00CC27DE">
        <w:t>a</w:t>
      </w:r>
      <w:r w:rsidRPr="00CC27DE">
        <w:rPr>
          <w:spacing w:val="-5"/>
        </w:rPr>
        <w:t xml:space="preserve"> </w:t>
      </w:r>
      <w:r w:rsidRPr="00CC27DE">
        <w:t>protocol</w:t>
      </w:r>
      <w:r w:rsidRPr="00CC27DE">
        <w:rPr>
          <w:spacing w:val="-3"/>
        </w:rPr>
        <w:t xml:space="preserve"> </w:t>
      </w:r>
      <w:r w:rsidRPr="00CC27DE">
        <w:t>to</w:t>
      </w:r>
      <w:r w:rsidRPr="00CC27DE">
        <w:rPr>
          <w:spacing w:val="-3"/>
        </w:rPr>
        <w:t xml:space="preserve"> </w:t>
      </w:r>
      <w:r w:rsidRPr="00CC27DE">
        <w:t>record odour</w:t>
      </w:r>
      <w:r w:rsidRPr="00CC27DE">
        <w:rPr>
          <w:spacing w:val="-1"/>
        </w:rPr>
        <w:t xml:space="preserve"> </w:t>
      </w:r>
      <w:r w:rsidRPr="00CC27DE">
        <w:t>incidents</w:t>
      </w:r>
      <w:r w:rsidRPr="00CC27DE">
        <w:rPr>
          <w:spacing w:val="-2"/>
        </w:rPr>
        <w:t xml:space="preserve"> </w:t>
      </w:r>
      <w:r w:rsidRPr="00CC27DE">
        <w:t>and</w:t>
      </w:r>
      <w:r w:rsidRPr="00CC27DE">
        <w:rPr>
          <w:spacing w:val="-2"/>
        </w:rPr>
        <w:t xml:space="preserve"> </w:t>
      </w:r>
      <w:r w:rsidRPr="00CC27DE">
        <w:t>the</w:t>
      </w:r>
      <w:r w:rsidRPr="00CC27DE">
        <w:rPr>
          <w:spacing w:val="-2"/>
        </w:rPr>
        <w:t xml:space="preserve"> </w:t>
      </w:r>
      <w:r w:rsidRPr="00CC27DE">
        <w:t>appropriate actions</w:t>
      </w:r>
      <w:r w:rsidRPr="00CC27DE">
        <w:rPr>
          <w:spacing w:val="-2"/>
        </w:rPr>
        <w:t xml:space="preserve"> </w:t>
      </w:r>
      <w:r w:rsidRPr="00CC27DE">
        <w:t>and</w:t>
      </w:r>
      <w:r w:rsidRPr="00CC27DE">
        <w:rPr>
          <w:spacing w:val="-5"/>
        </w:rPr>
        <w:t xml:space="preserve"> </w:t>
      </w:r>
      <w:r w:rsidRPr="00CC27DE">
        <w:t>timelines</w:t>
      </w:r>
    </w:p>
    <w:p w14:paraId="650346AA" w14:textId="77777777" w:rsidR="009908F5" w:rsidRPr="00CC27DE" w:rsidRDefault="009908F5" w:rsidP="00252FFF">
      <w:pPr>
        <w:pStyle w:val="BodyText"/>
        <w:spacing w:before="5"/>
        <w:rPr>
          <w:sz w:val="22"/>
          <w:szCs w:val="22"/>
        </w:rPr>
      </w:pPr>
    </w:p>
    <w:p w14:paraId="650346AB" w14:textId="77777777" w:rsidR="009908F5" w:rsidRPr="00CC27DE" w:rsidRDefault="00525531" w:rsidP="00252FFF">
      <w:pPr>
        <w:pStyle w:val="ListParagraph"/>
        <w:numPr>
          <w:ilvl w:val="0"/>
          <w:numId w:val="15"/>
        </w:numPr>
        <w:tabs>
          <w:tab w:val="left" w:pos="1594"/>
        </w:tabs>
        <w:spacing w:line="357" w:lineRule="auto"/>
        <w:ind w:left="1239" w:right="229" w:firstLine="0"/>
      </w:pPr>
      <w:r w:rsidRPr="00CC27DE">
        <w:t>a</w:t>
      </w:r>
      <w:r w:rsidRPr="00CC27DE">
        <w:rPr>
          <w:spacing w:val="1"/>
        </w:rPr>
        <w:t xml:space="preserve"> </w:t>
      </w:r>
      <w:r w:rsidRPr="00CC27DE">
        <w:t>review</w:t>
      </w:r>
      <w:r w:rsidRPr="00CC27DE">
        <w:rPr>
          <w:spacing w:val="1"/>
        </w:rPr>
        <w:t xml:space="preserve"> </w:t>
      </w:r>
      <w:r w:rsidRPr="00CC27DE">
        <w:t>of</w:t>
      </w:r>
      <w:r w:rsidRPr="00CC27DE">
        <w:rPr>
          <w:spacing w:val="1"/>
        </w:rPr>
        <w:t xml:space="preserve"> </w:t>
      </w:r>
      <w:r w:rsidRPr="00CC27DE">
        <w:t>historic</w:t>
      </w:r>
      <w:r w:rsidRPr="00CC27DE">
        <w:rPr>
          <w:spacing w:val="1"/>
        </w:rPr>
        <w:t xml:space="preserve"> </w:t>
      </w:r>
      <w:r w:rsidRPr="00CC27DE">
        <w:t>odour</w:t>
      </w:r>
      <w:r w:rsidRPr="00CC27DE">
        <w:rPr>
          <w:spacing w:val="1"/>
        </w:rPr>
        <w:t xml:space="preserve"> </w:t>
      </w:r>
      <w:r w:rsidRPr="00CC27DE">
        <w:t>incidents,</w:t>
      </w:r>
      <w:r w:rsidRPr="00CC27DE">
        <w:rPr>
          <w:spacing w:val="1"/>
        </w:rPr>
        <w:t xml:space="preserve"> </w:t>
      </w:r>
      <w:r w:rsidRPr="00CC27DE">
        <w:t>corrective</w:t>
      </w:r>
      <w:r w:rsidRPr="00CC27DE">
        <w:rPr>
          <w:spacing w:val="1"/>
        </w:rPr>
        <w:t xml:space="preserve"> </w:t>
      </w:r>
      <w:r w:rsidRPr="00CC27DE">
        <w:t>actions</w:t>
      </w:r>
      <w:r w:rsidRPr="00CC27DE">
        <w:rPr>
          <w:spacing w:val="1"/>
        </w:rPr>
        <w:t xml:space="preserve"> </w:t>
      </w:r>
      <w:r w:rsidRPr="00CC27DE">
        <w:t>and</w:t>
      </w:r>
      <w:r w:rsidRPr="00CC27DE">
        <w:rPr>
          <w:spacing w:val="1"/>
        </w:rPr>
        <w:t xml:space="preserve"> </w:t>
      </w:r>
      <w:r w:rsidRPr="00CC27DE">
        <w:t>the</w:t>
      </w:r>
      <w:r w:rsidRPr="00CC27DE">
        <w:rPr>
          <w:spacing w:val="1"/>
        </w:rPr>
        <w:t xml:space="preserve"> </w:t>
      </w:r>
      <w:r w:rsidRPr="00CC27DE">
        <w:t>dissemination</w:t>
      </w:r>
      <w:r w:rsidRPr="00CC27DE">
        <w:rPr>
          <w:spacing w:val="1"/>
        </w:rPr>
        <w:t xml:space="preserve"> </w:t>
      </w:r>
      <w:r w:rsidRPr="00CC27DE">
        <w:t>of</w:t>
      </w:r>
      <w:r w:rsidRPr="00CC27DE">
        <w:rPr>
          <w:spacing w:val="1"/>
        </w:rPr>
        <w:t xml:space="preserve"> </w:t>
      </w:r>
      <w:r w:rsidRPr="00CC27DE">
        <w:t>odour</w:t>
      </w:r>
      <w:r w:rsidRPr="00CC27DE">
        <w:rPr>
          <w:spacing w:val="1"/>
        </w:rPr>
        <w:t xml:space="preserve"> </w:t>
      </w:r>
      <w:r w:rsidRPr="00CC27DE">
        <w:t>incident</w:t>
      </w:r>
      <w:r w:rsidRPr="00CC27DE">
        <w:rPr>
          <w:spacing w:val="-53"/>
        </w:rPr>
        <w:t xml:space="preserve"> </w:t>
      </w:r>
      <w:r w:rsidRPr="00CC27DE">
        <w:t>knowledge</w:t>
      </w:r>
      <w:r w:rsidRPr="00CC27DE">
        <w:rPr>
          <w:spacing w:val="1"/>
        </w:rPr>
        <w:t xml:space="preserve"> </w:t>
      </w:r>
      <w:r w:rsidRPr="00CC27DE">
        <w:t>to</w:t>
      </w:r>
      <w:r w:rsidRPr="00CC27DE">
        <w:rPr>
          <w:spacing w:val="-1"/>
        </w:rPr>
        <w:t xml:space="preserve"> </w:t>
      </w:r>
      <w:r w:rsidRPr="00CC27DE">
        <w:t>the affected</w:t>
      </w:r>
      <w:r w:rsidRPr="00CC27DE">
        <w:rPr>
          <w:spacing w:val="-1"/>
        </w:rPr>
        <w:t xml:space="preserve"> </w:t>
      </w:r>
      <w:r w:rsidRPr="00CC27DE">
        <w:t>parties.</w:t>
      </w:r>
    </w:p>
    <w:p w14:paraId="650346AC" w14:textId="77777777" w:rsidR="009908F5" w:rsidRPr="00CC27DE" w:rsidRDefault="00525531" w:rsidP="00252FFF">
      <w:pPr>
        <w:pStyle w:val="BodyText"/>
        <w:spacing w:before="124" w:line="360" w:lineRule="auto"/>
        <w:ind w:left="1239" w:right="229"/>
        <w:rPr>
          <w:sz w:val="22"/>
          <w:szCs w:val="22"/>
        </w:rPr>
      </w:pPr>
      <w:r w:rsidRPr="00CC27DE">
        <w:rPr>
          <w:sz w:val="22"/>
          <w:szCs w:val="22"/>
        </w:rPr>
        <w:t>Where an assessment shows that any of the elements listed under items x to xvi are not necessary, a</w:t>
      </w:r>
      <w:r w:rsidRPr="00CC27DE">
        <w:rPr>
          <w:spacing w:val="1"/>
          <w:sz w:val="22"/>
          <w:szCs w:val="22"/>
        </w:rPr>
        <w:t xml:space="preserve"> </w:t>
      </w:r>
      <w:r w:rsidRPr="00CC27DE">
        <w:rPr>
          <w:sz w:val="22"/>
          <w:szCs w:val="22"/>
        </w:rPr>
        <w:t>record</w:t>
      </w:r>
      <w:r w:rsidRPr="00CC27DE">
        <w:rPr>
          <w:spacing w:val="-3"/>
          <w:sz w:val="22"/>
          <w:szCs w:val="22"/>
        </w:rPr>
        <w:t xml:space="preserve"> </w:t>
      </w:r>
      <w:r w:rsidRPr="00CC27DE">
        <w:rPr>
          <w:sz w:val="22"/>
          <w:szCs w:val="22"/>
        </w:rPr>
        <w:t>is</w:t>
      </w:r>
      <w:r w:rsidRPr="00CC27DE">
        <w:rPr>
          <w:spacing w:val="-1"/>
          <w:sz w:val="22"/>
          <w:szCs w:val="22"/>
        </w:rPr>
        <w:t xml:space="preserve"> </w:t>
      </w:r>
      <w:r w:rsidRPr="00CC27DE">
        <w:rPr>
          <w:sz w:val="22"/>
          <w:szCs w:val="22"/>
        </w:rPr>
        <w:t>made</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decision,</w:t>
      </w:r>
      <w:r w:rsidRPr="00CC27DE">
        <w:rPr>
          <w:spacing w:val="1"/>
          <w:sz w:val="22"/>
          <w:szCs w:val="22"/>
        </w:rPr>
        <w:t xml:space="preserve"> </w:t>
      </w:r>
      <w:r w:rsidRPr="00CC27DE">
        <w:rPr>
          <w:sz w:val="22"/>
          <w:szCs w:val="22"/>
        </w:rPr>
        <w:t>including</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reasons.</w:t>
      </w:r>
    </w:p>
    <w:p w14:paraId="650346AD" w14:textId="77777777" w:rsidR="009908F5" w:rsidRPr="00CC27DE" w:rsidRDefault="00525531" w:rsidP="00252FFF">
      <w:pPr>
        <w:spacing w:before="121"/>
        <w:ind w:left="1239"/>
        <w:rPr>
          <w:b/>
        </w:rPr>
      </w:pPr>
      <w:r w:rsidRPr="00CC27DE">
        <w:rPr>
          <w:b/>
          <w:color w:val="00AF50"/>
        </w:rPr>
        <w:t>APPLICABLE.</w:t>
      </w:r>
      <w:r w:rsidRPr="00CC27DE">
        <w:rPr>
          <w:b/>
          <w:color w:val="00AF50"/>
          <w:spacing w:val="-4"/>
        </w:rPr>
        <w:t xml:space="preserve"> </w:t>
      </w:r>
      <w:r w:rsidRPr="00CC27DE">
        <w:rPr>
          <w:b/>
          <w:color w:val="00AF50"/>
        </w:rPr>
        <w:t>COMPLIANT.</w:t>
      </w:r>
    </w:p>
    <w:p w14:paraId="650346AE" w14:textId="77777777" w:rsidR="009908F5" w:rsidRPr="00CC27DE" w:rsidRDefault="009908F5" w:rsidP="00252FFF">
      <w:pPr>
        <w:pStyle w:val="BodyText"/>
        <w:spacing w:before="3"/>
        <w:rPr>
          <w:b/>
          <w:sz w:val="22"/>
          <w:szCs w:val="22"/>
        </w:rPr>
      </w:pPr>
    </w:p>
    <w:p w14:paraId="650346AF" w14:textId="449B168A" w:rsidR="009908F5" w:rsidRPr="00CC27DE" w:rsidRDefault="001E2CB8" w:rsidP="00252FFF">
      <w:pPr>
        <w:spacing w:line="360" w:lineRule="auto"/>
        <w:ind w:left="1239" w:right="231"/>
        <w:rPr>
          <w:b/>
        </w:rPr>
      </w:pPr>
      <w:r w:rsidRPr="00CC27DE">
        <w:rPr>
          <w:b/>
          <w:color w:val="00AF50"/>
        </w:rPr>
        <w:t>SEDAMYL</w:t>
      </w:r>
      <w:r w:rsidR="00525531" w:rsidRPr="00CC27DE">
        <w:rPr>
          <w:b/>
          <w:color w:val="00AF50"/>
          <w:spacing w:val="1"/>
        </w:rPr>
        <w:t xml:space="preserve"> </w:t>
      </w:r>
      <w:r w:rsidR="00525531" w:rsidRPr="00CC27DE">
        <w:rPr>
          <w:b/>
          <w:color w:val="00AF50"/>
        </w:rPr>
        <w:t>UK</w:t>
      </w:r>
      <w:r w:rsidR="00525531" w:rsidRPr="00CC27DE">
        <w:rPr>
          <w:b/>
          <w:color w:val="00AF50"/>
          <w:spacing w:val="1"/>
        </w:rPr>
        <w:t xml:space="preserve"> </w:t>
      </w:r>
      <w:r w:rsidR="00525531" w:rsidRPr="00CC27DE">
        <w:rPr>
          <w:b/>
          <w:color w:val="00AF50"/>
        </w:rPr>
        <w:t>Ltd.</w:t>
      </w:r>
      <w:r w:rsidR="00525531" w:rsidRPr="00CC27DE">
        <w:rPr>
          <w:b/>
          <w:color w:val="00AF50"/>
          <w:spacing w:val="1"/>
        </w:rPr>
        <w:t xml:space="preserve"> </w:t>
      </w:r>
      <w:r w:rsidR="00525531" w:rsidRPr="00CC27DE">
        <w:rPr>
          <w:b/>
          <w:color w:val="00AF50"/>
        </w:rPr>
        <w:t>operates</w:t>
      </w:r>
      <w:r w:rsidR="00525531" w:rsidRPr="00CC27DE">
        <w:rPr>
          <w:b/>
          <w:color w:val="00AF50"/>
          <w:spacing w:val="1"/>
        </w:rPr>
        <w:t xml:space="preserve"> </w:t>
      </w:r>
      <w:r w:rsidR="00525531" w:rsidRPr="00CC27DE">
        <w:rPr>
          <w:b/>
          <w:color w:val="00AF50"/>
        </w:rPr>
        <w:t>an</w:t>
      </w:r>
      <w:r w:rsidR="00525531" w:rsidRPr="00CC27DE">
        <w:rPr>
          <w:b/>
          <w:color w:val="00AF50"/>
          <w:spacing w:val="1"/>
        </w:rPr>
        <w:t xml:space="preserve"> </w:t>
      </w:r>
      <w:r w:rsidR="00525531" w:rsidRPr="00CC27DE">
        <w:rPr>
          <w:b/>
          <w:color w:val="00AF50"/>
        </w:rPr>
        <w:t>environmental</w:t>
      </w:r>
      <w:r w:rsidR="00525531" w:rsidRPr="00CC27DE">
        <w:rPr>
          <w:b/>
          <w:color w:val="00AF50"/>
          <w:spacing w:val="1"/>
        </w:rPr>
        <w:t xml:space="preserve"> </w:t>
      </w:r>
      <w:r w:rsidR="00525531" w:rsidRPr="00CC27DE">
        <w:rPr>
          <w:b/>
          <w:color w:val="00AF50"/>
        </w:rPr>
        <w:t>management</w:t>
      </w:r>
      <w:r w:rsidR="00525531" w:rsidRPr="00CC27DE">
        <w:rPr>
          <w:b/>
          <w:color w:val="00AF50"/>
          <w:spacing w:val="1"/>
        </w:rPr>
        <w:t xml:space="preserve"> </w:t>
      </w:r>
      <w:r w:rsidR="00525531" w:rsidRPr="00CC27DE">
        <w:rPr>
          <w:b/>
          <w:color w:val="00AF50"/>
        </w:rPr>
        <w:t>system</w:t>
      </w:r>
      <w:r w:rsidR="00525531" w:rsidRPr="00CC27DE">
        <w:rPr>
          <w:b/>
          <w:color w:val="00AF50"/>
          <w:spacing w:val="1"/>
        </w:rPr>
        <w:t xml:space="preserve"> </w:t>
      </w:r>
      <w:r w:rsidR="00525531" w:rsidRPr="00CC27DE">
        <w:rPr>
          <w:b/>
          <w:color w:val="00AF50"/>
        </w:rPr>
        <w:t>(EMS)</w:t>
      </w:r>
      <w:r w:rsidR="00525531" w:rsidRPr="00CC27DE">
        <w:rPr>
          <w:b/>
          <w:color w:val="00AF50"/>
          <w:spacing w:val="1"/>
        </w:rPr>
        <w:t xml:space="preserve"> </w:t>
      </w:r>
      <w:r w:rsidR="00525531" w:rsidRPr="00CC27DE">
        <w:rPr>
          <w:b/>
          <w:color w:val="00AF50"/>
        </w:rPr>
        <w:t>certified</w:t>
      </w:r>
      <w:r w:rsidR="00525531" w:rsidRPr="00CC27DE">
        <w:rPr>
          <w:b/>
          <w:color w:val="00AF50"/>
          <w:spacing w:val="1"/>
        </w:rPr>
        <w:t xml:space="preserve"> </w:t>
      </w:r>
      <w:r w:rsidR="00525531" w:rsidRPr="00CC27DE">
        <w:rPr>
          <w:b/>
          <w:color w:val="00AF50"/>
        </w:rPr>
        <w:t>to</w:t>
      </w:r>
      <w:r w:rsidR="00525531" w:rsidRPr="00CC27DE">
        <w:rPr>
          <w:b/>
          <w:color w:val="00AF50"/>
          <w:spacing w:val="1"/>
        </w:rPr>
        <w:t xml:space="preserve"> </w:t>
      </w:r>
      <w:r w:rsidR="00525531" w:rsidRPr="00CC27DE">
        <w:rPr>
          <w:b/>
          <w:color w:val="00AF50"/>
        </w:rPr>
        <w:t>ISO</w:t>
      </w:r>
      <w:r w:rsidR="00525531" w:rsidRPr="00CC27DE">
        <w:rPr>
          <w:b/>
          <w:color w:val="00AF50"/>
          <w:spacing w:val="1"/>
        </w:rPr>
        <w:t xml:space="preserve"> </w:t>
      </w:r>
      <w:r w:rsidR="00525531" w:rsidRPr="00CC27DE">
        <w:rPr>
          <w:b/>
          <w:color w:val="00AF50"/>
        </w:rPr>
        <w:t>14001:2015</w:t>
      </w:r>
      <w:r w:rsidR="00525531" w:rsidRPr="00CC27DE">
        <w:rPr>
          <w:b/>
          <w:color w:val="00AF50"/>
          <w:spacing w:val="-4"/>
        </w:rPr>
        <w:t xml:space="preserve"> </w:t>
      </w:r>
      <w:r w:rsidR="00525531" w:rsidRPr="00CC27DE">
        <w:rPr>
          <w:b/>
          <w:color w:val="00AF50"/>
        </w:rPr>
        <w:t>which</w:t>
      </w:r>
      <w:r w:rsidR="00525531" w:rsidRPr="00CC27DE">
        <w:rPr>
          <w:b/>
          <w:color w:val="00AF50"/>
          <w:spacing w:val="-2"/>
        </w:rPr>
        <w:t xml:space="preserve"> </w:t>
      </w:r>
      <w:r w:rsidR="00525531" w:rsidRPr="00CC27DE">
        <w:rPr>
          <w:b/>
          <w:color w:val="00AF50"/>
        </w:rPr>
        <w:t>covers all</w:t>
      </w:r>
      <w:r w:rsidR="00525531" w:rsidRPr="00CC27DE">
        <w:rPr>
          <w:b/>
          <w:color w:val="00AF50"/>
          <w:spacing w:val="-3"/>
        </w:rPr>
        <w:t xml:space="preserve"> </w:t>
      </w:r>
      <w:r w:rsidR="00525531" w:rsidRPr="00CC27DE">
        <w:rPr>
          <w:b/>
          <w:color w:val="00AF50"/>
        </w:rPr>
        <w:t>these</w:t>
      </w:r>
      <w:r w:rsidR="00525531" w:rsidRPr="00CC27DE">
        <w:rPr>
          <w:b/>
          <w:color w:val="00AF50"/>
          <w:spacing w:val="-5"/>
        </w:rPr>
        <w:t xml:space="preserve"> </w:t>
      </w:r>
      <w:r w:rsidR="00525531" w:rsidRPr="00CC27DE">
        <w:rPr>
          <w:b/>
          <w:color w:val="00AF50"/>
        </w:rPr>
        <w:t>points. See</w:t>
      </w:r>
      <w:r w:rsidR="00525531" w:rsidRPr="00CC27DE">
        <w:rPr>
          <w:b/>
          <w:color w:val="00AF50"/>
          <w:spacing w:val="-2"/>
        </w:rPr>
        <w:t xml:space="preserve"> </w:t>
      </w:r>
      <w:r w:rsidR="00525531" w:rsidRPr="00CC27DE">
        <w:rPr>
          <w:b/>
          <w:color w:val="00AF50"/>
        </w:rPr>
        <w:t>attached</w:t>
      </w:r>
      <w:r w:rsidR="00525531" w:rsidRPr="00CC27DE">
        <w:rPr>
          <w:b/>
          <w:color w:val="00AF50"/>
          <w:spacing w:val="-2"/>
        </w:rPr>
        <w:t xml:space="preserve"> </w:t>
      </w:r>
      <w:r w:rsidR="00525531" w:rsidRPr="00CC27DE">
        <w:rPr>
          <w:b/>
          <w:color w:val="00AF50"/>
        </w:rPr>
        <w:t>the</w:t>
      </w:r>
      <w:r w:rsidR="00525531" w:rsidRPr="00CC27DE">
        <w:rPr>
          <w:b/>
          <w:color w:val="00AF50"/>
          <w:spacing w:val="-4"/>
        </w:rPr>
        <w:t xml:space="preserve"> </w:t>
      </w:r>
      <w:r w:rsidR="00525531" w:rsidRPr="00CC27DE">
        <w:rPr>
          <w:b/>
          <w:color w:val="00AF50"/>
        </w:rPr>
        <w:t>ISO</w:t>
      </w:r>
      <w:r w:rsidR="00525531" w:rsidRPr="00CC27DE">
        <w:rPr>
          <w:b/>
          <w:color w:val="00AF50"/>
          <w:spacing w:val="-1"/>
        </w:rPr>
        <w:t xml:space="preserve"> </w:t>
      </w:r>
      <w:r w:rsidR="00525531" w:rsidRPr="00CC27DE">
        <w:rPr>
          <w:b/>
          <w:color w:val="00AF50"/>
        </w:rPr>
        <w:t>140001 certificate</w:t>
      </w:r>
      <w:r w:rsidR="00525531" w:rsidRPr="00CC27DE">
        <w:rPr>
          <w:b/>
          <w:color w:val="00AF50"/>
          <w:spacing w:val="-4"/>
        </w:rPr>
        <w:t xml:space="preserve"> </w:t>
      </w:r>
      <w:r w:rsidR="00525531" w:rsidRPr="00CC27DE">
        <w:rPr>
          <w:b/>
          <w:color w:val="00AF50"/>
        </w:rPr>
        <w:t>in appendix</w:t>
      </w:r>
      <w:r w:rsidR="00525531" w:rsidRPr="00CC27DE">
        <w:rPr>
          <w:b/>
          <w:color w:val="00AF50"/>
          <w:spacing w:val="-5"/>
        </w:rPr>
        <w:t xml:space="preserve"> </w:t>
      </w:r>
      <w:r w:rsidR="00525531" w:rsidRPr="00CC27DE">
        <w:rPr>
          <w:b/>
          <w:color w:val="00AF50"/>
        </w:rPr>
        <w:t>(A).</w:t>
      </w:r>
    </w:p>
    <w:p w14:paraId="650346B0" w14:textId="77777777" w:rsidR="009908F5" w:rsidRPr="00CC27DE" w:rsidRDefault="009908F5" w:rsidP="00252FFF">
      <w:pPr>
        <w:pStyle w:val="BodyText"/>
        <w:rPr>
          <w:b/>
          <w:sz w:val="22"/>
          <w:szCs w:val="22"/>
        </w:rPr>
      </w:pPr>
    </w:p>
    <w:p w14:paraId="650346B1" w14:textId="4DFCBEC0" w:rsidR="009908F5" w:rsidRPr="00CC27DE" w:rsidRDefault="00525531" w:rsidP="00FA293A">
      <w:pPr>
        <w:pStyle w:val="Heading2"/>
        <w:tabs>
          <w:tab w:val="left" w:pos="1238"/>
          <w:tab w:val="left" w:pos="1239"/>
        </w:tabs>
        <w:ind w:left="105"/>
        <w:jc w:val="left"/>
        <w:rPr>
          <w:sz w:val="22"/>
          <w:szCs w:val="22"/>
        </w:rPr>
      </w:pPr>
      <w:bookmarkStart w:id="68" w:name="_Toc118379864"/>
      <w:r w:rsidRPr="00CC27DE">
        <w:rPr>
          <w:sz w:val="22"/>
          <w:szCs w:val="22"/>
        </w:rPr>
        <w:t>Monitoring</w:t>
      </w:r>
      <w:bookmarkEnd w:id="68"/>
    </w:p>
    <w:p w14:paraId="650346B2" w14:textId="77777777" w:rsidR="009908F5" w:rsidRPr="00CC27DE" w:rsidRDefault="009908F5" w:rsidP="00252FFF">
      <w:pPr>
        <w:pStyle w:val="BodyText"/>
        <w:spacing w:before="10"/>
        <w:rPr>
          <w:b/>
          <w:sz w:val="22"/>
          <w:szCs w:val="22"/>
        </w:rPr>
      </w:pPr>
    </w:p>
    <w:p w14:paraId="650346B3" w14:textId="77777777" w:rsidR="009908F5" w:rsidRPr="00CC27DE" w:rsidRDefault="00525531" w:rsidP="00252FFF">
      <w:pPr>
        <w:pStyle w:val="Heading4"/>
        <w:spacing w:before="1"/>
        <w:rPr>
          <w:sz w:val="22"/>
          <w:szCs w:val="22"/>
        </w:rPr>
      </w:pPr>
      <w:r w:rsidRPr="00CC27DE">
        <w:rPr>
          <w:sz w:val="22"/>
          <w:szCs w:val="22"/>
        </w:rPr>
        <w:t>BAT</w:t>
      </w:r>
      <w:r w:rsidRPr="00CC27DE">
        <w:rPr>
          <w:spacing w:val="-1"/>
          <w:sz w:val="22"/>
          <w:szCs w:val="22"/>
        </w:rPr>
        <w:t xml:space="preserve"> </w:t>
      </w:r>
      <w:r w:rsidRPr="00CC27DE">
        <w:rPr>
          <w:sz w:val="22"/>
          <w:szCs w:val="22"/>
        </w:rPr>
        <w:t>2</w:t>
      </w:r>
    </w:p>
    <w:p w14:paraId="650346B4" w14:textId="77777777" w:rsidR="009908F5" w:rsidRPr="00CC27DE" w:rsidRDefault="009908F5" w:rsidP="00252FFF">
      <w:pPr>
        <w:pStyle w:val="BodyText"/>
        <w:spacing w:before="3"/>
        <w:rPr>
          <w:sz w:val="22"/>
          <w:szCs w:val="22"/>
        </w:rPr>
      </w:pPr>
    </w:p>
    <w:p w14:paraId="650346B5" w14:textId="77777777" w:rsidR="009908F5" w:rsidRPr="00CC27DE" w:rsidRDefault="00525531" w:rsidP="00252FFF">
      <w:pPr>
        <w:pStyle w:val="BodyText"/>
        <w:spacing w:line="360" w:lineRule="auto"/>
        <w:ind w:left="1239" w:right="227"/>
        <w:rPr>
          <w:sz w:val="22"/>
          <w:szCs w:val="22"/>
        </w:rPr>
      </w:pPr>
      <w:r w:rsidRPr="00CC27DE">
        <w:rPr>
          <w:sz w:val="22"/>
          <w:szCs w:val="22"/>
        </w:rPr>
        <w:t>BAT</w:t>
      </w:r>
      <w:r w:rsidRPr="00CC27DE">
        <w:rPr>
          <w:spacing w:val="-10"/>
          <w:sz w:val="22"/>
          <w:szCs w:val="22"/>
        </w:rPr>
        <w:t xml:space="preserve"> </w:t>
      </w:r>
      <w:r w:rsidRPr="00CC27DE">
        <w:rPr>
          <w:sz w:val="22"/>
          <w:szCs w:val="22"/>
        </w:rPr>
        <w:t>is</w:t>
      </w:r>
      <w:r w:rsidRPr="00CC27DE">
        <w:rPr>
          <w:spacing w:val="-12"/>
          <w:sz w:val="22"/>
          <w:szCs w:val="22"/>
        </w:rPr>
        <w:t xml:space="preserve"> </w:t>
      </w:r>
      <w:r w:rsidRPr="00CC27DE">
        <w:rPr>
          <w:sz w:val="22"/>
          <w:szCs w:val="22"/>
        </w:rPr>
        <w:t>to</w:t>
      </w:r>
      <w:r w:rsidRPr="00CC27DE">
        <w:rPr>
          <w:spacing w:val="-10"/>
          <w:sz w:val="22"/>
          <w:szCs w:val="22"/>
        </w:rPr>
        <w:t xml:space="preserve"> </w:t>
      </w:r>
      <w:r w:rsidRPr="00CC27DE">
        <w:rPr>
          <w:sz w:val="22"/>
          <w:szCs w:val="22"/>
        </w:rPr>
        <w:t>determine</w:t>
      </w:r>
      <w:r w:rsidRPr="00CC27DE">
        <w:rPr>
          <w:spacing w:val="-9"/>
          <w:sz w:val="22"/>
          <w:szCs w:val="22"/>
        </w:rPr>
        <w:t xml:space="preserve"> </w:t>
      </w:r>
      <w:r w:rsidRPr="00CC27DE">
        <w:rPr>
          <w:sz w:val="22"/>
          <w:szCs w:val="22"/>
        </w:rPr>
        <w:t>the</w:t>
      </w:r>
      <w:r w:rsidRPr="00CC27DE">
        <w:rPr>
          <w:spacing w:val="-11"/>
          <w:sz w:val="22"/>
          <w:szCs w:val="22"/>
        </w:rPr>
        <w:t xml:space="preserve"> </w:t>
      </w:r>
      <w:r w:rsidRPr="00CC27DE">
        <w:rPr>
          <w:sz w:val="22"/>
          <w:szCs w:val="22"/>
        </w:rPr>
        <w:t>net</w:t>
      </w:r>
      <w:r w:rsidRPr="00CC27DE">
        <w:rPr>
          <w:spacing w:val="-10"/>
          <w:sz w:val="22"/>
          <w:szCs w:val="22"/>
        </w:rPr>
        <w:t xml:space="preserve"> </w:t>
      </w:r>
      <w:r w:rsidRPr="00CC27DE">
        <w:rPr>
          <w:sz w:val="22"/>
          <w:szCs w:val="22"/>
        </w:rPr>
        <w:t>electrical</w:t>
      </w:r>
      <w:r w:rsidRPr="00CC27DE">
        <w:rPr>
          <w:spacing w:val="-12"/>
          <w:sz w:val="22"/>
          <w:szCs w:val="22"/>
        </w:rPr>
        <w:t xml:space="preserve"> </w:t>
      </w:r>
      <w:r w:rsidRPr="00CC27DE">
        <w:rPr>
          <w:sz w:val="22"/>
          <w:szCs w:val="22"/>
        </w:rPr>
        <w:t>efficiency</w:t>
      </w:r>
      <w:r w:rsidRPr="00CC27DE">
        <w:rPr>
          <w:spacing w:val="-13"/>
          <w:sz w:val="22"/>
          <w:szCs w:val="22"/>
        </w:rPr>
        <w:t xml:space="preserve"> </w:t>
      </w:r>
      <w:r w:rsidRPr="00CC27DE">
        <w:rPr>
          <w:sz w:val="22"/>
          <w:szCs w:val="22"/>
        </w:rPr>
        <w:t>and/or</w:t>
      </w:r>
      <w:r w:rsidRPr="00CC27DE">
        <w:rPr>
          <w:spacing w:val="-11"/>
          <w:sz w:val="22"/>
          <w:szCs w:val="22"/>
        </w:rPr>
        <w:t xml:space="preserve"> </w:t>
      </w:r>
      <w:r w:rsidRPr="00CC27DE">
        <w:rPr>
          <w:sz w:val="22"/>
          <w:szCs w:val="22"/>
        </w:rPr>
        <w:t>the</w:t>
      </w:r>
      <w:r w:rsidRPr="00CC27DE">
        <w:rPr>
          <w:spacing w:val="-10"/>
          <w:sz w:val="22"/>
          <w:szCs w:val="22"/>
        </w:rPr>
        <w:t xml:space="preserve"> </w:t>
      </w:r>
      <w:r w:rsidRPr="00CC27DE">
        <w:rPr>
          <w:sz w:val="22"/>
          <w:szCs w:val="22"/>
        </w:rPr>
        <w:t>net</w:t>
      </w:r>
      <w:r w:rsidRPr="00CC27DE">
        <w:rPr>
          <w:spacing w:val="-9"/>
          <w:sz w:val="22"/>
          <w:szCs w:val="22"/>
        </w:rPr>
        <w:t xml:space="preserve"> </w:t>
      </w:r>
      <w:r w:rsidRPr="00CC27DE">
        <w:rPr>
          <w:sz w:val="22"/>
          <w:szCs w:val="22"/>
        </w:rPr>
        <w:t>total</w:t>
      </w:r>
      <w:r w:rsidRPr="00CC27DE">
        <w:rPr>
          <w:spacing w:val="-11"/>
          <w:sz w:val="22"/>
          <w:szCs w:val="22"/>
        </w:rPr>
        <w:t xml:space="preserve"> </w:t>
      </w:r>
      <w:r w:rsidRPr="00CC27DE">
        <w:rPr>
          <w:sz w:val="22"/>
          <w:szCs w:val="22"/>
        </w:rPr>
        <w:t>fuel</w:t>
      </w:r>
      <w:r w:rsidRPr="00CC27DE">
        <w:rPr>
          <w:spacing w:val="-10"/>
          <w:sz w:val="22"/>
          <w:szCs w:val="22"/>
        </w:rPr>
        <w:t xml:space="preserve"> </w:t>
      </w:r>
      <w:r w:rsidRPr="00CC27DE">
        <w:rPr>
          <w:sz w:val="22"/>
          <w:szCs w:val="22"/>
        </w:rPr>
        <w:t>utilisation</w:t>
      </w:r>
      <w:r w:rsidRPr="00CC27DE">
        <w:rPr>
          <w:spacing w:val="-9"/>
          <w:sz w:val="22"/>
          <w:szCs w:val="22"/>
        </w:rPr>
        <w:t xml:space="preserve"> </w:t>
      </w:r>
      <w:r w:rsidRPr="00CC27DE">
        <w:rPr>
          <w:sz w:val="22"/>
          <w:szCs w:val="22"/>
        </w:rPr>
        <w:t>and/or</w:t>
      </w:r>
      <w:r w:rsidRPr="00CC27DE">
        <w:rPr>
          <w:spacing w:val="-9"/>
          <w:sz w:val="22"/>
          <w:szCs w:val="22"/>
        </w:rPr>
        <w:t xml:space="preserve"> </w:t>
      </w:r>
      <w:r w:rsidRPr="00CC27DE">
        <w:rPr>
          <w:sz w:val="22"/>
          <w:szCs w:val="22"/>
        </w:rPr>
        <w:t>the</w:t>
      </w:r>
      <w:r w:rsidRPr="00CC27DE">
        <w:rPr>
          <w:spacing w:val="-8"/>
          <w:sz w:val="22"/>
          <w:szCs w:val="22"/>
        </w:rPr>
        <w:t xml:space="preserve"> </w:t>
      </w:r>
      <w:r w:rsidRPr="00CC27DE">
        <w:rPr>
          <w:sz w:val="22"/>
          <w:szCs w:val="22"/>
        </w:rPr>
        <w:t>net</w:t>
      </w:r>
      <w:r w:rsidRPr="00CC27DE">
        <w:rPr>
          <w:spacing w:val="-14"/>
          <w:sz w:val="22"/>
          <w:szCs w:val="22"/>
        </w:rPr>
        <w:t xml:space="preserve"> </w:t>
      </w:r>
      <w:r w:rsidRPr="00CC27DE">
        <w:rPr>
          <w:sz w:val="22"/>
          <w:szCs w:val="22"/>
        </w:rPr>
        <w:t>mechanical</w:t>
      </w:r>
      <w:r w:rsidRPr="00CC27DE">
        <w:rPr>
          <w:spacing w:val="-53"/>
          <w:sz w:val="22"/>
          <w:szCs w:val="22"/>
        </w:rPr>
        <w:t xml:space="preserve"> </w:t>
      </w:r>
      <w:r w:rsidRPr="00CC27DE">
        <w:rPr>
          <w:sz w:val="22"/>
          <w:szCs w:val="22"/>
        </w:rPr>
        <w:t>energy efficiency of the gasification, IGCC and/or combustion units by carrying out a performance test at</w:t>
      </w:r>
      <w:r w:rsidRPr="00CC27DE">
        <w:rPr>
          <w:spacing w:val="1"/>
          <w:sz w:val="22"/>
          <w:szCs w:val="22"/>
        </w:rPr>
        <w:t xml:space="preserve"> </w:t>
      </w:r>
      <w:r w:rsidRPr="00CC27DE">
        <w:rPr>
          <w:sz w:val="22"/>
          <w:szCs w:val="22"/>
        </w:rPr>
        <w:t>full</w:t>
      </w:r>
      <w:r w:rsidRPr="00CC27DE">
        <w:rPr>
          <w:spacing w:val="-9"/>
          <w:sz w:val="22"/>
          <w:szCs w:val="22"/>
        </w:rPr>
        <w:t xml:space="preserve"> </w:t>
      </w:r>
      <w:r w:rsidRPr="00CC27DE">
        <w:rPr>
          <w:sz w:val="22"/>
          <w:szCs w:val="22"/>
        </w:rPr>
        <w:t>load</w:t>
      </w:r>
      <w:r w:rsidRPr="00CC27DE">
        <w:rPr>
          <w:spacing w:val="-10"/>
          <w:sz w:val="22"/>
          <w:szCs w:val="22"/>
        </w:rPr>
        <w:t xml:space="preserve"> </w:t>
      </w:r>
      <w:r w:rsidRPr="00CC27DE">
        <w:rPr>
          <w:sz w:val="22"/>
          <w:szCs w:val="22"/>
        </w:rPr>
        <w:t>(1),</w:t>
      </w:r>
      <w:r w:rsidRPr="00CC27DE">
        <w:rPr>
          <w:spacing w:val="-8"/>
          <w:sz w:val="22"/>
          <w:szCs w:val="22"/>
        </w:rPr>
        <w:t xml:space="preserve"> </w:t>
      </w:r>
      <w:r w:rsidRPr="00CC27DE">
        <w:rPr>
          <w:sz w:val="22"/>
          <w:szCs w:val="22"/>
        </w:rPr>
        <w:t>according</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EN</w:t>
      </w:r>
      <w:r w:rsidRPr="00CC27DE">
        <w:rPr>
          <w:spacing w:val="-9"/>
          <w:sz w:val="22"/>
          <w:szCs w:val="22"/>
        </w:rPr>
        <w:t xml:space="preserve"> </w:t>
      </w:r>
      <w:r w:rsidRPr="00CC27DE">
        <w:rPr>
          <w:sz w:val="22"/>
          <w:szCs w:val="22"/>
        </w:rPr>
        <w:t>standards,</w:t>
      </w:r>
      <w:r w:rsidRPr="00CC27DE">
        <w:rPr>
          <w:spacing w:val="-8"/>
          <w:sz w:val="22"/>
          <w:szCs w:val="22"/>
        </w:rPr>
        <w:t xml:space="preserve"> </w:t>
      </w:r>
      <w:r w:rsidRPr="00CC27DE">
        <w:rPr>
          <w:sz w:val="22"/>
          <w:szCs w:val="22"/>
        </w:rPr>
        <w:t>after</w:t>
      </w:r>
      <w:r w:rsidRPr="00CC27DE">
        <w:rPr>
          <w:spacing w:val="-8"/>
          <w:sz w:val="22"/>
          <w:szCs w:val="22"/>
        </w:rPr>
        <w:t xml:space="preserve"> </w:t>
      </w:r>
      <w:r w:rsidRPr="00CC27DE">
        <w:rPr>
          <w:sz w:val="22"/>
          <w:szCs w:val="22"/>
        </w:rPr>
        <w:t>the</w:t>
      </w:r>
      <w:r w:rsidRPr="00CC27DE">
        <w:rPr>
          <w:spacing w:val="-10"/>
          <w:sz w:val="22"/>
          <w:szCs w:val="22"/>
        </w:rPr>
        <w:t xml:space="preserve"> </w:t>
      </w:r>
      <w:r w:rsidRPr="00CC27DE">
        <w:rPr>
          <w:sz w:val="22"/>
          <w:szCs w:val="22"/>
        </w:rPr>
        <w:t>commissioning</w:t>
      </w:r>
      <w:r w:rsidRPr="00CC27DE">
        <w:rPr>
          <w:spacing w:val="-6"/>
          <w:sz w:val="22"/>
          <w:szCs w:val="22"/>
        </w:rPr>
        <w:t xml:space="preserve"> </w:t>
      </w:r>
      <w:r w:rsidRPr="00CC27DE">
        <w:rPr>
          <w:sz w:val="22"/>
          <w:szCs w:val="22"/>
        </w:rPr>
        <w:t>of</w:t>
      </w:r>
      <w:r w:rsidRPr="00CC27DE">
        <w:rPr>
          <w:spacing w:val="-7"/>
          <w:sz w:val="22"/>
          <w:szCs w:val="22"/>
        </w:rPr>
        <w:t xml:space="preserve"> </w:t>
      </w:r>
      <w:r w:rsidRPr="00CC27DE">
        <w:rPr>
          <w:sz w:val="22"/>
          <w:szCs w:val="22"/>
        </w:rPr>
        <w:t>the</w:t>
      </w:r>
      <w:r w:rsidRPr="00CC27DE">
        <w:rPr>
          <w:spacing w:val="-7"/>
          <w:sz w:val="22"/>
          <w:szCs w:val="22"/>
        </w:rPr>
        <w:t xml:space="preserve"> </w:t>
      </w:r>
      <w:r w:rsidRPr="00CC27DE">
        <w:rPr>
          <w:sz w:val="22"/>
          <w:szCs w:val="22"/>
        </w:rPr>
        <w:t>unit</w:t>
      </w:r>
      <w:r w:rsidRPr="00CC27DE">
        <w:rPr>
          <w:spacing w:val="-7"/>
          <w:sz w:val="22"/>
          <w:szCs w:val="22"/>
        </w:rPr>
        <w:t xml:space="preserve"> </w:t>
      </w:r>
      <w:r w:rsidRPr="00CC27DE">
        <w:rPr>
          <w:sz w:val="22"/>
          <w:szCs w:val="22"/>
        </w:rPr>
        <w:t>and</w:t>
      </w:r>
      <w:r w:rsidRPr="00CC27DE">
        <w:rPr>
          <w:spacing w:val="-7"/>
          <w:sz w:val="22"/>
          <w:szCs w:val="22"/>
        </w:rPr>
        <w:t xml:space="preserve"> </w:t>
      </w:r>
      <w:r w:rsidRPr="00CC27DE">
        <w:rPr>
          <w:sz w:val="22"/>
          <w:szCs w:val="22"/>
        </w:rPr>
        <w:t>after</w:t>
      </w:r>
      <w:r w:rsidRPr="00CC27DE">
        <w:rPr>
          <w:spacing w:val="-8"/>
          <w:sz w:val="22"/>
          <w:szCs w:val="22"/>
        </w:rPr>
        <w:t xml:space="preserve"> </w:t>
      </w:r>
      <w:r w:rsidRPr="00CC27DE">
        <w:rPr>
          <w:sz w:val="22"/>
          <w:szCs w:val="22"/>
        </w:rPr>
        <w:t>each</w:t>
      </w:r>
      <w:r w:rsidRPr="00CC27DE">
        <w:rPr>
          <w:spacing w:val="-11"/>
          <w:sz w:val="22"/>
          <w:szCs w:val="22"/>
        </w:rPr>
        <w:t xml:space="preserve"> </w:t>
      </w:r>
      <w:r w:rsidRPr="00CC27DE">
        <w:rPr>
          <w:sz w:val="22"/>
          <w:szCs w:val="22"/>
        </w:rPr>
        <w:t>modification</w:t>
      </w:r>
      <w:r w:rsidRPr="00CC27DE">
        <w:rPr>
          <w:spacing w:val="-6"/>
          <w:sz w:val="22"/>
          <w:szCs w:val="22"/>
        </w:rPr>
        <w:t xml:space="preserve"> </w:t>
      </w:r>
      <w:r w:rsidRPr="00CC27DE">
        <w:rPr>
          <w:sz w:val="22"/>
          <w:szCs w:val="22"/>
        </w:rPr>
        <w:t>that</w:t>
      </w:r>
      <w:r w:rsidRPr="00CC27DE">
        <w:rPr>
          <w:spacing w:val="-53"/>
          <w:sz w:val="22"/>
          <w:szCs w:val="22"/>
        </w:rPr>
        <w:t xml:space="preserve"> </w:t>
      </w:r>
      <w:r w:rsidRPr="00CC27DE">
        <w:rPr>
          <w:sz w:val="22"/>
          <w:szCs w:val="22"/>
        </w:rPr>
        <w:t>could significantly affect the net electrical efficiency and/or the net total fuel utilisation and/or the net</w:t>
      </w:r>
      <w:r w:rsidRPr="00CC27DE">
        <w:rPr>
          <w:spacing w:val="1"/>
          <w:sz w:val="22"/>
          <w:szCs w:val="22"/>
        </w:rPr>
        <w:t xml:space="preserve"> </w:t>
      </w:r>
      <w:r w:rsidRPr="00CC27DE">
        <w:rPr>
          <w:sz w:val="22"/>
          <w:szCs w:val="22"/>
        </w:rPr>
        <w:t>mechanical energy efficiency of the unit. If EN standards are not available, BAT is to use ISO, national or</w:t>
      </w:r>
      <w:r w:rsidRPr="00CC27DE">
        <w:rPr>
          <w:spacing w:val="1"/>
          <w:sz w:val="22"/>
          <w:szCs w:val="22"/>
        </w:rPr>
        <w:t xml:space="preserve"> </w:t>
      </w:r>
      <w:r w:rsidRPr="00CC27DE">
        <w:rPr>
          <w:sz w:val="22"/>
          <w:szCs w:val="22"/>
        </w:rPr>
        <w:t>other</w:t>
      </w:r>
      <w:r w:rsidRPr="00CC27DE">
        <w:rPr>
          <w:spacing w:val="1"/>
          <w:sz w:val="22"/>
          <w:szCs w:val="22"/>
        </w:rPr>
        <w:t xml:space="preserve"> </w:t>
      </w:r>
      <w:r w:rsidRPr="00CC27DE">
        <w:rPr>
          <w:sz w:val="22"/>
          <w:szCs w:val="22"/>
        </w:rPr>
        <w:t>international</w:t>
      </w:r>
      <w:r w:rsidRPr="00CC27DE">
        <w:rPr>
          <w:spacing w:val="-2"/>
          <w:sz w:val="22"/>
          <w:szCs w:val="22"/>
        </w:rPr>
        <w:t xml:space="preserve"> </w:t>
      </w:r>
      <w:r w:rsidRPr="00CC27DE">
        <w:rPr>
          <w:sz w:val="22"/>
          <w:szCs w:val="22"/>
        </w:rPr>
        <w:t>standards</w:t>
      </w:r>
      <w:r w:rsidRPr="00CC27DE">
        <w:rPr>
          <w:spacing w:val="-2"/>
          <w:sz w:val="22"/>
          <w:szCs w:val="22"/>
        </w:rPr>
        <w:t xml:space="preserve"> </w:t>
      </w:r>
      <w:r w:rsidRPr="00CC27DE">
        <w:rPr>
          <w:sz w:val="22"/>
          <w:szCs w:val="22"/>
        </w:rPr>
        <w:t>that</w:t>
      </w:r>
      <w:r w:rsidRPr="00CC27DE">
        <w:rPr>
          <w:spacing w:val="-3"/>
          <w:sz w:val="22"/>
          <w:szCs w:val="22"/>
        </w:rPr>
        <w:t xml:space="preserve"> </w:t>
      </w:r>
      <w:r w:rsidRPr="00CC27DE">
        <w:rPr>
          <w:sz w:val="22"/>
          <w:szCs w:val="22"/>
        </w:rPr>
        <w:t>ensure</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provision</w:t>
      </w:r>
      <w:r w:rsidRPr="00CC27DE">
        <w:rPr>
          <w:spacing w:val="2"/>
          <w:sz w:val="22"/>
          <w:szCs w:val="22"/>
        </w:rPr>
        <w:t xml:space="preserve"> </w:t>
      </w:r>
      <w:r w:rsidRPr="00CC27DE">
        <w:rPr>
          <w:sz w:val="22"/>
          <w:szCs w:val="22"/>
        </w:rPr>
        <w:t>of</w:t>
      </w:r>
      <w:r w:rsidRPr="00CC27DE">
        <w:rPr>
          <w:spacing w:val="1"/>
          <w:sz w:val="22"/>
          <w:szCs w:val="22"/>
        </w:rPr>
        <w:t xml:space="preserve"> </w:t>
      </w:r>
      <w:r w:rsidRPr="00CC27DE">
        <w:rPr>
          <w:sz w:val="22"/>
          <w:szCs w:val="22"/>
        </w:rPr>
        <w:t>data</w:t>
      </w:r>
      <w:r w:rsidRPr="00CC27DE">
        <w:rPr>
          <w:spacing w:val="-2"/>
          <w:sz w:val="22"/>
          <w:szCs w:val="22"/>
        </w:rPr>
        <w:t xml:space="preserve"> </w:t>
      </w:r>
      <w:r w:rsidRPr="00CC27DE">
        <w:rPr>
          <w:sz w:val="22"/>
          <w:szCs w:val="22"/>
        </w:rPr>
        <w:t>of an</w:t>
      </w:r>
      <w:r w:rsidRPr="00CC27DE">
        <w:rPr>
          <w:spacing w:val="-1"/>
          <w:sz w:val="22"/>
          <w:szCs w:val="22"/>
        </w:rPr>
        <w:t xml:space="preserve"> </w:t>
      </w:r>
      <w:r w:rsidRPr="00CC27DE">
        <w:rPr>
          <w:sz w:val="22"/>
          <w:szCs w:val="22"/>
        </w:rPr>
        <w:t>equivalent</w:t>
      </w:r>
      <w:r w:rsidRPr="00CC27DE">
        <w:rPr>
          <w:spacing w:val="1"/>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6B6" w14:textId="77777777" w:rsidR="009908F5" w:rsidRPr="00CC27DE" w:rsidRDefault="00525531" w:rsidP="00252FFF">
      <w:pPr>
        <w:spacing w:before="121"/>
        <w:ind w:left="1239"/>
        <w:rPr>
          <w:b/>
        </w:rPr>
      </w:pPr>
      <w:r w:rsidRPr="00CC27DE">
        <w:rPr>
          <w:b/>
          <w:color w:val="00AF50"/>
        </w:rPr>
        <w:t>APPLICABLE.</w:t>
      </w:r>
      <w:r w:rsidRPr="00CC27DE">
        <w:rPr>
          <w:b/>
          <w:color w:val="00AF50"/>
          <w:spacing w:val="-4"/>
        </w:rPr>
        <w:t xml:space="preserve"> </w:t>
      </w:r>
      <w:r w:rsidRPr="00CC27DE">
        <w:rPr>
          <w:b/>
          <w:color w:val="00AF50"/>
        </w:rPr>
        <w:t>COMPLIANT.</w:t>
      </w:r>
    </w:p>
    <w:p w14:paraId="650346B7" w14:textId="77777777" w:rsidR="009908F5" w:rsidRPr="00CC27DE" w:rsidRDefault="009908F5" w:rsidP="00252FFF">
      <w:pPr>
        <w:pStyle w:val="BodyText"/>
        <w:spacing w:before="6"/>
        <w:rPr>
          <w:b/>
          <w:sz w:val="22"/>
          <w:szCs w:val="22"/>
        </w:rPr>
      </w:pPr>
    </w:p>
    <w:p w14:paraId="650346B8" w14:textId="35A9276F" w:rsidR="009908F5" w:rsidRPr="00CC27DE" w:rsidRDefault="001E2CB8" w:rsidP="00252FFF">
      <w:pPr>
        <w:spacing w:line="357" w:lineRule="auto"/>
        <w:ind w:left="1239" w:right="230"/>
        <w:rPr>
          <w:b/>
        </w:rPr>
      </w:pPr>
      <w:r w:rsidRPr="00CC27DE">
        <w:rPr>
          <w:b/>
          <w:color w:val="00AF50"/>
        </w:rPr>
        <w:t>Sedamyl</w:t>
      </w:r>
      <w:r w:rsidR="00525531" w:rsidRPr="00CC27DE">
        <w:rPr>
          <w:b/>
          <w:color w:val="00AF50"/>
          <w:spacing w:val="-7"/>
        </w:rPr>
        <w:t xml:space="preserve"> </w:t>
      </w:r>
      <w:r w:rsidR="00525531" w:rsidRPr="00CC27DE">
        <w:rPr>
          <w:b/>
          <w:color w:val="00AF50"/>
        </w:rPr>
        <w:t>operates</w:t>
      </w:r>
      <w:r w:rsidR="00525531" w:rsidRPr="00CC27DE">
        <w:rPr>
          <w:b/>
          <w:color w:val="00AF50"/>
          <w:spacing w:val="-5"/>
        </w:rPr>
        <w:t xml:space="preserve"> </w:t>
      </w:r>
      <w:r w:rsidR="00525531" w:rsidRPr="00CC27DE">
        <w:rPr>
          <w:b/>
          <w:color w:val="00AF50"/>
        </w:rPr>
        <w:t>fully</w:t>
      </w:r>
      <w:r w:rsidR="00525531" w:rsidRPr="00CC27DE">
        <w:rPr>
          <w:b/>
          <w:color w:val="00AF50"/>
          <w:spacing w:val="-10"/>
        </w:rPr>
        <w:t xml:space="preserve"> </w:t>
      </w:r>
      <w:r w:rsidR="00525531" w:rsidRPr="00CC27DE">
        <w:rPr>
          <w:b/>
          <w:color w:val="00AF50"/>
        </w:rPr>
        <w:t>automated</w:t>
      </w:r>
      <w:r w:rsidR="00525531" w:rsidRPr="00CC27DE">
        <w:rPr>
          <w:b/>
          <w:color w:val="00AF50"/>
          <w:spacing w:val="-5"/>
        </w:rPr>
        <w:t xml:space="preserve"> </w:t>
      </w:r>
      <w:r w:rsidR="00525531" w:rsidRPr="00CC27DE">
        <w:rPr>
          <w:b/>
          <w:color w:val="00AF50"/>
        </w:rPr>
        <w:t>high</w:t>
      </w:r>
      <w:r w:rsidR="00525531" w:rsidRPr="00CC27DE">
        <w:rPr>
          <w:b/>
          <w:color w:val="00AF50"/>
          <w:spacing w:val="-4"/>
        </w:rPr>
        <w:t xml:space="preserve"> </w:t>
      </w:r>
      <w:r w:rsidR="00525531" w:rsidRPr="00CC27DE">
        <w:rPr>
          <w:b/>
          <w:color w:val="00AF50"/>
        </w:rPr>
        <w:t>performance</w:t>
      </w:r>
      <w:r w:rsidR="00525531" w:rsidRPr="00CC27DE">
        <w:rPr>
          <w:b/>
          <w:color w:val="00AF50"/>
          <w:spacing w:val="-5"/>
        </w:rPr>
        <w:t xml:space="preserve"> </w:t>
      </w:r>
      <w:r w:rsidR="00525531" w:rsidRPr="00CC27DE">
        <w:rPr>
          <w:b/>
          <w:color w:val="00AF50"/>
        </w:rPr>
        <w:t>combustion</w:t>
      </w:r>
      <w:r w:rsidR="00525531" w:rsidRPr="00CC27DE">
        <w:rPr>
          <w:b/>
          <w:color w:val="00AF50"/>
          <w:spacing w:val="-5"/>
        </w:rPr>
        <w:t xml:space="preserve"> </w:t>
      </w:r>
      <w:r w:rsidR="00525531" w:rsidRPr="00CC27DE">
        <w:rPr>
          <w:b/>
          <w:color w:val="00AF50"/>
        </w:rPr>
        <w:t>units</w:t>
      </w:r>
      <w:r w:rsidR="00525531" w:rsidRPr="00CC27DE">
        <w:rPr>
          <w:b/>
          <w:color w:val="00AF50"/>
          <w:spacing w:val="-6"/>
        </w:rPr>
        <w:t xml:space="preserve"> </w:t>
      </w:r>
      <w:r w:rsidR="00525531" w:rsidRPr="00CC27DE">
        <w:rPr>
          <w:b/>
          <w:color w:val="00AF50"/>
        </w:rPr>
        <w:t>with</w:t>
      </w:r>
      <w:r w:rsidR="00525531" w:rsidRPr="00CC27DE">
        <w:rPr>
          <w:b/>
          <w:color w:val="00AF50"/>
          <w:spacing w:val="-7"/>
        </w:rPr>
        <w:t xml:space="preserve"> </w:t>
      </w:r>
      <w:r w:rsidR="00525531" w:rsidRPr="00CC27DE">
        <w:rPr>
          <w:b/>
          <w:color w:val="00AF50"/>
        </w:rPr>
        <w:t>related</w:t>
      </w:r>
      <w:r w:rsidR="00525531" w:rsidRPr="00CC27DE">
        <w:rPr>
          <w:b/>
          <w:color w:val="00AF50"/>
          <w:spacing w:val="-5"/>
        </w:rPr>
        <w:t xml:space="preserve"> </w:t>
      </w:r>
      <w:r w:rsidR="00525531" w:rsidRPr="00CC27DE">
        <w:rPr>
          <w:b/>
          <w:color w:val="00AF50"/>
        </w:rPr>
        <w:t>data</w:t>
      </w:r>
      <w:r w:rsidR="00525531" w:rsidRPr="00CC27DE">
        <w:rPr>
          <w:b/>
          <w:color w:val="00AF50"/>
          <w:spacing w:val="-5"/>
        </w:rPr>
        <w:t xml:space="preserve"> </w:t>
      </w:r>
      <w:r w:rsidR="00525531" w:rsidRPr="00CC27DE">
        <w:rPr>
          <w:b/>
          <w:color w:val="00AF50"/>
        </w:rPr>
        <w:t>measures,</w:t>
      </w:r>
      <w:r w:rsidR="00525531" w:rsidRPr="00CC27DE">
        <w:rPr>
          <w:b/>
          <w:color w:val="00AF50"/>
          <w:spacing w:val="-54"/>
        </w:rPr>
        <w:t xml:space="preserve"> </w:t>
      </w:r>
      <w:r w:rsidR="00525531" w:rsidRPr="00CC27DE">
        <w:rPr>
          <w:b/>
          <w:color w:val="00AF50"/>
        </w:rPr>
        <w:t>logs</w:t>
      </w:r>
      <w:r w:rsidR="00525531" w:rsidRPr="00CC27DE">
        <w:rPr>
          <w:b/>
          <w:color w:val="00AF50"/>
          <w:spacing w:val="-3"/>
        </w:rPr>
        <w:t xml:space="preserve"> </w:t>
      </w:r>
      <w:r w:rsidR="00525531" w:rsidRPr="00CC27DE">
        <w:rPr>
          <w:b/>
          <w:color w:val="00AF50"/>
        </w:rPr>
        <w:t>and</w:t>
      </w:r>
      <w:r w:rsidR="00525531" w:rsidRPr="00CC27DE">
        <w:rPr>
          <w:b/>
          <w:color w:val="00AF50"/>
          <w:spacing w:val="-1"/>
        </w:rPr>
        <w:t xml:space="preserve"> </w:t>
      </w:r>
      <w:r w:rsidR="00525531" w:rsidRPr="00CC27DE">
        <w:rPr>
          <w:b/>
          <w:color w:val="00AF50"/>
        </w:rPr>
        <w:t>compares</w:t>
      </w:r>
      <w:r w:rsidR="00525531" w:rsidRPr="00CC27DE">
        <w:rPr>
          <w:b/>
          <w:color w:val="00AF50"/>
          <w:spacing w:val="-3"/>
        </w:rPr>
        <w:t xml:space="preserve"> </w:t>
      </w:r>
      <w:r w:rsidR="00525531" w:rsidRPr="00CC27DE">
        <w:rPr>
          <w:b/>
          <w:color w:val="00AF50"/>
        </w:rPr>
        <w:t>combustion</w:t>
      </w:r>
      <w:r w:rsidR="00525531" w:rsidRPr="00CC27DE">
        <w:rPr>
          <w:b/>
          <w:color w:val="00AF50"/>
          <w:spacing w:val="-1"/>
        </w:rPr>
        <w:t xml:space="preserve"> </w:t>
      </w:r>
      <w:r w:rsidR="00525531" w:rsidRPr="00CC27DE">
        <w:rPr>
          <w:b/>
          <w:color w:val="00AF50"/>
        </w:rPr>
        <w:t>performance</w:t>
      </w:r>
      <w:r w:rsidR="00525531" w:rsidRPr="00CC27DE">
        <w:rPr>
          <w:b/>
          <w:color w:val="00AF50"/>
          <w:spacing w:val="-1"/>
        </w:rPr>
        <w:t xml:space="preserve"> </w:t>
      </w:r>
      <w:r w:rsidR="00525531" w:rsidRPr="00CC27DE">
        <w:rPr>
          <w:b/>
          <w:color w:val="00AF50"/>
        </w:rPr>
        <w:t>against benchmark</w:t>
      </w:r>
      <w:r w:rsidR="00525531" w:rsidRPr="00CC27DE">
        <w:rPr>
          <w:b/>
          <w:color w:val="00AF50"/>
          <w:spacing w:val="-1"/>
        </w:rPr>
        <w:t xml:space="preserve"> </w:t>
      </w:r>
      <w:r w:rsidR="00525531" w:rsidRPr="00CC27DE">
        <w:rPr>
          <w:b/>
          <w:color w:val="00AF50"/>
        </w:rPr>
        <w:t>data.</w:t>
      </w:r>
    </w:p>
    <w:p w14:paraId="650346B9" w14:textId="77777777" w:rsidR="009908F5" w:rsidRPr="00CC27DE" w:rsidRDefault="00525531" w:rsidP="00252FFF">
      <w:pPr>
        <w:pStyle w:val="Heading4"/>
        <w:spacing w:before="123"/>
        <w:rPr>
          <w:sz w:val="22"/>
          <w:szCs w:val="22"/>
        </w:rPr>
      </w:pPr>
      <w:r w:rsidRPr="00CC27DE">
        <w:rPr>
          <w:sz w:val="22"/>
          <w:szCs w:val="22"/>
        </w:rPr>
        <w:t>BAT3</w:t>
      </w:r>
    </w:p>
    <w:p w14:paraId="650346BA" w14:textId="77777777" w:rsidR="009908F5" w:rsidRPr="00CC27DE" w:rsidRDefault="009908F5" w:rsidP="00252FFF">
      <w:pPr>
        <w:pStyle w:val="BodyText"/>
        <w:spacing w:before="6"/>
        <w:rPr>
          <w:sz w:val="22"/>
          <w:szCs w:val="22"/>
        </w:rPr>
      </w:pPr>
    </w:p>
    <w:p w14:paraId="650346BB" w14:textId="77777777" w:rsidR="009908F5" w:rsidRPr="00CC27DE" w:rsidRDefault="00525531" w:rsidP="00252FFF">
      <w:pPr>
        <w:pStyle w:val="BodyText"/>
        <w:spacing w:line="360" w:lineRule="auto"/>
        <w:ind w:left="1239" w:right="229"/>
        <w:rPr>
          <w:sz w:val="22"/>
          <w:szCs w:val="22"/>
        </w:rPr>
      </w:pPr>
      <w:r w:rsidRPr="00CC27DE">
        <w:rPr>
          <w:sz w:val="22"/>
          <w:szCs w:val="22"/>
        </w:rPr>
        <w:t>BAT is to monitor key process parameters relevant for emissions to air and water including those given</w:t>
      </w:r>
      <w:r w:rsidRPr="00CC27DE">
        <w:rPr>
          <w:spacing w:val="1"/>
          <w:sz w:val="22"/>
          <w:szCs w:val="22"/>
        </w:rPr>
        <w:t xml:space="preserve"> </w:t>
      </w:r>
      <w:r w:rsidRPr="00CC27DE">
        <w:rPr>
          <w:sz w:val="22"/>
          <w:szCs w:val="22"/>
        </w:rPr>
        <w:t>below:</w:t>
      </w:r>
    </w:p>
    <w:p w14:paraId="650346BC" w14:textId="77777777" w:rsidR="009908F5" w:rsidRPr="00CC27DE" w:rsidRDefault="009908F5" w:rsidP="00252FFF">
      <w:pPr>
        <w:pStyle w:val="BodyText"/>
        <w:rPr>
          <w:sz w:val="22"/>
          <w:szCs w:val="22"/>
        </w:rPr>
      </w:pPr>
    </w:p>
    <w:tbl>
      <w:tblPr>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1918"/>
        <w:gridCol w:w="2412"/>
        <w:gridCol w:w="2736"/>
      </w:tblGrid>
      <w:tr w:rsidR="009908F5" w:rsidRPr="00CC27DE" w14:paraId="650346C1" w14:textId="77777777" w:rsidTr="00252FFF">
        <w:trPr>
          <w:trHeight w:val="301"/>
        </w:trPr>
        <w:tc>
          <w:tcPr>
            <w:tcW w:w="2285" w:type="dxa"/>
          </w:tcPr>
          <w:p w14:paraId="650346BD" w14:textId="77777777" w:rsidR="009908F5" w:rsidRPr="00CC27DE" w:rsidRDefault="00525531" w:rsidP="00252FFF">
            <w:pPr>
              <w:pStyle w:val="TableParagraph"/>
              <w:spacing w:before="35"/>
              <w:ind w:left="107"/>
            </w:pPr>
            <w:r w:rsidRPr="00CC27DE">
              <w:t>Stream</w:t>
            </w:r>
          </w:p>
        </w:tc>
        <w:tc>
          <w:tcPr>
            <w:tcW w:w="1918" w:type="dxa"/>
          </w:tcPr>
          <w:p w14:paraId="650346BE" w14:textId="77777777" w:rsidR="009908F5" w:rsidRPr="00CC27DE" w:rsidRDefault="00525531" w:rsidP="00252FFF">
            <w:pPr>
              <w:pStyle w:val="TableParagraph"/>
              <w:spacing w:before="35"/>
              <w:ind w:left="108"/>
            </w:pPr>
            <w:r w:rsidRPr="00CC27DE">
              <w:t>Parameters</w:t>
            </w:r>
          </w:p>
        </w:tc>
        <w:tc>
          <w:tcPr>
            <w:tcW w:w="2412" w:type="dxa"/>
          </w:tcPr>
          <w:p w14:paraId="650346BF" w14:textId="77777777" w:rsidR="009908F5" w:rsidRPr="00CC27DE" w:rsidRDefault="00525531" w:rsidP="00252FFF">
            <w:pPr>
              <w:pStyle w:val="TableParagraph"/>
              <w:spacing w:before="35"/>
              <w:ind w:left="107"/>
            </w:pPr>
            <w:r w:rsidRPr="00CC27DE">
              <w:t>Monitoring</w:t>
            </w:r>
          </w:p>
        </w:tc>
        <w:tc>
          <w:tcPr>
            <w:tcW w:w="2736" w:type="dxa"/>
          </w:tcPr>
          <w:p w14:paraId="650346C0" w14:textId="77777777" w:rsidR="009908F5" w:rsidRPr="00CC27DE" w:rsidRDefault="00525531" w:rsidP="00252FFF">
            <w:pPr>
              <w:pStyle w:val="TableParagraph"/>
              <w:spacing w:before="35"/>
              <w:ind w:left="107"/>
            </w:pPr>
            <w:r w:rsidRPr="00CC27DE">
              <w:t>Monitored?</w:t>
            </w:r>
          </w:p>
        </w:tc>
      </w:tr>
      <w:tr w:rsidR="009908F5" w:rsidRPr="00CC27DE" w14:paraId="650346CB" w14:textId="77777777" w:rsidTr="00252FFF">
        <w:trPr>
          <w:trHeight w:val="688"/>
        </w:trPr>
        <w:tc>
          <w:tcPr>
            <w:tcW w:w="2285" w:type="dxa"/>
            <w:vMerge w:val="restart"/>
          </w:tcPr>
          <w:p w14:paraId="650346C2" w14:textId="77777777" w:rsidR="009908F5" w:rsidRPr="00CC27DE" w:rsidRDefault="009908F5" w:rsidP="00252FFF">
            <w:pPr>
              <w:pStyle w:val="TableParagraph"/>
            </w:pPr>
          </w:p>
          <w:p w14:paraId="650346C3" w14:textId="77777777" w:rsidR="009908F5" w:rsidRPr="00CC27DE" w:rsidRDefault="009908F5" w:rsidP="00252FFF">
            <w:pPr>
              <w:pStyle w:val="TableParagraph"/>
            </w:pPr>
          </w:p>
          <w:p w14:paraId="650346C4" w14:textId="77777777" w:rsidR="009908F5" w:rsidRPr="00CC27DE" w:rsidRDefault="009908F5" w:rsidP="00252FFF">
            <w:pPr>
              <w:pStyle w:val="TableParagraph"/>
              <w:spacing w:before="8"/>
            </w:pPr>
          </w:p>
          <w:p w14:paraId="650346C5" w14:textId="77777777" w:rsidR="009908F5" w:rsidRPr="00CC27DE" w:rsidRDefault="00525531" w:rsidP="00252FFF">
            <w:pPr>
              <w:pStyle w:val="TableParagraph"/>
              <w:ind w:left="107"/>
            </w:pPr>
            <w:r w:rsidRPr="00CC27DE">
              <w:t>Flue-gas</w:t>
            </w:r>
          </w:p>
        </w:tc>
        <w:tc>
          <w:tcPr>
            <w:tcW w:w="1918" w:type="dxa"/>
          </w:tcPr>
          <w:p w14:paraId="650346C6" w14:textId="77777777" w:rsidR="009908F5" w:rsidRPr="00CC27DE" w:rsidRDefault="009908F5" w:rsidP="00252FFF">
            <w:pPr>
              <w:pStyle w:val="TableParagraph"/>
              <w:spacing w:before="8"/>
            </w:pPr>
          </w:p>
          <w:p w14:paraId="650346C7" w14:textId="77777777" w:rsidR="009908F5" w:rsidRPr="00CC27DE" w:rsidRDefault="00525531" w:rsidP="00252FFF">
            <w:pPr>
              <w:pStyle w:val="TableParagraph"/>
              <w:spacing w:before="1"/>
              <w:ind w:left="107"/>
            </w:pPr>
            <w:r w:rsidRPr="00CC27DE">
              <w:t>Flow</w:t>
            </w:r>
          </w:p>
        </w:tc>
        <w:tc>
          <w:tcPr>
            <w:tcW w:w="2412" w:type="dxa"/>
          </w:tcPr>
          <w:p w14:paraId="650346C8" w14:textId="77777777" w:rsidR="009908F5" w:rsidRPr="00CC27DE" w:rsidRDefault="00525531" w:rsidP="00252FFF">
            <w:pPr>
              <w:pStyle w:val="TableParagraph"/>
              <w:spacing w:before="112"/>
              <w:ind w:left="107" w:right="306"/>
            </w:pPr>
            <w:r w:rsidRPr="00CC27DE">
              <w:t>Periodic</w:t>
            </w:r>
            <w:r w:rsidRPr="00CC27DE">
              <w:rPr>
                <w:spacing w:val="-5"/>
              </w:rPr>
              <w:t xml:space="preserve"> </w:t>
            </w:r>
            <w:r w:rsidRPr="00CC27DE">
              <w:t>or</w:t>
            </w:r>
            <w:r w:rsidRPr="00CC27DE">
              <w:rPr>
                <w:spacing w:val="-5"/>
              </w:rPr>
              <w:t xml:space="preserve"> </w:t>
            </w:r>
            <w:r w:rsidRPr="00CC27DE">
              <w:t>continuous</w:t>
            </w:r>
            <w:r w:rsidRPr="00CC27DE">
              <w:rPr>
                <w:spacing w:val="-52"/>
              </w:rPr>
              <w:t xml:space="preserve"> </w:t>
            </w:r>
            <w:r w:rsidRPr="00CC27DE">
              <w:t>determination</w:t>
            </w:r>
          </w:p>
        </w:tc>
        <w:tc>
          <w:tcPr>
            <w:tcW w:w="2736" w:type="dxa"/>
          </w:tcPr>
          <w:p w14:paraId="650346C9" w14:textId="77777777" w:rsidR="009908F5" w:rsidRPr="00CC27DE" w:rsidRDefault="00525531" w:rsidP="00252FFF">
            <w:pPr>
              <w:pStyle w:val="TableParagraph"/>
              <w:ind w:left="107" w:right="340"/>
              <w:rPr>
                <w:b/>
              </w:rPr>
            </w:pPr>
            <w:r w:rsidRPr="00CC27DE">
              <w:rPr>
                <w:b/>
                <w:color w:val="00AF50"/>
              </w:rPr>
              <w:t>Undertaken</w:t>
            </w:r>
            <w:r w:rsidRPr="00CC27DE">
              <w:rPr>
                <w:b/>
                <w:color w:val="00AF50"/>
                <w:spacing w:val="-9"/>
              </w:rPr>
              <w:t xml:space="preserve"> </w:t>
            </w:r>
            <w:r w:rsidRPr="00CC27DE">
              <w:rPr>
                <w:b/>
                <w:color w:val="00AF50"/>
              </w:rPr>
              <w:t>periodically</w:t>
            </w:r>
            <w:r w:rsidRPr="00CC27DE">
              <w:rPr>
                <w:b/>
                <w:color w:val="00AF50"/>
                <w:spacing w:val="-53"/>
              </w:rPr>
              <w:t xml:space="preserve"> </w:t>
            </w:r>
            <w:r w:rsidRPr="00CC27DE">
              <w:rPr>
                <w:b/>
                <w:color w:val="00AF50"/>
              </w:rPr>
              <w:t>by</w:t>
            </w:r>
            <w:r w:rsidRPr="00CC27DE">
              <w:rPr>
                <w:b/>
                <w:color w:val="00AF50"/>
                <w:spacing w:val="-3"/>
              </w:rPr>
              <w:t xml:space="preserve"> </w:t>
            </w:r>
            <w:r w:rsidRPr="00CC27DE">
              <w:rPr>
                <w:b/>
                <w:color w:val="00AF50"/>
              </w:rPr>
              <w:t>3</w:t>
            </w:r>
            <w:r w:rsidRPr="00CC27DE">
              <w:rPr>
                <w:b/>
                <w:color w:val="00AF50"/>
                <w:vertAlign w:val="superscript"/>
              </w:rPr>
              <w:t>rd</w:t>
            </w:r>
            <w:r w:rsidRPr="00CC27DE">
              <w:rPr>
                <w:b/>
                <w:color w:val="00AF50"/>
                <w:spacing w:val="-2"/>
              </w:rPr>
              <w:t xml:space="preserve"> </w:t>
            </w:r>
            <w:r w:rsidRPr="00CC27DE">
              <w:rPr>
                <w:b/>
                <w:color w:val="00AF50"/>
              </w:rPr>
              <w:t>party</w:t>
            </w:r>
            <w:r w:rsidRPr="00CC27DE">
              <w:rPr>
                <w:b/>
                <w:color w:val="00AF50"/>
                <w:spacing w:val="-4"/>
              </w:rPr>
              <w:t xml:space="preserve"> </w:t>
            </w:r>
            <w:r w:rsidRPr="00CC27DE">
              <w:rPr>
                <w:b/>
                <w:color w:val="00AF50"/>
              </w:rPr>
              <w:t>accredited</w:t>
            </w:r>
          </w:p>
          <w:p w14:paraId="650346CA" w14:textId="77777777" w:rsidR="009908F5" w:rsidRPr="00CC27DE" w:rsidRDefault="00525531" w:rsidP="00252FFF">
            <w:pPr>
              <w:pStyle w:val="TableParagraph"/>
              <w:spacing w:line="209" w:lineRule="exact"/>
              <w:ind w:left="107"/>
              <w:rPr>
                <w:b/>
              </w:rPr>
            </w:pPr>
            <w:r w:rsidRPr="00CC27DE">
              <w:rPr>
                <w:b/>
                <w:color w:val="00AF50"/>
              </w:rPr>
              <w:t>monitoring</w:t>
            </w:r>
            <w:r w:rsidRPr="00CC27DE">
              <w:rPr>
                <w:b/>
                <w:color w:val="00AF50"/>
                <w:spacing w:val="-5"/>
              </w:rPr>
              <w:t xml:space="preserve"> </w:t>
            </w:r>
            <w:r w:rsidRPr="00CC27DE">
              <w:rPr>
                <w:b/>
                <w:color w:val="00AF50"/>
              </w:rPr>
              <w:t>company.</w:t>
            </w:r>
          </w:p>
        </w:tc>
      </w:tr>
      <w:tr w:rsidR="009908F5" w:rsidRPr="00CC27DE" w14:paraId="650346D2" w14:textId="77777777" w:rsidTr="00252FFF">
        <w:trPr>
          <w:trHeight w:val="690"/>
        </w:trPr>
        <w:tc>
          <w:tcPr>
            <w:tcW w:w="2285" w:type="dxa"/>
            <w:vMerge/>
            <w:tcBorders>
              <w:top w:val="nil"/>
            </w:tcBorders>
          </w:tcPr>
          <w:p w14:paraId="650346CC" w14:textId="77777777" w:rsidR="009908F5" w:rsidRPr="00CC27DE" w:rsidRDefault="009908F5" w:rsidP="00252FFF"/>
        </w:tc>
        <w:tc>
          <w:tcPr>
            <w:tcW w:w="1918" w:type="dxa"/>
          </w:tcPr>
          <w:p w14:paraId="650346CD" w14:textId="77777777" w:rsidR="009908F5" w:rsidRPr="00CC27DE" w:rsidRDefault="00525531" w:rsidP="00252FFF">
            <w:pPr>
              <w:pStyle w:val="TableParagraph"/>
              <w:spacing w:line="230" w:lineRule="exact"/>
              <w:ind w:left="107" w:right="271"/>
            </w:pPr>
            <w:r w:rsidRPr="00CC27DE">
              <w:t>Oxygen content,</w:t>
            </w:r>
            <w:r w:rsidRPr="00CC27DE">
              <w:rPr>
                <w:spacing w:val="1"/>
              </w:rPr>
              <w:t xml:space="preserve"> </w:t>
            </w:r>
            <w:r w:rsidRPr="00CC27DE">
              <w:t>temperature,</w:t>
            </w:r>
            <w:r w:rsidRPr="00CC27DE">
              <w:rPr>
                <w:spacing w:val="-14"/>
              </w:rPr>
              <w:t xml:space="preserve"> </w:t>
            </w:r>
            <w:r w:rsidRPr="00CC27DE">
              <w:t>and</w:t>
            </w:r>
            <w:r w:rsidRPr="00CC27DE">
              <w:rPr>
                <w:spacing w:val="-53"/>
              </w:rPr>
              <w:t xml:space="preserve"> </w:t>
            </w:r>
            <w:r w:rsidRPr="00CC27DE">
              <w:t>pressure</w:t>
            </w:r>
          </w:p>
        </w:tc>
        <w:tc>
          <w:tcPr>
            <w:tcW w:w="2412" w:type="dxa"/>
            <w:vMerge w:val="restart"/>
          </w:tcPr>
          <w:p w14:paraId="650346CE" w14:textId="77777777" w:rsidR="009908F5" w:rsidRPr="00CC27DE" w:rsidRDefault="009908F5" w:rsidP="00252FFF">
            <w:pPr>
              <w:pStyle w:val="TableParagraph"/>
              <w:spacing w:before="4"/>
            </w:pPr>
          </w:p>
          <w:p w14:paraId="650346CF" w14:textId="77777777" w:rsidR="009908F5" w:rsidRPr="00CC27DE" w:rsidRDefault="00525531" w:rsidP="00252FFF">
            <w:pPr>
              <w:pStyle w:val="TableParagraph"/>
              <w:spacing w:before="1"/>
              <w:ind w:left="107" w:right="306"/>
            </w:pPr>
            <w:r w:rsidRPr="00CC27DE">
              <w:t>Periodic</w:t>
            </w:r>
            <w:r w:rsidRPr="00CC27DE">
              <w:rPr>
                <w:spacing w:val="-5"/>
              </w:rPr>
              <w:t xml:space="preserve"> </w:t>
            </w:r>
            <w:r w:rsidRPr="00CC27DE">
              <w:t>or</w:t>
            </w:r>
            <w:r w:rsidRPr="00CC27DE">
              <w:rPr>
                <w:spacing w:val="-5"/>
              </w:rPr>
              <w:t xml:space="preserve"> </w:t>
            </w:r>
            <w:r w:rsidRPr="00CC27DE">
              <w:t>continuous</w:t>
            </w:r>
            <w:r w:rsidRPr="00CC27DE">
              <w:rPr>
                <w:spacing w:val="-52"/>
              </w:rPr>
              <w:t xml:space="preserve"> </w:t>
            </w:r>
            <w:r w:rsidRPr="00CC27DE">
              <w:t>measurement</w:t>
            </w:r>
          </w:p>
        </w:tc>
        <w:tc>
          <w:tcPr>
            <w:tcW w:w="2736" w:type="dxa"/>
            <w:vMerge w:val="restart"/>
          </w:tcPr>
          <w:p w14:paraId="650346D0" w14:textId="77777777" w:rsidR="009908F5" w:rsidRPr="00CC27DE" w:rsidRDefault="009908F5" w:rsidP="00252FFF">
            <w:pPr>
              <w:pStyle w:val="TableParagraph"/>
              <w:spacing w:before="4"/>
            </w:pPr>
          </w:p>
          <w:p w14:paraId="650346D1" w14:textId="77777777" w:rsidR="009908F5" w:rsidRPr="00CC27DE" w:rsidRDefault="00525531" w:rsidP="00252FFF">
            <w:pPr>
              <w:pStyle w:val="TableParagraph"/>
              <w:ind w:left="107" w:right="340"/>
              <w:rPr>
                <w:b/>
              </w:rPr>
            </w:pPr>
            <w:r w:rsidRPr="00CC27DE">
              <w:rPr>
                <w:b/>
                <w:color w:val="00AF50"/>
              </w:rPr>
              <w:t>Undertaken</w:t>
            </w:r>
            <w:r w:rsidRPr="00CC27DE">
              <w:rPr>
                <w:b/>
                <w:color w:val="00AF50"/>
                <w:spacing w:val="-9"/>
              </w:rPr>
              <w:t xml:space="preserve"> </w:t>
            </w:r>
            <w:r w:rsidRPr="00CC27DE">
              <w:rPr>
                <w:b/>
                <w:color w:val="00AF50"/>
              </w:rPr>
              <w:t>periodically</w:t>
            </w:r>
            <w:r w:rsidRPr="00CC27DE">
              <w:rPr>
                <w:b/>
                <w:color w:val="00AF50"/>
                <w:spacing w:val="-53"/>
              </w:rPr>
              <w:t xml:space="preserve"> </w:t>
            </w:r>
            <w:r w:rsidRPr="00CC27DE">
              <w:rPr>
                <w:b/>
                <w:color w:val="00AF50"/>
              </w:rPr>
              <w:t>by 3</w:t>
            </w:r>
            <w:r w:rsidRPr="00CC27DE">
              <w:rPr>
                <w:b/>
                <w:color w:val="00AF50"/>
                <w:vertAlign w:val="superscript"/>
              </w:rPr>
              <w:t>rd</w:t>
            </w:r>
            <w:r w:rsidRPr="00CC27DE">
              <w:rPr>
                <w:b/>
                <w:color w:val="00AF50"/>
              </w:rPr>
              <w:t xml:space="preserve"> party accredited</w:t>
            </w:r>
            <w:r w:rsidRPr="00CC27DE">
              <w:rPr>
                <w:b/>
                <w:color w:val="00AF50"/>
                <w:spacing w:val="1"/>
              </w:rPr>
              <w:t xml:space="preserve"> </w:t>
            </w:r>
            <w:r w:rsidRPr="00CC27DE">
              <w:rPr>
                <w:b/>
                <w:color w:val="00AF50"/>
              </w:rPr>
              <w:t>monitoring</w:t>
            </w:r>
            <w:r w:rsidRPr="00CC27DE">
              <w:rPr>
                <w:b/>
                <w:color w:val="00AF50"/>
                <w:spacing w:val="-3"/>
              </w:rPr>
              <w:t xml:space="preserve"> </w:t>
            </w:r>
            <w:r w:rsidRPr="00CC27DE">
              <w:rPr>
                <w:b/>
                <w:color w:val="00AF50"/>
              </w:rPr>
              <w:t>company.</w:t>
            </w:r>
          </w:p>
        </w:tc>
      </w:tr>
      <w:tr w:rsidR="009908F5" w:rsidRPr="00CC27DE" w14:paraId="650346D7" w14:textId="77777777" w:rsidTr="00252FFF">
        <w:trPr>
          <w:trHeight w:val="460"/>
        </w:trPr>
        <w:tc>
          <w:tcPr>
            <w:tcW w:w="2285" w:type="dxa"/>
            <w:vMerge/>
            <w:tcBorders>
              <w:top w:val="nil"/>
            </w:tcBorders>
          </w:tcPr>
          <w:p w14:paraId="650346D3" w14:textId="77777777" w:rsidR="009908F5" w:rsidRPr="00CC27DE" w:rsidRDefault="009908F5" w:rsidP="00252FFF"/>
        </w:tc>
        <w:tc>
          <w:tcPr>
            <w:tcW w:w="1918" w:type="dxa"/>
          </w:tcPr>
          <w:p w14:paraId="650346D4" w14:textId="77777777" w:rsidR="009908F5" w:rsidRPr="00CC27DE" w:rsidRDefault="00525531" w:rsidP="00252FFF">
            <w:pPr>
              <w:pStyle w:val="TableParagraph"/>
              <w:spacing w:line="230" w:lineRule="exact"/>
              <w:ind w:left="107" w:right="586"/>
            </w:pPr>
            <w:r w:rsidRPr="00CC27DE">
              <w:rPr>
                <w:spacing w:val="-1"/>
              </w:rPr>
              <w:t xml:space="preserve">Water </w:t>
            </w:r>
            <w:r w:rsidRPr="00CC27DE">
              <w:t>vapour</w:t>
            </w:r>
            <w:r w:rsidRPr="00CC27DE">
              <w:rPr>
                <w:spacing w:val="-53"/>
              </w:rPr>
              <w:t xml:space="preserve"> </w:t>
            </w:r>
            <w:r w:rsidRPr="00CC27DE">
              <w:t>content</w:t>
            </w:r>
          </w:p>
        </w:tc>
        <w:tc>
          <w:tcPr>
            <w:tcW w:w="2412" w:type="dxa"/>
            <w:vMerge/>
            <w:tcBorders>
              <w:top w:val="nil"/>
            </w:tcBorders>
          </w:tcPr>
          <w:p w14:paraId="650346D5" w14:textId="77777777" w:rsidR="009908F5" w:rsidRPr="00CC27DE" w:rsidRDefault="009908F5" w:rsidP="00252FFF"/>
        </w:tc>
        <w:tc>
          <w:tcPr>
            <w:tcW w:w="2736" w:type="dxa"/>
            <w:vMerge/>
            <w:tcBorders>
              <w:top w:val="nil"/>
            </w:tcBorders>
          </w:tcPr>
          <w:p w14:paraId="650346D6" w14:textId="77777777" w:rsidR="009908F5" w:rsidRPr="00CC27DE" w:rsidRDefault="009908F5" w:rsidP="00252FFF"/>
        </w:tc>
      </w:tr>
      <w:tr w:rsidR="009908F5" w:rsidRPr="00CC27DE" w14:paraId="650346DC" w14:textId="77777777" w:rsidTr="00252FFF">
        <w:trPr>
          <w:trHeight w:val="460"/>
        </w:trPr>
        <w:tc>
          <w:tcPr>
            <w:tcW w:w="2285" w:type="dxa"/>
          </w:tcPr>
          <w:p w14:paraId="650346D8" w14:textId="77777777" w:rsidR="009908F5" w:rsidRPr="00CC27DE" w:rsidRDefault="00525531" w:rsidP="00252FFF">
            <w:pPr>
              <w:pStyle w:val="TableParagraph"/>
              <w:spacing w:line="228" w:lineRule="exact"/>
              <w:ind w:left="107" w:right="145"/>
            </w:pPr>
            <w:r w:rsidRPr="00CC27DE">
              <w:t>Waste</w:t>
            </w:r>
            <w:r w:rsidRPr="00CC27DE">
              <w:rPr>
                <w:spacing w:val="-5"/>
              </w:rPr>
              <w:t xml:space="preserve"> </w:t>
            </w:r>
            <w:r w:rsidRPr="00CC27DE">
              <w:t>water</w:t>
            </w:r>
            <w:r w:rsidRPr="00CC27DE">
              <w:rPr>
                <w:spacing w:val="-2"/>
              </w:rPr>
              <w:t xml:space="preserve"> </w:t>
            </w:r>
            <w:r w:rsidRPr="00CC27DE">
              <w:t>from</w:t>
            </w:r>
            <w:r w:rsidRPr="00CC27DE">
              <w:rPr>
                <w:spacing w:val="-2"/>
              </w:rPr>
              <w:t xml:space="preserve"> </w:t>
            </w:r>
            <w:r w:rsidRPr="00CC27DE">
              <w:t>flue-</w:t>
            </w:r>
            <w:r w:rsidRPr="00CC27DE">
              <w:rPr>
                <w:spacing w:val="-53"/>
              </w:rPr>
              <w:t xml:space="preserve"> </w:t>
            </w:r>
            <w:r w:rsidRPr="00CC27DE">
              <w:t>gas treatment</w:t>
            </w:r>
          </w:p>
        </w:tc>
        <w:tc>
          <w:tcPr>
            <w:tcW w:w="1918" w:type="dxa"/>
          </w:tcPr>
          <w:p w14:paraId="650346D9" w14:textId="77777777" w:rsidR="009908F5" w:rsidRPr="00CC27DE" w:rsidRDefault="00525531" w:rsidP="00252FFF">
            <w:pPr>
              <w:pStyle w:val="TableParagraph"/>
              <w:spacing w:line="228" w:lineRule="exact"/>
              <w:ind w:left="107" w:right="564"/>
            </w:pPr>
            <w:r w:rsidRPr="00CC27DE">
              <w:t>Flow,</w:t>
            </w:r>
            <w:r w:rsidRPr="00CC27DE">
              <w:rPr>
                <w:spacing w:val="-9"/>
              </w:rPr>
              <w:t xml:space="preserve"> </w:t>
            </w:r>
            <w:r w:rsidRPr="00CC27DE">
              <w:t>pH,</w:t>
            </w:r>
            <w:r w:rsidRPr="00CC27DE">
              <w:rPr>
                <w:spacing w:val="-8"/>
              </w:rPr>
              <w:t xml:space="preserve"> </w:t>
            </w:r>
            <w:r w:rsidRPr="00CC27DE">
              <w:t>and</w:t>
            </w:r>
            <w:r w:rsidRPr="00CC27DE">
              <w:rPr>
                <w:spacing w:val="-53"/>
              </w:rPr>
              <w:t xml:space="preserve"> </w:t>
            </w:r>
            <w:r w:rsidRPr="00CC27DE">
              <w:t>temperature</w:t>
            </w:r>
          </w:p>
        </w:tc>
        <w:tc>
          <w:tcPr>
            <w:tcW w:w="2412" w:type="dxa"/>
          </w:tcPr>
          <w:p w14:paraId="650346DA" w14:textId="77777777" w:rsidR="009908F5" w:rsidRPr="00CC27DE" w:rsidRDefault="00525531" w:rsidP="00252FFF">
            <w:pPr>
              <w:pStyle w:val="TableParagraph"/>
              <w:spacing w:line="228" w:lineRule="exact"/>
              <w:ind w:left="107" w:right="1052"/>
            </w:pPr>
            <w:r w:rsidRPr="00CC27DE">
              <w:t>Continuous</w:t>
            </w:r>
            <w:r w:rsidRPr="00CC27DE">
              <w:rPr>
                <w:spacing w:val="1"/>
              </w:rPr>
              <w:t xml:space="preserve"> </w:t>
            </w:r>
            <w:r w:rsidRPr="00CC27DE">
              <w:t>measurement</w:t>
            </w:r>
          </w:p>
        </w:tc>
        <w:tc>
          <w:tcPr>
            <w:tcW w:w="2736" w:type="dxa"/>
          </w:tcPr>
          <w:p w14:paraId="650346DB" w14:textId="77777777" w:rsidR="009908F5" w:rsidRPr="00CC27DE" w:rsidRDefault="00525531" w:rsidP="00252FFF">
            <w:pPr>
              <w:pStyle w:val="TableParagraph"/>
              <w:spacing w:line="228" w:lineRule="exact"/>
              <w:ind w:left="107" w:right="261"/>
              <w:rPr>
                <w:b/>
              </w:rPr>
            </w:pPr>
            <w:r w:rsidRPr="00CC27DE">
              <w:rPr>
                <w:b/>
                <w:color w:val="FF0000"/>
              </w:rPr>
              <w:t>N/A because flue gas</w:t>
            </w:r>
            <w:r w:rsidRPr="00CC27DE">
              <w:rPr>
                <w:b/>
                <w:color w:val="FF0000"/>
                <w:spacing w:val="1"/>
              </w:rPr>
              <w:t xml:space="preserve"> </w:t>
            </w:r>
            <w:r w:rsidRPr="00CC27DE">
              <w:rPr>
                <w:b/>
                <w:color w:val="FF0000"/>
              </w:rPr>
              <w:t>treatment</w:t>
            </w:r>
            <w:r w:rsidRPr="00CC27DE">
              <w:rPr>
                <w:b/>
                <w:color w:val="FF0000"/>
                <w:spacing w:val="-7"/>
              </w:rPr>
              <w:t xml:space="preserve"> </w:t>
            </w:r>
            <w:r w:rsidRPr="00CC27DE">
              <w:rPr>
                <w:b/>
                <w:color w:val="FF0000"/>
              </w:rPr>
              <w:t>is</w:t>
            </w:r>
            <w:r w:rsidRPr="00CC27DE">
              <w:rPr>
                <w:b/>
                <w:color w:val="FF0000"/>
                <w:spacing w:val="-6"/>
              </w:rPr>
              <w:t xml:space="preserve"> </w:t>
            </w:r>
            <w:r w:rsidRPr="00CC27DE">
              <w:rPr>
                <w:b/>
                <w:color w:val="FF0000"/>
              </w:rPr>
              <w:t>not</w:t>
            </w:r>
            <w:r w:rsidRPr="00CC27DE">
              <w:rPr>
                <w:b/>
                <w:color w:val="FF0000"/>
                <w:spacing w:val="-5"/>
              </w:rPr>
              <w:t xml:space="preserve"> </w:t>
            </w:r>
            <w:r w:rsidRPr="00CC27DE">
              <w:rPr>
                <w:b/>
                <w:color w:val="FF0000"/>
              </w:rPr>
              <w:t>required</w:t>
            </w:r>
          </w:p>
        </w:tc>
      </w:tr>
    </w:tbl>
    <w:p w14:paraId="650346DD" w14:textId="77777777" w:rsidR="009908F5" w:rsidRPr="00CC27DE" w:rsidRDefault="009908F5" w:rsidP="00252FFF">
      <w:pPr>
        <w:spacing w:line="228" w:lineRule="exact"/>
        <w:sectPr w:rsidR="009908F5" w:rsidRPr="00CC27DE">
          <w:pgSz w:w="11910" w:h="16840"/>
          <w:pgMar w:top="1780" w:right="620" w:bottom="780" w:left="460" w:header="379" w:footer="591" w:gutter="0"/>
          <w:cols w:space="720"/>
        </w:sectPr>
      </w:pPr>
    </w:p>
    <w:p w14:paraId="650346DE" w14:textId="77777777" w:rsidR="009908F5" w:rsidRPr="00CC27DE" w:rsidRDefault="009908F5" w:rsidP="00252FFF">
      <w:pPr>
        <w:pStyle w:val="BodyText"/>
        <w:rPr>
          <w:sz w:val="22"/>
          <w:szCs w:val="22"/>
        </w:rPr>
      </w:pPr>
    </w:p>
    <w:p w14:paraId="650346DF" w14:textId="77777777" w:rsidR="009908F5" w:rsidRPr="00CC27DE" w:rsidRDefault="009908F5" w:rsidP="00252FFF">
      <w:pPr>
        <w:pStyle w:val="BodyText"/>
        <w:rPr>
          <w:sz w:val="22"/>
          <w:szCs w:val="22"/>
        </w:rPr>
      </w:pPr>
    </w:p>
    <w:p w14:paraId="650346E0" w14:textId="77777777" w:rsidR="009908F5" w:rsidRPr="00CC27DE" w:rsidRDefault="009908F5" w:rsidP="00252FFF">
      <w:pPr>
        <w:pStyle w:val="BodyText"/>
        <w:spacing w:before="5"/>
        <w:rPr>
          <w:sz w:val="22"/>
          <w:szCs w:val="22"/>
        </w:rPr>
      </w:pPr>
    </w:p>
    <w:p w14:paraId="650346E1" w14:textId="77777777" w:rsidR="009908F5" w:rsidRPr="00CC27DE" w:rsidRDefault="00525531" w:rsidP="00252FFF">
      <w:pPr>
        <w:pStyle w:val="Heading4"/>
        <w:spacing w:before="92"/>
        <w:rPr>
          <w:sz w:val="22"/>
          <w:szCs w:val="22"/>
        </w:rPr>
      </w:pPr>
      <w:r w:rsidRPr="00CC27DE">
        <w:rPr>
          <w:sz w:val="22"/>
          <w:szCs w:val="22"/>
        </w:rPr>
        <w:t>BAT4</w:t>
      </w:r>
    </w:p>
    <w:p w14:paraId="650346E2" w14:textId="77777777" w:rsidR="009908F5" w:rsidRPr="00CC27DE" w:rsidRDefault="009908F5" w:rsidP="00252FFF">
      <w:pPr>
        <w:pStyle w:val="BodyText"/>
        <w:spacing w:before="6"/>
        <w:rPr>
          <w:sz w:val="22"/>
          <w:szCs w:val="22"/>
        </w:rPr>
      </w:pPr>
    </w:p>
    <w:p w14:paraId="650346E3" w14:textId="77777777" w:rsidR="009908F5" w:rsidRPr="00CC27DE" w:rsidRDefault="00525531" w:rsidP="00252FFF">
      <w:pPr>
        <w:pStyle w:val="BodyText"/>
        <w:spacing w:line="360" w:lineRule="auto"/>
        <w:ind w:left="1239" w:right="230"/>
        <w:rPr>
          <w:sz w:val="22"/>
          <w:szCs w:val="22"/>
        </w:rPr>
      </w:pPr>
      <w:r w:rsidRPr="00CC27DE">
        <w:rPr>
          <w:sz w:val="22"/>
          <w:szCs w:val="22"/>
        </w:rPr>
        <w:t>BAT is to monitor emissions to air with at least the frequency given below and in accordance with EN</w:t>
      </w:r>
      <w:r w:rsidRPr="00CC27DE">
        <w:rPr>
          <w:spacing w:val="1"/>
          <w:sz w:val="22"/>
          <w:szCs w:val="22"/>
        </w:rPr>
        <w:t xml:space="preserve"> </w:t>
      </w:r>
      <w:r w:rsidRPr="00CC27DE">
        <w:rPr>
          <w:sz w:val="22"/>
          <w:szCs w:val="22"/>
        </w:rPr>
        <w:t>standards. If EN standards are not available, BAT is to use ISO, national or other international standards</w:t>
      </w:r>
      <w:r w:rsidRPr="00CC27DE">
        <w:rPr>
          <w:spacing w:val="1"/>
          <w:sz w:val="22"/>
          <w:szCs w:val="22"/>
        </w:rPr>
        <w:t xml:space="preserve"> </w:t>
      </w:r>
      <w:r w:rsidRPr="00CC27DE">
        <w:rPr>
          <w:sz w:val="22"/>
          <w:szCs w:val="22"/>
        </w:rPr>
        <w:t>that</w:t>
      </w:r>
      <w:r w:rsidRPr="00CC27DE">
        <w:rPr>
          <w:spacing w:val="1"/>
          <w:sz w:val="22"/>
          <w:szCs w:val="22"/>
        </w:rPr>
        <w:t xml:space="preserve"> </w:t>
      </w:r>
      <w:r w:rsidRPr="00CC27DE">
        <w:rPr>
          <w:sz w:val="22"/>
          <w:szCs w:val="22"/>
        </w:rPr>
        <w:t>ensure</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provision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data</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an</w:t>
      </w:r>
      <w:r w:rsidRPr="00CC27DE">
        <w:rPr>
          <w:spacing w:val="-1"/>
          <w:sz w:val="22"/>
          <w:szCs w:val="22"/>
        </w:rPr>
        <w:t xml:space="preserve"> </w:t>
      </w:r>
      <w:r w:rsidRPr="00CC27DE">
        <w:rPr>
          <w:sz w:val="22"/>
          <w:szCs w:val="22"/>
        </w:rPr>
        <w:t>equivalent</w:t>
      </w:r>
      <w:r w:rsidRPr="00CC27DE">
        <w:rPr>
          <w:spacing w:val="-2"/>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6E4" w14:textId="77777777" w:rsidR="009908F5" w:rsidRPr="00CC27DE" w:rsidRDefault="00525531" w:rsidP="00252FFF">
      <w:pPr>
        <w:spacing w:before="120"/>
        <w:ind w:left="1239"/>
        <w:rPr>
          <w:b/>
        </w:rPr>
      </w:pPr>
      <w:r w:rsidRPr="00CC27DE">
        <w:rPr>
          <w:b/>
          <w:color w:val="00AF50"/>
        </w:rPr>
        <w:t>APPLICABLE.</w:t>
      </w:r>
      <w:r w:rsidRPr="00CC27DE">
        <w:rPr>
          <w:b/>
          <w:color w:val="00AF50"/>
          <w:spacing w:val="-6"/>
        </w:rPr>
        <w:t xml:space="preserve"> </w:t>
      </w:r>
      <w:r w:rsidRPr="00CC27DE">
        <w:rPr>
          <w:b/>
          <w:color w:val="00AF50"/>
        </w:rPr>
        <w:t>COMPLIANT</w:t>
      </w:r>
    </w:p>
    <w:p w14:paraId="650346E5" w14:textId="77777777" w:rsidR="009908F5" w:rsidRPr="00CC27DE" w:rsidRDefault="009908F5" w:rsidP="00252FFF">
      <w:pPr>
        <w:pStyle w:val="BodyText"/>
        <w:spacing w:before="5"/>
        <w:rPr>
          <w:b/>
          <w:sz w:val="22"/>
          <w:szCs w:val="22"/>
        </w:rPr>
      </w:pPr>
    </w:p>
    <w:p w14:paraId="650346E6" w14:textId="77777777" w:rsidR="009908F5" w:rsidRPr="00CC27DE" w:rsidRDefault="00525531" w:rsidP="00252FFF">
      <w:pPr>
        <w:spacing w:line="360" w:lineRule="auto"/>
        <w:ind w:left="1239" w:right="228"/>
        <w:rPr>
          <w:b/>
        </w:rPr>
      </w:pPr>
      <w:r w:rsidRPr="00CC27DE">
        <w:rPr>
          <w:b/>
          <w:color w:val="00AF50"/>
        </w:rPr>
        <w:t>At the incoming stage of development of the site the total thermal input, given by the sum of the</w:t>
      </w:r>
      <w:r w:rsidRPr="00CC27DE">
        <w:rPr>
          <w:b/>
          <w:color w:val="00AF50"/>
          <w:spacing w:val="1"/>
        </w:rPr>
        <w:t xml:space="preserve"> </w:t>
      </w:r>
      <w:r w:rsidRPr="00CC27DE">
        <w:rPr>
          <w:b/>
          <w:color w:val="00AF50"/>
        </w:rPr>
        <w:t>single combustion units thermal input, will be &gt;50MWth. The installation is provided of separate</w:t>
      </w:r>
      <w:r w:rsidRPr="00CC27DE">
        <w:rPr>
          <w:b/>
          <w:color w:val="00AF50"/>
          <w:spacing w:val="1"/>
        </w:rPr>
        <w:t xml:space="preserve"> </w:t>
      </w:r>
      <w:r w:rsidRPr="00CC27DE">
        <w:rPr>
          <w:b/>
          <w:color w:val="00AF50"/>
        </w:rPr>
        <w:t>stacks for each combustion unit, bringing the Thermal Power installed linked to each stack below</w:t>
      </w:r>
      <w:r w:rsidRPr="00CC27DE">
        <w:rPr>
          <w:b/>
          <w:color w:val="00AF50"/>
          <w:spacing w:val="1"/>
        </w:rPr>
        <w:t xml:space="preserve"> </w:t>
      </w:r>
      <w:r w:rsidRPr="00CC27DE">
        <w:rPr>
          <w:b/>
          <w:color w:val="00AF50"/>
          <w:w w:val="95"/>
        </w:rPr>
        <w:t>the 50 MWth. The reason</w:t>
      </w:r>
      <w:r w:rsidRPr="00CC27DE">
        <w:rPr>
          <w:b/>
          <w:color w:val="00AF50"/>
          <w:spacing w:val="50"/>
        </w:rPr>
        <w:t xml:space="preserve"> </w:t>
      </w:r>
      <w:r w:rsidRPr="00CC27DE">
        <w:rPr>
          <w:b/>
          <w:color w:val="00AF50"/>
          <w:w w:val="95"/>
        </w:rPr>
        <w:t>because separate stacks</w:t>
      </w:r>
      <w:r w:rsidRPr="00CC27DE">
        <w:rPr>
          <w:b/>
          <w:color w:val="00AF50"/>
          <w:spacing w:val="50"/>
        </w:rPr>
        <w:t xml:space="preserve"> </w:t>
      </w:r>
      <w:r w:rsidRPr="00CC27DE">
        <w:rPr>
          <w:b/>
          <w:color w:val="00AF50"/>
          <w:w w:val="95"/>
        </w:rPr>
        <w:t>have been built is purely addressed by the</w:t>
      </w:r>
      <w:r w:rsidRPr="00CC27DE">
        <w:rPr>
          <w:b/>
          <w:color w:val="00AF50"/>
          <w:spacing w:val="50"/>
        </w:rPr>
        <w:t xml:space="preserve"> </w:t>
      </w:r>
      <w:r w:rsidRPr="00CC27DE">
        <w:rPr>
          <w:b/>
          <w:color w:val="00AF50"/>
          <w:w w:val="95"/>
        </w:rPr>
        <w:t>layout</w:t>
      </w:r>
      <w:r w:rsidRPr="00CC27DE">
        <w:rPr>
          <w:b/>
          <w:color w:val="00AF50"/>
          <w:spacing w:val="1"/>
          <w:w w:val="95"/>
        </w:rPr>
        <w:t xml:space="preserve"> </w:t>
      </w:r>
      <w:r w:rsidRPr="00CC27DE">
        <w:rPr>
          <w:b/>
          <w:color w:val="00AF50"/>
        </w:rPr>
        <w:t>of the combustion units and by the need to raise up the efficiency of the single units with the</w:t>
      </w:r>
      <w:r w:rsidRPr="00CC27DE">
        <w:rPr>
          <w:b/>
          <w:color w:val="00AF50"/>
          <w:spacing w:val="1"/>
        </w:rPr>
        <w:t xml:space="preserve"> </w:t>
      </w:r>
      <w:r w:rsidRPr="00CC27DE">
        <w:rPr>
          <w:b/>
          <w:color w:val="00AF50"/>
        </w:rPr>
        <w:t>installation</w:t>
      </w:r>
      <w:r w:rsidRPr="00CC27DE">
        <w:rPr>
          <w:b/>
          <w:color w:val="00AF50"/>
          <w:spacing w:val="-2"/>
        </w:rPr>
        <w:t xml:space="preserve"> </w:t>
      </w:r>
      <w:r w:rsidRPr="00CC27DE">
        <w:rPr>
          <w:b/>
          <w:color w:val="00AF50"/>
        </w:rPr>
        <w:t>of</w:t>
      </w:r>
      <w:r w:rsidRPr="00CC27DE">
        <w:rPr>
          <w:b/>
          <w:color w:val="00AF50"/>
          <w:spacing w:val="-1"/>
        </w:rPr>
        <w:t xml:space="preserve"> </w:t>
      </w:r>
      <w:r w:rsidRPr="00CC27DE">
        <w:rPr>
          <w:b/>
          <w:color w:val="00AF50"/>
        </w:rPr>
        <w:t>a</w:t>
      </w:r>
      <w:r w:rsidRPr="00CC27DE">
        <w:rPr>
          <w:b/>
          <w:color w:val="00AF50"/>
          <w:spacing w:val="-2"/>
        </w:rPr>
        <w:t xml:space="preserve"> </w:t>
      </w:r>
      <w:r w:rsidRPr="00CC27DE">
        <w:rPr>
          <w:b/>
          <w:color w:val="00AF50"/>
        </w:rPr>
        <w:t>new</w:t>
      </w:r>
      <w:r w:rsidRPr="00CC27DE">
        <w:rPr>
          <w:b/>
          <w:color w:val="00AF50"/>
          <w:spacing w:val="3"/>
        </w:rPr>
        <w:t xml:space="preserve"> </w:t>
      </w:r>
      <w:r w:rsidRPr="00CC27DE">
        <w:rPr>
          <w:b/>
          <w:color w:val="00AF50"/>
        </w:rPr>
        <w:t>heat</w:t>
      </w:r>
      <w:r w:rsidRPr="00CC27DE">
        <w:rPr>
          <w:b/>
          <w:color w:val="00AF50"/>
          <w:spacing w:val="1"/>
        </w:rPr>
        <w:t xml:space="preserve"> </w:t>
      </w:r>
      <w:r w:rsidRPr="00CC27DE">
        <w:rPr>
          <w:b/>
          <w:color w:val="00AF50"/>
        </w:rPr>
        <w:t>recovery</w:t>
      </w:r>
      <w:r w:rsidRPr="00CC27DE">
        <w:rPr>
          <w:b/>
          <w:color w:val="00AF50"/>
          <w:spacing w:val="-2"/>
        </w:rPr>
        <w:t xml:space="preserve"> </w:t>
      </w:r>
      <w:r w:rsidRPr="00CC27DE">
        <w:rPr>
          <w:b/>
          <w:color w:val="00AF50"/>
        </w:rPr>
        <w:t>heat</w:t>
      </w:r>
      <w:r w:rsidRPr="00CC27DE">
        <w:rPr>
          <w:b/>
          <w:color w:val="00AF50"/>
          <w:spacing w:val="3"/>
        </w:rPr>
        <w:t xml:space="preserve"> </w:t>
      </w:r>
      <w:r w:rsidRPr="00CC27DE">
        <w:rPr>
          <w:b/>
          <w:color w:val="00AF50"/>
        </w:rPr>
        <w:t>exchanger.</w:t>
      </w:r>
    </w:p>
    <w:p w14:paraId="650346E7" w14:textId="70F431A0" w:rsidR="009908F5" w:rsidRPr="00CC27DE" w:rsidRDefault="00525531" w:rsidP="00252FFF">
      <w:pPr>
        <w:spacing w:before="122" w:line="357" w:lineRule="auto"/>
        <w:ind w:left="1239" w:right="228"/>
        <w:rPr>
          <w:b/>
        </w:rPr>
      </w:pPr>
      <w:r w:rsidRPr="00CC27DE">
        <w:rPr>
          <w:b/>
          <w:color w:val="00AF50"/>
        </w:rPr>
        <w:t>Following</w:t>
      </w:r>
      <w:r w:rsidRPr="00CC27DE">
        <w:rPr>
          <w:b/>
          <w:color w:val="00AF50"/>
          <w:spacing w:val="-9"/>
        </w:rPr>
        <w:t xml:space="preserve"> </w:t>
      </w:r>
      <w:r w:rsidRPr="00CC27DE">
        <w:rPr>
          <w:b/>
          <w:color w:val="00AF50"/>
        </w:rPr>
        <w:t>a</w:t>
      </w:r>
      <w:r w:rsidRPr="00CC27DE">
        <w:rPr>
          <w:b/>
          <w:color w:val="00AF50"/>
          <w:spacing w:val="-6"/>
        </w:rPr>
        <w:t xml:space="preserve"> </w:t>
      </w:r>
      <w:r w:rsidRPr="00CC27DE">
        <w:rPr>
          <w:b/>
          <w:color w:val="00AF50"/>
        </w:rPr>
        <w:t>discussion</w:t>
      </w:r>
      <w:r w:rsidRPr="00CC27DE">
        <w:rPr>
          <w:b/>
          <w:color w:val="00AF50"/>
          <w:spacing w:val="-7"/>
        </w:rPr>
        <w:t xml:space="preserve"> </w:t>
      </w:r>
      <w:r w:rsidRPr="00CC27DE">
        <w:rPr>
          <w:b/>
          <w:color w:val="00AF50"/>
        </w:rPr>
        <w:t>with</w:t>
      </w:r>
      <w:r w:rsidRPr="00CC27DE">
        <w:rPr>
          <w:b/>
          <w:color w:val="00AF50"/>
          <w:spacing w:val="-8"/>
        </w:rPr>
        <w:t xml:space="preserve"> </w:t>
      </w:r>
      <w:r w:rsidRPr="00CC27DE">
        <w:rPr>
          <w:b/>
          <w:color w:val="00AF50"/>
        </w:rPr>
        <w:t>the</w:t>
      </w:r>
      <w:r w:rsidRPr="00CC27DE">
        <w:rPr>
          <w:b/>
          <w:color w:val="00AF50"/>
          <w:spacing w:val="-10"/>
        </w:rPr>
        <w:t xml:space="preserve"> </w:t>
      </w:r>
      <w:r w:rsidRPr="00CC27DE">
        <w:rPr>
          <w:b/>
          <w:color w:val="00AF50"/>
        </w:rPr>
        <w:t>local</w:t>
      </w:r>
      <w:r w:rsidRPr="00CC27DE">
        <w:rPr>
          <w:b/>
          <w:color w:val="00AF50"/>
          <w:spacing w:val="-8"/>
        </w:rPr>
        <w:t xml:space="preserve"> </w:t>
      </w:r>
      <w:r w:rsidRPr="00CC27DE">
        <w:rPr>
          <w:b/>
          <w:color w:val="00AF50"/>
        </w:rPr>
        <w:t>Environment</w:t>
      </w:r>
      <w:r w:rsidRPr="00CC27DE">
        <w:rPr>
          <w:b/>
          <w:color w:val="00AF50"/>
          <w:spacing w:val="-6"/>
        </w:rPr>
        <w:t xml:space="preserve"> </w:t>
      </w:r>
      <w:r w:rsidRPr="00CC27DE">
        <w:rPr>
          <w:b/>
          <w:color w:val="00AF50"/>
        </w:rPr>
        <w:t>Agency</w:t>
      </w:r>
      <w:r w:rsidRPr="00CC27DE">
        <w:rPr>
          <w:b/>
          <w:color w:val="00AF50"/>
          <w:spacing w:val="-9"/>
        </w:rPr>
        <w:t xml:space="preserve"> </w:t>
      </w:r>
      <w:r w:rsidRPr="00CC27DE">
        <w:rPr>
          <w:b/>
          <w:color w:val="00AF50"/>
        </w:rPr>
        <w:t>Inspector</w:t>
      </w:r>
      <w:r w:rsidRPr="00CC27DE">
        <w:rPr>
          <w:b/>
          <w:color w:val="00AF50"/>
          <w:spacing w:val="-7"/>
        </w:rPr>
        <w:t xml:space="preserve"> </w:t>
      </w:r>
      <w:r w:rsidR="001E2CB8" w:rsidRPr="00CC27DE">
        <w:rPr>
          <w:b/>
          <w:color w:val="00AF50"/>
        </w:rPr>
        <w:t>Sedamyl</w:t>
      </w:r>
      <w:r w:rsidRPr="00CC27DE">
        <w:rPr>
          <w:b/>
          <w:color w:val="00AF50"/>
        </w:rPr>
        <w:t>,</w:t>
      </w:r>
      <w:r w:rsidRPr="00CC27DE">
        <w:rPr>
          <w:b/>
          <w:color w:val="00AF50"/>
          <w:spacing w:val="-8"/>
        </w:rPr>
        <w:t xml:space="preserve"> </w:t>
      </w:r>
      <w:r w:rsidRPr="00CC27DE">
        <w:rPr>
          <w:b/>
          <w:color w:val="00AF50"/>
        </w:rPr>
        <w:t>would</w:t>
      </w:r>
      <w:r w:rsidRPr="00CC27DE">
        <w:rPr>
          <w:b/>
          <w:color w:val="00AF50"/>
          <w:spacing w:val="-7"/>
        </w:rPr>
        <w:t xml:space="preserve"> </w:t>
      </w:r>
      <w:r w:rsidRPr="00CC27DE">
        <w:rPr>
          <w:b/>
          <w:color w:val="00AF50"/>
        </w:rPr>
        <w:t>be</w:t>
      </w:r>
      <w:r w:rsidRPr="00CC27DE">
        <w:rPr>
          <w:b/>
          <w:color w:val="00AF50"/>
          <w:spacing w:val="-6"/>
        </w:rPr>
        <w:t xml:space="preserve"> </w:t>
      </w:r>
      <w:r w:rsidRPr="00CC27DE">
        <w:rPr>
          <w:b/>
          <w:color w:val="00AF50"/>
        </w:rPr>
        <w:t>allowed</w:t>
      </w:r>
      <w:r w:rsidRPr="00CC27DE">
        <w:rPr>
          <w:b/>
          <w:color w:val="00AF50"/>
          <w:spacing w:val="-7"/>
        </w:rPr>
        <w:t xml:space="preserve"> </w:t>
      </w:r>
      <w:r w:rsidRPr="00CC27DE">
        <w:rPr>
          <w:b/>
          <w:color w:val="00AF50"/>
        </w:rPr>
        <w:t>to</w:t>
      </w:r>
      <w:r w:rsidRPr="00CC27DE">
        <w:rPr>
          <w:b/>
          <w:color w:val="00AF50"/>
          <w:spacing w:val="-53"/>
        </w:rPr>
        <w:t xml:space="preserve"> </w:t>
      </w:r>
      <w:r w:rsidRPr="00CC27DE">
        <w:rPr>
          <w:b/>
          <w:color w:val="00AF50"/>
        </w:rPr>
        <w:t>proceed</w:t>
      </w:r>
      <w:r w:rsidRPr="00CC27DE">
        <w:rPr>
          <w:b/>
          <w:color w:val="00AF50"/>
          <w:spacing w:val="-1"/>
        </w:rPr>
        <w:t xml:space="preserve"> </w:t>
      </w:r>
      <w:r w:rsidRPr="00CC27DE">
        <w:rPr>
          <w:b/>
          <w:color w:val="00AF50"/>
        </w:rPr>
        <w:t>with</w:t>
      </w:r>
      <w:r w:rsidRPr="00CC27DE">
        <w:rPr>
          <w:b/>
          <w:color w:val="00AF50"/>
          <w:spacing w:val="-2"/>
        </w:rPr>
        <w:t xml:space="preserve"> </w:t>
      </w:r>
      <w:r w:rsidRPr="00CC27DE">
        <w:rPr>
          <w:b/>
          <w:color w:val="00AF50"/>
        </w:rPr>
        <w:t>periodical</w:t>
      </w:r>
      <w:r w:rsidRPr="00CC27DE">
        <w:rPr>
          <w:b/>
          <w:color w:val="00AF50"/>
          <w:spacing w:val="-2"/>
        </w:rPr>
        <w:t xml:space="preserve"> </w:t>
      </w:r>
      <w:r w:rsidRPr="00CC27DE">
        <w:rPr>
          <w:b/>
          <w:color w:val="00AF50"/>
        </w:rPr>
        <w:t>emission surveys</w:t>
      </w:r>
      <w:r w:rsidRPr="00CC27DE">
        <w:rPr>
          <w:b/>
          <w:color w:val="00AF50"/>
          <w:spacing w:val="-3"/>
        </w:rPr>
        <w:t xml:space="preserve"> </w:t>
      </w:r>
      <w:r w:rsidRPr="00CC27DE">
        <w:rPr>
          <w:b/>
          <w:color w:val="00AF50"/>
        </w:rPr>
        <w:t>instead of continuous</w:t>
      </w:r>
      <w:r w:rsidRPr="00CC27DE">
        <w:rPr>
          <w:b/>
          <w:color w:val="00AF50"/>
          <w:spacing w:val="-2"/>
        </w:rPr>
        <w:t xml:space="preserve"> </w:t>
      </w:r>
      <w:r w:rsidRPr="00CC27DE">
        <w:rPr>
          <w:b/>
          <w:color w:val="00AF50"/>
        </w:rPr>
        <w:t>emission</w:t>
      </w:r>
      <w:r w:rsidRPr="00CC27DE">
        <w:rPr>
          <w:b/>
          <w:color w:val="00AF50"/>
          <w:spacing w:val="3"/>
        </w:rPr>
        <w:t xml:space="preserve"> </w:t>
      </w:r>
      <w:r w:rsidRPr="00CC27DE">
        <w:rPr>
          <w:b/>
          <w:color w:val="00AF50"/>
        </w:rPr>
        <w:t>monitoring.</w:t>
      </w:r>
    </w:p>
    <w:p w14:paraId="650346E8" w14:textId="77777777" w:rsidR="009908F5" w:rsidRPr="00CC27DE" w:rsidRDefault="00525531" w:rsidP="00252FFF">
      <w:pPr>
        <w:pStyle w:val="Heading4"/>
        <w:spacing w:before="123"/>
        <w:rPr>
          <w:sz w:val="22"/>
          <w:szCs w:val="22"/>
        </w:rPr>
      </w:pPr>
      <w:r w:rsidRPr="00CC27DE">
        <w:rPr>
          <w:sz w:val="22"/>
          <w:szCs w:val="22"/>
        </w:rPr>
        <w:t>BAT5</w:t>
      </w:r>
    </w:p>
    <w:p w14:paraId="650346E9" w14:textId="77777777" w:rsidR="009908F5" w:rsidRPr="00CC27DE" w:rsidRDefault="009908F5" w:rsidP="00252FFF">
      <w:pPr>
        <w:pStyle w:val="BodyText"/>
        <w:spacing w:before="6"/>
        <w:rPr>
          <w:sz w:val="22"/>
          <w:szCs w:val="22"/>
        </w:rPr>
      </w:pPr>
    </w:p>
    <w:p w14:paraId="650346EA" w14:textId="77777777" w:rsidR="009908F5" w:rsidRPr="00CC27DE" w:rsidRDefault="00525531" w:rsidP="00252FFF">
      <w:pPr>
        <w:pStyle w:val="BodyText"/>
        <w:spacing w:line="360" w:lineRule="auto"/>
        <w:ind w:left="1239" w:right="228"/>
        <w:rPr>
          <w:sz w:val="22"/>
          <w:szCs w:val="22"/>
        </w:rPr>
      </w:pPr>
      <w:r w:rsidRPr="00CC27DE">
        <w:rPr>
          <w:sz w:val="22"/>
          <w:szCs w:val="22"/>
        </w:rPr>
        <w:t>BAT is to monitor emissions to water from flue-gas treatment with at least the frequency given below and</w:t>
      </w:r>
      <w:r w:rsidRPr="00CC27DE">
        <w:rPr>
          <w:spacing w:val="1"/>
          <w:sz w:val="22"/>
          <w:szCs w:val="22"/>
        </w:rPr>
        <w:t xml:space="preserve"> </w:t>
      </w:r>
      <w:r w:rsidRPr="00CC27DE">
        <w:rPr>
          <w:sz w:val="22"/>
          <w:szCs w:val="22"/>
        </w:rPr>
        <w:t>in accordance with EN standards. If EN standards are not available, BAT is to use ISO, national or other</w:t>
      </w:r>
      <w:r w:rsidRPr="00CC27DE">
        <w:rPr>
          <w:spacing w:val="1"/>
          <w:sz w:val="22"/>
          <w:szCs w:val="22"/>
        </w:rPr>
        <w:t xml:space="preserve"> </w:t>
      </w:r>
      <w:r w:rsidRPr="00CC27DE">
        <w:rPr>
          <w:sz w:val="22"/>
          <w:szCs w:val="22"/>
        </w:rPr>
        <w:t>international</w:t>
      </w:r>
      <w:r w:rsidRPr="00CC27DE">
        <w:rPr>
          <w:spacing w:val="-3"/>
          <w:sz w:val="22"/>
          <w:szCs w:val="22"/>
        </w:rPr>
        <w:t xml:space="preserve"> </w:t>
      </w:r>
      <w:r w:rsidRPr="00CC27DE">
        <w:rPr>
          <w:sz w:val="22"/>
          <w:szCs w:val="22"/>
        </w:rPr>
        <w:t>standards</w:t>
      </w:r>
      <w:r w:rsidRPr="00CC27DE">
        <w:rPr>
          <w:spacing w:val="-1"/>
          <w:sz w:val="22"/>
          <w:szCs w:val="22"/>
        </w:rPr>
        <w:t xml:space="preserve"> </w:t>
      </w:r>
      <w:r w:rsidRPr="00CC27DE">
        <w:rPr>
          <w:sz w:val="22"/>
          <w:szCs w:val="22"/>
        </w:rPr>
        <w:t>that</w:t>
      </w:r>
      <w:r w:rsidRPr="00CC27DE">
        <w:rPr>
          <w:spacing w:val="1"/>
          <w:sz w:val="22"/>
          <w:szCs w:val="22"/>
        </w:rPr>
        <w:t xml:space="preserve"> </w:t>
      </w:r>
      <w:r w:rsidRPr="00CC27DE">
        <w:rPr>
          <w:sz w:val="22"/>
          <w:szCs w:val="22"/>
        </w:rPr>
        <w:t>ensure</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provision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data</w:t>
      </w:r>
      <w:r w:rsidRPr="00CC27DE">
        <w:rPr>
          <w:spacing w:val="-3"/>
          <w:sz w:val="22"/>
          <w:szCs w:val="22"/>
        </w:rPr>
        <w:t xml:space="preserve"> </w:t>
      </w:r>
      <w:r w:rsidRPr="00CC27DE">
        <w:rPr>
          <w:sz w:val="22"/>
          <w:szCs w:val="22"/>
        </w:rPr>
        <w:t>of</w:t>
      </w:r>
      <w:r w:rsidRPr="00CC27DE">
        <w:rPr>
          <w:spacing w:val="1"/>
          <w:sz w:val="22"/>
          <w:szCs w:val="22"/>
        </w:rPr>
        <w:t xml:space="preserve"> </w:t>
      </w:r>
      <w:r w:rsidRPr="00CC27DE">
        <w:rPr>
          <w:sz w:val="22"/>
          <w:szCs w:val="22"/>
        </w:rPr>
        <w:t>an</w:t>
      </w:r>
      <w:r w:rsidRPr="00CC27DE">
        <w:rPr>
          <w:spacing w:val="-2"/>
          <w:sz w:val="22"/>
          <w:szCs w:val="22"/>
        </w:rPr>
        <w:t xml:space="preserve"> </w:t>
      </w:r>
      <w:r w:rsidRPr="00CC27DE">
        <w:rPr>
          <w:sz w:val="22"/>
          <w:szCs w:val="22"/>
        </w:rPr>
        <w:t>equivalent</w:t>
      </w:r>
      <w:r w:rsidRPr="00CC27DE">
        <w:rPr>
          <w:spacing w:val="-2"/>
          <w:sz w:val="22"/>
          <w:szCs w:val="22"/>
        </w:rPr>
        <w:t xml:space="preserve"> </w:t>
      </w:r>
      <w:r w:rsidRPr="00CC27DE">
        <w:rPr>
          <w:sz w:val="22"/>
          <w:szCs w:val="22"/>
        </w:rPr>
        <w:t>scientific</w:t>
      </w:r>
      <w:r w:rsidRPr="00CC27DE">
        <w:rPr>
          <w:spacing w:val="2"/>
          <w:sz w:val="22"/>
          <w:szCs w:val="22"/>
        </w:rPr>
        <w:t xml:space="preserve"> </w:t>
      </w:r>
      <w:r w:rsidRPr="00CC27DE">
        <w:rPr>
          <w:sz w:val="22"/>
          <w:szCs w:val="22"/>
        </w:rPr>
        <w:t>quality.</w:t>
      </w:r>
    </w:p>
    <w:p w14:paraId="650346EB" w14:textId="77777777" w:rsidR="009908F5" w:rsidRPr="00CC27DE" w:rsidRDefault="00525531" w:rsidP="00252FFF">
      <w:pPr>
        <w:spacing w:before="119" w:line="360" w:lineRule="auto"/>
        <w:ind w:left="1239" w:right="227"/>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12"/>
        </w:rPr>
        <w:t xml:space="preserve"> </w:t>
      </w:r>
      <w:r w:rsidRPr="00CC27DE">
        <w:rPr>
          <w:b/>
          <w:color w:val="FF0000"/>
        </w:rPr>
        <w:t>because</w:t>
      </w:r>
      <w:r w:rsidRPr="00CC27DE">
        <w:rPr>
          <w:b/>
          <w:color w:val="FF0000"/>
          <w:spacing w:val="-10"/>
        </w:rPr>
        <w:t xml:space="preserve"> </w:t>
      </w:r>
      <w:r w:rsidRPr="00CC27DE">
        <w:rPr>
          <w:b/>
          <w:color w:val="FF0000"/>
        </w:rPr>
        <w:t>no</w:t>
      </w:r>
      <w:r w:rsidRPr="00CC27DE">
        <w:rPr>
          <w:b/>
          <w:color w:val="FF0000"/>
          <w:spacing w:val="-10"/>
        </w:rPr>
        <w:t xml:space="preserve"> </w:t>
      </w:r>
      <w:r w:rsidRPr="00CC27DE">
        <w:rPr>
          <w:b/>
          <w:color w:val="FF0000"/>
        </w:rPr>
        <w:t>flue-gas</w:t>
      </w:r>
      <w:r w:rsidRPr="00CC27DE">
        <w:rPr>
          <w:b/>
          <w:color w:val="FF0000"/>
          <w:spacing w:val="-10"/>
        </w:rPr>
        <w:t xml:space="preserve"> </w:t>
      </w:r>
      <w:r w:rsidRPr="00CC27DE">
        <w:rPr>
          <w:b/>
          <w:color w:val="FF0000"/>
        </w:rPr>
        <w:t>treatment</w:t>
      </w:r>
      <w:r w:rsidRPr="00CC27DE">
        <w:rPr>
          <w:b/>
          <w:color w:val="FF0000"/>
          <w:spacing w:val="-9"/>
        </w:rPr>
        <w:t xml:space="preserve"> </w:t>
      </w:r>
      <w:r w:rsidRPr="00CC27DE">
        <w:rPr>
          <w:b/>
          <w:color w:val="FF0000"/>
        </w:rPr>
        <w:t>systems</w:t>
      </w:r>
      <w:r w:rsidRPr="00CC27DE">
        <w:rPr>
          <w:b/>
          <w:color w:val="FF0000"/>
          <w:spacing w:val="-8"/>
        </w:rPr>
        <w:t xml:space="preserve"> </w:t>
      </w:r>
      <w:r w:rsidRPr="00CC27DE">
        <w:rPr>
          <w:b/>
          <w:color w:val="FF0000"/>
        </w:rPr>
        <w:t>are</w:t>
      </w:r>
      <w:r w:rsidRPr="00CC27DE">
        <w:rPr>
          <w:b/>
          <w:color w:val="FF0000"/>
          <w:spacing w:val="-11"/>
        </w:rPr>
        <w:t xml:space="preserve"> </w:t>
      </w:r>
      <w:r w:rsidRPr="00CC27DE">
        <w:rPr>
          <w:b/>
          <w:color w:val="FF0000"/>
        </w:rPr>
        <w:t>required</w:t>
      </w:r>
      <w:r w:rsidRPr="00CC27DE">
        <w:rPr>
          <w:b/>
          <w:color w:val="FF0000"/>
          <w:spacing w:val="-6"/>
        </w:rPr>
        <w:t xml:space="preserve"> </w:t>
      </w:r>
      <w:r w:rsidRPr="00CC27DE">
        <w:rPr>
          <w:b/>
          <w:color w:val="FF0000"/>
        </w:rPr>
        <w:t>at</w:t>
      </w:r>
      <w:r w:rsidRPr="00CC27DE">
        <w:rPr>
          <w:b/>
          <w:color w:val="FF0000"/>
          <w:spacing w:val="-9"/>
        </w:rPr>
        <w:t xml:space="preserve"> </w:t>
      </w:r>
      <w:r w:rsidRPr="00CC27DE">
        <w:rPr>
          <w:b/>
          <w:color w:val="FF0000"/>
        </w:rPr>
        <w:t>the</w:t>
      </w:r>
      <w:r w:rsidRPr="00CC27DE">
        <w:rPr>
          <w:b/>
          <w:color w:val="FF0000"/>
          <w:spacing w:val="-11"/>
        </w:rPr>
        <w:t xml:space="preserve"> </w:t>
      </w:r>
      <w:r w:rsidRPr="00CC27DE">
        <w:rPr>
          <w:b/>
          <w:color w:val="FF0000"/>
        </w:rPr>
        <w:t>installation</w:t>
      </w:r>
      <w:r w:rsidRPr="00CC27DE">
        <w:rPr>
          <w:b/>
          <w:color w:val="FF0000"/>
          <w:spacing w:val="-10"/>
        </w:rPr>
        <w:t xml:space="preserve"> </w:t>
      </w:r>
      <w:r w:rsidRPr="00CC27DE">
        <w:rPr>
          <w:b/>
          <w:color w:val="FF0000"/>
        </w:rPr>
        <w:t>being</w:t>
      </w:r>
      <w:r w:rsidRPr="00CC27DE">
        <w:rPr>
          <w:b/>
          <w:color w:val="FF0000"/>
          <w:spacing w:val="-10"/>
        </w:rPr>
        <w:t xml:space="preserve"> </w:t>
      </w:r>
      <w:r w:rsidRPr="00CC27DE">
        <w:rPr>
          <w:b/>
          <w:color w:val="FF0000"/>
        </w:rPr>
        <w:t>Dry</w:t>
      </w:r>
      <w:r w:rsidRPr="00CC27DE">
        <w:rPr>
          <w:b/>
          <w:color w:val="FF0000"/>
          <w:spacing w:val="-54"/>
        </w:rPr>
        <w:t xml:space="preserve"> </w:t>
      </w:r>
      <w:r w:rsidRPr="00CC27DE">
        <w:rPr>
          <w:b/>
          <w:color w:val="FF0000"/>
        </w:rPr>
        <w:t>Low</w:t>
      </w:r>
      <w:r w:rsidRPr="00CC27DE">
        <w:rPr>
          <w:b/>
          <w:color w:val="FF0000"/>
          <w:spacing w:val="1"/>
        </w:rPr>
        <w:t xml:space="preserve"> </w:t>
      </w:r>
      <w:r w:rsidRPr="00CC27DE">
        <w:rPr>
          <w:b/>
          <w:color w:val="FF0000"/>
        </w:rPr>
        <w:t>emission</w:t>
      </w:r>
      <w:r w:rsidRPr="00CC27DE">
        <w:rPr>
          <w:b/>
          <w:color w:val="FF0000"/>
          <w:spacing w:val="-2"/>
        </w:rPr>
        <w:t xml:space="preserve"> </w:t>
      </w:r>
      <w:r w:rsidRPr="00CC27DE">
        <w:rPr>
          <w:b/>
          <w:color w:val="FF0000"/>
        </w:rPr>
        <w:t>technology</w:t>
      </w:r>
      <w:r w:rsidRPr="00CC27DE">
        <w:rPr>
          <w:b/>
          <w:color w:val="FF0000"/>
          <w:spacing w:val="-1"/>
        </w:rPr>
        <w:t xml:space="preserve"> </w:t>
      </w:r>
      <w:r w:rsidRPr="00CC27DE">
        <w:rPr>
          <w:b/>
          <w:color w:val="FF0000"/>
        </w:rPr>
        <w:t>design</w:t>
      </w:r>
      <w:r w:rsidRPr="00CC27DE">
        <w:rPr>
          <w:b/>
          <w:color w:val="FF0000"/>
          <w:spacing w:val="-1"/>
        </w:rPr>
        <w:t xml:space="preserve"> </w:t>
      </w:r>
      <w:r w:rsidRPr="00CC27DE">
        <w:rPr>
          <w:b/>
          <w:color w:val="FF0000"/>
        </w:rPr>
        <w:t>with</w:t>
      </w:r>
      <w:r w:rsidRPr="00CC27DE">
        <w:rPr>
          <w:b/>
          <w:color w:val="FF0000"/>
          <w:spacing w:val="-1"/>
        </w:rPr>
        <w:t xml:space="preserve"> </w:t>
      </w:r>
      <w:r w:rsidRPr="00CC27DE">
        <w:rPr>
          <w:b/>
          <w:color w:val="FF0000"/>
        </w:rPr>
        <w:t>built in</w:t>
      </w:r>
      <w:r w:rsidRPr="00CC27DE">
        <w:rPr>
          <w:b/>
          <w:color w:val="FF0000"/>
          <w:spacing w:val="-1"/>
        </w:rPr>
        <w:t xml:space="preserve"> </w:t>
      </w:r>
      <w:r w:rsidRPr="00CC27DE">
        <w:rPr>
          <w:b/>
          <w:color w:val="FF0000"/>
        </w:rPr>
        <w:t>NOX</w:t>
      </w:r>
      <w:r w:rsidRPr="00CC27DE">
        <w:rPr>
          <w:b/>
          <w:color w:val="FF0000"/>
          <w:spacing w:val="-1"/>
        </w:rPr>
        <w:t xml:space="preserve"> </w:t>
      </w:r>
      <w:r w:rsidRPr="00CC27DE">
        <w:rPr>
          <w:b/>
          <w:color w:val="FF0000"/>
        </w:rPr>
        <w:t>abetment</w:t>
      </w:r>
      <w:r w:rsidRPr="00CC27DE">
        <w:rPr>
          <w:b/>
          <w:color w:val="FF0000"/>
          <w:spacing w:val="-2"/>
        </w:rPr>
        <w:t xml:space="preserve"> </w:t>
      </w:r>
      <w:r w:rsidRPr="00CC27DE">
        <w:rPr>
          <w:b/>
          <w:color w:val="FF0000"/>
        </w:rPr>
        <w:t>systems</w:t>
      </w:r>
      <w:r w:rsidRPr="00CC27DE">
        <w:rPr>
          <w:b/>
          <w:color w:val="FF0000"/>
          <w:spacing w:val="2"/>
        </w:rPr>
        <w:t xml:space="preserve"> </w:t>
      </w:r>
      <w:r w:rsidRPr="00CC27DE">
        <w:rPr>
          <w:b/>
          <w:color w:val="FF0000"/>
        </w:rPr>
        <w:t>installed.</w:t>
      </w:r>
    </w:p>
    <w:p w14:paraId="650346EC" w14:textId="77777777" w:rsidR="009908F5" w:rsidRPr="00CC27DE" w:rsidRDefault="009908F5" w:rsidP="00252FFF">
      <w:pPr>
        <w:pStyle w:val="BodyText"/>
        <w:rPr>
          <w:b/>
          <w:sz w:val="22"/>
          <w:szCs w:val="22"/>
        </w:rPr>
      </w:pPr>
    </w:p>
    <w:p w14:paraId="650346ED" w14:textId="2BA17BDF" w:rsidR="009908F5" w:rsidRPr="00CC27DE" w:rsidRDefault="00525531" w:rsidP="00FA293A">
      <w:pPr>
        <w:pStyle w:val="Heading2"/>
        <w:tabs>
          <w:tab w:val="left" w:pos="1238"/>
          <w:tab w:val="left" w:pos="1239"/>
        </w:tabs>
        <w:ind w:left="105"/>
        <w:jc w:val="left"/>
        <w:rPr>
          <w:sz w:val="22"/>
          <w:szCs w:val="22"/>
        </w:rPr>
      </w:pPr>
      <w:bookmarkStart w:id="69" w:name="_Toc118379865"/>
      <w:r w:rsidRPr="00CC27DE">
        <w:rPr>
          <w:sz w:val="22"/>
          <w:szCs w:val="22"/>
        </w:rPr>
        <w:t>General</w:t>
      </w:r>
      <w:r w:rsidRPr="00CC27DE">
        <w:rPr>
          <w:spacing w:val="-2"/>
          <w:sz w:val="22"/>
          <w:szCs w:val="22"/>
        </w:rPr>
        <w:t xml:space="preserve"> </w:t>
      </w:r>
      <w:r w:rsidRPr="00CC27DE">
        <w:rPr>
          <w:sz w:val="22"/>
          <w:szCs w:val="22"/>
        </w:rPr>
        <w:t>environmental</w:t>
      </w:r>
      <w:r w:rsidRPr="00CC27DE">
        <w:rPr>
          <w:spacing w:val="-2"/>
          <w:sz w:val="22"/>
          <w:szCs w:val="22"/>
        </w:rPr>
        <w:t xml:space="preserve"> </w:t>
      </w:r>
      <w:r w:rsidRPr="00CC27DE">
        <w:rPr>
          <w:sz w:val="22"/>
          <w:szCs w:val="22"/>
        </w:rPr>
        <w:t>and</w:t>
      </w:r>
      <w:r w:rsidRPr="00CC27DE">
        <w:rPr>
          <w:spacing w:val="-3"/>
          <w:sz w:val="22"/>
          <w:szCs w:val="22"/>
        </w:rPr>
        <w:t xml:space="preserve"> </w:t>
      </w:r>
      <w:r w:rsidRPr="00CC27DE">
        <w:rPr>
          <w:sz w:val="22"/>
          <w:szCs w:val="22"/>
        </w:rPr>
        <w:t>combustion</w:t>
      </w:r>
      <w:r w:rsidRPr="00CC27DE">
        <w:rPr>
          <w:spacing w:val="-3"/>
          <w:sz w:val="22"/>
          <w:szCs w:val="22"/>
        </w:rPr>
        <w:t xml:space="preserve"> </w:t>
      </w:r>
      <w:r w:rsidRPr="00CC27DE">
        <w:rPr>
          <w:sz w:val="22"/>
          <w:szCs w:val="22"/>
        </w:rPr>
        <w:t>performance</w:t>
      </w:r>
      <w:bookmarkEnd w:id="69"/>
    </w:p>
    <w:p w14:paraId="650346EE" w14:textId="77777777" w:rsidR="009908F5" w:rsidRPr="00CC27DE" w:rsidRDefault="009908F5" w:rsidP="00252FFF">
      <w:pPr>
        <w:pStyle w:val="BodyText"/>
        <w:spacing w:before="8"/>
        <w:rPr>
          <w:b/>
          <w:sz w:val="22"/>
          <w:szCs w:val="22"/>
        </w:rPr>
      </w:pPr>
    </w:p>
    <w:p w14:paraId="650346EF" w14:textId="77777777" w:rsidR="009908F5" w:rsidRPr="00CC27DE" w:rsidRDefault="00525531" w:rsidP="00252FFF">
      <w:pPr>
        <w:pStyle w:val="Heading4"/>
        <w:rPr>
          <w:sz w:val="22"/>
          <w:szCs w:val="22"/>
        </w:rPr>
      </w:pPr>
      <w:r w:rsidRPr="00CC27DE">
        <w:rPr>
          <w:sz w:val="22"/>
          <w:szCs w:val="22"/>
        </w:rPr>
        <w:t>BAT6</w:t>
      </w:r>
    </w:p>
    <w:p w14:paraId="650346F0" w14:textId="77777777" w:rsidR="009908F5" w:rsidRPr="00CC27DE" w:rsidRDefault="009908F5" w:rsidP="00252FFF">
      <w:pPr>
        <w:pStyle w:val="BodyText"/>
        <w:spacing w:before="5"/>
        <w:rPr>
          <w:sz w:val="22"/>
          <w:szCs w:val="22"/>
        </w:rPr>
      </w:pPr>
    </w:p>
    <w:p w14:paraId="650346F1" w14:textId="77777777" w:rsidR="009908F5" w:rsidRPr="00CC27DE" w:rsidRDefault="00525531" w:rsidP="00252FFF">
      <w:pPr>
        <w:pStyle w:val="BodyText"/>
        <w:spacing w:before="1" w:line="360" w:lineRule="auto"/>
        <w:ind w:left="1239" w:right="228"/>
        <w:rPr>
          <w:sz w:val="22"/>
          <w:szCs w:val="22"/>
        </w:rPr>
      </w:pPr>
      <w:r w:rsidRPr="00CC27DE">
        <w:rPr>
          <w:sz w:val="22"/>
          <w:szCs w:val="22"/>
        </w:rPr>
        <w:t>In order to improve the general environmental performance of combustion plants and to reduce emissions</w:t>
      </w:r>
      <w:r w:rsidRPr="00CC27DE">
        <w:rPr>
          <w:spacing w:val="-53"/>
          <w:sz w:val="22"/>
          <w:szCs w:val="22"/>
        </w:rPr>
        <w:t xml:space="preserve"> </w:t>
      </w:r>
      <w:r w:rsidRPr="00CC27DE">
        <w:rPr>
          <w:sz w:val="22"/>
          <w:szCs w:val="22"/>
        </w:rPr>
        <w:t>to air of CO and unburnt substances, BAT is to ensure optimised combustion and to use an appropriate</w:t>
      </w:r>
      <w:r w:rsidRPr="00CC27DE">
        <w:rPr>
          <w:spacing w:val="1"/>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6F2" w14:textId="77777777" w:rsidR="009908F5" w:rsidRPr="00CC27DE" w:rsidRDefault="009908F5" w:rsidP="00252FFF">
      <w:pPr>
        <w:pStyle w:val="BodyText"/>
        <w:rPr>
          <w:sz w:val="22"/>
          <w:szCs w:val="22"/>
        </w:rPr>
      </w:pPr>
    </w:p>
    <w:p w14:paraId="650346F3" w14:textId="77777777" w:rsidR="009908F5" w:rsidRPr="00CC27DE" w:rsidRDefault="009908F5" w:rsidP="00252FFF">
      <w:pPr>
        <w:pStyle w:val="BodyText"/>
        <w:spacing w:before="5"/>
        <w:rPr>
          <w:sz w:val="22"/>
          <w:szCs w:val="22"/>
        </w:rPr>
      </w:pPr>
    </w:p>
    <w:tbl>
      <w:tblPr>
        <w:tblW w:w="0" w:type="auto"/>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2424"/>
        <w:gridCol w:w="2078"/>
        <w:gridCol w:w="2844"/>
      </w:tblGrid>
      <w:tr w:rsidR="009908F5" w:rsidRPr="00CC27DE" w14:paraId="650346F8" w14:textId="77777777" w:rsidTr="00252FFF">
        <w:trPr>
          <w:trHeight w:val="299"/>
        </w:trPr>
        <w:tc>
          <w:tcPr>
            <w:tcW w:w="1399" w:type="dxa"/>
          </w:tcPr>
          <w:p w14:paraId="650346F4" w14:textId="77777777" w:rsidR="009908F5" w:rsidRPr="00CC27DE" w:rsidRDefault="00525531" w:rsidP="00252FFF">
            <w:pPr>
              <w:pStyle w:val="TableParagraph"/>
              <w:spacing w:before="35"/>
              <w:ind w:left="107"/>
            </w:pPr>
            <w:r w:rsidRPr="00CC27DE">
              <w:t>Technique</w:t>
            </w:r>
          </w:p>
        </w:tc>
        <w:tc>
          <w:tcPr>
            <w:tcW w:w="2424" w:type="dxa"/>
          </w:tcPr>
          <w:p w14:paraId="650346F5" w14:textId="77777777" w:rsidR="009908F5" w:rsidRPr="00CC27DE" w:rsidRDefault="00525531" w:rsidP="00252FFF">
            <w:pPr>
              <w:pStyle w:val="TableParagraph"/>
              <w:spacing w:before="35"/>
              <w:ind w:left="104"/>
            </w:pPr>
            <w:r w:rsidRPr="00CC27DE">
              <w:t>Description</w:t>
            </w:r>
          </w:p>
        </w:tc>
        <w:tc>
          <w:tcPr>
            <w:tcW w:w="2078" w:type="dxa"/>
          </w:tcPr>
          <w:p w14:paraId="650346F6" w14:textId="77777777" w:rsidR="009908F5" w:rsidRPr="00CC27DE" w:rsidRDefault="00525531" w:rsidP="00252FFF">
            <w:pPr>
              <w:pStyle w:val="TableParagraph"/>
              <w:spacing w:before="35"/>
              <w:ind w:left="107"/>
            </w:pPr>
            <w:r w:rsidRPr="00CC27DE">
              <w:t>Applicability</w:t>
            </w:r>
          </w:p>
        </w:tc>
        <w:tc>
          <w:tcPr>
            <w:tcW w:w="2844" w:type="dxa"/>
          </w:tcPr>
          <w:p w14:paraId="650346F7" w14:textId="77777777" w:rsidR="009908F5" w:rsidRPr="00CC27DE" w:rsidRDefault="00525531" w:rsidP="00252FFF">
            <w:pPr>
              <w:pStyle w:val="TableParagraph"/>
              <w:spacing w:before="69" w:line="211" w:lineRule="exact"/>
              <w:ind w:left="108"/>
            </w:pPr>
            <w:r w:rsidRPr="00CC27DE">
              <w:t>Applied?</w:t>
            </w:r>
          </w:p>
        </w:tc>
      </w:tr>
      <w:tr w:rsidR="009908F5" w:rsidRPr="00CC27DE" w14:paraId="650346FD" w14:textId="77777777" w:rsidTr="00252FFF">
        <w:trPr>
          <w:trHeight w:val="233"/>
        </w:trPr>
        <w:tc>
          <w:tcPr>
            <w:tcW w:w="1399" w:type="dxa"/>
            <w:tcBorders>
              <w:bottom w:val="nil"/>
            </w:tcBorders>
          </w:tcPr>
          <w:p w14:paraId="650346F9" w14:textId="77777777" w:rsidR="009908F5" w:rsidRPr="00CC27DE" w:rsidRDefault="009908F5" w:rsidP="00252FFF">
            <w:pPr>
              <w:pStyle w:val="TableParagraph"/>
            </w:pPr>
          </w:p>
        </w:tc>
        <w:tc>
          <w:tcPr>
            <w:tcW w:w="2424" w:type="dxa"/>
            <w:tcBorders>
              <w:bottom w:val="nil"/>
            </w:tcBorders>
          </w:tcPr>
          <w:p w14:paraId="650346FA" w14:textId="77777777" w:rsidR="009908F5" w:rsidRPr="00CC27DE" w:rsidRDefault="00525531" w:rsidP="00252FFF">
            <w:pPr>
              <w:pStyle w:val="TableParagraph"/>
              <w:tabs>
                <w:tab w:val="left" w:pos="1778"/>
              </w:tabs>
              <w:spacing w:line="213" w:lineRule="exact"/>
              <w:ind w:left="105"/>
            </w:pPr>
            <w:r w:rsidRPr="00CC27DE">
              <w:t>Ensure</w:t>
            </w:r>
            <w:r w:rsidRPr="00CC27DE">
              <w:tab/>
              <w:t>stable</w:t>
            </w:r>
          </w:p>
        </w:tc>
        <w:tc>
          <w:tcPr>
            <w:tcW w:w="2078" w:type="dxa"/>
            <w:tcBorders>
              <w:bottom w:val="nil"/>
            </w:tcBorders>
          </w:tcPr>
          <w:p w14:paraId="650346FB" w14:textId="77777777" w:rsidR="009908F5" w:rsidRPr="00CC27DE" w:rsidRDefault="009908F5" w:rsidP="00252FFF">
            <w:pPr>
              <w:pStyle w:val="TableParagraph"/>
            </w:pPr>
          </w:p>
        </w:tc>
        <w:tc>
          <w:tcPr>
            <w:tcW w:w="2844" w:type="dxa"/>
            <w:tcBorders>
              <w:bottom w:val="nil"/>
            </w:tcBorders>
          </w:tcPr>
          <w:p w14:paraId="650346FC" w14:textId="77777777" w:rsidR="009908F5" w:rsidRPr="00CC27DE" w:rsidRDefault="009908F5" w:rsidP="00252FFF">
            <w:pPr>
              <w:pStyle w:val="TableParagraph"/>
            </w:pPr>
          </w:p>
        </w:tc>
      </w:tr>
      <w:tr w:rsidR="009908F5" w:rsidRPr="00CC27DE" w14:paraId="65034706" w14:textId="77777777" w:rsidTr="00252FFF">
        <w:trPr>
          <w:trHeight w:val="1146"/>
        </w:trPr>
        <w:tc>
          <w:tcPr>
            <w:tcW w:w="1399" w:type="dxa"/>
            <w:tcBorders>
              <w:top w:val="nil"/>
            </w:tcBorders>
          </w:tcPr>
          <w:p w14:paraId="650346FE" w14:textId="77777777" w:rsidR="009908F5" w:rsidRPr="00CC27DE" w:rsidRDefault="00525531" w:rsidP="00252FFF">
            <w:pPr>
              <w:pStyle w:val="TableParagraph"/>
              <w:spacing w:before="112"/>
              <w:ind w:left="107" w:right="97"/>
            </w:pPr>
            <w:r w:rsidRPr="00CC27DE">
              <w:t>Fuel</w:t>
            </w:r>
            <w:r w:rsidRPr="00CC27DE">
              <w:rPr>
                <w:spacing w:val="1"/>
              </w:rPr>
              <w:t xml:space="preserve"> </w:t>
            </w:r>
            <w:r w:rsidRPr="00CC27DE">
              <w:t>blending</w:t>
            </w:r>
            <w:r w:rsidRPr="00CC27DE">
              <w:rPr>
                <w:spacing w:val="22"/>
              </w:rPr>
              <w:t xml:space="preserve"> </w:t>
            </w:r>
            <w:r w:rsidRPr="00CC27DE">
              <w:t>and</w:t>
            </w:r>
            <w:r w:rsidRPr="00CC27DE">
              <w:rPr>
                <w:spacing w:val="-53"/>
              </w:rPr>
              <w:t xml:space="preserve"> </w:t>
            </w:r>
            <w:r w:rsidRPr="00CC27DE">
              <w:t>mixing</w:t>
            </w:r>
          </w:p>
        </w:tc>
        <w:tc>
          <w:tcPr>
            <w:tcW w:w="2424" w:type="dxa"/>
            <w:tcBorders>
              <w:top w:val="nil"/>
            </w:tcBorders>
          </w:tcPr>
          <w:p w14:paraId="650346FF" w14:textId="77777777" w:rsidR="009908F5" w:rsidRPr="00CC27DE" w:rsidRDefault="00525531" w:rsidP="00252FFF">
            <w:pPr>
              <w:pStyle w:val="TableParagraph"/>
              <w:ind w:left="105" w:right="98"/>
            </w:pPr>
            <w:r w:rsidRPr="00CC27DE">
              <w:t>combustion</w:t>
            </w:r>
            <w:r w:rsidRPr="00CC27DE">
              <w:rPr>
                <w:spacing w:val="1"/>
              </w:rPr>
              <w:t xml:space="preserve"> </w:t>
            </w:r>
            <w:r w:rsidRPr="00CC27DE">
              <w:t>conditions</w:t>
            </w:r>
            <w:r w:rsidRPr="00CC27DE">
              <w:rPr>
                <w:spacing w:val="-53"/>
              </w:rPr>
              <w:t xml:space="preserve"> </w:t>
            </w:r>
            <w:r w:rsidRPr="00CC27DE">
              <w:t>and/or</w:t>
            </w:r>
            <w:r w:rsidRPr="00CC27DE">
              <w:rPr>
                <w:spacing w:val="1"/>
              </w:rPr>
              <w:t xml:space="preserve"> </w:t>
            </w:r>
            <w:r w:rsidRPr="00CC27DE">
              <w:t>reduce</w:t>
            </w:r>
            <w:r w:rsidRPr="00CC27DE">
              <w:rPr>
                <w:spacing w:val="1"/>
              </w:rPr>
              <w:t xml:space="preserve"> </w:t>
            </w:r>
            <w:r w:rsidRPr="00CC27DE">
              <w:t>the</w:t>
            </w:r>
            <w:r w:rsidRPr="00CC27DE">
              <w:rPr>
                <w:spacing w:val="1"/>
              </w:rPr>
              <w:t xml:space="preserve"> </w:t>
            </w:r>
            <w:r w:rsidRPr="00CC27DE">
              <w:t>emission</w:t>
            </w:r>
            <w:r w:rsidRPr="00CC27DE">
              <w:rPr>
                <w:spacing w:val="-1"/>
              </w:rPr>
              <w:t xml:space="preserve"> </w:t>
            </w:r>
            <w:r w:rsidRPr="00CC27DE">
              <w:t>of</w:t>
            </w:r>
            <w:r w:rsidRPr="00CC27DE">
              <w:rPr>
                <w:spacing w:val="2"/>
              </w:rPr>
              <w:t xml:space="preserve"> </w:t>
            </w:r>
            <w:r w:rsidRPr="00CC27DE">
              <w:t>pollutants</w:t>
            </w:r>
            <w:r w:rsidRPr="00CC27DE">
              <w:rPr>
                <w:spacing w:val="1"/>
              </w:rPr>
              <w:t xml:space="preserve"> </w:t>
            </w:r>
            <w:r w:rsidRPr="00CC27DE">
              <w:t>by</w:t>
            </w:r>
          </w:p>
          <w:p w14:paraId="65034700" w14:textId="77777777" w:rsidR="009908F5" w:rsidRPr="00CC27DE" w:rsidRDefault="00525531" w:rsidP="00252FFF">
            <w:pPr>
              <w:pStyle w:val="TableParagraph"/>
              <w:spacing w:line="230" w:lineRule="exact"/>
              <w:ind w:left="105" w:right="100"/>
            </w:pPr>
            <w:r w:rsidRPr="00CC27DE">
              <w:t>mixing different qualities</w:t>
            </w:r>
            <w:r w:rsidRPr="00CC27DE">
              <w:rPr>
                <w:spacing w:val="1"/>
              </w:rPr>
              <w:t xml:space="preserve"> </w:t>
            </w:r>
            <w:r w:rsidRPr="00CC27DE">
              <w:t>of</w:t>
            </w:r>
            <w:r w:rsidRPr="00CC27DE">
              <w:rPr>
                <w:spacing w:val="1"/>
              </w:rPr>
              <w:t xml:space="preserve"> </w:t>
            </w:r>
            <w:r w:rsidRPr="00CC27DE">
              <w:t>the</w:t>
            </w:r>
            <w:r w:rsidRPr="00CC27DE">
              <w:rPr>
                <w:spacing w:val="-2"/>
              </w:rPr>
              <w:t xml:space="preserve"> </w:t>
            </w:r>
            <w:r w:rsidRPr="00CC27DE">
              <w:t>same</w:t>
            </w:r>
            <w:r w:rsidRPr="00CC27DE">
              <w:rPr>
                <w:spacing w:val="-2"/>
              </w:rPr>
              <w:t xml:space="preserve"> </w:t>
            </w:r>
            <w:r w:rsidRPr="00CC27DE">
              <w:t>fuel</w:t>
            </w:r>
            <w:r w:rsidRPr="00CC27DE">
              <w:rPr>
                <w:spacing w:val="-2"/>
              </w:rPr>
              <w:t xml:space="preserve"> </w:t>
            </w:r>
            <w:r w:rsidRPr="00CC27DE">
              <w:t>type</w:t>
            </w:r>
          </w:p>
        </w:tc>
        <w:tc>
          <w:tcPr>
            <w:tcW w:w="2078" w:type="dxa"/>
            <w:tcBorders>
              <w:top w:val="nil"/>
              <w:bottom w:val="nil"/>
            </w:tcBorders>
          </w:tcPr>
          <w:p w14:paraId="65034701" w14:textId="77777777" w:rsidR="009908F5" w:rsidRPr="00CC27DE" w:rsidRDefault="009908F5" w:rsidP="00252FFF">
            <w:pPr>
              <w:pStyle w:val="TableParagraph"/>
            </w:pPr>
          </w:p>
          <w:p w14:paraId="65034702" w14:textId="77777777" w:rsidR="009908F5" w:rsidRPr="00CC27DE" w:rsidRDefault="009908F5" w:rsidP="00252FFF">
            <w:pPr>
              <w:pStyle w:val="TableParagraph"/>
            </w:pPr>
          </w:p>
          <w:p w14:paraId="65034703" w14:textId="77777777" w:rsidR="009908F5" w:rsidRPr="00CC27DE" w:rsidRDefault="009908F5" w:rsidP="00252FFF">
            <w:pPr>
              <w:pStyle w:val="TableParagraph"/>
            </w:pPr>
          </w:p>
          <w:p w14:paraId="65034704" w14:textId="77777777" w:rsidR="009908F5" w:rsidRPr="00CC27DE" w:rsidRDefault="00525531" w:rsidP="00252FFF">
            <w:pPr>
              <w:pStyle w:val="TableParagraph"/>
              <w:ind w:left="107"/>
            </w:pPr>
            <w:r w:rsidRPr="00CC27DE">
              <w:t>Generally</w:t>
            </w:r>
            <w:r w:rsidRPr="00CC27DE">
              <w:rPr>
                <w:spacing w:val="-7"/>
              </w:rPr>
              <w:t xml:space="preserve"> </w:t>
            </w:r>
            <w:r w:rsidRPr="00CC27DE">
              <w:t>applicable</w:t>
            </w:r>
          </w:p>
        </w:tc>
        <w:tc>
          <w:tcPr>
            <w:tcW w:w="2844" w:type="dxa"/>
            <w:tcBorders>
              <w:top w:val="nil"/>
            </w:tcBorders>
          </w:tcPr>
          <w:p w14:paraId="65034705" w14:textId="77777777" w:rsidR="009908F5" w:rsidRPr="00CC27DE" w:rsidRDefault="00525531" w:rsidP="00252FFF">
            <w:pPr>
              <w:pStyle w:val="TableParagraph"/>
              <w:spacing w:before="112"/>
              <w:ind w:left="108" w:right="97"/>
              <w:rPr>
                <w:b/>
              </w:rPr>
            </w:pPr>
            <w:r w:rsidRPr="00CC27DE">
              <w:rPr>
                <w:b/>
                <w:color w:val="FF0000"/>
              </w:rPr>
              <w:t>N/A SINGLE FUEL, natural</w:t>
            </w:r>
            <w:r w:rsidRPr="00CC27DE">
              <w:rPr>
                <w:b/>
                <w:color w:val="FF0000"/>
                <w:spacing w:val="1"/>
              </w:rPr>
              <w:t xml:space="preserve"> </w:t>
            </w:r>
            <w:r w:rsidRPr="00CC27DE">
              <w:rPr>
                <w:b/>
                <w:color w:val="FF0000"/>
              </w:rPr>
              <w:t>gas</w:t>
            </w:r>
            <w:r w:rsidRPr="00CC27DE">
              <w:rPr>
                <w:b/>
                <w:color w:val="FF0000"/>
                <w:spacing w:val="1"/>
              </w:rPr>
              <w:t xml:space="preserve"> </w:t>
            </w:r>
            <w:r w:rsidRPr="00CC27DE">
              <w:rPr>
                <w:b/>
                <w:color w:val="FF0000"/>
              </w:rPr>
              <w:t>from</w:t>
            </w:r>
            <w:r w:rsidRPr="00CC27DE">
              <w:rPr>
                <w:b/>
                <w:color w:val="FF0000"/>
                <w:spacing w:val="1"/>
              </w:rPr>
              <w:t xml:space="preserve"> </w:t>
            </w:r>
            <w:r w:rsidRPr="00CC27DE">
              <w:rPr>
                <w:b/>
                <w:color w:val="FF0000"/>
              </w:rPr>
              <w:t>the</w:t>
            </w:r>
            <w:r w:rsidRPr="00CC27DE">
              <w:rPr>
                <w:b/>
                <w:color w:val="FF0000"/>
                <w:spacing w:val="1"/>
              </w:rPr>
              <w:t xml:space="preserve"> </w:t>
            </w:r>
            <w:r w:rsidRPr="00CC27DE">
              <w:rPr>
                <w:b/>
                <w:color w:val="FF0000"/>
              </w:rPr>
              <w:t>external</w:t>
            </w:r>
            <w:r w:rsidRPr="00CC27DE">
              <w:rPr>
                <w:b/>
                <w:color w:val="FF0000"/>
                <w:spacing w:val="1"/>
              </w:rPr>
              <w:t xml:space="preserve"> </w:t>
            </w:r>
            <w:r w:rsidRPr="00CC27DE">
              <w:rPr>
                <w:b/>
                <w:color w:val="FF0000"/>
              </w:rPr>
              <w:t>network.</w:t>
            </w:r>
          </w:p>
        </w:tc>
      </w:tr>
      <w:tr w:rsidR="009908F5" w:rsidRPr="00CC27DE" w14:paraId="6503470B" w14:textId="77777777" w:rsidTr="00252FFF">
        <w:trPr>
          <w:trHeight w:val="230"/>
        </w:trPr>
        <w:tc>
          <w:tcPr>
            <w:tcW w:w="1399" w:type="dxa"/>
            <w:tcBorders>
              <w:bottom w:val="nil"/>
            </w:tcBorders>
          </w:tcPr>
          <w:p w14:paraId="65034707" w14:textId="77777777" w:rsidR="009908F5" w:rsidRPr="00CC27DE" w:rsidRDefault="00525531" w:rsidP="00252FFF">
            <w:pPr>
              <w:pStyle w:val="TableParagraph"/>
              <w:spacing w:line="210" w:lineRule="exact"/>
              <w:ind w:left="107"/>
            </w:pPr>
            <w:r w:rsidRPr="00CC27DE">
              <w:t>Maintenance</w:t>
            </w:r>
          </w:p>
        </w:tc>
        <w:tc>
          <w:tcPr>
            <w:tcW w:w="2424" w:type="dxa"/>
            <w:tcBorders>
              <w:bottom w:val="nil"/>
            </w:tcBorders>
          </w:tcPr>
          <w:p w14:paraId="65034708" w14:textId="77777777" w:rsidR="009908F5" w:rsidRPr="00CC27DE" w:rsidRDefault="00525531" w:rsidP="00252FFF">
            <w:pPr>
              <w:pStyle w:val="TableParagraph"/>
              <w:tabs>
                <w:tab w:val="left" w:pos="1601"/>
              </w:tabs>
              <w:spacing w:line="210" w:lineRule="exact"/>
              <w:ind w:left="105"/>
            </w:pPr>
            <w:r w:rsidRPr="00CC27DE">
              <w:t>Regular</w:t>
            </w:r>
            <w:r w:rsidRPr="00CC27DE">
              <w:tab/>
              <w:t>planned</w:t>
            </w:r>
          </w:p>
        </w:tc>
        <w:tc>
          <w:tcPr>
            <w:tcW w:w="2078" w:type="dxa"/>
            <w:tcBorders>
              <w:top w:val="nil"/>
              <w:bottom w:val="nil"/>
            </w:tcBorders>
          </w:tcPr>
          <w:p w14:paraId="65034709" w14:textId="77777777" w:rsidR="009908F5" w:rsidRPr="00CC27DE" w:rsidRDefault="009908F5" w:rsidP="00252FFF">
            <w:pPr>
              <w:pStyle w:val="TableParagraph"/>
            </w:pPr>
          </w:p>
        </w:tc>
        <w:tc>
          <w:tcPr>
            <w:tcW w:w="2844" w:type="dxa"/>
            <w:tcBorders>
              <w:bottom w:val="nil"/>
            </w:tcBorders>
          </w:tcPr>
          <w:p w14:paraId="6503470A" w14:textId="77777777" w:rsidR="009908F5" w:rsidRPr="00CC27DE" w:rsidRDefault="009908F5" w:rsidP="00252FFF">
            <w:pPr>
              <w:pStyle w:val="TableParagraph"/>
            </w:pPr>
          </w:p>
        </w:tc>
      </w:tr>
      <w:tr w:rsidR="009908F5" w:rsidRPr="00CC27DE" w14:paraId="65034710" w14:textId="77777777" w:rsidTr="00252FFF">
        <w:trPr>
          <w:trHeight w:val="230"/>
        </w:trPr>
        <w:tc>
          <w:tcPr>
            <w:tcW w:w="1399" w:type="dxa"/>
            <w:tcBorders>
              <w:top w:val="nil"/>
              <w:bottom w:val="nil"/>
            </w:tcBorders>
          </w:tcPr>
          <w:p w14:paraId="6503470C" w14:textId="77777777" w:rsidR="009908F5" w:rsidRPr="00CC27DE" w:rsidRDefault="00525531" w:rsidP="00252FFF">
            <w:pPr>
              <w:pStyle w:val="TableParagraph"/>
              <w:tabs>
                <w:tab w:val="left" w:pos="1012"/>
              </w:tabs>
              <w:spacing w:line="210" w:lineRule="exact"/>
              <w:ind w:left="107"/>
            </w:pPr>
            <w:r w:rsidRPr="00CC27DE">
              <w:t>of</w:t>
            </w:r>
            <w:r w:rsidRPr="00CC27DE">
              <w:tab/>
              <w:t>the</w:t>
            </w:r>
          </w:p>
        </w:tc>
        <w:tc>
          <w:tcPr>
            <w:tcW w:w="2424" w:type="dxa"/>
            <w:tcBorders>
              <w:top w:val="nil"/>
              <w:bottom w:val="nil"/>
            </w:tcBorders>
          </w:tcPr>
          <w:p w14:paraId="6503470D" w14:textId="77777777" w:rsidR="009908F5" w:rsidRPr="00CC27DE" w:rsidRDefault="00525531" w:rsidP="00252FFF">
            <w:pPr>
              <w:pStyle w:val="TableParagraph"/>
              <w:spacing w:line="210" w:lineRule="exact"/>
              <w:ind w:left="105"/>
            </w:pPr>
            <w:r w:rsidRPr="00CC27DE">
              <w:t>maintenance</w:t>
            </w:r>
            <w:r w:rsidRPr="00CC27DE">
              <w:rPr>
                <w:spacing w:val="78"/>
              </w:rPr>
              <w:t xml:space="preserve"> </w:t>
            </w:r>
            <w:r w:rsidRPr="00CC27DE">
              <w:t>according</w:t>
            </w:r>
          </w:p>
        </w:tc>
        <w:tc>
          <w:tcPr>
            <w:tcW w:w="2078" w:type="dxa"/>
            <w:tcBorders>
              <w:top w:val="nil"/>
              <w:bottom w:val="nil"/>
            </w:tcBorders>
          </w:tcPr>
          <w:p w14:paraId="6503470E" w14:textId="77777777" w:rsidR="009908F5" w:rsidRPr="00CC27DE" w:rsidRDefault="009908F5" w:rsidP="00252FFF">
            <w:pPr>
              <w:pStyle w:val="TableParagraph"/>
            </w:pPr>
          </w:p>
        </w:tc>
        <w:tc>
          <w:tcPr>
            <w:tcW w:w="2844" w:type="dxa"/>
            <w:tcBorders>
              <w:top w:val="nil"/>
              <w:bottom w:val="nil"/>
            </w:tcBorders>
          </w:tcPr>
          <w:p w14:paraId="6503470F" w14:textId="77777777" w:rsidR="009908F5" w:rsidRPr="00CC27DE" w:rsidRDefault="00525531" w:rsidP="00252FFF">
            <w:pPr>
              <w:pStyle w:val="TableParagraph"/>
              <w:spacing w:line="210" w:lineRule="exact"/>
              <w:ind w:left="108"/>
              <w:rPr>
                <w:b/>
              </w:rPr>
            </w:pPr>
            <w:r w:rsidRPr="00CC27DE">
              <w:rPr>
                <w:b/>
                <w:color w:val="00AF50"/>
              </w:rPr>
              <w:t>YES:</w:t>
            </w:r>
            <w:r w:rsidRPr="00CC27DE">
              <w:rPr>
                <w:b/>
                <w:color w:val="00AF50"/>
                <w:spacing w:val="-3"/>
              </w:rPr>
              <w:t xml:space="preserve"> </w:t>
            </w:r>
            <w:r w:rsidRPr="00CC27DE">
              <w:rPr>
                <w:b/>
                <w:color w:val="00AF50"/>
              </w:rPr>
              <w:t>Maintenance</w:t>
            </w:r>
          </w:p>
        </w:tc>
      </w:tr>
      <w:tr w:rsidR="009908F5" w:rsidRPr="00CC27DE" w14:paraId="65034715" w14:textId="77777777" w:rsidTr="00252FFF">
        <w:trPr>
          <w:trHeight w:val="230"/>
        </w:trPr>
        <w:tc>
          <w:tcPr>
            <w:tcW w:w="1399" w:type="dxa"/>
            <w:tcBorders>
              <w:top w:val="nil"/>
              <w:bottom w:val="nil"/>
            </w:tcBorders>
          </w:tcPr>
          <w:p w14:paraId="65034711" w14:textId="77777777" w:rsidR="009908F5" w:rsidRPr="00CC27DE" w:rsidRDefault="00525531" w:rsidP="00252FFF">
            <w:pPr>
              <w:pStyle w:val="TableParagraph"/>
              <w:spacing w:line="210" w:lineRule="exact"/>
              <w:ind w:left="107"/>
            </w:pPr>
            <w:r w:rsidRPr="00CC27DE">
              <w:t>combustion</w:t>
            </w:r>
          </w:p>
        </w:tc>
        <w:tc>
          <w:tcPr>
            <w:tcW w:w="2424" w:type="dxa"/>
            <w:tcBorders>
              <w:top w:val="nil"/>
              <w:bottom w:val="nil"/>
            </w:tcBorders>
          </w:tcPr>
          <w:p w14:paraId="65034712" w14:textId="77777777" w:rsidR="009908F5" w:rsidRPr="00CC27DE" w:rsidRDefault="00525531" w:rsidP="00252FFF">
            <w:pPr>
              <w:pStyle w:val="TableParagraph"/>
              <w:tabs>
                <w:tab w:val="left" w:pos="1473"/>
              </w:tabs>
              <w:spacing w:line="210" w:lineRule="exact"/>
              <w:ind w:left="105"/>
            </w:pPr>
            <w:r w:rsidRPr="00CC27DE">
              <w:t>to</w:t>
            </w:r>
            <w:r w:rsidRPr="00CC27DE">
              <w:tab/>
              <w:t>suppliers'</w:t>
            </w:r>
          </w:p>
        </w:tc>
        <w:tc>
          <w:tcPr>
            <w:tcW w:w="2078" w:type="dxa"/>
            <w:tcBorders>
              <w:top w:val="nil"/>
              <w:bottom w:val="nil"/>
            </w:tcBorders>
          </w:tcPr>
          <w:p w14:paraId="65034713" w14:textId="77777777" w:rsidR="009908F5" w:rsidRPr="00CC27DE" w:rsidRDefault="009908F5" w:rsidP="00252FFF">
            <w:pPr>
              <w:pStyle w:val="TableParagraph"/>
            </w:pPr>
          </w:p>
        </w:tc>
        <w:tc>
          <w:tcPr>
            <w:tcW w:w="2844" w:type="dxa"/>
            <w:tcBorders>
              <w:top w:val="nil"/>
              <w:bottom w:val="nil"/>
            </w:tcBorders>
          </w:tcPr>
          <w:p w14:paraId="65034714" w14:textId="77777777" w:rsidR="009908F5" w:rsidRPr="00CC27DE" w:rsidRDefault="00525531" w:rsidP="00252FFF">
            <w:pPr>
              <w:pStyle w:val="TableParagraph"/>
              <w:spacing w:line="210" w:lineRule="exact"/>
              <w:ind w:left="108"/>
              <w:rPr>
                <w:b/>
              </w:rPr>
            </w:pPr>
            <w:r w:rsidRPr="00CC27DE">
              <w:rPr>
                <w:b/>
                <w:color w:val="00AF50"/>
              </w:rPr>
              <w:t>contracts</w:t>
            </w:r>
            <w:r w:rsidRPr="00CC27DE">
              <w:rPr>
                <w:b/>
                <w:color w:val="00AF50"/>
                <w:spacing w:val="-4"/>
              </w:rPr>
              <w:t xml:space="preserve"> </w:t>
            </w:r>
            <w:r w:rsidRPr="00CC27DE">
              <w:rPr>
                <w:b/>
                <w:color w:val="00AF50"/>
              </w:rPr>
              <w:t>in</w:t>
            </w:r>
            <w:r w:rsidRPr="00CC27DE">
              <w:rPr>
                <w:b/>
                <w:color w:val="00AF50"/>
                <w:spacing w:val="-2"/>
              </w:rPr>
              <w:t xml:space="preserve"> </w:t>
            </w:r>
            <w:r w:rsidRPr="00CC27DE">
              <w:rPr>
                <w:b/>
                <w:color w:val="00AF50"/>
              </w:rPr>
              <w:t>place</w:t>
            </w:r>
          </w:p>
        </w:tc>
      </w:tr>
      <w:tr w:rsidR="009908F5" w:rsidRPr="00CC27DE" w14:paraId="6503471A" w14:textId="77777777" w:rsidTr="00252FFF">
        <w:trPr>
          <w:trHeight w:val="227"/>
        </w:trPr>
        <w:tc>
          <w:tcPr>
            <w:tcW w:w="1399" w:type="dxa"/>
            <w:tcBorders>
              <w:top w:val="nil"/>
            </w:tcBorders>
          </w:tcPr>
          <w:p w14:paraId="65034716" w14:textId="77777777" w:rsidR="009908F5" w:rsidRPr="00CC27DE" w:rsidRDefault="00525531" w:rsidP="00252FFF">
            <w:pPr>
              <w:pStyle w:val="TableParagraph"/>
              <w:spacing w:line="207" w:lineRule="exact"/>
              <w:ind w:left="107"/>
            </w:pPr>
            <w:r w:rsidRPr="00CC27DE">
              <w:t>system</w:t>
            </w:r>
          </w:p>
        </w:tc>
        <w:tc>
          <w:tcPr>
            <w:tcW w:w="2424" w:type="dxa"/>
            <w:tcBorders>
              <w:top w:val="nil"/>
            </w:tcBorders>
          </w:tcPr>
          <w:p w14:paraId="65034717" w14:textId="77777777" w:rsidR="009908F5" w:rsidRPr="00CC27DE" w:rsidRDefault="00525531" w:rsidP="00252FFF">
            <w:pPr>
              <w:pStyle w:val="TableParagraph"/>
              <w:spacing w:line="207" w:lineRule="exact"/>
              <w:ind w:left="105"/>
            </w:pPr>
            <w:r w:rsidRPr="00CC27DE">
              <w:t>recommendations</w:t>
            </w:r>
          </w:p>
        </w:tc>
        <w:tc>
          <w:tcPr>
            <w:tcW w:w="2078" w:type="dxa"/>
            <w:tcBorders>
              <w:top w:val="nil"/>
            </w:tcBorders>
          </w:tcPr>
          <w:p w14:paraId="65034718" w14:textId="77777777" w:rsidR="009908F5" w:rsidRPr="00CC27DE" w:rsidRDefault="009908F5" w:rsidP="00252FFF">
            <w:pPr>
              <w:pStyle w:val="TableParagraph"/>
            </w:pPr>
          </w:p>
        </w:tc>
        <w:tc>
          <w:tcPr>
            <w:tcW w:w="2844" w:type="dxa"/>
            <w:tcBorders>
              <w:top w:val="nil"/>
            </w:tcBorders>
          </w:tcPr>
          <w:p w14:paraId="65034719" w14:textId="77777777" w:rsidR="009908F5" w:rsidRPr="00CC27DE" w:rsidRDefault="009908F5" w:rsidP="00252FFF">
            <w:pPr>
              <w:pStyle w:val="TableParagraph"/>
            </w:pPr>
          </w:p>
        </w:tc>
      </w:tr>
    </w:tbl>
    <w:p w14:paraId="6503471B"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71C" w14:textId="77777777" w:rsidR="009908F5" w:rsidRPr="00CC27DE" w:rsidRDefault="009908F5" w:rsidP="00252FFF">
      <w:pPr>
        <w:pStyle w:val="BodyText"/>
        <w:spacing w:before="2" w:after="1"/>
        <w:rPr>
          <w:sz w:val="22"/>
          <w:szCs w:val="22"/>
        </w:rPr>
      </w:pPr>
    </w:p>
    <w:tbl>
      <w:tblPr>
        <w:tblW w:w="0" w:type="auto"/>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2424"/>
        <w:gridCol w:w="2078"/>
        <w:gridCol w:w="2844"/>
      </w:tblGrid>
      <w:tr w:rsidR="009908F5" w:rsidRPr="00CC27DE" w14:paraId="65034729" w14:textId="77777777" w:rsidTr="00252FFF">
        <w:trPr>
          <w:trHeight w:val="1840"/>
        </w:trPr>
        <w:tc>
          <w:tcPr>
            <w:tcW w:w="1399" w:type="dxa"/>
          </w:tcPr>
          <w:p w14:paraId="6503471D" w14:textId="77777777" w:rsidR="009908F5" w:rsidRPr="00CC27DE" w:rsidRDefault="009908F5" w:rsidP="00252FFF">
            <w:pPr>
              <w:pStyle w:val="TableParagraph"/>
            </w:pPr>
          </w:p>
          <w:p w14:paraId="6503471E" w14:textId="77777777" w:rsidR="009908F5" w:rsidRPr="00CC27DE" w:rsidRDefault="009908F5" w:rsidP="00252FFF">
            <w:pPr>
              <w:pStyle w:val="TableParagraph"/>
              <w:spacing w:before="9"/>
            </w:pPr>
          </w:p>
          <w:p w14:paraId="6503471F" w14:textId="77777777" w:rsidR="009908F5" w:rsidRPr="00CC27DE" w:rsidRDefault="00525531" w:rsidP="00252FFF">
            <w:pPr>
              <w:pStyle w:val="TableParagraph"/>
              <w:ind w:left="107" w:right="97"/>
            </w:pPr>
            <w:r w:rsidRPr="00CC27DE">
              <w:rPr>
                <w:w w:val="95"/>
              </w:rPr>
              <w:t>Advanced</w:t>
            </w:r>
            <w:r w:rsidRPr="00CC27DE">
              <w:rPr>
                <w:spacing w:val="-50"/>
                <w:w w:val="95"/>
              </w:rPr>
              <w:t xml:space="preserve"> </w:t>
            </w:r>
            <w:r w:rsidRPr="00CC27DE">
              <w:t>control</w:t>
            </w:r>
            <w:r w:rsidRPr="00CC27DE">
              <w:rPr>
                <w:spacing w:val="1"/>
              </w:rPr>
              <w:t xml:space="preserve"> </w:t>
            </w:r>
            <w:r w:rsidRPr="00CC27DE">
              <w:t>system</w:t>
            </w:r>
          </w:p>
        </w:tc>
        <w:tc>
          <w:tcPr>
            <w:tcW w:w="2424" w:type="dxa"/>
          </w:tcPr>
          <w:p w14:paraId="65034720" w14:textId="77777777" w:rsidR="009908F5" w:rsidRPr="00CC27DE" w:rsidRDefault="009908F5" w:rsidP="00252FFF">
            <w:pPr>
              <w:pStyle w:val="TableParagraph"/>
            </w:pPr>
          </w:p>
          <w:p w14:paraId="65034721" w14:textId="77777777" w:rsidR="009908F5" w:rsidRPr="00CC27DE" w:rsidRDefault="009908F5" w:rsidP="00252FFF">
            <w:pPr>
              <w:pStyle w:val="TableParagraph"/>
            </w:pPr>
          </w:p>
          <w:p w14:paraId="65034722" w14:textId="77777777" w:rsidR="009908F5" w:rsidRPr="00CC27DE" w:rsidRDefault="00525531" w:rsidP="00252FFF">
            <w:pPr>
              <w:pStyle w:val="TableParagraph"/>
              <w:tabs>
                <w:tab w:val="left" w:pos="825"/>
                <w:tab w:val="left" w:pos="2157"/>
              </w:tabs>
              <w:spacing w:before="182"/>
              <w:ind w:left="105" w:right="99"/>
            </w:pPr>
            <w:r w:rsidRPr="00CC27DE">
              <w:t>See</w:t>
            </w:r>
            <w:r w:rsidRPr="00CC27DE">
              <w:tab/>
              <w:t>description</w:t>
            </w:r>
            <w:r w:rsidRPr="00CC27DE">
              <w:tab/>
            </w:r>
            <w:r w:rsidRPr="00CC27DE">
              <w:rPr>
                <w:spacing w:val="-3"/>
              </w:rPr>
              <w:t>in</w:t>
            </w:r>
            <w:r w:rsidRPr="00CC27DE">
              <w:rPr>
                <w:spacing w:val="-53"/>
              </w:rPr>
              <w:t xml:space="preserve"> </w:t>
            </w:r>
            <w:r w:rsidRPr="00CC27DE">
              <w:t>Section</w:t>
            </w:r>
            <w:r w:rsidRPr="00CC27DE">
              <w:rPr>
                <w:spacing w:val="-3"/>
              </w:rPr>
              <w:t xml:space="preserve"> </w:t>
            </w:r>
            <w:r w:rsidRPr="00CC27DE">
              <w:t>8.1</w:t>
            </w:r>
          </w:p>
        </w:tc>
        <w:tc>
          <w:tcPr>
            <w:tcW w:w="2078" w:type="dxa"/>
          </w:tcPr>
          <w:p w14:paraId="65034723" w14:textId="77777777" w:rsidR="009908F5" w:rsidRPr="00CC27DE" w:rsidRDefault="00525531" w:rsidP="00252FFF">
            <w:pPr>
              <w:pStyle w:val="TableParagraph"/>
              <w:tabs>
                <w:tab w:val="left" w:pos="1367"/>
              </w:tabs>
              <w:ind w:left="107" w:right="98"/>
            </w:pPr>
            <w:r w:rsidRPr="00CC27DE">
              <w:t>The</w:t>
            </w:r>
            <w:r w:rsidRPr="00CC27DE">
              <w:rPr>
                <w:spacing w:val="1"/>
              </w:rPr>
              <w:t xml:space="preserve"> </w:t>
            </w:r>
            <w:r w:rsidRPr="00CC27DE">
              <w:t>applicability</w:t>
            </w:r>
            <w:r w:rsidRPr="00CC27DE">
              <w:rPr>
                <w:spacing w:val="1"/>
              </w:rPr>
              <w:t xml:space="preserve"> </w:t>
            </w:r>
            <w:r w:rsidRPr="00CC27DE">
              <w:t>to</w:t>
            </w:r>
            <w:r w:rsidRPr="00CC27DE">
              <w:rPr>
                <w:spacing w:val="1"/>
              </w:rPr>
              <w:t xml:space="preserve"> </w:t>
            </w:r>
            <w:r w:rsidRPr="00CC27DE">
              <w:t>old</w:t>
            </w:r>
            <w:r w:rsidRPr="00CC27DE">
              <w:rPr>
                <w:spacing w:val="1"/>
              </w:rPr>
              <w:t xml:space="preserve"> </w:t>
            </w:r>
            <w:r w:rsidRPr="00CC27DE">
              <w:t>combustion</w:t>
            </w:r>
            <w:r w:rsidRPr="00CC27DE">
              <w:rPr>
                <w:spacing w:val="-53"/>
              </w:rPr>
              <w:t xml:space="preserve"> </w:t>
            </w:r>
            <w:r w:rsidRPr="00CC27DE">
              <w:t>plants</w:t>
            </w:r>
            <w:r w:rsidRPr="00CC27DE">
              <w:rPr>
                <w:spacing w:val="1"/>
              </w:rPr>
              <w:t xml:space="preserve"> </w:t>
            </w:r>
            <w:r w:rsidRPr="00CC27DE">
              <w:t>may</w:t>
            </w:r>
            <w:r w:rsidRPr="00CC27DE">
              <w:rPr>
                <w:spacing w:val="1"/>
              </w:rPr>
              <w:t xml:space="preserve"> </w:t>
            </w:r>
            <w:r w:rsidRPr="00CC27DE">
              <w:t>be</w:t>
            </w:r>
            <w:r w:rsidRPr="00CC27DE">
              <w:rPr>
                <w:spacing w:val="1"/>
              </w:rPr>
              <w:t xml:space="preserve"> </w:t>
            </w:r>
            <w:r w:rsidRPr="00CC27DE">
              <w:t>constrained</w:t>
            </w:r>
            <w:r w:rsidRPr="00CC27DE">
              <w:rPr>
                <w:spacing w:val="1"/>
              </w:rPr>
              <w:t xml:space="preserve"> </w:t>
            </w:r>
            <w:r w:rsidRPr="00CC27DE">
              <w:t>by</w:t>
            </w:r>
            <w:r w:rsidRPr="00CC27DE">
              <w:rPr>
                <w:spacing w:val="1"/>
              </w:rPr>
              <w:t xml:space="preserve"> </w:t>
            </w:r>
            <w:r w:rsidRPr="00CC27DE">
              <w:t>the</w:t>
            </w:r>
            <w:r w:rsidRPr="00CC27DE">
              <w:rPr>
                <w:spacing w:val="1"/>
              </w:rPr>
              <w:t xml:space="preserve"> </w:t>
            </w:r>
            <w:r w:rsidRPr="00CC27DE">
              <w:t>need</w:t>
            </w:r>
            <w:r w:rsidRPr="00CC27DE">
              <w:rPr>
                <w:spacing w:val="1"/>
              </w:rPr>
              <w:t xml:space="preserve"> </w:t>
            </w:r>
            <w:r w:rsidRPr="00CC27DE">
              <w:t>to</w:t>
            </w:r>
            <w:r w:rsidRPr="00CC27DE">
              <w:rPr>
                <w:spacing w:val="1"/>
              </w:rPr>
              <w:t xml:space="preserve"> </w:t>
            </w:r>
            <w:r w:rsidRPr="00CC27DE">
              <w:t>retrofit</w:t>
            </w:r>
            <w:r w:rsidRPr="00CC27DE">
              <w:rPr>
                <w:spacing w:val="1"/>
              </w:rPr>
              <w:t xml:space="preserve"> </w:t>
            </w:r>
            <w:r w:rsidRPr="00CC27DE">
              <w:t>the</w:t>
            </w:r>
            <w:r w:rsidRPr="00CC27DE">
              <w:rPr>
                <w:spacing w:val="1"/>
              </w:rPr>
              <w:t xml:space="preserve"> </w:t>
            </w:r>
            <w:r w:rsidRPr="00CC27DE">
              <w:t>combustion</w:t>
            </w:r>
            <w:r w:rsidRPr="00CC27DE">
              <w:rPr>
                <w:spacing w:val="1"/>
              </w:rPr>
              <w:t xml:space="preserve"> </w:t>
            </w:r>
            <w:r w:rsidRPr="00CC27DE">
              <w:t>system</w:t>
            </w:r>
            <w:r w:rsidRPr="00CC27DE">
              <w:rPr>
                <w:spacing w:val="-53"/>
              </w:rPr>
              <w:t xml:space="preserve"> </w:t>
            </w:r>
            <w:r w:rsidRPr="00CC27DE">
              <w:t>and/or</w:t>
            </w:r>
            <w:r w:rsidRPr="00CC27DE">
              <w:tab/>
            </w:r>
            <w:r w:rsidRPr="00CC27DE">
              <w:rPr>
                <w:spacing w:val="-1"/>
              </w:rPr>
              <w:t>control</w:t>
            </w:r>
          </w:p>
          <w:p w14:paraId="65034724" w14:textId="77777777" w:rsidR="009908F5" w:rsidRPr="00CC27DE" w:rsidRDefault="00525531" w:rsidP="00252FFF">
            <w:pPr>
              <w:pStyle w:val="TableParagraph"/>
              <w:spacing w:line="211" w:lineRule="exact"/>
              <w:ind w:left="107"/>
            </w:pPr>
            <w:r w:rsidRPr="00CC27DE">
              <w:t>command</w:t>
            </w:r>
            <w:r w:rsidRPr="00CC27DE">
              <w:rPr>
                <w:spacing w:val="-5"/>
              </w:rPr>
              <w:t xml:space="preserve"> </w:t>
            </w:r>
            <w:r w:rsidRPr="00CC27DE">
              <w:t>system</w:t>
            </w:r>
          </w:p>
        </w:tc>
        <w:tc>
          <w:tcPr>
            <w:tcW w:w="2844" w:type="dxa"/>
            <w:tcBorders>
              <w:top w:val="nil"/>
            </w:tcBorders>
          </w:tcPr>
          <w:p w14:paraId="65034725" w14:textId="77777777" w:rsidR="009908F5" w:rsidRPr="00CC27DE" w:rsidRDefault="009908F5" w:rsidP="00252FFF">
            <w:pPr>
              <w:pStyle w:val="TableParagraph"/>
            </w:pPr>
          </w:p>
          <w:p w14:paraId="65034726" w14:textId="77777777" w:rsidR="009908F5" w:rsidRPr="00CC27DE" w:rsidRDefault="009908F5" w:rsidP="00252FFF">
            <w:pPr>
              <w:pStyle w:val="TableParagraph"/>
              <w:spacing w:before="9"/>
            </w:pPr>
          </w:p>
          <w:p w14:paraId="65034727" w14:textId="77777777" w:rsidR="009908F5" w:rsidRPr="00CC27DE" w:rsidRDefault="00525531" w:rsidP="00252FFF">
            <w:pPr>
              <w:pStyle w:val="TableParagraph"/>
              <w:ind w:left="108" w:right="236"/>
              <w:rPr>
                <w:b/>
              </w:rPr>
            </w:pPr>
            <w:r w:rsidRPr="00CC27DE">
              <w:rPr>
                <w:b/>
                <w:color w:val="00AF50"/>
              </w:rPr>
              <w:t>YES: Fully automated and</w:t>
            </w:r>
            <w:r w:rsidRPr="00CC27DE">
              <w:rPr>
                <w:b/>
                <w:color w:val="00AF50"/>
                <w:spacing w:val="-53"/>
              </w:rPr>
              <w:t xml:space="preserve"> </w:t>
            </w:r>
            <w:r w:rsidRPr="00CC27DE">
              <w:rPr>
                <w:b/>
                <w:color w:val="00AF50"/>
              </w:rPr>
              <w:t>advanced</w:t>
            </w:r>
            <w:r w:rsidRPr="00CC27DE">
              <w:rPr>
                <w:b/>
                <w:color w:val="00AF50"/>
                <w:spacing w:val="-4"/>
              </w:rPr>
              <w:t xml:space="preserve"> </w:t>
            </w:r>
            <w:r w:rsidRPr="00CC27DE">
              <w:rPr>
                <w:b/>
                <w:color w:val="00AF50"/>
              </w:rPr>
              <w:t>controlled</w:t>
            </w:r>
            <w:r w:rsidRPr="00CC27DE">
              <w:rPr>
                <w:b/>
                <w:color w:val="00AF50"/>
                <w:spacing w:val="-5"/>
              </w:rPr>
              <w:t xml:space="preserve"> </w:t>
            </w:r>
            <w:r w:rsidRPr="00CC27DE">
              <w:rPr>
                <w:b/>
                <w:color w:val="00AF50"/>
              </w:rPr>
              <w:t>plant</w:t>
            </w:r>
          </w:p>
          <w:p w14:paraId="65034728" w14:textId="77777777" w:rsidR="009908F5" w:rsidRPr="00CC27DE" w:rsidRDefault="00525531" w:rsidP="00252FFF">
            <w:pPr>
              <w:pStyle w:val="TableParagraph"/>
              <w:spacing w:before="1"/>
              <w:ind w:left="108"/>
              <w:rPr>
                <w:b/>
              </w:rPr>
            </w:pPr>
            <w:r w:rsidRPr="00CC27DE">
              <w:rPr>
                <w:b/>
                <w:color w:val="00AF50"/>
              </w:rPr>
              <w:t>&lt;2</w:t>
            </w:r>
            <w:r w:rsidRPr="00CC27DE">
              <w:rPr>
                <w:b/>
                <w:color w:val="00AF50"/>
                <w:spacing w:val="-2"/>
              </w:rPr>
              <w:t xml:space="preserve"> </w:t>
            </w:r>
            <w:r w:rsidRPr="00CC27DE">
              <w:rPr>
                <w:b/>
                <w:color w:val="00AF50"/>
              </w:rPr>
              <w:t>years</w:t>
            </w:r>
            <w:r w:rsidRPr="00CC27DE">
              <w:rPr>
                <w:b/>
                <w:color w:val="00AF50"/>
                <w:spacing w:val="-3"/>
              </w:rPr>
              <w:t xml:space="preserve"> </w:t>
            </w:r>
            <w:r w:rsidRPr="00CC27DE">
              <w:rPr>
                <w:b/>
                <w:color w:val="00AF50"/>
              </w:rPr>
              <w:t>old.</w:t>
            </w:r>
          </w:p>
        </w:tc>
      </w:tr>
      <w:tr w:rsidR="009908F5" w:rsidRPr="00CC27DE" w14:paraId="65034731" w14:textId="77777777" w:rsidTr="00252FFF">
        <w:trPr>
          <w:trHeight w:val="918"/>
        </w:trPr>
        <w:tc>
          <w:tcPr>
            <w:tcW w:w="1399" w:type="dxa"/>
          </w:tcPr>
          <w:p w14:paraId="6503472A" w14:textId="77777777" w:rsidR="009908F5" w:rsidRPr="00CC27DE" w:rsidRDefault="00525531" w:rsidP="00252FFF">
            <w:pPr>
              <w:pStyle w:val="TableParagraph"/>
              <w:tabs>
                <w:tab w:val="left" w:pos="1012"/>
              </w:tabs>
              <w:ind w:left="107" w:right="97"/>
            </w:pPr>
            <w:r w:rsidRPr="00CC27DE">
              <w:t>Good</w:t>
            </w:r>
            <w:r w:rsidRPr="00CC27DE">
              <w:rPr>
                <w:spacing w:val="33"/>
              </w:rPr>
              <w:t xml:space="preserve"> </w:t>
            </w:r>
            <w:r w:rsidRPr="00CC27DE">
              <w:t>design</w:t>
            </w:r>
            <w:r w:rsidRPr="00CC27DE">
              <w:rPr>
                <w:spacing w:val="-53"/>
              </w:rPr>
              <w:t xml:space="preserve"> </w:t>
            </w:r>
            <w:r w:rsidRPr="00CC27DE">
              <w:t>of</w:t>
            </w:r>
            <w:r w:rsidRPr="00CC27DE">
              <w:tab/>
            </w:r>
            <w:r w:rsidRPr="00CC27DE">
              <w:rPr>
                <w:spacing w:val="-2"/>
              </w:rPr>
              <w:t>the</w:t>
            </w:r>
          </w:p>
          <w:p w14:paraId="6503472B" w14:textId="77777777" w:rsidR="009908F5" w:rsidRPr="00CC27DE" w:rsidRDefault="00525531" w:rsidP="00252FFF">
            <w:pPr>
              <w:pStyle w:val="TableParagraph"/>
              <w:spacing w:line="230" w:lineRule="exact"/>
              <w:ind w:left="107" w:right="249"/>
            </w:pPr>
            <w:r w:rsidRPr="00CC27DE">
              <w:rPr>
                <w:spacing w:val="-1"/>
              </w:rPr>
              <w:t>combustion</w:t>
            </w:r>
            <w:r w:rsidRPr="00CC27DE">
              <w:rPr>
                <w:spacing w:val="-53"/>
              </w:rPr>
              <w:t xml:space="preserve"> </w:t>
            </w:r>
            <w:r w:rsidRPr="00CC27DE">
              <w:t>equipment</w:t>
            </w:r>
          </w:p>
        </w:tc>
        <w:tc>
          <w:tcPr>
            <w:tcW w:w="2424" w:type="dxa"/>
          </w:tcPr>
          <w:p w14:paraId="6503472C" w14:textId="77777777" w:rsidR="009908F5" w:rsidRPr="00CC27DE" w:rsidRDefault="00525531" w:rsidP="00252FFF">
            <w:pPr>
              <w:pStyle w:val="TableParagraph"/>
              <w:ind w:left="105" w:right="95"/>
            </w:pPr>
            <w:r w:rsidRPr="00CC27DE">
              <w:t>Good design of furnace,</w:t>
            </w:r>
            <w:r w:rsidRPr="00CC27DE">
              <w:rPr>
                <w:spacing w:val="1"/>
              </w:rPr>
              <w:t xml:space="preserve"> </w:t>
            </w:r>
            <w:r w:rsidRPr="00CC27DE">
              <w:t>combustion</w:t>
            </w:r>
            <w:r w:rsidRPr="00CC27DE">
              <w:rPr>
                <w:spacing w:val="1"/>
              </w:rPr>
              <w:t xml:space="preserve"> </w:t>
            </w:r>
            <w:r w:rsidRPr="00CC27DE">
              <w:t>chambers,</w:t>
            </w:r>
            <w:r w:rsidRPr="00CC27DE">
              <w:rPr>
                <w:spacing w:val="-53"/>
              </w:rPr>
              <w:t xml:space="preserve"> </w:t>
            </w:r>
            <w:r w:rsidRPr="00CC27DE">
              <w:t>burners</w:t>
            </w:r>
            <w:r w:rsidRPr="00CC27DE">
              <w:rPr>
                <w:spacing w:val="7"/>
              </w:rPr>
              <w:t xml:space="preserve"> </w:t>
            </w:r>
            <w:r w:rsidRPr="00CC27DE">
              <w:t>and</w:t>
            </w:r>
            <w:r w:rsidRPr="00CC27DE">
              <w:rPr>
                <w:spacing w:val="4"/>
              </w:rPr>
              <w:t xml:space="preserve"> </w:t>
            </w:r>
            <w:r w:rsidRPr="00CC27DE">
              <w:t>associated</w:t>
            </w:r>
          </w:p>
          <w:p w14:paraId="6503472D" w14:textId="77777777" w:rsidR="009908F5" w:rsidRPr="00CC27DE" w:rsidRDefault="00525531" w:rsidP="00252FFF">
            <w:pPr>
              <w:pStyle w:val="TableParagraph"/>
              <w:spacing w:line="209" w:lineRule="exact"/>
              <w:ind w:left="105"/>
            </w:pPr>
            <w:r w:rsidRPr="00CC27DE">
              <w:t>devices</w:t>
            </w:r>
          </w:p>
        </w:tc>
        <w:tc>
          <w:tcPr>
            <w:tcW w:w="2078" w:type="dxa"/>
          </w:tcPr>
          <w:p w14:paraId="6503472E" w14:textId="77777777" w:rsidR="009908F5" w:rsidRPr="00CC27DE" w:rsidRDefault="00525531" w:rsidP="00252FFF">
            <w:pPr>
              <w:pStyle w:val="TableParagraph"/>
              <w:spacing w:before="112"/>
              <w:ind w:left="107" w:right="97"/>
            </w:pPr>
            <w:r w:rsidRPr="00CC27DE">
              <w:t>Generally applicable</w:t>
            </w:r>
            <w:r w:rsidRPr="00CC27DE">
              <w:rPr>
                <w:spacing w:val="-53"/>
              </w:rPr>
              <w:t xml:space="preserve"> </w:t>
            </w:r>
            <w:r w:rsidRPr="00CC27DE">
              <w:t>to</w:t>
            </w:r>
            <w:r w:rsidRPr="00CC27DE">
              <w:rPr>
                <w:spacing w:val="1"/>
              </w:rPr>
              <w:t xml:space="preserve"> </w:t>
            </w:r>
            <w:r w:rsidRPr="00CC27DE">
              <w:t>new</w:t>
            </w:r>
            <w:r w:rsidRPr="00CC27DE">
              <w:rPr>
                <w:spacing w:val="1"/>
              </w:rPr>
              <w:t xml:space="preserve"> </w:t>
            </w:r>
            <w:r w:rsidRPr="00CC27DE">
              <w:t>combustion</w:t>
            </w:r>
            <w:r w:rsidRPr="00CC27DE">
              <w:rPr>
                <w:spacing w:val="1"/>
              </w:rPr>
              <w:t xml:space="preserve"> </w:t>
            </w:r>
            <w:r w:rsidRPr="00CC27DE">
              <w:t>plants</w:t>
            </w:r>
          </w:p>
        </w:tc>
        <w:tc>
          <w:tcPr>
            <w:tcW w:w="2844" w:type="dxa"/>
          </w:tcPr>
          <w:p w14:paraId="6503472F" w14:textId="77777777" w:rsidR="009908F5" w:rsidRPr="00CC27DE" w:rsidRDefault="009908F5" w:rsidP="00252FFF">
            <w:pPr>
              <w:pStyle w:val="TableParagraph"/>
              <w:spacing w:before="8"/>
            </w:pPr>
          </w:p>
          <w:p w14:paraId="65034730" w14:textId="77777777" w:rsidR="009908F5" w:rsidRPr="00CC27DE" w:rsidRDefault="00525531" w:rsidP="00252FFF">
            <w:pPr>
              <w:pStyle w:val="TableParagraph"/>
              <w:spacing w:before="1"/>
              <w:ind w:left="108" w:right="304"/>
              <w:rPr>
                <w:b/>
              </w:rPr>
            </w:pPr>
            <w:r w:rsidRPr="00CC27DE">
              <w:rPr>
                <w:b/>
                <w:color w:val="00AF50"/>
              </w:rPr>
              <w:t>YES:</w:t>
            </w:r>
            <w:r w:rsidRPr="00CC27DE">
              <w:rPr>
                <w:b/>
                <w:color w:val="00AF50"/>
                <w:spacing w:val="-5"/>
              </w:rPr>
              <w:t xml:space="preserve"> </w:t>
            </w:r>
            <w:r w:rsidRPr="00CC27DE">
              <w:rPr>
                <w:b/>
                <w:color w:val="00AF50"/>
              </w:rPr>
              <w:t>recently</w:t>
            </w:r>
            <w:r w:rsidRPr="00CC27DE">
              <w:rPr>
                <w:b/>
                <w:color w:val="00AF50"/>
                <w:spacing w:val="-6"/>
              </w:rPr>
              <w:t xml:space="preserve"> </w:t>
            </w:r>
            <w:r w:rsidRPr="00CC27DE">
              <w:rPr>
                <w:b/>
                <w:color w:val="00AF50"/>
              </w:rPr>
              <w:t>engineered</w:t>
            </w:r>
            <w:r w:rsidRPr="00CC27DE">
              <w:rPr>
                <w:b/>
                <w:color w:val="00AF50"/>
                <w:spacing w:val="-52"/>
              </w:rPr>
              <w:t xml:space="preserve"> </w:t>
            </w:r>
            <w:r w:rsidRPr="00CC27DE">
              <w:rPr>
                <w:b/>
                <w:color w:val="00AF50"/>
              </w:rPr>
              <w:t>plant</w:t>
            </w:r>
            <w:r w:rsidRPr="00CC27DE">
              <w:rPr>
                <w:b/>
                <w:color w:val="00AF50"/>
                <w:spacing w:val="-2"/>
              </w:rPr>
              <w:t xml:space="preserve"> </w:t>
            </w:r>
            <w:r w:rsidRPr="00CC27DE">
              <w:rPr>
                <w:b/>
                <w:color w:val="00AF50"/>
              </w:rPr>
              <w:t>&lt;2 years</w:t>
            </w:r>
            <w:r w:rsidRPr="00CC27DE">
              <w:rPr>
                <w:b/>
                <w:color w:val="00AF50"/>
                <w:spacing w:val="-3"/>
              </w:rPr>
              <w:t xml:space="preserve"> </w:t>
            </w:r>
            <w:r w:rsidRPr="00CC27DE">
              <w:rPr>
                <w:b/>
                <w:color w:val="00AF50"/>
              </w:rPr>
              <w:t>old.</w:t>
            </w:r>
          </w:p>
        </w:tc>
      </w:tr>
      <w:tr w:rsidR="009908F5" w:rsidRPr="00CC27DE" w14:paraId="65034751" w14:textId="77777777" w:rsidTr="00252FFF">
        <w:trPr>
          <w:trHeight w:val="5288"/>
        </w:trPr>
        <w:tc>
          <w:tcPr>
            <w:tcW w:w="1399" w:type="dxa"/>
          </w:tcPr>
          <w:p w14:paraId="65034732" w14:textId="77777777" w:rsidR="009908F5" w:rsidRPr="00CC27DE" w:rsidRDefault="009908F5" w:rsidP="00252FFF">
            <w:pPr>
              <w:pStyle w:val="TableParagraph"/>
            </w:pPr>
          </w:p>
          <w:p w14:paraId="65034733" w14:textId="77777777" w:rsidR="009908F5" w:rsidRPr="00CC27DE" w:rsidRDefault="009908F5" w:rsidP="00252FFF">
            <w:pPr>
              <w:pStyle w:val="TableParagraph"/>
            </w:pPr>
          </w:p>
          <w:p w14:paraId="65034734" w14:textId="77777777" w:rsidR="009908F5" w:rsidRPr="00CC27DE" w:rsidRDefault="009908F5" w:rsidP="00252FFF">
            <w:pPr>
              <w:pStyle w:val="TableParagraph"/>
            </w:pPr>
          </w:p>
          <w:p w14:paraId="65034735" w14:textId="77777777" w:rsidR="009908F5" w:rsidRPr="00CC27DE" w:rsidRDefault="009908F5" w:rsidP="00252FFF">
            <w:pPr>
              <w:pStyle w:val="TableParagraph"/>
            </w:pPr>
          </w:p>
          <w:p w14:paraId="65034736" w14:textId="77777777" w:rsidR="009908F5" w:rsidRPr="00CC27DE" w:rsidRDefault="009908F5" w:rsidP="00252FFF">
            <w:pPr>
              <w:pStyle w:val="TableParagraph"/>
            </w:pPr>
          </w:p>
          <w:p w14:paraId="65034737" w14:textId="77777777" w:rsidR="009908F5" w:rsidRPr="00CC27DE" w:rsidRDefault="009908F5" w:rsidP="00252FFF">
            <w:pPr>
              <w:pStyle w:val="TableParagraph"/>
            </w:pPr>
          </w:p>
          <w:p w14:paraId="65034738" w14:textId="77777777" w:rsidR="009908F5" w:rsidRPr="00CC27DE" w:rsidRDefault="009908F5" w:rsidP="00252FFF">
            <w:pPr>
              <w:pStyle w:val="TableParagraph"/>
            </w:pPr>
          </w:p>
          <w:p w14:paraId="65034739" w14:textId="77777777" w:rsidR="009908F5" w:rsidRPr="00CC27DE" w:rsidRDefault="009908F5" w:rsidP="00252FFF">
            <w:pPr>
              <w:pStyle w:val="TableParagraph"/>
            </w:pPr>
          </w:p>
          <w:p w14:paraId="6503473A" w14:textId="77777777" w:rsidR="009908F5" w:rsidRPr="00CC27DE" w:rsidRDefault="009908F5" w:rsidP="00252FFF">
            <w:pPr>
              <w:pStyle w:val="TableParagraph"/>
            </w:pPr>
          </w:p>
          <w:p w14:paraId="6503473B" w14:textId="77777777" w:rsidR="009908F5" w:rsidRPr="00CC27DE" w:rsidRDefault="009908F5" w:rsidP="00252FFF">
            <w:pPr>
              <w:pStyle w:val="TableParagraph"/>
              <w:spacing w:before="9"/>
            </w:pPr>
          </w:p>
          <w:p w14:paraId="6503473C" w14:textId="77777777" w:rsidR="009908F5" w:rsidRPr="00CC27DE" w:rsidRDefault="00525531" w:rsidP="00252FFF">
            <w:pPr>
              <w:pStyle w:val="TableParagraph"/>
              <w:ind w:left="107"/>
            </w:pPr>
            <w:r w:rsidRPr="00CC27DE">
              <w:t>Fuel</w:t>
            </w:r>
            <w:r w:rsidRPr="00CC27DE">
              <w:rPr>
                <w:spacing w:val="-2"/>
              </w:rPr>
              <w:t xml:space="preserve"> </w:t>
            </w:r>
            <w:r w:rsidRPr="00CC27DE">
              <w:t>choice</w:t>
            </w:r>
          </w:p>
        </w:tc>
        <w:tc>
          <w:tcPr>
            <w:tcW w:w="2424" w:type="dxa"/>
          </w:tcPr>
          <w:p w14:paraId="6503473D" w14:textId="77777777" w:rsidR="009908F5" w:rsidRPr="00CC27DE" w:rsidRDefault="009908F5" w:rsidP="00252FFF">
            <w:pPr>
              <w:pStyle w:val="TableParagraph"/>
            </w:pPr>
          </w:p>
          <w:p w14:paraId="6503473E" w14:textId="77777777" w:rsidR="009908F5" w:rsidRPr="00CC27DE" w:rsidRDefault="009908F5" w:rsidP="00252FFF">
            <w:pPr>
              <w:pStyle w:val="TableParagraph"/>
            </w:pPr>
          </w:p>
          <w:p w14:paraId="6503473F" w14:textId="77777777" w:rsidR="009908F5" w:rsidRPr="00CC27DE" w:rsidRDefault="009908F5" w:rsidP="00252FFF">
            <w:pPr>
              <w:pStyle w:val="TableParagraph"/>
            </w:pPr>
          </w:p>
          <w:p w14:paraId="65034740" w14:textId="77777777" w:rsidR="009908F5" w:rsidRPr="00CC27DE" w:rsidRDefault="009908F5" w:rsidP="00252FFF">
            <w:pPr>
              <w:pStyle w:val="TableParagraph"/>
            </w:pPr>
          </w:p>
          <w:p w14:paraId="65034741" w14:textId="77777777" w:rsidR="009908F5" w:rsidRPr="00CC27DE" w:rsidRDefault="009908F5" w:rsidP="00252FFF">
            <w:pPr>
              <w:pStyle w:val="TableParagraph"/>
            </w:pPr>
          </w:p>
          <w:p w14:paraId="65034742" w14:textId="77777777" w:rsidR="009908F5" w:rsidRPr="00CC27DE" w:rsidRDefault="009908F5" w:rsidP="00252FFF">
            <w:pPr>
              <w:pStyle w:val="TableParagraph"/>
              <w:spacing w:before="10"/>
            </w:pPr>
          </w:p>
          <w:p w14:paraId="65034743" w14:textId="77777777" w:rsidR="009908F5" w:rsidRPr="00CC27DE" w:rsidRDefault="00525531" w:rsidP="00252FFF">
            <w:pPr>
              <w:pStyle w:val="TableParagraph"/>
              <w:ind w:left="105" w:right="98"/>
            </w:pPr>
            <w:r w:rsidRPr="00CC27DE">
              <w:t>Select</w:t>
            </w:r>
            <w:r w:rsidRPr="00CC27DE">
              <w:rPr>
                <w:spacing w:val="-3"/>
              </w:rPr>
              <w:t xml:space="preserve"> </w:t>
            </w:r>
            <w:r w:rsidRPr="00CC27DE">
              <w:t>or switch</w:t>
            </w:r>
            <w:r w:rsidRPr="00CC27DE">
              <w:rPr>
                <w:spacing w:val="-4"/>
              </w:rPr>
              <w:t xml:space="preserve"> </w:t>
            </w:r>
            <w:r w:rsidRPr="00CC27DE">
              <w:t>totally</w:t>
            </w:r>
            <w:r w:rsidRPr="00CC27DE">
              <w:rPr>
                <w:spacing w:val="-5"/>
              </w:rPr>
              <w:t xml:space="preserve"> </w:t>
            </w:r>
            <w:r w:rsidRPr="00CC27DE">
              <w:t>or</w:t>
            </w:r>
            <w:r w:rsidRPr="00CC27DE">
              <w:rPr>
                <w:spacing w:val="-53"/>
              </w:rPr>
              <w:t xml:space="preserve"> </w:t>
            </w:r>
            <w:r w:rsidRPr="00CC27DE">
              <w:t>partially</w:t>
            </w:r>
            <w:r w:rsidRPr="00CC27DE">
              <w:rPr>
                <w:spacing w:val="1"/>
              </w:rPr>
              <w:t xml:space="preserve"> </w:t>
            </w:r>
            <w:r w:rsidRPr="00CC27DE">
              <w:t>to</w:t>
            </w:r>
            <w:r w:rsidRPr="00CC27DE">
              <w:rPr>
                <w:spacing w:val="56"/>
              </w:rPr>
              <w:t xml:space="preserve"> </w:t>
            </w:r>
            <w:r w:rsidRPr="00CC27DE">
              <w:t>another</w:t>
            </w:r>
            <w:r w:rsidRPr="00CC27DE">
              <w:rPr>
                <w:spacing w:val="-53"/>
              </w:rPr>
              <w:t xml:space="preserve"> </w:t>
            </w:r>
            <w:r w:rsidRPr="00CC27DE">
              <w:t>fuel(s)</w:t>
            </w:r>
            <w:r w:rsidRPr="00CC27DE">
              <w:rPr>
                <w:spacing w:val="1"/>
              </w:rPr>
              <w:t xml:space="preserve"> </w:t>
            </w:r>
            <w:r w:rsidRPr="00CC27DE">
              <w:t>with</w:t>
            </w:r>
            <w:r w:rsidRPr="00CC27DE">
              <w:rPr>
                <w:spacing w:val="1"/>
              </w:rPr>
              <w:t xml:space="preserve"> </w:t>
            </w:r>
            <w:r w:rsidRPr="00CC27DE">
              <w:t>a</w:t>
            </w:r>
            <w:r w:rsidRPr="00CC27DE">
              <w:rPr>
                <w:spacing w:val="1"/>
              </w:rPr>
              <w:t xml:space="preserve"> </w:t>
            </w:r>
            <w:r w:rsidRPr="00CC27DE">
              <w:t>better</w:t>
            </w:r>
            <w:r w:rsidRPr="00CC27DE">
              <w:rPr>
                <w:spacing w:val="-53"/>
              </w:rPr>
              <w:t xml:space="preserve"> </w:t>
            </w:r>
            <w:r w:rsidRPr="00CC27DE">
              <w:t>environmental</w:t>
            </w:r>
            <w:r w:rsidRPr="00CC27DE">
              <w:rPr>
                <w:spacing w:val="1"/>
              </w:rPr>
              <w:t xml:space="preserve"> </w:t>
            </w:r>
            <w:r w:rsidRPr="00CC27DE">
              <w:t>profile</w:t>
            </w:r>
            <w:r w:rsidRPr="00CC27DE">
              <w:rPr>
                <w:spacing w:val="-53"/>
              </w:rPr>
              <w:t xml:space="preserve"> </w:t>
            </w:r>
            <w:r w:rsidRPr="00CC27DE">
              <w:t>(e.g.</w:t>
            </w:r>
            <w:r w:rsidRPr="00CC27DE">
              <w:rPr>
                <w:spacing w:val="1"/>
              </w:rPr>
              <w:t xml:space="preserve"> </w:t>
            </w:r>
            <w:r w:rsidRPr="00CC27DE">
              <w:t>with</w:t>
            </w:r>
            <w:r w:rsidRPr="00CC27DE">
              <w:rPr>
                <w:spacing w:val="1"/>
              </w:rPr>
              <w:t xml:space="preserve"> </w:t>
            </w:r>
            <w:r w:rsidRPr="00CC27DE">
              <w:t>low</w:t>
            </w:r>
            <w:r w:rsidRPr="00CC27DE">
              <w:rPr>
                <w:spacing w:val="1"/>
              </w:rPr>
              <w:t xml:space="preserve"> </w:t>
            </w:r>
            <w:r w:rsidRPr="00CC27DE">
              <w:t>sulphur</w:t>
            </w:r>
            <w:r w:rsidRPr="00CC27DE">
              <w:rPr>
                <w:spacing w:val="1"/>
              </w:rPr>
              <w:t xml:space="preserve"> </w:t>
            </w:r>
            <w:r w:rsidRPr="00CC27DE">
              <w:t>and/or mercury content)</w:t>
            </w:r>
            <w:r w:rsidRPr="00CC27DE">
              <w:rPr>
                <w:spacing w:val="1"/>
              </w:rPr>
              <w:t xml:space="preserve"> </w:t>
            </w:r>
            <w:r w:rsidRPr="00CC27DE">
              <w:t>amongst</w:t>
            </w:r>
            <w:r w:rsidRPr="00CC27DE">
              <w:rPr>
                <w:spacing w:val="1"/>
              </w:rPr>
              <w:t xml:space="preserve"> </w:t>
            </w:r>
            <w:r w:rsidRPr="00CC27DE">
              <w:t>the</w:t>
            </w:r>
            <w:r w:rsidRPr="00CC27DE">
              <w:rPr>
                <w:spacing w:val="1"/>
              </w:rPr>
              <w:t xml:space="preserve"> </w:t>
            </w:r>
            <w:r w:rsidRPr="00CC27DE">
              <w:t>available</w:t>
            </w:r>
            <w:r w:rsidRPr="00CC27DE">
              <w:rPr>
                <w:spacing w:val="-53"/>
              </w:rPr>
              <w:t xml:space="preserve"> </w:t>
            </w:r>
            <w:r w:rsidRPr="00CC27DE">
              <w:t>fuels,</w:t>
            </w:r>
            <w:r w:rsidRPr="00CC27DE">
              <w:rPr>
                <w:spacing w:val="1"/>
              </w:rPr>
              <w:t xml:space="preserve"> </w:t>
            </w:r>
            <w:r w:rsidRPr="00CC27DE">
              <w:t>including in start-</w:t>
            </w:r>
            <w:r w:rsidRPr="00CC27DE">
              <w:rPr>
                <w:spacing w:val="1"/>
              </w:rPr>
              <w:t xml:space="preserve"> </w:t>
            </w:r>
            <w:r w:rsidRPr="00CC27DE">
              <w:t>up</w:t>
            </w:r>
            <w:r w:rsidRPr="00CC27DE">
              <w:rPr>
                <w:spacing w:val="1"/>
              </w:rPr>
              <w:t xml:space="preserve"> </w:t>
            </w:r>
            <w:r w:rsidRPr="00CC27DE">
              <w:t>situations</w:t>
            </w:r>
            <w:r w:rsidRPr="00CC27DE">
              <w:rPr>
                <w:spacing w:val="1"/>
              </w:rPr>
              <w:t xml:space="preserve"> </w:t>
            </w:r>
            <w:r w:rsidRPr="00CC27DE">
              <w:t>or</w:t>
            </w:r>
            <w:r w:rsidRPr="00CC27DE">
              <w:rPr>
                <w:spacing w:val="1"/>
              </w:rPr>
              <w:t xml:space="preserve"> </w:t>
            </w:r>
            <w:r w:rsidRPr="00CC27DE">
              <w:t>when</w:t>
            </w:r>
            <w:r w:rsidRPr="00CC27DE">
              <w:rPr>
                <w:spacing w:val="1"/>
              </w:rPr>
              <w:t xml:space="preserve"> </w:t>
            </w:r>
            <w:r w:rsidRPr="00CC27DE">
              <w:t>back-up</w:t>
            </w:r>
            <w:r w:rsidRPr="00CC27DE">
              <w:rPr>
                <w:spacing w:val="-2"/>
              </w:rPr>
              <w:t xml:space="preserve"> </w:t>
            </w:r>
            <w:r w:rsidRPr="00CC27DE">
              <w:t>fuels</w:t>
            </w:r>
            <w:r w:rsidRPr="00CC27DE">
              <w:rPr>
                <w:spacing w:val="-2"/>
              </w:rPr>
              <w:t xml:space="preserve"> </w:t>
            </w:r>
            <w:r w:rsidRPr="00CC27DE">
              <w:t>are</w:t>
            </w:r>
            <w:r w:rsidRPr="00CC27DE">
              <w:rPr>
                <w:spacing w:val="-3"/>
              </w:rPr>
              <w:t xml:space="preserve"> </w:t>
            </w:r>
            <w:r w:rsidRPr="00CC27DE">
              <w:t>used</w:t>
            </w:r>
          </w:p>
        </w:tc>
        <w:tc>
          <w:tcPr>
            <w:tcW w:w="2078" w:type="dxa"/>
          </w:tcPr>
          <w:p w14:paraId="65034744" w14:textId="77777777" w:rsidR="009908F5" w:rsidRPr="00CC27DE" w:rsidRDefault="00525531" w:rsidP="00252FFF">
            <w:pPr>
              <w:pStyle w:val="TableParagraph"/>
              <w:tabs>
                <w:tab w:val="left" w:pos="558"/>
                <w:tab w:val="left" w:pos="881"/>
                <w:tab w:val="left" w:pos="1079"/>
                <w:tab w:val="left" w:pos="1456"/>
                <w:tab w:val="left" w:pos="1802"/>
              </w:tabs>
              <w:ind w:left="107" w:right="93"/>
            </w:pPr>
            <w:r w:rsidRPr="00CC27DE">
              <w:t>Applicable</w:t>
            </w:r>
            <w:r w:rsidRPr="00CC27DE">
              <w:rPr>
                <w:spacing w:val="17"/>
              </w:rPr>
              <w:t xml:space="preserve"> </w:t>
            </w:r>
            <w:r w:rsidRPr="00CC27DE">
              <w:t>within</w:t>
            </w:r>
            <w:r w:rsidRPr="00CC27DE">
              <w:rPr>
                <w:spacing w:val="14"/>
              </w:rPr>
              <w:t xml:space="preserve"> </w:t>
            </w:r>
            <w:r w:rsidRPr="00CC27DE">
              <w:t>the</w:t>
            </w:r>
            <w:r w:rsidRPr="00CC27DE">
              <w:rPr>
                <w:spacing w:val="-53"/>
              </w:rPr>
              <w:t xml:space="preserve"> </w:t>
            </w:r>
            <w:r w:rsidRPr="00CC27DE">
              <w:t>constraints</w:t>
            </w:r>
            <w:r w:rsidRPr="00CC27DE">
              <w:rPr>
                <w:spacing w:val="1"/>
              </w:rPr>
              <w:t xml:space="preserve"> </w:t>
            </w:r>
            <w:r w:rsidRPr="00CC27DE">
              <w:t>associated</w:t>
            </w:r>
            <w:r w:rsidRPr="00CC27DE">
              <w:rPr>
                <w:spacing w:val="23"/>
              </w:rPr>
              <w:t xml:space="preserve"> </w:t>
            </w:r>
            <w:r w:rsidRPr="00CC27DE">
              <w:t>with</w:t>
            </w:r>
            <w:r w:rsidRPr="00CC27DE">
              <w:rPr>
                <w:spacing w:val="21"/>
              </w:rPr>
              <w:t xml:space="preserve"> </w:t>
            </w:r>
            <w:r w:rsidRPr="00CC27DE">
              <w:t>the</w:t>
            </w:r>
            <w:r w:rsidRPr="00CC27DE">
              <w:rPr>
                <w:spacing w:val="-53"/>
              </w:rPr>
              <w:t xml:space="preserve"> </w:t>
            </w:r>
            <w:r w:rsidRPr="00CC27DE">
              <w:t>availability</w:t>
            </w:r>
            <w:r w:rsidRPr="00CC27DE">
              <w:tab/>
            </w:r>
            <w:r w:rsidRPr="00CC27DE">
              <w:tab/>
            </w:r>
            <w:r w:rsidRPr="00CC27DE">
              <w:tab/>
            </w:r>
            <w:r w:rsidRPr="00CC27DE">
              <w:rPr>
                <w:spacing w:val="-1"/>
              </w:rPr>
              <w:t>of</w:t>
            </w:r>
            <w:r w:rsidRPr="00CC27DE">
              <w:rPr>
                <w:spacing w:val="-53"/>
              </w:rPr>
              <w:t xml:space="preserve"> </w:t>
            </w:r>
            <w:r w:rsidRPr="00CC27DE">
              <w:t>suitable</w:t>
            </w:r>
            <w:r w:rsidRPr="00CC27DE">
              <w:rPr>
                <w:spacing w:val="9"/>
              </w:rPr>
              <w:t xml:space="preserve"> </w:t>
            </w:r>
            <w:r w:rsidRPr="00CC27DE">
              <w:t>types</w:t>
            </w:r>
            <w:r w:rsidRPr="00CC27DE">
              <w:rPr>
                <w:spacing w:val="12"/>
              </w:rPr>
              <w:t xml:space="preserve"> </w:t>
            </w:r>
            <w:r w:rsidRPr="00CC27DE">
              <w:t>of</w:t>
            </w:r>
            <w:r w:rsidRPr="00CC27DE">
              <w:rPr>
                <w:spacing w:val="10"/>
              </w:rPr>
              <w:t xml:space="preserve"> </w:t>
            </w:r>
            <w:r w:rsidRPr="00CC27DE">
              <w:t>fuel</w:t>
            </w:r>
            <w:r w:rsidRPr="00CC27DE">
              <w:rPr>
                <w:spacing w:val="-53"/>
              </w:rPr>
              <w:t xml:space="preserve"> </w:t>
            </w:r>
            <w:r w:rsidRPr="00CC27DE">
              <w:t>with</w:t>
            </w:r>
            <w:r w:rsidRPr="00CC27DE">
              <w:tab/>
            </w:r>
            <w:r w:rsidRPr="00CC27DE">
              <w:tab/>
              <w:t>a</w:t>
            </w:r>
            <w:r w:rsidRPr="00CC27DE">
              <w:tab/>
            </w:r>
            <w:r w:rsidRPr="00CC27DE">
              <w:tab/>
              <w:t>better</w:t>
            </w:r>
            <w:r w:rsidRPr="00CC27DE">
              <w:rPr>
                <w:spacing w:val="-53"/>
              </w:rPr>
              <w:t xml:space="preserve"> </w:t>
            </w:r>
            <w:r w:rsidRPr="00CC27DE">
              <w:t>environmental profile</w:t>
            </w:r>
            <w:r w:rsidRPr="00CC27DE">
              <w:rPr>
                <w:spacing w:val="-53"/>
              </w:rPr>
              <w:t xml:space="preserve"> </w:t>
            </w:r>
            <w:r w:rsidRPr="00CC27DE">
              <w:t>as</w:t>
            </w:r>
            <w:r w:rsidRPr="00CC27DE">
              <w:rPr>
                <w:spacing w:val="1"/>
              </w:rPr>
              <w:t xml:space="preserve"> </w:t>
            </w:r>
            <w:r w:rsidRPr="00CC27DE">
              <w:t>a</w:t>
            </w:r>
            <w:r w:rsidRPr="00CC27DE">
              <w:rPr>
                <w:spacing w:val="1"/>
              </w:rPr>
              <w:t xml:space="preserve"> </w:t>
            </w:r>
            <w:r w:rsidRPr="00CC27DE">
              <w:t>whole,</w:t>
            </w:r>
            <w:r w:rsidRPr="00CC27DE">
              <w:rPr>
                <w:spacing w:val="1"/>
              </w:rPr>
              <w:t xml:space="preserve"> </w:t>
            </w:r>
            <w:r w:rsidRPr="00CC27DE">
              <w:t>which</w:t>
            </w:r>
            <w:r w:rsidRPr="00CC27DE">
              <w:rPr>
                <w:spacing w:val="-53"/>
              </w:rPr>
              <w:t xml:space="preserve"> </w:t>
            </w:r>
            <w:r w:rsidRPr="00CC27DE">
              <w:t>may</w:t>
            </w:r>
            <w:r w:rsidRPr="00CC27DE">
              <w:rPr>
                <w:spacing w:val="16"/>
              </w:rPr>
              <w:t xml:space="preserve"> </w:t>
            </w:r>
            <w:r w:rsidRPr="00CC27DE">
              <w:t>be</w:t>
            </w:r>
            <w:r w:rsidRPr="00CC27DE">
              <w:rPr>
                <w:spacing w:val="22"/>
              </w:rPr>
              <w:t xml:space="preserve"> </w:t>
            </w:r>
            <w:r w:rsidRPr="00CC27DE">
              <w:t>impacted</w:t>
            </w:r>
            <w:r w:rsidRPr="00CC27DE">
              <w:rPr>
                <w:spacing w:val="21"/>
              </w:rPr>
              <w:t xml:space="preserve"> </w:t>
            </w:r>
            <w:r w:rsidRPr="00CC27DE">
              <w:t>by</w:t>
            </w:r>
            <w:r w:rsidRPr="00CC27DE">
              <w:rPr>
                <w:spacing w:val="-53"/>
              </w:rPr>
              <w:t xml:space="preserve"> </w:t>
            </w:r>
            <w:r w:rsidRPr="00CC27DE">
              <w:t>the</w:t>
            </w:r>
            <w:r w:rsidRPr="00CC27DE">
              <w:rPr>
                <w:spacing w:val="43"/>
              </w:rPr>
              <w:t xml:space="preserve"> </w:t>
            </w:r>
            <w:r w:rsidRPr="00CC27DE">
              <w:t>energy</w:t>
            </w:r>
            <w:r w:rsidRPr="00CC27DE">
              <w:rPr>
                <w:spacing w:val="37"/>
              </w:rPr>
              <w:t xml:space="preserve"> </w:t>
            </w:r>
            <w:r w:rsidRPr="00CC27DE">
              <w:t>policy</w:t>
            </w:r>
            <w:r w:rsidRPr="00CC27DE">
              <w:rPr>
                <w:spacing w:val="37"/>
              </w:rPr>
              <w:t xml:space="preserve"> </w:t>
            </w:r>
            <w:r w:rsidRPr="00CC27DE">
              <w:t>of</w:t>
            </w:r>
            <w:r w:rsidRPr="00CC27DE">
              <w:rPr>
                <w:spacing w:val="-53"/>
              </w:rPr>
              <w:t xml:space="preserve"> </w:t>
            </w:r>
            <w:r w:rsidRPr="00CC27DE">
              <w:t>the</w:t>
            </w:r>
            <w:r w:rsidRPr="00CC27DE">
              <w:rPr>
                <w:spacing w:val="-9"/>
              </w:rPr>
              <w:t xml:space="preserve"> </w:t>
            </w:r>
            <w:r w:rsidRPr="00CC27DE">
              <w:t>Member</w:t>
            </w:r>
            <w:r w:rsidRPr="00CC27DE">
              <w:rPr>
                <w:spacing w:val="-8"/>
              </w:rPr>
              <w:t xml:space="preserve"> </w:t>
            </w:r>
            <w:r w:rsidRPr="00CC27DE">
              <w:t>State,</w:t>
            </w:r>
            <w:r w:rsidRPr="00CC27DE">
              <w:rPr>
                <w:spacing w:val="-8"/>
              </w:rPr>
              <w:t xml:space="preserve"> </w:t>
            </w:r>
            <w:r w:rsidRPr="00CC27DE">
              <w:t>or</w:t>
            </w:r>
            <w:r w:rsidRPr="00CC27DE">
              <w:rPr>
                <w:spacing w:val="-53"/>
              </w:rPr>
              <w:t xml:space="preserve"> </w:t>
            </w:r>
            <w:r w:rsidRPr="00CC27DE">
              <w:t>by</w:t>
            </w:r>
            <w:r w:rsidRPr="00CC27DE">
              <w:tab/>
              <w:t>the</w:t>
            </w:r>
            <w:r w:rsidRPr="00CC27DE">
              <w:tab/>
            </w:r>
            <w:r w:rsidRPr="00CC27DE">
              <w:tab/>
              <w:t>integrated</w:t>
            </w:r>
            <w:r w:rsidRPr="00CC27DE">
              <w:rPr>
                <w:spacing w:val="-53"/>
              </w:rPr>
              <w:t xml:space="preserve"> </w:t>
            </w:r>
            <w:r w:rsidRPr="00CC27DE">
              <w:t>site's</w:t>
            </w:r>
            <w:r w:rsidRPr="00CC27DE">
              <w:rPr>
                <w:spacing w:val="20"/>
              </w:rPr>
              <w:t xml:space="preserve"> </w:t>
            </w:r>
            <w:r w:rsidRPr="00CC27DE">
              <w:t>fuel</w:t>
            </w:r>
            <w:r w:rsidRPr="00CC27DE">
              <w:rPr>
                <w:spacing w:val="21"/>
              </w:rPr>
              <w:t xml:space="preserve"> </w:t>
            </w:r>
            <w:r w:rsidRPr="00CC27DE">
              <w:t>balance</w:t>
            </w:r>
            <w:r w:rsidRPr="00CC27DE">
              <w:rPr>
                <w:spacing w:val="20"/>
              </w:rPr>
              <w:t xml:space="preserve"> </w:t>
            </w:r>
            <w:r w:rsidRPr="00CC27DE">
              <w:t>in</w:t>
            </w:r>
            <w:r w:rsidRPr="00CC27DE">
              <w:rPr>
                <w:spacing w:val="-52"/>
              </w:rPr>
              <w:t xml:space="preserve"> </w:t>
            </w:r>
            <w:r w:rsidRPr="00CC27DE">
              <w:t>the</w:t>
            </w:r>
            <w:r w:rsidRPr="00CC27DE">
              <w:tab/>
            </w:r>
            <w:r w:rsidRPr="00CC27DE">
              <w:tab/>
              <w:t>case</w:t>
            </w:r>
            <w:r w:rsidRPr="00CC27DE">
              <w:tab/>
            </w:r>
            <w:r w:rsidRPr="00CC27DE">
              <w:tab/>
            </w:r>
            <w:r w:rsidRPr="00CC27DE">
              <w:rPr>
                <w:spacing w:val="-1"/>
              </w:rPr>
              <w:t>of</w:t>
            </w:r>
          </w:p>
          <w:p w14:paraId="65034745" w14:textId="77777777" w:rsidR="009908F5" w:rsidRPr="00CC27DE" w:rsidRDefault="00525531" w:rsidP="00252FFF">
            <w:pPr>
              <w:pStyle w:val="TableParagraph"/>
              <w:tabs>
                <w:tab w:val="left" w:pos="1803"/>
              </w:tabs>
              <w:ind w:left="107" w:right="96"/>
            </w:pPr>
            <w:r w:rsidRPr="00CC27DE">
              <w:t>combustion</w:t>
            </w:r>
            <w:r w:rsidRPr="00CC27DE">
              <w:tab/>
            </w:r>
            <w:r w:rsidRPr="00CC27DE">
              <w:rPr>
                <w:spacing w:val="-3"/>
              </w:rPr>
              <w:t>of</w:t>
            </w:r>
            <w:r w:rsidRPr="00CC27DE">
              <w:rPr>
                <w:spacing w:val="-54"/>
              </w:rPr>
              <w:t xml:space="preserve"> </w:t>
            </w:r>
            <w:r w:rsidRPr="00CC27DE">
              <w:t>industrial</w:t>
            </w:r>
            <w:r w:rsidRPr="00CC27DE">
              <w:rPr>
                <w:spacing w:val="1"/>
              </w:rPr>
              <w:t xml:space="preserve"> </w:t>
            </w:r>
            <w:r w:rsidRPr="00CC27DE">
              <w:t>process</w:t>
            </w:r>
            <w:r w:rsidRPr="00CC27DE">
              <w:rPr>
                <w:spacing w:val="-53"/>
              </w:rPr>
              <w:t xml:space="preserve"> </w:t>
            </w:r>
            <w:r w:rsidRPr="00CC27DE">
              <w:t>fuels.</w:t>
            </w:r>
            <w:r w:rsidRPr="00CC27DE">
              <w:rPr>
                <w:spacing w:val="1"/>
              </w:rPr>
              <w:t xml:space="preserve"> </w:t>
            </w:r>
            <w:r w:rsidRPr="00CC27DE">
              <w:t>For</w:t>
            </w:r>
            <w:r w:rsidRPr="00CC27DE">
              <w:rPr>
                <w:spacing w:val="1"/>
              </w:rPr>
              <w:t xml:space="preserve"> </w:t>
            </w:r>
            <w:r w:rsidRPr="00CC27DE">
              <w:t>existing</w:t>
            </w:r>
            <w:r w:rsidRPr="00CC27DE">
              <w:rPr>
                <w:spacing w:val="1"/>
              </w:rPr>
              <w:t xml:space="preserve"> </w:t>
            </w:r>
            <w:r w:rsidRPr="00CC27DE">
              <w:t>combustion</w:t>
            </w:r>
            <w:r w:rsidRPr="00CC27DE">
              <w:rPr>
                <w:spacing w:val="1"/>
              </w:rPr>
              <w:t xml:space="preserve"> </w:t>
            </w:r>
            <w:r w:rsidRPr="00CC27DE">
              <w:t>plants,</w:t>
            </w:r>
            <w:r w:rsidRPr="00CC27DE">
              <w:rPr>
                <w:spacing w:val="-53"/>
              </w:rPr>
              <w:t xml:space="preserve"> </w:t>
            </w:r>
            <w:r w:rsidRPr="00CC27DE">
              <w:t>the</w:t>
            </w:r>
            <w:r w:rsidRPr="00CC27DE">
              <w:rPr>
                <w:spacing w:val="1"/>
              </w:rPr>
              <w:t xml:space="preserve"> </w:t>
            </w:r>
            <w:r w:rsidRPr="00CC27DE">
              <w:t>type</w:t>
            </w:r>
            <w:r w:rsidRPr="00CC27DE">
              <w:rPr>
                <w:spacing w:val="1"/>
              </w:rPr>
              <w:t xml:space="preserve"> </w:t>
            </w:r>
            <w:r w:rsidRPr="00CC27DE">
              <w:t>of</w:t>
            </w:r>
            <w:r w:rsidRPr="00CC27DE">
              <w:rPr>
                <w:spacing w:val="1"/>
              </w:rPr>
              <w:t xml:space="preserve"> </w:t>
            </w:r>
            <w:r w:rsidRPr="00CC27DE">
              <w:t>fuel</w:t>
            </w:r>
            <w:r w:rsidRPr="00CC27DE">
              <w:rPr>
                <w:spacing w:val="-53"/>
              </w:rPr>
              <w:t xml:space="preserve"> </w:t>
            </w:r>
            <w:r w:rsidRPr="00CC27DE">
              <w:t>chosen</w:t>
            </w:r>
            <w:r w:rsidRPr="00CC27DE">
              <w:rPr>
                <w:spacing w:val="1"/>
              </w:rPr>
              <w:t xml:space="preserve"> </w:t>
            </w:r>
            <w:r w:rsidRPr="00CC27DE">
              <w:t>may</w:t>
            </w:r>
            <w:r w:rsidRPr="00CC27DE">
              <w:rPr>
                <w:spacing w:val="1"/>
              </w:rPr>
              <w:t xml:space="preserve"> </w:t>
            </w:r>
            <w:r w:rsidRPr="00CC27DE">
              <w:t>be</w:t>
            </w:r>
            <w:r w:rsidRPr="00CC27DE">
              <w:rPr>
                <w:spacing w:val="1"/>
              </w:rPr>
              <w:t xml:space="preserve"> </w:t>
            </w:r>
            <w:r w:rsidRPr="00CC27DE">
              <w:t>limited</w:t>
            </w:r>
            <w:r w:rsidRPr="00CC27DE">
              <w:rPr>
                <w:spacing w:val="1"/>
              </w:rPr>
              <w:t xml:space="preserve"> </w:t>
            </w:r>
            <w:r w:rsidRPr="00CC27DE">
              <w:t>by</w:t>
            </w:r>
            <w:r w:rsidRPr="00CC27DE">
              <w:rPr>
                <w:spacing w:val="1"/>
              </w:rPr>
              <w:t xml:space="preserve"> </w:t>
            </w:r>
            <w:r w:rsidRPr="00CC27DE">
              <w:t>the</w:t>
            </w:r>
            <w:r w:rsidRPr="00CC27DE">
              <w:rPr>
                <w:spacing w:val="-53"/>
              </w:rPr>
              <w:t xml:space="preserve"> </w:t>
            </w:r>
            <w:r w:rsidRPr="00CC27DE">
              <w:t>configuration</w:t>
            </w:r>
            <w:r w:rsidRPr="00CC27DE">
              <w:rPr>
                <w:spacing w:val="-8"/>
              </w:rPr>
              <w:t xml:space="preserve"> </w:t>
            </w:r>
            <w:r w:rsidRPr="00CC27DE">
              <w:t>and</w:t>
            </w:r>
            <w:r w:rsidRPr="00CC27DE">
              <w:rPr>
                <w:spacing w:val="-8"/>
              </w:rPr>
              <w:t xml:space="preserve"> </w:t>
            </w:r>
            <w:r w:rsidRPr="00CC27DE">
              <w:t>the</w:t>
            </w:r>
          </w:p>
          <w:p w14:paraId="65034746" w14:textId="77777777" w:rsidR="009908F5" w:rsidRPr="00CC27DE" w:rsidRDefault="00525531" w:rsidP="00252FFF">
            <w:pPr>
              <w:pStyle w:val="TableParagraph"/>
              <w:spacing w:line="209" w:lineRule="exact"/>
              <w:ind w:left="107"/>
            </w:pPr>
            <w:r w:rsidRPr="00CC27DE">
              <w:t>design</w:t>
            </w:r>
            <w:r w:rsidRPr="00CC27DE">
              <w:rPr>
                <w:spacing w:val="-4"/>
              </w:rPr>
              <w:t xml:space="preserve"> </w:t>
            </w:r>
            <w:r w:rsidRPr="00CC27DE">
              <w:t>of the</w:t>
            </w:r>
            <w:r w:rsidRPr="00CC27DE">
              <w:rPr>
                <w:spacing w:val="-2"/>
              </w:rPr>
              <w:t xml:space="preserve"> </w:t>
            </w:r>
            <w:r w:rsidRPr="00CC27DE">
              <w:t>plant</w:t>
            </w:r>
          </w:p>
        </w:tc>
        <w:tc>
          <w:tcPr>
            <w:tcW w:w="2844" w:type="dxa"/>
          </w:tcPr>
          <w:p w14:paraId="65034747" w14:textId="77777777" w:rsidR="009908F5" w:rsidRPr="00CC27DE" w:rsidRDefault="009908F5" w:rsidP="00252FFF">
            <w:pPr>
              <w:pStyle w:val="TableParagraph"/>
            </w:pPr>
          </w:p>
          <w:p w14:paraId="65034748" w14:textId="77777777" w:rsidR="009908F5" w:rsidRPr="00CC27DE" w:rsidRDefault="009908F5" w:rsidP="00252FFF">
            <w:pPr>
              <w:pStyle w:val="TableParagraph"/>
            </w:pPr>
          </w:p>
          <w:p w14:paraId="65034749" w14:textId="77777777" w:rsidR="009908F5" w:rsidRPr="00CC27DE" w:rsidRDefault="009908F5" w:rsidP="00252FFF">
            <w:pPr>
              <w:pStyle w:val="TableParagraph"/>
            </w:pPr>
          </w:p>
          <w:p w14:paraId="6503474A" w14:textId="77777777" w:rsidR="009908F5" w:rsidRPr="00CC27DE" w:rsidRDefault="009908F5" w:rsidP="00252FFF">
            <w:pPr>
              <w:pStyle w:val="TableParagraph"/>
            </w:pPr>
          </w:p>
          <w:p w14:paraId="6503474B" w14:textId="77777777" w:rsidR="009908F5" w:rsidRPr="00CC27DE" w:rsidRDefault="009908F5" w:rsidP="00252FFF">
            <w:pPr>
              <w:pStyle w:val="TableParagraph"/>
            </w:pPr>
          </w:p>
          <w:p w14:paraId="6503474C" w14:textId="77777777" w:rsidR="009908F5" w:rsidRPr="00CC27DE" w:rsidRDefault="009908F5" w:rsidP="00252FFF">
            <w:pPr>
              <w:pStyle w:val="TableParagraph"/>
            </w:pPr>
          </w:p>
          <w:p w14:paraId="6503474D" w14:textId="77777777" w:rsidR="009908F5" w:rsidRPr="00CC27DE" w:rsidRDefault="009908F5" w:rsidP="00252FFF">
            <w:pPr>
              <w:pStyle w:val="TableParagraph"/>
            </w:pPr>
          </w:p>
          <w:p w14:paraId="6503474E" w14:textId="77777777" w:rsidR="009908F5" w:rsidRPr="00CC27DE" w:rsidRDefault="009908F5" w:rsidP="00252FFF">
            <w:pPr>
              <w:pStyle w:val="TableParagraph"/>
            </w:pPr>
          </w:p>
          <w:p w14:paraId="6503474F" w14:textId="77777777" w:rsidR="009908F5" w:rsidRPr="00CC27DE" w:rsidRDefault="009908F5" w:rsidP="00252FFF">
            <w:pPr>
              <w:pStyle w:val="TableParagraph"/>
              <w:spacing w:before="9"/>
            </w:pPr>
          </w:p>
          <w:p w14:paraId="65034750" w14:textId="77777777" w:rsidR="009908F5" w:rsidRPr="00CC27DE" w:rsidRDefault="00525531" w:rsidP="00252FFF">
            <w:pPr>
              <w:pStyle w:val="TableParagraph"/>
              <w:ind w:left="108" w:right="97"/>
              <w:rPr>
                <w:b/>
              </w:rPr>
            </w:pPr>
            <w:r w:rsidRPr="00CC27DE">
              <w:rPr>
                <w:b/>
                <w:color w:val="FF0000"/>
              </w:rPr>
              <w:t>N/A</w:t>
            </w:r>
            <w:r w:rsidRPr="00CC27DE">
              <w:rPr>
                <w:b/>
                <w:color w:val="FF0000"/>
                <w:spacing w:val="1"/>
              </w:rPr>
              <w:t xml:space="preserve"> </w:t>
            </w:r>
            <w:r w:rsidRPr="00CC27DE">
              <w:rPr>
                <w:b/>
                <w:color w:val="FF0000"/>
              </w:rPr>
              <w:t>SINGLE</w:t>
            </w:r>
            <w:r w:rsidRPr="00CC27DE">
              <w:rPr>
                <w:b/>
                <w:color w:val="FF0000"/>
                <w:spacing w:val="1"/>
              </w:rPr>
              <w:t xml:space="preserve"> </w:t>
            </w:r>
            <w:r w:rsidRPr="00CC27DE">
              <w:rPr>
                <w:b/>
                <w:color w:val="FF0000"/>
              </w:rPr>
              <w:t>FUEL</w:t>
            </w:r>
            <w:r w:rsidRPr="00CC27DE">
              <w:rPr>
                <w:b/>
                <w:color w:val="FF0000"/>
                <w:spacing w:val="1"/>
              </w:rPr>
              <w:t xml:space="preserve"> </w:t>
            </w:r>
            <w:r w:rsidRPr="00CC27DE">
              <w:rPr>
                <w:b/>
                <w:color w:val="FF0000"/>
              </w:rPr>
              <w:t>natural</w:t>
            </w:r>
            <w:r w:rsidRPr="00CC27DE">
              <w:rPr>
                <w:b/>
                <w:color w:val="FF0000"/>
                <w:spacing w:val="-53"/>
              </w:rPr>
              <w:t xml:space="preserve"> </w:t>
            </w:r>
            <w:r w:rsidRPr="00CC27DE">
              <w:rPr>
                <w:b/>
                <w:color w:val="FF0000"/>
              </w:rPr>
              <w:t>gas</w:t>
            </w:r>
            <w:r w:rsidRPr="00CC27DE">
              <w:rPr>
                <w:b/>
                <w:color w:val="FF0000"/>
                <w:spacing w:val="1"/>
              </w:rPr>
              <w:t xml:space="preserve"> </w:t>
            </w:r>
            <w:r w:rsidRPr="00CC27DE">
              <w:rPr>
                <w:b/>
                <w:color w:val="FF0000"/>
              </w:rPr>
              <w:t>from</w:t>
            </w:r>
            <w:r w:rsidRPr="00CC27DE">
              <w:rPr>
                <w:b/>
                <w:color w:val="FF0000"/>
                <w:spacing w:val="1"/>
              </w:rPr>
              <w:t xml:space="preserve"> </w:t>
            </w:r>
            <w:r w:rsidRPr="00CC27DE">
              <w:rPr>
                <w:b/>
                <w:color w:val="FF0000"/>
              </w:rPr>
              <w:t>the</w:t>
            </w:r>
            <w:r w:rsidRPr="00CC27DE">
              <w:rPr>
                <w:b/>
                <w:color w:val="FF0000"/>
                <w:spacing w:val="1"/>
              </w:rPr>
              <w:t xml:space="preserve"> </w:t>
            </w:r>
            <w:r w:rsidRPr="00CC27DE">
              <w:rPr>
                <w:b/>
                <w:color w:val="FF0000"/>
              </w:rPr>
              <w:t>external</w:t>
            </w:r>
            <w:r w:rsidRPr="00CC27DE">
              <w:rPr>
                <w:b/>
                <w:color w:val="FF0000"/>
                <w:spacing w:val="1"/>
              </w:rPr>
              <w:t xml:space="preserve"> </w:t>
            </w:r>
            <w:r w:rsidRPr="00CC27DE">
              <w:rPr>
                <w:b/>
                <w:color w:val="FF0000"/>
              </w:rPr>
              <w:t>network.</w:t>
            </w:r>
          </w:p>
        </w:tc>
      </w:tr>
    </w:tbl>
    <w:p w14:paraId="65034752" w14:textId="77777777" w:rsidR="009908F5" w:rsidRPr="00CC27DE" w:rsidRDefault="009908F5" w:rsidP="00252FFF">
      <w:pPr>
        <w:pStyle w:val="BodyText"/>
        <w:rPr>
          <w:sz w:val="22"/>
          <w:szCs w:val="22"/>
        </w:rPr>
      </w:pPr>
    </w:p>
    <w:p w14:paraId="65034753" w14:textId="77777777" w:rsidR="009908F5" w:rsidRPr="00CC27DE" w:rsidRDefault="009908F5" w:rsidP="00252FFF">
      <w:pPr>
        <w:pStyle w:val="BodyText"/>
        <w:spacing w:before="10"/>
        <w:rPr>
          <w:sz w:val="22"/>
          <w:szCs w:val="22"/>
        </w:rPr>
      </w:pPr>
    </w:p>
    <w:p w14:paraId="65034754" w14:textId="77777777" w:rsidR="009908F5" w:rsidRPr="00CC27DE" w:rsidRDefault="00525531" w:rsidP="00252FFF">
      <w:pPr>
        <w:pStyle w:val="Heading4"/>
        <w:spacing w:before="93"/>
        <w:ind w:left="1260"/>
        <w:rPr>
          <w:sz w:val="22"/>
          <w:szCs w:val="22"/>
        </w:rPr>
      </w:pPr>
      <w:r w:rsidRPr="00CC27DE">
        <w:rPr>
          <w:sz w:val="22"/>
          <w:szCs w:val="22"/>
        </w:rPr>
        <w:t>BAT7</w:t>
      </w:r>
    </w:p>
    <w:p w14:paraId="65034755" w14:textId="77777777" w:rsidR="009908F5" w:rsidRPr="00CC27DE" w:rsidRDefault="009908F5" w:rsidP="00252FFF">
      <w:pPr>
        <w:pStyle w:val="BodyText"/>
        <w:spacing w:before="5"/>
        <w:rPr>
          <w:sz w:val="22"/>
          <w:szCs w:val="22"/>
        </w:rPr>
      </w:pPr>
    </w:p>
    <w:p w14:paraId="65034756" w14:textId="77777777" w:rsidR="009908F5" w:rsidRPr="00CC27DE" w:rsidRDefault="00525531" w:rsidP="00252FFF">
      <w:pPr>
        <w:pStyle w:val="BodyText"/>
        <w:spacing w:before="1" w:line="360" w:lineRule="auto"/>
        <w:ind w:left="1239" w:right="229"/>
        <w:rPr>
          <w:sz w:val="22"/>
          <w:szCs w:val="22"/>
        </w:rPr>
      </w:pPr>
      <w:r w:rsidRPr="00CC27DE">
        <w:rPr>
          <w:sz w:val="22"/>
          <w:szCs w:val="22"/>
        </w:rPr>
        <w:t>In order to reduce emissions of ammonia to air from the use of selective catalytic reduction (SCR) and/or</w:t>
      </w:r>
      <w:r w:rsidRPr="00CC27DE">
        <w:rPr>
          <w:spacing w:val="1"/>
          <w:sz w:val="22"/>
          <w:szCs w:val="22"/>
        </w:rPr>
        <w:t xml:space="preserve"> </w:t>
      </w:r>
      <w:r w:rsidRPr="00CC27DE">
        <w:rPr>
          <w:sz w:val="22"/>
          <w:szCs w:val="22"/>
        </w:rPr>
        <w:t>selective non-catalytic reduction (SNCR) for the abatement of NOX emissions, BAT is to optimise the</w:t>
      </w:r>
      <w:r w:rsidRPr="00CC27DE">
        <w:rPr>
          <w:spacing w:val="1"/>
          <w:sz w:val="22"/>
          <w:szCs w:val="22"/>
        </w:rPr>
        <w:t xml:space="preserve"> </w:t>
      </w:r>
      <w:r w:rsidRPr="00CC27DE">
        <w:rPr>
          <w:sz w:val="22"/>
          <w:szCs w:val="22"/>
        </w:rPr>
        <w:t>design</w:t>
      </w:r>
      <w:r w:rsidRPr="00CC27DE">
        <w:rPr>
          <w:spacing w:val="-9"/>
          <w:sz w:val="22"/>
          <w:szCs w:val="22"/>
        </w:rPr>
        <w:t xml:space="preserve"> </w:t>
      </w:r>
      <w:r w:rsidRPr="00CC27DE">
        <w:rPr>
          <w:sz w:val="22"/>
          <w:szCs w:val="22"/>
        </w:rPr>
        <w:t>and/or</w:t>
      </w:r>
      <w:r w:rsidRPr="00CC27DE">
        <w:rPr>
          <w:spacing w:val="-5"/>
          <w:sz w:val="22"/>
          <w:szCs w:val="22"/>
        </w:rPr>
        <w:t xml:space="preserve"> </w:t>
      </w:r>
      <w:r w:rsidRPr="00CC27DE">
        <w:rPr>
          <w:sz w:val="22"/>
          <w:szCs w:val="22"/>
        </w:rPr>
        <w:t>operation</w:t>
      </w:r>
      <w:r w:rsidRPr="00CC27DE">
        <w:rPr>
          <w:spacing w:val="-4"/>
          <w:sz w:val="22"/>
          <w:szCs w:val="22"/>
        </w:rPr>
        <w:t xml:space="preserve"> </w:t>
      </w:r>
      <w:r w:rsidRPr="00CC27DE">
        <w:rPr>
          <w:sz w:val="22"/>
          <w:szCs w:val="22"/>
        </w:rPr>
        <w:t>of</w:t>
      </w:r>
      <w:r w:rsidRPr="00CC27DE">
        <w:rPr>
          <w:spacing w:val="-6"/>
          <w:sz w:val="22"/>
          <w:szCs w:val="22"/>
        </w:rPr>
        <w:t xml:space="preserve"> </w:t>
      </w:r>
      <w:r w:rsidRPr="00CC27DE">
        <w:rPr>
          <w:sz w:val="22"/>
          <w:szCs w:val="22"/>
        </w:rPr>
        <w:t>SCR</w:t>
      </w:r>
      <w:r w:rsidRPr="00CC27DE">
        <w:rPr>
          <w:spacing w:val="-4"/>
          <w:sz w:val="22"/>
          <w:szCs w:val="22"/>
        </w:rPr>
        <w:t xml:space="preserve"> </w:t>
      </w:r>
      <w:r w:rsidRPr="00CC27DE">
        <w:rPr>
          <w:sz w:val="22"/>
          <w:szCs w:val="22"/>
        </w:rPr>
        <w:t>and/or</w:t>
      </w:r>
      <w:r w:rsidRPr="00CC27DE">
        <w:rPr>
          <w:spacing w:val="-4"/>
          <w:sz w:val="22"/>
          <w:szCs w:val="22"/>
        </w:rPr>
        <w:t xml:space="preserve"> </w:t>
      </w:r>
      <w:r w:rsidRPr="00CC27DE">
        <w:rPr>
          <w:sz w:val="22"/>
          <w:szCs w:val="22"/>
        </w:rPr>
        <w:t>SNCR</w:t>
      </w:r>
      <w:r w:rsidRPr="00CC27DE">
        <w:rPr>
          <w:spacing w:val="-8"/>
          <w:sz w:val="22"/>
          <w:szCs w:val="22"/>
        </w:rPr>
        <w:t xml:space="preserve"> </w:t>
      </w:r>
      <w:r w:rsidRPr="00CC27DE">
        <w:rPr>
          <w:sz w:val="22"/>
          <w:szCs w:val="22"/>
        </w:rPr>
        <w:t>(e.g.</w:t>
      </w:r>
      <w:r w:rsidRPr="00CC27DE">
        <w:rPr>
          <w:spacing w:val="-6"/>
          <w:sz w:val="22"/>
          <w:szCs w:val="22"/>
        </w:rPr>
        <w:t xml:space="preserve"> </w:t>
      </w:r>
      <w:r w:rsidRPr="00CC27DE">
        <w:rPr>
          <w:sz w:val="22"/>
          <w:szCs w:val="22"/>
        </w:rPr>
        <w:t>optimised</w:t>
      </w:r>
      <w:r w:rsidRPr="00CC27DE">
        <w:rPr>
          <w:spacing w:val="-8"/>
          <w:sz w:val="22"/>
          <w:szCs w:val="22"/>
        </w:rPr>
        <w:t xml:space="preserve"> </w:t>
      </w:r>
      <w:r w:rsidRPr="00CC27DE">
        <w:rPr>
          <w:sz w:val="22"/>
          <w:szCs w:val="22"/>
        </w:rPr>
        <w:t>reagent</w:t>
      </w:r>
      <w:r w:rsidRPr="00CC27DE">
        <w:rPr>
          <w:spacing w:val="-8"/>
          <w:sz w:val="22"/>
          <w:szCs w:val="22"/>
        </w:rPr>
        <w:t xml:space="preserve"> </w:t>
      </w:r>
      <w:r w:rsidRPr="00CC27DE">
        <w:rPr>
          <w:sz w:val="22"/>
          <w:szCs w:val="22"/>
        </w:rPr>
        <w:t>to</w:t>
      </w:r>
      <w:r w:rsidRPr="00CC27DE">
        <w:rPr>
          <w:spacing w:val="-8"/>
          <w:sz w:val="22"/>
          <w:szCs w:val="22"/>
        </w:rPr>
        <w:t xml:space="preserve"> </w:t>
      </w:r>
      <w:r w:rsidRPr="00CC27DE">
        <w:rPr>
          <w:sz w:val="22"/>
          <w:szCs w:val="22"/>
        </w:rPr>
        <w:t>NOX</w:t>
      </w:r>
      <w:r w:rsidRPr="00CC27DE">
        <w:rPr>
          <w:spacing w:val="-6"/>
          <w:sz w:val="22"/>
          <w:szCs w:val="22"/>
        </w:rPr>
        <w:t xml:space="preserve"> </w:t>
      </w:r>
      <w:r w:rsidRPr="00CC27DE">
        <w:rPr>
          <w:sz w:val="22"/>
          <w:szCs w:val="22"/>
        </w:rPr>
        <w:t>ratio,</w:t>
      </w:r>
      <w:r w:rsidRPr="00CC27DE">
        <w:rPr>
          <w:spacing w:val="-6"/>
          <w:sz w:val="22"/>
          <w:szCs w:val="22"/>
        </w:rPr>
        <w:t xml:space="preserve"> </w:t>
      </w:r>
      <w:r w:rsidRPr="00CC27DE">
        <w:rPr>
          <w:sz w:val="22"/>
          <w:szCs w:val="22"/>
        </w:rPr>
        <w:t>homogeneous</w:t>
      </w:r>
      <w:r w:rsidRPr="00CC27DE">
        <w:rPr>
          <w:spacing w:val="-6"/>
          <w:sz w:val="22"/>
          <w:szCs w:val="22"/>
        </w:rPr>
        <w:t xml:space="preserve"> </w:t>
      </w:r>
      <w:r w:rsidRPr="00CC27DE">
        <w:rPr>
          <w:sz w:val="22"/>
          <w:szCs w:val="22"/>
        </w:rPr>
        <w:t>reagent</w:t>
      </w:r>
      <w:r w:rsidRPr="00CC27DE">
        <w:rPr>
          <w:spacing w:val="-53"/>
          <w:sz w:val="22"/>
          <w:szCs w:val="22"/>
        </w:rPr>
        <w:t xml:space="preserve"> </w:t>
      </w:r>
      <w:r w:rsidRPr="00CC27DE">
        <w:rPr>
          <w:sz w:val="22"/>
          <w:szCs w:val="22"/>
        </w:rPr>
        <w:t>distribution</w:t>
      </w:r>
      <w:r w:rsidRPr="00CC27DE">
        <w:rPr>
          <w:spacing w:val="-1"/>
          <w:sz w:val="22"/>
          <w:szCs w:val="22"/>
        </w:rPr>
        <w:t xml:space="preserve"> </w:t>
      </w:r>
      <w:r w:rsidRPr="00CC27DE">
        <w:rPr>
          <w:sz w:val="22"/>
          <w:szCs w:val="22"/>
        </w:rPr>
        <w:t>and optimum</w:t>
      </w:r>
      <w:r w:rsidRPr="00CC27DE">
        <w:rPr>
          <w:spacing w:val="3"/>
          <w:sz w:val="22"/>
          <w:szCs w:val="22"/>
        </w:rPr>
        <w:t xml:space="preserve"> </w:t>
      </w:r>
      <w:r w:rsidRPr="00CC27DE">
        <w:rPr>
          <w:sz w:val="22"/>
          <w:szCs w:val="22"/>
        </w:rPr>
        <w:t>size 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reagent</w:t>
      </w:r>
      <w:r w:rsidRPr="00CC27DE">
        <w:rPr>
          <w:spacing w:val="2"/>
          <w:sz w:val="22"/>
          <w:szCs w:val="22"/>
        </w:rPr>
        <w:t xml:space="preserve"> </w:t>
      </w:r>
      <w:r w:rsidRPr="00CC27DE">
        <w:rPr>
          <w:sz w:val="22"/>
          <w:szCs w:val="22"/>
        </w:rPr>
        <w:t>drops).</w:t>
      </w:r>
    </w:p>
    <w:p w14:paraId="65034757" w14:textId="77777777" w:rsidR="009908F5" w:rsidRPr="00CC27DE" w:rsidRDefault="00525531" w:rsidP="00252FFF">
      <w:pPr>
        <w:spacing w:before="120" w:line="357" w:lineRule="auto"/>
        <w:ind w:left="1239" w:right="229"/>
        <w:rPr>
          <w:b/>
        </w:rPr>
      </w:pPr>
      <w:r w:rsidRPr="00CC27DE">
        <w:rPr>
          <w:b/>
          <w:color w:val="FF0000"/>
        </w:rPr>
        <w:t>NOT APPLICABLE because no selective catalytic reduction (SCR) and/or selective non-catalytic</w:t>
      </w:r>
      <w:r w:rsidRPr="00CC27DE">
        <w:rPr>
          <w:b/>
          <w:color w:val="FF0000"/>
          <w:spacing w:val="1"/>
        </w:rPr>
        <w:t xml:space="preserve"> </w:t>
      </w:r>
      <w:r w:rsidRPr="00CC27DE">
        <w:rPr>
          <w:b/>
          <w:color w:val="FF0000"/>
        </w:rPr>
        <w:t>reduction</w:t>
      </w:r>
      <w:r w:rsidRPr="00CC27DE">
        <w:rPr>
          <w:b/>
          <w:color w:val="FF0000"/>
          <w:spacing w:val="-1"/>
        </w:rPr>
        <w:t xml:space="preserve"> </w:t>
      </w:r>
      <w:r w:rsidRPr="00CC27DE">
        <w:rPr>
          <w:b/>
          <w:color w:val="FF0000"/>
        </w:rPr>
        <w:t>(SNCR)</w:t>
      </w:r>
      <w:r w:rsidRPr="00CC27DE">
        <w:rPr>
          <w:b/>
          <w:color w:val="FF0000"/>
          <w:spacing w:val="1"/>
        </w:rPr>
        <w:t xml:space="preserve"> </w:t>
      </w:r>
      <w:r w:rsidRPr="00CC27DE">
        <w:rPr>
          <w:b/>
          <w:color w:val="FF0000"/>
        </w:rPr>
        <w:t>systems</w:t>
      </w:r>
      <w:r w:rsidRPr="00CC27DE">
        <w:rPr>
          <w:b/>
          <w:color w:val="FF0000"/>
          <w:spacing w:val="-1"/>
        </w:rPr>
        <w:t xml:space="preserve"> </w:t>
      </w:r>
      <w:r w:rsidRPr="00CC27DE">
        <w:rPr>
          <w:b/>
          <w:color w:val="FF0000"/>
        </w:rPr>
        <w:t>are</w:t>
      </w:r>
      <w:r w:rsidRPr="00CC27DE">
        <w:rPr>
          <w:b/>
          <w:color w:val="FF0000"/>
          <w:spacing w:val="-1"/>
        </w:rPr>
        <w:t xml:space="preserve"> </w:t>
      </w:r>
      <w:r w:rsidRPr="00CC27DE">
        <w:rPr>
          <w:b/>
          <w:color w:val="FF0000"/>
        </w:rPr>
        <w:t>installed.</w:t>
      </w:r>
    </w:p>
    <w:p w14:paraId="65034758" w14:textId="77777777" w:rsidR="009908F5" w:rsidRPr="00CC27DE" w:rsidRDefault="00525531" w:rsidP="00252FFF">
      <w:pPr>
        <w:pStyle w:val="Heading4"/>
        <w:spacing w:before="123"/>
        <w:rPr>
          <w:sz w:val="22"/>
          <w:szCs w:val="22"/>
        </w:rPr>
      </w:pPr>
      <w:r w:rsidRPr="00CC27DE">
        <w:rPr>
          <w:sz w:val="22"/>
          <w:szCs w:val="22"/>
        </w:rPr>
        <w:t>BAT8</w:t>
      </w:r>
    </w:p>
    <w:p w14:paraId="65034759" w14:textId="77777777" w:rsidR="009908F5" w:rsidRPr="00CC27DE" w:rsidRDefault="009908F5" w:rsidP="00252FFF">
      <w:pPr>
        <w:pStyle w:val="BodyText"/>
        <w:spacing w:before="6"/>
        <w:rPr>
          <w:sz w:val="22"/>
          <w:szCs w:val="22"/>
        </w:rPr>
      </w:pPr>
    </w:p>
    <w:p w14:paraId="6503475A" w14:textId="77777777" w:rsidR="009908F5" w:rsidRPr="00CC27DE" w:rsidRDefault="00525531" w:rsidP="00252FFF">
      <w:pPr>
        <w:pStyle w:val="BodyText"/>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prevent</w:t>
      </w:r>
      <w:r w:rsidRPr="00CC27DE">
        <w:rPr>
          <w:spacing w:val="-1"/>
          <w:sz w:val="22"/>
          <w:szCs w:val="22"/>
        </w:rPr>
        <w:t xml:space="preserve"> </w:t>
      </w:r>
      <w:r w:rsidRPr="00CC27DE">
        <w:rPr>
          <w:sz w:val="22"/>
          <w:szCs w:val="22"/>
        </w:rPr>
        <w:t>or</w:t>
      </w:r>
      <w:r w:rsidRPr="00CC27DE">
        <w:rPr>
          <w:spacing w:val="-1"/>
          <w:sz w:val="22"/>
          <w:szCs w:val="22"/>
        </w:rPr>
        <w:t xml:space="preserve"> </w:t>
      </w:r>
      <w:r w:rsidRPr="00CC27DE">
        <w:rPr>
          <w:sz w:val="22"/>
          <w:szCs w:val="22"/>
        </w:rPr>
        <w:t>reduce</w:t>
      </w:r>
      <w:r w:rsidRPr="00CC27DE">
        <w:rPr>
          <w:spacing w:val="-4"/>
          <w:sz w:val="22"/>
          <w:szCs w:val="22"/>
        </w:rPr>
        <w:t xml:space="preserve"> </w:t>
      </w:r>
      <w:r w:rsidRPr="00CC27DE">
        <w:rPr>
          <w:sz w:val="22"/>
          <w:szCs w:val="22"/>
        </w:rPr>
        <w:t>emissions</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air</w:t>
      </w:r>
      <w:r w:rsidRPr="00CC27DE">
        <w:rPr>
          <w:spacing w:val="-1"/>
          <w:sz w:val="22"/>
          <w:szCs w:val="22"/>
        </w:rPr>
        <w:t xml:space="preserve"> </w:t>
      </w:r>
      <w:r w:rsidRPr="00CC27DE">
        <w:rPr>
          <w:sz w:val="22"/>
          <w:szCs w:val="22"/>
        </w:rPr>
        <w:t>during</w:t>
      </w:r>
      <w:r w:rsidRPr="00CC27DE">
        <w:rPr>
          <w:spacing w:val="-1"/>
          <w:sz w:val="22"/>
          <w:szCs w:val="22"/>
        </w:rPr>
        <w:t xml:space="preserve"> </w:t>
      </w:r>
      <w:r w:rsidRPr="00CC27DE">
        <w:rPr>
          <w:sz w:val="22"/>
          <w:szCs w:val="22"/>
        </w:rPr>
        <w:t>normal</w:t>
      </w:r>
      <w:r w:rsidRPr="00CC27DE">
        <w:rPr>
          <w:spacing w:val="-3"/>
          <w:sz w:val="22"/>
          <w:szCs w:val="22"/>
        </w:rPr>
        <w:t xml:space="preserve"> </w:t>
      </w:r>
      <w:r w:rsidRPr="00CC27DE">
        <w:rPr>
          <w:sz w:val="22"/>
          <w:szCs w:val="22"/>
        </w:rPr>
        <w:t>operating</w:t>
      </w:r>
      <w:r w:rsidRPr="00CC27DE">
        <w:rPr>
          <w:spacing w:val="-4"/>
          <w:sz w:val="22"/>
          <w:szCs w:val="22"/>
        </w:rPr>
        <w:t xml:space="preserve"> </w:t>
      </w:r>
      <w:r w:rsidRPr="00CC27DE">
        <w:rPr>
          <w:sz w:val="22"/>
          <w:szCs w:val="22"/>
        </w:rPr>
        <w:t>conditions,</w:t>
      </w:r>
    </w:p>
    <w:p w14:paraId="6503475B" w14:textId="77777777" w:rsidR="009908F5" w:rsidRPr="00CC27DE" w:rsidRDefault="009908F5" w:rsidP="00252FFF">
      <w:pPr>
        <w:pStyle w:val="BodyText"/>
        <w:spacing w:before="5"/>
        <w:rPr>
          <w:sz w:val="22"/>
          <w:szCs w:val="22"/>
        </w:rPr>
      </w:pPr>
    </w:p>
    <w:p w14:paraId="6503475C" w14:textId="77777777" w:rsidR="009908F5" w:rsidRPr="00CC27DE" w:rsidRDefault="00525531" w:rsidP="00252FFF">
      <w:pPr>
        <w:pStyle w:val="BodyText"/>
        <w:spacing w:line="357" w:lineRule="auto"/>
        <w:ind w:left="1239" w:right="228"/>
        <w:rPr>
          <w:sz w:val="22"/>
          <w:szCs w:val="22"/>
        </w:rPr>
      </w:pPr>
      <w:r w:rsidRPr="00CC27DE">
        <w:rPr>
          <w:spacing w:val="-1"/>
          <w:sz w:val="22"/>
          <w:szCs w:val="22"/>
        </w:rPr>
        <w:t>BAT</w:t>
      </w:r>
      <w:r w:rsidRPr="00CC27DE">
        <w:rPr>
          <w:spacing w:val="-7"/>
          <w:sz w:val="22"/>
          <w:szCs w:val="22"/>
        </w:rPr>
        <w:t xml:space="preserve"> </w:t>
      </w:r>
      <w:r w:rsidRPr="00CC27DE">
        <w:rPr>
          <w:spacing w:val="-1"/>
          <w:sz w:val="22"/>
          <w:szCs w:val="22"/>
        </w:rPr>
        <w:t>is</w:t>
      </w:r>
      <w:r w:rsidRPr="00CC27DE">
        <w:rPr>
          <w:spacing w:val="-8"/>
          <w:sz w:val="22"/>
          <w:szCs w:val="22"/>
        </w:rPr>
        <w:t xml:space="preserve"> </w:t>
      </w:r>
      <w:r w:rsidRPr="00CC27DE">
        <w:rPr>
          <w:spacing w:val="-1"/>
          <w:sz w:val="22"/>
          <w:szCs w:val="22"/>
        </w:rPr>
        <w:t>to</w:t>
      </w:r>
      <w:r w:rsidRPr="00CC27DE">
        <w:rPr>
          <w:spacing w:val="-11"/>
          <w:sz w:val="22"/>
          <w:szCs w:val="22"/>
        </w:rPr>
        <w:t xml:space="preserve"> </w:t>
      </w:r>
      <w:r w:rsidRPr="00CC27DE">
        <w:rPr>
          <w:sz w:val="22"/>
          <w:szCs w:val="22"/>
        </w:rPr>
        <w:t>ensure,</w:t>
      </w:r>
      <w:r w:rsidRPr="00CC27DE">
        <w:rPr>
          <w:spacing w:val="-9"/>
          <w:sz w:val="22"/>
          <w:szCs w:val="22"/>
        </w:rPr>
        <w:t xml:space="preserve"> </w:t>
      </w:r>
      <w:r w:rsidRPr="00CC27DE">
        <w:rPr>
          <w:sz w:val="22"/>
          <w:szCs w:val="22"/>
        </w:rPr>
        <w:t>by</w:t>
      </w:r>
      <w:r w:rsidRPr="00CC27DE">
        <w:rPr>
          <w:spacing w:val="-14"/>
          <w:sz w:val="22"/>
          <w:szCs w:val="22"/>
        </w:rPr>
        <w:t xml:space="preserve"> </w:t>
      </w:r>
      <w:r w:rsidRPr="00CC27DE">
        <w:rPr>
          <w:sz w:val="22"/>
          <w:szCs w:val="22"/>
        </w:rPr>
        <w:t>appropriate</w:t>
      </w:r>
      <w:r w:rsidRPr="00CC27DE">
        <w:rPr>
          <w:spacing w:val="-7"/>
          <w:sz w:val="22"/>
          <w:szCs w:val="22"/>
        </w:rPr>
        <w:t xml:space="preserve"> </w:t>
      </w:r>
      <w:r w:rsidRPr="00CC27DE">
        <w:rPr>
          <w:sz w:val="22"/>
          <w:szCs w:val="22"/>
        </w:rPr>
        <w:t>design,</w:t>
      </w:r>
      <w:r w:rsidRPr="00CC27DE">
        <w:rPr>
          <w:spacing w:val="-10"/>
          <w:sz w:val="22"/>
          <w:szCs w:val="22"/>
        </w:rPr>
        <w:t xml:space="preserve"> </w:t>
      </w:r>
      <w:r w:rsidRPr="00CC27DE">
        <w:rPr>
          <w:sz w:val="22"/>
          <w:szCs w:val="22"/>
        </w:rPr>
        <w:t>operation</w:t>
      </w:r>
      <w:r w:rsidRPr="00CC27DE">
        <w:rPr>
          <w:spacing w:val="-8"/>
          <w:sz w:val="22"/>
          <w:szCs w:val="22"/>
        </w:rPr>
        <w:t xml:space="preserve"> </w:t>
      </w:r>
      <w:r w:rsidRPr="00CC27DE">
        <w:rPr>
          <w:sz w:val="22"/>
          <w:szCs w:val="22"/>
        </w:rPr>
        <w:t>and</w:t>
      </w:r>
      <w:r w:rsidRPr="00CC27DE">
        <w:rPr>
          <w:spacing w:val="-9"/>
          <w:sz w:val="22"/>
          <w:szCs w:val="22"/>
        </w:rPr>
        <w:t xml:space="preserve"> </w:t>
      </w:r>
      <w:r w:rsidRPr="00CC27DE">
        <w:rPr>
          <w:sz w:val="22"/>
          <w:szCs w:val="22"/>
        </w:rPr>
        <w:t>maintenance,</w:t>
      </w:r>
      <w:r w:rsidRPr="00CC27DE">
        <w:rPr>
          <w:spacing w:val="-8"/>
          <w:sz w:val="22"/>
          <w:szCs w:val="22"/>
        </w:rPr>
        <w:t xml:space="preserve"> </w:t>
      </w:r>
      <w:r w:rsidRPr="00CC27DE">
        <w:rPr>
          <w:sz w:val="22"/>
          <w:szCs w:val="22"/>
        </w:rPr>
        <w:t>that</w:t>
      </w:r>
      <w:r w:rsidRPr="00CC27DE">
        <w:rPr>
          <w:spacing w:val="-6"/>
          <w:sz w:val="22"/>
          <w:szCs w:val="22"/>
        </w:rPr>
        <w:t xml:space="preserve"> </w:t>
      </w:r>
      <w:r w:rsidRPr="00CC27DE">
        <w:rPr>
          <w:sz w:val="22"/>
          <w:szCs w:val="22"/>
        </w:rPr>
        <w:t>the</w:t>
      </w:r>
      <w:r w:rsidRPr="00CC27DE">
        <w:rPr>
          <w:spacing w:val="-9"/>
          <w:sz w:val="22"/>
          <w:szCs w:val="22"/>
        </w:rPr>
        <w:t xml:space="preserve"> </w:t>
      </w:r>
      <w:r w:rsidRPr="00CC27DE">
        <w:rPr>
          <w:sz w:val="22"/>
          <w:szCs w:val="22"/>
        </w:rPr>
        <w:t>emission</w:t>
      </w:r>
      <w:r w:rsidRPr="00CC27DE">
        <w:rPr>
          <w:spacing w:val="-9"/>
          <w:sz w:val="22"/>
          <w:szCs w:val="22"/>
        </w:rPr>
        <w:t xml:space="preserve"> </w:t>
      </w:r>
      <w:r w:rsidRPr="00CC27DE">
        <w:rPr>
          <w:sz w:val="22"/>
          <w:szCs w:val="22"/>
        </w:rPr>
        <w:t>abatement</w:t>
      </w:r>
      <w:r w:rsidRPr="00CC27DE">
        <w:rPr>
          <w:spacing w:val="-10"/>
          <w:sz w:val="22"/>
          <w:szCs w:val="22"/>
        </w:rPr>
        <w:t xml:space="preserve"> </w:t>
      </w:r>
      <w:r w:rsidRPr="00CC27DE">
        <w:rPr>
          <w:sz w:val="22"/>
          <w:szCs w:val="22"/>
        </w:rPr>
        <w:t>systems</w:t>
      </w:r>
      <w:r w:rsidRPr="00CC27DE">
        <w:rPr>
          <w:spacing w:val="-54"/>
          <w:sz w:val="22"/>
          <w:szCs w:val="22"/>
        </w:rPr>
        <w:t xml:space="preserve"> </w:t>
      </w:r>
      <w:r w:rsidRPr="00CC27DE">
        <w:rPr>
          <w:sz w:val="22"/>
          <w:szCs w:val="22"/>
        </w:rPr>
        <w:t>are</w:t>
      </w:r>
      <w:r w:rsidRPr="00CC27DE">
        <w:rPr>
          <w:spacing w:val="-2"/>
          <w:sz w:val="22"/>
          <w:szCs w:val="22"/>
        </w:rPr>
        <w:t xml:space="preserve"> </w:t>
      </w:r>
      <w:r w:rsidRPr="00CC27DE">
        <w:rPr>
          <w:sz w:val="22"/>
          <w:szCs w:val="22"/>
        </w:rPr>
        <w:t>used</w:t>
      </w:r>
      <w:r w:rsidRPr="00CC27DE">
        <w:rPr>
          <w:spacing w:val="2"/>
          <w:sz w:val="22"/>
          <w:szCs w:val="22"/>
        </w:rPr>
        <w:t xml:space="preserve"> </w:t>
      </w:r>
      <w:r w:rsidRPr="00CC27DE">
        <w:rPr>
          <w:sz w:val="22"/>
          <w:szCs w:val="22"/>
        </w:rPr>
        <w:t>at</w:t>
      </w:r>
      <w:r w:rsidRPr="00CC27DE">
        <w:rPr>
          <w:spacing w:val="-1"/>
          <w:sz w:val="22"/>
          <w:szCs w:val="22"/>
        </w:rPr>
        <w:t xml:space="preserve"> </w:t>
      </w:r>
      <w:r w:rsidRPr="00CC27DE">
        <w:rPr>
          <w:sz w:val="22"/>
          <w:szCs w:val="22"/>
        </w:rPr>
        <w:t>optimal</w:t>
      </w:r>
      <w:r w:rsidRPr="00CC27DE">
        <w:rPr>
          <w:spacing w:val="-2"/>
          <w:sz w:val="22"/>
          <w:szCs w:val="22"/>
        </w:rPr>
        <w:t xml:space="preserve"> </w:t>
      </w:r>
      <w:r w:rsidRPr="00CC27DE">
        <w:rPr>
          <w:sz w:val="22"/>
          <w:szCs w:val="22"/>
        </w:rPr>
        <w:t>capacity</w:t>
      </w:r>
      <w:r w:rsidRPr="00CC27DE">
        <w:rPr>
          <w:spacing w:val="-2"/>
          <w:sz w:val="22"/>
          <w:szCs w:val="22"/>
        </w:rPr>
        <w:t xml:space="preserve"> </w:t>
      </w:r>
      <w:r w:rsidRPr="00CC27DE">
        <w:rPr>
          <w:sz w:val="22"/>
          <w:szCs w:val="22"/>
        </w:rPr>
        <w:t>and</w:t>
      </w:r>
      <w:r w:rsidRPr="00CC27DE">
        <w:rPr>
          <w:spacing w:val="-1"/>
          <w:sz w:val="22"/>
          <w:szCs w:val="22"/>
        </w:rPr>
        <w:t xml:space="preserve"> </w:t>
      </w:r>
      <w:r w:rsidRPr="00CC27DE">
        <w:rPr>
          <w:sz w:val="22"/>
          <w:szCs w:val="22"/>
        </w:rPr>
        <w:t>availability.</w:t>
      </w:r>
    </w:p>
    <w:p w14:paraId="6503475D" w14:textId="77777777" w:rsidR="009908F5" w:rsidRPr="00CC27DE" w:rsidRDefault="009908F5" w:rsidP="00252FFF">
      <w:pPr>
        <w:spacing w:line="357" w:lineRule="auto"/>
        <w:sectPr w:rsidR="009908F5" w:rsidRPr="00CC27DE">
          <w:pgSz w:w="11910" w:h="16840"/>
          <w:pgMar w:top="1780" w:right="620" w:bottom="780" w:left="460" w:header="379" w:footer="591" w:gutter="0"/>
          <w:cols w:space="720"/>
        </w:sectPr>
      </w:pPr>
    </w:p>
    <w:p w14:paraId="6503475E" w14:textId="77777777" w:rsidR="009908F5" w:rsidRPr="00CC27DE" w:rsidRDefault="009908F5" w:rsidP="00252FFF">
      <w:pPr>
        <w:pStyle w:val="BodyText"/>
        <w:spacing w:before="1"/>
        <w:rPr>
          <w:sz w:val="22"/>
          <w:szCs w:val="22"/>
        </w:rPr>
      </w:pPr>
    </w:p>
    <w:p w14:paraId="6503475F" w14:textId="77777777" w:rsidR="009908F5" w:rsidRPr="00CC27DE" w:rsidRDefault="00525531" w:rsidP="00252FFF">
      <w:pPr>
        <w:spacing w:before="93" w:line="357" w:lineRule="auto"/>
        <w:ind w:left="1239" w:right="229"/>
        <w:rPr>
          <w:b/>
        </w:rPr>
      </w:pPr>
      <w:r w:rsidRPr="00CC27DE">
        <w:rPr>
          <w:b/>
          <w:color w:val="00AF50"/>
        </w:rPr>
        <w:t>APPLICABLE. COMPLIANT. The modern combustion plant is a Dry Low emission technology</w:t>
      </w:r>
      <w:r w:rsidRPr="00CC27DE">
        <w:rPr>
          <w:b/>
          <w:color w:val="00AF50"/>
          <w:spacing w:val="1"/>
        </w:rPr>
        <w:t xml:space="preserve"> </w:t>
      </w:r>
      <w:r w:rsidRPr="00CC27DE">
        <w:rPr>
          <w:b/>
          <w:color w:val="00AF50"/>
        </w:rPr>
        <w:t>design</w:t>
      </w:r>
      <w:r w:rsidRPr="00CC27DE">
        <w:rPr>
          <w:b/>
          <w:color w:val="00AF50"/>
          <w:spacing w:val="-1"/>
        </w:rPr>
        <w:t xml:space="preserve"> </w:t>
      </w:r>
      <w:r w:rsidRPr="00CC27DE">
        <w:rPr>
          <w:b/>
          <w:color w:val="00AF50"/>
        </w:rPr>
        <w:t>with</w:t>
      </w:r>
      <w:r w:rsidRPr="00CC27DE">
        <w:rPr>
          <w:b/>
          <w:color w:val="00AF50"/>
          <w:spacing w:val="-1"/>
        </w:rPr>
        <w:t xml:space="preserve"> </w:t>
      </w:r>
      <w:r w:rsidRPr="00CC27DE">
        <w:rPr>
          <w:b/>
          <w:color w:val="00AF50"/>
        </w:rPr>
        <w:t>built</w:t>
      </w:r>
      <w:r w:rsidRPr="00CC27DE">
        <w:rPr>
          <w:b/>
          <w:color w:val="00AF50"/>
          <w:spacing w:val="1"/>
        </w:rPr>
        <w:t xml:space="preserve"> </w:t>
      </w:r>
      <w:r w:rsidRPr="00CC27DE">
        <w:rPr>
          <w:b/>
          <w:color w:val="00AF50"/>
        </w:rPr>
        <w:t>in</w:t>
      </w:r>
      <w:r w:rsidRPr="00CC27DE">
        <w:rPr>
          <w:b/>
          <w:color w:val="00AF50"/>
          <w:spacing w:val="-1"/>
        </w:rPr>
        <w:t xml:space="preserve"> </w:t>
      </w:r>
      <w:r w:rsidRPr="00CC27DE">
        <w:rPr>
          <w:b/>
          <w:color w:val="00AF50"/>
        </w:rPr>
        <w:t>NOX abetment</w:t>
      </w:r>
      <w:r w:rsidRPr="00CC27DE">
        <w:rPr>
          <w:b/>
          <w:color w:val="00AF50"/>
          <w:spacing w:val="-1"/>
        </w:rPr>
        <w:t xml:space="preserve"> </w:t>
      </w:r>
      <w:r w:rsidRPr="00CC27DE">
        <w:rPr>
          <w:b/>
          <w:color w:val="00AF50"/>
        </w:rPr>
        <w:t>systems.</w:t>
      </w:r>
    </w:p>
    <w:p w14:paraId="65034760" w14:textId="77777777" w:rsidR="009908F5" w:rsidRPr="00CC27DE" w:rsidRDefault="00525531" w:rsidP="00252FFF">
      <w:pPr>
        <w:pStyle w:val="Heading4"/>
        <w:spacing w:before="124"/>
        <w:rPr>
          <w:sz w:val="22"/>
          <w:szCs w:val="22"/>
        </w:rPr>
      </w:pPr>
      <w:r w:rsidRPr="00CC27DE">
        <w:rPr>
          <w:sz w:val="22"/>
          <w:szCs w:val="22"/>
        </w:rPr>
        <w:t>BAT9</w:t>
      </w:r>
    </w:p>
    <w:p w14:paraId="65034761" w14:textId="77777777" w:rsidR="009908F5" w:rsidRPr="00CC27DE" w:rsidRDefault="009908F5" w:rsidP="00252FFF">
      <w:pPr>
        <w:pStyle w:val="BodyText"/>
        <w:spacing w:before="5"/>
        <w:rPr>
          <w:sz w:val="22"/>
          <w:szCs w:val="22"/>
        </w:rPr>
      </w:pPr>
    </w:p>
    <w:p w14:paraId="65034762" w14:textId="77777777" w:rsidR="009908F5" w:rsidRPr="00CC27DE" w:rsidRDefault="00525531" w:rsidP="00252FFF">
      <w:pPr>
        <w:pStyle w:val="BodyText"/>
        <w:spacing w:line="360" w:lineRule="auto"/>
        <w:ind w:left="1239" w:right="230"/>
        <w:rPr>
          <w:sz w:val="22"/>
          <w:szCs w:val="22"/>
        </w:rPr>
      </w:pPr>
      <w:r w:rsidRPr="00CC27DE">
        <w:rPr>
          <w:sz w:val="22"/>
          <w:szCs w:val="22"/>
        </w:rPr>
        <w:t>In</w:t>
      </w:r>
      <w:r w:rsidRPr="00CC27DE">
        <w:rPr>
          <w:spacing w:val="-7"/>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improve</w:t>
      </w:r>
      <w:r w:rsidRPr="00CC27DE">
        <w:rPr>
          <w:spacing w:val="-5"/>
          <w:sz w:val="22"/>
          <w:szCs w:val="22"/>
        </w:rPr>
        <w:t xml:space="preserve"> </w:t>
      </w:r>
      <w:r w:rsidRPr="00CC27DE">
        <w:rPr>
          <w:sz w:val="22"/>
          <w:szCs w:val="22"/>
        </w:rPr>
        <w:t>the</w:t>
      </w:r>
      <w:r w:rsidRPr="00CC27DE">
        <w:rPr>
          <w:spacing w:val="-6"/>
          <w:sz w:val="22"/>
          <w:szCs w:val="22"/>
        </w:rPr>
        <w:t xml:space="preserve"> </w:t>
      </w:r>
      <w:r w:rsidRPr="00CC27DE">
        <w:rPr>
          <w:sz w:val="22"/>
          <w:szCs w:val="22"/>
        </w:rPr>
        <w:t>general</w:t>
      </w:r>
      <w:r w:rsidRPr="00CC27DE">
        <w:rPr>
          <w:spacing w:val="-7"/>
          <w:sz w:val="22"/>
          <w:szCs w:val="22"/>
        </w:rPr>
        <w:t xml:space="preserve"> </w:t>
      </w:r>
      <w:r w:rsidRPr="00CC27DE">
        <w:rPr>
          <w:sz w:val="22"/>
          <w:szCs w:val="22"/>
        </w:rPr>
        <w:t>environmental</w:t>
      </w:r>
      <w:r w:rsidRPr="00CC27DE">
        <w:rPr>
          <w:spacing w:val="-7"/>
          <w:sz w:val="22"/>
          <w:szCs w:val="22"/>
        </w:rPr>
        <w:t xml:space="preserve"> </w:t>
      </w:r>
      <w:r w:rsidRPr="00CC27DE">
        <w:rPr>
          <w:sz w:val="22"/>
          <w:szCs w:val="22"/>
        </w:rPr>
        <w:t>performance</w:t>
      </w:r>
      <w:r w:rsidRPr="00CC27DE">
        <w:rPr>
          <w:spacing w:val="-6"/>
          <w:sz w:val="22"/>
          <w:szCs w:val="22"/>
        </w:rPr>
        <w:t xml:space="preserve"> </w:t>
      </w:r>
      <w:r w:rsidRPr="00CC27DE">
        <w:rPr>
          <w:sz w:val="22"/>
          <w:szCs w:val="22"/>
        </w:rPr>
        <w:t>of</w:t>
      </w:r>
      <w:r w:rsidRPr="00CC27DE">
        <w:rPr>
          <w:spacing w:val="-3"/>
          <w:sz w:val="22"/>
          <w:szCs w:val="22"/>
        </w:rPr>
        <w:t xml:space="preserve"> </w:t>
      </w:r>
      <w:r w:rsidRPr="00CC27DE">
        <w:rPr>
          <w:sz w:val="22"/>
          <w:szCs w:val="22"/>
        </w:rPr>
        <w:t>combustion</w:t>
      </w:r>
      <w:r w:rsidRPr="00CC27DE">
        <w:rPr>
          <w:spacing w:val="-6"/>
          <w:sz w:val="22"/>
          <w:szCs w:val="22"/>
        </w:rPr>
        <w:t xml:space="preserve"> </w:t>
      </w:r>
      <w:r w:rsidRPr="00CC27DE">
        <w:rPr>
          <w:sz w:val="22"/>
          <w:szCs w:val="22"/>
        </w:rPr>
        <w:t>and/or</w:t>
      </w:r>
      <w:r w:rsidRPr="00CC27DE">
        <w:rPr>
          <w:spacing w:val="-6"/>
          <w:sz w:val="22"/>
          <w:szCs w:val="22"/>
        </w:rPr>
        <w:t xml:space="preserve"> </w:t>
      </w:r>
      <w:r w:rsidRPr="00CC27DE">
        <w:rPr>
          <w:sz w:val="22"/>
          <w:szCs w:val="22"/>
        </w:rPr>
        <w:t>gasification</w:t>
      </w:r>
      <w:r w:rsidRPr="00CC27DE">
        <w:rPr>
          <w:spacing w:val="-5"/>
          <w:sz w:val="22"/>
          <w:szCs w:val="22"/>
        </w:rPr>
        <w:t xml:space="preserve"> </w:t>
      </w:r>
      <w:r w:rsidRPr="00CC27DE">
        <w:rPr>
          <w:sz w:val="22"/>
          <w:szCs w:val="22"/>
        </w:rPr>
        <w:t>plants</w:t>
      </w:r>
      <w:r w:rsidRPr="00CC27DE">
        <w:rPr>
          <w:spacing w:val="-5"/>
          <w:sz w:val="22"/>
          <w:szCs w:val="22"/>
        </w:rPr>
        <w:t xml:space="preserve"> </w:t>
      </w:r>
      <w:r w:rsidRPr="00CC27DE">
        <w:rPr>
          <w:sz w:val="22"/>
          <w:szCs w:val="22"/>
        </w:rPr>
        <w:t>and</w:t>
      </w:r>
      <w:r w:rsidRPr="00CC27DE">
        <w:rPr>
          <w:spacing w:val="-6"/>
          <w:sz w:val="22"/>
          <w:szCs w:val="22"/>
        </w:rPr>
        <w:t xml:space="preserve"> </w:t>
      </w:r>
      <w:r w:rsidRPr="00CC27DE">
        <w:rPr>
          <w:sz w:val="22"/>
          <w:szCs w:val="22"/>
        </w:rPr>
        <w:t>to</w:t>
      </w:r>
      <w:r w:rsidRPr="00CC27DE">
        <w:rPr>
          <w:spacing w:val="-54"/>
          <w:sz w:val="22"/>
          <w:szCs w:val="22"/>
        </w:rPr>
        <w:t xml:space="preserve"> </w:t>
      </w:r>
      <w:r w:rsidRPr="00CC27DE">
        <w:rPr>
          <w:sz w:val="22"/>
          <w:szCs w:val="22"/>
        </w:rPr>
        <w:t>reduce emissions to air, BAT is to include the following elements in the quality assurance/quality control</w:t>
      </w:r>
      <w:r w:rsidRPr="00CC27DE">
        <w:rPr>
          <w:spacing w:val="1"/>
          <w:sz w:val="22"/>
          <w:szCs w:val="22"/>
        </w:rPr>
        <w:t xml:space="preserve"> </w:t>
      </w:r>
      <w:r w:rsidRPr="00CC27DE">
        <w:rPr>
          <w:sz w:val="22"/>
          <w:szCs w:val="22"/>
        </w:rPr>
        <w:t>programmes</w:t>
      </w:r>
      <w:r w:rsidRPr="00CC27DE">
        <w:rPr>
          <w:spacing w:val="-3"/>
          <w:sz w:val="22"/>
          <w:szCs w:val="22"/>
        </w:rPr>
        <w:t xml:space="preserve"> </w:t>
      </w:r>
      <w:r w:rsidRPr="00CC27DE">
        <w:rPr>
          <w:sz w:val="22"/>
          <w:szCs w:val="22"/>
        </w:rPr>
        <w:t>for</w:t>
      </w:r>
      <w:r w:rsidRPr="00CC27DE">
        <w:rPr>
          <w:spacing w:val="-2"/>
          <w:sz w:val="22"/>
          <w:szCs w:val="22"/>
        </w:rPr>
        <w:t xml:space="preserve"> </w:t>
      </w:r>
      <w:r w:rsidRPr="00CC27DE">
        <w:rPr>
          <w:sz w:val="22"/>
          <w:szCs w:val="22"/>
        </w:rPr>
        <w:t>all</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fuels used,</w:t>
      </w:r>
      <w:r w:rsidRPr="00CC27DE">
        <w:rPr>
          <w:spacing w:val="-2"/>
          <w:sz w:val="22"/>
          <w:szCs w:val="22"/>
        </w:rPr>
        <w:t xml:space="preserve"> </w:t>
      </w:r>
      <w:r w:rsidRPr="00CC27DE">
        <w:rPr>
          <w:sz w:val="22"/>
          <w:szCs w:val="22"/>
        </w:rPr>
        <w:t>as</w:t>
      </w:r>
      <w:r w:rsidRPr="00CC27DE">
        <w:rPr>
          <w:spacing w:val="-1"/>
          <w:sz w:val="22"/>
          <w:szCs w:val="22"/>
        </w:rPr>
        <w:t xml:space="preserve"> </w:t>
      </w:r>
      <w:r w:rsidRPr="00CC27DE">
        <w:rPr>
          <w:sz w:val="22"/>
          <w:szCs w:val="22"/>
        </w:rPr>
        <w:t>part</w:t>
      </w:r>
      <w:r w:rsidRPr="00CC27DE">
        <w:rPr>
          <w:spacing w:val="-2"/>
          <w:sz w:val="22"/>
          <w:szCs w:val="22"/>
        </w:rPr>
        <w:t xml:space="preserve"> </w:t>
      </w:r>
      <w:r w:rsidRPr="00CC27DE">
        <w:rPr>
          <w:sz w:val="22"/>
          <w:szCs w:val="22"/>
        </w:rPr>
        <w:t>of the</w:t>
      </w:r>
      <w:r w:rsidRPr="00CC27DE">
        <w:rPr>
          <w:spacing w:val="1"/>
          <w:sz w:val="22"/>
          <w:szCs w:val="22"/>
        </w:rPr>
        <w:t xml:space="preserve"> </w:t>
      </w:r>
      <w:r w:rsidRPr="00CC27DE">
        <w:rPr>
          <w:sz w:val="22"/>
          <w:szCs w:val="22"/>
        </w:rPr>
        <w:t>environmental</w:t>
      </w:r>
      <w:r w:rsidRPr="00CC27DE">
        <w:rPr>
          <w:spacing w:val="-3"/>
          <w:sz w:val="22"/>
          <w:szCs w:val="22"/>
        </w:rPr>
        <w:t xml:space="preserve"> </w:t>
      </w:r>
      <w:r w:rsidRPr="00CC27DE">
        <w:rPr>
          <w:sz w:val="22"/>
          <w:szCs w:val="22"/>
        </w:rPr>
        <w:t>management</w:t>
      </w:r>
      <w:r w:rsidRPr="00CC27DE">
        <w:rPr>
          <w:spacing w:val="-2"/>
          <w:sz w:val="22"/>
          <w:szCs w:val="22"/>
        </w:rPr>
        <w:t xml:space="preserve"> </w:t>
      </w:r>
      <w:r w:rsidRPr="00CC27DE">
        <w:rPr>
          <w:sz w:val="22"/>
          <w:szCs w:val="22"/>
        </w:rPr>
        <w:t>system</w:t>
      </w:r>
      <w:r w:rsidRPr="00CC27DE">
        <w:rPr>
          <w:spacing w:val="2"/>
          <w:sz w:val="22"/>
          <w:szCs w:val="22"/>
        </w:rPr>
        <w:t xml:space="preserve"> </w:t>
      </w:r>
      <w:r w:rsidRPr="00CC27DE">
        <w:rPr>
          <w:sz w:val="22"/>
          <w:szCs w:val="22"/>
        </w:rPr>
        <w:t>(see</w:t>
      </w:r>
      <w:r w:rsidRPr="00CC27DE">
        <w:rPr>
          <w:spacing w:val="-2"/>
          <w:sz w:val="22"/>
          <w:szCs w:val="22"/>
        </w:rPr>
        <w:t xml:space="preserve"> </w:t>
      </w:r>
      <w:r w:rsidRPr="00CC27DE">
        <w:rPr>
          <w:sz w:val="22"/>
          <w:szCs w:val="22"/>
        </w:rPr>
        <w:t>BAT</w:t>
      </w:r>
      <w:r w:rsidRPr="00CC27DE">
        <w:rPr>
          <w:spacing w:val="2"/>
          <w:sz w:val="22"/>
          <w:szCs w:val="22"/>
        </w:rPr>
        <w:t xml:space="preserve"> </w:t>
      </w:r>
      <w:r w:rsidRPr="00CC27DE">
        <w:rPr>
          <w:sz w:val="22"/>
          <w:szCs w:val="22"/>
        </w:rPr>
        <w:t>1):</w:t>
      </w:r>
    </w:p>
    <w:p w14:paraId="65034763" w14:textId="77777777" w:rsidR="009908F5" w:rsidRPr="00CC27DE" w:rsidRDefault="00525531" w:rsidP="00252FFF">
      <w:pPr>
        <w:spacing w:before="120" w:line="360" w:lineRule="auto"/>
        <w:ind w:left="1239" w:right="230"/>
        <w:rPr>
          <w:b/>
        </w:rPr>
      </w:pPr>
      <w:r w:rsidRPr="00CC27DE">
        <w:rPr>
          <w:b/>
          <w:color w:val="00AF50"/>
        </w:rPr>
        <w:t>APPLICABLE. COMPLIANT. The fuel used is natural gas provided by the National Grid. Technical</w:t>
      </w:r>
      <w:r w:rsidRPr="00CC27DE">
        <w:rPr>
          <w:b/>
          <w:color w:val="00AF50"/>
          <w:spacing w:val="1"/>
        </w:rPr>
        <w:t xml:space="preserve"> </w:t>
      </w:r>
      <w:r w:rsidRPr="00CC27DE">
        <w:rPr>
          <w:b/>
          <w:color w:val="00AF50"/>
        </w:rPr>
        <w:t>and</w:t>
      </w:r>
      <w:r w:rsidRPr="00CC27DE">
        <w:rPr>
          <w:b/>
          <w:color w:val="00AF50"/>
          <w:spacing w:val="-2"/>
        </w:rPr>
        <w:t xml:space="preserve"> </w:t>
      </w:r>
      <w:r w:rsidRPr="00CC27DE">
        <w:rPr>
          <w:b/>
          <w:color w:val="00AF50"/>
        </w:rPr>
        <w:t>Quality</w:t>
      </w:r>
      <w:r w:rsidRPr="00CC27DE">
        <w:rPr>
          <w:b/>
          <w:color w:val="00AF50"/>
          <w:spacing w:val="-4"/>
        </w:rPr>
        <w:t xml:space="preserve"> </w:t>
      </w:r>
      <w:r w:rsidRPr="00CC27DE">
        <w:rPr>
          <w:b/>
          <w:color w:val="00AF50"/>
        </w:rPr>
        <w:t>details</w:t>
      </w:r>
      <w:r w:rsidRPr="00CC27DE">
        <w:rPr>
          <w:b/>
          <w:color w:val="00AF50"/>
          <w:spacing w:val="-2"/>
        </w:rPr>
        <w:t xml:space="preserve"> </w:t>
      </w:r>
      <w:r w:rsidRPr="00CC27DE">
        <w:rPr>
          <w:b/>
          <w:color w:val="00AF50"/>
        </w:rPr>
        <w:t>are</w:t>
      </w:r>
      <w:r w:rsidRPr="00CC27DE">
        <w:rPr>
          <w:b/>
          <w:color w:val="00AF50"/>
          <w:spacing w:val="-2"/>
        </w:rPr>
        <w:t xml:space="preserve"> </w:t>
      </w:r>
      <w:r w:rsidRPr="00CC27DE">
        <w:rPr>
          <w:b/>
          <w:color w:val="00AF50"/>
        </w:rPr>
        <w:t>provided by</w:t>
      </w:r>
      <w:r w:rsidRPr="00CC27DE">
        <w:rPr>
          <w:b/>
          <w:color w:val="00AF50"/>
          <w:spacing w:val="-4"/>
        </w:rPr>
        <w:t xml:space="preserve"> </w:t>
      </w:r>
      <w:r w:rsidRPr="00CC27DE">
        <w:rPr>
          <w:b/>
          <w:color w:val="00AF50"/>
        </w:rPr>
        <w:t>the</w:t>
      </w:r>
      <w:r w:rsidRPr="00CC27DE">
        <w:rPr>
          <w:b/>
          <w:color w:val="00AF50"/>
          <w:spacing w:val="-2"/>
        </w:rPr>
        <w:t xml:space="preserve"> </w:t>
      </w:r>
      <w:r w:rsidRPr="00CC27DE">
        <w:rPr>
          <w:b/>
          <w:color w:val="00AF50"/>
        </w:rPr>
        <w:t>fuel</w:t>
      </w:r>
      <w:r w:rsidRPr="00CC27DE">
        <w:rPr>
          <w:b/>
          <w:color w:val="00AF50"/>
          <w:spacing w:val="2"/>
        </w:rPr>
        <w:t xml:space="preserve"> </w:t>
      </w:r>
      <w:r w:rsidRPr="00CC27DE">
        <w:rPr>
          <w:b/>
          <w:color w:val="00AF50"/>
        </w:rPr>
        <w:t>supplier.</w:t>
      </w:r>
    </w:p>
    <w:p w14:paraId="65034764" w14:textId="77777777" w:rsidR="009908F5" w:rsidRPr="00CC27DE" w:rsidRDefault="00525531" w:rsidP="00252FFF">
      <w:pPr>
        <w:pStyle w:val="ListParagraph"/>
        <w:numPr>
          <w:ilvl w:val="0"/>
          <w:numId w:val="14"/>
        </w:numPr>
        <w:tabs>
          <w:tab w:val="left" w:pos="1523"/>
        </w:tabs>
        <w:spacing w:before="121" w:line="360" w:lineRule="auto"/>
        <w:ind w:right="226" w:firstLine="0"/>
      </w:pPr>
      <w:r w:rsidRPr="00CC27DE">
        <w:t>Initial full characterisation of the fuel used</w:t>
      </w:r>
      <w:r w:rsidRPr="00CC27DE">
        <w:rPr>
          <w:spacing w:val="1"/>
        </w:rPr>
        <w:t xml:space="preserve"> </w:t>
      </w:r>
      <w:r w:rsidRPr="00CC27DE">
        <w:t>including at least the parameters listed below and in</w:t>
      </w:r>
      <w:r w:rsidRPr="00CC27DE">
        <w:rPr>
          <w:spacing w:val="1"/>
        </w:rPr>
        <w:t xml:space="preserve"> </w:t>
      </w:r>
      <w:r w:rsidRPr="00CC27DE">
        <w:t>accordance with EN standards. ISO, national or other international standards may be used provided they</w:t>
      </w:r>
      <w:r w:rsidRPr="00CC27DE">
        <w:rPr>
          <w:spacing w:val="1"/>
        </w:rPr>
        <w:t xml:space="preserve"> </w:t>
      </w:r>
      <w:r w:rsidRPr="00CC27DE">
        <w:t>ensure</w:t>
      </w:r>
      <w:r w:rsidRPr="00CC27DE">
        <w:rPr>
          <w:spacing w:val="-3"/>
        </w:rPr>
        <w:t xml:space="preserve"> </w:t>
      </w:r>
      <w:r w:rsidRPr="00CC27DE">
        <w:t>the</w:t>
      </w:r>
      <w:r w:rsidRPr="00CC27DE">
        <w:rPr>
          <w:spacing w:val="-2"/>
        </w:rPr>
        <w:t xml:space="preserve"> </w:t>
      </w:r>
      <w:r w:rsidRPr="00CC27DE">
        <w:t>provision</w:t>
      </w:r>
      <w:r w:rsidRPr="00CC27DE">
        <w:rPr>
          <w:spacing w:val="-2"/>
        </w:rPr>
        <w:t xml:space="preserve"> </w:t>
      </w:r>
      <w:r w:rsidRPr="00CC27DE">
        <w:t>of</w:t>
      </w:r>
      <w:r w:rsidRPr="00CC27DE">
        <w:rPr>
          <w:spacing w:val="2"/>
        </w:rPr>
        <w:t xml:space="preserve"> </w:t>
      </w:r>
      <w:r w:rsidRPr="00CC27DE">
        <w:t>data</w:t>
      </w:r>
      <w:r w:rsidRPr="00CC27DE">
        <w:rPr>
          <w:spacing w:val="-2"/>
        </w:rPr>
        <w:t xml:space="preserve"> </w:t>
      </w:r>
      <w:r w:rsidRPr="00CC27DE">
        <w:t>of</w:t>
      </w:r>
      <w:r w:rsidRPr="00CC27DE">
        <w:rPr>
          <w:spacing w:val="2"/>
        </w:rPr>
        <w:t xml:space="preserve"> </w:t>
      </w:r>
      <w:r w:rsidRPr="00CC27DE">
        <w:t>an</w:t>
      </w:r>
      <w:r w:rsidRPr="00CC27DE">
        <w:rPr>
          <w:spacing w:val="-1"/>
        </w:rPr>
        <w:t xml:space="preserve"> </w:t>
      </w:r>
      <w:r w:rsidRPr="00CC27DE">
        <w:t>equivalent</w:t>
      </w:r>
      <w:r w:rsidRPr="00CC27DE">
        <w:rPr>
          <w:spacing w:val="-1"/>
        </w:rPr>
        <w:t xml:space="preserve"> </w:t>
      </w:r>
      <w:r w:rsidRPr="00CC27DE">
        <w:t>scientific</w:t>
      </w:r>
      <w:r w:rsidRPr="00CC27DE">
        <w:rPr>
          <w:spacing w:val="3"/>
        </w:rPr>
        <w:t xml:space="preserve"> </w:t>
      </w:r>
      <w:r w:rsidRPr="00CC27DE">
        <w:t>quality;</w:t>
      </w:r>
    </w:p>
    <w:p w14:paraId="65034765" w14:textId="77777777" w:rsidR="009908F5" w:rsidRPr="00CC27DE" w:rsidRDefault="00525531" w:rsidP="00252FFF">
      <w:pPr>
        <w:pStyle w:val="ListParagraph"/>
        <w:numPr>
          <w:ilvl w:val="0"/>
          <w:numId w:val="14"/>
        </w:numPr>
        <w:tabs>
          <w:tab w:val="left" w:pos="1549"/>
        </w:tabs>
        <w:spacing w:before="120" w:line="360" w:lineRule="auto"/>
        <w:ind w:right="227" w:firstLine="0"/>
      </w:pPr>
      <w:r w:rsidRPr="00CC27DE">
        <w:t>Regular testing of the fuel quality to check that it is consistent with the initial characterisation and</w:t>
      </w:r>
      <w:r w:rsidRPr="00CC27DE">
        <w:rPr>
          <w:spacing w:val="1"/>
        </w:rPr>
        <w:t xml:space="preserve"> </w:t>
      </w:r>
      <w:r w:rsidRPr="00CC27DE">
        <w:t>according to the plant design specifications. The frequency of testing and the parameters chosen from the</w:t>
      </w:r>
      <w:r w:rsidRPr="00CC27DE">
        <w:rPr>
          <w:spacing w:val="-53"/>
        </w:rPr>
        <w:t xml:space="preserve"> </w:t>
      </w:r>
      <w:r w:rsidRPr="00CC27DE">
        <w:t>table</w:t>
      </w:r>
      <w:r w:rsidRPr="00CC27DE">
        <w:rPr>
          <w:spacing w:val="-9"/>
        </w:rPr>
        <w:t xml:space="preserve"> </w:t>
      </w:r>
      <w:r w:rsidRPr="00CC27DE">
        <w:t>below</w:t>
      </w:r>
      <w:r w:rsidRPr="00CC27DE">
        <w:rPr>
          <w:spacing w:val="-13"/>
        </w:rPr>
        <w:t xml:space="preserve"> </w:t>
      </w:r>
      <w:r w:rsidRPr="00CC27DE">
        <w:t>are</w:t>
      </w:r>
      <w:r w:rsidRPr="00CC27DE">
        <w:rPr>
          <w:spacing w:val="-10"/>
        </w:rPr>
        <w:t xml:space="preserve"> </w:t>
      </w:r>
      <w:r w:rsidRPr="00CC27DE">
        <w:t>based</w:t>
      </w:r>
      <w:r w:rsidRPr="00CC27DE">
        <w:rPr>
          <w:spacing w:val="-10"/>
        </w:rPr>
        <w:t xml:space="preserve"> </w:t>
      </w:r>
      <w:r w:rsidRPr="00CC27DE">
        <w:t>on</w:t>
      </w:r>
      <w:r w:rsidRPr="00CC27DE">
        <w:rPr>
          <w:spacing w:val="-10"/>
        </w:rPr>
        <w:t xml:space="preserve"> </w:t>
      </w:r>
      <w:r w:rsidRPr="00CC27DE">
        <w:t>the</w:t>
      </w:r>
      <w:r w:rsidRPr="00CC27DE">
        <w:rPr>
          <w:spacing w:val="-11"/>
        </w:rPr>
        <w:t xml:space="preserve"> </w:t>
      </w:r>
      <w:r w:rsidRPr="00CC27DE">
        <w:t>variability</w:t>
      </w:r>
      <w:r w:rsidRPr="00CC27DE">
        <w:rPr>
          <w:spacing w:val="-13"/>
        </w:rPr>
        <w:t xml:space="preserve"> </w:t>
      </w:r>
      <w:r w:rsidRPr="00CC27DE">
        <w:t>of</w:t>
      </w:r>
      <w:r w:rsidRPr="00CC27DE">
        <w:rPr>
          <w:spacing w:val="-8"/>
        </w:rPr>
        <w:t xml:space="preserve"> </w:t>
      </w:r>
      <w:r w:rsidRPr="00CC27DE">
        <w:t>the</w:t>
      </w:r>
      <w:r w:rsidRPr="00CC27DE">
        <w:rPr>
          <w:spacing w:val="-11"/>
        </w:rPr>
        <w:t xml:space="preserve"> </w:t>
      </w:r>
      <w:r w:rsidRPr="00CC27DE">
        <w:t>fuel</w:t>
      </w:r>
      <w:r w:rsidRPr="00CC27DE">
        <w:rPr>
          <w:spacing w:val="-9"/>
        </w:rPr>
        <w:t xml:space="preserve"> </w:t>
      </w:r>
      <w:r w:rsidRPr="00CC27DE">
        <w:t>and</w:t>
      </w:r>
      <w:r w:rsidRPr="00CC27DE">
        <w:rPr>
          <w:spacing w:val="-10"/>
        </w:rPr>
        <w:t xml:space="preserve"> </w:t>
      </w:r>
      <w:r w:rsidRPr="00CC27DE">
        <w:t>an</w:t>
      </w:r>
      <w:r w:rsidRPr="00CC27DE">
        <w:rPr>
          <w:spacing w:val="-10"/>
        </w:rPr>
        <w:t xml:space="preserve"> </w:t>
      </w:r>
      <w:r w:rsidRPr="00CC27DE">
        <w:t>assessment</w:t>
      </w:r>
      <w:r w:rsidRPr="00CC27DE">
        <w:rPr>
          <w:spacing w:val="-10"/>
        </w:rPr>
        <w:t xml:space="preserve"> </w:t>
      </w:r>
      <w:r w:rsidRPr="00CC27DE">
        <w:t>of</w:t>
      </w:r>
      <w:r w:rsidRPr="00CC27DE">
        <w:rPr>
          <w:spacing w:val="-8"/>
        </w:rPr>
        <w:t xml:space="preserve"> </w:t>
      </w:r>
      <w:r w:rsidRPr="00CC27DE">
        <w:t>the</w:t>
      </w:r>
      <w:r w:rsidRPr="00CC27DE">
        <w:rPr>
          <w:spacing w:val="-9"/>
        </w:rPr>
        <w:t xml:space="preserve"> </w:t>
      </w:r>
      <w:r w:rsidRPr="00CC27DE">
        <w:t>relevance</w:t>
      </w:r>
      <w:r w:rsidRPr="00CC27DE">
        <w:rPr>
          <w:spacing w:val="-11"/>
        </w:rPr>
        <w:t xml:space="preserve"> </w:t>
      </w:r>
      <w:r w:rsidRPr="00CC27DE">
        <w:t>of</w:t>
      </w:r>
      <w:r w:rsidRPr="00CC27DE">
        <w:rPr>
          <w:spacing w:val="-7"/>
        </w:rPr>
        <w:t xml:space="preserve"> </w:t>
      </w:r>
      <w:r w:rsidRPr="00CC27DE">
        <w:t>pollutant</w:t>
      </w:r>
      <w:r w:rsidRPr="00CC27DE">
        <w:rPr>
          <w:spacing w:val="-10"/>
        </w:rPr>
        <w:t xml:space="preserve"> </w:t>
      </w:r>
      <w:r w:rsidRPr="00CC27DE">
        <w:t>releases</w:t>
      </w:r>
      <w:r w:rsidRPr="00CC27DE">
        <w:rPr>
          <w:spacing w:val="-53"/>
        </w:rPr>
        <w:t xml:space="preserve"> </w:t>
      </w:r>
      <w:r w:rsidRPr="00CC27DE">
        <w:t>(e.g.</w:t>
      </w:r>
      <w:r w:rsidRPr="00CC27DE">
        <w:rPr>
          <w:spacing w:val="-2"/>
        </w:rPr>
        <w:t xml:space="preserve"> </w:t>
      </w:r>
      <w:r w:rsidRPr="00CC27DE">
        <w:t>concentration</w:t>
      </w:r>
      <w:r w:rsidRPr="00CC27DE">
        <w:rPr>
          <w:spacing w:val="2"/>
        </w:rPr>
        <w:t xml:space="preserve"> </w:t>
      </w:r>
      <w:r w:rsidRPr="00CC27DE">
        <w:t>in</w:t>
      </w:r>
      <w:r w:rsidRPr="00CC27DE">
        <w:rPr>
          <w:spacing w:val="-2"/>
        </w:rPr>
        <w:t xml:space="preserve"> </w:t>
      </w:r>
      <w:r w:rsidRPr="00CC27DE">
        <w:t>fuel,</w:t>
      </w:r>
      <w:r w:rsidRPr="00CC27DE">
        <w:rPr>
          <w:spacing w:val="-1"/>
        </w:rPr>
        <w:t xml:space="preserve"> </w:t>
      </w:r>
      <w:r w:rsidRPr="00CC27DE">
        <w:t>flue-gas</w:t>
      </w:r>
      <w:r w:rsidRPr="00CC27DE">
        <w:rPr>
          <w:spacing w:val="1"/>
        </w:rPr>
        <w:t xml:space="preserve"> </w:t>
      </w:r>
      <w:r w:rsidRPr="00CC27DE">
        <w:t>treatment</w:t>
      </w:r>
      <w:r w:rsidRPr="00CC27DE">
        <w:rPr>
          <w:spacing w:val="-2"/>
        </w:rPr>
        <w:t xml:space="preserve"> </w:t>
      </w:r>
      <w:r w:rsidRPr="00CC27DE">
        <w:t>employed);</w:t>
      </w:r>
    </w:p>
    <w:p w14:paraId="65034766" w14:textId="77777777" w:rsidR="009908F5" w:rsidRPr="00CC27DE" w:rsidRDefault="00525531" w:rsidP="00252FFF">
      <w:pPr>
        <w:pStyle w:val="ListParagraph"/>
        <w:numPr>
          <w:ilvl w:val="0"/>
          <w:numId w:val="14"/>
        </w:numPr>
        <w:tabs>
          <w:tab w:val="left" w:pos="1572"/>
        </w:tabs>
        <w:spacing w:before="120" w:line="360" w:lineRule="auto"/>
        <w:ind w:right="233" w:firstLine="0"/>
      </w:pPr>
      <w:r w:rsidRPr="00CC27DE">
        <w:t>Subsequent adjustment of the plant settings as and when needed and practicable (e.g. integration of</w:t>
      </w:r>
      <w:r w:rsidRPr="00CC27DE">
        <w:rPr>
          <w:spacing w:val="1"/>
        </w:rPr>
        <w:t xml:space="preserve"> </w:t>
      </w:r>
      <w:r w:rsidRPr="00CC27DE">
        <w:t>the</w:t>
      </w:r>
      <w:r w:rsidRPr="00CC27DE">
        <w:rPr>
          <w:spacing w:val="-3"/>
        </w:rPr>
        <w:t xml:space="preserve"> </w:t>
      </w:r>
      <w:r w:rsidRPr="00CC27DE">
        <w:t>fuel characterisation</w:t>
      </w:r>
      <w:r w:rsidRPr="00CC27DE">
        <w:rPr>
          <w:spacing w:val="-2"/>
        </w:rPr>
        <w:t xml:space="preserve"> </w:t>
      </w:r>
      <w:r w:rsidRPr="00CC27DE">
        <w:t>and</w:t>
      </w:r>
      <w:r w:rsidRPr="00CC27DE">
        <w:rPr>
          <w:spacing w:val="-3"/>
        </w:rPr>
        <w:t xml:space="preserve"> </w:t>
      </w:r>
      <w:r w:rsidRPr="00CC27DE">
        <w:t>control</w:t>
      </w:r>
      <w:r w:rsidRPr="00CC27DE">
        <w:rPr>
          <w:spacing w:val="-2"/>
        </w:rPr>
        <w:t xml:space="preserve"> </w:t>
      </w:r>
      <w:r w:rsidRPr="00CC27DE">
        <w:t>in</w:t>
      </w:r>
      <w:r w:rsidRPr="00CC27DE">
        <w:rPr>
          <w:spacing w:val="-3"/>
        </w:rPr>
        <w:t xml:space="preserve"> </w:t>
      </w:r>
      <w:r w:rsidRPr="00CC27DE">
        <w:t>the</w:t>
      </w:r>
      <w:r w:rsidRPr="00CC27DE">
        <w:rPr>
          <w:spacing w:val="-3"/>
        </w:rPr>
        <w:t xml:space="preserve"> </w:t>
      </w:r>
      <w:r w:rsidRPr="00CC27DE">
        <w:t>advanced</w:t>
      </w:r>
      <w:r w:rsidRPr="00CC27DE">
        <w:rPr>
          <w:spacing w:val="-3"/>
        </w:rPr>
        <w:t xml:space="preserve"> </w:t>
      </w:r>
      <w:r w:rsidRPr="00CC27DE">
        <w:t>control system</w:t>
      </w:r>
      <w:r w:rsidRPr="00CC27DE">
        <w:rPr>
          <w:spacing w:val="2"/>
        </w:rPr>
        <w:t xml:space="preserve"> </w:t>
      </w:r>
      <w:r w:rsidRPr="00CC27DE">
        <w:t>(see</w:t>
      </w:r>
      <w:r w:rsidRPr="00CC27DE">
        <w:rPr>
          <w:spacing w:val="-2"/>
        </w:rPr>
        <w:t xml:space="preserve"> </w:t>
      </w:r>
      <w:r w:rsidRPr="00CC27DE">
        <w:t>description</w:t>
      </w:r>
      <w:r w:rsidRPr="00CC27DE">
        <w:rPr>
          <w:spacing w:val="-2"/>
        </w:rPr>
        <w:t xml:space="preserve"> </w:t>
      </w:r>
      <w:r w:rsidRPr="00CC27DE">
        <w:t>in</w:t>
      </w:r>
      <w:r w:rsidRPr="00CC27DE">
        <w:rPr>
          <w:spacing w:val="-3"/>
        </w:rPr>
        <w:t xml:space="preserve"> </w:t>
      </w:r>
      <w:r w:rsidRPr="00CC27DE">
        <w:t>Section</w:t>
      </w:r>
      <w:r w:rsidRPr="00CC27DE">
        <w:rPr>
          <w:spacing w:val="-3"/>
        </w:rPr>
        <w:t xml:space="preserve"> </w:t>
      </w:r>
      <w:r w:rsidRPr="00CC27DE">
        <w:t>8.1)).</w:t>
      </w:r>
    </w:p>
    <w:p w14:paraId="65034767" w14:textId="77777777" w:rsidR="009908F5" w:rsidRPr="00CC27DE" w:rsidRDefault="00525531" w:rsidP="00252FFF">
      <w:pPr>
        <w:pStyle w:val="BodyText"/>
        <w:spacing w:before="119" w:line="360" w:lineRule="auto"/>
        <w:ind w:left="1239" w:right="228"/>
        <w:rPr>
          <w:sz w:val="22"/>
          <w:szCs w:val="22"/>
        </w:rPr>
      </w:pPr>
      <w:r w:rsidRPr="00CC27DE">
        <w:rPr>
          <w:sz w:val="22"/>
          <w:szCs w:val="22"/>
        </w:rPr>
        <w:t>Initial characterisation and regular testing of the fuel can be performed by the operator and/or the fuel</w:t>
      </w:r>
      <w:r w:rsidRPr="00CC27DE">
        <w:rPr>
          <w:spacing w:val="1"/>
          <w:sz w:val="22"/>
          <w:szCs w:val="22"/>
        </w:rPr>
        <w:t xml:space="preserve"> </w:t>
      </w:r>
      <w:r w:rsidRPr="00CC27DE">
        <w:rPr>
          <w:sz w:val="22"/>
          <w:szCs w:val="22"/>
        </w:rPr>
        <w:t>supplier. If performed by the supplier, the full results are provided to the operator in the form of a product</w:t>
      </w:r>
      <w:r w:rsidRPr="00CC27DE">
        <w:rPr>
          <w:spacing w:val="1"/>
          <w:sz w:val="22"/>
          <w:szCs w:val="22"/>
        </w:rPr>
        <w:t xml:space="preserve"> </w:t>
      </w:r>
      <w:r w:rsidRPr="00CC27DE">
        <w:rPr>
          <w:sz w:val="22"/>
          <w:szCs w:val="22"/>
        </w:rPr>
        <w:t>(fuel)</w:t>
      </w:r>
      <w:r w:rsidRPr="00CC27DE">
        <w:rPr>
          <w:spacing w:val="-2"/>
          <w:sz w:val="22"/>
          <w:szCs w:val="22"/>
        </w:rPr>
        <w:t xml:space="preserve"> </w:t>
      </w:r>
      <w:r w:rsidRPr="00CC27DE">
        <w:rPr>
          <w:sz w:val="22"/>
          <w:szCs w:val="22"/>
        </w:rPr>
        <w:t>supplier</w:t>
      </w:r>
      <w:r w:rsidRPr="00CC27DE">
        <w:rPr>
          <w:spacing w:val="-1"/>
          <w:sz w:val="22"/>
          <w:szCs w:val="22"/>
        </w:rPr>
        <w:t xml:space="preserve"> </w:t>
      </w:r>
      <w:r w:rsidRPr="00CC27DE">
        <w:rPr>
          <w:sz w:val="22"/>
          <w:szCs w:val="22"/>
        </w:rPr>
        <w:t>specification</w:t>
      </w:r>
      <w:r w:rsidRPr="00CC27DE">
        <w:rPr>
          <w:spacing w:val="2"/>
          <w:sz w:val="22"/>
          <w:szCs w:val="22"/>
        </w:rPr>
        <w:t xml:space="preserve"> </w:t>
      </w:r>
      <w:r w:rsidRPr="00CC27DE">
        <w:rPr>
          <w:sz w:val="22"/>
          <w:szCs w:val="22"/>
        </w:rPr>
        <w:t>and/or</w:t>
      </w:r>
      <w:r w:rsidRPr="00CC27DE">
        <w:rPr>
          <w:spacing w:val="1"/>
          <w:sz w:val="22"/>
          <w:szCs w:val="22"/>
        </w:rPr>
        <w:t xml:space="preserve"> </w:t>
      </w:r>
      <w:r w:rsidRPr="00CC27DE">
        <w:rPr>
          <w:sz w:val="22"/>
          <w:szCs w:val="22"/>
        </w:rPr>
        <w:t>guarantee.</w:t>
      </w:r>
    </w:p>
    <w:p w14:paraId="65034768" w14:textId="77777777" w:rsidR="009908F5" w:rsidRPr="00CC27DE" w:rsidRDefault="009908F5" w:rsidP="00252FFF">
      <w:pPr>
        <w:pStyle w:val="BodyText"/>
        <w:rPr>
          <w:sz w:val="22"/>
          <w:szCs w:val="22"/>
        </w:rPr>
      </w:pPr>
    </w:p>
    <w:p w14:paraId="65034769" w14:textId="77777777" w:rsidR="009908F5" w:rsidRPr="00CC27DE" w:rsidRDefault="009908F5" w:rsidP="00252FFF">
      <w:pPr>
        <w:pStyle w:val="BodyText"/>
        <w:spacing w:before="5"/>
        <w:rPr>
          <w:sz w:val="22"/>
          <w:szCs w:val="22"/>
        </w:rPr>
      </w:pPr>
    </w:p>
    <w:tbl>
      <w:tblPr>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443"/>
        <w:gridCol w:w="1392"/>
      </w:tblGrid>
      <w:tr w:rsidR="009908F5" w:rsidRPr="00CC27DE" w14:paraId="6503476D" w14:textId="77777777" w:rsidTr="00252FFF">
        <w:trPr>
          <w:trHeight w:val="299"/>
        </w:trPr>
        <w:tc>
          <w:tcPr>
            <w:tcW w:w="2376" w:type="dxa"/>
          </w:tcPr>
          <w:p w14:paraId="6503476A" w14:textId="77777777" w:rsidR="009908F5" w:rsidRPr="00CC27DE" w:rsidRDefault="00525531" w:rsidP="00252FFF">
            <w:pPr>
              <w:pStyle w:val="TableParagraph"/>
              <w:spacing w:before="35"/>
              <w:ind w:left="110"/>
            </w:pPr>
            <w:r w:rsidRPr="00CC27DE">
              <w:t>Fuel(s)</w:t>
            </w:r>
          </w:p>
        </w:tc>
        <w:tc>
          <w:tcPr>
            <w:tcW w:w="5443" w:type="dxa"/>
          </w:tcPr>
          <w:p w14:paraId="6503476B" w14:textId="77777777" w:rsidR="009908F5" w:rsidRPr="00CC27DE" w:rsidRDefault="00525531" w:rsidP="00252FFF">
            <w:pPr>
              <w:pStyle w:val="TableParagraph"/>
              <w:spacing w:before="35"/>
              <w:ind w:left="108"/>
            </w:pPr>
            <w:r w:rsidRPr="00CC27DE">
              <w:t>Substances/Parameters</w:t>
            </w:r>
            <w:r w:rsidRPr="00CC27DE">
              <w:rPr>
                <w:spacing w:val="-5"/>
              </w:rPr>
              <w:t xml:space="preserve"> </w:t>
            </w:r>
            <w:r w:rsidRPr="00CC27DE">
              <w:t>subject</w:t>
            </w:r>
            <w:r w:rsidRPr="00CC27DE">
              <w:rPr>
                <w:spacing w:val="-4"/>
              </w:rPr>
              <w:t xml:space="preserve"> </w:t>
            </w:r>
            <w:r w:rsidRPr="00CC27DE">
              <w:t>to</w:t>
            </w:r>
            <w:r w:rsidRPr="00CC27DE">
              <w:rPr>
                <w:spacing w:val="-6"/>
              </w:rPr>
              <w:t xml:space="preserve"> </w:t>
            </w:r>
            <w:r w:rsidRPr="00CC27DE">
              <w:t>characterisation</w:t>
            </w:r>
          </w:p>
        </w:tc>
        <w:tc>
          <w:tcPr>
            <w:tcW w:w="1392" w:type="dxa"/>
          </w:tcPr>
          <w:p w14:paraId="6503476C" w14:textId="77777777" w:rsidR="009908F5" w:rsidRPr="00CC27DE" w:rsidRDefault="00525531" w:rsidP="00252FFF">
            <w:pPr>
              <w:pStyle w:val="TableParagraph"/>
              <w:spacing w:before="69" w:line="211" w:lineRule="exact"/>
              <w:ind w:left="108"/>
            </w:pPr>
            <w:r w:rsidRPr="00CC27DE">
              <w:t>Tested?</w:t>
            </w:r>
          </w:p>
        </w:tc>
      </w:tr>
      <w:tr w:rsidR="009908F5" w:rsidRPr="00CC27DE" w14:paraId="65034773" w14:textId="77777777" w:rsidTr="00252FFF">
        <w:trPr>
          <w:trHeight w:val="301"/>
        </w:trPr>
        <w:tc>
          <w:tcPr>
            <w:tcW w:w="2376" w:type="dxa"/>
            <w:vMerge w:val="restart"/>
          </w:tcPr>
          <w:p w14:paraId="6503476E" w14:textId="77777777" w:rsidR="009908F5" w:rsidRPr="00CC27DE" w:rsidRDefault="009908F5" w:rsidP="00252FFF">
            <w:pPr>
              <w:pStyle w:val="TableParagraph"/>
            </w:pPr>
          </w:p>
          <w:p w14:paraId="6503476F" w14:textId="77777777" w:rsidR="009908F5" w:rsidRPr="00CC27DE" w:rsidRDefault="009908F5" w:rsidP="00252FFF">
            <w:pPr>
              <w:pStyle w:val="TableParagraph"/>
            </w:pPr>
          </w:p>
          <w:p w14:paraId="65034770" w14:textId="77777777" w:rsidR="009908F5" w:rsidRPr="00CC27DE" w:rsidRDefault="00525531" w:rsidP="00252FFF">
            <w:pPr>
              <w:pStyle w:val="TableParagraph"/>
              <w:spacing w:before="148"/>
              <w:ind w:left="110"/>
            </w:pPr>
            <w:r w:rsidRPr="00CC27DE">
              <w:t>Biomass/peat</w:t>
            </w:r>
          </w:p>
        </w:tc>
        <w:tc>
          <w:tcPr>
            <w:tcW w:w="5443" w:type="dxa"/>
          </w:tcPr>
          <w:p w14:paraId="65034771" w14:textId="77777777" w:rsidR="009908F5" w:rsidRPr="00CC27DE" w:rsidRDefault="00525531" w:rsidP="00252FFF">
            <w:pPr>
              <w:pStyle w:val="TableParagraph"/>
              <w:spacing w:before="35"/>
              <w:ind w:left="107"/>
            </w:pPr>
            <w:r w:rsidRPr="00CC27DE">
              <w:t>LHV</w:t>
            </w:r>
          </w:p>
        </w:tc>
        <w:tc>
          <w:tcPr>
            <w:tcW w:w="1392" w:type="dxa"/>
          </w:tcPr>
          <w:p w14:paraId="65034772" w14:textId="77777777" w:rsidR="009908F5" w:rsidRPr="00CC27DE" w:rsidRDefault="00525531" w:rsidP="00252FFF">
            <w:pPr>
              <w:pStyle w:val="TableParagraph"/>
              <w:spacing w:before="71" w:line="211" w:lineRule="exact"/>
              <w:ind w:left="163"/>
              <w:rPr>
                <w:b/>
              </w:rPr>
            </w:pPr>
            <w:r w:rsidRPr="00CC27DE">
              <w:rPr>
                <w:b/>
                <w:color w:val="FF0000"/>
              </w:rPr>
              <w:t>N/A</w:t>
            </w:r>
          </w:p>
        </w:tc>
      </w:tr>
      <w:tr w:rsidR="009908F5" w:rsidRPr="00CC27DE" w14:paraId="65034777" w14:textId="77777777" w:rsidTr="00252FFF">
        <w:trPr>
          <w:trHeight w:val="299"/>
        </w:trPr>
        <w:tc>
          <w:tcPr>
            <w:tcW w:w="2376" w:type="dxa"/>
            <w:vMerge/>
            <w:tcBorders>
              <w:top w:val="nil"/>
            </w:tcBorders>
          </w:tcPr>
          <w:p w14:paraId="65034774" w14:textId="77777777" w:rsidR="009908F5" w:rsidRPr="00CC27DE" w:rsidRDefault="009908F5" w:rsidP="00252FFF"/>
        </w:tc>
        <w:tc>
          <w:tcPr>
            <w:tcW w:w="5443" w:type="dxa"/>
          </w:tcPr>
          <w:p w14:paraId="65034775" w14:textId="77777777" w:rsidR="009908F5" w:rsidRPr="00CC27DE" w:rsidRDefault="00525531" w:rsidP="00252FFF">
            <w:pPr>
              <w:pStyle w:val="TableParagraph"/>
              <w:spacing w:before="33"/>
              <w:ind w:left="107"/>
            </w:pPr>
            <w:r w:rsidRPr="00CC27DE">
              <w:t>Moisture</w:t>
            </w:r>
          </w:p>
        </w:tc>
        <w:tc>
          <w:tcPr>
            <w:tcW w:w="1392" w:type="dxa"/>
          </w:tcPr>
          <w:p w14:paraId="65034776"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7B" w14:textId="77777777" w:rsidTr="00252FFF">
        <w:trPr>
          <w:trHeight w:val="299"/>
        </w:trPr>
        <w:tc>
          <w:tcPr>
            <w:tcW w:w="2376" w:type="dxa"/>
            <w:vMerge/>
            <w:tcBorders>
              <w:top w:val="nil"/>
            </w:tcBorders>
          </w:tcPr>
          <w:p w14:paraId="65034778" w14:textId="77777777" w:rsidR="009908F5" w:rsidRPr="00CC27DE" w:rsidRDefault="009908F5" w:rsidP="00252FFF"/>
        </w:tc>
        <w:tc>
          <w:tcPr>
            <w:tcW w:w="5443" w:type="dxa"/>
          </w:tcPr>
          <w:p w14:paraId="65034779" w14:textId="77777777" w:rsidR="009908F5" w:rsidRPr="00CC27DE" w:rsidRDefault="00525531" w:rsidP="00252FFF">
            <w:pPr>
              <w:pStyle w:val="TableParagraph"/>
              <w:spacing w:before="33"/>
              <w:ind w:left="107"/>
            </w:pPr>
            <w:r w:rsidRPr="00CC27DE">
              <w:t>Ash</w:t>
            </w:r>
          </w:p>
        </w:tc>
        <w:tc>
          <w:tcPr>
            <w:tcW w:w="1392" w:type="dxa"/>
          </w:tcPr>
          <w:p w14:paraId="6503477A"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7F" w14:textId="77777777" w:rsidTr="00252FFF">
        <w:trPr>
          <w:trHeight w:val="299"/>
        </w:trPr>
        <w:tc>
          <w:tcPr>
            <w:tcW w:w="2376" w:type="dxa"/>
            <w:vMerge/>
            <w:tcBorders>
              <w:top w:val="nil"/>
            </w:tcBorders>
          </w:tcPr>
          <w:p w14:paraId="6503477C" w14:textId="77777777" w:rsidR="009908F5" w:rsidRPr="00CC27DE" w:rsidRDefault="009908F5" w:rsidP="00252FFF"/>
        </w:tc>
        <w:tc>
          <w:tcPr>
            <w:tcW w:w="5443" w:type="dxa"/>
          </w:tcPr>
          <w:p w14:paraId="6503477D" w14:textId="77777777" w:rsidR="009908F5" w:rsidRPr="00CC27DE" w:rsidRDefault="00525531" w:rsidP="00252FFF">
            <w:pPr>
              <w:pStyle w:val="TableParagraph"/>
              <w:spacing w:before="33"/>
              <w:ind w:left="107"/>
            </w:pPr>
            <w:r w:rsidRPr="00CC27DE">
              <w:t>C,</w:t>
            </w:r>
            <w:r w:rsidRPr="00CC27DE">
              <w:rPr>
                <w:spacing w:val="-3"/>
              </w:rPr>
              <w:t xml:space="preserve"> </w:t>
            </w:r>
            <w:r w:rsidRPr="00CC27DE">
              <w:t>Cl,</w:t>
            </w:r>
            <w:r w:rsidRPr="00CC27DE">
              <w:rPr>
                <w:spacing w:val="-2"/>
              </w:rPr>
              <w:t xml:space="preserve"> </w:t>
            </w:r>
            <w:r w:rsidRPr="00CC27DE">
              <w:t>F,</w:t>
            </w:r>
            <w:r w:rsidRPr="00CC27DE">
              <w:rPr>
                <w:spacing w:val="-2"/>
              </w:rPr>
              <w:t xml:space="preserve"> </w:t>
            </w:r>
            <w:r w:rsidRPr="00CC27DE">
              <w:t>N,</w:t>
            </w:r>
            <w:r w:rsidRPr="00CC27DE">
              <w:rPr>
                <w:spacing w:val="1"/>
              </w:rPr>
              <w:t xml:space="preserve"> </w:t>
            </w:r>
            <w:r w:rsidRPr="00CC27DE">
              <w:t>S,</w:t>
            </w:r>
            <w:r w:rsidRPr="00CC27DE">
              <w:rPr>
                <w:spacing w:val="1"/>
              </w:rPr>
              <w:t xml:space="preserve"> </w:t>
            </w:r>
            <w:r w:rsidRPr="00CC27DE">
              <w:t>K,</w:t>
            </w:r>
            <w:r w:rsidRPr="00CC27DE">
              <w:rPr>
                <w:spacing w:val="-2"/>
              </w:rPr>
              <w:t xml:space="preserve"> </w:t>
            </w:r>
            <w:r w:rsidRPr="00CC27DE">
              <w:t>Na</w:t>
            </w:r>
          </w:p>
        </w:tc>
        <w:tc>
          <w:tcPr>
            <w:tcW w:w="1392" w:type="dxa"/>
          </w:tcPr>
          <w:p w14:paraId="6503477E"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83" w14:textId="77777777" w:rsidTr="00252FFF">
        <w:trPr>
          <w:trHeight w:val="299"/>
        </w:trPr>
        <w:tc>
          <w:tcPr>
            <w:tcW w:w="2376" w:type="dxa"/>
            <w:vMerge/>
            <w:tcBorders>
              <w:top w:val="nil"/>
            </w:tcBorders>
          </w:tcPr>
          <w:p w14:paraId="65034780" w14:textId="77777777" w:rsidR="009908F5" w:rsidRPr="00CC27DE" w:rsidRDefault="009908F5" w:rsidP="00252FFF"/>
        </w:tc>
        <w:tc>
          <w:tcPr>
            <w:tcW w:w="5443" w:type="dxa"/>
          </w:tcPr>
          <w:p w14:paraId="65034781" w14:textId="77777777" w:rsidR="009908F5" w:rsidRPr="00CC27DE" w:rsidRDefault="00525531" w:rsidP="00252FFF">
            <w:pPr>
              <w:pStyle w:val="TableParagraph"/>
              <w:spacing w:before="35"/>
              <w:ind w:left="107"/>
            </w:pPr>
            <w:r w:rsidRPr="00CC27DE">
              <w:t>Metals</w:t>
            </w:r>
            <w:r w:rsidRPr="00CC27DE">
              <w:rPr>
                <w:spacing w:val="-1"/>
              </w:rPr>
              <w:t xml:space="preserve"> </w:t>
            </w:r>
            <w:r w:rsidRPr="00CC27DE">
              <w:t>and</w:t>
            </w:r>
            <w:r w:rsidRPr="00CC27DE">
              <w:rPr>
                <w:spacing w:val="-3"/>
              </w:rPr>
              <w:t xml:space="preserve"> </w:t>
            </w:r>
            <w:r w:rsidRPr="00CC27DE">
              <w:t>metalloids</w:t>
            </w:r>
            <w:r w:rsidRPr="00CC27DE">
              <w:rPr>
                <w:spacing w:val="-3"/>
              </w:rPr>
              <w:t xml:space="preserve"> </w:t>
            </w:r>
            <w:r w:rsidRPr="00CC27DE">
              <w:t>(As,</w:t>
            </w:r>
            <w:r w:rsidRPr="00CC27DE">
              <w:rPr>
                <w:spacing w:val="-2"/>
              </w:rPr>
              <w:t xml:space="preserve"> </w:t>
            </w:r>
            <w:r w:rsidRPr="00CC27DE">
              <w:t>Cd,</w:t>
            </w:r>
            <w:r w:rsidRPr="00CC27DE">
              <w:rPr>
                <w:spacing w:val="-2"/>
              </w:rPr>
              <w:t xml:space="preserve"> </w:t>
            </w:r>
            <w:r w:rsidRPr="00CC27DE">
              <w:t>Cr,</w:t>
            </w:r>
            <w:r w:rsidRPr="00CC27DE">
              <w:rPr>
                <w:spacing w:val="-4"/>
              </w:rPr>
              <w:t xml:space="preserve"> </w:t>
            </w:r>
            <w:r w:rsidRPr="00CC27DE">
              <w:t>Cu,</w:t>
            </w:r>
            <w:r w:rsidRPr="00CC27DE">
              <w:rPr>
                <w:spacing w:val="-2"/>
              </w:rPr>
              <w:t xml:space="preserve"> </w:t>
            </w:r>
            <w:r w:rsidRPr="00CC27DE">
              <w:t>Hg,</w:t>
            </w:r>
            <w:r w:rsidRPr="00CC27DE">
              <w:rPr>
                <w:spacing w:val="-3"/>
              </w:rPr>
              <w:t xml:space="preserve"> </w:t>
            </w:r>
            <w:r w:rsidRPr="00CC27DE">
              <w:t>Pb,</w:t>
            </w:r>
            <w:r w:rsidRPr="00CC27DE">
              <w:rPr>
                <w:spacing w:val="-3"/>
              </w:rPr>
              <w:t xml:space="preserve"> </w:t>
            </w:r>
            <w:r w:rsidRPr="00CC27DE">
              <w:t>Zn)</w:t>
            </w:r>
          </w:p>
        </w:tc>
        <w:tc>
          <w:tcPr>
            <w:tcW w:w="1392" w:type="dxa"/>
          </w:tcPr>
          <w:p w14:paraId="65034782"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8A" w14:textId="77777777" w:rsidTr="00252FFF">
        <w:trPr>
          <w:trHeight w:val="299"/>
        </w:trPr>
        <w:tc>
          <w:tcPr>
            <w:tcW w:w="2376" w:type="dxa"/>
            <w:vMerge w:val="restart"/>
          </w:tcPr>
          <w:p w14:paraId="65034784" w14:textId="77777777" w:rsidR="009908F5" w:rsidRPr="00CC27DE" w:rsidRDefault="009908F5" w:rsidP="00252FFF">
            <w:pPr>
              <w:pStyle w:val="TableParagraph"/>
            </w:pPr>
          </w:p>
          <w:p w14:paraId="65034785" w14:textId="77777777" w:rsidR="009908F5" w:rsidRPr="00CC27DE" w:rsidRDefault="009908F5" w:rsidP="00252FFF">
            <w:pPr>
              <w:pStyle w:val="TableParagraph"/>
            </w:pPr>
          </w:p>
          <w:p w14:paraId="65034786" w14:textId="77777777" w:rsidR="009908F5" w:rsidRPr="00CC27DE" w:rsidRDefault="009908F5" w:rsidP="00252FFF">
            <w:pPr>
              <w:pStyle w:val="TableParagraph"/>
              <w:spacing w:before="9"/>
            </w:pPr>
          </w:p>
          <w:p w14:paraId="65034787" w14:textId="77777777" w:rsidR="009908F5" w:rsidRPr="00CC27DE" w:rsidRDefault="00525531" w:rsidP="00252FFF">
            <w:pPr>
              <w:pStyle w:val="TableParagraph"/>
              <w:ind w:left="110"/>
            </w:pPr>
            <w:r w:rsidRPr="00CC27DE">
              <w:t>Coal/lignite</w:t>
            </w:r>
          </w:p>
        </w:tc>
        <w:tc>
          <w:tcPr>
            <w:tcW w:w="5443" w:type="dxa"/>
          </w:tcPr>
          <w:p w14:paraId="65034788" w14:textId="77777777" w:rsidR="009908F5" w:rsidRPr="00CC27DE" w:rsidRDefault="00525531" w:rsidP="00252FFF">
            <w:pPr>
              <w:pStyle w:val="TableParagraph"/>
              <w:spacing w:before="35"/>
              <w:ind w:left="107"/>
            </w:pPr>
            <w:r w:rsidRPr="00CC27DE">
              <w:t>LHV</w:t>
            </w:r>
          </w:p>
        </w:tc>
        <w:tc>
          <w:tcPr>
            <w:tcW w:w="1392" w:type="dxa"/>
          </w:tcPr>
          <w:p w14:paraId="65034789"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8E" w14:textId="77777777" w:rsidTr="00252FFF">
        <w:trPr>
          <w:trHeight w:val="301"/>
        </w:trPr>
        <w:tc>
          <w:tcPr>
            <w:tcW w:w="2376" w:type="dxa"/>
            <w:vMerge/>
            <w:tcBorders>
              <w:top w:val="nil"/>
            </w:tcBorders>
          </w:tcPr>
          <w:p w14:paraId="6503478B" w14:textId="77777777" w:rsidR="009908F5" w:rsidRPr="00CC27DE" w:rsidRDefault="009908F5" w:rsidP="00252FFF"/>
        </w:tc>
        <w:tc>
          <w:tcPr>
            <w:tcW w:w="5443" w:type="dxa"/>
          </w:tcPr>
          <w:p w14:paraId="6503478C" w14:textId="77777777" w:rsidR="009908F5" w:rsidRPr="00CC27DE" w:rsidRDefault="00525531" w:rsidP="00252FFF">
            <w:pPr>
              <w:pStyle w:val="TableParagraph"/>
              <w:spacing w:before="35"/>
              <w:ind w:left="107"/>
            </w:pPr>
            <w:r w:rsidRPr="00CC27DE">
              <w:t>Moisture</w:t>
            </w:r>
          </w:p>
        </w:tc>
        <w:tc>
          <w:tcPr>
            <w:tcW w:w="1392" w:type="dxa"/>
          </w:tcPr>
          <w:p w14:paraId="6503478D" w14:textId="77777777" w:rsidR="009908F5" w:rsidRPr="00CC27DE" w:rsidRDefault="00525531" w:rsidP="00252FFF">
            <w:pPr>
              <w:pStyle w:val="TableParagraph"/>
              <w:spacing w:before="71" w:line="211" w:lineRule="exact"/>
              <w:ind w:left="163"/>
              <w:rPr>
                <w:b/>
              </w:rPr>
            </w:pPr>
            <w:r w:rsidRPr="00CC27DE">
              <w:rPr>
                <w:b/>
                <w:color w:val="FF0000"/>
              </w:rPr>
              <w:t>N/A</w:t>
            </w:r>
          </w:p>
        </w:tc>
      </w:tr>
      <w:tr w:rsidR="009908F5" w:rsidRPr="00CC27DE" w14:paraId="65034792" w14:textId="77777777" w:rsidTr="00252FFF">
        <w:trPr>
          <w:trHeight w:val="299"/>
        </w:trPr>
        <w:tc>
          <w:tcPr>
            <w:tcW w:w="2376" w:type="dxa"/>
            <w:vMerge/>
            <w:tcBorders>
              <w:top w:val="nil"/>
            </w:tcBorders>
          </w:tcPr>
          <w:p w14:paraId="6503478F" w14:textId="77777777" w:rsidR="009908F5" w:rsidRPr="00CC27DE" w:rsidRDefault="009908F5" w:rsidP="00252FFF"/>
        </w:tc>
        <w:tc>
          <w:tcPr>
            <w:tcW w:w="5443" w:type="dxa"/>
          </w:tcPr>
          <w:p w14:paraId="65034790" w14:textId="77777777" w:rsidR="009908F5" w:rsidRPr="00CC27DE" w:rsidRDefault="00525531" w:rsidP="00252FFF">
            <w:pPr>
              <w:pStyle w:val="TableParagraph"/>
              <w:spacing w:before="33"/>
              <w:ind w:left="107"/>
            </w:pPr>
            <w:r w:rsidRPr="00CC27DE">
              <w:t>Volatiles,</w:t>
            </w:r>
            <w:r w:rsidRPr="00CC27DE">
              <w:rPr>
                <w:spacing w:val="-2"/>
              </w:rPr>
              <w:t xml:space="preserve"> </w:t>
            </w:r>
            <w:r w:rsidRPr="00CC27DE">
              <w:t>ash,</w:t>
            </w:r>
            <w:r w:rsidRPr="00CC27DE">
              <w:rPr>
                <w:spacing w:val="-3"/>
              </w:rPr>
              <w:t xml:space="preserve"> </w:t>
            </w:r>
            <w:r w:rsidRPr="00CC27DE">
              <w:t>fixed</w:t>
            </w:r>
            <w:r w:rsidRPr="00CC27DE">
              <w:rPr>
                <w:spacing w:val="-3"/>
              </w:rPr>
              <w:t xml:space="preserve"> </w:t>
            </w:r>
            <w:r w:rsidRPr="00CC27DE">
              <w:t>carbon,</w:t>
            </w:r>
            <w:r w:rsidRPr="00CC27DE">
              <w:rPr>
                <w:spacing w:val="1"/>
              </w:rPr>
              <w:t xml:space="preserve"> </w:t>
            </w:r>
            <w:r w:rsidRPr="00CC27DE">
              <w:t>C,</w:t>
            </w:r>
            <w:r w:rsidRPr="00CC27DE">
              <w:rPr>
                <w:spacing w:val="-3"/>
              </w:rPr>
              <w:t xml:space="preserve"> </w:t>
            </w:r>
            <w:r w:rsidRPr="00CC27DE">
              <w:t>H,</w:t>
            </w:r>
            <w:r w:rsidRPr="00CC27DE">
              <w:rPr>
                <w:spacing w:val="-3"/>
              </w:rPr>
              <w:t xml:space="preserve"> </w:t>
            </w:r>
            <w:r w:rsidRPr="00CC27DE">
              <w:t>N, O,</w:t>
            </w:r>
            <w:r w:rsidRPr="00CC27DE">
              <w:rPr>
                <w:spacing w:val="-2"/>
              </w:rPr>
              <w:t xml:space="preserve"> </w:t>
            </w:r>
            <w:r w:rsidRPr="00CC27DE">
              <w:t>S</w:t>
            </w:r>
          </w:p>
        </w:tc>
        <w:tc>
          <w:tcPr>
            <w:tcW w:w="1392" w:type="dxa"/>
          </w:tcPr>
          <w:p w14:paraId="65034791"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96" w14:textId="77777777" w:rsidTr="00252FFF">
        <w:trPr>
          <w:trHeight w:val="299"/>
        </w:trPr>
        <w:tc>
          <w:tcPr>
            <w:tcW w:w="2376" w:type="dxa"/>
            <w:vMerge/>
            <w:tcBorders>
              <w:top w:val="nil"/>
            </w:tcBorders>
          </w:tcPr>
          <w:p w14:paraId="65034793" w14:textId="77777777" w:rsidR="009908F5" w:rsidRPr="00CC27DE" w:rsidRDefault="009908F5" w:rsidP="00252FFF"/>
        </w:tc>
        <w:tc>
          <w:tcPr>
            <w:tcW w:w="5443" w:type="dxa"/>
          </w:tcPr>
          <w:p w14:paraId="65034794" w14:textId="77777777" w:rsidR="009908F5" w:rsidRPr="00CC27DE" w:rsidRDefault="00525531" w:rsidP="00252FFF">
            <w:pPr>
              <w:pStyle w:val="TableParagraph"/>
              <w:spacing w:before="33"/>
              <w:ind w:left="107"/>
            </w:pPr>
            <w:r w:rsidRPr="00CC27DE">
              <w:t>Br,</w:t>
            </w:r>
            <w:r w:rsidRPr="00CC27DE">
              <w:rPr>
                <w:spacing w:val="-2"/>
              </w:rPr>
              <w:t xml:space="preserve"> </w:t>
            </w:r>
            <w:r w:rsidRPr="00CC27DE">
              <w:t>Cl,</w:t>
            </w:r>
            <w:r w:rsidRPr="00CC27DE">
              <w:rPr>
                <w:spacing w:val="-3"/>
              </w:rPr>
              <w:t xml:space="preserve"> </w:t>
            </w:r>
            <w:r w:rsidRPr="00CC27DE">
              <w:t>F</w:t>
            </w:r>
          </w:p>
        </w:tc>
        <w:tc>
          <w:tcPr>
            <w:tcW w:w="1392" w:type="dxa"/>
          </w:tcPr>
          <w:p w14:paraId="65034795"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9B" w14:textId="77777777" w:rsidTr="00252FFF">
        <w:trPr>
          <w:trHeight w:val="460"/>
        </w:trPr>
        <w:tc>
          <w:tcPr>
            <w:tcW w:w="2376" w:type="dxa"/>
            <w:vMerge/>
            <w:tcBorders>
              <w:top w:val="nil"/>
            </w:tcBorders>
          </w:tcPr>
          <w:p w14:paraId="65034797" w14:textId="77777777" w:rsidR="009908F5" w:rsidRPr="00CC27DE" w:rsidRDefault="009908F5" w:rsidP="00252FFF"/>
        </w:tc>
        <w:tc>
          <w:tcPr>
            <w:tcW w:w="5443" w:type="dxa"/>
          </w:tcPr>
          <w:p w14:paraId="65034798" w14:textId="77777777" w:rsidR="009908F5" w:rsidRPr="00CC27DE" w:rsidRDefault="00525531" w:rsidP="00252FFF">
            <w:pPr>
              <w:pStyle w:val="TableParagraph"/>
              <w:spacing w:line="230" w:lineRule="exact"/>
              <w:ind w:left="107" w:right="96"/>
            </w:pPr>
            <w:r w:rsidRPr="00CC27DE">
              <w:t>Metals</w:t>
            </w:r>
            <w:r w:rsidRPr="00CC27DE">
              <w:rPr>
                <w:spacing w:val="4"/>
              </w:rPr>
              <w:t xml:space="preserve"> </w:t>
            </w:r>
            <w:r w:rsidRPr="00CC27DE">
              <w:t>and</w:t>
            </w:r>
            <w:r w:rsidRPr="00CC27DE">
              <w:rPr>
                <w:spacing w:val="2"/>
              </w:rPr>
              <w:t xml:space="preserve"> </w:t>
            </w:r>
            <w:r w:rsidRPr="00CC27DE">
              <w:t>metalloids</w:t>
            </w:r>
            <w:r w:rsidRPr="00CC27DE">
              <w:rPr>
                <w:spacing w:val="4"/>
              </w:rPr>
              <w:t xml:space="preserve"> </w:t>
            </w:r>
            <w:r w:rsidRPr="00CC27DE">
              <w:t>(As,</w:t>
            </w:r>
            <w:r w:rsidRPr="00CC27DE">
              <w:rPr>
                <w:spacing w:val="4"/>
              </w:rPr>
              <w:t xml:space="preserve"> </w:t>
            </w:r>
            <w:r w:rsidRPr="00CC27DE">
              <w:t>Cd,</w:t>
            </w:r>
            <w:r w:rsidRPr="00CC27DE">
              <w:rPr>
                <w:spacing w:val="2"/>
              </w:rPr>
              <w:t xml:space="preserve"> </w:t>
            </w:r>
            <w:r w:rsidRPr="00CC27DE">
              <w:t>Co,</w:t>
            </w:r>
            <w:r w:rsidRPr="00CC27DE">
              <w:rPr>
                <w:spacing w:val="2"/>
              </w:rPr>
              <w:t xml:space="preserve"> </w:t>
            </w:r>
            <w:r w:rsidRPr="00CC27DE">
              <w:t>Cr,</w:t>
            </w:r>
            <w:r w:rsidRPr="00CC27DE">
              <w:rPr>
                <w:spacing w:val="4"/>
              </w:rPr>
              <w:t xml:space="preserve"> </w:t>
            </w:r>
            <w:r w:rsidRPr="00CC27DE">
              <w:t>Cu,</w:t>
            </w:r>
            <w:r w:rsidRPr="00CC27DE">
              <w:rPr>
                <w:spacing w:val="2"/>
              </w:rPr>
              <w:t xml:space="preserve"> </w:t>
            </w:r>
            <w:r w:rsidRPr="00CC27DE">
              <w:t>Hg,</w:t>
            </w:r>
            <w:r w:rsidRPr="00CC27DE">
              <w:rPr>
                <w:spacing w:val="2"/>
              </w:rPr>
              <w:t xml:space="preserve"> </w:t>
            </w:r>
            <w:r w:rsidRPr="00CC27DE">
              <w:t>Mn, Ni,</w:t>
            </w:r>
            <w:r w:rsidRPr="00CC27DE">
              <w:rPr>
                <w:spacing w:val="4"/>
              </w:rPr>
              <w:t xml:space="preserve"> </w:t>
            </w:r>
            <w:r w:rsidRPr="00CC27DE">
              <w:t>Pb,</w:t>
            </w:r>
            <w:r w:rsidRPr="00CC27DE">
              <w:rPr>
                <w:spacing w:val="-53"/>
              </w:rPr>
              <w:t xml:space="preserve"> </w:t>
            </w:r>
            <w:r w:rsidRPr="00CC27DE">
              <w:t>Sb,</w:t>
            </w:r>
            <w:r w:rsidRPr="00CC27DE">
              <w:rPr>
                <w:spacing w:val="-2"/>
              </w:rPr>
              <w:t xml:space="preserve"> </w:t>
            </w:r>
            <w:r w:rsidRPr="00CC27DE">
              <w:t>Tl,</w:t>
            </w:r>
            <w:r w:rsidRPr="00CC27DE">
              <w:rPr>
                <w:spacing w:val="2"/>
              </w:rPr>
              <w:t xml:space="preserve"> </w:t>
            </w:r>
            <w:r w:rsidRPr="00CC27DE">
              <w:t>V,</w:t>
            </w:r>
            <w:r w:rsidRPr="00CC27DE">
              <w:rPr>
                <w:spacing w:val="-1"/>
              </w:rPr>
              <w:t xml:space="preserve"> </w:t>
            </w:r>
            <w:r w:rsidRPr="00CC27DE">
              <w:t>Zn)</w:t>
            </w:r>
          </w:p>
        </w:tc>
        <w:tc>
          <w:tcPr>
            <w:tcW w:w="1392" w:type="dxa"/>
          </w:tcPr>
          <w:p w14:paraId="65034799" w14:textId="77777777" w:rsidR="009908F5" w:rsidRPr="00CC27DE" w:rsidRDefault="009908F5" w:rsidP="00252FFF">
            <w:pPr>
              <w:pStyle w:val="TableParagraph"/>
              <w:spacing w:before="11"/>
            </w:pPr>
          </w:p>
          <w:p w14:paraId="6503479A" w14:textId="77777777" w:rsidR="009908F5" w:rsidRPr="00CC27DE" w:rsidRDefault="00525531" w:rsidP="00252FFF">
            <w:pPr>
              <w:pStyle w:val="TableParagraph"/>
              <w:spacing w:line="211" w:lineRule="exact"/>
              <w:ind w:left="163"/>
              <w:rPr>
                <w:b/>
              </w:rPr>
            </w:pPr>
            <w:r w:rsidRPr="00CC27DE">
              <w:rPr>
                <w:b/>
                <w:color w:val="FF0000"/>
              </w:rPr>
              <w:t>N/A</w:t>
            </w:r>
          </w:p>
        </w:tc>
      </w:tr>
      <w:tr w:rsidR="009908F5" w:rsidRPr="00CC27DE" w14:paraId="6503479F" w14:textId="77777777" w:rsidTr="00252FFF">
        <w:trPr>
          <w:trHeight w:val="299"/>
        </w:trPr>
        <w:tc>
          <w:tcPr>
            <w:tcW w:w="2376" w:type="dxa"/>
            <w:vMerge w:val="restart"/>
          </w:tcPr>
          <w:p w14:paraId="6503479C" w14:textId="77777777" w:rsidR="009908F5" w:rsidRPr="00CC27DE" w:rsidRDefault="00525531" w:rsidP="00252FFF">
            <w:pPr>
              <w:pStyle w:val="TableParagraph"/>
              <w:spacing w:before="189"/>
              <w:ind w:left="110"/>
            </w:pPr>
            <w:r w:rsidRPr="00CC27DE">
              <w:t>HFO</w:t>
            </w:r>
          </w:p>
        </w:tc>
        <w:tc>
          <w:tcPr>
            <w:tcW w:w="5443" w:type="dxa"/>
          </w:tcPr>
          <w:p w14:paraId="6503479D" w14:textId="77777777" w:rsidR="009908F5" w:rsidRPr="00CC27DE" w:rsidRDefault="00525531" w:rsidP="00252FFF">
            <w:pPr>
              <w:pStyle w:val="TableParagraph"/>
              <w:spacing w:before="33"/>
              <w:ind w:left="107"/>
            </w:pPr>
            <w:r w:rsidRPr="00CC27DE">
              <w:t>Ash</w:t>
            </w:r>
          </w:p>
        </w:tc>
        <w:tc>
          <w:tcPr>
            <w:tcW w:w="1392" w:type="dxa"/>
          </w:tcPr>
          <w:p w14:paraId="6503479E"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A3" w14:textId="77777777" w:rsidTr="00252FFF">
        <w:trPr>
          <w:trHeight w:val="299"/>
        </w:trPr>
        <w:tc>
          <w:tcPr>
            <w:tcW w:w="2376" w:type="dxa"/>
            <w:vMerge/>
            <w:tcBorders>
              <w:top w:val="nil"/>
            </w:tcBorders>
          </w:tcPr>
          <w:p w14:paraId="650347A0" w14:textId="77777777" w:rsidR="009908F5" w:rsidRPr="00CC27DE" w:rsidRDefault="009908F5" w:rsidP="00252FFF"/>
        </w:tc>
        <w:tc>
          <w:tcPr>
            <w:tcW w:w="5443" w:type="dxa"/>
          </w:tcPr>
          <w:p w14:paraId="650347A1" w14:textId="77777777" w:rsidR="009908F5" w:rsidRPr="00CC27DE" w:rsidRDefault="00525531" w:rsidP="00252FFF">
            <w:pPr>
              <w:pStyle w:val="TableParagraph"/>
              <w:spacing w:before="33"/>
              <w:ind w:left="107"/>
            </w:pPr>
            <w:r w:rsidRPr="00CC27DE">
              <w:t>C,</w:t>
            </w:r>
            <w:r w:rsidRPr="00CC27DE">
              <w:rPr>
                <w:spacing w:val="-2"/>
              </w:rPr>
              <w:t xml:space="preserve"> </w:t>
            </w:r>
            <w:r w:rsidRPr="00CC27DE">
              <w:t>S,</w:t>
            </w:r>
            <w:r w:rsidRPr="00CC27DE">
              <w:rPr>
                <w:spacing w:val="1"/>
              </w:rPr>
              <w:t xml:space="preserve"> </w:t>
            </w:r>
            <w:r w:rsidRPr="00CC27DE">
              <w:t>N,</w:t>
            </w:r>
            <w:r w:rsidRPr="00CC27DE">
              <w:rPr>
                <w:spacing w:val="-2"/>
              </w:rPr>
              <w:t xml:space="preserve"> </w:t>
            </w:r>
            <w:r w:rsidRPr="00CC27DE">
              <w:t>Ni,</w:t>
            </w:r>
            <w:r w:rsidRPr="00CC27DE">
              <w:rPr>
                <w:spacing w:val="-2"/>
              </w:rPr>
              <w:t xml:space="preserve"> </w:t>
            </w:r>
            <w:r w:rsidRPr="00CC27DE">
              <w:t>V</w:t>
            </w:r>
          </w:p>
        </w:tc>
        <w:tc>
          <w:tcPr>
            <w:tcW w:w="1392" w:type="dxa"/>
          </w:tcPr>
          <w:p w14:paraId="650347A2"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A7" w14:textId="77777777" w:rsidTr="00252FFF">
        <w:trPr>
          <w:trHeight w:val="299"/>
        </w:trPr>
        <w:tc>
          <w:tcPr>
            <w:tcW w:w="2376" w:type="dxa"/>
            <w:vMerge w:val="restart"/>
          </w:tcPr>
          <w:p w14:paraId="650347A4" w14:textId="77777777" w:rsidR="009908F5" w:rsidRPr="00CC27DE" w:rsidRDefault="00525531" w:rsidP="00252FFF">
            <w:pPr>
              <w:pStyle w:val="TableParagraph"/>
              <w:spacing w:before="189"/>
              <w:ind w:left="110"/>
            </w:pPr>
            <w:r w:rsidRPr="00CC27DE">
              <w:t>Gas</w:t>
            </w:r>
            <w:r w:rsidRPr="00CC27DE">
              <w:rPr>
                <w:spacing w:val="-1"/>
              </w:rPr>
              <w:t xml:space="preserve"> </w:t>
            </w:r>
            <w:r w:rsidRPr="00CC27DE">
              <w:t>oil</w:t>
            </w:r>
          </w:p>
        </w:tc>
        <w:tc>
          <w:tcPr>
            <w:tcW w:w="5443" w:type="dxa"/>
          </w:tcPr>
          <w:p w14:paraId="650347A5" w14:textId="77777777" w:rsidR="009908F5" w:rsidRPr="00CC27DE" w:rsidRDefault="00525531" w:rsidP="00252FFF">
            <w:pPr>
              <w:pStyle w:val="TableParagraph"/>
              <w:spacing w:before="35"/>
              <w:ind w:left="107"/>
            </w:pPr>
            <w:r w:rsidRPr="00CC27DE">
              <w:t>Ash</w:t>
            </w:r>
          </w:p>
        </w:tc>
        <w:tc>
          <w:tcPr>
            <w:tcW w:w="1392" w:type="dxa"/>
          </w:tcPr>
          <w:p w14:paraId="650347A6"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AB" w14:textId="77777777" w:rsidTr="00252FFF">
        <w:trPr>
          <w:trHeight w:val="299"/>
        </w:trPr>
        <w:tc>
          <w:tcPr>
            <w:tcW w:w="2376" w:type="dxa"/>
            <w:vMerge/>
            <w:tcBorders>
              <w:top w:val="nil"/>
            </w:tcBorders>
          </w:tcPr>
          <w:p w14:paraId="650347A8" w14:textId="77777777" w:rsidR="009908F5" w:rsidRPr="00CC27DE" w:rsidRDefault="009908F5" w:rsidP="00252FFF"/>
        </w:tc>
        <w:tc>
          <w:tcPr>
            <w:tcW w:w="5443" w:type="dxa"/>
          </w:tcPr>
          <w:p w14:paraId="650347A9" w14:textId="77777777" w:rsidR="009908F5" w:rsidRPr="00CC27DE" w:rsidRDefault="00525531" w:rsidP="00252FFF">
            <w:pPr>
              <w:pStyle w:val="TableParagraph"/>
              <w:spacing w:before="35"/>
              <w:ind w:left="107"/>
            </w:pPr>
            <w:r w:rsidRPr="00CC27DE">
              <w:t>N,</w:t>
            </w:r>
            <w:r w:rsidRPr="00CC27DE">
              <w:rPr>
                <w:spacing w:val="-2"/>
              </w:rPr>
              <w:t xml:space="preserve"> </w:t>
            </w:r>
            <w:r w:rsidRPr="00CC27DE">
              <w:t>C,</w:t>
            </w:r>
            <w:r w:rsidRPr="00CC27DE">
              <w:rPr>
                <w:spacing w:val="1"/>
              </w:rPr>
              <w:t xml:space="preserve"> </w:t>
            </w:r>
            <w:r w:rsidRPr="00CC27DE">
              <w:t>S</w:t>
            </w:r>
          </w:p>
        </w:tc>
        <w:tc>
          <w:tcPr>
            <w:tcW w:w="1392" w:type="dxa"/>
          </w:tcPr>
          <w:p w14:paraId="650347AA"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AF" w14:textId="77777777" w:rsidTr="00252FFF">
        <w:trPr>
          <w:trHeight w:val="301"/>
        </w:trPr>
        <w:tc>
          <w:tcPr>
            <w:tcW w:w="2376" w:type="dxa"/>
          </w:tcPr>
          <w:p w14:paraId="650347AC" w14:textId="77777777" w:rsidR="009908F5" w:rsidRPr="00CC27DE" w:rsidRDefault="00525531" w:rsidP="00252FFF">
            <w:pPr>
              <w:pStyle w:val="TableParagraph"/>
              <w:spacing w:before="35"/>
              <w:ind w:left="110"/>
            </w:pPr>
            <w:r w:rsidRPr="00CC27DE">
              <w:t>Natural</w:t>
            </w:r>
            <w:r w:rsidRPr="00CC27DE">
              <w:rPr>
                <w:spacing w:val="-5"/>
              </w:rPr>
              <w:t xml:space="preserve"> </w:t>
            </w:r>
            <w:r w:rsidRPr="00CC27DE">
              <w:t>gas</w:t>
            </w:r>
          </w:p>
        </w:tc>
        <w:tc>
          <w:tcPr>
            <w:tcW w:w="5443" w:type="dxa"/>
          </w:tcPr>
          <w:p w14:paraId="650347AD" w14:textId="77777777" w:rsidR="009908F5" w:rsidRPr="00CC27DE" w:rsidRDefault="00525531" w:rsidP="00252FFF">
            <w:pPr>
              <w:pStyle w:val="TableParagraph"/>
              <w:spacing w:before="35"/>
              <w:ind w:left="107"/>
            </w:pPr>
            <w:r w:rsidRPr="00CC27DE">
              <w:t>LHV</w:t>
            </w:r>
          </w:p>
        </w:tc>
        <w:tc>
          <w:tcPr>
            <w:tcW w:w="1392" w:type="dxa"/>
          </w:tcPr>
          <w:p w14:paraId="650347AE" w14:textId="77777777" w:rsidR="009908F5" w:rsidRPr="00CC27DE" w:rsidRDefault="00525531" w:rsidP="00252FFF">
            <w:pPr>
              <w:pStyle w:val="TableParagraph"/>
              <w:spacing w:before="71" w:line="211" w:lineRule="exact"/>
              <w:ind w:left="163"/>
              <w:rPr>
                <w:b/>
              </w:rPr>
            </w:pPr>
            <w:r w:rsidRPr="00CC27DE">
              <w:rPr>
                <w:b/>
                <w:color w:val="00AF50"/>
              </w:rPr>
              <w:t>YES</w:t>
            </w:r>
          </w:p>
        </w:tc>
      </w:tr>
    </w:tbl>
    <w:p w14:paraId="650347B0" w14:textId="77777777" w:rsidR="009908F5" w:rsidRPr="00CC27DE" w:rsidRDefault="009908F5" w:rsidP="00252FFF">
      <w:pPr>
        <w:spacing w:line="211" w:lineRule="exact"/>
        <w:sectPr w:rsidR="009908F5" w:rsidRPr="00CC27DE">
          <w:pgSz w:w="11910" w:h="16840"/>
          <w:pgMar w:top="1780" w:right="620" w:bottom="780" w:left="460" w:header="379" w:footer="591" w:gutter="0"/>
          <w:cols w:space="720"/>
        </w:sectPr>
      </w:pPr>
    </w:p>
    <w:p w14:paraId="650347B1" w14:textId="77777777" w:rsidR="009908F5" w:rsidRPr="00CC27DE" w:rsidRDefault="009908F5" w:rsidP="00252FFF">
      <w:pPr>
        <w:pStyle w:val="BodyText"/>
        <w:spacing w:before="2" w:after="1"/>
        <w:rPr>
          <w:sz w:val="22"/>
          <w:szCs w:val="22"/>
        </w:rPr>
      </w:pPr>
    </w:p>
    <w:tbl>
      <w:tblPr>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443"/>
        <w:gridCol w:w="1392"/>
      </w:tblGrid>
      <w:tr w:rsidR="009908F5" w:rsidRPr="00CC27DE" w14:paraId="650347B5" w14:textId="77777777" w:rsidTr="00252FFF">
        <w:trPr>
          <w:trHeight w:val="299"/>
        </w:trPr>
        <w:tc>
          <w:tcPr>
            <w:tcW w:w="2376" w:type="dxa"/>
          </w:tcPr>
          <w:p w14:paraId="650347B2" w14:textId="77777777" w:rsidR="009908F5" w:rsidRPr="00CC27DE" w:rsidRDefault="009908F5" w:rsidP="00252FFF">
            <w:pPr>
              <w:pStyle w:val="TableParagraph"/>
            </w:pPr>
          </w:p>
        </w:tc>
        <w:tc>
          <w:tcPr>
            <w:tcW w:w="5443" w:type="dxa"/>
          </w:tcPr>
          <w:p w14:paraId="650347B3" w14:textId="77777777" w:rsidR="009908F5" w:rsidRPr="00CC27DE" w:rsidRDefault="00525531" w:rsidP="00252FFF">
            <w:pPr>
              <w:pStyle w:val="TableParagraph"/>
              <w:spacing w:before="33"/>
              <w:ind w:left="107"/>
            </w:pPr>
            <w:r w:rsidRPr="00CC27DE">
              <w:t>CH4,</w:t>
            </w:r>
            <w:r w:rsidRPr="00CC27DE">
              <w:rPr>
                <w:spacing w:val="-3"/>
              </w:rPr>
              <w:t xml:space="preserve"> </w:t>
            </w:r>
            <w:r w:rsidRPr="00CC27DE">
              <w:t>C2H6,</w:t>
            </w:r>
            <w:r w:rsidRPr="00CC27DE">
              <w:rPr>
                <w:spacing w:val="1"/>
              </w:rPr>
              <w:t xml:space="preserve"> </w:t>
            </w:r>
            <w:r w:rsidRPr="00CC27DE">
              <w:t>C3,</w:t>
            </w:r>
            <w:r w:rsidRPr="00CC27DE">
              <w:rPr>
                <w:spacing w:val="-2"/>
              </w:rPr>
              <w:t xml:space="preserve"> </w:t>
            </w:r>
            <w:r w:rsidRPr="00CC27DE">
              <w:t>C4+,</w:t>
            </w:r>
            <w:r w:rsidRPr="00CC27DE">
              <w:rPr>
                <w:spacing w:val="-2"/>
              </w:rPr>
              <w:t xml:space="preserve"> </w:t>
            </w:r>
            <w:r w:rsidRPr="00CC27DE">
              <w:t>CO2,</w:t>
            </w:r>
            <w:r w:rsidRPr="00CC27DE">
              <w:rPr>
                <w:spacing w:val="1"/>
              </w:rPr>
              <w:t xml:space="preserve"> </w:t>
            </w:r>
            <w:r w:rsidRPr="00CC27DE">
              <w:t>N2,</w:t>
            </w:r>
            <w:r w:rsidRPr="00CC27DE">
              <w:rPr>
                <w:spacing w:val="-5"/>
              </w:rPr>
              <w:t xml:space="preserve"> </w:t>
            </w:r>
            <w:r w:rsidRPr="00CC27DE">
              <w:t>Wobbe</w:t>
            </w:r>
            <w:r w:rsidRPr="00CC27DE">
              <w:rPr>
                <w:spacing w:val="-3"/>
              </w:rPr>
              <w:t xml:space="preserve"> </w:t>
            </w:r>
            <w:r w:rsidRPr="00CC27DE">
              <w:t>index</w:t>
            </w:r>
          </w:p>
        </w:tc>
        <w:tc>
          <w:tcPr>
            <w:tcW w:w="1392" w:type="dxa"/>
            <w:tcBorders>
              <w:top w:val="nil"/>
            </w:tcBorders>
          </w:tcPr>
          <w:p w14:paraId="650347B4" w14:textId="77777777" w:rsidR="009908F5" w:rsidRPr="00CC27DE" w:rsidRDefault="00525531" w:rsidP="00252FFF">
            <w:pPr>
              <w:pStyle w:val="TableParagraph"/>
              <w:spacing w:before="69" w:line="211" w:lineRule="exact"/>
              <w:ind w:left="163"/>
              <w:rPr>
                <w:b/>
              </w:rPr>
            </w:pPr>
            <w:r w:rsidRPr="00CC27DE">
              <w:rPr>
                <w:b/>
                <w:color w:val="00AF50"/>
              </w:rPr>
              <w:t>YES</w:t>
            </w:r>
          </w:p>
        </w:tc>
      </w:tr>
      <w:tr w:rsidR="009908F5" w:rsidRPr="00CC27DE" w14:paraId="650347B9" w14:textId="77777777" w:rsidTr="00252FFF">
        <w:trPr>
          <w:trHeight w:val="299"/>
        </w:trPr>
        <w:tc>
          <w:tcPr>
            <w:tcW w:w="2376" w:type="dxa"/>
            <w:vMerge w:val="restart"/>
          </w:tcPr>
          <w:p w14:paraId="650347B6" w14:textId="77777777" w:rsidR="009908F5" w:rsidRPr="00CC27DE" w:rsidRDefault="00525531" w:rsidP="00252FFF">
            <w:pPr>
              <w:pStyle w:val="TableParagraph"/>
              <w:spacing w:before="153"/>
              <w:ind w:left="110"/>
            </w:pPr>
            <w:r w:rsidRPr="00CC27DE">
              <w:t>Process</w:t>
            </w:r>
            <w:r w:rsidRPr="00CC27DE">
              <w:rPr>
                <w:spacing w:val="1"/>
              </w:rPr>
              <w:t xml:space="preserve"> </w:t>
            </w:r>
            <w:r w:rsidRPr="00CC27DE">
              <w:t>fuels</w:t>
            </w:r>
            <w:r w:rsidRPr="00CC27DE">
              <w:rPr>
                <w:spacing w:val="1"/>
              </w:rPr>
              <w:t xml:space="preserve"> </w:t>
            </w:r>
            <w:r w:rsidRPr="00CC27DE">
              <w:t>from</w:t>
            </w:r>
            <w:r w:rsidRPr="00CC27DE">
              <w:rPr>
                <w:spacing w:val="1"/>
              </w:rPr>
              <w:t xml:space="preserve"> </w:t>
            </w:r>
            <w:r w:rsidRPr="00CC27DE">
              <w:t>the</w:t>
            </w:r>
            <w:r w:rsidRPr="00CC27DE">
              <w:rPr>
                <w:spacing w:val="-53"/>
              </w:rPr>
              <w:t xml:space="preserve"> </w:t>
            </w:r>
            <w:r w:rsidRPr="00CC27DE">
              <w:t>chemical</w:t>
            </w:r>
            <w:r w:rsidRPr="00CC27DE">
              <w:rPr>
                <w:spacing w:val="-2"/>
              </w:rPr>
              <w:t xml:space="preserve"> </w:t>
            </w:r>
            <w:r w:rsidRPr="00CC27DE">
              <w:t>industry</w:t>
            </w:r>
          </w:p>
        </w:tc>
        <w:tc>
          <w:tcPr>
            <w:tcW w:w="5443" w:type="dxa"/>
          </w:tcPr>
          <w:p w14:paraId="650347B7" w14:textId="77777777" w:rsidR="009908F5" w:rsidRPr="00CC27DE" w:rsidRDefault="00525531" w:rsidP="00252FFF">
            <w:pPr>
              <w:pStyle w:val="TableParagraph"/>
              <w:spacing w:before="33"/>
              <w:ind w:left="107"/>
            </w:pPr>
            <w:r w:rsidRPr="00CC27DE">
              <w:t>Br,</w:t>
            </w:r>
            <w:r w:rsidRPr="00CC27DE">
              <w:rPr>
                <w:spacing w:val="-2"/>
              </w:rPr>
              <w:t xml:space="preserve"> </w:t>
            </w:r>
            <w:r w:rsidRPr="00CC27DE">
              <w:t>C,</w:t>
            </w:r>
            <w:r w:rsidRPr="00CC27DE">
              <w:rPr>
                <w:spacing w:val="-1"/>
              </w:rPr>
              <w:t xml:space="preserve"> </w:t>
            </w:r>
            <w:r w:rsidRPr="00CC27DE">
              <w:t>Cl,</w:t>
            </w:r>
            <w:r w:rsidRPr="00CC27DE">
              <w:rPr>
                <w:spacing w:val="-2"/>
              </w:rPr>
              <w:t xml:space="preserve"> </w:t>
            </w:r>
            <w:r w:rsidRPr="00CC27DE">
              <w:t>F,</w:t>
            </w:r>
            <w:r w:rsidRPr="00CC27DE">
              <w:rPr>
                <w:spacing w:val="1"/>
              </w:rPr>
              <w:t xml:space="preserve"> </w:t>
            </w:r>
            <w:r w:rsidRPr="00CC27DE">
              <w:t>H,</w:t>
            </w:r>
            <w:r w:rsidRPr="00CC27DE">
              <w:rPr>
                <w:spacing w:val="-2"/>
              </w:rPr>
              <w:t xml:space="preserve"> </w:t>
            </w:r>
            <w:r w:rsidRPr="00CC27DE">
              <w:t>N,</w:t>
            </w:r>
            <w:r w:rsidRPr="00CC27DE">
              <w:rPr>
                <w:spacing w:val="-2"/>
              </w:rPr>
              <w:t xml:space="preserve"> </w:t>
            </w:r>
            <w:r w:rsidRPr="00CC27DE">
              <w:t>O,</w:t>
            </w:r>
            <w:r w:rsidRPr="00CC27DE">
              <w:rPr>
                <w:spacing w:val="-1"/>
              </w:rPr>
              <w:t xml:space="preserve"> </w:t>
            </w:r>
            <w:r w:rsidRPr="00CC27DE">
              <w:t>S</w:t>
            </w:r>
          </w:p>
        </w:tc>
        <w:tc>
          <w:tcPr>
            <w:tcW w:w="1392" w:type="dxa"/>
          </w:tcPr>
          <w:p w14:paraId="650347B8"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BE" w14:textId="77777777" w:rsidTr="00252FFF">
        <w:trPr>
          <w:trHeight w:val="460"/>
        </w:trPr>
        <w:tc>
          <w:tcPr>
            <w:tcW w:w="2376" w:type="dxa"/>
            <w:vMerge/>
            <w:tcBorders>
              <w:top w:val="nil"/>
            </w:tcBorders>
          </w:tcPr>
          <w:p w14:paraId="650347BA" w14:textId="77777777" w:rsidR="009908F5" w:rsidRPr="00CC27DE" w:rsidRDefault="009908F5" w:rsidP="00252FFF"/>
        </w:tc>
        <w:tc>
          <w:tcPr>
            <w:tcW w:w="5443" w:type="dxa"/>
          </w:tcPr>
          <w:p w14:paraId="650347BB" w14:textId="77777777" w:rsidR="009908F5" w:rsidRPr="00CC27DE" w:rsidRDefault="00525531" w:rsidP="00252FFF">
            <w:pPr>
              <w:pStyle w:val="TableParagraph"/>
              <w:spacing w:line="230" w:lineRule="exact"/>
              <w:ind w:left="107" w:right="96"/>
            </w:pPr>
            <w:r w:rsidRPr="00CC27DE">
              <w:t>Metals</w:t>
            </w:r>
            <w:r w:rsidRPr="00CC27DE">
              <w:rPr>
                <w:spacing w:val="4"/>
              </w:rPr>
              <w:t xml:space="preserve"> </w:t>
            </w:r>
            <w:r w:rsidRPr="00CC27DE">
              <w:t>and</w:t>
            </w:r>
            <w:r w:rsidRPr="00CC27DE">
              <w:rPr>
                <w:spacing w:val="2"/>
              </w:rPr>
              <w:t xml:space="preserve"> </w:t>
            </w:r>
            <w:r w:rsidRPr="00CC27DE">
              <w:t>metalloids</w:t>
            </w:r>
            <w:r w:rsidRPr="00CC27DE">
              <w:rPr>
                <w:spacing w:val="4"/>
              </w:rPr>
              <w:t xml:space="preserve"> </w:t>
            </w:r>
            <w:r w:rsidRPr="00CC27DE">
              <w:t>(As,</w:t>
            </w:r>
            <w:r w:rsidRPr="00CC27DE">
              <w:rPr>
                <w:spacing w:val="4"/>
              </w:rPr>
              <w:t xml:space="preserve"> </w:t>
            </w:r>
            <w:r w:rsidRPr="00CC27DE">
              <w:t>Cd,</w:t>
            </w:r>
            <w:r w:rsidRPr="00CC27DE">
              <w:rPr>
                <w:spacing w:val="2"/>
              </w:rPr>
              <w:t xml:space="preserve"> </w:t>
            </w:r>
            <w:r w:rsidRPr="00CC27DE">
              <w:t>Co,</w:t>
            </w:r>
            <w:r w:rsidRPr="00CC27DE">
              <w:rPr>
                <w:spacing w:val="2"/>
              </w:rPr>
              <w:t xml:space="preserve"> </w:t>
            </w:r>
            <w:r w:rsidRPr="00CC27DE">
              <w:t>Cr,</w:t>
            </w:r>
            <w:r w:rsidRPr="00CC27DE">
              <w:rPr>
                <w:spacing w:val="4"/>
              </w:rPr>
              <w:t xml:space="preserve"> </w:t>
            </w:r>
            <w:r w:rsidRPr="00CC27DE">
              <w:t>Cu,</w:t>
            </w:r>
            <w:r w:rsidRPr="00CC27DE">
              <w:rPr>
                <w:spacing w:val="2"/>
              </w:rPr>
              <w:t xml:space="preserve"> </w:t>
            </w:r>
            <w:r w:rsidRPr="00CC27DE">
              <w:t>Hg,</w:t>
            </w:r>
            <w:r w:rsidRPr="00CC27DE">
              <w:rPr>
                <w:spacing w:val="2"/>
              </w:rPr>
              <w:t xml:space="preserve"> </w:t>
            </w:r>
            <w:r w:rsidRPr="00CC27DE">
              <w:t>Mn, Ni,</w:t>
            </w:r>
            <w:r w:rsidRPr="00CC27DE">
              <w:rPr>
                <w:spacing w:val="4"/>
              </w:rPr>
              <w:t xml:space="preserve"> </w:t>
            </w:r>
            <w:r w:rsidRPr="00CC27DE">
              <w:t>Pb,</w:t>
            </w:r>
            <w:r w:rsidRPr="00CC27DE">
              <w:rPr>
                <w:spacing w:val="-53"/>
              </w:rPr>
              <w:t xml:space="preserve"> </w:t>
            </w:r>
            <w:r w:rsidRPr="00CC27DE">
              <w:t>Sb,</w:t>
            </w:r>
            <w:r w:rsidRPr="00CC27DE">
              <w:rPr>
                <w:spacing w:val="-2"/>
              </w:rPr>
              <w:t xml:space="preserve"> </w:t>
            </w:r>
            <w:r w:rsidRPr="00CC27DE">
              <w:t>Tl,</w:t>
            </w:r>
            <w:r w:rsidRPr="00CC27DE">
              <w:rPr>
                <w:spacing w:val="2"/>
              </w:rPr>
              <w:t xml:space="preserve"> </w:t>
            </w:r>
            <w:r w:rsidRPr="00CC27DE">
              <w:t>V,</w:t>
            </w:r>
            <w:r w:rsidRPr="00CC27DE">
              <w:rPr>
                <w:spacing w:val="-1"/>
              </w:rPr>
              <w:t xml:space="preserve"> </w:t>
            </w:r>
            <w:r w:rsidRPr="00CC27DE">
              <w:t>Zn)</w:t>
            </w:r>
          </w:p>
        </w:tc>
        <w:tc>
          <w:tcPr>
            <w:tcW w:w="1392" w:type="dxa"/>
          </w:tcPr>
          <w:p w14:paraId="650347BC" w14:textId="77777777" w:rsidR="009908F5" w:rsidRPr="00CC27DE" w:rsidRDefault="009908F5" w:rsidP="00252FFF">
            <w:pPr>
              <w:pStyle w:val="TableParagraph"/>
              <w:spacing w:before="11"/>
            </w:pPr>
          </w:p>
          <w:p w14:paraId="650347BD" w14:textId="77777777" w:rsidR="009908F5" w:rsidRPr="00CC27DE" w:rsidRDefault="00525531" w:rsidP="00252FFF">
            <w:pPr>
              <w:pStyle w:val="TableParagraph"/>
              <w:spacing w:line="211" w:lineRule="exact"/>
              <w:ind w:left="163"/>
              <w:rPr>
                <w:b/>
              </w:rPr>
            </w:pPr>
            <w:r w:rsidRPr="00CC27DE">
              <w:rPr>
                <w:b/>
                <w:color w:val="FF0000"/>
              </w:rPr>
              <w:t>N/A</w:t>
            </w:r>
          </w:p>
        </w:tc>
      </w:tr>
      <w:tr w:rsidR="009908F5" w:rsidRPr="00CC27DE" w14:paraId="650347C4" w14:textId="77777777" w:rsidTr="00252FFF">
        <w:trPr>
          <w:trHeight w:val="460"/>
        </w:trPr>
        <w:tc>
          <w:tcPr>
            <w:tcW w:w="2376" w:type="dxa"/>
          </w:tcPr>
          <w:p w14:paraId="650347BF" w14:textId="77777777" w:rsidR="009908F5" w:rsidRPr="00CC27DE" w:rsidRDefault="00525531" w:rsidP="00252FFF">
            <w:pPr>
              <w:pStyle w:val="TableParagraph"/>
              <w:spacing w:line="230" w:lineRule="exact"/>
              <w:ind w:left="110"/>
            </w:pPr>
            <w:r w:rsidRPr="00CC27DE">
              <w:t>Iron</w:t>
            </w:r>
            <w:r w:rsidRPr="00CC27DE">
              <w:rPr>
                <w:spacing w:val="2"/>
              </w:rPr>
              <w:t xml:space="preserve"> </w:t>
            </w:r>
            <w:r w:rsidRPr="00CC27DE">
              <w:t>and</w:t>
            </w:r>
            <w:r w:rsidRPr="00CC27DE">
              <w:rPr>
                <w:spacing w:val="2"/>
              </w:rPr>
              <w:t xml:space="preserve"> </w:t>
            </w:r>
            <w:r w:rsidRPr="00CC27DE">
              <w:t>steel</w:t>
            </w:r>
            <w:r w:rsidRPr="00CC27DE">
              <w:rPr>
                <w:spacing w:val="2"/>
              </w:rPr>
              <w:t xml:space="preserve"> </w:t>
            </w:r>
            <w:r w:rsidRPr="00CC27DE">
              <w:t>process</w:t>
            </w:r>
            <w:r w:rsidRPr="00CC27DE">
              <w:rPr>
                <w:spacing w:val="-53"/>
              </w:rPr>
              <w:t xml:space="preserve"> </w:t>
            </w:r>
            <w:r w:rsidRPr="00CC27DE">
              <w:t>gases</w:t>
            </w:r>
          </w:p>
        </w:tc>
        <w:tc>
          <w:tcPr>
            <w:tcW w:w="5443" w:type="dxa"/>
          </w:tcPr>
          <w:p w14:paraId="650347C0" w14:textId="77777777" w:rsidR="009908F5" w:rsidRPr="00CC27DE" w:rsidRDefault="00525531" w:rsidP="00252FFF">
            <w:pPr>
              <w:pStyle w:val="TableParagraph"/>
              <w:spacing w:line="229" w:lineRule="exact"/>
              <w:ind w:left="107"/>
            </w:pPr>
            <w:r w:rsidRPr="00CC27DE">
              <w:t>LHV,</w:t>
            </w:r>
            <w:r w:rsidRPr="00CC27DE">
              <w:rPr>
                <w:spacing w:val="4"/>
              </w:rPr>
              <w:t xml:space="preserve"> </w:t>
            </w:r>
            <w:r w:rsidRPr="00CC27DE">
              <w:t>CH4</w:t>
            </w:r>
            <w:r w:rsidRPr="00CC27DE">
              <w:rPr>
                <w:spacing w:val="1"/>
              </w:rPr>
              <w:t xml:space="preserve"> </w:t>
            </w:r>
            <w:r w:rsidRPr="00CC27DE">
              <w:t>(for</w:t>
            </w:r>
            <w:r w:rsidRPr="00CC27DE">
              <w:rPr>
                <w:spacing w:val="4"/>
              </w:rPr>
              <w:t xml:space="preserve"> </w:t>
            </w:r>
            <w:r w:rsidRPr="00CC27DE">
              <w:t>COG),</w:t>
            </w:r>
            <w:r w:rsidRPr="00CC27DE">
              <w:rPr>
                <w:spacing w:val="3"/>
              </w:rPr>
              <w:t xml:space="preserve"> </w:t>
            </w:r>
            <w:r w:rsidRPr="00CC27DE">
              <w:t>CXHY</w:t>
            </w:r>
            <w:r w:rsidRPr="00CC27DE">
              <w:rPr>
                <w:spacing w:val="1"/>
              </w:rPr>
              <w:t xml:space="preserve"> </w:t>
            </w:r>
            <w:r w:rsidRPr="00CC27DE">
              <w:t>(for</w:t>
            </w:r>
            <w:r w:rsidRPr="00CC27DE">
              <w:rPr>
                <w:spacing w:val="4"/>
              </w:rPr>
              <w:t xml:space="preserve"> </w:t>
            </w:r>
            <w:r w:rsidRPr="00CC27DE">
              <w:t>COG),</w:t>
            </w:r>
            <w:r w:rsidRPr="00CC27DE">
              <w:rPr>
                <w:spacing w:val="1"/>
              </w:rPr>
              <w:t xml:space="preserve"> </w:t>
            </w:r>
            <w:r w:rsidRPr="00CC27DE">
              <w:t>CO2,</w:t>
            </w:r>
            <w:r w:rsidRPr="00CC27DE">
              <w:rPr>
                <w:spacing w:val="3"/>
              </w:rPr>
              <w:t xml:space="preserve"> </w:t>
            </w:r>
            <w:r w:rsidRPr="00CC27DE">
              <w:t>H2,</w:t>
            </w:r>
            <w:r w:rsidRPr="00CC27DE">
              <w:rPr>
                <w:spacing w:val="5"/>
              </w:rPr>
              <w:t xml:space="preserve"> </w:t>
            </w:r>
            <w:r w:rsidRPr="00CC27DE">
              <w:t>N2,</w:t>
            </w:r>
            <w:r w:rsidRPr="00CC27DE">
              <w:rPr>
                <w:spacing w:val="5"/>
              </w:rPr>
              <w:t xml:space="preserve"> </w:t>
            </w:r>
            <w:r w:rsidRPr="00CC27DE">
              <w:t>total</w:t>
            </w:r>
          </w:p>
          <w:p w14:paraId="650347C1" w14:textId="77777777" w:rsidR="009908F5" w:rsidRPr="00CC27DE" w:rsidRDefault="00525531" w:rsidP="00252FFF">
            <w:pPr>
              <w:pStyle w:val="TableParagraph"/>
              <w:spacing w:line="211" w:lineRule="exact"/>
              <w:ind w:left="107"/>
            </w:pPr>
            <w:r w:rsidRPr="00CC27DE">
              <w:t>sulphur,</w:t>
            </w:r>
            <w:r w:rsidRPr="00CC27DE">
              <w:rPr>
                <w:spacing w:val="-3"/>
              </w:rPr>
              <w:t xml:space="preserve"> </w:t>
            </w:r>
            <w:r w:rsidRPr="00CC27DE">
              <w:t>dust,</w:t>
            </w:r>
            <w:r w:rsidRPr="00CC27DE">
              <w:rPr>
                <w:spacing w:val="-3"/>
              </w:rPr>
              <w:t xml:space="preserve"> </w:t>
            </w:r>
            <w:r w:rsidRPr="00CC27DE">
              <w:t>Wobbe</w:t>
            </w:r>
            <w:r w:rsidRPr="00CC27DE">
              <w:rPr>
                <w:spacing w:val="-3"/>
              </w:rPr>
              <w:t xml:space="preserve"> </w:t>
            </w:r>
            <w:r w:rsidRPr="00CC27DE">
              <w:t>index</w:t>
            </w:r>
          </w:p>
        </w:tc>
        <w:tc>
          <w:tcPr>
            <w:tcW w:w="1392" w:type="dxa"/>
          </w:tcPr>
          <w:p w14:paraId="650347C2" w14:textId="77777777" w:rsidR="009908F5" w:rsidRPr="00CC27DE" w:rsidRDefault="009908F5" w:rsidP="00252FFF">
            <w:pPr>
              <w:pStyle w:val="TableParagraph"/>
              <w:spacing w:before="11"/>
            </w:pPr>
          </w:p>
          <w:p w14:paraId="650347C3" w14:textId="77777777" w:rsidR="009908F5" w:rsidRPr="00CC27DE" w:rsidRDefault="00525531" w:rsidP="00252FFF">
            <w:pPr>
              <w:pStyle w:val="TableParagraph"/>
              <w:spacing w:line="211" w:lineRule="exact"/>
              <w:ind w:left="163"/>
              <w:rPr>
                <w:b/>
              </w:rPr>
            </w:pPr>
            <w:r w:rsidRPr="00CC27DE">
              <w:rPr>
                <w:b/>
                <w:color w:val="FF0000"/>
              </w:rPr>
              <w:t>N/A</w:t>
            </w:r>
          </w:p>
        </w:tc>
      </w:tr>
      <w:tr w:rsidR="009908F5" w:rsidRPr="00CC27DE" w14:paraId="650347CA" w14:textId="77777777" w:rsidTr="00252FFF">
        <w:trPr>
          <w:trHeight w:val="299"/>
        </w:trPr>
        <w:tc>
          <w:tcPr>
            <w:tcW w:w="2376" w:type="dxa"/>
            <w:vMerge w:val="restart"/>
          </w:tcPr>
          <w:p w14:paraId="650347C5" w14:textId="77777777" w:rsidR="009908F5" w:rsidRPr="00CC27DE" w:rsidRDefault="009908F5" w:rsidP="00252FFF">
            <w:pPr>
              <w:pStyle w:val="TableParagraph"/>
            </w:pPr>
          </w:p>
          <w:p w14:paraId="650347C6" w14:textId="77777777" w:rsidR="009908F5" w:rsidRPr="00CC27DE" w:rsidRDefault="009908F5" w:rsidP="00252FFF">
            <w:pPr>
              <w:pStyle w:val="TableParagraph"/>
              <w:spacing w:before="2"/>
            </w:pPr>
          </w:p>
          <w:p w14:paraId="650347C7" w14:textId="77777777" w:rsidR="009908F5" w:rsidRPr="00CC27DE" w:rsidRDefault="00525531" w:rsidP="00252FFF">
            <w:pPr>
              <w:pStyle w:val="TableParagraph"/>
              <w:spacing w:before="1"/>
              <w:ind w:left="110"/>
            </w:pPr>
            <w:r w:rsidRPr="00CC27DE">
              <w:t>Waste</w:t>
            </w:r>
          </w:p>
        </w:tc>
        <w:tc>
          <w:tcPr>
            <w:tcW w:w="5443" w:type="dxa"/>
          </w:tcPr>
          <w:p w14:paraId="650347C8" w14:textId="77777777" w:rsidR="009908F5" w:rsidRPr="00CC27DE" w:rsidRDefault="00525531" w:rsidP="00252FFF">
            <w:pPr>
              <w:pStyle w:val="TableParagraph"/>
              <w:spacing w:before="33"/>
              <w:ind w:left="107"/>
            </w:pPr>
            <w:r w:rsidRPr="00CC27DE">
              <w:t>LHV</w:t>
            </w:r>
          </w:p>
        </w:tc>
        <w:tc>
          <w:tcPr>
            <w:tcW w:w="1392" w:type="dxa"/>
          </w:tcPr>
          <w:p w14:paraId="650347C9"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CE" w14:textId="77777777" w:rsidTr="00252FFF">
        <w:trPr>
          <w:trHeight w:val="299"/>
        </w:trPr>
        <w:tc>
          <w:tcPr>
            <w:tcW w:w="2376" w:type="dxa"/>
            <w:vMerge/>
            <w:tcBorders>
              <w:top w:val="nil"/>
            </w:tcBorders>
          </w:tcPr>
          <w:p w14:paraId="650347CB" w14:textId="77777777" w:rsidR="009908F5" w:rsidRPr="00CC27DE" w:rsidRDefault="009908F5" w:rsidP="00252FFF"/>
        </w:tc>
        <w:tc>
          <w:tcPr>
            <w:tcW w:w="5443" w:type="dxa"/>
          </w:tcPr>
          <w:p w14:paraId="650347CC" w14:textId="77777777" w:rsidR="009908F5" w:rsidRPr="00CC27DE" w:rsidRDefault="00525531" w:rsidP="00252FFF">
            <w:pPr>
              <w:pStyle w:val="TableParagraph"/>
              <w:spacing w:before="69" w:line="211" w:lineRule="exact"/>
              <w:ind w:left="107"/>
            </w:pPr>
            <w:r w:rsidRPr="00CC27DE">
              <w:t>Moisture</w:t>
            </w:r>
          </w:p>
        </w:tc>
        <w:tc>
          <w:tcPr>
            <w:tcW w:w="1392" w:type="dxa"/>
          </w:tcPr>
          <w:p w14:paraId="650347CD"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D2" w14:textId="77777777" w:rsidTr="00252FFF">
        <w:trPr>
          <w:trHeight w:val="299"/>
        </w:trPr>
        <w:tc>
          <w:tcPr>
            <w:tcW w:w="2376" w:type="dxa"/>
            <w:vMerge/>
            <w:tcBorders>
              <w:top w:val="nil"/>
            </w:tcBorders>
          </w:tcPr>
          <w:p w14:paraId="650347CF" w14:textId="77777777" w:rsidR="009908F5" w:rsidRPr="00CC27DE" w:rsidRDefault="009908F5" w:rsidP="00252FFF"/>
        </w:tc>
        <w:tc>
          <w:tcPr>
            <w:tcW w:w="5443" w:type="dxa"/>
          </w:tcPr>
          <w:p w14:paraId="650347D0" w14:textId="77777777" w:rsidR="009908F5" w:rsidRPr="00CC27DE" w:rsidRDefault="00525531" w:rsidP="00252FFF">
            <w:pPr>
              <w:pStyle w:val="TableParagraph"/>
              <w:spacing w:before="69" w:line="211" w:lineRule="exact"/>
              <w:ind w:left="107"/>
            </w:pPr>
            <w:r w:rsidRPr="00CC27DE">
              <w:t>Volatiles,</w:t>
            </w:r>
            <w:r w:rsidRPr="00CC27DE">
              <w:rPr>
                <w:spacing w:val="-1"/>
              </w:rPr>
              <w:t xml:space="preserve"> </w:t>
            </w:r>
            <w:r w:rsidRPr="00CC27DE">
              <w:t>ash,</w:t>
            </w:r>
            <w:r w:rsidRPr="00CC27DE">
              <w:rPr>
                <w:spacing w:val="1"/>
              </w:rPr>
              <w:t xml:space="preserve"> </w:t>
            </w:r>
            <w:r w:rsidRPr="00CC27DE">
              <w:t>Br,</w:t>
            </w:r>
            <w:r w:rsidRPr="00CC27DE">
              <w:rPr>
                <w:spacing w:val="-2"/>
              </w:rPr>
              <w:t xml:space="preserve"> </w:t>
            </w:r>
            <w:r w:rsidRPr="00CC27DE">
              <w:t>C,</w:t>
            </w:r>
            <w:r w:rsidRPr="00CC27DE">
              <w:rPr>
                <w:spacing w:val="-2"/>
              </w:rPr>
              <w:t xml:space="preserve"> </w:t>
            </w:r>
            <w:r w:rsidRPr="00CC27DE">
              <w:t>Cl,</w:t>
            </w:r>
            <w:r w:rsidRPr="00CC27DE">
              <w:rPr>
                <w:spacing w:val="-3"/>
              </w:rPr>
              <w:t xml:space="preserve"> </w:t>
            </w:r>
            <w:r w:rsidRPr="00CC27DE">
              <w:t>F,</w:t>
            </w:r>
            <w:r w:rsidRPr="00CC27DE">
              <w:rPr>
                <w:spacing w:val="1"/>
              </w:rPr>
              <w:t xml:space="preserve"> </w:t>
            </w:r>
            <w:r w:rsidRPr="00CC27DE">
              <w:t>H,</w:t>
            </w:r>
            <w:r w:rsidRPr="00CC27DE">
              <w:rPr>
                <w:spacing w:val="-3"/>
              </w:rPr>
              <w:t xml:space="preserve"> </w:t>
            </w:r>
            <w:r w:rsidRPr="00CC27DE">
              <w:t>N,</w:t>
            </w:r>
            <w:r w:rsidRPr="00CC27DE">
              <w:rPr>
                <w:spacing w:val="-3"/>
              </w:rPr>
              <w:t xml:space="preserve"> </w:t>
            </w:r>
            <w:r w:rsidRPr="00CC27DE">
              <w:t>O,</w:t>
            </w:r>
            <w:r w:rsidRPr="00CC27DE">
              <w:rPr>
                <w:spacing w:val="-1"/>
              </w:rPr>
              <w:t xml:space="preserve"> </w:t>
            </w:r>
            <w:r w:rsidRPr="00CC27DE">
              <w:t>S</w:t>
            </w:r>
          </w:p>
        </w:tc>
        <w:tc>
          <w:tcPr>
            <w:tcW w:w="1392" w:type="dxa"/>
          </w:tcPr>
          <w:p w14:paraId="650347D1" w14:textId="77777777" w:rsidR="009908F5" w:rsidRPr="00CC27DE" w:rsidRDefault="00525531" w:rsidP="00252FFF">
            <w:pPr>
              <w:pStyle w:val="TableParagraph"/>
              <w:spacing w:before="69" w:line="211" w:lineRule="exact"/>
              <w:ind w:left="163"/>
              <w:rPr>
                <w:b/>
              </w:rPr>
            </w:pPr>
            <w:r w:rsidRPr="00CC27DE">
              <w:rPr>
                <w:b/>
                <w:color w:val="FF0000"/>
              </w:rPr>
              <w:t>N/A</w:t>
            </w:r>
          </w:p>
        </w:tc>
      </w:tr>
      <w:tr w:rsidR="009908F5" w:rsidRPr="00CC27DE" w14:paraId="650347D7" w14:textId="77777777" w:rsidTr="00252FFF">
        <w:trPr>
          <w:trHeight w:val="460"/>
        </w:trPr>
        <w:tc>
          <w:tcPr>
            <w:tcW w:w="2376" w:type="dxa"/>
            <w:vMerge/>
            <w:tcBorders>
              <w:top w:val="nil"/>
            </w:tcBorders>
          </w:tcPr>
          <w:p w14:paraId="650347D3" w14:textId="77777777" w:rsidR="009908F5" w:rsidRPr="00CC27DE" w:rsidRDefault="009908F5" w:rsidP="00252FFF"/>
        </w:tc>
        <w:tc>
          <w:tcPr>
            <w:tcW w:w="5443" w:type="dxa"/>
          </w:tcPr>
          <w:p w14:paraId="650347D4" w14:textId="77777777" w:rsidR="009908F5" w:rsidRPr="00CC27DE" w:rsidRDefault="00525531" w:rsidP="00252FFF">
            <w:pPr>
              <w:pStyle w:val="TableParagraph"/>
              <w:spacing w:line="230" w:lineRule="exact"/>
              <w:ind w:left="107" w:right="96"/>
            </w:pPr>
            <w:r w:rsidRPr="00CC27DE">
              <w:t>Metals</w:t>
            </w:r>
            <w:r w:rsidRPr="00CC27DE">
              <w:rPr>
                <w:spacing w:val="4"/>
              </w:rPr>
              <w:t xml:space="preserve"> </w:t>
            </w:r>
            <w:r w:rsidRPr="00CC27DE">
              <w:t>and</w:t>
            </w:r>
            <w:r w:rsidRPr="00CC27DE">
              <w:rPr>
                <w:spacing w:val="2"/>
              </w:rPr>
              <w:t xml:space="preserve"> </w:t>
            </w:r>
            <w:r w:rsidRPr="00CC27DE">
              <w:t>metalloids</w:t>
            </w:r>
            <w:r w:rsidRPr="00CC27DE">
              <w:rPr>
                <w:spacing w:val="4"/>
              </w:rPr>
              <w:t xml:space="preserve"> </w:t>
            </w:r>
            <w:r w:rsidRPr="00CC27DE">
              <w:t>(As,</w:t>
            </w:r>
            <w:r w:rsidRPr="00CC27DE">
              <w:rPr>
                <w:spacing w:val="4"/>
              </w:rPr>
              <w:t xml:space="preserve"> </w:t>
            </w:r>
            <w:r w:rsidRPr="00CC27DE">
              <w:t>Cd,</w:t>
            </w:r>
            <w:r w:rsidRPr="00CC27DE">
              <w:rPr>
                <w:spacing w:val="2"/>
              </w:rPr>
              <w:t xml:space="preserve"> </w:t>
            </w:r>
            <w:r w:rsidRPr="00CC27DE">
              <w:t>Co,</w:t>
            </w:r>
            <w:r w:rsidRPr="00CC27DE">
              <w:rPr>
                <w:spacing w:val="2"/>
              </w:rPr>
              <w:t xml:space="preserve"> </w:t>
            </w:r>
            <w:r w:rsidRPr="00CC27DE">
              <w:t>Cr,</w:t>
            </w:r>
            <w:r w:rsidRPr="00CC27DE">
              <w:rPr>
                <w:spacing w:val="4"/>
              </w:rPr>
              <w:t xml:space="preserve"> </w:t>
            </w:r>
            <w:r w:rsidRPr="00CC27DE">
              <w:t>Cu,</w:t>
            </w:r>
            <w:r w:rsidRPr="00CC27DE">
              <w:rPr>
                <w:spacing w:val="2"/>
              </w:rPr>
              <w:t xml:space="preserve"> </w:t>
            </w:r>
            <w:r w:rsidRPr="00CC27DE">
              <w:t>Hg,</w:t>
            </w:r>
            <w:r w:rsidRPr="00CC27DE">
              <w:rPr>
                <w:spacing w:val="2"/>
              </w:rPr>
              <w:t xml:space="preserve"> </w:t>
            </w:r>
            <w:r w:rsidRPr="00CC27DE">
              <w:t>Mn, Ni,</w:t>
            </w:r>
            <w:r w:rsidRPr="00CC27DE">
              <w:rPr>
                <w:spacing w:val="4"/>
              </w:rPr>
              <w:t xml:space="preserve"> </w:t>
            </w:r>
            <w:r w:rsidRPr="00CC27DE">
              <w:t>Pb,</w:t>
            </w:r>
            <w:r w:rsidRPr="00CC27DE">
              <w:rPr>
                <w:spacing w:val="-53"/>
              </w:rPr>
              <w:t xml:space="preserve"> </w:t>
            </w:r>
            <w:r w:rsidRPr="00CC27DE">
              <w:t>Sb,</w:t>
            </w:r>
            <w:r w:rsidRPr="00CC27DE">
              <w:rPr>
                <w:spacing w:val="-2"/>
              </w:rPr>
              <w:t xml:space="preserve"> </w:t>
            </w:r>
            <w:r w:rsidRPr="00CC27DE">
              <w:t>Tl,</w:t>
            </w:r>
            <w:r w:rsidRPr="00CC27DE">
              <w:rPr>
                <w:spacing w:val="2"/>
              </w:rPr>
              <w:t xml:space="preserve"> </w:t>
            </w:r>
            <w:r w:rsidRPr="00CC27DE">
              <w:t>V,</w:t>
            </w:r>
            <w:r w:rsidRPr="00CC27DE">
              <w:rPr>
                <w:spacing w:val="-1"/>
              </w:rPr>
              <w:t xml:space="preserve"> </w:t>
            </w:r>
            <w:r w:rsidRPr="00CC27DE">
              <w:t>Zn)</w:t>
            </w:r>
          </w:p>
        </w:tc>
        <w:tc>
          <w:tcPr>
            <w:tcW w:w="1392" w:type="dxa"/>
          </w:tcPr>
          <w:p w14:paraId="650347D5" w14:textId="77777777" w:rsidR="009908F5" w:rsidRPr="00CC27DE" w:rsidRDefault="009908F5" w:rsidP="00252FFF">
            <w:pPr>
              <w:pStyle w:val="TableParagraph"/>
              <w:spacing w:before="11"/>
            </w:pPr>
          </w:p>
          <w:p w14:paraId="650347D6" w14:textId="77777777" w:rsidR="009908F5" w:rsidRPr="00CC27DE" w:rsidRDefault="00525531" w:rsidP="00252FFF">
            <w:pPr>
              <w:pStyle w:val="TableParagraph"/>
              <w:spacing w:line="211" w:lineRule="exact"/>
              <w:ind w:left="163"/>
              <w:rPr>
                <w:b/>
              </w:rPr>
            </w:pPr>
            <w:r w:rsidRPr="00CC27DE">
              <w:rPr>
                <w:b/>
                <w:color w:val="FF0000"/>
              </w:rPr>
              <w:t>N/A</w:t>
            </w:r>
          </w:p>
        </w:tc>
      </w:tr>
    </w:tbl>
    <w:p w14:paraId="650347D8" w14:textId="77777777" w:rsidR="009908F5" w:rsidRPr="00CC27DE" w:rsidRDefault="009908F5" w:rsidP="00252FFF">
      <w:pPr>
        <w:pStyle w:val="BodyText"/>
        <w:rPr>
          <w:sz w:val="22"/>
          <w:szCs w:val="22"/>
        </w:rPr>
      </w:pPr>
    </w:p>
    <w:p w14:paraId="650347D9" w14:textId="77777777" w:rsidR="009908F5" w:rsidRPr="00CC27DE" w:rsidRDefault="009908F5" w:rsidP="00252FFF">
      <w:pPr>
        <w:pStyle w:val="BodyText"/>
        <w:spacing w:before="1"/>
        <w:rPr>
          <w:sz w:val="22"/>
          <w:szCs w:val="22"/>
        </w:rPr>
      </w:pPr>
    </w:p>
    <w:p w14:paraId="650347DA" w14:textId="77777777" w:rsidR="009908F5" w:rsidRPr="00CC27DE" w:rsidRDefault="00525531" w:rsidP="00252FFF">
      <w:pPr>
        <w:pStyle w:val="Heading4"/>
        <w:spacing w:before="93"/>
        <w:rPr>
          <w:sz w:val="22"/>
          <w:szCs w:val="22"/>
        </w:rPr>
      </w:pPr>
      <w:r w:rsidRPr="00CC27DE">
        <w:rPr>
          <w:sz w:val="22"/>
          <w:szCs w:val="22"/>
        </w:rPr>
        <w:t>BAT10</w:t>
      </w:r>
    </w:p>
    <w:p w14:paraId="650347DB" w14:textId="77777777" w:rsidR="009908F5" w:rsidRPr="00CC27DE" w:rsidRDefault="009908F5" w:rsidP="00252FFF">
      <w:pPr>
        <w:pStyle w:val="BodyText"/>
        <w:spacing w:before="6"/>
        <w:rPr>
          <w:sz w:val="22"/>
          <w:szCs w:val="22"/>
        </w:rPr>
      </w:pPr>
    </w:p>
    <w:p w14:paraId="650347DC" w14:textId="77777777" w:rsidR="009908F5" w:rsidRPr="00CC27DE" w:rsidRDefault="00525531" w:rsidP="00252FFF">
      <w:pPr>
        <w:pStyle w:val="BodyText"/>
        <w:spacing w:line="360" w:lineRule="auto"/>
        <w:ind w:left="1239" w:right="227"/>
        <w:rPr>
          <w:sz w:val="22"/>
          <w:szCs w:val="22"/>
        </w:rPr>
      </w:pPr>
      <w:r w:rsidRPr="00CC27DE">
        <w:rPr>
          <w:sz w:val="22"/>
          <w:szCs w:val="22"/>
        </w:rPr>
        <w:t>In</w:t>
      </w:r>
      <w:r w:rsidRPr="00CC27DE">
        <w:rPr>
          <w:spacing w:val="-11"/>
          <w:sz w:val="22"/>
          <w:szCs w:val="22"/>
        </w:rPr>
        <w:t xml:space="preserve"> </w:t>
      </w:r>
      <w:r w:rsidRPr="00CC27DE">
        <w:rPr>
          <w:sz w:val="22"/>
          <w:szCs w:val="22"/>
        </w:rPr>
        <w:t>order</w:t>
      </w:r>
      <w:r w:rsidRPr="00CC27DE">
        <w:rPr>
          <w:spacing w:val="-8"/>
          <w:sz w:val="22"/>
          <w:szCs w:val="22"/>
        </w:rPr>
        <w:t xml:space="preserve"> </w:t>
      </w:r>
      <w:r w:rsidRPr="00CC27DE">
        <w:rPr>
          <w:sz w:val="22"/>
          <w:szCs w:val="22"/>
        </w:rPr>
        <w:t>to</w:t>
      </w:r>
      <w:r w:rsidRPr="00CC27DE">
        <w:rPr>
          <w:spacing w:val="-7"/>
          <w:sz w:val="22"/>
          <w:szCs w:val="22"/>
        </w:rPr>
        <w:t xml:space="preserve"> </w:t>
      </w:r>
      <w:r w:rsidRPr="00CC27DE">
        <w:rPr>
          <w:sz w:val="22"/>
          <w:szCs w:val="22"/>
        </w:rPr>
        <w:t>reduce</w:t>
      </w:r>
      <w:r w:rsidRPr="00CC27DE">
        <w:rPr>
          <w:spacing w:val="-8"/>
          <w:sz w:val="22"/>
          <w:szCs w:val="22"/>
        </w:rPr>
        <w:t xml:space="preserve"> </w:t>
      </w:r>
      <w:r w:rsidRPr="00CC27DE">
        <w:rPr>
          <w:sz w:val="22"/>
          <w:szCs w:val="22"/>
        </w:rPr>
        <w:t>emissions</w:t>
      </w:r>
      <w:r w:rsidRPr="00CC27DE">
        <w:rPr>
          <w:spacing w:val="-8"/>
          <w:sz w:val="22"/>
          <w:szCs w:val="22"/>
        </w:rPr>
        <w:t xml:space="preserve"> </w:t>
      </w:r>
      <w:r w:rsidRPr="00CC27DE">
        <w:rPr>
          <w:sz w:val="22"/>
          <w:szCs w:val="22"/>
        </w:rPr>
        <w:t>to</w:t>
      </w:r>
      <w:r w:rsidRPr="00CC27DE">
        <w:rPr>
          <w:spacing w:val="-9"/>
          <w:sz w:val="22"/>
          <w:szCs w:val="22"/>
        </w:rPr>
        <w:t xml:space="preserve"> </w:t>
      </w:r>
      <w:r w:rsidRPr="00CC27DE">
        <w:rPr>
          <w:sz w:val="22"/>
          <w:szCs w:val="22"/>
        </w:rPr>
        <w:t>air</w:t>
      </w:r>
      <w:r w:rsidRPr="00CC27DE">
        <w:rPr>
          <w:spacing w:val="-9"/>
          <w:sz w:val="22"/>
          <w:szCs w:val="22"/>
        </w:rPr>
        <w:t xml:space="preserve"> </w:t>
      </w:r>
      <w:r w:rsidRPr="00CC27DE">
        <w:rPr>
          <w:sz w:val="22"/>
          <w:szCs w:val="22"/>
        </w:rPr>
        <w:t>and/or</w:t>
      </w:r>
      <w:r w:rsidRPr="00CC27DE">
        <w:rPr>
          <w:spacing w:val="-8"/>
          <w:sz w:val="22"/>
          <w:szCs w:val="22"/>
        </w:rPr>
        <w:t xml:space="preserve"> </w:t>
      </w:r>
      <w:r w:rsidRPr="00CC27DE">
        <w:rPr>
          <w:sz w:val="22"/>
          <w:szCs w:val="22"/>
        </w:rPr>
        <w:t>to</w:t>
      </w:r>
      <w:r w:rsidRPr="00CC27DE">
        <w:rPr>
          <w:spacing w:val="-5"/>
          <w:sz w:val="22"/>
          <w:szCs w:val="22"/>
        </w:rPr>
        <w:t xml:space="preserve"> </w:t>
      </w:r>
      <w:r w:rsidRPr="00CC27DE">
        <w:rPr>
          <w:sz w:val="22"/>
          <w:szCs w:val="22"/>
        </w:rPr>
        <w:t>water</w:t>
      </w:r>
      <w:r w:rsidRPr="00CC27DE">
        <w:rPr>
          <w:spacing w:val="-8"/>
          <w:sz w:val="22"/>
          <w:szCs w:val="22"/>
        </w:rPr>
        <w:t xml:space="preserve"> </w:t>
      </w:r>
      <w:r w:rsidRPr="00CC27DE">
        <w:rPr>
          <w:sz w:val="22"/>
          <w:szCs w:val="22"/>
        </w:rPr>
        <w:t>during</w:t>
      </w:r>
      <w:r w:rsidRPr="00CC27DE">
        <w:rPr>
          <w:spacing w:val="-8"/>
          <w:sz w:val="22"/>
          <w:szCs w:val="22"/>
        </w:rPr>
        <w:t xml:space="preserve"> </w:t>
      </w:r>
      <w:r w:rsidRPr="00CC27DE">
        <w:rPr>
          <w:sz w:val="22"/>
          <w:szCs w:val="22"/>
        </w:rPr>
        <w:t>other</w:t>
      </w:r>
      <w:r w:rsidRPr="00CC27DE">
        <w:rPr>
          <w:spacing w:val="-9"/>
          <w:sz w:val="22"/>
          <w:szCs w:val="22"/>
        </w:rPr>
        <w:t xml:space="preserve"> </w:t>
      </w:r>
      <w:r w:rsidRPr="00CC27DE">
        <w:rPr>
          <w:sz w:val="22"/>
          <w:szCs w:val="22"/>
        </w:rPr>
        <w:t>than</w:t>
      </w:r>
      <w:r w:rsidRPr="00CC27DE">
        <w:rPr>
          <w:spacing w:val="-6"/>
          <w:sz w:val="22"/>
          <w:szCs w:val="22"/>
        </w:rPr>
        <w:t xml:space="preserve"> </w:t>
      </w:r>
      <w:r w:rsidRPr="00CC27DE">
        <w:rPr>
          <w:sz w:val="22"/>
          <w:szCs w:val="22"/>
        </w:rPr>
        <w:t>normal</w:t>
      </w:r>
      <w:r w:rsidRPr="00CC27DE">
        <w:rPr>
          <w:spacing w:val="-9"/>
          <w:sz w:val="22"/>
          <w:szCs w:val="22"/>
        </w:rPr>
        <w:t xml:space="preserve"> </w:t>
      </w:r>
      <w:r w:rsidRPr="00CC27DE">
        <w:rPr>
          <w:sz w:val="22"/>
          <w:szCs w:val="22"/>
        </w:rPr>
        <w:t>operating</w:t>
      </w:r>
      <w:r w:rsidRPr="00CC27DE">
        <w:rPr>
          <w:spacing w:val="-9"/>
          <w:sz w:val="22"/>
          <w:szCs w:val="22"/>
        </w:rPr>
        <w:t xml:space="preserve"> </w:t>
      </w:r>
      <w:r w:rsidRPr="00CC27DE">
        <w:rPr>
          <w:sz w:val="22"/>
          <w:szCs w:val="22"/>
        </w:rPr>
        <w:t>conditions</w:t>
      </w:r>
      <w:r w:rsidRPr="00CC27DE">
        <w:rPr>
          <w:spacing w:val="-8"/>
          <w:sz w:val="22"/>
          <w:szCs w:val="22"/>
        </w:rPr>
        <w:t xml:space="preserve"> </w:t>
      </w:r>
      <w:r w:rsidRPr="00CC27DE">
        <w:rPr>
          <w:sz w:val="22"/>
          <w:szCs w:val="22"/>
        </w:rPr>
        <w:t>(OTNOC),</w:t>
      </w:r>
      <w:r w:rsidRPr="00CC27DE">
        <w:rPr>
          <w:spacing w:val="-53"/>
          <w:sz w:val="22"/>
          <w:szCs w:val="22"/>
        </w:rPr>
        <w:t xml:space="preserve"> </w:t>
      </w:r>
      <w:r w:rsidRPr="00CC27DE">
        <w:rPr>
          <w:sz w:val="22"/>
          <w:szCs w:val="22"/>
        </w:rPr>
        <w:t>BAT</w:t>
      </w:r>
      <w:r w:rsidRPr="00CC27DE">
        <w:rPr>
          <w:spacing w:val="-7"/>
          <w:sz w:val="22"/>
          <w:szCs w:val="22"/>
        </w:rPr>
        <w:t xml:space="preserve"> </w:t>
      </w:r>
      <w:r w:rsidRPr="00CC27DE">
        <w:rPr>
          <w:sz w:val="22"/>
          <w:szCs w:val="22"/>
        </w:rPr>
        <w:t>is</w:t>
      </w:r>
      <w:r w:rsidRPr="00CC27DE">
        <w:rPr>
          <w:spacing w:val="-9"/>
          <w:sz w:val="22"/>
          <w:szCs w:val="22"/>
        </w:rPr>
        <w:t xml:space="preserve"> </w:t>
      </w:r>
      <w:r w:rsidRPr="00CC27DE">
        <w:rPr>
          <w:sz w:val="22"/>
          <w:szCs w:val="22"/>
        </w:rPr>
        <w:t>to</w:t>
      </w:r>
      <w:r w:rsidRPr="00CC27DE">
        <w:rPr>
          <w:spacing w:val="-11"/>
          <w:sz w:val="22"/>
          <w:szCs w:val="22"/>
        </w:rPr>
        <w:t xml:space="preserve"> </w:t>
      </w:r>
      <w:r w:rsidRPr="00CC27DE">
        <w:rPr>
          <w:sz w:val="22"/>
          <w:szCs w:val="22"/>
        </w:rPr>
        <w:t>set</w:t>
      </w:r>
      <w:r w:rsidRPr="00CC27DE">
        <w:rPr>
          <w:spacing w:val="-10"/>
          <w:sz w:val="22"/>
          <w:szCs w:val="22"/>
        </w:rPr>
        <w:t xml:space="preserve"> </w:t>
      </w:r>
      <w:r w:rsidRPr="00CC27DE">
        <w:rPr>
          <w:sz w:val="22"/>
          <w:szCs w:val="22"/>
        </w:rPr>
        <w:t>up</w:t>
      </w:r>
      <w:r w:rsidRPr="00CC27DE">
        <w:rPr>
          <w:spacing w:val="-11"/>
          <w:sz w:val="22"/>
          <w:szCs w:val="22"/>
        </w:rPr>
        <w:t xml:space="preserve"> </w:t>
      </w:r>
      <w:r w:rsidRPr="00CC27DE">
        <w:rPr>
          <w:sz w:val="22"/>
          <w:szCs w:val="22"/>
        </w:rPr>
        <w:t>and</w:t>
      </w:r>
      <w:r w:rsidRPr="00CC27DE">
        <w:rPr>
          <w:spacing w:val="-11"/>
          <w:sz w:val="22"/>
          <w:szCs w:val="22"/>
        </w:rPr>
        <w:t xml:space="preserve"> </w:t>
      </w:r>
      <w:r w:rsidRPr="00CC27DE">
        <w:rPr>
          <w:sz w:val="22"/>
          <w:szCs w:val="22"/>
        </w:rPr>
        <w:t>implement</w:t>
      </w:r>
      <w:r w:rsidRPr="00CC27DE">
        <w:rPr>
          <w:spacing w:val="-10"/>
          <w:sz w:val="22"/>
          <w:szCs w:val="22"/>
        </w:rPr>
        <w:t xml:space="preserve"> </w:t>
      </w:r>
      <w:r w:rsidRPr="00CC27DE">
        <w:rPr>
          <w:sz w:val="22"/>
          <w:szCs w:val="22"/>
        </w:rPr>
        <w:t>a</w:t>
      </w:r>
      <w:r w:rsidRPr="00CC27DE">
        <w:rPr>
          <w:spacing w:val="-11"/>
          <w:sz w:val="22"/>
          <w:szCs w:val="22"/>
        </w:rPr>
        <w:t xml:space="preserve"> </w:t>
      </w:r>
      <w:r w:rsidRPr="00CC27DE">
        <w:rPr>
          <w:sz w:val="22"/>
          <w:szCs w:val="22"/>
        </w:rPr>
        <w:t>management</w:t>
      </w:r>
      <w:r w:rsidRPr="00CC27DE">
        <w:rPr>
          <w:spacing w:val="-10"/>
          <w:sz w:val="22"/>
          <w:szCs w:val="22"/>
        </w:rPr>
        <w:t xml:space="preserve"> </w:t>
      </w:r>
      <w:r w:rsidRPr="00CC27DE">
        <w:rPr>
          <w:sz w:val="22"/>
          <w:szCs w:val="22"/>
        </w:rPr>
        <w:t>plan</w:t>
      </w:r>
      <w:r w:rsidRPr="00CC27DE">
        <w:rPr>
          <w:spacing w:val="-9"/>
          <w:sz w:val="22"/>
          <w:szCs w:val="22"/>
        </w:rPr>
        <w:t xml:space="preserve"> </w:t>
      </w:r>
      <w:r w:rsidRPr="00CC27DE">
        <w:rPr>
          <w:sz w:val="22"/>
          <w:szCs w:val="22"/>
        </w:rPr>
        <w:t>as</w:t>
      </w:r>
      <w:r w:rsidRPr="00CC27DE">
        <w:rPr>
          <w:spacing w:val="-8"/>
          <w:sz w:val="22"/>
          <w:szCs w:val="22"/>
        </w:rPr>
        <w:t xml:space="preserve"> </w:t>
      </w:r>
      <w:r w:rsidRPr="00CC27DE">
        <w:rPr>
          <w:sz w:val="22"/>
          <w:szCs w:val="22"/>
        </w:rPr>
        <w:t>part</w:t>
      </w:r>
      <w:r w:rsidRPr="00CC27DE">
        <w:rPr>
          <w:spacing w:val="-10"/>
          <w:sz w:val="22"/>
          <w:szCs w:val="22"/>
        </w:rPr>
        <w:t xml:space="preserve"> </w:t>
      </w:r>
      <w:r w:rsidRPr="00CC27DE">
        <w:rPr>
          <w:sz w:val="22"/>
          <w:szCs w:val="22"/>
        </w:rPr>
        <w:t>of</w:t>
      </w:r>
      <w:r w:rsidRPr="00CC27DE">
        <w:rPr>
          <w:spacing w:val="-9"/>
          <w:sz w:val="22"/>
          <w:szCs w:val="22"/>
        </w:rPr>
        <w:t xml:space="preserve"> </w:t>
      </w:r>
      <w:r w:rsidRPr="00CC27DE">
        <w:rPr>
          <w:sz w:val="22"/>
          <w:szCs w:val="22"/>
        </w:rPr>
        <w:t>the</w:t>
      </w:r>
      <w:r w:rsidRPr="00CC27DE">
        <w:rPr>
          <w:spacing w:val="-10"/>
          <w:sz w:val="22"/>
          <w:szCs w:val="22"/>
        </w:rPr>
        <w:t xml:space="preserve"> </w:t>
      </w:r>
      <w:r w:rsidRPr="00CC27DE">
        <w:rPr>
          <w:sz w:val="22"/>
          <w:szCs w:val="22"/>
        </w:rPr>
        <w:t>environmental</w:t>
      </w:r>
      <w:r w:rsidRPr="00CC27DE">
        <w:rPr>
          <w:spacing w:val="-11"/>
          <w:sz w:val="22"/>
          <w:szCs w:val="22"/>
        </w:rPr>
        <w:t xml:space="preserve"> </w:t>
      </w:r>
      <w:r w:rsidRPr="00CC27DE">
        <w:rPr>
          <w:sz w:val="22"/>
          <w:szCs w:val="22"/>
        </w:rPr>
        <w:t>management</w:t>
      </w:r>
      <w:r w:rsidRPr="00CC27DE">
        <w:rPr>
          <w:spacing w:val="-10"/>
          <w:sz w:val="22"/>
          <w:szCs w:val="22"/>
        </w:rPr>
        <w:t xml:space="preserve"> </w:t>
      </w:r>
      <w:r w:rsidRPr="00CC27DE">
        <w:rPr>
          <w:sz w:val="22"/>
          <w:szCs w:val="22"/>
        </w:rPr>
        <w:t>system</w:t>
      </w:r>
      <w:r w:rsidRPr="00CC27DE">
        <w:rPr>
          <w:spacing w:val="-6"/>
          <w:sz w:val="22"/>
          <w:szCs w:val="22"/>
        </w:rPr>
        <w:t xml:space="preserve"> </w:t>
      </w:r>
      <w:r w:rsidRPr="00CC27DE">
        <w:rPr>
          <w:sz w:val="22"/>
          <w:szCs w:val="22"/>
        </w:rPr>
        <w:t>(see</w:t>
      </w:r>
      <w:r w:rsidRPr="00CC27DE">
        <w:rPr>
          <w:spacing w:val="-53"/>
          <w:sz w:val="22"/>
          <w:szCs w:val="22"/>
        </w:rPr>
        <w:t xml:space="preserve"> </w:t>
      </w:r>
      <w:r w:rsidRPr="00CC27DE">
        <w:rPr>
          <w:sz w:val="22"/>
          <w:szCs w:val="22"/>
        </w:rPr>
        <w:t>BAT 1), commensurate with the relevance of potential pollutant releases, that includes the following</w:t>
      </w:r>
      <w:r w:rsidRPr="00CC27DE">
        <w:rPr>
          <w:spacing w:val="1"/>
          <w:sz w:val="22"/>
          <w:szCs w:val="22"/>
        </w:rPr>
        <w:t xml:space="preserve"> </w:t>
      </w:r>
      <w:r w:rsidRPr="00CC27DE">
        <w:rPr>
          <w:sz w:val="22"/>
          <w:szCs w:val="22"/>
        </w:rPr>
        <w:t>elements:</w:t>
      </w:r>
    </w:p>
    <w:p w14:paraId="650347DD" w14:textId="77777777" w:rsidR="009908F5" w:rsidRPr="00CC27DE" w:rsidRDefault="009908F5" w:rsidP="00252FFF">
      <w:pPr>
        <w:pStyle w:val="BodyText"/>
        <w:rPr>
          <w:sz w:val="22"/>
          <w:szCs w:val="22"/>
        </w:rPr>
      </w:pPr>
    </w:p>
    <w:p w14:paraId="650347DE" w14:textId="77777777" w:rsidR="009908F5" w:rsidRPr="00CC27DE" w:rsidRDefault="009908F5" w:rsidP="00252FFF">
      <w:pPr>
        <w:pStyle w:val="BodyText"/>
        <w:spacing w:before="8"/>
        <w:rPr>
          <w:sz w:val="22"/>
          <w:szCs w:val="22"/>
        </w:rPr>
      </w:pPr>
    </w:p>
    <w:p w14:paraId="650347DF" w14:textId="77777777" w:rsidR="009908F5" w:rsidRPr="00CC27DE" w:rsidRDefault="00525531" w:rsidP="00252FFF">
      <w:pPr>
        <w:pStyle w:val="ListParagraph"/>
        <w:numPr>
          <w:ilvl w:val="0"/>
          <w:numId w:val="13"/>
        </w:numPr>
        <w:tabs>
          <w:tab w:val="left" w:pos="1240"/>
        </w:tabs>
        <w:spacing w:line="360" w:lineRule="auto"/>
        <w:ind w:right="228" w:hanging="360"/>
      </w:pPr>
      <w:r w:rsidRPr="00CC27DE">
        <w:t>appropriate design of the systems considered relevant in causing OTNOC that may have an impact on</w:t>
      </w:r>
      <w:r w:rsidRPr="00CC27DE">
        <w:rPr>
          <w:spacing w:val="1"/>
        </w:rPr>
        <w:t xml:space="preserve"> </w:t>
      </w:r>
      <w:r w:rsidRPr="00CC27DE">
        <w:t>emissions to air, water and/or soil (e.g. low-load design concepts for reducing the minimum start-up and</w:t>
      </w:r>
      <w:r w:rsidRPr="00CC27DE">
        <w:rPr>
          <w:spacing w:val="1"/>
        </w:rPr>
        <w:t xml:space="preserve"> </w:t>
      </w:r>
      <w:r w:rsidRPr="00CC27DE">
        <w:t>shutdown</w:t>
      </w:r>
      <w:r w:rsidRPr="00CC27DE">
        <w:rPr>
          <w:spacing w:val="-3"/>
        </w:rPr>
        <w:t xml:space="preserve"> </w:t>
      </w:r>
      <w:r w:rsidRPr="00CC27DE">
        <w:t>loads for</w:t>
      </w:r>
      <w:r w:rsidRPr="00CC27DE">
        <w:rPr>
          <w:spacing w:val="1"/>
        </w:rPr>
        <w:t xml:space="preserve"> </w:t>
      </w:r>
      <w:r w:rsidRPr="00CC27DE">
        <w:t>stable</w:t>
      </w:r>
      <w:r w:rsidRPr="00CC27DE">
        <w:rPr>
          <w:spacing w:val="2"/>
        </w:rPr>
        <w:t xml:space="preserve"> </w:t>
      </w:r>
      <w:r w:rsidRPr="00CC27DE">
        <w:t>generation</w:t>
      </w:r>
      <w:r w:rsidRPr="00CC27DE">
        <w:rPr>
          <w:spacing w:val="-1"/>
        </w:rPr>
        <w:t xml:space="preserve"> </w:t>
      </w:r>
      <w:r w:rsidRPr="00CC27DE">
        <w:t>in</w:t>
      </w:r>
      <w:r w:rsidRPr="00CC27DE">
        <w:rPr>
          <w:spacing w:val="-2"/>
        </w:rPr>
        <w:t xml:space="preserve"> </w:t>
      </w:r>
      <w:r w:rsidRPr="00CC27DE">
        <w:t>gas turbines),</w:t>
      </w:r>
    </w:p>
    <w:p w14:paraId="650347E0" w14:textId="77777777" w:rsidR="009908F5" w:rsidRPr="00CC27DE" w:rsidRDefault="00525531" w:rsidP="00252FFF">
      <w:pPr>
        <w:pStyle w:val="ListParagraph"/>
        <w:numPr>
          <w:ilvl w:val="0"/>
          <w:numId w:val="13"/>
        </w:numPr>
        <w:tabs>
          <w:tab w:val="left" w:pos="1240"/>
        </w:tabs>
        <w:spacing w:before="122"/>
      </w:pPr>
      <w:r w:rsidRPr="00CC27DE">
        <w:t>set-up</w:t>
      </w:r>
      <w:r w:rsidRPr="00CC27DE">
        <w:rPr>
          <w:spacing w:val="-3"/>
        </w:rPr>
        <w:t xml:space="preserve"> </w:t>
      </w:r>
      <w:r w:rsidRPr="00CC27DE">
        <w:t>and</w:t>
      </w:r>
      <w:r w:rsidRPr="00CC27DE">
        <w:rPr>
          <w:spacing w:val="-3"/>
        </w:rPr>
        <w:t xml:space="preserve"> </w:t>
      </w:r>
      <w:r w:rsidRPr="00CC27DE">
        <w:t>implementation of</w:t>
      </w:r>
      <w:r w:rsidRPr="00CC27DE">
        <w:rPr>
          <w:spacing w:val="1"/>
        </w:rPr>
        <w:t xml:space="preserve"> </w:t>
      </w:r>
      <w:r w:rsidRPr="00CC27DE">
        <w:t>a</w:t>
      </w:r>
      <w:r w:rsidRPr="00CC27DE">
        <w:rPr>
          <w:spacing w:val="-4"/>
        </w:rPr>
        <w:t xml:space="preserve"> </w:t>
      </w:r>
      <w:r w:rsidRPr="00CC27DE">
        <w:t>specific</w:t>
      </w:r>
      <w:r w:rsidRPr="00CC27DE">
        <w:rPr>
          <w:spacing w:val="-2"/>
        </w:rPr>
        <w:t xml:space="preserve"> </w:t>
      </w:r>
      <w:r w:rsidRPr="00CC27DE">
        <w:t>preventive</w:t>
      </w:r>
      <w:r w:rsidRPr="00CC27DE">
        <w:rPr>
          <w:spacing w:val="-4"/>
        </w:rPr>
        <w:t xml:space="preserve"> </w:t>
      </w:r>
      <w:r w:rsidRPr="00CC27DE">
        <w:t>maintenance</w:t>
      </w:r>
      <w:r w:rsidRPr="00CC27DE">
        <w:rPr>
          <w:spacing w:val="-3"/>
        </w:rPr>
        <w:t xml:space="preserve"> </w:t>
      </w:r>
      <w:r w:rsidRPr="00CC27DE">
        <w:t>plan</w:t>
      </w:r>
      <w:r w:rsidRPr="00CC27DE">
        <w:rPr>
          <w:spacing w:val="-3"/>
        </w:rPr>
        <w:t xml:space="preserve"> </w:t>
      </w:r>
      <w:r w:rsidRPr="00CC27DE">
        <w:t>for these</w:t>
      </w:r>
      <w:r w:rsidRPr="00CC27DE">
        <w:rPr>
          <w:spacing w:val="-3"/>
        </w:rPr>
        <w:t xml:space="preserve"> </w:t>
      </w:r>
      <w:r w:rsidRPr="00CC27DE">
        <w:t>relevant</w:t>
      </w:r>
      <w:r w:rsidRPr="00CC27DE">
        <w:rPr>
          <w:spacing w:val="-3"/>
        </w:rPr>
        <w:t xml:space="preserve"> </w:t>
      </w:r>
      <w:r w:rsidRPr="00CC27DE">
        <w:t>systems,</w:t>
      </w:r>
    </w:p>
    <w:p w14:paraId="650347E1" w14:textId="77777777" w:rsidR="009908F5" w:rsidRPr="00CC27DE" w:rsidRDefault="009908F5" w:rsidP="00252FFF">
      <w:pPr>
        <w:pStyle w:val="BodyText"/>
        <w:spacing w:before="3"/>
        <w:rPr>
          <w:sz w:val="22"/>
          <w:szCs w:val="22"/>
        </w:rPr>
      </w:pPr>
    </w:p>
    <w:p w14:paraId="650347E2" w14:textId="77777777" w:rsidR="009908F5" w:rsidRPr="00CC27DE" w:rsidRDefault="00525531" w:rsidP="00252FFF">
      <w:pPr>
        <w:pStyle w:val="ListParagraph"/>
        <w:numPr>
          <w:ilvl w:val="0"/>
          <w:numId w:val="13"/>
        </w:numPr>
        <w:tabs>
          <w:tab w:val="left" w:pos="1240"/>
        </w:tabs>
        <w:spacing w:line="360" w:lineRule="auto"/>
        <w:ind w:right="228" w:hanging="360"/>
      </w:pPr>
      <w:r w:rsidRPr="00CC27DE">
        <w:t>review and recording of emissions caused by OTNOC and associated circumstances and implementation</w:t>
      </w:r>
      <w:r w:rsidRPr="00CC27DE">
        <w:rPr>
          <w:spacing w:val="1"/>
        </w:rPr>
        <w:t xml:space="preserve"> </w:t>
      </w:r>
      <w:r w:rsidRPr="00CC27DE">
        <w:t>of</w:t>
      </w:r>
      <w:r w:rsidRPr="00CC27DE">
        <w:rPr>
          <w:spacing w:val="1"/>
        </w:rPr>
        <w:t xml:space="preserve"> </w:t>
      </w:r>
      <w:r w:rsidRPr="00CC27DE">
        <w:t>corrective</w:t>
      </w:r>
      <w:r w:rsidRPr="00CC27DE">
        <w:rPr>
          <w:spacing w:val="-1"/>
        </w:rPr>
        <w:t xml:space="preserve"> </w:t>
      </w:r>
      <w:r w:rsidRPr="00CC27DE">
        <w:t>actions</w:t>
      </w:r>
      <w:r w:rsidRPr="00CC27DE">
        <w:rPr>
          <w:spacing w:val="4"/>
        </w:rPr>
        <w:t xml:space="preserve"> </w:t>
      </w:r>
      <w:r w:rsidRPr="00CC27DE">
        <w:t>if</w:t>
      </w:r>
      <w:r w:rsidRPr="00CC27DE">
        <w:rPr>
          <w:spacing w:val="-1"/>
        </w:rPr>
        <w:t xml:space="preserve"> </w:t>
      </w:r>
      <w:r w:rsidRPr="00CC27DE">
        <w:t>necessary,</w:t>
      </w:r>
    </w:p>
    <w:p w14:paraId="650347E3" w14:textId="77777777" w:rsidR="009908F5" w:rsidRPr="00CC27DE" w:rsidRDefault="00525531" w:rsidP="00252FFF">
      <w:pPr>
        <w:pStyle w:val="ListParagraph"/>
        <w:numPr>
          <w:ilvl w:val="0"/>
          <w:numId w:val="13"/>
        </w:numPr>
        <w:tabs>
          <w:tab w:val="left" w:pos="1240"/>
        </w:tabs>
        <w:spacing w:before="122" w:line="360" w:lineRule="auto"/>
        <w:ind w:right="229" w:hanging="360"/>
      </w:pPr>
      <w:r w:rsidRPr="00CC27DE">
        <w:t>periodic</w:t>
      </w:r>
      <w:r w:rsidRPr="00CC27DE">
        <w:rPr>
          <w:spacing w:val="-9"/>
        </w:rPr>
        <w:t xml:space="preserve"> </w:t>
      </w:r>
      <w:r w:rsidRPr="00CC27DE">
        <w:t>assessment</w:t>
      </w:r>
      <w:r w:rsidRPr="00CC27DE">
        <w:rPr>
          <w:spacing w:val="-10"/>
        </w:rPr>
        <w:t xml:space="preserve"> </w:t>
      </w:r>
      <w:r w:rsidRPr="00CC27DE">
        <w:t>of</w:t>
      </w:r>
      <w:r w:rsidRPr="00CC27DE">
        <w:rPr>
          <w:spacing w:val="-8"/>
        </w:rPr>
        <w:t xml:space="preserve"> </w:t>
      </w:r>
      <w:r w:rsidRPr="00CC27DE">
        <w:t>the</w:t>
      </w:r>
      <w:r w:rsidRPr="00CC27DE">
        <w:rPr>
          <w:spacing w:val="-8"/>
        </w:rPr>
        <w:t xml:space="preserve"> </w:t>
      </w:r>
      <w:r w:rsidRPr="00CC27DE">
        <w:t>overall</w:t>
      </w:r>
      <w:r w:rsidRPr="00CC27DE">
        <w:rPr>
          <w:spacing w:val="-12"/>
        </w:rPr>
        <w:t xml:space="preserve"> </w:t>
      </w:r>
      <w:r w:rsidRPr="00CC27DE">
        <w:t>emissions</w:t>
      </w:r>
      <w:r w:rsidRPr="00CC27DE">
        <w:rPr>
          <w:spacing w:val="-9"/>
        </w:rPr>
        <w:t xml:space="preserve"> </w:t>
      </w:r>
      <w:r w:rsidRPr="00CC27DE">
        <w:t>during</w:t>
      </w:r>
      <w:r w:rsidRPr="00CC27DE">
        <w:rPr>
          <w:spacing w:val="-10"/>
        </w:rPr>
        <w:t xml:space="preserve"> </w:t>
      </w:r>
      <w:r w:rsidRPr="00CC27DE">
        <w:t>OTNOC</w:t>
      </w:r>
      <w:r w:rsidRPr="00CC27DE">
        <w:rPr>
          <w:spacing w:val="-9"/>
        </w:rPr>
        <w:t xml:space="preserve"> </w:t>
      </w:r>
      <w:r w:rsidRPr="00CC27DE">
        <w:t>(e.g.</w:t>
      </w:r>
      <w:r w:rsidRPr="00CC27DE">
        <w:rPr>
          <w:spacing w:val="-10"/>
        </w:rPr>
        <w:t xml:space="preserve"> </w:t>
      </w:r>
      <w:r w:rsidRPr="00CC27DE">
        <w:t>frequency</w:t>
      </w:r>
      <w:r w:rsidRPr="00CC27DE">
        <w:rPr>
          <w:spacing w:val="-11"/>
        </w:rPr>
        <w:t xml:space="preserve"> </w:t>
      </w:r>
      <w:r w:rsidRPr="00CC27DE">
        <w:t>of</w:t>
      </w:r>
      <w:r w:rsidRPr="00CC27DE">
        <w:rPr>
          <w:spacing w:val="-8"/>
        </w:rPr>
        <w:t xml:space="preserve"> </w:t>
      </w:r>
      <w:r w:rsidRPr="00CC27DE">
        <w:t>events,</w:t>
      </w:r>
      <w:r w:rsidRPr="00CC27DE">
        <w:rPr>
          <w:spacing w:val="-10"/>
        </w:rPr>
        <w:t xml:space="preserve"> </w:t>
      </w:r>
      <w:r w:rsidRPr="00CC27DE">
        <w:t>duration,</w:t>
      </w:r>
      <w:r w:rsidRPr="00CC27DE">
        <w:rPr>
          <w:spacing w:val="-9"/>
        </w:rPr>
        <w:t xml:space="preserve"> </w:t>
      </w:r>
      <w:r w:rsidRPr="00CC27DE">
        <w:t>emissions</w:t>
      </w:r>
      <w:r w:rsidRPr="00CC27DE">
        <w:rPr>
          <w:spacing w:val="-53"/>
        </w:rPr>
        <w:t xml:space="preserve"> </w:t>
      </w:r>
      <w:r w:rsidRPr="00CC27DE">
        <w:t>quantification/estimation)</w:t>
      </w:r>
      <w:r w:rsidRPr="00CC27DE">
        <w:rPr>
          <w:spacing w:val="-2"/>
        </w:rPr>
        <w:t xml:space="preserve"> </w:t>
      </w:r>
      <w:r w:rsidRPr="00CC27DE">
        <w:t>and</w:t>
      </w:r>
      <w:r w:rsidRPr="00CC27DE">
        <w:rPr>
          <w:spacing w:val="-2"/>
        </w:rPr>
        <w:t xml:space="preserve"> </w:t>
      </w:r>
      <w:r w:rsidRPr="00CC27DE">
        <w:t>implementation</w:t>
      </w:r>
      <w:r w:rsidRPr="00CC27DE">
        <w:rPr>
          <w:spacing w:val="-1"/>
        </w:rPr>
        <w:t xml:space="preserve"> </w:t>
      </w:r>
      <w:r w:rsidRPr="00CC27DE">
        <w:t>of</w:t>
      </w:r>
      <w:r w:rsidRPr="00CC27DE">
        <w:rPr>
          <w:spacing w:val="2"/>
        </w:rPr>
        <w:t xml:space="preserve"> </w:t>
      </w:r>
      <w:r w:rsidRPr="00CC27DE">
        <w:t>corrective</w:t>
      </w:r>
      <w:r w:rsidRPr="00CC27DE">
        <w:rPr>
          <w:spacing w:val="-1"/>
        </w:rPr>
        <w:t xml:space="preserve"> </w:t>
      </w:r>
      <w:r w:rsidRPr="00CC27DE">
        <w:t>actions if</w:t>
      </w:r>
      <w:r w:rsidRPr="00CC27DE">
        <w:rPr>
          <w:spacing w:val="-1"/>
        </w:rPr>
        <w:t xml:space="preserve"> </w:t>
      </w:r>
      <w:r w:rsidRPr="00CC27DE">
        <w:t>necessary.</w:t>
      </w:r>
    </w:p>
    <w:p w14:paraId="650347E4" w14:textId="77777777" w:rsidR="009908F5" w:rsidRPr="00CC27DE" w:rsidRDefault="00525531" w:rsidP="00252FFF">
      <w:pPr>
        <w:spacing w:before="118" w:line="360" w:lineRule="auto"/>
        <w:ind w:left="1239" w:right="228"/>
        <w:rPr>
          <w:b/>
        </w:rPr>
      </w:pPr>
      <w:r w:rsidRPr="00CC27DE">
        <w:rPr>
          <w:b/>
          <w:color w:val="FF0000"/>
        </w:rPr>
        <w:t>NOT APPLICABLE because OTNOC of the combustion units consists in the plant start up phase</w:t>
      </w:r>
      <w:r w:rsidRPr="00CC27DE">
        <w:rPr>
          <w:b/>
          <w:color w:val="FF0000"/>
          <w:spacing w:val="1"/>
        </w:rPr>
        <w:t xml:space="preserve"> </w:t>
      </w:r>
      <w:r w:rsidRPr="00CC27DE">
        <w:rPr>
          <w:b/>
          <w:color w:val="FF0000"/>
        </w:rPr>
        <w:t>and</w:t>
      </w:r>
      <w:r w:rsidRPr="00CC27DE">
        <w:rPr>
          <w:b/>
          <w:color w:val="FF0000"/>
          <w:spacing w:val="-6"/>
        </w:rPr>
        <w:t xml:space="preserve"> </w:t>
      </w:r>
      <w:r w:rsidRPr="00CC27DE">
        <w:rPr>
          <w:b/>
          <w:color w:val="FF0000"/>
        </w:rPr>
        <w:t>shut</w:t>
      </w:r>
      <w:r w:rsidRPr="00CC27DE">
        <w:rPr>
          <w:b/>
          <w:color w:val="FF0000"/>
          <w:spacing w:val="-7"/>
        </w:rPr>
        <w:t xml:space="preserve"> </w:t>
      </w:r>
      <w:r w:rsidRPr="00CC27DE">
        <w:rPr>
          <w:b/>
          <w:color w:val="FF0000"/>
        </w:rPr>
        <w:t>down</w:t>
      </w:r>
      <w:r w:rsidRPr="00CC27DE">
        <w:rPr>
          <w:b/>
          <w:color w:val="FF0000"/>
          <w:spacing w:val="-8"/>
        </w:rPr>
        <w:t xml:space="preserve"> </w:t>
      </w:r>
      <w:r w:rsidRPr="00CC27DE">
        <w:rPr>
          <w:b/>
          <w:color w:val="FF0000"/>
        </w:rPr>
        <w:t>phase</w:t>
      </w:r>
      <w:r w:rsidRPr="00CC27DE">
        <w:rPr>
          <w:b/>
          <w:color w:val="FF0000"/>
          <w:spacing w:val="-5"/>
        </w:rPr>
        <w:t xml:space="preserve"> </w:t>
      </w:r>
      <w:r w:rsidRPr="00CC27DE">
        <w:rPr>
          <w:b/>
          <w:color w:val="FF0000"/>
        </w:rPr>
        <w:t>of</w:t>
      </w:r>
      <w:r w:rsidRPr="00CC27DE">
        <w:rPr>
          <w:b/>
          <w:color w:val="FF0000"/>
          <w:spacing w:val="-7"/>
        </w:rPr>
        <w:t xml:space="preserve"> </w:t>
      </w:r>
      <w:r w:rsidRPr="00CC27DE">
        <w:rPr>
          <w:b/>
          <w:color w:val="FF0000"/>
        </w:rPr>
        <w:t>the</w:t>
      </w:r>
      <w:r w:rsidRPr="00CC27DE">
        <w:rPr>
          <w:b/>
          <w:color w:val="FF0000"/>
          <w:spacing w:val="-7"/>
        </w:rPr>
        <w:t xml:space="preserve"> </w:t>
      </w:r>
      <w:r w:rsidRPr="00CC27DE">
        <w:rPr>
          <w:b/>
          <w:color w:val="FF0000"/>
        </w:rPr>
        <w:t>duration</w:t>
      </w:r>
      <w:r w:rsidRPr="00CC27DE">
        <w:rPr>
          <w:b/>
          <w:color w:val="FF0000"/>
          <w:spacing w:val="-6"/>
        </w:rPr>
        <w:t xml:space="preserve"> </w:t>
      </w:r>
      <w:r w:rsidRPr="00CC27DE">
        <w:rPr>
          <w:b/>
          <w:color w:val="FF0000"/>
        </w:rPr>
        <w:t>of</w:t>
      </w:r>
      <w:r w:rsidRPr="00CC27DE">
        <w:rPr>
          <w:b/>
          <w:color w:val="FF0000"/>
          <w:spacing w:val="-7"/>
        </w:rPr>
        <w:t xml:space="preserve"> </w:t>
      </w:r>
      <w:r w:rsidRPr="00CC27DE">
        <w:rPr>
          <w:b/>
          <w:color w:val="FF0000"/>
        </w:rPr>
        <w:t>max</w:t>
      </w:r>
      <w:r w:rsidRPr="00CC27DE">
        <w:rPr>
          <w:b/>
          <w:color w:val="FF0000"/>
          <w:spacing w:val="-3"/>
        </w:rPr>
        <w:t xml:space="preserve"> </w:t>
      </w:r>
      <w:r w:rsidRPr="00CC27DE">
        <w:rPr>
          <w:b/>
          <w:color w:val="FF0000"/>
        </w:rPr>
        <w:t>600</w:t>
      </w:r>
      <w:r w:rsidRPr="00CC27DE">
        <w:rPr>
          <w:b/>
          <w:color w:val="FF0000"/>
          <w:spacing w:val="-5"/>
        </w:rPr>
        <w:t xml:space="preserve"> </w:t>
      </w:r>
      <w:r w:rsidRPr="00CC27DE">
        <w:rPr>
          <w:b/>
          <w:color w:val="FF0000"/>
        </w:rPr>
        <w:t>sec.</w:t>
      </w:r>
      <w:r w:rsidRPr="00CC27DE">
        <w:rPr>
          <w:b/>
          <w:color w:val="FF0000"/>
          <w:spacing w:val="-7"/>
        </w:rPr>
        <w:t xml:space="preserve"> </w:t>
      </w:r>
      <w:r w:rsidRPr="00CC27DE">
        <w:rPr>
          <w:b/>
          <w:color w:val="FF0000"/>
        </w:rPr>
        <w:t>No</w:t>
      </w:r>
      <w:r w:rsidRPr="00CC27DE">
        <w:rPr>
          <w:b/>
          <w:color w:val="FF0000"/>
          <w:spacing w:val="-4"/>
        </w:rPr>
        <w:t xml:space="preserve"> </w:t>
      </w:r>
      <w:r w:rsidRPr="00CC27DE">
        <w:rPr>
          <w:b/>
          <w:color w:val="FF0000"/>
        </w:rPr>
        <w:t>emission</w:t>
      </w:r>
      <w:r w:rsidRPr="00CC27DE">
        <w:rPr>
          <w:b/>
          <w:color w:val="FF0000"/>
          <w:spacing w:val="-7"/>
        </w:rPr>
        <w:t xml:space="preserve"> </w:t>
      </w:r>
      <w:r w:rsidRPr="00CC27DE">
        <w:rPr>
          <w:b/>
          <w:color w:val="FF0000"/>
        </w:rPr>
        <w:t>to</w:t>
      </w:r>
      <w:r w:rsidRPr="00CC27DE">
        <w:rPr>
          <w:b/>
          <w:color w:val="FF0000"/>
          <w:spacing w:val="-6"/>
        </w:rPr>
        <w:t xml:space="preserve"> </w:t>
      </w:r>
      <w:r w:rsidRPr="00CC27DE">
        <w:rPr>
          <w:b/>
          <w:color w:val="FF0000"/>
        </w:rPr>
        <w:t>water.</w:t>
      </w:r>
      <w:r w:rsidRPr="00CC27DE">
        <w:rPr>
          <w:b/>
          <w:color w:val="FF0000"/>
          <w:spacing w:val="-5"/>
        </w:rPr>
        <w:t xml:space="preserve"> </w:t>
      </w:r>
      <w:r w:rsidRPr="00CC27DE">
        <w:rPr>
          <w:b/>
          <w:color w:val="FF0000"/>
        </w:rPr>
        <w:t>Emissions</w:t>
      </w:r>
      <w:r w:rsidRPr="00CC27DE">
        <w:rPr>
          <w:b/>
          <w:color w:val="FF0000"/>
          <w:spacing w:val="-8"/>
        </w:rPr>
        <w:t xml:space="preserve"> </w:t>
      </w:r>
      <w:r w:rsidRPr="00CC27DE">
        <w:rPr>
          <w:b/>
          <w:color w:val="FF0000"/>
        </w:rPr>
        <w:t>to</w:t>
      </w:r>
      <w:r w:rsidRPr="00CC27DE">
        <w:rPr>
          <w:b/>
          <w:color w:val="FF0000"/>
          <w:spacing w:val="-3"/>
        </w:rPr>
        <w:t xml:space="preserve"> </w:t>
      </w:r>
      <w:r w:rsidRPr="00CC27DE">
        <w:rPr>
          <w:b/>
          <w:color w:val="FF0000"/>
        </w:rPr>
        <w:t>air</w:t>
      </w:r>
      <w:r w:rsidRPr="00CC27DE">
        <w:rPr>
          <w:b/>
          <w:color w:val="FF0000"/>
          <w:spacing w:val="-8"/>
        </w:rPr>
        <w:t xml:space="preserve"> </w:t>
      </w:r>
      <w:r w:rsidRPr="00CC27DE">
        <w:rPr>
          <w:b/>
          <w:color w:val="FF0000"/>
        </w:rPr>
        <w:t>during</w:t>
      </w:r>
      <w:r w:rsidRPr="00CC27DE">
        <w:rPr>
          <w:b/>
          <w:color w:val="FF0000"/>
          <w:spacing w:val="-53"/>
        </w:rPr>
        <w:t xml:space="preserve"> </w:t>
      </w:r>
      <w:r w:rsidRPr="00CC27DE">
        <w:rPr>
          <w:b/>
          <w:color w:val="FF0000"/>
        </w:rPr>
        <w:t>the</w:t>
      </w:r>
      <w:r w:rsidRPr="00CC27DE">
        <w:rPr>
          <w:b/>
          <w:color w:val="FF0000"/>
          <w:spacing w:val="-2"/>
        </w:rPr>
        <w:t xml:space="preserve"> </w:t>
      </w:r>
      <w:r w:rsidRPr="00CC27DE">
        <w:rPr>
          <w:b/>
          <w:color w:val="FF0000"/>
        </w:rPr>
        <w:t>start</w:t>
      </w:r>
      <w:r w:rsidRPr="00CC27DE">
        <w:rPr>
          <w:b/>
          <w:color w:val="FF0000"/>
          <w:spacing w:val="-1"/>
        </w:rPr>
        <w:t xml:space="preserve"> </w:t>
      </w:r>
      <w:r w:rsidRPr="00CC27DE">
        <w:rPr>
          <w:b/>
          <w:color w:val="FF0000"/>
        </w:rPr>
        <w:t>up</w:t>
      </w:r>
      <w:r w:rsidRPr="00CC27DE">
        <w:rPr>
          <w:b/>
          <w:color w:val="FF0000"/>
          <w:spacing w:val="-1"/>
        </w:rPr>
        <w:t xml:space="preserve"> </w:t>
      </w:r>
      <w:r w:rsidRPr="00CC27DE">
        <w:rPr>
          <w:b/>
          <w:color w:val="FF0000"/>
        </w:rPr>
        <w:t>phase</w:t>
      </w:r>
      <w:r w:rsidRPr="00CC27DE">
        <w:rPr>
          <w:b/>
          <w:color w:val="FF0000"/>
          <w:spacing w:val="-3"/>
        </w:rPr>
        <w:t xml:space="preserve"> </w:t>
      </w:r>
      <w:r w:rsidRPr="00CC27DE">
        <w:rPr>
          <w:b/>
          <w:color w:val="FF0000"/>
        </w:rPr>
        <w:t>and</w:t>
      </w:r>
      <w:r w:rsidRPr="00CC27DE">
        <w:rPr>
          <w:b/>
          <w:color w:val="FF0000"/>
          <w:spacing w:val="2"/>
        </w:rPr>
        <w:t xml:space="preserve"> </w:t>
      </w:r>
      <w:r w:rsidRPr="00CC27DE">
        <w:rPr>
          <w:b/>
          <w:color w:val="FF0000"/>
        </w:rPr>
        <w:t>shut</w:t>
      </w:r>
      <w:r w:rsidRPr="00CC27DE">
        <w:rPr>
          <w:b/>
          <w:color w:val="FF0000"/>
          <w:spacing w:val="1"/>
        </w:rPr>
        <w:t xml:space="preserve"> </w:t>
      </w:r>
      <w:r w:rsidRPr="00CC27DE">
        <w:rPr>
          <w:b/>
          <w:color w:val="FF0000"/>
        </w:rPr>
        <w:t>down</w:t>
      </w:r>
      <w:r w:rsidRPr="00CC27DE">
        <w:rPr>
          <w:b/>
          <w:color w:val="FF0000"/>
          <w:spacing w:val="-1"/>
        </w:rPr>
        <w:t xml:space="preserve"> </w:t>
      </w:r>
      <w:r w:rsidRPr="00CC27DE">
        <w:rPr>
          <w:b/>
          <w:color w:val="FF0000"/>
        </w:rPr>
        <w:t>phase</w:t>
      </w:r>
      <w:r w:rsidRPr="00CC27DE">
        <w:rPr>
          <w:b/>
          <w:color w:val="FF0000"/>
          <w:spacing w:val="-1"/>
        </w:rPr>
        <w:t xml:space="preserve"> </w:t>
      </w:r>
      <w:r w:rsidRPr="00CC27DE">
        <w:rPr>
          <w:b/>
          <w:color w:val="FF0000"/>
        </w:rPr>
        <w:t>during</w:t>
      </w:r>
      <w:r w:rsidRPr="00CC27DE">
        <w:rPr>
          <w:b/>
          <w:color w:val="FF0000"/>
          <w:spacing w:val="-1"/>
        </w:rPr>
        <w:t xml:space="preserve"> </w:t>
      </w:r>
      <w:r w:rsidRPr="00CC27DE">
        <w:rPr>
          <w:b/>
          <w:color w:val="FF0000"/>
        </w:rPr>
        <w:t>the</w:t>
      </w:r>
      <w:r w:rsidRPr="00CC27DE">
        <w:rPr>
          <w:b/>
          <w:color w:val="FF0000"/>
          <w:spacing w:val="-1"/>
        </w:rPr>
        <w:t xml:space="preserve"> </w:t>
      </w:r>
      <w:r w:rsidRPr="00CC27DE">
        <w:rPr>
          <w:b/>
          <w:color w:val="FF0000"/>
        </w:rPr>
        <w:t>transitory</w:t>
      </w:r>
      <w:r w:rsidRPr="00CC27DE">
        <w:rPr>
          <w:b/>
          <w:color w:val="FF0000"/>
          <w:spacing w:val="-2"/>
        </w:rPr>
        <w:t xml:space="preserve"> </w:t>
      </w:r>
      <w:r w:rsidRPr="00CC27DE">
        <w:rPr>
          <w:b/>
          <w:color w:val="FF0000"/>
        </w:rPr>
        <w:t>phase.</w:t>
      </w:r>
    </w:p>
    <w:p w14:paraId="650347E5" w14:textId="77777777" w:rsidR="009908F5" w:rsidRPr="00CC27DE" w:rsidRDefault="00525531" w:rsidP="00252FFF">
      <w:pPr>
        <w:pStyle w:val="Heading4"/>
        <w:spacing w:before="120"/>
        <w:rPr>
          <w:sz w:val="22"/>
          <w:szCs w:val="22"/>
        </w:rPr>
      </w:pPr>
      <w:r w:rsidRPr="00CC27DE">
        <w:rPr>
          <w:sz w:val="22"/>
          <w:szCs w:val="22"/>
        </w:rPr>
        <w:t>BAT11</w:t>
      </w:r>
    </w:p>
    <w:p w14:paraId="650347E6" w14:textId="77777777" w:rsidR="009908F5" w:rsidRPr="00CC27DE" w:rsidRDefault="009908F5" w:rsidP="00252FFF">
      <w:pPr>
        <w:pStyle w:val="BodyText"/>
        <w:spacing w:before="5"/>
        <w:rPr>
          <w:sz w:val="22"/>
          <w:szCs w:val="22"/>
        </w:rPr>
      </w:pPr>
    </w:p>
    <w:p w14:paraId="650347E7" w14:textId="77777777" w:rsidR="009908F5" w:rsidRPr="00CC27DE" w:rsidRDefault="00525531" w:rsidP="00252FFF">
      <w:pPr>
        <w:pStyle w:val="BodyText"/>
        <w:spacing w:before="1" w:line="360" w:lineRule="auto"/>
        <w:ind w:left="1239" w:right="228"/>
        <w:rPr>
          <w:sz w:val="22"/>
          <w:szCs w:val="22"/>
        </w:rPr>
      </w:pPr>
      <w:r w:rsidRPr="00CC27DE">
        <w:rPr>
          <w:sz w:val="22"/>
          <w:szCs w:val="22"/>
        </w:rPr>
        <w:t>BAT is to appropriately monitor emissions to air and/or to water during OTNOC.</w:t>
      </w:r>
      <w:r w:rsidRPr="00CC27DE">
        <w:rPr>
          <w:spacing w:val="1"/>
          <w:sz w:val="22"/>
          <w:szCs w:val="22"/>
        </w:rPr>
        <w:t xml:space="preserve"> </w:t>
      </w:r>
      <w:r w:rsidRPr="00CC27DE">
        <w:rPr>
          <w:sz w:val="22"/>
          <w:szCs w:val="22"/>
        </w:rPr>
        <w:t>The monitoring can be</w:t>
      </w:r>
      <w:r w:rsidRPr="00CC27DE">
        <w:rPr>
          <w:spacing w:val="1"/>
          <w:sz w:val="22"/>
          <w:szCs w:val="22"/>
        </w:rPr>
        <w:t xml:space="preserve"> </w:t>
      </w:r>
      <w:r w:rsidRPr="00CC27DE">
        <w:rPr>
          <w:sz w:val="22"/>
          <w:szCs w:val="22"/>
        </w:rPr>
        <w:t>carried out by direct measurement of emissions or by monitoring of surrogate parameters if this proves to</w:t>
      </w:r>
      <w:r w:rsidRPr="00CC27DE">
        <w:rPr>
          <w:spacing w:val="1"/>
          <w:sz w:val="22"/>
          <w:szCs w:val="22"/>
        </w:rPr>
        <w:t xml:space="preserve"> </w:t>
      </w:r>
      <w:r w:rsidRPr="00CC27DE">
        <w:rPr>
          <w:sz w:val="22"/>
          <w:szCs w:val="22"/>
        </w:rPr>
        <w:t>be</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equal</w:t>
      </w:r>
      <w:r w:rsidRPr="00CC27DE">
        <w:rPr>
          <w:spacing w:val="-3"/>
          <w:sz w:val="22"/>
          <w:szCs w:val="22"/>
        </w:rPr>
        <w:t xml:space="preserve"> </w:t>
      </w:r>
      <w:r w:rsidRPr="00CC27DE">
        <w:rPr>
          <w:sz w:val="22"/>
          <w:szCs w:val="22"/>
        </w:rPr>
        <w:t>or</w:t>
      </w:r>
      <w:r w:rsidRPr="00CC27DE">
        <w:rPr>
          <w:spacing w:val="-2"/>
          <w:sz w:val="22"/>
          <w:szCs w:val="22"/>
        </w:rPr>
        <w:t xml:space="preserve"> </w:t>
      </w:r>
      <w:r w:rsidRPr="00CC27DE">
        <w:rPr>
          <w:sz w:val="22"/>
          <w:szCs w:val="22"/>
        </w:rPr>
        <w:t>better</w:t>
      </w:r>
      <w:r w:rsidRPr="00CC27DE">
        <w:rPr>
          <w:spacing w:val="-5"/>
          <w:sz w:val="22"/>
          <w:szCs w:val="22"/>
        </w:rPr>
        <w:t xml:space="preserve"> </w:t>
      </w:r>
      <w:r w:rsidRPr="00CC27DE">
        <w:rPr>
          <w:sz w:val="22"/>
          <w:szCs w:val="22"/>
        </w:rPr>
        <w:t>scientific</w:t>
      </w:r>
      <w:r w:rsidRPr="00CC27DE">
        <w:rPr>
          <w:spacing w:val="-3"/>
          <w:sz w:val="22"/>
          <w:szCs w:val="22"/>
        </w:rPr>
        <w:t xml:space="preserve"> </w:t>
      </w:r>
      <w:r w:rsidRPr="00CC27DE">
        <w:rPr>
          <w:sz w:val="22"/>
          <w:szCs w:val="22"/>
        </w:rPr>
        <w:t>quality</w:t>
      </w:r>
      <w:r w:rsidRPr="00CC27DE">
        <w:rPr>
          <w:spacing w:val="-7"/>
          <w:sz w:val="22"/>
          <w:szCs w:val="22"/>
        </w:rPr>
        <w:t xml:space="preserve"> </w:t>
      </w:r>
      <w:r w:rsidRPr="00CC27DE">
        <w:rPr>
          <w:sz w:val="22"/>
          <w:szCs w:val="22"/>
        </w:rPr>
        <w:t>than</w:t>
      </w:r>
      <w:r w:rsidRPr="00CC27DE">
        <w:rPr>
          <w:spacing w:val="-3"/>
          <w:sz w:val="22"/>
          <w:szCs w:val="22"/>
        </w:rPr>
        <w:t xml:space="preserve"> </w:t>
      </w:r>
      <w:r w:rsidRPr="00CC27DE">
        <w:rPr>
          <w:sz w:val="22"/>
          <w:szCs w:val="22"/>
        </w:rPr>
        <w:t>the</w:t>
      </w:r>
      <w:r w:rsidRPr="00CC27DE">
        <w:rPr>
          <w:spacing w:val="-4"/>
          <w:sz w:val="22"/>
          <w:szCs w:val="22"/>
        </w:rPr>
        <w:t xml:space="preserve"> </w:t>
      </w:r>
      <w:r w:rsidRPr="00CC27DE">
        <w:rPr>
          <w:sz w:val="22"/>
          <w:szCs w:val="22"/>
        </w:rPr>
        <w:t>direct</w:t>
      </w:r>
      <w:r w:rsidRPr="00CC27DE">
        <w:rPr>
          <w:spacing w:val="-6"/>
          <w:sz w:val="22"/>
          <w:szCs w:val="22"/>
        </w:rPr>
        <w:t xml:space="preserve"> </w:t>
      </w:r>
      <w:r w:rsidRPr="00CC27DE">
        <w:rPr>
          <w:sz w:val="22"/>
          <w:szCs w:val="22"/>
        </w:rPr>
        <w:t>measurement</w:t>
      </w:r>
      <w:r w:rsidRPr="00CC27DE">
        <w:rPr>
          <w:spacing w:val="-3"/>
          <w:sz w:val="22"/>
          <w:szCs w:val="22"/>
        </w:rPr>
        <w:t xml:space="preserve"> </w:t>
      </w:r>
      <w:r w:rsidRPr="00CC27DE">
        <w:rPr>
          <w:sz w:val="22"/>
          <w:szCs w:val="22"/>
        </w:rPr>
        <w:t>of</w:t>
      </w:r>
      <w:r w:rsidRPr="00CC27DE">
        <w:rPr>
          <w:spacing w:val="-3"/>
          <w:sz w:val="22"/>
          <w:szCs w:val="22"/>
        </w:rPr>
        <w:t xml:space="preserve"> </w:t>
      </w:r>
      <w:r w:rsidRPr="00CC27DE">
        <w:rPr>
          <w:sz w:val="22"/>
          <w:szCs w:val="22"/>
        </w:rPr>
        <w:t>emissions.</w:t>
      </w:r>
      <w:r w:rsidRPr="00CC27DE">
        <w:rPr>
          <w:spacing w:val="-3"/>
          <w:sz w:val="22"/>
          <w:szCs w:val="22"/>
        </w:rPr>
        <w:t xml:space="preserve"> </w:t>
      </w:r>
      <w:r w:rsidRPr="00CC27DE">
        <w:rPr>
          <w:sz w:val="22"/>
          <w:szCs w:val="22"/>
        </w:rPr>
        <w:t>Emissions</w:t>
      </w:r>
      <w:r w:rsidRPr="00CC27DE">
        <w:rPr>
          <w:spacing w:val="-3"/>
          <w:sz w:val="22"/>
          <w:szCs w:val="22"/>
        </w:rPr>
        <w:t xml:space="preserve"> </w:t>
      </w:r>
      <w:r w:rsidRPr="00CC27DE">
        <w:rPr>
          <w:sz w:val="22"/>
          <w:szCs w:val="22"/>
        </w:rPr>
        <w:t>during</w:t>
      </w:r>
      <w:r w:rsidRPr="00CC27DE">
        <w:rPr>
          <w:spacing w:val="-4"/>
          <w:sz w:val="22"/>
          <w:szCs w:val="22"/>
        </w:rPr>
        <w:t xml:space="preserve"> </w:t>
      </w:r>
      <w:r w:rsidRPr="00CC27DE">
        <w:rPr>
          <w:sz w:val="22"/>
          <w:szCs w:val="22"/>
        </w:rPr>
        <w:t>start-up</w:t>
      </w:r>
      <w:r w:rsidRPr="00CC27DE">
        <w:rPr>
          <w:spacing w:val="-53"/>
          <w:sz w:val="22"/>
          <w:szCs w:val="22"/>
        </w:rPr>
        <w:t xml:space="preserve"> </w:t>
      </w:r>
      <w:r w:rsidRPr="00CC27DE">
        <w:rPr>
          <w:sz w:val="22"/>
          <w:szCs w:val="22"/>
        </w:rPr>
        <w:t>and shutdown (SU/SD) may be assessed based on a detailed emission measurement carried out for a</w:t>
      </w:r>
      <w:r w:rsidRPr="00CC27DE">
        <w:rPr>
          <w:spacing w:val="1"/>
          <w:sz w:val="22"/>
          <w:szCs w:val="22"/>
        </w:rPr>
        <w:t xml:space="preserve"> </w:t>
      </w:r>
      <w:r w:rsidRPr="00CC27DE">
        <w:rPr>
          <w:sz w:val="22"/>
          <w:szCs w:val="22"/>
        </w:rPr>
        <w:t>typical SU/SD procedure at least once every year, and using the results of this measurement to estimate</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emissions</w:t>
      </w:r>
      <w:r w:rsidRPr="00CC27DE">
        <w:rPr>
          <w:spacing w:val="1"/>
          <w:sz w:val="22"/>
          <w:szCs w:val="22"/>
        </w:rPr>
        <w:t xml:space="preserve"> </w:t>
      </w:r>
      <w:r w:rsidRPr="00CC27DE">
        <w:rPr>
          <w:sz w:val="22"/>
          <w:szCs w:val="22"/>
        </w:rPr>
        <w:t>for</w:t>
      </w:r>
      <w:r w:rsidRPr="00CC27DE">
        <w:rPr>
          <w:spacing w:val="1"/>
          <w:sz w:val="22"/>
          <w:szCs w:val="22"/>
        </w:rPr>
        <w:t xml:space="preserve"> </w:t>
      </w:r>
      <w:r w:rsidRPr="00CC27DE">
        <w:rPr>
          <w:sz w:val="22"/>
          <w:szCs w:val="22"/>
        </w:rPr>
        <w:t>each</w:t>
      </w:r>
      <w:r w:rsidRPr="00CC27DE">
        <w:rPr>
          <w:spacing w:val="-3"/>
          <w:sz w:val="22"/>
          <w:szCs w:val="22"/>
        </w:rPr>
        <w:t xml:space="preserve"> </w:t>
      </w:r>
      <w:r w:rsidRPr="00CC27DE">
        <w:rPr>
          <w:sz w:val="22"/>
          <w:szCs w:val="22"/>
        </w:rPr>
        <w:t>and</w:t>
      </w:r>
      <w:r w:rsidRPr="00CC27DE">
        <w:rPr>
          <w:spacing w:val="2"/>
          <w:sz w:val="22"/>
          <w:szCs w:val="22"/>
        </w:rPr>
        <w:t xml:space="preserve"> </w:t>
      </w:r>
      <w:r w:rsidRPr="00CC27DE">
        <w:rPr>
          <w:sz w:val="22"/>
          <w:szCs w:val="22"/>
        </w:rPr>
        <w:t>every</w:t>
      </w:r>
      <w:r w:rsidRPr="00CC27DE">
        <w:rPr>
          <w:spacing w:val="-2"/>
          <w:sz w:val="22"/>
          <w:szCs w:val="22"/>
        </w:rPr>
        <w:t xml:space="preserve"> </w:t>
      </w:r>
      <w:r w:rsidRPr="00CC27DE">
        <w:rPr>
          <w:sz w:val="22"/>
          <w:szCs w:val="22"/>
        </w:rPr>
        <w:t>SU/SD throughout</w:t>
      </w:r>
      <w:r w:rsidRPr="00CC27DE">
        <w:rPr>
          <w:spacing w:val="2"/>
          <w:sz w:val="22"/>
          <w:szCs w:val="22"/>
        </w:rPr>
        <w:t xml:space="preserve"> </w:t>
      </w:r>
      <w:r w:rsidRPr="00CC27DE">
        <w:rPr>
          <w:sz w:val="22"/>
          <w:szCs w:val="22"/>
        </w:rPr>
        <w:t>the year.</w:t>
      </w:r>
    </w:p>
    <w:p w14:paraId="650347E8"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7E9" w14:textId="77777777" w:rsidR="009908F5" w:rsidRPr="00CC27DE" w:rsidRDefault="009908F5" w:rsidP="00252FFF">
      <w:pPr>
        <w:pStyle w:val="BodyText"/>
        <w:spacing w:before="1"/>
        <w:rPr>
          <w:sz w:val="22"/>
          <w:szCs w:val="22"/>
        </w:rPr>
      </w:pPr>
    </w:p>
    <w:p w14:paraId="650347EA" w14:textId="77777777" w:rsidR="009908F5" w:rsidRPr="00CC27DE" w:rsidRDefault="00525531" w:rsidP="00252FFF">
      <w:pPr>
        <w:spacing w:before="93" w:line="360" w:lineRule="auto"/>
        <w:ind w:left="1239" w:right="228"/>
        <w:rPr>
          <w:b/>
        </w:rPr>
      </w:pPr>
      <w:r w:rsidRPr="00CC27DE">
        <w:rPr>
          <w:b/>
          <w:color w:val="FF0000"/>
        </w:rPr>
        <w:t>NOT APPLICABLE because OTNOC of the combustion units consists in the plant start up phase</w:t>
      </w:r>
      <w:r w:rsidRPr="00CC27DE">
        <w:rPr>
          <w:b/>
          <w:color w:val="FF0000"/>
          <w:spacing w:val="1"/>
        </w:rPr>
        <w:t xml:space="preserve"> </w:t>
      </w:r>
      <w:r w:rsidRPr="00CC27DE">
        <w:rPr>
          <w:b/>
          <w:color w:val="FF0000"/>
        </w:rPr>
        <w:t>and</w:t>
      </w:r>
      <w:r w:rsidRPr="00CC27DE">
        <w:rPr>
          <w:b/>
          <w:color w:val="FF0000"/>
          <w:spacing w:val="-6"/>
        </w:rPr>
        <w:t xml:space="preserve"> </w:t>
      </w:r>
      <w:r w:rsidRPr="00CC27DE">
        <w:rPr>
          <w:b/>
          <w:color w:val="FF0000"/>
        </w:rPr>
        <w:t>shut</w:t>
      </w:r>
      <w:r w:rsidRPr="00CC27DE">
        <w:rPr>
          <w:b/>
          <w:color w:val="FF0000"/>
          <w:spacing w:val="-7"/>
        </w:rPr>
        <w:t xml:space="preserve"> </w:t>
      </w:r>
      <w:r w:rsidRPr="00CC27DE">
        <w:rPr>
          <w:b/>
          <w:color w:val="FF0000"/>
        </w:rPr>
        <w:t>down</w:t>
      </w:r>
      <w:r w:rsidRPr="00CC27DE">
        <w:rPr>
          <w:b/>
          <w:color w:val="FF0000"/>
          <w:spacing w:val="-8"/>
        </w:rPr>
        <w:t xml:space="preserve"> </w:t>
      </w:r>
      <w:r w:rsidRPr="00CC27DE">
        <w:rPr>
          <w:b/>
          <w:color w:val="FF0000"/>
        </w:rPr>
        <w:t>phase</w:t>
      </w:r>
      <w:r w:rsidRPr="00CC27DE">
        <w:rPr>
          <w:b/>
          <w:color w:val="FF0000"/>
          <w:spacing w:val="-5"/>
        </w:rPr>
        <w:t xml:space="preserve"> </w:t>
      </w:r>
      <w:r w:rsidRPr="00CC27DE">
        <w:rPr>
          <w:b/>
          <w:color w:val="FF0000"/>
        </w:rPr>
        <w:t>of</w:t>
      </w:r>
      <w:r w:rsidRPr="00CC27DE">
        <w:rPr>
          <w:b/>
          <w:color w:val="FF0000"/>
          <w:spacing w:val="-7"/>
        </w:rPr>
        <w:t xml:space="preserve"> </w:t>
      </w:r>
      <w:r w:rsidRPr="00CC27DE">
        <w:rPr>
          <w:b/>
          <w:color w:val="FF0000"/>
        </w:rPr>
        <w:t>the</w:t>
      </w:r>
      <w:r w:rsidRPr="00CC27DE">
        <w:rPr>
          <w:b/>
          <w:color w:val="FF0000"/>
          <w:spacing w:val="-7"/>
        </w:rPr>
        <w:t xml:space="preserve"> </w:t>
      </w:r>
      <w:r w:rsidRPr="00CC27DE">
        <w:rPr>
          <w:b/>
          <w:color w:val="FF0000"/>
        </w:rPr>
        <w:t>duration</w:t>
      </w:r>
      <w:r w:rsidRPr="00CC27DE">
        <w:rPr>
          <w:b/>
          <w:color w:val="FF0000"/>
          <w:spacing w:val="-6"/>
        </w:rPr>
        <w:t xml:space="preserve"> </w:t>
      </w:r>
      <w:r w:rsidRPr="00CC27DE">
        <w:rPr>
          <w:b/>
          <w:color w:val="FF0000"/>
        </w:rPr>
        <w:t>of</w:t>
      </w:r>
      <w:r w:rsidRPr="00CC27DE">
        <w:rPr>
          <w:b/>
          <w:color w:val="FF0000"/>
          <w:spacing w:val="-7"/>
        </w:rPr>
        <w:t xml:space="preserve"> </w:t>
      </w:r>
      <w:r w:rsidRPr="00CC27DE">
        <w:rPr>
          <w:b/>
          <w:color w:val="FF0000"/>
        </w:rPr>
        <w:t>max</w:t>
      </w:r>
      <w:r w:rsidRPr="00CC27DE">
        <w:rPr>
          <w:b/>
          <w:color w:val="FF0000"/>
          <w:spacing w:val="-3"/>
        </w:rPr>
        <w:t xml:space="preserve"> </w:t>
      </w:r>
      <w:r w:rsidRPr="00CC27DE">
        <w:rPr>
          <w:b/>
          <w:color w:val="FF0000"/>
        </w:rPr>
        <w:t>600</w:t>
      </w:r>
      <w:r w:rsidRPr="00CC27DE">
        <w:rPr>
          <w:b/>
          <w:color w:val="FF0000"/>
          <w:spacing w:val="-5"/>
        </w:rPr>
        <w:t xml:space="preserve"> </w:t>
      </w:r>
      <w:r w:rsidRPr="00CC27DE">
        <w:rPr>
          <w:b/>
          <w:color w:val="FF0000"/>
        </w:rPr>
        <w:t>sec.</w:t>
      </w:r>
      <w:r w:rsidRPr="00CC27DE">
        <w:rPr>
          <w:b/>
          <w:color w:val="FF0000"/>
          <w:spacing w:val="-7"/>
        </w:rPr>
        <w:t xml:space="preserve"> </w:t>
      </w:r>
      <w:r w:rsidRPr="00CC27DE">
        <w:rPr>
          <w:b/>
          <w:color w:val="FF0000"/>
        </w:rPr>
        <w:t>No</w:t>
      </w:r>
      <w:r w:rsidRPr="00CC27DE">
        <w:rPr>
          <w:b/>
          <w:color w:val="FF0000"/>
          <w:spacing w:val="-4"/>
        </w:rPr>
        <w:t xml:space="preserve"> </w:t>
      </w:r>
      <w:r w:rsidRPr="00CC27DE">
        <w:rPr>
          <w:b/>
          <w:color w:val="FF0000"/>
        </w:rPr>
        <w:t>emission</w:t>
      </w:r>
      <w:r w:rsidRPr="00CC27DE">
        <w:rPr>
          <w:b/>
          <w:color w:val="FF0000"/>
          <w:spacing w:val="-7"/>
        </w:rPr>
        <w:t xml:space="preserve"> </w:t>
      </w:r>
      <w:r w:rsidRPr="00CC27DE">
        <w:rPr>
          <w:b/>
          <w:color w:val="FF0000"/>
        </w:rPr>
        <w:t>to</w:t>
      </w:r>
      <w:r w:rsidRPr="00CC27DE">
        <w:rPr>
          <w:b/>
          <w:color w:val="FF0000"/>
          <w:spacing w:val="-6"/>
        </w:rPr>
        <w:t xml:space="preserve"> </w:t>
      </w:r>
      <w:r w:rsidRPr="00CC27DE">
        <w:rPr>
          <w:b/>
          <w:color w:val="FF0000"/>
        </w:rPr>
        <w:t>water.</w:t>
      </w:r>
      <w:r w:rsidRPr="00CC27DE">
        <w:rPr>
          <w:b/>
          <w:color w:val="FF0000"/>
          <w:spacing w:val="-5"/>
        </w:rPr>
        <w:t xml:space="preserve"> </w:t>
      </w:r>
      <w:r w:rsidRPr="00CC27DE">
        <w:rPr>
          <w:b/>
          <w:color w:val="FF0000"/>
        </w:rPr>
        <w:t>Emissions</w:t>
      </w:r>
      <w:r w:rsidRPr="00CC27DE">
        <w:rPr>
          <w:b/>
          <w:color w:val="FF0000"/>
          <w:spacing w:val="-8"/>
        </w:rPr>
        <w:t xml:space="preserve"> </w:t>
      </w:r>
      <w:r w:rsidRPr="00CC27DE">
        <w:rPr>
          <w:b/>
          <w:color w:val="FF0000"/>
        </w:rPr>
        <w:t>to</w:t>
      </w:r>
      <w:r w:rsidRPr="00CC27DE">
        <w:rPr>
          <w:b/>
          <w:color w:val="FF0000"/>
          <w:spacing w:val="-3"/>
        </w:rPr>
        <w:t xml:space="preserve"> </w:t>
      </w:r>
      <w:r w:rsidRPr="00CC27DE">
        <w:rPr>
          <w:b/>
          <w:color w:val="FF0000"/>
        </w:rPr>
        <w:t>air</w:t>
      </w:r>
      <w:r w:rsidRPr="00CC27DE">
        <w:rPr>
          <w:b/>
          <w:color w:val="FF0000"/>
          <w:spacing w:val="-8"/>
        </w:rPr>
        <w:t xml:space="preserve"> </w:t>
      </w:r>
      <w:r w:rsidRPr="00CC27DE">
        <w:rPr>
          <w:b/>
          <w:color w:val="FF0000"/>
        </w:rPr>
        <w:t>during</w:t>
      </w:r>
      <w:r w:rsidRPr="00CC27DE">
        <w:rPr>
          <w:b/>
          <w:color w:val="FF0000"/>
          <w:spacing w:val="-53"/>
        </w:rPr>
        <w:t xml:space="preserve"> </w:t>
      </w:r>
      <w:r w:rsidRPr="00CC27DE">
        <w:rPr>
          <w:b/>
          <w:color w:val="FF0000"/>
        </w:rPr>
        <w:t>the</w:t>
      </w:r>
      <w:r w:rsidRPr="00CC27DE">
        <w:rPr>
          <w:b/>
          <w:color w:val="FF0000"/>
          <w:spacing w:val="-2"/>
        </w:rPr>
        <w:t xml:space="preserve"> </w:t>
      </w:r>
      <w:r w:rsidRPr="00CC27DE">
        <w:rPr>
          <w:b/>
          <w:color w:val="FF0000"/>
        </w:rPr>
        <w:t>start</w:t>
      </w:r>
      <w:r w:rsidRPr="00CC27DE">
        <w:rPr>
          <w:b/>
          <w:color w:val="FF0000"/>
          <w:spacing w:val="-1"/>
        </w:rPr>
        <w:t xml:space="preserve"> </w:t>
      </w:r>
      <w:r w:rsidRPr="00CC27DE">
        <w:rPr>
          <w:b/>
          <w:color w:val="FF0000"/>
        </w:rPr>
        <w:t>up</w:t>
      </w:r>
      <w:r w:rsidRPr="00CC27DE">
        <w:rPr>
          <w:b/>
          <w:color w:val="FF0000"/>
          <w:spacing w:val="-1"/>
        </w:rPr>
        <w:t xml:space="preserve"> </w:t>
      </w:r>
      <w:r w:rsidRPr="00CC27DE">
        <w:rPr>
          <w:b/>
          <w:color w:val="FF0000"/>
        </w:rPr>
        <w:t>phase</w:t>
      </w:r>
      <w:r w:rsidRPr="00CC27DE">
        <w:rPr>
          <w:b/>
          <w:color w:val="FF0000"/>
          <w:spacing w:val="-3"/>
        </w:rPr>
        <w:t xml:space="preserve"> </w:t>
      </w:r>
      <w:r w:rsidRPr="00CC27DE">
        <w:rPr>
          <w:b/>
          <w:color w:val="FF0000"/>
        </w:rPr>
        <w:t>and</w:t>
      </w:r>
      <w:r w:rsidRPr="00CC27DE">
        <w:rPr>
          <w:b/>
          <w:color w:val="FF0000"/>
          <w:spacing w:val="2"/>
        </w:rPr>
        <w:t xml:space="preserve"> </w:t>
      </w:r>
      <w:r w:rsidRPr="00CC27DE">
        <w:rPr>
          <w:b/>
          <w:color w:val="FF0000"/>
        </w:rPr>
        <w:t>shut</w:t>
      </w:r>
      <w:r w:rsidRPr="00CC27DE">
        <w:rPr>
          <w:b/>
          <w:color w:val="FF0000"/>
          <w:spacing w:val="1"/>
        </w:rPr>
        <w:t xml:space="preserve"> </w:t>
      </w:r>
      <w:r w:rsidRPr="00CC27DE">
        <w:rPr>
          <w:b/>
          <w:color w:val="FF0000"/>
        </w:rPr>
        <w:t>down</w:t>
      </w:r>
      <w:r w:rsidRPr="00CC27DE">
        <w:rPr>
          <w:b/>
          <w:color w:val="FF0000"/>
          <w:spacing w:val="-1"/>
        </w:rPr>
        <w:t xml:space="preserve"> </w:t>
      </w:r>
      <w:r w:rsidRPr="00CC27DE">
        <w:rPr>
          <w:b/>
          <w:color w:val="FF0000"/>
        </w:rPr>
        <w:t>phase</w:t>
      </w:r>
      <w:r w:rsidRPr="00CC27DE">
        <w:rPr>
          <w:b/>
          <w:color w:val="FF0000"/>
          <w:spacing w:val="-1"/>
        </w:rPr>
        <w:t xml:space="preserve"> </w:t>
      </w:r>
      <w:r w:rsidRPr="00CC27DE">
        <w:rPr>
          <w:b/>
          <w:color w:val="FF0000"/>
        </w:rPr>
        <w:t>during</w:t>
      </w:r>
      <w:r w:rsidRPr="00CC27DE">
        <w:rPr>
          <w:b/>
          <w:color w:val="FF0000"/>
          <w:spacing w:val="-1"/>
        </w:rPr>
        <w:t xml:space="preserve"> </w:t>
      </w:r>
      <w:r w:rsidRPr="00CC27DE">
        <w:rPr>
          <w:b/>
          <w:color w:val="FF0000"/>
        </w:rPr>
        <w:t>the</w:t>
      </w:r>
      <w:r w:rsidRPr="00CC27DE">
        <w:rPr>
          <w:b/>
          <w:color w:val="FF0000"/>
          <w:spacing w:val="-1"/>
        </w:rPr>
        <w:t xml:space="preserve"> </w:t>
      </w:r>
      <w:r w:rsidRPr="00CC27DE">
        <w:rPr>
          <w:b/>
          <w:color w:val="FF0000"/>
        </w:rPr>
        <w:t>transitory</w:t>
      </w:r>
      <w:r w:rsidRPr="00CC27DE">
        <w:rPr>
          <w:b/>
          <w:color w:val="FF0000"/>
          <w:spacing w:val="-2"/>
        </w:rPr>
        <w:t xml:space="preserve"> </w:t>
      </w:r>
      <w:r w:rsidRPr="00CC27DE">
        <w:rPr>
          <w:b/>
          <w:color w:val="FF0000"/>
        </w:rPr>
        <w:t>phase.</w:t>
      </w:r>
    </w:p>
    <w:p w14:paraId="650347EB" w14:textId="77777777" w:rsidR="009908F5" w:rsidRPr="00CC27DE" w:rsidRDefault="009908F5" w:rsidP="00252FFF">
      <w:pPr>
        <w:pStyle w:val="BodyText"/>
        <w:spacing w:before="10"/>
        <w:rPr>
          <w:b/>
          <w:sz w:val="22"/>
          <w:szCs w:val="22"/>
        </w:rPr>
      </w:pPr>
    </w:p>
    <w:p w14:paraId="650347EC" w14:textId="219EF982" w:rsidR="009908F5" w:rsidRPr="00CC27DE" w:rsidRDefault="00525531" w:rsidP="00FA293A">
      <w:pPr>
        <w:pStyle w:val="Heading2"/>
        <w:tabs>
          <w:tab w:val="left" w:pos="1238"/>
          <w:tab w:val="left" w:pos="1239"/>
        </w:tabs>
        <w:ind w:left="105"/>
        <w:jc w:val="left"/>
        <w:rPr>
          <w:sz w:val="22"/>
          <w:szCs w:val="22"/>
        </w:rPr>
      </w:pPr>
      <w:bookmarkStart w:id="70" w:name="_Toc118379866"/>
      <w:r w:rsidRPr="00CC27DE">
        <w:rPr>
          <w:sz w:val="22"/>
          <w:szCs w:val="22"/>
        </w:rPr>
        <w:t>Energy</w:t>
      </w:r>
      <w:r w:rsidRPr="00CC27DE">
        <w:rPr>
          <w:spacing w:val="-3"/>
          <w:sz w:val="22"/>
          <w:szCs w:val="22"/>
        </w:rPr>
        <w:t xml:space="preserve"> </w:t>
      </w:r>
      <w:r w:rsidRPr="00CC27DE">
        <w:rPr>
          <w:sz w:val="22"/>
          <w:szCs w:val="22"/>
        </w:rPr>
        <w:t>efficiency</w:t>
      </w:r>
      <w:bookmarkEnd w:id="70"/>
    </w:p>
    <w:p w14:paraId="650347ED" w14:textId="77777777" w:rsidR="009908F5" w:rsidRPr="00CC27DE" w:rsidRDefault="009908F5" w:rsidP="00252FFF">
      <w:pPr>
        <w:pStyle w:val="BodyText"/>
        <w:spacing w:before="10"/>
        <w:rPr>
          <w:b/>
          <w:sz w:val="22"/>
          <w:szCs w:val="22"/>
        </w:rPr>
      </w:pPr>
    </w:p>
    <w:p w14:paraId="650347EE" w14:textId="77777777" w:rsidR="009908F5" w:rsidRPr="00CC27DE" w:rsidRDefault="00525531" w:rsidP="00252FFF">
      <w:pPr>
        <w:pStyle w:val="Heading4"/>
        <w:rPr>
          <w:sz w:val="22"/>
          <w:szCs w:val="22"/>
        </w:rPr>
      </w:pPr>
      <w:r w:rsidRPr="00CC27DE">
        <w:rPr>
          <w:sz w:val="22"/>
          <w:szCs w:val="22"/>
        </w:rPr>
        <w:t>BAT12</w:t>
      </w:r>
    </w:p>
    <w:p w14:paraId="650347EF" w14:textId="77777777" w:rsidR="009908F5" w:rsidRPr="00CC27DE" w:rsidRDefault="009908F5" w:rsidP="00252FFF">
      <w:pPr>
        <w:pStyle w:val="BodyText"/>
        <w:spacing w:before="6"/>
        <w:rPr>
          <w:sz w:val="22"/>
          <w:szCs w:val="22"/>
        </w:rPr>
      </w:pPr>
    </w:p>
    <w:p w14:paraId="650347F0" w14:textId="77777777" w:rsidR="009908F5" w:rsidRPr="00CC27DE" w:rsidRDefault="00525531" w:rsidP="00252FFF">
      <w:pPr>
        <w:pStyle w:val="BodyText"/>
        <w:spacing w:line="357" w:lineRule="auto"/>
        <w:ind w:left="1239" w:right="230"/>
        <w:rPr>
          <w:sz w:val="22"/>
          <w:szCs w:val="22"/>
        </w:rPr>
      </w:pPr>
      <w:r w:rsidRPr="00CC27DE">
        <w:rPr>
          <w:sz w:val="22"/>
          <w:szCs w:val="22"/>
        </w:rPr>
        <w:t>In order to increase the energy efficiency of combustion, gasification and/or IGCC units operated ≥ 1 500</w:t>
      </w:r>
      <w:r w:rsidRPr="00CC27DE">
        <w:rPr>
          <w:spacing w:val="1"/>
          <w:sz w:val="22"/>
          <w:szCs w:val="22"/>
        </w:rPr>
        <w:t xml:space="preserve"> </w:t>
      </w:r>
      <w:r w:rsidRPr="00CC27DE">
        <w:rPr>
          <w:sz w:val="22"/>
          <w:szCs w:val="22"/>
        </w:rPr>
        <w:t>h/yr,</w:t>
      </w:r>
      <w:r w:rsidRPr="00CC27DE">
        <w:rPr>
          <w:spacing w:val="1"/>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2"/>
          <w:sz w:val="22"/>
          <w:szCs w:val="22"/>
        </w:rPr>
        <w:t xml:space="preserve"> </w:t>
      </w:r>
      <w:r w:rsidRPr="00CC27DE">
        <w:rPr>
          <w:sz w:val="22"/>
          <w:szCs w:val="22"/>
        </w:rPr>
        <w:t>an</w:t>
      </w:r>
      <w:r w:rsidRPr="00CC27DE">
        <w:rPr>
          <w:spacing w:val="-3"/>
          <w:sz w:val="22"/>
          <w:szCs w:val="22"/>
        </w:rPr>
        <w:t xml:space="preserve"> </w:t>
      </w:r>
      <w:r w:rsidRPr="00CC27DE">
        <w:rPr>
          <w:sz w:val="22"/>
          <w:szCs w:val="22"/>
        </w:rPr>
        <w:t>appropriate</w:t>
      </w:r>
      <w:r w:rsidRPr="00CC27DE">
        <w:rPr>
          <w:spacing w:val="-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7F1" w14:textId="77777777" w:rsidR="009908F5" w:rsidRPr="00CC27DE" w:rsidRDefault="009908F5" w:rsidP="00252FFF">
      <w:pPr>
        <w:pStyle w:val="BodyText"/>
        <w:rPr>
          <w:sz w:val="22"/>
          <w:szCs w:val="22"/>
        </w:rPr>
      </w:pPr>
    </w:p>
    <w:p w14:paraId="650347F2" w14:textId="77777777" w:rsidR="009908F5" w:rsidRPr="00CC27DE" w:rsidRDefault="009908F5" w:rsidP="00252FFF">
      <w:pPr>
        <w:pStyle w:val="BodyText"/>
        <w:spacing w:before="9"/>
        <w:rPr>
          <w:sz w:val="22"/>
          <w:szCs w:val="22"/>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2254"/>
        <w:gridCol w:w="1808"/>
        <w:gridCol w:w="3178"/>
      </w:tblGrid>
      <w:tr w:rsidR="009908F5" w:rsidRPr="00CC27DE" w14:paraId="650347F7" w14:textId="77777777" w:rsidTr="00252FFF">
        <w:trPr>
          <w:trHeight w:val="299"/>
        </w:trPr>
        <w:tc>
          <w:tcPr>
            <w:tcW w:w="1570" w:type="dxa"/>
            <w:shd w:val="clear" w:color="auto" w:fill="70AC46"/>
          </w:tcPr>
          <w:p w14:paraId="650347F3" w14:textId="77777777" w:rsidR="009908F5" w:rsidRPr="00CC27DE" w:rsidRDefault="00525531" w:rsidP="00252FFF">
            <w:pPr>
              <w:pStyle w:val="TableParagraph"/>
              <w:spacing w:before="33"/>
              <w:ind w:left="107"/>
              <w:rPr>
                <w:b/>
              </w:rPr>
            </w:pPr>
            <w:r w:rsidRPr="00CC27DE">
              <w:rPr>
                <w:b/>
              </w:rPr>
              <w:t>Technique</w:t>
            </w:r>
          </w:p>
        </w:tc>
        <w:tc>
          <w:tcPr>
            <w:tcW w:w="2254" w:type="dxa"/>
            <w:shd w:val="clear" w:color="auto" w:fill="70AC46"/>
          </w:tcPr>
          <w:p w14:paraId="650347F4" w14:textId="77777777" w:rsidR="009908F5" w:rsidRPr="00CC27DE" w:rsidRDefault="00525531" w:rsidP="00252FFF">
            <w:pPr>
              <w:pStyle w:val="TableParagraph"/>
              <w:spacing w:before="33"/>
              <w:ind w:left="107"/>
              <w:rPr>
                <w:b/>
              </w:rPr>
            </w:pPr>
            <w:r w:rsidRPr="00CC27DE">
              <w:rPr>
                <w:b/>
              </w:rPr>
              <w:t>Description</w:t>
            </w:r>
          </w:p>
        </w:tc>
        <w:tc>
          <w:tcPr>
            <w:tcW w:w="1808" w:type="dxa"/>
            <w:shd w:val="clear" w:color="auto" w:fill="70AC46"/>
          </w:tcPr>
          <w:p w14:paraId="650347F5" w14:textId="77777777" w:rsidR="009908F5" w:rsidRPr="00CC27DE" w:rsidRDefault="00525531" w:rsidP="00252FFF">
            <w:pPr>
              <w:pStyle w:val="TableParagraph"/>
              <w:spacing w:before="69" w:line="211" w:lineRule="exact"/>
              <w:ind w:left="106"/>
              <w:rPr>
                <w:b/>
              </w:rPr>
            </w:pPr>
            <w:r w:rsidRPr="00CC27DE">
              <w:rPr>
                <w:b/>
              </w:rPr>
              <w:t>Applicability</w:t>
            </w:r>
          </w:p>
        </w:tc>
        <w:tc>
          <w:tcPr>
            <w:tcW w:w="3178" w:type="dxa"/>
            <w:shd w:val="clear" w:color="auto" w:fill="70AC46"/>
          </w:tcPr>
          <w:p w14:paraId="650347F6" w14:textId="77777777" w:rsidR="009908F5" w:rsidRPr="00CC27DE" w:rsidRDefault="00525531" w:rsidP="00252FFF">
            <w:pPr>
              <w:pStyle w:val="TableParagraph"/>
              <w:spacing w:before="69" w:line="211" w:lineRule="exact"/>
              <w:ind w:left="106"/>
              <w:rPr>
                <w:b/>
              </w:rPr>
            </w:pPr>
            <w:r w:rsidRPr="00CC27DE">
              <w:rPr>
                <w:b/>
              </w:rPr>
              <w:t>Applied?</w:t>
            </w:r>
          </w:p>
        </w:tc>
      </w:tr>
      <w:tr w:rsidR="009908F5" w:rsidRPr="00CC27DE" w14:paraId="6503480D" w14:textId="77777777" w:rsidTr="00252FFF">
        <w:trPr>
          <w:trHeight w:val="1610"/>
        </w:trPr>
        <w:tc>
          <w:tcPr>
            <w:tcW w:w="1570" w:type="dxa"/>
          </w:tcPr>
          <w:p w14:paraId="650347F8" w14:textId="77777777" w:rsidR="009908F5" w:rsidRPr="00CC27DE" w:rsidRDefault="009908F5" w:rsidP="00252FFF">
            <w:pPr>
              <w:pStyle w:val="TableParagraph"/>
            </w:pPr>
          </w:p>
          <w:p w14:paraId="650347F9" w14:textId="77777777" w:rsidR="009908F5" w:rsidRPr="00CC27DE" w:rsidRDefault="009908F5" w:rsidP="00252FFF">
            <w:pPr>
              <w:pStyle w:val="TableParagraph"/>
              <w:spacing w:before="9"/>
            </w:pPr>
          </w:p>
          <w:p w14:paraId="650347FA" w14:textId="77777777" w:rsidR="009908F5" w:rsidRPr="00CC27DE" w:rsidRDefault="00525531" w:rsidP="00252FFF">
            <w:pPr>
              <w:pStyle w:val="TableParagraph"/>
              <w:ind w:left="107" w:right="365"/>
            </w:pPr>
            <w:r w:rsidRPr="00CC27DE">
              <w:rPr>
                <w:w w:val="95"/>
              </w:rPr>
              <w:t>Combustion</w:t>
            </w:r>
            <w:r w:rsidRPr="00CC27DE">
              <w:rPr>
                <w:spacing w:val="1"/>
                <w:w w:val="95"/>
              </w:rPr>
              <w:t xml:space="preserve"> </w:t>
            </w:r>
            <w:r w:rsidRPr="00CC27DE">
              <w:t>optimisation</w:t>
            </w:r>
          </w:p>
        </w:tc>
        <w:tc>
          <w:tcPr>
            <w:tcW w:w="2254" w:type="dxa"/>
          </w:tcPr>
          <w:p w14:paraId="650347FB" w14:textId="77777777" w:rsidR="009908F5" w:rsidRPr="00CC27DE" w:rsidRDefault="00525531" w:rsidP="00252FFF">
            <w:pPr>
              <w:pStyle w:val="TableParagraph"/>
              <w:spacing w:before="114"/>
              <w:ind w:left="107" w:right="125"/>
            </w:pPr>
            <w:r w:rsidRPr="00CC27DE">
              <w:t>Optimising the</w:t>
            </w:r>
            <w:r w:rsidRPr="00CC27DE">
              <w:rPr>
                <w:spacing w:val="1"/>
              </w:rPr>
              <w:t xml:space="preserve"> </w:t>
            </w:r>
            <w:r w:rsidRPr="00CC27DE">
              <w:t>combustion minimises</w:t>
            </w:r>
            <w:r w:rsidRPr="00CC27DE">
              <w:rPr>
                <w:spacing w:val="-53"/>
              </w:rPr>
              <w:t xml:space="preserve"> </w:t>
            </w:r>
            <w:r w:rsidRPr="00CC27DE">
              <w:t>the content of unburnt</w:t>
            </w:r>
            <w:r w:rsidRPr="00CC27DE">
              <w:rPr>
                <w:spacing w:val="-53"/>
              </w:rPr>
              <w:t xml:space="preserve"> </w:t>
            </w:r>
            <w:r w:rsidRPr="00CC27DE">
              <w:t>substances</w:t>
            </w:r>
            <w:r w:rsidRPr="00CC27DE">
              <w:rPr>
                <w:spacing w:val="-2"/>
              </w:rPr>
              <w:t xml:space="preserve"> </w:t>
            </w:r>
            <w:r w:rsidRPr="00CC27DE">
              <w:t>in</w:t>
            </w:r>
            <w:r w:rsidRPr="00CC27DE">
              <w:rPr>
                <w:spacing w:val="-4"/>
              </w:rPr>
              <w:t xml:space="preserve"> </w:t>
            </w:r>
            <w:r w:rsidRPr="00CC27DE">
              <w:t>the</w:t>
            </w:r>
            <w:r w:rsidRPr="00CC27DE">
              <w:rPr>
                <w:spacing w:val="-4"/>
              </w:rPr>
              <w:t xml:space="preserve"> </w:t>
            </w:r>
            <w:r w:rsidRPr="00CC27DE">
              <w:t>flue-</w:t>
            </w:r>
            <w:r w:rsidRPr="00CC27DE">
              <w:rPr>
                <w:spacing w:val="-53"/>
              </w:rPr>
              <w:t xml:space="preserve"> </w:t>
            </w:r>
            <w:r w:rsidRPr="00CC27DE">
              <w:t>gases and in solid</w:t>
            </w:r>
            <w:r w:rsidRPr="00CC27DE">
              <w:rPr>
                <w:spacing w:val="1"/>
              </w:rPr>
              <w:t xml:space="preserve"> </w:t>
            </w:r>
            <w:r w:rsidRPr="00CC27DE">
              <w:t>combustion</w:t>
            </w:r>
            <w:r w:rsidRPr="00CC27DE">
              <w:rPr>
                <w:spacing w:val="-3"/>
              </w:rPr>
              <w:t xml:space="preserve"> </w:t>
            </w:r>
            <w:r w:rsidRPr="00CC27DE">
              <w:t>residues</w:t>
            </w:r>
          </w:p>
        </w:tc>
        <w:tc>
          <w:tcPr>
            <w:tcW w:w="1808" w:type="dxa"/>
            <w:vMerge w:val="restart"/>
          </w:tcPr>
          <w:p w14:paraId="650347FC" w14:textId="77777777" w:rsidR="009908F5" w:rsidRPr="00CC27DE" w:rsidRDefault="009908F5" w:rsidP="00252FFF">
            <w:pPr>
              <w:pStyle w:val="TableParagraph"/>
            </w:pPr>
          </w:p>
          <w:p w14:paraId="650347FD" w14:textId="77777777" w:rsidR="009908F5" w:rsidRPr="00CC27DE" w:rsidRDefault="009908F5" w:rsidP="00252FFF">
            <w:pPr>
              <w:pStyle w:val="TableParagraph"/>
            </w:pPr>
          </w:p>
          <w:p w14:paraId="650347FE" w14:textId="77777777" w:rsidR="009908F5" w:rsidRPr="00CC27DE" w:rsidRDefault="009908F5" w:rsidP="00252FFF">
            <w:pPr>
              <w:pStyle w:val="TableParagraph"/>
            </w:pPr>
          </w:p>
          <w:p w14:paraId="650347FF" w14:textId="77777777" w:rsidR="009908F5" w:rsidRPr="00CC27DE" w:rsidRDefault="009908F5" w:rsidP="00252FFF">
            <w:pPr>
              <w:pStyle w:val="TableParagraph"/>
            </w:pPr>
          </w:p>
          <w:p w14:paraId="65034800" w14:textId="77777777" w:rsidR="009908F5" w:rsidRPr="00CC27DE" w:rsidRDefault="009908F5" w:rsidP="00252FFF">
            <w:pPr>
              <w:pStyle w:val="TableParagraph"/>
            </w:pPr>
          </w:p>
          <w:p w14:paraId="65034801" w14:textId="77777777" w:rsidR="009908F5" w:rsidRPr="00CC27DE" w:rsidRDefault="009908F5" w:rsidP="00252FFF">
            <w:pPr>
              <w:pStyle w:val="TableParagraph"/>
            </w:pPr>
          </w:p>
          <w:p w14:paraId="65034802" w14:textId="77777777" w:rsidR="009908F5" w:rsidRPr="00CC27DE" w:rsidRDefault="009908F5" w:rsidP="00252FFF">
            <w:pPr>
              <w:pStyle w:val="TableParagraph"/>
            </w:pPr>
          </w:p>
          <w:p w14:paraId="65034803" w14:textId="77777777" w:rsidR="009908F5" w:rsidRPr="00CC27DE" w:rsidRDefault="009908F5" w:rsidP="00252FFF">
            <w:pPr>
              <w:pStyle w:val="TableParagraph"/>
            </w:pPr>
          </w:p>
          <w:p w14:paraId="65034804" w14:textId="77777777" w:rsidR="009908F5" w:rsidRPr="00CC27DE" w:rsidRDefault="009908F5" w:rsidP="00252FFF">
            <w:pPr>
              <w:pStyle w:val="TableParagraph"/>
            </w:pPr>
          </w:p>
          <w:p w14:paraId="65034805" w14:textId="77777777" w:rsidR="009908F5" w:rsidRPr="00CC27DE" w:rsidRDefault="009908F5" w:rsidP="00252FFF">
            <w:pPr>
              <w:pStyle w:val="TableParagraph"/>
            </w:pPr>
          </w:p>
          <w:p w14:paraId="65034806" w14:textId="77777777" w:rsidR="009908F5" w:rsidRPr="00CC27DE" w:rsidRDefault="009908F5" w:rsidP="00252FFF">
            <w:pPr>
              <w:pStyle w:val="TableParagraph"/>
            </w:pPr>
          </w:p>
          <w:p w14:paraId="65034807" w14:textId="77777777" w:rsidR="009908F5" w:rsidRPr="00CC27DE" w:rsidRDefault="009908F5" w:rsidP="00252FFF">
            <w:pPr>
              <w:pStyle w:val="TableParagraph"/>
            </w:pPr>
          </w:p>
          <w:p w14:paraId="65034808" w14:textId="77777777" w:rsidR="009908F5" w:rsidRPr="00CC27DE" w:rsidRDefault="009908F5" w:rsidP="00252FFF">
            <w:pPr>
              <w:pStyle w:val="TableParagraph"/>
              <w:spacing w:before="3"/>
            </w:pPr>
          </w:p>
          <w:p w14:paraId="65034809" w14:textId="77777777" w:rsidR="009908F5" w:rsidRPr="00CC27DE" w:rsidRDefault="00525531" w:rsidP="00252FFF">
            <w:pPr>
              <w:pStyle w:val="TableParagraph"/>
              <w:ind w:left="106" w:right="781"/>
            </w:pPr>
            <w:r w:rsidRPr="00CC27DE">
              <w:t>Generally</w:t>
            </w:r>
            <w:r w:rsidRPr="00CC27DE">
              <w:rPr>
                <w:spacing w:val="-53"/>
              </w:rPr>
              <w:t xml:space="preserve"> </w:t>
            </w:r>
            <w:r w:rsidRPr="00CC27DE">
              <w:rPr>
                <w:spacing w:val="-1"/>
              </w:rPr>
              <w:t>applicable</w:t>
            </w:r>
          </w:p>
        </w:tc>
        <w:tc>
          <w:tcPr>
            <w:tcW w:w="3178" w:type="dxa"/>
          </w:tcPr>
          <w:p w14:paraId="6503480A" w14:textId="77777777" w:rsidR="009908F5" w:rsidRPr="00CC27DE" w:rsidRDefault="00525531" w:rsidP="00252FFF">
            <w:pPr>
              <w:pStyle w:val="TableParagraph"/>
              <w:spacing w:line="229" w:lineRule="exact"/>
              <w:ind w:left="106"/>
              <w:rPr>
                <w:b/>
              </w:rPr>
            </w:pPr>
            <w:r w:rsidRPr="00CC27DE">
              <w:rPr>
                <w:b/>
                <w:color w:val="00AF50"/>
              </w:rPr>
              <w:t>YES,</w:t>
            </w:r>
          </w:p>
          <w:p w14:paraId="6503480B" w14:textId="77777777" w:rsidR="009908F5" w:rsidRPr="00CC27DE" w:rsidRDefault="00525531" w:rsidP="00252FFF">
            <w:pPr>
              <w:pStyle w:val="TableParagraph"/>
              <w:ind w:left="106" w:right="245"/>
            </w:pPr>
            <w:r w:rsidRPr="00CC27DE">
              <w:rPr>
                <w:color w:val="00AF50"/>
              </w:rPr>
              <w:t>The current turbine and</w:t>
            </w:r>
            <w:r w:rsidRPr="00CC27DE">
              <w:rPr>
                <w:color w:val="00AF50"/>
                <w:spacing w:val="1"/>
              </w:rPr>
              <w:t xml:space="preserve"> </w:t>
            </w:r>
            <w:r w:rsidRPr="00CC27DE">
              <w:rPr>
                <w:color w:val="00AF50"/>
              </w:rPr>
              <w:t>combined boiler are efficiently</w:t>
            </w:r>
            <w:r w:rsidRPr="00CC27DE">
              <w:rPr>
                <w:color w:val="00AF50"/>
                <w:spacing w:val="1"/>
              </w:rPr>
              <w:t xml:space="preserve"> </w:t>
            </w:r>
            <w:r w:rsidRPr="00CC27DE">
              <w:rPr>
                <w:color w:val="00AF50"/>
              </w:rPr>
              <w:t>engineered and designed for</w:t>
            </w:r>
            <w:r w:rsidRPr="00CC27DE">
              <w:rPr>
                <w:color w:val="00AF50"/>
                <w:spacing w:val="1"/>
              </w:rPr>
              <w:t xml:space="preserve"> </w:t>
            </w:r>
            <w:r w:rsidRPr="00CC27DE">
              <w:rPr>
                <w:color w:val="00AF50"/>
              </w:rPr>
              <w:t>combined heat</w:t>
            </w:r>
            <w:r w:rsidRPr="00CC27DE">
              <w:rPr>
                <w:color w:val="00AF50"/>
                <w:spacing w:val="-2"/>
              </w:rPr>
              <w:t xml:space="preserve"> </w:t>
            </w:r>
            <w:r w:rsidRPr="00CC27DE">
              <w:rPr>
                <w:color w:val="00AF50"/>
              </w:rPr>
              <w:t>and</w:t>
            </w:r>
            <w:r w:rsidRPr="00CC27DE">
              <w:rPr>
                <w:color w:val="00AF50"/>
                <w:spacing w:val="-2"/>
              </w:rPr>
              <w:t xml:space="preserve"> </w:t>
            </w:r>
            <w:r w:rsidRPr="00CC27DE">
              <w:rPr>
                <w:color w:val="00AF50"/>
              </w:rPr>
              <w:t>power</w:t>
            </w:r>
          </w:p>
          <w:p w14:paraId="6503480C" w14:textId="77777777" w:rsidR="009908F5" w:rsidRPr="00CC27DE" w:rsidRDefault="00525531" w:rsidP="00252FFF">
            <w:pPr>
              <w:pStyle w:val="TableParagraph"/>
              <w:spacing w:line="230" w:lineRule="exact"/>
              <w:ind w:left="106" w:right="245"/>
            </w:pPr>
            <w:r w:rsidRPr="00CC27DE">
              <w:rPr>
                <w:color w:val="00AF50"/>
              </w:rPr>
              <w:t>applications</w:t>
            </w:r>
            <w:r w:rsidRPr="00CC27DE">
              <w:rPr>
                <w:color w:val="00AF50"/>
                <w:spacing w:val="-3"/>
              </w:rPr>
              <w:t xml:space="preserve"> </w:t>
            </w:r>
            <w:r w:rsidRPr="00CC27DE">
              <w:rPr>
                <w:color w:val="00AF50"/>
              </w:rPr>
              <w:t>(CHP),</w:t>
            </w:r>
            <w:r w:rsidRPr="00CC27DE">
              <w:rPr>
                <w:color w:val="00AF50"/>
                <w:spacing w:val="-4"/>
              </w:rPr>
              <w:t xml:space="preserve"> </w:t>
            </w:r>
            <w:r w:rsidRPr="00CC27DE">
              <w:rPr>
                <w:color w:val="00AF50"/>
              </w:rPr>
              <w:t>the</w:t>
            </w:r>
            <w:r w:rsidRPr="00CC27DE">
              <w:rPr>
                <w:color w:val="00AF50"/>
                <w:spacing w:val="-4"/>
              </w:rPr>
              <w:t xml:space="preserve"> </w:t>
            </w:r>
            <w:r w:rsidRPr="00CC27DE">
              <w:rPr>
                <w:color w:val="00AF50"/>
              </w:rPr>
              <w:t>unit</w:t>
            </w:r>
            <w:r w:rsidRPr="00CC27DE">
              <w:rPr>
                <w:color w:val="00AF50"/>
                <w:spacing w:val="-5"/>
              </w:rPr>
              <w:t xml:space="preserve"> </w:t>
            </w:r>
            <w:r w:rsidRPr="00CC27DE">
              <w:rPr>
                <w:color w:val="00AF50"/>
              </w:rPr>
              <w:t>has</w:t>
            </w:r>
            <w:r w:rsidRPr="00CC27DE">
              <w:rPr>
                <w:color w:val="00AF50"/>
                <w:spacing w:val="-52"/>
              </w:rPr>
              <w:t xml:space="preserve"> </w:t>
            </w:r>
            <w:r w:rsidRPr="00CC27DE">
              <w:rPr>
                <w:color w:val="00AF50"/>
              </w:rPr>
              <w:t>an</w:t>
            </w:r>
            <w:r w:rsidRPr="00CC27DE">
              <w:rPr>
                <w:color w:val="00AF50"/>
                <w:spacing w:val="-2"/>
              </w:rPr>
              <w:t xml:space="preserve"> </w:t>
            </w:r>
            <w:r w:rsidRPr="00CC27DE">
              <w:rPr>
                <w:color w:val="00AF50"/>
              </w:rPr>
              <w:t>overall</w:t>
            </w:r>
            <w:r w:rsidRPr="00CC27DE">
              <w:rPr>
                <w:color w:val="00AF50"/>
                <w:spacing w:val="1"/>
              </w:rPr>
              <w:t xml:space="preserve"> </w:t>
            </w:r>
            <w:r w:rsidRPr="00CC27DE">
              <w:rPr>
                <w:color w:val="00AF50"/>
              </w:rPr>
              <w:t>efficiency</w:t>
            </w:r>
            <w:r w:rsidRPr="00CC27DE">
              <w:rPr>
                <w:color w:val="00AF50"/>
                <w:spacing w:val="-6"/>
              </w:rPr>
              <w:t xml:space="preserve"> </w:t>
            </w:r>
            <w:r w:rsidRPr="00CC27DE">
              <w:rPr>
                <w:color w:val="00AF50"/>
              </w:rPr>
              <w:t>of</w:t>
            </w:r>
            <w:r w:rsidRPr="00CC27DE">
              <w:rPr>
                <w:color w:val="00AF50"/>
                <w:spacing w:val="2"/>
              </w:rPr>
              <w:t xml:space="preserve"> </w:t>
            </w:r>
            <w:r w:rsidRPr="00CC27DE">
              <w:rPr>
                <w:color w:val="00AF50"/>
              </w:rPr>
              <w:t>90%.</w:t>
            </w:r>
          </w:p>
        </w:tc>
      </w:tr>
      <w:tr w:rsidR="009908F5" w:rsidRPr="00CC27DE" w14:paraId="6503481A" w14:textId="77777777" w:rsidTr="00252FFF">
        <w:trPr>
          <w:trHeight w:val="2529"/>
        </w:trPr>
        <w:tc>
          <w:tcPr>
            <w:tcW w:w="1570" w:type="dxa"/>
          </w:tcPr>
          <w:p w14:paraId="6503480E" w14:textId="77777777" w:rsidR="009908F5" w:rsidRPr="00CC27DE" w:rsidRDefault="009908F5" w:rsidP="00252FFF">
            <w:pPr>
              <w:pStyle w:val="TableParagraph"/>
            </w:pPr>
          </w:p>
          <w:p w14:paraId="6503480F" w14:textId="77777777" w:rsidR="009908F5" w:rsidRPr="00CC27DE" w:rsidRDefault="009908F5" w:rsidP="00252FFF">
            <w:pPr>
              <w:pStyle w:val="TableParagraph"/>
            </w:pPr>
          </w:p>
          <w:p w14:paraId="65034810" w14:textId="77777777" w:rsidR="009908F5" w:rsidRPr="00CC27DE" w:rsidRDefault="009908F5" w:rsidP="00252FFF">
            <w:pPr>
              <w:pStyle w:val="TableParagraph"/>
              <w:spacing w:before="9"/>
            </w:pPr>
          </w:p>
          <w:p w14:paraId="65034811" w14:textId="77777777" w:rsidR="009908F5" w:rsidRPr="00CC27DE" w:rsidRDefault="00525531" w:rsidP="00252FFF">
            <w:pPr>
              <w:pStyle w:val="TableParagraph"/>
              <w:spacing w:before="1"/>
              <w:ind w:left="107" w:right="112"/>
            </w:pPr>
            <w:r w:rsidRPr="00CC27DE">
              <w:rPr>
                <w:spacing w:val="-1"/>
              </w:rPr>
              <w:t xml:space="preserve">Optimisation </w:t>
            </w:r>
            <w:r w:rsidRPr="00CC27DE">
              <w:t>of</w:t>
            </w:r>
            <w:r w:rsidRPr="00CC27DE">
              <w:rPr>
                <w:spacing w:val="-53"/>
              </w:rPr>
              <w:t xml:space="preserve"> </w:t>
            </w:r>
            <w:r w:rsidRPr="00CC27DE">
              <w:t>the</w:t>
            </w:r>
            <w:r w:rsidRPr="00CC27DE">
              <w:rPr>
                <w:spacing w:val="1"/>
              </w:rPr>
              <w:t xml:space="preserve"> </w:t>
            </w:r>
            <w:r w:rsidRPr="00CC27DE">
              <w:t>working</w:t>
            </w:r>
            <w:r w:rsidRPr="00CC27DE">
              <w:rPr>
                <w:spacing w:val="1"/>
              </w:rPr>
              <w:t xml:space="preserve"> </w:t>
            </w:r>
            <w:r w:rsidRPr="00CC27DE">
              <w:t>medium</w:t>
            </w:r>
            <w:r w:rsidRPr="00CC27DE">
              <w:rPr>
                <w:spacing w:val="1"/>
              </w:rPr>
              <w:t xml:space="preserve"> </w:t>
            </w:r>
            <w:r w:rsidRPr="00CC27DE">
              <w:t>conditions</w:t>
            </w:r>
          </w:p>
        </w:tc>
        <w:tc>
          <w:tcPr>
            <w:tcW w:w="2254" w:type="dxa"/>
          </w:tcPr>
          <w:p w14:paraId="65034812" w14:textId="77777777" w:rsidR="009908F5" w:rsidRPr="00CC27DE" w:rsidRDefault="00525531" w:rsidP="00252FFF">
            <w:pPr>
              <w:pStyle w:val="TableParagraph"/>
              <w:ind w:left="107" w:right="137"/>
            </w:pPr>
            <w:r w:rsidRPr="00CC27DE">
              <w:t>Operate at the highest</w:t>
            </w:r>
            <w:r w:rsidRPr="00CC27DE">
              <w:rPr>
                <w:spacing w:val="-54"/>
              </w:rPr>
              <w:t xml:space="preserve"> </w:t>
            </w:r>
            <w:r w:rsidRPr="00CC27DE">
              <w:t>possible pressure and</w:t>
            </w:r>
            <w:r w:rsidRPr="00CC27DE">
              <w:rPr>
                <w:spacing w:val="-53"/>
              </w:rPr>
              <w:t xml:space="preserve"> </w:t>
            </w:r>
            <w:r w:rsidRPr="00CC27DE">
              <w:t>temperature of the</w:t>
            </w:r>
            <w:r w:rsidRPr="00CC27DE">
              <w:rPr>
                <w:spacing w:val="1"/>
              </w:rPr>
              <w:t xml:space="preserve"> </w:t>
            </w:r>
            <w:r w:rsidRPr="00CC27DE">
              <w:t>working medium gas</w:t>
            </w:r>
            <w:r w:rsidRPr="00CC27DE">
              <w:rPr>
                <w:spacing w:val="1"/>
              </w:rPr>
              <w:t xml:space="preserve"> </w:t>
            </w:r>
            <w:r w:rsidRPr="00CC27DE">
              <w:t>or steam, within the</w:t>
            </w:r>
            <w:r w:rsidRPr="00CC27DE">
              <w:rPr>
                <w:spacing w:val="1"/>
              </w:rPr>
              <w:t xml:space="preserve"> </w:t>
            </w:r>
            <w:r w:rsidRPr="00CC27DE">
              <w:t>constraints associated</w:t>
            </w:r>
            <w:r w:rsidRPr="00CC27DE">
              <w:rPr>
                <w:spacing w:val="-53"/>
              </w:rPr>
              <w:t xml:space="preserve"> </w:t>
            </w:r>
            <w:r w:rsidRPr="00CC27DE">
              <w:t>with, for example, the</w:t>
            </w:r>
            <w:r w:rsidRPr="00CC27DE">
              <w:rPr>
                <w:spacing w:val="1"/>
              </w:rPr>
              <w:t xml:space="preserve"> </w:t>
            </w:r>
            <w:r w:rsidRPr="00CC27DE">
              <w:t>control</w:t>
            </w:r>
            <w:r w:rsidRPr="00CC27DE">
              <w:rPr>
                <w:spacing w:val="-2"/>
              </w:rPr>
              <w:t xml:space="preserve"> </w:t>
            </w:r>
            <w:r w:rsidRPr="00CC27DE">
              <w:t>of</w:t>
            </w:r>
            <w:r w:rsidRPr="00CC27DE">
              <w:rPr>
                <w:spacing w:val="2"/>
              </w:rPr>
              <w:t xml:space="preserve"> </w:t>
            </w:r>
            <w:r w:rsidRPr="00CC27DE">
              <w:t>NOX</w:t>
            </w:r>
            <w:r w:rsidRPr="00CC27DE">
              <w:rPr>
                <w:spacing w:val="1"/>
              </w:rPr>
              <w:t xml:space="preserve"> </w:t>
            </w:r>
            <w:r w:rsidRPr="00CC27DE">
              <w:t>emissions</w:t>
            </w:r>
            <w:r w:rsidRPr="00CC27DE">
              <w:rPr>
                <w:spacing w:val="-1"/>
              </w:rPr>
              <w:t xml:space="preserve"> </w:t>
            </w:r>
            <w:r w:rsidRPr="00CC27DE">
              <w:t>or</w:t>
            </w:r>
            <w:r w:rsidRPr="00CC27DE">
              <w:rPr>
                <w:spacing w:val="-1"/>
              </w:rPr>
              <w:t xml:space="preserve"> </w:t>
            </w:r>
            <w:r w:rsidRPr="00CC27DE">
              <w:t>the</w:t>
            </w:r>
          </w:p>
          <w:p w14:paraId="65034813" w14:textId="77777777" w:rsidR="009908F5" w:rsidRPr="00CC27DE" w:rsidRDefault="00525531" w:rsidP="00252FFF">
            <w:pPr>
              <w:pStyle w:val="TableParagraph"/>
              <w:spacing w:line="230" w:lineRule="exact"/>
              <w:ind w:left="107" w:right="522"/>
            </w:pPr>
            <w:r w:rsidRPr="00CC27DE">
              <w:t>characteristics of</w:t>
            </w:r>
            <w:r w:rsidRPr="00CC27DE">
              <w:rPr>
                <w:spacing w:val="1"/>
              </w:rPr>
              <w:t xml:space="preserve"> </w:t>
            </w:r>
            <w:r w:rsidRPr="00CC27DE">
              <w:rPr>
                <w:spacing w:val="-1"/>
              </w:rPr>
              <w:t>energy</w:t>
            </w:r>
            <w:r w:rsidRPr="00CC27DE">
              <w:rPr>
                <w:spacing w:val="-12"/>
              </w:rPr>
              <w:t xml:space="preserve"> </w:t>
            </w:r>
            <w:r w:rsidRPr="00CC27DE">
              <w:t>demanded</w:t>
            </w:r>
          </w:p>
        </w:tc>
        <w:tc>
          <w:tcPr>
            <w:tcW w:w="1808" w:type="dxa"/>
            <w:vMerge/>
            <w:tcBorders>
              <w:top w:val="nil"/>
            </w:tcBorders>
          </w:tcPr>
          <w:p w14:paraId="65034814" w14:textId="77777777" w:rsidR="009908F5" w:rsidRPr="00CC27DE" w:rsidRDefault="009908F5" w:rsidP="00252FFF"/>
        </w:tc>
        <w:tc>
          <w:tcPr>
            <w:tcW w:w="3178" w:type="dxa"/>
          </w:tcPr>
          <w:p w14:paraId="65034815" w14:textId="77777777" w:rsidR="009908F5" w:rsidRPr="00CC27DE" w:rsidRDefault="009908F5" w:rsidP="00252FFF">
            <w:pPr>
              <w:pStyle w:val="TableParagraph"/>
            </w:pPr>
          </w:p>
          <w:p w14:paraId="65034816" w14:textId="77777777" w:rsidR="009908F5" w:rsidRPr="00CC27DE" w:rsidRDefault="009908F5" w:rsidP="00252FFF">
            <w:pPr>
              <w:pStyle w:val="TableParagraph"/>
            </w:pPr>
          </w:p>
          <w:p w14:paraId="65034817" w14:textId="77777777" w:rsidR="009908F5" w:rsidRPr="00CC27DE" w:rsidRDefault="009908F5" w:rsidP="00252FFF">
            <w:pPr>
              <w:pStyle w:val="TableParagraph"/>
            </w:pPr>
          </w:p>
          <w:p w14:paraId="65034818" w14:textId="77777777" w:rsidR="009908F5" w:rsidRPr="00CC27DE" w:rsidRDefault="009908F5" w:rsidP="00252FFF">
            <w:pPr>
              <w:pStyle w:val="TableParagraph"/>
            </w:pPr>
          </w:p>
          <w:p w14:paraId="65034819" w14:textId="77777777" w:rsidR="009908F5" w:rsidRPr="00CC27DE" w:rsidRDefault="00525531" w:rsidP="00252FFF">
            <w:pPr>
              <w:pStyle w:val="TableParagraph"/>
              <w:spacing w:before="137"/>
              <w:ind w:left="106"/>
              <w:rPr>
                <w:b/>
              </w:rPr>
            </w:pPr>
            <w:r w:rsidRPr="00CC27DE">
              <w:rPr>
                <w:b/>
                <w:color w:val="FF0000"/>
              </w:rPr>
              <w:t>NO</w:t>
            </w:r>
          </w:p>
        </w:tc>
      </w:tr>
      <w:tr w:rsidR="009908F5" w:rsidRPr="00CC27DE" w14:paraId="65034825" w14:textId="77777777" w:rsidTr="00252FFF">
        <w:trPr>
          <w:trHeight w:val="1839"/>
        </w:trPr>
        <w:tc>
          <w:tcPr>
            <w:tcW w:w="1570" w:type="dxa"/>
          </w:tcPr>
          <w:p w14:paraId="6503481B" w14:textId="77777777" w:rsidR="009908F5" w:rsidRPr="00CC27DE" w:rsidRDefault="009908F5" w:rsidP="00252FFF">
            <w:pPr>
              <w:pStyle w:val="TableParagraph"/>
            </w:pPr>
          </w:p>
          <w:p w14:paraId="6503481C" w14:textId="77777777" w:rsidR="009908F5" w:rsidRPr="00CC27DE" w:rsidRDefault="009908F5" w:rsidP="00252FFF">
            <w:pPr>
              <w:pStyle w:val="TableParagraph"/>
              <w:spacing w:before="11"/>
            </w:pPr>
          </w:p>
          <w:p w14:paraId="6503481D" w14:textId="77777777" w:rsidR="009908F5" w:rsidRPr="00CC27DE" w:rsidRDefault="00525531" w:rsidP="00252FFF">
            <w:pPr>
              <w:pStyle w:val="TableParagraph"/>
              <w:ind w:left="107" w:right="118"/>
            </w:pPr>
            <w:r w:rsidRPr="00CC27DE">
              <w:rPr>
                <w:spacing w:val="-1"/>
              </w:rPr>
              <w:t xml:space="preserve">Optimisation </w:t>
            </w:r>
            <w:r w:rsidRPr="00CC27DE">
              <w:t>of</w:t>
            </w:r>
            <w:r w:rsidRPr="00CC27DE">
              <w:rPr>
                <w:spacing w:val="-53"/>
              </w:rPr>
              <w:t xml:space="preserve"> </w:t>
            </w:r>
            <w:r w:rsidRPr="00CC27DE">
              <w:t>the</w:t>
            </w:r>
            <w:r w:rsidRPr="00CC27DE">
              <w:rPr>
                <w:spacing w:val="1"/>
              </w:rPr>
              <w:t xml:space="preserve"> </w:t>
            </w:r>
            <w:r w:rsidRPr="00CC27DE">
              <w:t>steam</w:t>
            </w:r>
            <w:r w:rsidRPr="00CC27DE">
              <w:rPr>
                <w:spacing w:val="1"/>
              </w:rPr>
              <w:t xml:space="preserve"> </w:t>
            </w:r>
            <w:r w:rsidRPr="00CC27DE">
              <w:t>cycle</w:t>
            </w:r>
          </w:p>
        </w:tc>
        <w:tc>
          <w:tcPr>
            <w:tcW w:w="2254" w:type="dxa"/>
          </w:tcPr>
          <w:p w14:paraId="6503481E" w14:textId="77777777" w:rsidR="009908F5" w:rsidRPr="00CC27DE" w:rsidRDefault="00525531" w:rsidP="00252FFF">
            <w:pPr>
              <w:pStyle w:val="TableParagraph"/>
              <w:ind w:left="107" w:right="199"/>
            </w:pPr>
            <w:r w:rsidRPr="00CC27DE">
              <w:t>Operate with</w:t>
            </w:r>
            <w:r w:rsidRPr="00CC27DE">
              <w:rPr>
                <w:spacing w:val="1"/>
              </w:rPr>
              <w:t xml:space="preserve"> </w:t>
            </w:r>
            <w:r w:rsidRPr="00CC27DE">
              <w:t>lower</w:t>
            </w:r>
            <w:r w:rsidRPr="00CC27DE">
              <w:rPr>
                <w:spacing w:val="1"/>
              </w:rPr>
              <w:t xml:space="preserve"> </w:t>
            </w:r>
            <w:r w:rsidRPr="00CC27DE">
              <w:t>turbine exhaust</w:t>
            </w:r>
            <w:r w:rsidRPr="00CC27DE">
              <w:rPr>
                <w:spacing w:val="1"/>
              </w:rPr>
              <w:t xml:space="preserve"> </w:t>
            </w:r>
            <w:r w:rsidRPr="00CC27DE">
              <w:t>pressure</w:t>
            </w:r>
            <w:r w:rsidRPr="00CC27DE">
              <w:rPr>
                <w:spacing w:val="-9"/>
              </w:rPr>
              <w:t xml:space="preserve"> </w:t>
            </w:r>
            <w:r w:rsidRPr="00CC27DE">
              <w:t>by</w:t>
            </w:r>
            <w:r w:rsidRPr="00CC27DE">
              <w:rPr>
                <w:spacing w:val="-8"/>
              </w:rPr>
              <w:t xml:space="preserve"> </w:t>
            </w:r>
            <w:r w:rsidRPr="00CC27DE">
              <w:t>utilisation</w:t>
            </w:r>
            <w:r w:rsidRPr="00CC27DE">
              <w:rPr>
                <w:spacing w:val="-53"/>
              </w:rPr>
              <w:t xml:space="preserve"> </w:t>
            </w:r>
            <w:r w:rsidRPr="00CC27DE">
              <w:t>of the lowest possible</w:t>
            </w:r>
            <w:r w:rsidRPr="00CC27DE">
              <w:rPr>
                <w:spacing w:val="-53"/>
              </w:rPr>
              <w:t xml:space="preserve"> </w:t>
            </w:r>
            <w:r w:rsidRPr="00CC27DE">
              <w:t>temperature of the</w:t>
            </w:r>
            <w:r w:rsidRPr="00CC27DE">
              <w:rPr>
                <w:spacing w:val="1"/>
              </w:rPr>
              <w:t xml:space="preserve"> </w:t>
            </w:r>
            <w:r w:rsidRPr="00CC27DE">
              <w:t>condenser cooling</w:t>
            </w:r>
            <w:r w:rsidRPr="00CC27DE">
              <w:rPr>
                <w:spacing w:val="1"/>
              </w:rPr>
              <w:t xml:space="preserve"> </w:t>
            </w:r>
            <w:r w:rsidRPr="00CC27DE">
              <w:t>water,</w:t>
            </w:r>
            <w:r w:rsidRPr="00CC27DE">
              <w:rPr>
                <w:spacing w:val="1"/>
              </w:rPr>
              <w:t xml:space="preserve"> </w:t>
            </w:r>
            <w:r w:rsidRPr="00CC27DE">
              <w:t>within</w:t>
            </w:r>
            <w:r w:rsidRPr="00CC27DE">
              <w:rPr>
                <w:spacing w:val="-2"/>
              </w:rPr>
              <w:t xml:space="preserve"> </w:t>
            </w:r>
            <w:r w:rsidRPr="00CC27DE">
              <w:t>the</w:t>
            </w:r>
          </w:p>
          <w:p w14:paraId="6503481F" w14:textId="77777777" w:rsidR="009908F5" w:rsidRPr="00CC27DE" w:rsidRDefault="00525531" w:rsidP="00252FFF">
            <w:pPr>
              <w:pStyle w:val="TableParagraph"/>
              <w:spacing w:line="211" w:lineRule="exact"/>
              <w:ind w:left="107"/>
            </w:pPr>
            <w:r w:rsidRPr="00CC27DE">
              <w:t>design</w:t>
            </w:r>
            <w:r w:rsidRPr="00CC27DE">
              <w:rPr>
                <w:spacing w:val="-5"/>
              </w:rPr>
              <w:t xml:space="preserve"> </w:t>
            </w:r>
            <w:r w:rsidRPr="00CC27DE">
              <w:t>conditions</w:t>
            </w:r>
          </w:p>
        </w:tc>
        <w:tc>
          <w:tcPr>
            <w:tcW w:w="1808" w:type="dxa"/>
            <w:vMerge/>
            <w:tcBorders>
              <w:top w:val="nil"/>
            </w:tcBorders>
          </w:tcPr>
          <w:p w14:paraId="65034820" w14:textId="77777777" w:rsidR="009908F5" w:rsidRPr="00CC27DE" w:rsidRDefault="009908F5" w:rsidP="00252FFF"/>
        </w:tc>
        <w:tc>
          <w:tcPr>
            <w:tcW w:w="3178" w:type="dxa"/>
          </w:tcPr>
          <w:p w14:paraId="65034821" w14:textId="77777777" w:rsidR="009908F5" w:rsidRPr="00CC27DE" w:rsidRDefault="009908F5" w:rsidP="00252FFF">
            <w:pPr>
              <w:pStyle w:val="TableParagraph"/>
            </w:pPr>
          </w:p>
          <w:p w14:paraId="65034822" w14:textId="77777777" w:rsidR="009908F5" w:rsidRPr="00CC27DE" w:rsidRDefault="009908F5" w:rsidP="00252FFF">
            <w:pPr>
              <w:pStyle w:val="TableParagraph"/>
            </w:pPr>
          </w:p>
          <w:p w14:paraId="65034823" w14:textId="77777777" w:rsidR="009908F5" w:rsidRPr="00CC27DE" w:rsidRDefault="009908F5" w:rsidP="00252FFF">
            <w:pPr>
              <w:pStyle w:val="TableParagraph"/>
              <w:spacing w:before="9"/>
            </w:pPr>
          </w:p>
          <w:p w14:paraId="65034824" w14:textId="77777777" w:rsidR="009908F5" w:rsidRPr="00CC27DE" w:rsidRDefault="00525531" w:rsidP="00252FFF">
            <w:pPr>
              <w:pStyle w:val="TableParagraph"/>
              <w:ind w:left="106"/>
              <w:rPr>
                <w:b/>
              </w:rPr>
            </w:pPr>
            <w:r w:rsidRPr="00CC27DE">
              <w:rPr>
                <w:b/>
                <w:color w:val="FF0000"/>
              </w:rPr>
              <w:t>NO</w:t>
            </w:r>
          </w:p>
        </w:tc>
      </w:tr>
      <w:tr w:rsidR="009908F5" w:rsidRPr="00CC27DE" w14:paraId="6503482E" w14:textId="77777777" w:rsidTr="00252FFF">
        <w:trPr>
          <w:trHeight w:val="1149"/>
        </w:trPr>
        <w:tc>
          <w:tcPr>
            <w:tcW w:w="1570" w:type="dxa"/>
          </w:tcPr>
          <w:p w14:paraId="65034826" w14:textId="77777777" w:rsidR="009908F5" w:rsidRPr="00CC27DE" w:rsidRDefault="009908F5" w:rsidP="00252FFF">
            <w:pPr>
              <w:pStyle w:val="TableParagraph"/>
              <w:spacing w:before="11"/>
            </w:pPr>
          </w:p>
          <w:p w14:paraId="65034827" w14:textId="77777777" w:rsidR="009908F5" w:rsidRPr="00CC27DE" w:rsidRDefault="00525531" w:rsidP="00252FFF">
            <w:pPr>
              <w:pStyle w:val="TableParagraph"/>
              <w:ind w:left="107" w:right="113"/>
            </w:pPr>
            <w:r w:rsidRPr="00CC27DE">
              <w:t>Minimisation</w:t>
            </w:r>
            <w:r w:rsidRPr="00CC27DE">
              <w:rPr>
                <w:spacing w:val="-14"/>
              </w:rPr>
              <w:t xml:space="preserve"> </w:t>
            </w:r>
            <w:r w:rsidRPr="00CC27DE">
              <w:t>of</w:t>
            </w:r>
            <w:r w:rsidRPr="00CC27DE">
              <w:rPr>
                <w:spacing w:val="-53"/>
              </w:rPr>
              <w:t xml:space="preserve"> </w:t>
            </w:r>
            <w:r w:rsidRPr="00CC27DE">
              <w:t>energy</w:t>
            </w:r>
            <w:r w:rsidRPr="00CC27DE">
              <w:rPr>
                <w:spacing w:val="1"/>
              </w:rPr>
              <w:t xml:space="preserve"> </w:t>
            </w:r>
            <w:r w:rsidRPr="00CC27DE">
              <w:t>consumption</w:t>
            </w:r>
          </w:p>
        </w:tc>
        <w:tc>
          <w:tcPr>
            <w:tcW w:w="2254" w:type="dxa"/>
          </w:tcPr>
          <w:p w14:paraId="65034828" w14:textId="77777777" w:rsidR="009908F5" w:rsidRPr="00CC27DE" w:rsidRDefault="00525531" w:rsidP="00252FFF">
            <w:pPr>
              <w:pStyle w:val="TableParagraph"/>
              <w:ind w:left="107" w:right="138"/>
            </w:pPr>
            <w:r w:rsidRPr="00CC27DE">
              <w:t>Minimising</w:t>
            </w:r>
            <w:r w:rsidRPr="00CC27DE">
              <w:rPr>
                <w:spacing w:val="-9"/>
              </w:rPr>
              <w:t xml:space="preserve"> </w:t>
            </w:r>
            <w:r w:rsidRPr="00CC27DE">
              <w:t>the</w:t>
            </w:r>
            <w:r w:rsidRPr="00CC27DE">
              <w:rPr>
                <w:spacing w:val="-9"/>
              </w:rPr>
              <w:t xml:space="preserve"> </w:t>
            </w:r>
            <w:r w:rsidRPr="00CC27DE">
              <w:t>internal</w:t>
            </w:r>
            <w:r w:rsidRPr="00CC27DE">
              <w:rPr>
                <w:spacing w:val="-52"/>
              </w:rPr>
              <w:t xml:space="preserve"> </w:t>
            </w:r>
            <w:r w:rsidRPr="00CC27DE">
              <w:t>energy consumption</w:t>
            </w:r>
            <w:r w:rsidRPr="00CC27DE">
              <w:rPr>
                <w:spacing w:val="1"/>
              </w:rPr>
              <w:t xml:space="preserve"> </w:t>
            </w:r>
            <w:r w:rsidRPr="00CC27DE">
              <w:t>(e.g. greater efficiency</w:t>
            </w:r>
            <w:r w:rsidRPr="00CC27DE">
              <w:rPr>
                <w:spacing w:val="-53"/>
              </w:rPr>
              <w:t xml:space="preserve"> </w:t>
            </w:r>
            <w:r w:rsidRPr="00CC27DE">
              <w:t>of</w:t>
            </w:r>
            <w:r w:rsidRPr="00CC27DE">
              <w:rPr>
                <w:spacing w:val="1"/>
              </w:rPr>
              <w:t xml:space="preserve"> </w:t>
            </w:r>
            <w:r w:rsidRPr="00CC27DE">
              <w:t>the</w:t>
            </w:r>
            <w:r w:rsidRPr="00CC27DE">
              <w:rPr>
                <w:spacing w:val="-3"/>
              </w:rPr>
              <w:t xml:space="preserve"> </w:t>
            </w:r>
            <w:r w:rsidRPr="00CC27DE">
              <w:t>feed-water</w:t>
            </w:r>
          </w:p>
          <w:p w14:paraId="65034829" w14:textId="77777777" w:rsidR="009908F5" w:rsidRPr="00CC27DE" w:rsidRDefault="00525531" w:rsidP="00252FFF">
            <w:pPr>
              <w:pStyle w:val="TableParagraph"/>
              <w:spacing w:line="210" w:lineRule="exact"/>
              <w:ind w:left="107"/>
            </w:pPr>
            <w:r w:rsidRPr="00CC27DE">
              <w:t>pump)</w:t>
            </w:r>
          </w:p>
        </w:tc>
        <w:tc>
          <w:tcPr>
            <w:tcW w:w="1808" w:type="dxa"/>
            <w:vMerge/>
            <w:tcBorders>
              <w:top w:val="nil"/>
            </w:tcBorders>
          </w:tcPr>
          <w:p w14:paraId="6503482A" w14:textId="77777777" w:rsidR="009908F5" w:rsidRPr="00CC27DE" w:rsidRDefault="009908F5" w:rsidP="00252FFF"/>
        </w:tc>
        <w:tc>
          <w:tcPr>
            <w:tcW w:w="3178" w:type="dxa"/>
          </w:tcPr>
          <w:p w14:paraId="6503482B" w14:textId="77777777" w:rsidR="009908F5" w:rsidRPr="00CC27DE" w:rsidRDefault="009908F5" w:rsidP="00252FFF">
            <w:pPr>
              <w:pStyle w:val="TableParagraph"/>
            </w:pPr>
          </w:p>
          <w:p w14:paraId="6503482C" w14:textId="77777777" w:rsidR="009908F5" w:rsidRPr="00CC27DE" w:rsidRDefault="009908F5" w:rsidP="00252FFF">
            <w:pPr>
              <w:pStyle w:val="TableParagraph"/>
            </w:pPr>
          </w:p>
          <w:p w14:paraId="6503482D" w14:textId="77777777" w:rsidR="009908F5" w:rsidRPr="00CC27DE" w:rsidRDefault="00525531" w:rsidP="00252FFF">
            <w:pPr>
              <w:pStyle w:val="TableParagraph"/>
              <w:ind w:left="106"/>
              <w:rPr>
                <w:b/>
              </w:rPr>
            </w:pPr>
            <w:r w:rsidRPr="00CC27DE">
              <w:rPr>
                <w:b/>
                <w:color w:val="00AF50"/>
              </w:rPr>
              <w:t>YES</w:t>
            </w:r>
          </w:p>
        </w:tc>
      </w:tr>
      <w:tr w:rsidR="009908F5" w:rsidRPr="00CC27DE" w14:paraId="65034838" w14:textId="77777777" w:rsidTr="00252FFF">
        <w:trPr>
          <w:trHeight w:val="1379"/>
        </w:trPr>
        <w:tc>
          <w:tcPr>
            <w:tcW w:w="1570" w:type="dxa"/>
          </w:tcPr>
          <w:p w14:paraId="6503482F" w14:textId="77777777" w:rsidR="009908F5" w:rsidRPr="00CC27DE" w:rsidRDefault="009908F5" w:rsidP="00252FFF">
            <w:pPr>
              <w:pStyle w:val="TableParagraph"/>
            </w:pPr>
          </w:p>
          <w:p w14:paraId="65034830" w14:textId="77777777" w:rsidR="009908F5" w:rsidRPr="00CC27DE" w:rsidRDefault="009908F5" w:rsidP="00252FFF">
            <w:pPr>
              <w:pStyle w:val="TableParagraph"/>
            </w:pPr>
          </w:p>
          <w:p w14:paraId="65034831" w14:textId="77777777" w:rsidR="009908F5" w:rsidRPr="00CC27DE" w:rsidRDefault="00525531" w:rsidP="00252FFF">
            <w:pPr>
              <w:pStyle w:val="TableParagraph"/>
              <w:ind w:left="107" w:right="149"/>
            </w:pPr>
            <w:r w:rsidRPr="00CC27DE">
              <w:t>Preheating of</w:t>
            </w:r>
            <w:r w:rsidRPr="00CC27DE">
              <w:rPr>
                <w:spacing w:val="1"/>
              </w:rPr>
              <w:t xml:space="preserve"> </w:t>
            </w:r>
            <w:r w:rsidRPr="00CC27DE">
              <w:rPr>
                <w:spacing w:val="-1"/>
              </w:rPr>
              <w:t>combustion</w:t>
            </w:r>
            <w:r w:rsidRPr="00CC27DE">
              <w:rPr>
                <w:spacing w:val="-7"/>
              </w:rPr>
              <w:t xml:space="preserve"> </w:t>
            </w:r>
            <w:r w:rsidRPr="00CC27DE">
              <w:t>air</w:t>
            </w:r>
          </w:p>
        </w:tc>
        <w:tc>
          <w:tcPr>
            <w:tcW w:w="2254" w:type="dxa"/>
          </w:tcPr>
          <w:p w14:paraId="65034832" w14:textId="77777777" w:rsidR="009908F5" w:rsidRPr="00CC27DE" w:rsidRDefault="00525531" w:rsidP="00252FFF">
            <w:pPr>
              <w:pStyle w:val="TableParagraph"/>
              <w:spacing w:before="114"/>
              <w:ind w:left="107" w:right="235"/>
            </w:pPr>
            <w:r w:rsidRPr="00CC27DE">
              <w:t>Reuse of part of the</w:t>
            </w:r>
            <w:r w:rsidRPr="00CC27DE">
              <w:rPr>
                <w:spacing w:val="1"/>
              </w:rPr>
              <w:t xml:space="preserve"> </w:t>
            </w:r>
            <w:r w:rsidRPr="00CC27DE">
              <w:t>heat recovered from</w:t>
            </w:r>
            <w:r w:rsidRPr="00CC27DE">
              <w:rPr>
                <w:spacing w:val="1"/>
              </w:rPr>
              <w:t xml:space="preserve"> </w:t>
            </w:r>
            <w:r w:rsidRPr="00CC27DE">
              <w:t>the combustion flue-</w:t>
            </w:r>
            <w:r w:rsidRPr="00CC27DE">
              <w:rPr>
                <w:spacing w:val="1"/>
              </w:rPr>
              <w:t xml:space="preserve"> </w:t>
            </w:r>
            <w:r w:rsidRPr="00CC27DE">
              <w:t>gas</w:t>
            </w:r>
            <w:r w:rsidRPr="00CC27DE">
              <w:rPr>
                <w:spacing w:val="-2"/>
              </w:rPr>
              <w:t xml:space="preserve"> </w:t>
            </w:r>
            <w:r w:rsidRPr="00CC27DE">
              <w:t>to preheat</w:t>
            </w:r>
            <w:r w:rsidRPr="00CC27DE">
              <w:rPr>
                <w:spacing w:val="-3"/>
              </w:rPr>
              <w:t xml:space="preserve"> </w:t>
            </w:r>
            <w:r w:rsidRPr="00CC27DE">
              <w:t>the</w:t>
            </w:r>
            <w:r w:rsidRPr="00CC27DE">
              <w:rPr>
                <w:spacing w:val="-4"/>
              </w:rPr>
              <w:t xml:space="preserve"> </w:t>
            </w:r>
            <w:r w:rsidRPr="00CC27DE">
              <w:t>air</w:t>
            </w:r>
            <w:r w:rsidRPr="00CC27DE">
              <w:rPr>
                <w:spacing w:val="-52"/>
              </w:rPr>
              <w:t xml:space="preserve"> </w:t>
            </w:r>
            <w:r w:rsidRPr="00CC27DE">
              <w:t>used</w:t>
            </w:r>
            <w:r w:rsidRPr="00CC27DE">
              <w:rPr>
                <w:spacing w:val="-3"/>
              </w:rPr>
              <w:t xml:space="preserve"> </w:t>
            </w:r>
            <w:r w:rsidRPr="00CC27DE">
              <w:t>in</w:t>
            </w:r>
            <w:r w:rsidRPr="00CC27DE">
              <w:rPr>
                <w:spacing w:val="-3"/>
              </w:rPr>
              <w:t xml:space="preserve"> </w:t>
            </w:r>
            <w:r w:rsidRPr="00CC27DE">
              <w:t>combustion</w:t>
            </w:r>
          </w:p>
        </w:tc>
        <w:tc>
          <w:tcPr>
            <w:tcW w:w="1808" w:type="dxa"/>
          </w:tcPr>
          <w:p w14:paraId="65034833" w14:textId="77777777" w:rsidR="009908F5" w:rsidRPr="00CC27DE" w:rsidRDefault="00525531" w:rsidP="00252FFF">
            <w:pPr>
              <w:pStyle w:val="TableParagraph"/>
              <w:ind w:left="106" w:right="204"/>
            </w:pPr>
            <w:r w:rsidRPr="00CC27DE">
              <w:t>Generally</w:t>
            </w:r>
            <w:r w:rsidRPr="00CC27DE">
              <w:rPr>
                <w:spacing w:val="1"/>
              </w:rPr>
              <w:t xml:space="preserve"> </w:t>
            </w:r>
            <w:r w:rsidRPr="00CC27DE">
              <w:t>applicable within</w:t>
            </w:r>
            <w:r w:rsidRPr="00CC27DE">
              <w:rPr>
                <w:spacing w:val="-53"/>
              </w:rPr>
              <w:t xml:space="preserve"> </w:t>
            </w:r>
            <w:r w:rsidRPr="00CC27DE">
              <w:t>the constraints</w:t>
            </w:r>
            <w:r w:rsidRPr="00CC27DE">
              <w:rPr>
                <w:spacing w:val="1"/>
              </w:rPr>
              <w:t xml:space="preserve"> </w:t>
            </w:r>
            <w:r w:rsidRPr="00CC27DE">
              <w:t>related to the</w:t>
            </w:r>
            <w:r w:rsidRPr="00CC27DE">
              <w:rPr>
                <w:spacing w:val="1"/>
              </w:rPr>
              <w:t xml:space="preserve"> </w:t>
            </w:r>
            <w:r w:rsidRPr="00CC27DE">
              <w:t>need</w:t>
            </w:r>
            <w:r w:rsidRPr="00CC27DE">
              <w:rPr>
                <w:spacing w:val="-1"/>
              </w:rPr>
              <w:t xml:space="preserve"> </w:t>
            </w:r>
            <w:r w:rsidRPr="00CC27DE">
              <w:t>to</w:t>
            </w:r>
            <w:r w:rsidRPr="00CC27DE">
              <w:rPr>
                <w:spacing w:val="-2"/>
              </w:rPr>
              <w:t xml:space="preserve"> </w:t>
            </w:r>
            <w:r w:rsidRPr="00CC27DE">
              <w:t>control</w:t>
            </w:r>
          </w:p>
          <w:p w14:paraId="65034834" w14:textId="77777777" w:rsidR="009908F5" w:rsidRPr="00CC27DE" w:rsidRDefault="00525531" w:rsidP="00252FFF">
            <w:pPr>
              <w:pStyle w:val="TableParagraph"/>
              <w:spacing w:line="210" w:lineRule="exact"/>
              <w:ind w:left="106"/>
            </w:pPr>
            <w:r w:rsidRPr="00CC27DE">
              <w:t>NOX</w:t>
            </w:r>
            <w:r w:rsidRPr="00CC27DE">
              <w:rPr>
                <w:spacing w:val="-1"/>
              </w:rPr>
              <w:t xml:space="preserve"> </w:t>
            </w:r>
            <w:r w:rsidRPr="00CC27DE">
              <w:t>emissions</w:t>
            </w:r>
          </w:p>
        </w:tc>
        <w:tc>
          <w:tcPr>
            <w:tcW w:w="3178" w:type="dxa"/>
          </w:tcPr>
          <w:p w14:paraId="65034835" w14:textId="77777777" w:rsidR="009908F5" w:rsidRPr="00CC27DE" w:rsidRDefault="009908F5" w:rsidP="00252FFF">
            <w:pPr>
              <w:pStyle w:val="TableParagraph"/>
            </w:pPr>
          </w:p>
          <w:p w14:paraId="65034836" w14:textId="77777777" w:rsidR="009908F5" w:rsidRPr="00CC27DE" w:rsidRDefault="009908F5" w:rsidP="00252FFF">
            <w:pPr>
              <w:pStyle w:val="TableParagraph"/>
            </w:pPr>
          </w:p>
          <w:p w14:paraId="65034837" w14:textId="77777777" w:rsidR="009908F5" w:rsidRPr="00CC27DE" w:rsidRDefault="00525531" w:rsidP="00252FFF">
            <w:pPr>
              <w:pStyle w:val="TableParagraph"/>
              <w:ind w:left="106"/>
              <w:rPr>
                <w:b/>
              </w:rPr>
            </w:pPr>
            <w:r w:rsidRPr="00CC27DE">
              <w:rPr>
                <w:b/>
                <w:color w:val="FF0000"/>
              </w:rPr>
              <w:t>NO</w:t>
            </w:r>
          </w:p>
        </w:tc>
      </w:tr>
      <w:tr w:rsidR="009908F5" w:rsidRPr="00CC27DE" w14:paraId="65034841" w14:textId="77777777" w:rsidTr="00252FFF">
        <w:trPr>
          <w:trHeight w:val="1151"/>
        </w:trPr>
        <w:tc>
          <w:tcPr>
            <w:tcW w:w="1570" w:type="dxa"/>
          </w:tcPr>
          <w:p w14:paraId="65034839" w14:textId="77777777" w:rsidR="009908F5" w:rsidRPr="00CC27DE" w:rsidRDefault="009908F5" w:rsidP="00252FFF">
            <w:pPr>
              <w:pStyle w:val="TableParagraph"/>
            </w:pPr>
          </w:p>
          <w:p w14:paraId="6503483A" w14:textId="77777777" w:rsidR="009908F5" w:rsidRPr="00CC27DE" w:rsidRDefault="00525531" w:rsidP="00252FFF">
            <w:pPr>
              <w:pStyle w:val="TableParagraph"/>
              <w:ind w:left="107" w:right="497"/>
            </w:pPr>
            <w:r w:rsidRPr="00CC27DE">
              <w:t>Fuel</w:t>
            </w:r>
            <w:r w:rsidRPr="00CC27DE">
              <w:rPr>
                <w:spacing w:val="1"/>
              </w:rPr>
              <w:t xml:space="preserve"> </w:t>
            </w:r>
            <w:r w:rsidRPr="00CC27DE">
              <w:rPr>
                <w:spacing w:val="-1"/>
              </w:rPr>
              <w:t>preheating</w:t>
            </w:r>
          </w:p>
        </w:tc>
        <w:tc>
          <w:tcPr>
            <w:tcW w:w="2254" w:type="dxa"/>
          </w:tcPr>
          <w:p w14:paraId="6503483B" w14:textId="77777777" w:rsidR="009908F5" w:rsidRPr="00CC27DE" w:rsidRDefault="009908F5" w:rsidP="00252FFF">
            <w:pPr>
              <w:pStyle w:val="TableParagraph"/>
            </w:pPr>
          </w:p>
          <w:p w14:paraId="6503483C" w14:textId="77777777" w:rsidR="009908F5" w:rsidRPr="00CC27DE" w:rsidRDefault="00525531" w:rsidP="00252FFF">
            <w:pPr>
              <w:pStyle w:val="TableParagraph"/>
              <w:ind w:left="107" w:right="261"/>
            </w:pPr>
            <w:r w:rsidRPr="00CC27DE">
              <w:t>Preheating of fuel</w:t>
            </w:r>
            <w:r w:rsidRPr="00CC27DE">
              <w:rPr>
                <w:spacing w:val="1"/>
              </w:rPr>
              <w:t xml:space="preserve"> </w:t>
            </w:r>
            <w:r w:rsidRPr="00CC27DE">
              <w:t>using</w:t>
            </w:r>
            <w:r w:rsidRPr="00CC27DE">
              <w:rPr>
                <w:spacing w:val="-7"/>
              </w:rPr>
              <w:t xml:space="preserve"> </w:t>
            </w:r>
            <w:r w:rsidRPr="00CC27DE">
              <w:t>recovered</w:t>
            </w:r>
            <w:r w:rsidRPr="00CC27DE">
              <w:rPr>
                <w:spacing w:val="-5"/>
              </w:rPr>
              <w:t xml:space="preserve"> </w:t>
            </w:r>
            <w:r w:rsidRPr="00CC27DE">
              <w:t>heat</w:t>
            </w:r>
          </w:p>
        </w:tc>
        <w:tc>
          <w:tcPr>
            <w:tcW w:w="1808" w:type="dxa"/>
          </w:tcPr>
          <w:p w14:paraId="6503483D" w14:textId="77777777" w:rsidR="009908F5" w:rsidRPr="00CC27DE" w:rsidRDefault="00525531" w:rsidP="00252FFF">
            <w:pPr>
              <w:pStyle w:val="TableParagraph"/>
              <w:spacing w:line="230" w:lineRule="exact"/>
              <w:ind w:left="106" w:right="204"/>
            </w:pPr>
            <w:r w:rsidRPr="00CC27DE">
              <w:t>Generally</w:t>
            </w:r>
            <w:r w:rsidRPr="00CC27DE">
              <w:rPr>
                <w:spacing w:val="1"/>
              </w:rPr>
              <w:t xml:space="preserve"> </w:t>
            </w:r>
            <w:r w:rsidRPr="00CC27DE">
              <w:t>applicable within</w:t>
            </w:r>
            <w:r w:rsidRPr="00CC27DE">
              <w:rPr>
                <w:spacing w:val="-53"/>
              </w:rPr>
              <w:t xml:space="preserve"> </w:t>
            </w:r>
            <w:r w:rsidRPr="00CC27DE">
              <w:t>the constraints</w:t>
            </w:r>
            <w:r w:rsidRPr="00CC27DE">
              <w:rPr>
                <w:spacing w:val="1"/>
              </w:rPr>
              <w:t xml:space="preserve"> </w:t>
            </w:r>
            <w:r w:rsidRPr="00CC27DE">
              <w:t>associated with</w:t>
            </w:r>
            <w:r w:rsidRPr="00CC27DE">
              <w:rPr>
                <w:spacing w:val="1"/>
              </w:rPr>
              <w:t xml:space="preserve"> </w:t>
            </w:r>
            <w:r w:rsidRPr="00CC27DE">
              <w:t>the</w:t>
            </w:r>
            <w:r w:rsidRPr="00CC27DE">
              <w:rPr>
                <w:spacing w:val="-4"/>
              </w:rPr>
              <w:t xml:space="preserve"> </w:t>
            </w:r>
            <w:r w:rsidRPr="00CC27DE">
              <w:t>boiler</w:t>
            </w:r>
            <w:r w:rsidRPr="00CC27DE">
              <w:rPr>
                <w:spacing w:val="-4"/>
              </w:rPr>
              <w:t xml:space="preserve"> </w:t>
            </w:r>
            <w:r w:rsidRPr="00CC27DE">
              <w:t>design</w:t>
            </w:r>
          </w:p>
        </w:tc>
        <w:tc>
          <w:tcPr>
            <w:tcW w:w="3178" w:type="dxa"/>
          </w:tcPr>
          <w:p w14:paraId="6503483E" w14:textId="77777777" w:rsidR="009908F5" w:rsidRPr="00CC27DE" w:rsidRDefault="009908F5" w:rsidP="00252FFF">
            <w:pPr>
              <w:pStyle w:val="TableParagraph"/>
            </w:pPr>
          </w:p>
          <w:p w14:paraId="6503483F" w14:textId="77777777" w:rsidR="009908F5" w:rsidRPr="00CC27DE" w:rsidRDefault="009908F5" w:rsidP="00252FFF">
            <w:pPr>
              <w:pStyle w:val="TableParagraph"/>
            </w:pPr>
          </w:p>
          <w:p w14:paraId="65034840" w14:textId="77777777" w:rsidR="009908F5" w:rsidRPr="00CC27DE" w:rsidRDefault="00525531" w:rsidP="00252FFF">
            <w:pPr>
              <w:pStyle w:val="TableParagraph"/>
              <w:ind w:left="106"/>
              <w:rPr>
                <w:b/>
              </w:rPr>
            </w:pPr>
            <w:r w:rsidRPr="00CC27DE">
              <w:rPr>
                <w:b/>
                <w:color w:val="FF0000"/>
              </w:rPr>
              <w:t>NO</w:t>
            </w:r>
          </w:p>
        </w:tc>
      </w:tr>
    </w:tbl>
    <w:p w14:paraId="65034842"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843" w14:textId="77777777" w:rsidR="009908F5" w:rsidRPr="00CC27DE" w:rsidRDefault="009908F5" w:rsidP="00252FFF">
      <w:pPr>
        <w:pStyle w:val="BodyText"/>
        <w:spacing w:before="2" w:after="1"/>
        <w:rPr>
          <w:sz w:val="22"/>
          <w:szCs w:val="22"/>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2254"/>
        <w:gridCol w:w="1808"/>
        <w:gridCol w:w="3178"/>
      </w:tblGrid>
      <w:tr w:rsidR="009908F5" w:rsidRPr="00CC27DE" w14:paraId="65034849" w14:textId="77777777" w:rsidTr="00252FFF">
        <w:trPr>
          <w:trHeight w:val="688"/>
        </w:trPr>
        <w:tc>
          <w:tcPr>
            <w:tcW w:w="1570" w:type="dxa"/>
          </w:tcPr>
          <w:p w14:paraId="65034844" w14:textId="77777777" w:rsidR="009908F5" w:rsidRPr="00CC27DE" w:rsidRDefault="009908F5" w:rsidP="00252FFF">
            <w:pPr>
              <w:pStyle w:val="TableParagraph"/>
            </w:pPr>
          </w:p>
        </w:tc>
        <w:tc>
          <w:tcPr>
            <w:tcW w:w="2254" w:type="dxa"/>
          </w:tcPr>
          <w:p w14:paraId="65034845" w14:textId="77777777" w:rsidR="009908F5" w:rsidRPr="00CC27DE" w:rsidRDefault="009908F5" w:rsidP="00252FFF">
            <w:pPr>
              <w:pStyle w:val="TableParagraph"/>
            </w:pPr>
          </w:p>
        </w:tc>
        <w:tc>
          <w:tcPr>
            <w:tcW w:w="1808" w:type="dxa"/>
          </w:tcPr>
          <w:p w14:paraId="65034846" w14:textId="77777777" w:rsidR="009908F5" w:rsidRPr="00CC27DE" w:rsidRDefault="00525531" w:rsidP="00252FFF">
            <w:pPr>
              <w:pStyle w:val="TableParagraph"/>
              <w:spacing w:line="229" w:lineRule="exact"/>
              <w:ind w:left="106"/>
            </w:pPr>
            <w:r w:rsidRPr="00CC27DE">
              <w:t>and</w:t>
            </w:r>
            <w:r w:rsidRPr="00CC27DE">
              <w:rPr>
                <w:spacing w:val="-3"/>
              </w:rPr>
              <w:t xml:space="preserve"> </w:t>
            </w:r>
            <w:r w:rsidRPr="00CC27DE">
              <w:t>the need</w:t>
            </w:r>
            <w:r w:rsidRPr="00CC27DE">
              <w:rPr>
                <w:spacing w:val="-3"/>
              </w:rPr>
              <w:t xml:space="preserve"> </w:t>
            </w:r>
            <w:r w:rsidRPr="00CC27DE">
              <w:t>to</w:t>
            </w:r>
          </w:p>
          <w:p w14:paraId="65034847" w14:textId="77777777" w:rsidR="009908F5" w:rsidRPr="00CC27DE" w:rsidRDefault="00525531" w:rsidP="00252FFF">
            <w:pPr>
              <w:pStyle w:val="TableParagraph"/>
              <w:spacing w:line="228" w:lineRule="exact"/>
              <w:ind w:left="106" w:right="590"/>
            </w:pPr>
            <w:r w:rsidRPr="00CC27DE">
              <w:rPr>
                <w:spacing w:val="-1"/>
              </w:rPr>
              <w:t xml:space="preserve">control </w:t>
            </w:r>
            <w:r w:rsidRPr="00CC27DE">
              <w:t>NOX</w:t>
            </w:r>
            <w:r w:rsidRPr="00CC27DE">
              <w:rPr>
                <w:spacing w:val="-53"/>
              </w:rPr>
              <w:t xml:space="preserve"> </w:t>
            </w:r>
            <w:r w:rsidRPr="00CC27DE">
              <w:t>emissions</w:t>
            </w:r>
          </w:p>
        </w:tc>
        <w:tc>
          <w:tcPr>
            <w:tcW w:w="3178" w:type="dxa"/>
            <w:tcBorders>
              <w:top w:val="nil"/>
            </w:tcBorders>
          </w:tcPr>
          <w:p w14:paraId="65034848" w14:textId="77777777" w:rsidR="009908F5" w:rsidRPr="00CC27DE" w:rsidRDefault="009908F5" w:rsidP="00252FFF">
            <w:pPr>
              <w:pStyle w:val="TableParagraph"/>
            </w:pPr>
          </w:p>
        </w:tc>
      </w:tr>
      <w:tr w:rsidR="009908F5" w:rsidRPr="00CC27DE" w14:paraId="6503485A" w14:textId="77777777" w:rsidTr="00252FFF">
        <w:trPr>
          <w:trHeight w:val="2759"/>
        </w:trPr>
        <w:tc>
          <w:tcPr>
            <w:tcW w:w="1570" w:type="dxa"/>
          </w:tcPr>
          <w:p w14:paraId="6503484A" w14:textId="77777777" w:rsidR="009908F5" w:rsidRPr="00CC27DE" w:rsidRDefault="009908F5" w:rsidP="00252FFF">
            <w:pPr>
              <w:pStyle w:val="TableParagraph"/>
            </w:pPr>
          </w:p>
          <w:p w14:paraId="6503484B" w14:textId="77777777" w:rsidR="009908F5" w:rsidRPr="00CC27DE" w:rsidRDefault="009908F5" w:rsidP="00252FFF">
            <w:pPr>
              <w:pStyle w:val="TableParagraph"/>
            </w:pPr>
          </w:p>
          <w:p w14:paraId="6503484C" w14:textId="77777777" w:rsidR="009908F5" w:rsidRPr="00CC27DE" w:rsidRDefault="009908F5" w:rsidP="00252FFF">
            <w:pPr>
              <w:pStyle w:val="TableParagraph"/>
            </w:pPr>
          </w:p>
          <w:p w14:paraId="6503484D" w14:textId="77777777" w:rsidR="009908F5" w:rsidRPr="00CC27DE" w:rsidRDefault="009908F5" w:rsidP="00252FFF">
            <w:pPr>
              <w:pStyle w:val="TableParagraph"/>
            </w:pPr>
          </w:p>
          <w:p w14:paraId="6503484E" w14:textId="77777777" w:rsidR="009908F5" w:rsidRPr="00CC27DE" w:rsidRDefault="00525531" w:rsidP="00252FFF">
            <w:pPr>
              <w:pStyle w:val="TableParagraph"/>
              <w:spacing w:before="139"/>
              <w:ind w:left="107" w:right="160"/>
            </w:pPr>
            <w:r w:rsidRPr="00CC27DE">
              <w:t>Advanced</w:t>
            </w:r>
            <w:r w:rsidRPr="00CC27DE">
              <w:rPr>
                <w:spacing w:val="1"/>
              </w:rPr>
              <w:t xml:space="preserve"> </w:t>
            </w:r>
            <w:r w:rsidRPr="00CC27DE">
              <w:rPr>
                <w:spacing w:val="-1"/>
              </w:rPr>
              <w:t>control</w:t>
            </w:r>
            <w:r w:rsidRPr="00CC27DE">
              <w:rPr>
                <w:spacing w:val="-10"/>
              </w:rPr>
              <w:t xml:space="preserve"> </w:t>
            </w:r>
            <w:r w:rsidRPr="00CC27DE">
              <w:t>system</w:t>
            </w:r>
          </w:p>
        </w:tc>
        <w:tc>
          <w:tcPr>
            <w:tcW w:w="2254" w:type="dxa"/>
          </w:tcPr>
          <w:p w14:paraId="6503484F" w14:textId="77777777" w:rsidR="009908F5" w:rsidRPr="00CC27DE" w:rsidRDefault="009908F5" w:rsidP="00252FFF">
            <w:pPr>
              <w:pStyle w:val="TableParagraph"/>
            </w:pPr>
          </w:p>
          <w:p w14:paraId="65034850" w14:textId="77777777" w:rsidR="009908F5" w:rsidRPr="00CC27DE" w:rsidRDefault="009908F5" w:rsidP="00252FFF">
            <w:pPr>
              <w:pStyle w:val="TableParagraph"/>
            </w:pPr>
          </w:p>
          <w:p w14:paraId="65034851" w14:textId="77777777" w:rsidR="009908F5" w:rsidRPr="00CC27DE" w:rsidRDefault="00525531" w:rsidP="00252FFF">
            <w:pPr>
              <w:pStyle w:val="TableParagraph"/>
              <w:ind w:left="107" w:right="229"/>
            </w:pPr>
            <w:r w:rsidRPr="00CC27DE">
              <w:rPr>
                <w:spacing w:val="-1"/>
              </w:rPr>
              <w:t xml:space="preserve">Computerised </w:t>
            </w:r>
            <w:r w:rsidRPr="00CC27DE">
              <w:t>control</w:t>
            </w:r>
            <w:r w:rsidRPr="00CC27DE">
              <w:rPr>
                <w:spacing w:val="-53"/>
              </w:rPr>
              <w:t xml:space="preserve"> </w:t>
            </w:r>
            <w:r w:rsidRPr="00CC27DE">
              <w:t>of the main</w:t>
            </w:r>
            <w:r w:rsidRPr="00CC27DE">
              <w:rPr>
                <w:spacing w:val="1"/>
              </w:rPr>
              <w:t xml:space="preserve"> </w:t>
            </w:r>
            <w:r w:rsidRPr="00CC27DE">
              <w:t>combustion</w:t>
            </w:r>
            <w:r w:rsidRPr="00CC27DE">
              <w:rPr>
                <w:spacing w:val="1"/>
              </w:rPr>
              <w:t xml:space="preserve"> </w:t>
            </w:r>
            <w:r w:rsidRPr="00CC27DE">
              <w:t>parameters enables</w:t>
            </w:r>
            <w:r w:rsidRPr="00CC27DE">
              <w:rPr>
                <w:spacing w:val="1"/>
              </w:rPr>
              <w:t xml:space="preserve"> </w:t>
            </w:r>
            <w:r w:rsidRPr="00CC27DE">
              <w:t>the combustion</w:t>
            </w:r>
            <w:r w:rsidRPr="00CC27DE">
              <w:rPr>
                <w:spacing w:val="1"/>
              </w:rPr>
              <w:t xml:space="preserve"> </w:t>
            </w:r>
            <w:r w:rsidRPr="00CC27DE">
              <w:t>efficiency to be</w:t>
            </w:r>
            <w:r w:rsidRPr="00CC27DE">
              <w:rPr>
                <w:spacing w:val="1"/>
              </w:rPr>
              <w:t xml:space="preserve"> </w:t>
            </w:r>
            <w:r w:rsidRPr="00CC27DE">
              <w:t>improved</w:t>
            </w:r>
          </w:p>
        </w:tc>
        <w:tc>
          <w:tcPr>
            <w:tcW w:w="1808" w:type="dxa"/>
          </w:tcPr>
          <w:p w14:paraId="65034852" w14:textId="77777777" w:rsidR="009908F5" w:rsidRPr="00CC27DE" w:rsidRDefault="00525531" w:rsidP="00252FFF">
            <w:pPr>
              <w:pStyle w:val="TableParagraph"/>
              <w:ind w:left="106" w:right="111"/>
            </w:pPr>
            <w:r w:rsidRPr="00CC27DE">
              <w:t>Generally</w:t>
            </w:r>
            <w:r w:rsidRPr="00CC27DE">
              <w:rPr>
                <w:spacing w:val="1"/>
              </w:rPr>
              <w:t xml:space="preserve"> </w:t>
            </w:r>
            <w:r w:rsidRPr="00CC27DE">
              <w:t>applicable to new</w:t>
            </w:r>
            <w:r w:rsidRPr="00CC27DE">
              <w:rPr>
                <w:spacing w:val="-53"/>
              </w:rPr>
              <w:t xml:space="preserve"> </w:t>
            </w:r>
            <w:r w:rsidRPr="00CC27DE">
              <w:t>units. The</w:t>
            </w:r>
            <w:r w:rsidRPr="00CC27DE">
              <w:rPr>
                <w:spacing w:val="1"/>
              </w:rPr>
              <w:t xml:space="preserve"> </w:t>
            </w:r>
            <w:r w:rsidRPr="00CC27DE">
              <w:t>applicability to old</w:t>
            </w:r>
            <w:r w:rsidRPr="00CC27DE">
              <w:rPr>
                <w:spacing w:val="-54"/>
              </w:rPr>
              <w:t xml:space="preserve"> </w:t>
            </w:r>
            <w:r w:rsidRPr="00CC27DE">
              <w:t>units may be</w:t>
            </w:r>
            <w:r w:rsidRPr="00CC27DE">
              <w:rPr>
                <w:spacing w:val="1"/>
              </w:rPr>
              <w:t xml:space="preserve"> </w:t>
            </w:r>
            <w:r w:rsidRPr="00CC27DE">
              <w:t>constrained</w:t>
            </w:r>
            <w:r w:rsidRPr="00CC27DE">
              <w:rPr>
                <w:spacing w:val="2"/>
              </w:rPr>
              <w:t xml:space="preserve"> </w:t>
            </w:r>
            <w:r w:rsidRPr="00CC27DE">
              <w:t>by</w:t>
            </w:r>
            <w:r w:rsidRPr="00CC27DE">
              <w:rPr>
                <w:spacing w:val="1"/>
              </w:rPr>
              <w:t xml:space="preserve"> </w:t>
            </w:r>
            <w:r w:rsidRPr="00CC27DE">
              <w:t>the</w:t>
            </w:r>
            <w:r w:rsidRPr="00CC27DE">
              <w:rPr>
                <w:spacing w:val="6"/>
              </w:rPr>
              <w:t xml:space="preserve"> </w:t>
            </w:r>
            <w:r w:rsidRPr="00CC27DE">
              <w:t>need</w:t>
            </w:r>
            <w:r w:rsidRPr="00CC27DE">
              <w:rPr>
                <w:spacing w:val="7"/>
              </w:rPr>
              <w:t xml:space="preserve"> </w:t>
            </w:r>
            <w:r w:rsidRPr="00CC27DE">
              <w:t>to</w:t>
            </w:r>
            <w:r w:rsidRPr="00CC27DE">
              <w:rPr>
                <w:spacing w:val="1"/>
              </w:rPr>
              <w:t xml:space="preserve"> </w:t>
            </w:r>
            <w:r w:rsidRPr="00CC27DE">
              <w:t>retrofit the</w:t>
            </w:r>
            <w:r w:rsidRPr="00CC27DE">
              <w:rPr>
                <w:spacing w:val="1"/>
              </w:rPr>
              <w:t xml:space="preserve"> </w:t>
            </w:r>
            <w:r w:rsidRPr="00CC27DE">
              <w:t>combustion</w:t>
            </w:r>
            <w:r w:rsidRPr="00CC27DE">
              <w:rPr>
                <w:spacing w:val="1"/>
              </w:rPr>
              <w:t xml:space="preserve"> </w:t>
            </w:r>
            <w:r w:rsidRPr="00CC27DE">
              <w:t>system</w:t>
            </w:r>
            <w:r w:rsidRPr="00CC27DE">
              <w:rPr>
                <w:spacing w:val="1"/>
              </w:rPr>
              <w:t xml:space="preserve"> </w:t>
            </w:r>
            <w:r w:rsidRPr="00CC27DE">
              <w:t>and/or</w:t>
            </w:r>
          </w:p>
          <w:p w14:paraId="65034853" w14:textId="77777777" w:rsidR="009908F5" w:rsidRPr="00CC27DE" w:rsidRDefault="00525531" w:rsidP="00252FFF">
            <w:pPr>
              <w:pStyle w:val="TableParagraph"/>
              <w:spacing w:line="228" w:lineRule="exact"/>
              <w:ind w:left="106" w:right="138"/>
            </w:pPr>
            <w:r w:rsidRPr="00CC27DE">
              <w:t>control command</w:t>
            </w:r>
            <w:r w:rsidRPr="00CC27DE">
              <w:rPr>
                <w:spacing w:val="-53"/>
              </w:rPr>
              <w:t xml:space="preserve"> </w:t>
            </w:r>
            <w:r w:rsidRPr="00CC27DE">
              <w:t>system</w:t>
            </w:r>
          </w:p>
        </w:tc>
        <w:tc>
          <w:tcPr>
            <w:tcW w:w="3178" w:type="dxa"/>
          </w:tcPr>
          <w:p w14:paraId="65034854" w14:textId="77777777" w:rsidR="009908F5" w:rsidRPr="00CC27DE" w:rsidRDefault="009908F5" w:rsidP="00252FFF">
            <w:pPr>
              <w:pStyle w:val="TableParagraph"/>
            </w:pPr>
          </w:p>
          <w:p w14:paraId="65034855" w14:textId="77777777" w:rsidR="009908F5" w:rsidRPr="00CC27DE" w:rsidRDefault="009908F5" w:rsidP="00252FFF">
            <w:pPr>
              <w:pStyle w:val="TableParagraph"/>
            </w:pPr>
          </w:p>
          <w:p w14:paraId="65034856" w14:textId="77777777" w:rsidR="009908F5" w:rsidRPr="00CC27DE" w:rsidRDefault="009908F5" w:rsidP="00252FFF">
            <w:pPr>
              <w:pStyle w:val="TableParagraph"/>
            </w:pPr>
          </w:p>
          <w:p w14:paraId="65034857" w14:textId="77777777" w:rsidR="009908F5" w:rsidRPr="00CC27DE" w:rsidRDefault="009908F5" w:rsidP="00252FFF">
            <w:pPr>
              <w:pStyle w:val="TableParagraph"/>
              <w:spacing w:before="1"/>
            </w:pPr>
          </w:p>
          <w:p w14:paraId="65034858" w14:textId="77777777" w:rsidR="009908F5" w:rsidRPr="00CC27DE" w:rsidRDefault="00525531" w:rsidP="00252FFF">
            <w:pPr>
              <w:pStyle w:val="TableParagraph"/>
              <w:spacing w:line="229" w:lineRule="exact"/>
              <w:ind w:left="106"/>
              <w:rPr>
                <w:b/>
              </w:rPr>
            </w:pPr>
            <w:r w:rsidRPr="00CC27DE">
              <w:rPr>
                <w:b/>
                <w:color w:val="00AF50"/>
              </w:rPr>
              <w:t>YES,</w:t>
            </w:r>
          </w:p>
          <w:p w14:paraId="65034859" w14:textId="77777777" w:rsidR="009908F5" w:rsidRPr="00CC27DE" w:rsidRDefault="00525531" w:rsidP="00252FFF">
            <w:pPr>
              <w:pStyle w:val="TableParagraph"/>
              <w:ind w:left="106" w:right="395"/>
            </w:pPr>
            <w:r w:rsidRPr="00CC27DE">
              <w:rPr>
                <w:color w:val="00AF50"/>
              </w:rPr>
              <w:t>recent</w:t>
            </w:r>
            <w:r w:rsidRPr="00CC27DE">
              <w:rPr>
                <w:color w:val="00AF50"/>
                <w:spacing w:val="-4"/>
              </w:rPr>
              <w:t xml:space="preserve"> </w:t>
            </w:r>
            <w:r w:rsidRPr="00CC27DE">
              <w:rPr>
                <w:color w:val="00AF50"/>
              </w:rPr>
              <w:t>combustion</w:t>
            </w:r>
            <w:r w:rsidRPr="00CC27DE">
              <w:rPr>
                <w:color w:val="00AF50"/>
                <w:spacing w:val="-3"/>
              </w:rPr>
              <w:t xml:space="preserve"> </w:t>
            </w:r>
            <w:r w:rsidRPr="00CC27DE">
              <w:rPr>
                <w:color w:val="00AF50"/>
              </w:rPr>
              <w:t>unit</w:t>
            </w:r>
            <w:r w:rsidRPr="00CC27DE">
              <w:rPr>
                <w:color w:val="00AF50"/>
                <w:spacing w:val="-4"/>
              </w:rPr>
              <w:t xml:space="preserve"> </w:t>
            </w:r>
            <w:r w:rsidRPr="00CC27DE">
              <w:rPr>
                <w:color w:val="00AF50"/>
              </w:rPr>
              <w:t>design</w:t>
            </w:r>
            <w:r w:rsidRPr="00CC27DE">
              <w:rPr>
                <w:color w:val="00AF50"/>
                <w:spacing w:val="-52"/>
              </w:rPr>
              <w:t xml:space="preserve"> </w:t>
            </w:r>
            <w:r w:rsidRPr="00CC27DE">
              <w:rPr>
                <w:color w:val="00AF50"/>
              </w:rPr>
              <w:t>and</w:t>
            </w:r>
            <w:r w:rsidRPr="00CC27DE">
              <w:rPr>
                <w:color w:val="00AF50"/>
                <w:spacing w:val="-2"/>
              </w:rPr>
              <w:t xml:space="preserve"> </w:t>
            </w:r>
            <w:r w:rsidRPr="00CC27DE">
              <w:rPr>
                <w:color w:val="00AF50"/>
              </w:rPr>
              <w:t>control</w:t>
            </w:r>
            <w:r w:rsidRPr="00CC27DE">
              <w:rPr>
                <w:color w:val="00AF50"/>
                <w:spacing w:val="-1"/>
              </w:rPr>
              <w:t xml:space="preserve"> </w:t>
            </w:r>
            <w:r w:rsidRPr="00CC27DE">
              <w:rPr>
                <w:color w:val="00AF50"/>
              </w:rPr>
              <w:t>system.</w:t>
            </w:r>
          </w:p>
        </w:tc>
      </w:tr>
      <w:tr w:rsidR="009908F5" w:rsidRPr="00CC27DE" w14:paraId="6503486D" w14:textId="77777777" w:rsidTr="00252FFF">
        <w:trPr>
          <w:trHeight w:val="2990"/>
        </w:trPr>
        <w:tc>
          <w:tcPr>
            <w:tcW w:w="1570" w:type="dxa"/>
          </w:tcPr>
          <w:p w14:paraId="6503485B" w14:textId="77777777" w:rsidR="009908F5" w:rsidRPr="00CC27DE" w:rsidRDefault="009908F5" w:rsidP="00252FFF">
            <w:pPr>
              <w:pStyle w:val="TableParagraph"/>
            </w:pPr>
          </w:p>
          <w:p w14:paraId="6503485C" w14:textId="77777777" w:rsidR="009908F5" w:rsidRPr="00CC27DE" w:rsidRDefault="009908F5" w:rsidP="00252FFF">
            <w:pPr>
              <w:pStyle w:val="TableParagraph"/>
            </w:pPr>
          </w:p>
          <w:p w14:paraId="6503485D" w14:textId="77777777" w:rsidR="009908F5" w:rsidRPr="00CC27DE" w:rsidRDefault="009908F5" w:rsidP="00252FFF">
            <w:pPr>
              <w:pStyle w:val="TableParagraph"/>
            </w:pPr>
          </w:p>
          <w:p w14:paraId="6503485E" w14:textId="77777777" w:rsidR="009908F5" w:rsidRPr="00CC27DE" w:rsidRDefault="009908F5" w:rsidP="00252FFF">
            <w:pPr>
              <w:pStyle w:val="TableParagraph"/>
              <w:spacing w:before="1"/>
            </w:pPr>
          </w:p>
          <w:p w14:paraId="6503485F" w14:textId="77777777" w:rsidR="009908F5" w:rsidRPr="00CC27DE" w:rsidRDefault="00525531" w:rsidP="00252FFF">
            <w:pPr>
              <w:pStyle w:val="TableParagraph"/>
              <w:ind w:left="107" w:right="115"/>
            </w:pPr>
            <w:r w:rsidRPr="00CC27DE">
              <w:t>Feed-water</w:t>
            </w:r>
            <w:r w:rsidRPr="00CC27DE">
              <w:rPr>
                <w:spacing w:val="1"/>
              </w:rPr>
              <w:t xml:space="preserve"> </w:t>
            </w:r>
            <w:r w:rsidRPr="00CC27DE">
              <w:t>preheating</w:t>
            </w:r>
            <w:r w:rsidRPr="00CC27DE">
              <w:rPr>
                <w:spacing w:val="1"/>
              </w:rPr>
              <w:t xml:space="preserve"> </w:t>
            </w:r>
            <w:r w:rsidRPr="00CC27DE">
              <w:t>using</w:t>
            </w:r>
            <w:r w:rsidRPr="00CC27DE">
              <w:rPr>
                <w:spacing w:val="1"/>
              </w:rPr>
              <w:t xml:space="preserve"> </w:t>
            </w:r>
            <w:r w:rsidRPr="00CC27DE">
              <w:rPr>
                <w:spacing w:val="-1"/>
              </w:rPr>
              <w:t>recovered</w:t>
            </w:r>
            <w:r w:rsidRPr="00CC27DE">
              <w:rPr>
                <w:spacing w:val="-8"/>
              </w:rPr>
              <w:t xml:space="preserve"> </w:t>
            </w:r>
            <w:r w:rsidRPr="00CC27DE">
              <w:t>heat</w:t>
            </w:r>
          </w:p>
        </w:tc>
        <w:tc>
          <w:tcPr>
            <w:tcW w:w="2254" w:type="dxa"/>
          </w:tcPr>
          <w:p w14:paraId="65034860" w14:textId="77777777" w:rsidR="009908F5" w:rsidRPr="00CC27DE" w:rsidRDefault="009908F5" w:rsidP="00252FFF">
            <w:pPr>
              <w:pStyle w:val="TableParagraph"/>
            </w:pPr>
          </w:p>
          <w:p w14:paraId="65034861" w14:textId="77777777" w:rsidR="009908F5" w:rsidRPr="00CC27DE" w:rsidRDefault="009908F5" w:rsidP="00252FFF">
            <w:pPr>
              <w:pStyle w:val="TableParagraph"/>
            </w:pPr>
          </w:p>
          <w:p w14:paraId="65034862" w14:textId="77777777" w:rsidR="009908F5" w:rsidRPr="00CC27DE" w:rsidRDefault="009908F5" w:rsidP="00252FFF">
            <w:pPr>
              <w:pStyle w:val="TableParagraph"/>
            </w:pPr>
          </w:p>
          <w:p w14:paraId="65034863" w14:textId="77777777" w:rsidR="009908F5" w:rsidRPr="00CC27DE" w:rsidRDefault="00525531" w:rsidP="00252FFF">
            <w:pPr>
              <w:pStyle w:val="TableParagraph"/>
              <w:spacing w:before="162"/>
              <w:ind w:left="107" w:right="104"/>
            </w:pPr>
            <w:r w:rsidRPr="00CC27DE">
              <w:t>Preheat water coming</w:t>
            </w:r>
            <w:r w:rsidRPr="00CC27DE">
              <w:rPr>
                <w:spacing w:val="1"/>
              </w:rPr>
              <w:t xml:space="preserve"> </w:t>
            </w:r>
            <w:r w:rsidRPr="00CC27DE">
              <w:t>out of the steam</w:t>
            </w:r>
            <w:r w:rsidRPr="00CC27DE">
              <w:rPr>
                <w:spacing w:val="1"/>
              </w:rPr>
              <w:t xml:space="preserve"> </w:t>
            </w:r>
            <w:r w:rsidRPr="00CC27DE">
              <w:t>condenser</w:t>
            </w:r>
            <w:r w:rsidRPr="00CC27DE">
              <w:rPr>
                <w:spacing w:val="2"/>
              </w:rPr>
              <w:t xml:space="preserve"> </w:t>
            </w:r>
            <w:r w:rsidRPr="00CC27DE">
              <w:t>with</w:t>
            </w:r>
            <w:r w:rsidRPr="00CC27DE">
              <w:rPr>
                <w:spacing w:val="1"/>
              </w:rPr>
              <w:t xml:space="preserve"> </w:t>
            </w:r>
            <w:r w:rsidRPr="00CC27DE">
              <w:t>recovered heat, before</w:t>
            </w:r>
            <w:r w:rsidRPr="00CC27DE">
              <w:rPr>
                <w:spacing w:val="-54"/>
              </w:rPr>
              <w:t xml:space="preserve"> </w:t>
            </w:r>
            <w:r w:rsidRPr="00CC27DE">
              <w:t>reusing</w:t>
            </w:r>
            <w:r w:rsidRPr="00CC27DE">
              <w:rPr>
                <w:spacing w:val="-3"/>
              </w:rPr>
              <w:t xml:space="preserve"> </w:t>
            </w:r>
            <w:r w:rsidRPr="00CC27DE">
              <w:t>it in</w:t>
            </w:r>
            <w:r w:rsidRPr="00CC27DE">
              <w:rPr>
                <w:spacing w:val="-3"/>
              </w:rPr>
              <w:t xml:space="preserve"> </w:t>
            </w:r>
            <w:r w:rsidRPr="00CC27DE">
              <w:t>the</w:t>
            </w:r>
            <w:r w:rsidRPr="00CC27DE">
              <w:rPr>
                <w:spacing w:val="-1"/>
              </w:rPr>
              <w:t xml:space="preserve"> </w:t>
            </w:r>
            <w:r w:rsidRPr="00CC27DE">
              <w:t>boiler</w:t>
            </w:r>
          </w:p>
        </w:tc>
        <w:tc>
          <w:tcPr>
            <w:tcW w:w="1808" w:type="dxa"/>
          </w:tcPr>
          <w:p w14:paraId="65034864" w14:textId="77777777" w:rsidR="009908F5" w:rsidRPr="00CC27DE" w:rsidRDefault="00525531" w:rsidP="00252FFF">
            <w:pPr>
              <w:pStyle w:val="TableParagraph"/>
              <w:ind w:left="106" w:right="100"/>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steam</w:t>
            </w:r>
            <w:r w:rsidRPr="00CC27DE">
              <w:rPr>
                <w:spacing w:val="55"/>
              </w:rPr>
              <w:t xml:space="preserve"> </w:t>
            </w:r>
            <w:r w:rsidRPr="00CC27DE">
              <w:t>circuits</w:t>
            </w:r>
            <w:r w:rsidRPr="00CC27DE">
              <w:rPr>
                <w:spacing w:val="1"/>
              </w:rPr>
              <w:t xml:space="preserve"> </w:t>
            </w:r>
            <w:r w:rsidRPr="00CC27DE">
              <w:t>and not to hot</w:t>
            </w:r>
            <w:r w:rsidRPr="00CC27DE">
              <w:rPr>
                <w:spacing w:val="1"/>
              </w:rPr>
              <w:t xml:space="preserve"> </w:t>
            </w:r>
            <w:r w:rsidRPr="00CC27DE">
              <w:t>boilers.</w:t>
            </w:r>
          </w:p>
          <w:p w14:paraId="65034865" w14:textId="77777777" w:rsidR="009908F5" w:rsidRPr="00CC27DE" w:rsidRDefault="00525531" w:rsidP="00252FFF">
            <w:pPr>
              <w:pStyle w:val="TableParagraph"/>
              <w:spacing w:before="1"/>
              <w:ind w:left="106" w:right="82"/>
            </w:pPr>
            <w:r w:rsidRPr="00CC27DE">
              <w:t>Applicability to</w:t>
            </w:r>
            <w:r w:rsidRPr="00CC27DE">
              <w:rPr>
                <w:spacing w:val="1"/>
              </w:rPr>
              <w:t xml:space="preserve"> </w:t>
            </w:r>
            <w:r w:rsidRPr="00CC27DE">
              <w:t>existing units may</w:t>
            </w:r>
            <w:r w:rsidRPr="00CC27DE">
              <w:rPr>
                <w:spacing w:val="-53"/>
              </w:rPr>
              <w:t xml:space="preserve"> </w:t>
            </w:r>
            <w:r w:rsidRPr="00CC27DE">
              <w:t>be limited due to</w:t>
            </w:r>
            <w:r w:rsidRPr="00CC27DE">
              <w:rPr>
                <w:spacing w:val="1"/>
              </w:rPr>
              <w:t xml:space="preserve"> </w:t>
            </w:r>
            <w:r w:rsidRPr="00CC27DE">
              <w:t>constraints</w:t>
            </w:r>
            <w:r w:rsidRPr="00CC27DE">
              <w:rPr>
                <w:spacing w:val="1"/>
              </w:rPr>
              <w:t xml:space="preserve"> </w:t>
            </w:r>
            <w:r w:rsidRPr="00CC27DE">
              <w:t>associated</w:t>
            </w:r>
            <w:r w:rsidRPr="00CC27DE">
              <w:rPr>
                <w:spacing w:val="1"/>
              </w:rPr>
              <w:t xml:space="preserve"> </w:t>
            </w:r>
            <w:r w:rsidRPr="00CC27DE">
              <w:t>with</w:t>
            </w:r>
            <w:r w:rsidRPr="00CC27DE">
              <w:rPr>
                <w:spacing w:val="1"/>
              </w:rPr>
              <w:t xml:space="preserve"> </w:t>
            </w:r>
            <w:r w:rsidRPr="00CC27DE">
              <w:t>the plant</w:t>
            </w:r>
            <w:r w:rsidRPr="00CC27DE">
              <w:rPr>
                <w:spacing w:val="1"/>
              </w:rPr>
              <w:t xml:space="preserve"> </w:t>
            </w:r>
            <w:r w:rsidRPr="00CC27DE">
              <w:t>configuration</w:t>
            </w:r>
            <w:r w:rsidRPr="00CC27DE">
              <w:rPr>
                <w:spacing w:val="-4"/>
              </w:rPr>
              <w:t xml:space="preserve"> </w:t>
            </w:r>
            <w:r w:rsidRPr="00CC27DE">
              <w:t>and</w:t>
            </w:r>
          </w:p>
          <w:p w14:paraId="65034866" w14:textId="77777777" w:rsidR="009908F5" w:rsidRPr="00CC27DE" w:rsidRDefault="00525531" w:rsidP="00252FFF">
            <w:pPr>
              <w:pStyle w:val="TableParagraph"/>
              <w:spacing w:line="228" w:lineRule="exact"/>
              <w:ind w:left="106" w:right="196"/>
            </w:pPr>
            <w:r w:rsidRPr="00CC27DE">
              <w:t>the amount of</w:t>
            </w:r>
            <w:r w:rsidRPr="00CC27DE">
              <w:rPr>
                <w:spacing w:val="1"/>
              </w:rPr>
              <w:t xml:space="preserve"> </w:t>
            </w:r>
            <w:r w:rsidRPr="00CC27DE">
              <w:t>recoverable</w:t>
            </w:r>
            <w:r w:rsidRPr="00CC27DE">
              <w:rPr>
                <w:spacing w:val="-14"/>
              </w:rPr>
              <w:t xml:space="preserve"> </w:t>
            </w:r>
            <w:r w:rsidRPr="00CC27DE">
              <w:t>heat</w:t>
            </w:r>
          </w:p>
        </w:tc>
        <w:tc>
          <w:tcPr>
            <w:tcW w:w="3178" w:type="dxa"/>
          </w:tcPr>
          <w:p w14:paraId="65034867" w14:textId="77777777" w:rsidR="009908F5" w:rsidRPr="00CC27DE" w:rsidRDefault="009908F5" w:rsidP="00252FFF">
            <w:pPr>
              <w:pStyle w:val="TableParagraph"/>
            </w:pPr>
          </w:p>
          <w:p w14:paraId="65034868" w14:textId="77777777" w:rsidR="009908F5" w:rsidRPr="00CC27DE" w:rsidRDefault="009908F5" w:rsidP="00252FFF">
            <w:pPr>
              <w:pStyle w:val="TableParagraph"/>
            </w:pPr>
          </w:p>
          <w:p w14:paraId="65034869" w14:textId="77777777" w:rsidR="009908F5" w:rsidRPr="00CC27DE" w:rsidRDefault="009908F5" w:rsidP="00252FFF">
            <w:pPr>
              <w:pStyle w:val="TableParagraph"/>
            </w:pPr>
          </w:p>
          <w:p w14:paraId="6503486A" w14:textId="77777777" w:rsidR="009908F5" w:rsidRPr="00CC27DE" w:rsidRDefault="009908F5" w:rsidP="00252FFF">
            <w:pPr>
              <w:pStyle w:val="TableParagraph"/>
              <w:spacing w:before="1"/>
            </w:pPr>
          </w:p>
          <w:p w14:paraId="6503486B" w14:textId="77777777" w:rsidR="009908F5" w:rsidRPr="00CC27DE" w:rsidRDefault="00525531" w:rsidP="00252FFF">
            <w:pPr>
              <w:pStyle w:val="TableParagraph"/>
              <w:spacing w:line="229" w:lineRule="exact"/>
              <w:ind w:left="106"/>
              <w:rPr>
                <w:b/>
              </w:rPr>
            </w:pPr>
            <w:r w:rsidRPr="00CC27DE">
              <w:rPr>
                <w:b/>
                <w:color w:val="00AF50"/>
              </w:rPr>
              <w:t>YES,</w:t>
            </w:r>
          </w:p>
          <w:p w14:paraId="6503486C" w14:textId="77777777" w:rsidR="009908F5" w:rsidRPr="00CC27DE" w:rsidRDefault="00525531" w:rsidP="00252FFF">
            <w:pPr>
              <w:pStyle w:val="TableParagraph"/>
              <w:ind w:left="106" w:right="373"/>
            </w:pPr>
            <w:r w:rsidRPr="00CC27DE">
              <w:rPr>
                <w:color w:val="00AF50"/>
              </w:rPr>
              <w:t>Preheating</w:t>
            </w:r>
            <w:r w:rsidRPr="00CC27DE">
              <w:rPr>
                <w:color w:val="00AF50"/>
                <w:spacing w:val="-4"/>
              </w:rPr>
              <w:t xml:space="preserve"> </w:t>
            </w:r>
            <w:r w:rsidRPr="00CC27DE">
              <w:rPr>
                <w:color w:val="00AF50"/>
              </w:rPr>
              <w:t>of</w:t>
            </w:r>
            <w:r w:rsidRPr="00CC27DE">
              <w:rPr>
                <w:color w:val="00AF50"/>
                <w:spacing w:val="-1"/>
              </w:rPr>
              <w:t xml:space="preserve"> </w:t>
            </w:r>
            <w:r w:rsidRPr="00CC27DE">
              <w:rPr>
                <w:color w:val="00AF50"/>
              </w:rPr>
              <w:t>water</w:t>
            </w:r>
            <w:r w:rsidRPr="00CC27DE">
              <w:rPr>
                <w:color w:val="00AF50"/>
                <w:spacing w:val="-2"/>
              </w:rPr>
              <w:t xml:space="preserve"> </w:t>
            </w:r>
            <w:r w:rsidRPr="00CC27DE">
              <w:rPr>
                <w:color w:val="00AF50"/>
              </w:rPr>
              <w:t>carried</w:t>
            </w:r>
            <w:r w:rsidRPr="00CC27DE">
              <w:rPr>
                <w:color w:val="00AF50"/>
                <w:spacing w:val="-4"/>
              </w:rPr>
              <w:t xml:space="preserve"> </w:t>
            </w:r>
            <w:r w:rsidRPr="00CC27DE">
              <w:rPr>
                <w:color w:val="00AF50"/>
              </w:rPr>
              <w:t>on</w:t>
            </w:r>
            <w:r w:rsidRPr="00CC27DE">
              <w:rPr>
                <w:color w:val="00AF50"/>
                <w:spacing w:val="-52"/>
              </w:rPr>
              <w:t xml:space="preserve"> </w:t>
            </w:r>
            <w:r w:rsidRPr="00CC27DE">
              <w:rPr>
                <w:color w:val="00AF50"/>
              </w:rPr>
              <w:t>through heat exchanger on</w:t>
            </w:r>
            <w:r w:rsidRPr="00CC27DE">
              <w:rPr>
                <w:color w:val="00AF50"/>
                <w:spacing w:val="1"/>
              </w:rPr>
              <w:t xml:space="preserve"> </w:t>
            </w:r>
            <w:r w:rsidRPr="00CC27DE">
              <w:rPr>
                <w:color w:val="00AF50"/>
              </w:rPr>
              <w:t>waste</w:t>
            </w:r>
            <w:r w:rsidRPr="00CC27DE">
              <w:rPr>
                <w:color w:val="00AF50"/>
                <w:spacing w:val="-3"/>
              </w:rPr>
              <w:t xml:space="preserve"> </w:t>
            </w:r>
            <w:r w:rsidRPr="00CC27DE">
              <w:rPr>
                <w:color w:val="00AF50"/>
              </w:rPr>
              <w:t>flue</w:t>
            </w:r>
            <w:r w:rsidRPr="00CC27DE">
              <w:rPr>
                <w:color w:val="00AF50"/>
                <w:spacing w:val="2"/>
              </w:rPr>
              <w:t xml:space="preserve"> </w:t>
            </w:r>
            <w:r w:rsidRPr="00CC27DE">
              <w:rPr>
                <w:color w:val="00AF50"/>
              </w:rPr>
              <w:t>gases.</w:t>
            </w:r>
          </w:p>
        </w:tc>
      </w:tr>
      <w:tr w:rsidR="009908F5" w:rsidRPr="00CC27DE" w14:paraId="6503487E" w14:textId="77777777" w:rsidTr="00252FFF">
        <w:trPr>
          <w:trHeight w:val="3220"/>
        </w:trPr>
        <w:tc>
          <w:tcPr>
            <w:tcW w:w="1570" w:type="dxa"/>
          </w:tcPr>
          <w:p w14:paraId="6503486E" w14:textId="77777777" w:rsidR="009908F5" w:rsidRPr="00CC27DE" w:rsidRDefault="009908F5" w:rsidP="00252FFF">
            <w:pPr>
              <w:pStyle w:val="TableParagraph"/>
            </w:pPr>
          </w:p>
          <w:p w14:paraId="6503486F" w14:textId="77777777" w:rsidR="009908F5" w:rsidRPr="00CC27DE" w:rsidRDefault="009908F5" w:rsidP="00252FFF">
            <w:pPr>
              <w:pStyle w:val="TableParagraph"/>
            </w:pPr>
          </w:p>
          <w:p w14:paraId="65034870" w14:textId="77777777" w:rsidR="009908F5" w:rsidRPr="00CC27DE" w:rsidRDefault="009908F5" w:rsidP="00252FFF">
            <w:pPr>
              <w:pStyle w:val="TableParagraph"/>
            </w:pPr>
          </w:p>
          <w:p w14:paraId="65034871" w14:textId="77777777" w:rsidR="009908F5" w:rsidRPr="00CC27DE" w:rsidRDefault="009908F5" w:rsidP="00252FFF">
            <w:pPr>
              <w:pStyle w:val="TableParagraph"/>
            </w:pPr>
          </w:p>
          <w:p w14:paraId="65034872" w14:textId="77777777" w:rsidR="009908F5" w:rsidRPr="00CC27DE" w:rsidRDefault="00525531" w:rsidP="00252FFF">
            <w:pPr>
              <w:pStyle w:val="TableParagraph"/>
              <w:spacing w:before="137"/>
              <w:ind w:left="107" w:right="188"/>
            </w:pPr>
            <w:r w:rsidRPr="00CC27DE">
              <w:t>Heat recovery</w:t>
            </w:r>
            <w:r w:rsidRPr="00CC27DE">
              <w:rPr>
                <w:spacing w:val="-53"/>
              </w:rPr>
              <w:t xml:space="preserve"> </w:t>
            </w:r>
            <w:r w:rsidRPr="00CC27DE">
              <w:t>by</w:t>
            </w:r>
            <w:r w:rsidRPr="00CC27DE">
              <w:rPr>
                <w:spacing w:val="1"/>
              </w:rPr>
              <w:t xml:space="preserve"> </w:t>
            </w:r>
            <w:r w:rsidRPr="00CC27DE">
              <w:t>cogeneration</w:t>
            </w:r>
            <w:r w:rsidRPr="00CC27DE">
              <w:rPr>
                <w:spacing w:val="1"/>
              </w:rPr>
              <w:t xml:space="preserve"> </w:t>
            </w:r>
            <w:r w:rsidRPr="00CC27DE">
              <w:t>(CHP)</w:t>
            </w:r>
          </w:p>
        </w:tc>
        <w:tc>
          <w:tcPr>
            <w:tcW w:w="2254" w:type="dxa"/>
          </w:tcPr>
          <w:p w14:paraId="65034873" w14:textId="77777777" w:rsidR="009908F5" w:rsidRPr="00CC27DE" w:rsidRDefault="00525531" w:rsidP="00252FFF">
            <w:pPr>
              <w:pStyle w:val="TableParagraph"/>
              <w:ind w:left="107" w:right="102"/>
            </w:pPr>
            <w:r w:rsidRPr="00CC27DE">
              <w:t>Recovery of heat</w:t>
            </w:r>
            <w:r w:rsidRPr="00CC27DE">
              <w:rPr>
                <w:spacing w:val="1"/>
              </w:rPr>
              <w:t xml:space="preserve"> </w:t>
            </w:r>
            <w:r w:rsidRPr="00CC27DE">
              <w:t>(mainly</w:t>
            </w:r>
            <w:r w:rsidRPr="00CC27DE">
              <w:rPr>
                <w:spacing w:val="-10"/>
              </w:rPr>
              <w:t xml:space="preserve"> </w:t>
            </w:r>
            <w:r w:rsidRPr="00CC27DE">
              <w:t>from</w:t>
            </w:r>
            <w:r w:rsidRPr="00CC27DE">
              <w:rPr>
                <w:spacing w:val="-3"/>
              </w:rPr>
              <w:t xml:space="preserve"> </w:t>
            </w:r>
            <w:r w:rsidRPr="00CC27DE">
              <w:t>the</w:t>
            </w:r>
            <w:r w:rsidRPr="00CC27DE">
              <w:rPr>
                <w:spacing w:val="-6"/>
              </w:rPr>
              <w:t xml:space="preserve"> </w:t>
            </w:r>
            <w:r w:rsidRPr="00CC27DE">
              <w:t>steam</w:t>
            </w:r>
            <w:r w:rsidRPr="00CC27DE">
              <w:rPr>
                <w:spacing w:val="-52"/>
              </w:rPr>
              <w:t xml:space="preserve"> </w:t>
            </w:r>
            <w:r w:rsidRPr="00CC27DE">
              <w:t>system) for producing</w:t>
            </w:r>
            <w:r w:rsidRPr="00CC27DE">
              <w:rPr>
                <w:spacing w:val="1"/>
              </w:rPr>
              <w:t xml:space="preserve"> </w:t>
            </w:r>
            <w:r w:rsidRPr="00CC27DE">
              <w:t>hot water/steam to be</w:t>
            </w:r>
            <w:r w:rsidRPr="00CC27DE">
              <w:rPr>
                <w:spacing w:val="1"/>
              </w:rPr>
              <w:t xml:space="preserve"> </w:t>
            </w:r>
            <w:r w:rsidRPr="00CC27DE">
              <w:t>used in industrial</w:t>
            </w:r>
            <w:r w:rsidRPr="00CC27DE">
              <w:rPr>
                <w:spacing w:val="1"/>
              </w:rPr>
              <w:t xml:space="preserve"> </w:t>
            </w:r>
            <w:r w:rsidRPr="00CC27DE">
              <w:t>processes/activities or</w:t>
            </w:r>
            <w:r w:rsidRPr="00CC27DE">
              <w:rPr>
                <w:spacing w:val="1"/>
              </w:rPr>
              <w:t xml:space="preserve"> </w:t>
            </w:r>
            <w:r w:rsidRPr="00CC27DE">
              <w:t>in a public network for</w:t>
            </w:r>
            <w:r w:rsidRPr="00CC27DE">
              <w:rPr>
                <w:spacing w:val="1"/>
              </w:rPr>
              <w:t xml:space="preserve"> </w:t>
            </w:r>
            <w:r w:rsidRPr="00CC27DE">
              <w:t>district</w:t>
            </w:r>
            <w:r w:rsidRPr="00CC27DE">
              <w:rPr>
                <w:spacing w:val="-2"/>
              </w:rPr>
              <w:t xml:space="preserve"> </w:t>
            </w:r>
            <w:r w:rsidRPr="00CC27DE">
              <w:t>heating.</w:t>
            </w:r>
          </w:p>
          <w:p w14:paraId="65034874" w14:textId="77777777" w:rsidR="009908F5" w:rsidRPr="00CC27DE" w:rsidRDefault="00525531" w:rsidP="00252FFF">
            <w:pPr>
              <w:pStyle w:val="TableParagraph"/>
              <w:ind w:left="107" w:right="370"/>
            </w:pPr>
            <w:r w:rsidRPr="00CC27DE">
              <w:t>Additional heat</w:t>
            </w:r>
            <w:r w:rsidRPr="00CC27DE">
              <w:rPr>
                <w:spacing w:val="1"/>
              </w:rPr>
              <w:t xml:space="preserve"> </w:t>
            </w:r>
            <w:r w:rsidRPr="00CC27DE">
              <w:t>recovery</w:t>
            </w:r>
            <w:r w:rsidRPr="00CC27DE">
              <w:rPr>
                <w:spacing w:val="-7"/>
              </w:rPr>
              <w:t xml:space="preserve"> </w:t>
            </w:r>
            <w:r w:rsidRPr="00CC27DE">
              <w:t>is</w:t>
            </w:r>
            <w:r w:rsidRPr="00CC27DE">
              <w:rPr>
                <w:spacing w:val="-3"/>
              </w:rPr>
              <w:t xml:space="preserve"> </w:t>
            </w:r>
            <w:r w:rsidRPr="00CC27DE">
              <w:t>possible</w:t>
            </w:r>
            <w:r w:rsidRPr="00CC27DE">
              <w:rPr>
                <w:spacing w:val="-52"/>
              </w:rPr>
              <w:t xml:space="preserve"> </w:t>
            </w:r>
            <w:r w:rsidRPr="00CC27DE">
              <w:t>from: — flue-gas —</w:t>
            </w:r>
            <w:r w:rsidRPr="00CC27DE">
              <w:rPr>
                <w:spacing w:val="-53"/>
              </w:rPr>
              <w:t xml:space="preserve"> </w:t>
            </w:r>
            <w:r w:rsidRPr="00CC27DE">
              <w:t>grate</w:t>
            </w:r>
            <w:r w:rsidRPr="00CC27DE">
              <w:rPr>
                <w:spacing w:val="-3"/>
              </w:rPr>
              <w:t xml:space="preserve"> </w:t>
            </w:r>
            <w:r w:rsidRPr="00CC27DE">
              <w:t>cooling</w:t>
            </w:r>
            <w:r w:rsidRPr="00CC27DE">
              <w:rPr>
                <w:spacing w:val="1"/>
              </w:rPr>
              <w:t xml:space="preserve"> </w:t>
            </w:r>
            <w:r w:rsidRPr="00CC27DE">
              <w:t>—</w:t>
            </w:r>
          </w:p>
          <w:p w14:paraId="65034875" w14:textId="77777777" w:rsidR="009908F5" w:rsidRPr="00CC27DE" w:rsidRDefault="00525531" w:rsidP="00252FFF">
            <w:pPr>
              <w:pStyle w:val="TableParagraph"/>
              <w:spacing w:line="230" w:lineRule="exact"/>
              <w:ind w:left="107" w:right="439"/>
            </w:pPr>
            <w:r w:rsidRPr="00CC27DE">
              <w:rPr>
                <w:spacing w:val="-1"/>
              </w:rPr>
              <w:t xml:space="preserve">circulating </w:t>
            </w:r>
            <w:r w:rsidRPr="00CC27DE">
              <w:t>fluidised</w:t>
            </w:r>
            <w:r w:rsidRPr="00CC27DE">
              <w:rPr>
                <w:spacing w:val="-53"/>
              </w:rPr>
              <w:t xml:space="preserve"> </w:t>
            </w:r>
            <w:r w:rsidRPr="00CC27DE">
              <w:t>bed</w:t>
            </w:r>
          </w:p>
        </w:tc>
        <w:tc>
          <w:tcPr>
            <w:tcW w:w="1808" w:type="dxa"/>
          </w:tcPr>
          <w:p w14:paraId="65034876" w14:textId="77777777" w:rsidR="009908F5" w:rsidRPr="00CC27DE" w:rsidRDefault="009908F5" w:rsidP="00252FFF">
            <w:pPr>
              <w:pStyle w:val="TableParagraph"/>
              <w:spacing w:before="11"/>
            </w:pPr>
          </w:p>
          <w:p w14:paraId="65034877" w14:textId="77777777" w:rsidR="009908F5" w:rsidRPr="00CC27DE" w:rsidRDefault="00525531" w:rsidP="00252FFF">
            <w:pPr>
              <w:pStyle w:val="TableParagraph"/>
              <w:ind w:left="106" w:right="102"/>
            </w:pPr>
            <w:r w:rsidRPr="00CC27DE">
              <w:t>Applicable within</w:t>
            </w:r>
            <w:r w:rsidRPr="00CC27DE">
              <w:rPr>
                <w:spacing w:val="1"/>
              </w:rPr>
              <w:t xml:space="preserve"> </w:t>
            </w:r>
            <w:r w:rsidRPr="00CC27DE">
              <w:t>the constraints</w:t>
            </w:r>
            <w:r w:rsidRPr="00CC27DE">
              <w:rPr>
                <w:spacing w:val="1"/>
              </w:rPr>
              <w:t xml:space="preserve"> </w:t>
            </w:r>
            <w:r w:rsidRPr="00CC27DE">
              <w:t>associated</w:t>
            </w:r>
            <w:r w:rsidRPr="00CC27DE">
              <w:rPr>
                <w:spacing w:val="1"/>
              </w:rPr>
              <w:t xml:space="preserve"> </w:t>
            </w:r>
            <w:r w:rsidRPr="00CC27DE">
              <w:t>with</w:t>
            </w:r>
            <w:r w:rsidRPr="00CC27DE">
              <w:rPr>
                <w:spacing w:val="1"/>
              </w:rPr>
              <w:t xml:space="preserve"> </w:t>
            </w:r>
            <w:r w:rsidRPr="00CC27DE">
              <w:t>the</w:t>
            </w:r>
            <w:r w:rsidRPr="00CC27DE">
              <w:rPr>
                <w:spacing w:val="-2"/>
              </w:rPr>
              <w:t xml:space="preserve"> </w:t>
            </w:r>
            <w:r w:rsidRPr="00CC27DE">
              <w:t>local</w:t>
            </w:r>
            <w:r w:rsidRPr="00CC27DE">
              <w:rPr>
                <w:spacing w:val="-3"/>
              </w:rPr>
              <w:t xml:space="preserve"> </w:t>
            </w:r>
            <w:r w:rsidRPr="00CC27DE">
              <w:t>heat</w:t>
            </w:r>
            <w:r w:rsidRPr="00CC27DE">
              <w:rPr>
                <w:spacing w:val="-4"/>
              </w:rPr>
              <w:t xml:space="preserve"> </w:t>
            </w:r>
            <w:r w:rsidRPr="00CC27DE">
              <w:t>and</w:t>
            </w:r>
            <w:r w:rsidRPr="00CC27DE">
              <w:rPr>
                <w:spacing w:val="-53"/>
              </w:rPr>
              <w:t xml:space="preserve"> </w:t>
            </w:r>
            <w:r w:rsidRPr="00CC27DE">
              <w:t>power demand.</w:t>
            </w:r>
            <w:r w:rsidRPr="00CC27DE">
              <w:rPr>
                <w:spacing w:val="1"/>
              </w:rPr>
              <w:t xml:space="preserve"> </w:t>
            </w:r>
            <w:r w:rsidRPr="00CC27DE">
              <w:t>The applicability</w:t>
            </w:r>
            <w:r w:rsidRPr="00CC27DE">
              <w:rPr>
                <w:spacing w:val="1"/>
              </w:rPr>
              <w:t xml:space="preserve"> </w:t>
            </w:r>
            <w:r w:rsidRPr="00CC27DE">
              <w:t>may be limited in</w:t>
            </w:r>
            <w:r w:rsidRPr="00CC27DE">
              <w:rPr>
                <w:spacing w:val="1"/>
              </w:rPr>
              <w:t xml:space="preserve"> </w:t>
            </w:r>
            <w:r w:rsidRPr="00CC27DE">
              <w:t>the case of gas</w:t>
            </w:r>
            <w:r w:rsidRPr="00CC27DE">
              <w:rPr>
                <w:spacing w:val="1"/>
              </w:rPr>
              <w:t xml:space="preserve"> </w:t>
            </w:r>
            <w:r w:rsidRPr="00CC27DE">
              <w:t>compressors with</w:t>
            </w:r>
            <w:r w:rsidRPr="00CC27DE">
              <w:rPr>
                <w:spacing w:val="-53"/>
              </w:rPr>
              <w:t xml:space="preserve"> </w:t>
            </w:r>
            <w:r w:rsidRPr="00CC27DE">
              <w:t>an unpredictable</w:t>
            </w:r>
            <w:r w:rsidRPr="00CC27DE">
              <w:rPr>
                <w:spacing w:val="1"/>
              </w:rPr>
              <w:t xml:space="preserve"> </w:t>
            </w:r>
            <w:r w:rsidRPr="00CC27DE">
              <w:t>operational heat</w:t>
            </w:r>
            <w:r w:rsidRPr="00CC27DE">
              <w:rPr>
                <w:spacing w:val="1"/>
              </w:rPr>
              <w:t xml:space="preserve"> </w:t>
            </w:r>
            <w:r w:rsidRPr="00CC27DE">
              <w:t>profile</w:t>
            </w:r>
          </w:p>
        </w:tc>
        <w:tc>
          <w:tcPr>
            <w:tcW w:w="3178" w:type="dxa"/>
          </w:tcPr>
          <w:p w14:paraId="65034878" w14:textId="77777777" w:rsidR="009908F5" w:rsidRPr="00CC27DE" w:rsidRDefault="009908F5" w:rsidP="00252FFF">
            <w:pPr>
              <w:pStyle w:val="TableParagraph"/>
            </w:pPr>
          </w:p>
          <w:p w14:paraId="65034879" w14:textId="77777777" w:rsidR="009908F5" w:rsidRPr="00CC27DE" w:rsidRDefault="009908F5" w:rsidP="00252FFF">
            <w:pPr>
              <w:pStyle w:val="TableParagraph"/>
            </w:pPr>
          </w:p>
          <w:p w14:paraId="6503487A" w14:textId="77777777" w:rsidR="009908F5" w:rsidRPr="00CC27DE" w:rsidRDefault="009908F5" w:rsidP="00252FFF">
            <w:pPr>
              <w:pStyle w:val="TableParagraph"/>
            </w:pPr>
          </w:p>
          <w:p w14:paraId="6503487B" w14:textId="77777777" w:rsidR="009908F5" w:rsidRPr="00CC27DE" w:rsidRDefault="009908F5" w:rsidP="00252FFF">
            <w:pPr>
              <w:pStyle w:val="TableParagraph"/>
              <w:spacing w:before="1"/>
            </w:pPr>
          </w:p>
          <w:p w14:paraId="6503487C" w14:textId="77777777" w:rsidR="009908F5" w:rsidRPr="00CC27DE" w:rsidRDefault="00525531" w:rsidP="00252FFF">
            <w:pPr>
              <w:pStyle w:val="TableParagraph"/>
              <w:spacing w:line="229" w:lineRule="exact"/>
              <w:ind w:left="106"/>
              <w:rPr>
                <w:b/>
              </w:rPr>
            </w:pPr>
            <w:r w:rsidRPr="00CC27DE">
              <w:rPr>
                <w:b/>
                <w:color w:val="00AF50"/>
              </w:rPr>
              <w:t>YES,</w:t>
            </w:r>
          </w:p>
          <w:p w14:paraId="6503487D" w14:textId="77777777" w:rsidR="009908F5" w:rsidRPr="00CC27DE" w:rsidRDefault="00525531" w:rsidP="00252FFF">
            <w:pPr>
              <w:pStyle w:val="TableParagraph"/>
              <w:ind w:left="106" w:right="148"/>
            </w:pPr>
            <w:r w:rsidRPr="00CC27DE">
              <w:rPr>
                <w:color w:val="00AF50"/>
              </w:rPr>
              <w:t>The Turbine provides waste heat</w:t>
            </w:r>
            <w:r w:rsidRPr="00CC27DE">
              <w:rPr>
                <w:color w:val="00AF50"/>
                <w:spacing w:val="-54"/>
              </w:rPr>
              <w:t xml:space="preserve"> </w:t>
            </w:r>
            <w:r w:rsidRPr="00CC27DE">
              <w:rPr>
                <w:color w:val="00AF50"/>
              </w:rPr>
              <w:t>to the attached boilers as part of</w:t>
            </w:r>
            <w:r w:rsidRPr="00CC27DE">
              <w:rPr>
                <w:color w:val="00AF50"/>
                <w:spacing w:val="1"/>
              </w:rPr>
              <w:t xml:space="preserve"> </w:t>
            </w:r>
            <w:r w:rsidRPr="00CC27DE">
              <w:rPr>
                <w:color w:val="00AF50"/>
              </w:rPr>
              <w:t>the CHP: the steam is then used</w:t>
            </w:r>
            <w:r w:rsidRPr="00CC27DE">
              <w:rPr>
                <w:color w:val="00AF50"/>
                <w:spacing w:val="-53"/>
              </w:rPr>
              <w:t xml:space="preserve"> </w:t>
            </w:r>
            <w:r w:rsidRPr="00CC27DE">
              <w:rPr>
                <w:color w:val="00AF50"/>
              </w:rPr>
              <w:t>for process</w:t>
            </w:r>
            <w:r w:rsidRPr="00CC27DE">
              <w:rPr>
                <w:color w:val="00AF50"/>
                <w:spacing w:val="-1"/>
              </w:rPr>
              <w:t xml:space="preserve"> </w:t>
            </w:r>
            <w:r w:rsidRPr="00CC27DE">
              <w:rPr>
                <w:color w:val="00AF50"/>
              </w:rPr>
              <w:t>purposes.</w:t>
            </w:r>
          </w:p>
        </w:tc>
      </w:tr>
      <w:tr w:rsidR="009908F5" w:rsidRPr="00CC27DE" w14:paraId="6503488A" w14:textId="77777777" w:rsidTr="00252FFF">
        <w:trPr>
          <w:trHeight w:val="1610"/>
        </w:trPr>
        <w:tc>
          <w:tcPr>
            <w:tcW w:w="1570" w:type="dxa"/>
          </w:tcPr>
          <w:p w14:paraId="6503487F" w14:textId="77777777" w:rsidR="009908F5" w:rsidRPr="00CC27DE" w:rsidRDefault="009908F5" w:rsidP="00252FFF">
            <w:pPr>
              <w:pStyle w:val="TableParagraph"/>
            </w:pPr>
          </w:p>
          <w:p w14:paraId="65034880" w14:textId="77777777" w:rsidR="009908F5" w:rsidRPr="00CC27DE" w:rsidRDefault="009908F5" w:rsidP="00252FFF">
            <w:pPr>
              <w:pStyle w:val="TableParagraph"/>
            </w:pPr>
          </w:p>
          <w:p w14:paraId="65034881" w14:textId="77777777" w:rsidR="009908F5" w:rsidRPr="00CC27DE" w:rsidRDefault="00525531" w:rsidP="00252FFF">
            <w:pPr>
              <w:pStyle w:val="TableParagraph"/>
              <w:spacing w:before="184"/>
              <w:ind w:left="107"/>
            </w:pPr>
            <w:r w:rsidRPr="00CC27DE">
              <w:t>CHP</w:t>
            </w:r>
            <w:r w:rsidRPr="00CC27DE">
              <w:rPr>
                <w:spacing w:val="-4"/>
              </w:rPr>
              <w:t xml:space="preserve"> </w:t>
            </w:r>
            <w:r w:rsidRPr="00CC27DE">
              <w:t>readiness</w:t>
            </w:r>
          </w:p>
        </w:tc>
        <w:tc>
          <w:tcPr>
            <w:tcW w:w="2254" w:type="dxa"/>
          </w:tcPr>
          <w:p w14:paraId="65034882" w14:textId="77777777" w:rsidR="009908F5" w:rsidRPr="00CC27DE" w:rsidRDefault="009908F5" w:rsidP="00252FFF">
            <w:pPr>
              <w:pStyle w:val="TableParagraph"/>
            </w:pPr>
          </w:p>
          <w:p w14:paraId="65034883" w14:textId="77777777" w:rsidR="009908F5" w:rsidRPr="00CC27DE" w:rsidRDefault="009908F5" w:rsidP="00252FFF">
            <w:pPr>
              <w:pStyle w:val="TableParagraph"/>
            </w:pPr>
          </w:p>
          <w:p w14:paraId="65034884" w14:textId="77777777" w:rsidR="009908F5" w:rsidRPr="00CC27DE" w:rsidRDefault="00525531" w:rsidP="00252FFF">
            <w:pPr>
              <w:pStyle w:val="TableParagraph"/>
              <w:ind w:left="107" w:right="545"/>
            </w:pPr>
            <w:r w:rsidRPr="00CC27DE">
              <w:t>See</w:t>
            </w:r>
            <w:r w:rsidRPr="00CC27DE">
              <w:rPr>
                <w:spacing w:val="-10"/>
              </w:rPr>
              <w:t xml:space="preserve"> </w:t>
            </w:r>
            <w:r w:rsidRPr="00CC27DE">
              <w:t>description</w:t>
            </w:r>
            <w:r w:rsidRPr="00CC27DE">
              <w:rPr>
                <w:spacing w:val="-8"/>
              </w:rPr>
              <w:t xml:space="preserve"> </w:t>
            </w:r>
            <w:r w:rsidRPr="00CC27DE">
              <w:t>in</w:t>
            </w:r>
            <w:r w:rsidRPr="00CC27DE">
              <w:rPr>
                <w:spacing w:val="-52"/>
              </w:rPr>
              <w:t xml:space="preserve"> </w:t>
            </w:r>
            <w:r w:rsidRPr="00CC27DE">
              <w:t>Section</w:t>
            </w:r>
            <w:r w:rsidRPr="00CC27DE">
              <w:rPr>
                <w:spacing w:val="-3"/>
              </w:rPr>
              <w:t xml:space="preserve"> </w:t>
            </w:r>
            <w:r w:rsidRPr="00CC27DE">
              <w:t>8.2.</w:t>
            </w:r>
          </w:p>
        </w:tc>
        <w:tc>
          <w:tcPr>
            <w:tcW w:w="1808" w:type="dxa"/>
          </w:tcPr>
          <w:p w14:paraId="65034885" w14:textId="77777777" w:rsidR="009908F5" w:rsidRPr="00CC27DE" w:rsidRDefault="00525531" w:rsidP="00252FFF">
            <w:pPr>
              <w:pStyle w:val="TableParagraph"/>
              <w:ind w:left="106" w:right="100"/>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new units where</w:t>
            </w:r>
            <w:r w:rsidRPr="00CC27DE">
              <w:rPr>
                <w:spacing w:val="1"/>
              </w:rPr>
              <w:t xml:space="preserve"> </w:t>
            </w:r>
            <w:r w:rsidRPr="00CC27DE">
              <w:t>there is a realistic</w:t>
            </w:r>
            <w:r w:rsidRPr="00CC27DE">
              <w:rPr>
                <w:spacing w:val="-53"/>
              </w:rPr>
              <w:t xml:space="preserve"> </w:t>
            </w:r>
            <w:r w:rsidRPr="00CC27DE">
              <w:t>potential for the</w:t>
            </w:r>
            <w:r w:rsidRPr="00CC27DE">
              <w:rPr>
                <w:spacing w:val="1"/>
              </w:rPr>
              <w:t xml:space="preserve"> </w:t>
            </w:r>
            <w:r w:rsidRPr="00CC27DE">
              <w:t>future</w:t>
            </w:r>
            <w:r w:rsidRPr="00CC27DE">
              <w:rPr>
                <w:spacing w:val="-4"/>
              </w:rPr>
              <w:t xml:space="preserve"> </w:t>
            </w:r>
            <w:r w:rsidRPr="00CC27DE">
              <w:t>use</w:t>
            </w:r>
            <w:r w:rsidRPr="00CC27DE">
              <w:rPr>
                <w:spacing w:val="-3"/>
              </w:rPr>
              <w:t xml:space="preserve"> </w:t>
            </w:r>
            <w:r w:rsidRPr="00CC27DE">
              <w:t>of</w:t>
            </w:r>
            <w:r w:rsidRPr="00CC27DE">
              <w:rPr>
                <w:spacing w:val="1"/>
              </w:rPr>
              <w:t xml:space="preserve"> </w:t>
            </w:r>
            <w:r w:rsidRPr="00CC27DE">
              <w:t>heat</w:t>
            </w:r>
          </w:p>
          <w:p w14:paraId="65034886" w14:textId="77777777" w:rsidR="009908F5" w:rsidRPr="00CC27DE" w:rsidRDefault="00525531" w:rsidP="00252FFF">
            <w:pPr>
              <w:pStyle w:val="TableParagraph"/>
              <w:spacing w:line="230" w:lineRule="exact"/>
              <w:ind w:left="106" w:right="321"/>
            </w:pPr>
            <w:r w:rsidRPr="00CC27DE">
              <w:t>in</w:t>
            </w:r>
            <w:r w:rsidRPr="00CC27DE">
              <w:rPr>
                <w:spacing w:val="-7"/>
              </w:rPr>
              <w:t xml:space="preserve"> </w:t>
            </w:r>
            <w:r w:rsidRPr="00CC27DE">
              <w:t>the</w:t>
            </w:r>
            <w:r w:rsidRPr="00CC27DE">
              <w:rPr>
                <w:spacing w:val="-3"/>
              </w:rPr>
              <w:t xml:space="preserve"> </w:t>
            </w:r>
            <w:r w:rsidRPr="00CC27DE">
              <w:t>vicinity</w:t>
            </w:r>
            <w:r w:rsidRPr="00CC27DE">
              <w:rPr>
                <w:spacing w:val="-7"/>
              </w:rPr>
              <w:t xml:space="preserve"> </w:t>
            </w:r>
            <w:r w:rsidRPr="00CC27DE">
              <w:t>of</w:t>
            </w:r>
            <w:r w:rsidRPr="00CC27DE">
              <w:rPr>
                <w:spacing w:val="-53"/>
              </w:rPr>
              <w:t xml:space="preserve"> </w:t>
            </w:r>
            <w:r w:rsidRPr="00CC27DE">
              <w:t>the</w:t>
            </w:r>
            <w:r w:rsidRPr="00CC27DE">
              <w:rPr>
                <w:spacing w:val="-2"/>
              </w:rPr>
              <w:t xml:space="preserve"> </w:t>
            </w:r>
            <w:r w:rsidRPr="00CC27DE">
              <w:t>unit</w:t>
            </w:r>
          </w:p>
        </w:tc>
        <w:tc>
          <w:tcPr>
            <w:tcW w:w="3178" w:type="dxa"/>
          </w:tcPr>
          <w:p w14:paraId="65034887" w14:textId="77777777" w:rsidR="009908F5" w:rsidRPr="00CC27DE" w:rsidRDefault="009908F5" w:rsidP="00252FFF">
            <w:pPr>
              <w:pStyle w:val="TableParagraph"/>
            </w:pPr>
          </w:p>
          <w:p w14:paraId="65034888" w14:textId="77777777" w:rsidR="009908F5" w:rsidRPr="00CC27DE" w:rsidRDefault="00525531" w:rsidP="00252FFF">
            <w:pPr>
              <w:pStyle w:val="TableParagraph"/>
              <w:ind w:left="106"/>
              <w:rPr>
                <w:b/>
              </w:rPr>
            </w:pPr>
            <w:r w:rsidRPr="00CC27DE">
              <w:rPr>
                <w:b/>
                <w:color w:val="00AF50"/>
              </w:rPr>
              <w:t>YES,</w:t>
            </w:r>
          </w:p>
          <w:p w14:paraId="65034889" w14:textId="77777777" w:rsidR="009908F5" w:rsidRPr="00CC27DE" w:rsidRDefault="00525531" w:rsidP="00252FFF">
            <w:pPr>
              <w:pStyle w:val="TableParagraph"/>
              <w:ind w:left="106" w:right="371"/>
            </w:pPr>
            <w:r w:rsidRPr="00CC27DE">
              <w:rPr>
                <w:color w:val="00AF50"/>
              </w:rPr>
              <w:t>possibility</w:t>
            </w:r>
            <w:r w:rsidRPr="00CC27DE">
              <w:rPr>
                <w:color w:val="00AF50"/>
                <w:spacing w:val="-6"/>
              </w:rPr>
              <w:t xml:space="preserve"> </w:t>
            </w:r>
            <w:r w:rsidRPr="00CC27DE">
              <w:rPr>
                <w:color w:val="00AF50"/>
              </w:rPr>
              <w:t>for</w:t>
            </w:r>
            <w:r w:rsidRPr="00CC27DE">
              <w:rPr>
                <w:color w:val="00AF50"/>
                <w:spacing w:val="-1"/>
              </w:rPr>
              <w:t xml:space="preserve"> </w:t>
            </w:r>
            <w:r w:rsidRPr="00CC27DE">
              <w:rPr>
                <w:color w:val="00AF50"/>
              </w:rPr>
              <w:t>expansion</w:t>
            </w:r>
            <w:r w:rsidRPr="00CC27DE">
              <w:rPr>
                <w:color w:val="00AF50"/>
                <w:spacing w:val="-3"/>
              </w:rPr>
              <w:t xml:space="preserve"> </w:t>
            </w:r>
            <w:r w:rsidRPr="00CC27DE">
              <w:rPr>
                <w:color w:val="00AF50"/>
              </w:rPr>
              <w:t>of</w:t>
            </w:r>
            <w:r w:rsidRPr="00CC27DE">
              <w:rPr>
                <w:color w:val="00AF50"/>
                <w:spacing w:val="1"/>
              </w:rPr>
              <w:t xml:space="preserve"> </w:t>
            </w:r>
            <w:r w:rsidRPr="00CC27DE">
              <w:rPr>
                <w:color w:val="00AF50"/>
              </w:rPr>
              <w:t>the</w:t>
            </w:r>
            <w:r w:rsidRPr="00CC27DE">
              <w:rPr>
                <w:color w:val="00AF50"/>
                <w:spacing w:val="-52"/>
              </w:rPr>
              <w:t xml:space="preserve"> </w:t>
            </w:r>
            <w:r w:rsidRPr="00CC27DE">
              <w:rPr>
                <w:color w:val="00AF50"/>
              </w:rPr>
              <w:t>heat recovery loop in case of</w:t>
            </w:r>
            <w:r w:rsidRPr="00CC27DE">
              <w:rPr>
                <w:color w:val="00AF50"/>
                <w:spacing w:val="1"/>
              </w:rPr>
              <w:t xml:space="preserve"> </w:t>
            </w:r>
            <w:r w:rsidRPr="00CC27DE">
              <w:rPr>
                <w:color w:val="00AF50"/>
              </w:rPr>
              <w:t>future</w:t>
            </w:r>
            <w:r w:rsidRPr="00CC27DE">
              <w:rPr>
                <w:color w:val="00AF50"/>
                <w:spacing w:val="-3"/>
              </w:rPr>
              <w:t xml:space="preserve"> </w:t>
            </w:r>
            <w:r w:rsidRPr="00CC27DE">
              <w:rPr>
                <w:color w:val="00AF50"/>
              </w:rPr>
              <w:t>other</w:t>
            </w:r>
            <w:r w:rsidRPr="00CC27DE">
              <w:rPr>
                <w:color w:val="00AF50"/>
                <w:spacing w:val="3"/>
              </w:rPr>
              <w:t xml:space="preserve"> </w:t>
            </w:r>
            <w:r w:rsidRPr="00CC27DE">
              <w:rPr>
                <w:color w:val="00AF50"/>
              </w:rPr>
              <w:t>users.</w:t>
            </w:r>
          </w:p>
        </w:tc>
      </w:tr>
      <w:tr w:rsidR="009908F5" w:rsidRPr="00CC27DE" w14:paraId="65034894" w14:textId="77777777" w:rsidTr="00252FFF">
        <w:trPr>
          <w:trHeight w:val="1610"/>
        </w:trPr>
        <w:tc>
          <w:tcPr>
            <w:tcW w:w="1570" w:type="dxa"/>
          </w:tcPr>
          <w:p w14:paraId="6503488B" w14:textId="77777777" w:rsidR="009908F5" w:rsidRPr="00CC27DE" w:rsidRDefault="009908F5" w:rsidP="00252FFF">
            <w:pPr>
              <w:pStyle w:val="TableParagraph"/>
            </w:pPr>
          </w:p>
          <w:p w14:paraId="6503488C" w14:textId="77777777" w:rsidR="009908F5" w:rsidRPr="00CC27DE" w:rsidRDefault="009908F5" w:rsidP="00252FFF">
            <w:pPr>
              <w:pStyle w:val="TableParagraph"/>
            </w:pPr>
          </w:p>
          <w:p w14:paraId="6503488D" w14:textId="77777777" w:rsidR="009908F5" w:rsidRPr="00CC27DE" w:rsidRDefault="00525531" w:rsidP="00252FFF">
            <w:pPr>
              <w:pStyle w:val="TableParagraph"/>
              <w:ind w:left="107" w:right="508"/>
            </w:pPr>
            <w:r w:rsidRPr="00CC27DE">
              <w:t>Flue-gas</w:t>
            </w:r>
            <w:r w:rsidRPr="00CC27DE">
              <w:rPr>
                <w:spacing w:val="1"/>
              </w:rPr>
              <w:t xml:space="preserve"> </w:t>
            </w:r>
            <w:r w:rsidRPr="00CC27DE">
              <w:rPr>
                <w:spacing w:val="-1"/>
              </w:rPr>
              <w:t>condenser</w:t>
            </w:r>
          </w:p>
        </w:tc>
        <w:tc>
          <w:tcPr>
            <w:tcW w:w="2254" w:type="dxa"/>
          </w:tcPr>
          <w:p w14:paraId="6503488E" w14:textId="77777777" w:rsidR="009908F5" w:rsidRPr="00CC27DE" w:rsidRDefault="009908F5" w:rsidP="00252FFF">
            <w:pPr>
              <w:pStyle w:val="TableParagraph"/>
            </w:pPr>
          </w:p>
          <w:p w14:paraId="6503488F" w14:textId="77777777" w:rsidR="009908F5" w:rsidRPr="00CC27DE" w:rsidRDefault="009908F5" w:rsidP="00252FFF">
            <w:pPr>
              <w:pStyle w:val="TableParagraph"/>
            </w:pPr>
          </w:p>
          <w:p w14:paraId="65034890" w14:textId="77777777" w:rsidR="009908F5" w:rsidRPr="00CC27DE" w:rsidRDefault="00525531" w:rsidP="00252FFF">
            <w:pPr>
              <w:pStyle w:val="TableParagraph"/>
              <w:ind w:left="107" w:right="545"/>
            </w:pPr>
            <w:r w:rsidRPr="00CC27DE">
              <w:t>See</w:t>
            </w:r>
            <w:r w:rsidRPr="00CC27DE">
              <w:rPr>
                <w:spacing w:val="-10"/>
              </w:rPr>
              <w:t xml:space="preserve"> </w:t>
            </w:r>
            <w:r w:rsidRPr="00CC27DE">
              <w:t>description</w:t>
            </w:r>
            <w:r w:rsidRPr="00CC27DE">
              <w:rPr>
                <w:spacing w:val="-8"/>
              </w:rPr>
              <w:t xml:space="preserve"> </w:t>
            </w:r>
            <w:r w:rsidRPr="00CC27DE">
              <w:t>in</w:t>
            </w:r>
            <w:r w:rsidRPr="00CC27DE">
              <w:rPr>
                <w:spacing w:val="-52"/>
              </w:rPr>
              <w:t xml:space="preserve"> </w:t>
            </w:r>
            <w:r w:rsidRPr="00CC27DE">
              <w:t>Section</w:t>
            </w:r>
            <w:r w:rsidRPr="00CC27DE">
              <w:rPr>
                <w:spacing w:val="-3"/>
              </w:rPr>
              <w:t xml:space="preserve"> </w:t>
            </w:r>
            <w:r w:rsidRPr="00CC27DE">
              <w:t>8.2.</w:t>
            </w:r>
          </w:p>
        </w:tc>
        <w:tc>
          <w:tcPr>
            <w:tcW w:w="1808" w:type="dxa"/>
          </w:tcPr>
          <w:p w14:paraId="65034891" w14:textId="77777777" w:rsidR="009908F5" w:rsidRPr="00CC27DE" w:rsidRDefault="00525531" w:rsidP="00252FFF">
            <w:pPr>
              <w:pStyle w:val="TableParagraph"/>
              <w:ind w:left="106" w:right="211"/>
            </w:pPr>
            <w:r w:rsidRPr="00CC27DE">
              <w:t>Generally</w:t>
            </w:r>
            <w:r w:rsidRPr="00CC27DE">
              <w:rPr>
                <w:spacing w:val="1"/>
              </w:rPr>
              <w:t xml:space="preserve"> </w:t>
            </w:r>
            <w:r w:rsidRPr="00CC27DE">
              <w:t>applicable to</w:t>
            </w:r>
            <w:r w:rsidRPr="00CC27DE">
              <w:rPr>
                <w:spacing w:val="1"/>
              </w:rPr>
              <w:t xml:space="preserve"> </w:t>
            </w:r>
            <w:r w:rsidRPr="00CC27DE">
              <w:t>CHP units</w:t>
            </w:r>
            <w:r w:rsidRPr="00CC27DE">
              <w:rPr>
                <w:spacing w:val="1"/>
              </w:rPr>
              <w:t xml:space="preserve"> </w:t>
            </w:r>
            <w:r w:rsidRPr="00CC27DE">
              <w:t>provided</w:t>
            </w:r>
            <w:r w:rsidRPr="00CC27DE">
              <w:rPr>
                <w:spacing w:val="-9"/>
              </w:rPr>
              <w:t xml:space="preserve"> </w:t>
            </w:r>
            <w:r w:rsidRPr="00CC27DE">
              <w:t>there</w:t>
            </w:r>
            <w:r w:rsidRPr="00CC27DE">
              <w:rPr>
                <w:spacing w:val="-9"/>
              </w:rPr>
              <w:t xml:space="preserve"> </w:t>
            </w:r>
            <w:r w:rsidRPr="00CC27DE">
              <w:t>is</w:t>
            </w:r>
            <w:r w:rsidRPr="00CC27DE">
              <w:rPr>
                <w:spacing w:val="-52"/>
              </w:rPr>
              <w:t xml:space="preserve"> </w:t>
            </w:r>
            <w:r w:rsidRPr="00CC27DE">
              <w:t>enough</w:t>
            </w:r>
            <w:r w:rsidRPr="00CC27DE">
              <w:rPr>
                <w:spacing w:val="-4"/>
              </w:rPr>
              <w:t xml:space="preserve"> </w:t>
            </w:r>
            <w:r w:rsidRPr="00CC27DE">
              <w:t>demand</w:t>
            </w:r>
          </w:p>
          <w:p w14:paraId="65034892" w14:textId="77777777" w:rsidR="009908F5" w:rsidRPr="00CC27DE" w:rsidRDefault="00525531" w:rsidP="00252FFF">
            <w:pPr>
              <w:pStyle w:val="TableParagraph"/>
              <w:spacing w:line="230" w:lineRule="exact"/>
              <w:ind w:left="106" w:right="162"/>
            </w:pPr>
            <w:r w:rsidRPr="00CC27DE">
              <w:t>for low-</w:t>
            </w:r>
            <w:r w:rsidRPr="00CC27DE">
              <w:rPr>
                <w:spacing w:val="1"/>
              </w:rPr>
              <w:t xml:space="preserve"> </w:t>
            </w:r>
            <w:r w:rsidRPr="00CC27DE">
              <w:t>temperature</w:t>
            </w:r>
            <w:r w:rsidRPr="00CC27DE">
              <w:rPr>
                <w:spacing w:val="-14"/>
              </w:rPr>
              <w:t xml:space="preserve"> </w:t>
            </w:r>
            <w:r w:rsidRPr="00CC27DE">
              <w:t>heat</w:t>
            </w:r>
          </w:p>
        </w:tc>
        <w:tc>
          <w:tcPr>
            <w:tcW w:w="3178" w:type="dxa"/>
          </w:tcPr>
          <w:p w14:paraId="65034893" w14:textId="77777777" w:rsidR="009908F5" w:rsidRPr="00CC27DE" w:rsidRDefault="00525531" w:rsidP="00252FFF">
            <w:pPr>
              <w:pStyle w:val="TableParagraph"/>
              <w:spacing w:before="114"/>
              <w:ind w:left="106" w:right="98"/>
            </w:pPr>
            <w:r w:rsidRPr="00CC27DE">
              <w:rPr>
                <w:b/>
                <w:color w:val="FF0000"/>
              </w:rPr>
              <w:t xml:space="preserve">N/A. </w:t>
            </w:r>
            <w:r w:rsidRPr="00CC27DE">
              <w:rPr>
                <w:color w:val="FF0000"/>
              </w:rPr>
              <w:t>Heat from flue gases is</w:t>
            </w:r>
            <w:r w:rsidRPr="00CC27DE">
              <w:rPr>
                <w:color w:val="FF0000"/>
                <w:spacing w:val="1"/>
              </w:rPr>
              <w:t xml:space="preserve"> </w:t>
            </w:r>
            <w:r w:rsidRPr="00CC27DE">
              <w:rPr>
                <w:color w:val="FF0000"/>
              </w:rPr>
              <w:t>recovered</w:t>
            </w:r>
            <w:r w:rsidRPr="00CC27DE">
              <w:rPr>
                <w:color w:val="FF0000"/>
                <w:spacing w:val="-4"/>
              </w:rPr>
              <w:t xml:space="preserve"> </w:t>
            </w:r>
            <w:r w:rsidRPr="00CC27DE">
              <w:rPr>
                <w:color w:val="FF0000"/>
              </w:rPr>
              <w:t>using</w:t>
            </w:r>
            <w:r w:rsidRPr="00CC27DE">
              <w:rPr>
                <w:color w:val="FF0000"/>
                <w:spacing w:val="-3"/>
              </w:rPr>
              <w:t xml:space="preserve"> </w:t>
            </w:r>
            <w:r w:rsidRPr="00CC27DE">
              <w:rPr>
                <w:color w:val="FF0000"/>
              </w:rPr>
              <w:t>a</w:t>
            </w:r>
            <w:r w:rsidRPr="00CC27DE">
              <w:rPr>
                <w:color w:val="FF0000"/>
                <w:spacing w:val="-2"/>
              </w:rPr>
              <w:t xml:space="preserve"> </w:t>
            </w:r>
            <w:r w:rsidRPr="00CC27DE">
              <w:rPr>
                <w:color w:val="FF0000"/>
              </w:rPr>
              <w:t>dedicated</w:t>
            </w:r>
            <w:r w:rsidRPr="00CC27DE">
              <w:rPr>
                <w:color w:val="FF0000"/>
                <w:spacing w:val="-5"/>
              </w:rPr>
              <w:t xml:space="preserve"> </w:t>
            </w:r>
            <w:r w:rsidRPr="00CC27DE">
              <w:rPr>
                <w:color w:val="FF0000"/>
              </w:rPr>
              <w:t>heat</w:t>
            </w:r>
            <w:r w:rsidRPr="00CC27DE">
              <w:rPr>
                <w:color w:val="FF0000"/>
                <w:spacing w:val="-52"/>
              </w:rPr>
              <w:t xml:space="preserve"> </w:t>
            </w:r>
            <w:r w:rsidRPr="00CC27DE">
              <w:rPr>
                <w:color w:val="FF0000"/>
              </w:rPr>
              <w:t>exchanger which brings the flue</w:t>
            </w:r>
            <w:r w:rsidRPr="00CC27DE">
              <w:rPr>
                <w:color w:val="FF0000"/>
                <w:spacing w:val="1"/>
              </w:rPr>
              <w:t xml:space="preserve"> </w:t>
            </w:r>
            <w:r w:rsidRPr="00CC27DE">
              <w:rPr>
                <w:color w:val="FF0000"/>
              </w:rPr>
              <w:t>gases temperature to the</w:t>
            </w:r>
            <w:r w:rsidRPr="00CC27DE">
              <w:rPr>
                <w:color w:val="FF0000"/>
                <w:spacing w:val="1"/>
              </w:rPr>
              <w:t xml:space="preserve"> </w:t>
            </w:r>
            <w:r w:rsidRPr="00CC27DE">
              <w:rPr>
                <w:color w:val="FF0000"/>
              </w:rPr>
              <w:t>minimum</w:t>
            </w:r>
            <w:r w:rsidRPr="00CC27DE">
              <w:rPr>
                <w:color w:val="FF0000"/>
                <w:spacing w:val="3"/>
              </w:rPr>
              <w:t xml:space="preserve"> </w:t>
            </w:r>
            <w:r w:rsidRPr="00CC27DE">
              <w:rPr>
                <w:color w:val="FF0000"/>
              </w:rPr>
              <w:t>value</w:t>
            </w:r>
            <w:r w:rsidRPr="00CC27DE">
              <w:rPr>
                <w:color w:val="FF0000"/>
                <w:spacing w:val="1"/>
              </w:rPr>
              <w:t xml:space="preserve"> </w:t>
            </w:r>
            <w:r w:rsidRPr="00CC27DE">
              <w:rPr>
                <w:color w:val="FF0000"/>
              </w:rPr>
              <w:t>to avoid</w:t>
            </w:r>
            <w:r w:rsidRPr="00CC27DE">
              <w:rPr>
                <w:color w:val="FF0000"/>
                <w:spacing w:val="-1"/>
              </w:rPr>
              <w:t xml:space="preserve"> </w:t>
            </w:r>
            <w:r w:rsidRPr="00CC27DE">
              <w:rPr>
                <w:color w:val="FF0000"/>
              </w:rPr>
              <w:t>acid</w:t>
            </w:r>
            <w:r w:rsidRPr="00CC27DE">
              <w:rPr>
                <w:color w:val="FF0000"/>
                <w:spacing w:val="1"/>
              </w:rPr>
              <w:t xml:space="preserve"> </w:t>
            </w:r>
            <w:r w:rsidRPr="00CC27DE">
              <w:rPr>
                <w:color w:val="FF0000"/>
              </w:rPr>
              <w:t>condensation.</w:t>
            </w:r>
          </w:p>
        </w:tc>
      </w:tr>
    </w:tbl>
    <w:p w14:paraId="65034895"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896" w14:textId="77777777" w:rsidR="009908F5" w:rsidRPr="00CC27DE" w:rsidRDefault="009908F5" w:rsidP="00252FFF">
      <w:pPr>
        <w:pStyle w:val="BodyText"/>
        <w:spacing w:before="2" w:after="1"/>
        <w:rPr>
          <w:sz w:val="22"/>
          <w:szCs w:val="22"/>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2254"/>
        <w:gridCol w:w="1808"/>
        <w:gridCol w:w="3178"/>
      </w:tblGrid>
      <w:tr w:rsidR="009908F5" w:rsidRPr="00CC27DE" w14:paraId="650348A2" w14:textId="77777777" w:rsidTr="00252FFF">
        <w:trPr>
          <w:trHeight w:val="1379"/>
        </w:trPr>
        <w:tc>
          <w:tcPr>
            <w:tcW w:w="1570" w:type="dxa"/>
          </w:tcPr>
          <w:p w14:paraId="65034897" w14:textId="77777777" w:rsidR="009908F5" w:rsidRPr="00CC27DE" w:rsidRDefault="009908F5" w:rsidP="00252FFF">
            <w:pPr>
              <w:pStyle w:val="TableParagraph"/>
            </w:pPr>
          </w:p>
          <w:p w14:paraId="65034898" w14:textId="77777777" w:rsidR="009908F5" w:rsidRPr="00CC27DE" w:rsidRDefault="009908F5" w:rsidP="00252FFF">
            <w:pPr>
              <w:pStyle w:val="TableParagraph"/>
              <w:spacing w:before="9"/>
            </w:pPr>
          </w:p>
          <w:p w14:paraId="65034899" w14:textId="77777777" w:rsidR="009908F5" w:rsidRPr="00CC27DE" w:rsidRDefault="00525531" w:rsidP="00252FFF">
            <w:pPr>
              <w:pStyle w:val="TableParagraph"/>
              <w:ind w:left="107" w:right="266"/>
            </w:pPr>
            <w:r w:rsidRPr="00CC27DE">
              <w:t>Heat</w:t>
            </w:r>
            <w:r w:rsidRPr="00CC27DE">
              <w:rPr>
                <w:spacing w:val="1"/>
              </w:rPr>
              <w:t xml:space="preserve"> </w:t>
            </w:r>
            <w:r w:rsidRPr="00CC27DE">
              <w:rPr>
                <w:spacing w:val="-1"/>
              </w:rPr>
              <w:t>accumulation</w:t>
            </w:r>
          </w:p>
        </w:tc>
        <w:tc>
          <w:tcPr>
            <w:tcW w:w="2254" w:type="dxa"/>
          </w:tcPr>
          <w:p w14:paraId="6503489A" w14:textId="77777777" w:rsidR="009908F5" w:rsidRPr="00CC27DE" w:rsidRDefault="009908F5" w:rsidP="00252FFF">
            <w:pPr>
              <w:pStyle w:val="TableParagraph"/>
            </w:pPr>
          </w:p>
          <w:p w14:paraId="6503489B" w14:textId="77777777" w:rsidR="009908F5" w:rsidRPr="00CC27DE" w:rsidRDefault="009908F5" w:rsidP="00252FFF">
            <w:pPr>
              <w:pStyle w:val="TableParagraph"/>
              <w:spacing w:before="9"/>
            </w:pPr>
          </w:p>
          <w:p w14:paraId="6503489C" w14:textId="77777777" w:rsidR="009908F5" w:rsidRPr="00CC27DE" w:rsidRDefault="00525531" w:rsidP="00252FFF">
            <w:pPr>
              <w:pStyle w:val="TableParagraph"/>
              <w:ind w:left="107" w:right="222"/>
            </w:pPr>
            <w:r w:rsidRPr="00CC27DE">
              <w:t>Heat accumulation</w:t>
            </w:r>
            <w:r w:rsidRPr="00CC27DE">
              <w:rPr>
                <w:spacing w:val="1"/>
              </w:rPr>
              <w:t xml:space="preserve"> </w:t>
            </w:r>
            <w:r w:rsidRPr="00CC27DE">
              <w:t>storage</w:t>
            </w:r>
            <w:r w:rsidRPr="00CC27DE">
              <w:rPr>
                <w:spacing w:val="-5"/>
              </w:rPr>
              <w:t xml:space="preserve"> </w:t>
            </w:r>
            <w:r w:rsidRPr="00CC27DE">
              <w:t>in</w:t>
            </w:r>
            <w:r w:rsidRPr="00CC27DE">
              <w:rPr>
                <w:spacing w:val="-6"/>
              </w:rPr>
              <w:t xml:space="preserve"> </w:t>
            </w:r>
            <w:r w:rsidRPr="00CC27DE">
              <w:t>CHP</w:t>
            </w:r>
            <w:r w:rsidRPr="00CC27DE">
              <w:rPr>
                <w:spacing w:val="-7"/>
              </w:rPr>
              <w:t xml:space="preserve"> </w:t>
            </w:r>
            <w:r w:rsidRPr="00CC27DE">
              <w:t>mode</w:t>
            </w:r>
          </w:p>
        </w:tc>
        <w:tc>
          <w:tcPr>
            <w:tcW w:w="1808" w:type="dxa"/>
          </w:tcPr>
          <w:p w14:paraId="6503489D" w14:textId="77777777" w:rsidR="009908F5" w:rsidRPr="00CC27DE" w:rsidRDefault="00525531" w:rsidP="00252FFF">
            <w:pPr>
              <w:pStyle w:val="TableParagraph"/>
              <w:ind w:left="106" w:right="100"/>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CHP plants. The</w:t>
            </w:r>
            <w:r w:rsidRPr="00CC27DE">
              <w:rPr>
                <w:spacing w:val="1"/>
              </w:rPr>
              <w:t xml:space="preserve"> </w:t>
            </w:r>
            <w:r w:rsidRPr="00CC27DE">
              <w:t>applicability may</w:t>
            </w:r>
            <w:r w:rsidRPr="00CC27DE">
              <w:rPr>
                <w:spacing w:val="1"/>
              </w:rPr>
              <w:t xml:space="preserve"> </w:t>
            </w:r>
            <w:r w:rsidRPr="00CC27DE">
              <w:t>be limited in the</w:t>
            </w:r>
            <w:r w:rsidRPr="00CC27DE">
              <w:rPr>
                <w:spacing w:val="1"/>
              </w:rPr>
              <w:t xml:space="preserve"> </w:t>
            </w:r>
            <w:r w:rsidRPr="00CC27DE">
              <w:t>case</w:t>
            </w:r>
            <w:r w:rsidRPr="00CC27DE">
              <w:rPr>
                <w:spacing w:val="-3"/>
              </w:rPr>
              <w:t xml:space="preserve"> </w:t>
            </w:r>
            <w:r w:rsidRPr="00CC27DE">
              <w:t>of</w:t>
            </w:r>
            <w:r w:rsidRPr="00CC27DE">
              <w:rPr>
                <w:spacing w:val="1"/>
              </w:rPr>
              <w:t xml:space="preserve"> </w:t>
            </w:r>
            <w:r w:rsidRPr="00CC27DE">
              <w:t>low</w:t>
            </w:r>
            <w:r w:rsidRPr="00CC27DE">
              <w:rPr>
                <w:spacing w:val="-3"/>
              </w:rPr>
              <w:t xml:space="preserve"> </w:t>
            </w:r>
            <w:r w:rsidRPr="00CC27DE">
              <w:t>heat</w:t>
            </w:r>
          </w:p>
          <w:p w14:paraId="6503489E" w14:textId="77777777" w:rsidR="009908F5" w:rsidRPr="00CC27DE" w:rsidRDefault="00525531" w:rsidP="00252FFF">
            <w:pPr>
              <w:pStyle w:val="TableParagraph"/>
              <w:spacing w:line="210" w:lineRule="exact"/>
              <w:ind w:left="106"/>
            </w:pPr>
            <w:r w:rsidRPr="00CC27DE">
              <w:t>load</w:t>
            </w:r>
            <w:r w:rsidRPr="00CC27DE">
              <w:rPr>
                <w:spacing w:val="-5"/>
              </w:rPr>
              <w:t xml:space="preserve"> </w:t>
            </w:r>
            <w:r w:rsidRPr="00CC27DE">
              <w:t>demand</w:t>
            </w:r>
          </w:p>
        </w:tc>
        <w:tc>
          <w:tcPr>
            <w:tcW w:w="3178" w:type="dxa"/>
            <w:tcBorders>
              <w:top w:val="nil"/>
            </w:tcBorders>
          </w:tcPr>
          <w:p w14:paraId="6503489F" w14:textId="77777777" w:rsidR="009908F5" w:rsidRPr="00CC27DE" w:rsidRDefault="009908F5" w:rsidP="00252FFF">
            <w:pPr>
              <w:pStyle w:val="TableParagraph"/>
            </w:pPr>
          </w:p>
          <w:p w14:paraId="650348A0" w14:textId="77777777" w:rsidR="009908F5" w:rsidRPr="00CC27DE" w:rsidRDefault="009908F5" w:rsidP="00252FFF">
            <w:pPr>
              <w:pStyle w:val="TableParagraph"/>
              <w:spacing w:before="9"/>
            </w:pPr>
          </w:p>
          <w:p w14:paraId="650348A1" w14:textId="77777777" w:rsidR="009908F5" w:rsidRPr="00CC27DE" w:rsidRDefault="00525531" w:rsidP="00252FFF">
            <w:pPr>
              <w:pStyle w:val="TableParagraph"/>
              <w:ind w:left="106"/>
              <w:rPr>
                <w:b/>
              </w:rPr>
            </w:pPr>
            <w:r w:rsidRPr="00CC27DE">
              <w:rPr>
                <w:b/>
                <w:color w:val="FF0000"/>
              </w:rPr>
              <w:t>N/A</w:t>
            </w:r>
          </w:p>
        </w:tc>
      </w:tr>
      <w:tr w:rsidR="009908F5" w:rsidRPr="00CC27DE" w14:paraId="650348AD" w14:textId="77777777" w:rsidTr="00252FFF">
        <w:trPr>
          <w:trHeight w:val="1149"/>
        </w:trPr>
        <w:tc>
          <w:tcPr>
            <w:tcW w:w="1570" w:type="dxa"/>
          </w:tcPr>
          <w:p w14:paraId="650348A3" w14:textId="77777777" w:rsidR="009908F5" w:rsidRPr="00CC27DE" w:rsidRDefault="009908F5" w:rsidP="00252FFF">
            <w:pPr>
              <w:pStyle w:val="TableParagraph"/>
            </w:pPr>
          </w:p>
          <w:p w14:paraId="650348A4" w14:textId="77777777" w:rsidR="009908F5" w:rsidRPr="00CC27DE" w:rsidRDefault="009908F5" w:rsidP="00252FFF">
            <w:pPr>
              <w:pStyle w:val="TableParagraph"/>
            </w:pPr>
          </w:p>
          <w:p w14:paraId="650348A5" w14:textId="77777777" w:rsidR="009908F5" w:rsidRPr="00CC27DE" w:rsidRDefault="00525531" w:rsidP="00252FFF">
            <w:pPr>
              <w:pStyle w:val="TableParagraph"/>
              <w:ind w:left="107"/>
            </w:pPr>
            <w:r w:rsidRPr="00CC27DE">
              <w:t>Wet</w:t>
            </w:r>
            <w:r w:rsidRPr="00CC27DE">
              <w:rPr>
                <w:spacing w:val="-3"/>
              </w:rPr>
              <w:t xml:space="preserve"> </w:t>
            </w:r>
            <w:r w:rsidRPr="00CC27DE">
              <w:t>stack</w:t>
            </w:r>
          </w:p>
        </w:tc>
        <w:tc>
          <w:tcPr>
            <w:tcW w:w="2254" w:type="dxa"/>
          </w:tcPr>
          <w:p w14:paraId="650348A6" w14:textId="77777777" w:rsidR="009908F5" w:rsidRPr="00CC27DE" w:rsidRDefault="009908F5" w:rsidP="00252FFF">
            <w:pPr>
              <w:pStyle w:val="TableParagraph"/>
            </w:pPr>
          </w:p>
          <w:p w14:paraId="650348A7" w14:textId="77777777" w:rsidR="009908F5" w:rsidRPr="00CC27DE" w:rsidRDefault="00525531" w:rsidP="00252FFF">
            <w:pPr>
              <w:pStyle w:val="TableParagraph"/>
              <w:ind w:left="107" w:right="545"/>
            </w:pPr>
            <w:r w:rsidRPr="00CC27DE">
              <w:t>See</w:t>
            </w:r>
            <w:r w:rsidRPr="00CC27DE">
              <w:rPr>
                <w:spacing w:val="-10"/>
              </w:rPr>
              <w:t xml:space="preserve"> </w:t>
            </w:r>
            <w:r w:rsidRPr="00CC27DE">
              <w:t>description</w:t>
            </w:r>
            <w:r w:rsidRPr="00CC27DE">
              <w:rPr>
                <w:spacing w:val="-8"/>
              </w:rPr>
              <w:t xml:space="preserve"> </w:t>
            </w:r>
            <w:r w:rsidRPr="00CC27DE">
              <w:t>in</w:t>
            </w:r>
            <w:r w:rsidRPr="00CC27DE">
              <w:rPr>
                <w:spacing w:val="-52"/>
              </w:rPr>
              <w:t xml:space="preserve"> </w:t>
            </w:r>
            <w:r w:rsidRPr="00CC27DE">
              <w:t>Section</w:t>
            </w:r>
            <w:r w:rsidRPr="00CC27DE">
              <w:rPr>
                <w:spacing w:val="-3"/>
              </w:rPr>
              <w:t xml:space="preserve"> </w:t>
            </w:r>
            <w:r w:rsidRPr="00CC27DE">
              <w:t>8.2.</w:t>
            </w:r>
          </w:p>
        </w:tc>
        <w:tc>
          <w:tcPr>
            <w:tcW w:w="1808" w:type="dxa"/>
          </w:tcPr>
          <w:p w14:paraId="650348A8" w14:textId="77777777" w:rsidR="009908F5" w:rsidRPr="00CC27DE" w:rsidRDefault="00525531" w:rsidP="00252FFF">
            <w:pPr>
              <w:pStyle w:val="TableParagraph"/>
              <w:ind w:left="106" w:right="126"/>
            </w:pPr>
            <w:r w:rsidRPr="00CC27DE">
              <w:t>Generally</w:t>
            </w:r>
            <w:r w:rsidRPr="00CC27DE">
              <w:rPr>
                <w:spacing w:val="1"/>
              </w:rPr>
              <w:t xml:space="preserve"> </w:t>
            </w:r>
            <w:r w:rsidRPr="00CC27DE">
              <w:t>applicable to new</w:t>
            </w:r>
            <w:r w:rsidRPr="00CC27DE">
              <w:rPr>
                <w:spacing w:val="-53"/>
              </w:rPr>
              <w:t xml:space="preserve"> </w:t>
            </w:r>
            <w:r w:rsidRPr="00CC27DE">
              <w:t>and existing units</w:t>
            </w:r>
            <w:r w:rsidRPr="00CC27DE">
              <w:rPr>
                <w:spacing w:val="-53"/>
              </w:rPr>
              <w:t xml:space="preserve"> </w:t>
            </w:r>
            <w:r w:rsidRPr="00CC27DE">
              <w:t>fitted with</w:t>
            </w:r>
            <w:r w:rsidRPr="00CC27DE">
              <w:rPr>
                <w:spacing w:val="1"/>
              </w:rPr>
              <w:t xml:space="preserve"> </w:t>
            </w:r>
            <w:r w:rsidRPr="00CC27DE">
              <w:t>wet</w:t>
            </w:r>
          </w:p>
          <w:p w14:paraId="650348A9" w14:textId="77777777" w:rsidR="009908F5" w:rsidRPr="00CC27DE" w:rsidRDefault="00525531" w:rsidP="00252FFF">
            <w:pPr>
              <w:pStyle w:val="TableParagraph"/>
              <w:spacing w:line="210" w:lineRule="exact"/>
              <w:ind w:left="106"/>
            </w:pPr>
            <w:r w:rsidRPr="00CC27DE">
              <w:t>FGD</w:t>
            </w:r>
          </w:p>
        </w:tc>
        <w:tc>
          <w:tcPr>
            <w:tcW w:w="3178" w:type="dxa"/>
          </w:tcPr>
          <w:p w14:paraId="650348AA" w14:textId="77777777" w:rsidR="009908F5" w:rsidRPr="00CC27DE" w:rsidRDefault="009908F5" w:rsidP="00252FFF">
            <w:pPr>
              <w:pStyle w:val="TableParagraph"/>
            </w:pPr>
          </w:p>
          <w:p w14:paraId="650348AB" w14:textId="77777777" w:rsidR="009908F5" w:rsidRPr="00CC27DE" w:rsidRDefault="009908F5" w:rsidP="00252FFF">
            <w:pPr>
              <w:pStyle w:val="TableParagraph"/>
            </w:pPr>
          </w:p>
          <w:p w14:paraId="650348AC" w14:textId="77777777" w:rsidR="009908F5" w:rsidRPr="00CC27DE" w:rsidRDefault="00525531" w:rsidP="00252FFF">
            <w:pPr>
              <w:pStyle w:val="TableParagraph"/>
              <w:ind w:left="106"/>
              <w:rPr>
                <w:b/>
              </w:rPr>
            </w:pPr>
            <w:r w:rsidRPr="00CC27DE">
              <w:rPr>
                <w:b/>
                <w:color w:val="FF0000"/>
              </w:rPr>
              <w:t>N/A</w:t>
            </w:r>
          </w:p>
        </w:tc>
      </w:tr>
      <w:tr w:rsidR="009908F5" w:rsidRPr="00CC27DE" w14:paraId="650348BC" w14:textId="77777777" w:rsidTr="00252FFF">
        <w:trPr>
          <w:trHeight w:val="2301"/>
        </w:trPr>
        <w:tc>
          <w:tcPr>
            <w:tcW w:w="1570" w:type="dxa"/>
          </w:tcPr>
          <w:p w14:paraId="650348AE" w14:textId="77777777" w:rsidR="009908F5" w:rsidRPr="00CC27DE" w:rsidRDefault="009908F5" w:rsidP="00252FFF">
            <w:pPr>
              <w:pStyle w:val="TableParagraph"/>
            </w:pPr>
          </w:p>
          <w:p w14:paraId="650348AF" w14:textId="77777777" w:rsidR="009908F5" w:rsidRPr="00CC27DE" w:rsidRDefault="009908F5" w:rsidP="00252FFF">
            <w:pPr>
              <w:pStyle w:val="TableParagraph"/>
            </w:pPr>
          </w:p>
          <w:p w14:paraId="650348B0" w14:textId="77777777" w:rsidR="009908F5" w:rsidRPr="00CC27DE" w:rsidRDefault="009908F5" w:rsidP="00252FFF">
            <w:pPr>
              <w:pStyle w:val="TableParagraph"/>
            </w:pPr>
          </w:p>
          <w:p w14:paraId="650348B1" w14:textId="77777777" w:rsidR="009908F5" w:rsidRPr="00CC27DE" w:rsidRDefault="00525531" w:rsidP="00252FFF">
            <w:pPr>
              <w:pStyle w:val="TableParagraph"/>
              <w:spacing w:before="159"/>
              <w:ind w:left="107" w:right="218"/>
            </w:pPr>
            <w:r w:rsidRPr="00CC27DE">
              <w:rPr>
                <w:spacing w:val="-1"/>
              </w:rPr>
              <w:t xml:space="preserve">Cooling </w:t>
            </w:r>
            <w:r w:rsidRPr="00CC27DE">
              <w:t>tower</w:t>
            </w:r>
            <w:r w:rsidRPr="00CC27DE">
              <w:rPr>
                <w:spacing w:val="-53"/>
              </w:rPr>
              <w:t xml:space="preserve"> </w:t>
            </w:r>
            <w:r w:rsidRPr="00CC27DE">
              <w:t>discharge</w:t>
            </w:r>
          </w:p>
        </w:tc>
        <w:tc>
          <w:tcPr>
            <w:tcW w:w="2254" w:type="dxa"/>
          </w:tcPr>
          <w:p w14:paraId="650348B2" w14:textId="77777777" w:rsidR="009908F5" w:rsidRPr="00CC27DE" w:rsidRDefault="009908F5" w:rsidP="00252FFF">
            <w:pPr>
              <w:pStyle w:val="TableParagraph"/>
            </w:pPr>
          </w:p>
          <w:p w14:paraId="650348B3" w14:textId="77777777" w:rsidR="009908F5" w:rsidRPr="00CC27DE" w:rsidRDefault="009908F5" w:rsidP="00252FFF">
            <w:pPr>
              <w:pStyle w:val="TableParagraph"/>
            </w:pPr>
          </w:p>
          <w:p w14:paraId="650348B4" w14:textId="77777777" w:rsidR="009908F5" w:rsidRPr="00CC27DE" w:rsidRDefault="00525531" w:rsidP="00252FFF">
            <w:pPr>
              <w:pStyle w:val="TableParagraph"/>
              <w:ind w:left="107" w:right="445"/>
            </w:pPr>
            <w:r w:rsidRPr="00CC27DE">
              <w:t>The release of</w:t>
            </w:r>
            <w:r w:rsidRPr="00CC27DE">
              <w:rPr>
                <w:spacing w:val="1"/>
              </w:rPr>
              <w:t xml:space="preserve"> </w:t>
            </w:r>
            <w:r w:rsidRPr="00CC27DE">
              <w:t>emissions to air</w:t>
            </w:r>
            <w:r w:rsidRPr="00CC27DE">
              <w:rPr>
                <w:spacing w:val="1"/>
              </w:rPr>
              <w:t xml:space="preserve"> </w:t>
            </w:r>
            <w:r w:rsidRPr="00CC27DE">
              <w:t>through a cooling</w:t>
            </w:r>
            <w:r w:rsidRPr="00CC27DE">
              <w:rPr>
                <w:spacing w:val="1"/>
              </w:rPr>
              <w:t xml:space="preserve"> </w:t>
            </w:r>
            <w:r w:rsidRPr="00CC27DE">
              <w:t>tower</w:t>
            </w:r>
            <w:r w:rsidRPr="00CC27DE">
              <w:rPr>
                <w:spacing w:val="-5"/>
              </w:rPr>
              <w:t xml:space="preserve"> </w:t>
            </w:r>
            <w:r w:rsidRPr="00CC27DE">
              <w:t>and</w:t>
            </w:r>
            <w:r w:rsidRPr="00CC27DE">
              <w:rPr>
                <w:spacing w:val="-6"/>
              </w:rPr>
              <w:t xml:space="preserve"> </w:t>
            </w:r>
            <w:r w:rsidRPr="00CC27DE">
              <w:t>not</w:t>
            </w:r>
            <w:r w:rsidRPr="00CC27DE">
              <w:rPr>
                <w:spacing w:val="-2"/>
              </w:rPr>
              <w:t xml:space="preserve"> </w:t>
            </w:r>
            <w:r w:rsidRPr="00CC27DE">
              <w:t>via</w:t>
            </w:r>
            <w:r w:rsidRPr="00CC27DE">
              <w:rPr>
                <w:spacing w:val="-5"/>
              </w:rPr>
              <w:t xml:space="preserve"> </w:t>
            </w:r>
            <w:r w:rsidRPr="00CC27DE">
              <w:t>a</w:t>
            </w:r>
            <w:r w:rsidRPr="00CC27DE">
              <w:rPr>
                <w:spacing w:val="-53"/>
              </w:rPr>
              <w:t xml:space="preserve"> </w:t>
            </w:r>
            <w:r w:rsidRPr="00CC27DE">
              <w:t>dedicated</w:t>
            </w:r>
            <w:r w:rsidRPr="00CC27DE">
              <w:rPr>
                <w:spacing w:val="-1"/>
              </w:rPr>
              <w:t xml:space="preserve"> </w:t>
            </w:r>
            <w:r w:rsidRPr="00CC27DE">
              <w:t>stack</w:t>
            </w:r>
          </w:p>
        </w:tc>
        <w:tc>
          <w:tcPr>
            <w:tcW w:w="1808" w:type="dxa"/>
          </w:tcPr>
          <w:p w14:paraId="650348B5" w14:textId="77777777" w:rsidR="009908F5" w:rsidRPr="00CC27DE" w:rsidRDefault="00525531" w:rsidP="00252FFF">
            <w:pPr>
              <w:pStyle w:val="TableParagraph"/>
              <w:ind w:left="106" w:right="102"/>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units fitted with</w:t>
            </w:r>
            <w:r w:rsidRPr="00CC27DE">
              <w:rPr>
                <w:spacing w:val="1"/>
              </w:rPr>
              <w:t xml:space="preserve"> </w:t>
            </w:r>
            <w:r w:rsidRPr="00CC27DE">
              <w:t>wet FGD where</w:t>
            </w:r>
            <w:r w:rsidRPr="00CC27DE">
              <w:rPr>
                <w:spacing w:val="1"/>
              </w:rPr>
              <w:t xml:space="preserve"> </w:t>
            </w:r>
            <w:r w:rsidRPr="00CC27DE">
              <w:t>reheating of the</w:t>
            </w:r>
            <w:r w:rsidRPr="00CC27DE">
              <w:rPr>
                <w:spacing w:val="1"/>
              </w:rPr>
              <w:t xml:space="preserve"> </w:t>
            </w:r>
            <w:r w:rsidRPr="00CC27DE">
              <w:t>flue-gas is</w:t>
            </w:r>
            <w:r w:rsidRPr="00CC27DE">
              <w:rPr>
                <w:spacing w:val="1"/>
              </w:rPr>
              <w:t xml:space="preserve"> </w:t>
            </w:r>
            <w:r w:rsidRPr="00CC27DE">
              <w:t>necessary before</w:t>
            </w:r>
            <w:r w:rsidRPr="00CC27DE">
              <w:rPr>
                <w:spacing w:val="1"/>
              </w:rPr>
              <w:t xml:space="preserve"> </w:t>
            </w:r>
            <w:r w:rsidRPr="00CC27DE">
              <w:t>release,</w:t>
            </w:r>
            <w:r w:rsidRPr="00CC27DE">
              <w:rPr>
                <w:spacing w:val="1"/>
              </w:rPr>
              <w:t xml:space="preserve"> </w:t>
            </w:r>
            <w:r w:rsidRPr="00CC27DE">
              <w:t>and</w:t>
            </w:r>
            <w:r w:rsidRPr="00CC27DE">
              <w:rPr>
                <w:spacing w:val="1"/>
              </w:rPr>
              <w:t xml:space="preserve"> </w:t>
            </w:r>
            <w:r w:rsidRPr="00CC27DE">
              <w:t>where</w:t>
            </w:r>
            <w:r w:rsidRPr="00CC27DE">
              <w:rPr>
                <w:spacing w:val="-3"/>
              </w:rPr>
              <w:t xml:space="preserve"> </w:t>
            </w:r>
            <w:r w:rsidRPr="00CC27DE">
              <w:t>the</w:t>
            </w:r>
            <w:r w:rsidRPr="00CC27DE">
              <w:rPr>
                <w:spacing w:val="-1"/>
              </w:rPr>
              <w:t xml:space="preserve"> </w:t>
            </w:r>
            <w:r w:rsidRPr="00CC27DE">
              <w:t>unit</w:t>
            </w:r>
          </w:p>
          <w:p w14:paraId="650348B6" w14:textId="77777777" w:rsidR="009908F5" w:rsidRPr="00CC27DE" w:rsidRDefault="00525531" w:rsidP="00252FFF">
            <w:pPr>
              <w:pStyle w:val="TableParagraph"/>
              <w:spacing w:line="230" w:lineRule="atLeast"/>
              <w:ind w:left="106" w:right="149"/>
            </w:pPr>
            <w:r w:rsidRPr="00CC27DE">
              <w:t>cooling system is</w:t>
            </w:r>
            <w:r w:rsidRPr="00CC27DE">
              <w:rPr>
                <w:spacing w:val="-53"/>
              </w:rPr>
              <w:t xml:space="preserve"> </w:t>
            </w:r>
            <w:r w:rsidRPr="00CC27DE">
              <w:t>a</w:t>
            </w:r>
            <w:r w:rsidRPr="00CC27DE">
              <w:rPr>
                <w:spacing w:val="-3"/>
              </w:rPr>
              <w:t xml:space="preserve"> </w:t>
            </w:r>
            <w:r w:rsidRPr="00CC27DE">
              <w:t>cooling</w:t>
            </w:r>
            <w:r w:rsidRPr="00CC27DE">
              <w:rPr>
                <w:spacing w:val="-2"/>
              </w:rPr>
              <w:t xml:space="preserve"> </w:t>
            </w:r>
            <w:r w:rsidRPr="00CC27DE">
              <w:t>tower</w:t>
            </w:r>
          </w:p>
        </w:tc>
        <w:tc>
          <w:tcPr>
            <w:tcW w:w="3178" w:type="dxa"/>
          </w:tcPr>
          <w:p w14:paraId="650348B7" w14:textId="77777777" w:rsidR="009908F5" w:rsidRPr="00CC27DE" w:rsidRDefault="009908F5" w:rsidP="00252FFF">
            <w:pPr>
              <w:pStyle w:val="TableParagraph"/>
            </w:pPr>
          </w:p>
          <w:p w14:paraId="650348B8" w14:textId="77777777" w:rsidR="009908F5" w:rsidRPr="00CC27DE" w:rsidRDefault="009908F5" w:rsidP="00252FFF">
            <w:pPr>
              <w:pStyle w:val="TableParagraph"/>
            </w:pPr>
          </w:p>
          <w:p w14:paraId="650348B9" w14:textId="77777777" w:rsidR="009908F5" w:rsidRPr="00CC27DE" w:rsidRDefault="009908F5" w:rsidP="00252FFF">
            <w:pPr>
              <w:pStyle w:val="TableParagraph"/>
            </w:pPr>
          </w:p>
          <w:p w14:paraId="650348BA" w14:textId="77777777" w:rsidR="009908F5" w:rsidRPr="00CC27DE" w:rsidRDefault="009908F5" w:rsidP="00252FFF">
            <w:pPr>
              <w:pStyle w:val="TableParagraph"/>
              <w:spacing w:before="10"/>
            </w:pPr>
          </w:p>
          <w:p w14:paraId="650348BB" w14:textId="77777777" w:rsidR="009908F5" w:rsidRPr="00CC27DE" w:rsidRDefault="00525531" w:rsidP="00252FFF">
            <w:pPr>
              <w:pStyle w:val="TableParagraph"/>
              <w:ind w:left="106"/>
              <w:rPr>
                <w:b/>
              </w:rPr>
            </w:pPr>
            <w:r w:rsidRPr="00CC27DE">
              <w:rPr>
                <w:b/>
                <w:color w:val="FF0000"/>
              </w:rPr>
              <w:t>N/A</w:t>
            </w:r>
          </w:p>
        </w:tc>
      </w:tr>
      <w:tr w:rsidR="009908F5" w:rsidRPr="00CC27DE" w14:paraId="650348E5" w14:textId="77777777" w:rsidTr="00252FFF">
        <w:trPr>
          <w:trHeight w:val="6438"/>
        </w:trPr>
        <w:tc>
          <w:tcPr>
            <w:tcW w:w="1570" w:type="dxa"/>
          </w:tcPr>
          <w:p w14:paraId="650348BD" w14:textId="77777777" w:rsidR="009908F5" w:rsidRPr="00CC27DE" w:rsidRDefault="009908F5" w:rsidP="00252FFF">
            <w:pPr>
              <w:pStyle w:val="TableParagraph"/>
            </w:pPr>
          </w:p>
          <w:p w14:paraId="650348BE" w14:textId="77777777" w:rsidR="009908F5" w:rsidRPr="00CC27DE" w:rsidRDefault="009908F5" w:rsidP="00252FFF">
            <w:pPr>
              <w:pStyle w:val="TableParagraph"/>
            </w:pPr>
          </w:p>
          <w:p w14:paraId="650348BF" w14:textId="77777777" w:rsidR="009908F5" w:rsidRPr="00CC27DE" w:rsidRDefault="009908F5" w:rsidP="00252FFF">
            <w:pPr>
              <w:pStyle w:val="TableParagraph"/>
            </w:pPr>
          </w:p>
          <w:p w14:paraId="650348C0" w14:textId="77777777" w:rsidR="009908F5" w:rsidRPr="00CC27DE" w:rsidRDefault="009908F5" w:rsidP="00252FFF">
            <w:pPr>
              <w:pStyle w:val="TableParagraph"/>
            </w:pPr>
          </w:p>
          <w:p w14:paraId="650348C1" w14:textId="77777777" w:rsidR="009908F5" w:rsidRPr="00CC27DE" w:rsidRDefault="009908F5" w:rsidP="00252FFF">
            <w:pPr>
              <w:pStyle w:val="TableParagraph"/>
            </w:pPr>
          </w:p>
          <w:p w14:paraId="650348C2" w14:textId="77777777" w:rsidR="009908F5" w:rsidRPr="00CC27DE" w:rsidRDefault="009908F5" w:rsidP="00252FFF">
            <w:pPr>
              <w:pStyle w:val="TableParagraph"/>
            </w:pPr>
          </w:p>
          <w:p w14:paraId="650348C3" w14:textId="77777777" w:rsidR="009908F5" w:rsidRPr="00CC27DE" w:rsidRDefault="009908F5" w:rsidP="00252FFF">
            <w:pPr>
              <w:pStyle w:val="TableParagraph"/>
            </w:pPr>
          </w:p>
          <w:p w14:paraId="650348C4" w14:textId="77777777" w:rsidR="009908F5" w:rsidRPr="00CC27DE" w:rsidRDefault="009908F5" w:rsidP="00252FFF">
            <w:pPr>
              <w:pStyle w:val="TableParagraph"/>
            </w:pPr>
          </w:p>
          <w:p w14:paraId="650348C5" w14:textId="77777777" w:rsidR="009908F5" w:rsidRPr="00CC27DE" w:rsidRDefault="009908F5" w:rsidP="00252FFF">
            <w:pPr>
              <w:pStyle w:val="TableParagraph"/>
            </w:pPr>
          </w:p>
          <w:p w14:paraId="650348C6" w14:textId="77777777" w:rsidR="009908F5" w:rsidRPr="00CC27DE" w:rsidRDefault="009908F5" w:rsidP="00252FFF">
            <w:pPr>
              <w:pStyle w:val="TableParagraph"/>
            </w:pPr>
          </w:p>
          <w:p w14:paraId="650348C7" w14:textId="77777777" w:rsidR="009908F5" w:rsidRPr="00CC27DE" w:rsidRDefault="009908F5" w:rsidP="00252FFF">
            <w:pPr>
              <w:pStyle w:val="TableParagraph"/>
            </w:pPr>
          </w:p>
          <w:p w14:paraId="650348C8" w14:textId="77777777" w:rsidR="009908F5" w:rsidRPr="00CC27DE" w:rsidRDefault="009908F5" w:rsidP="00252FFF">
            <w:pPr>
              <w:pStyle w:val="TableParagraph"/>
              <w:spacing w:before="9"/>
            </w:pPr>
          </w:p>
          <w:p w14:paraId="650348C9" w14:textId="77777777" w:rsidR="009908F5" w:rsidRPr="00CC27DE" w:rsidRDefault="00525531" w:rsidP="00252FFF">
            <w:pPr>
              <w:pStyle w:val="TableParagraph"/>
              <w:ind w:left="107"/>
            </w:pPr>
            <w:r w:rsidRPr="00CC27DE">
              <w:t>Fuel</w:t>
            </w:r>
            <w:r w:rsidRPr="00CC27DE">
              <w:rPr>
                <w:spacing w:val="-4"/>
              </w:rPr>
              <w:t xml:space="preserve"> </w:t>
            </w:r>
            <w:r w:rsidRPr="00CC27DE">
              <w:t>pre-drying</w:t>
            </w:r>
          </w:p>
        </w:tc>
        <w:tc>
          <w:tcPr>
            <w:tcW w:w="2254" w:type="dxa"/>
          </w:tcPr>
          <w:p w14:paraId="650348CA" w14:textId="77777777" w:rsidR="009908F5" w:rsidRPr="00CC27DE" w:rsidRDefault="009908F5" w:rsidP="00252FFF">
            <w:pPr>
              <w:pStyle w:val="TableParagraph"/>
            </w:pPr>
          </w:p>
          <w:p w14:paraId="650348CB" w14:textId="77777777" w:rsidR="009908F5" w:rsidRPr="00CC27DE" w:rsidRDefault="009908F5" w:rsidP="00252FFF">
            <w:pPr>
              <w:pStyle w:val="TableParagraph"/>
            </w:pPr>
          </w:p>
          <w:p w14:paraId="650348CC" w14:textId="77777777" w:rsidR="009908F5" w:rsidRPr="00CC27DE" w:rsidRDefault="009908F5" w:rsidP="00252FFF">
            <w:pPr>
              <w:pStyle w:val="TableParagraph"/>
            </w:pPr>
          </w:p>
          <w:p w14:paraId="650348CD" w14:textId="77777777" w:rsidR="009908F5" w:rsidRPr="00CC27DE" w:rsidRDefault="009908F5" w:rsidP="00252FFF">
            <w:pPr>
              <w:pStyle w:val="TableParagraph"/>
            </w:pPr>
          </w:p>
          <w:p w14:paraId="650348CE" w14:textId="77777777" w:rsidR="009908F5" w:rsidRPr="00CC27DE" w:rsidRDefault="009908F5" w:rsidP="00252FFF">
            <w:pPr>
              <w:pStyle w:val="TableParagraph"/>
            </w:pPr>
          </w:p>
          <w:p w14:paraId="650348CF" w14:textId="77777777" w:rsidR="009908F5" w:rsidRPr="00CC27DE" w:rsidRDefault="009908F5" w:rsidP="00252FFF">
            <w:pPr>
              <w:pStyle w:val="TableParagraph"/>
            </w:pPr>
          </w:p>
          <w:p w14:paraId="650348D0" w14:textId="77777777" w:rsidR="009908F5" w:rsidRPr="00CC27DE" w:rsidRDefault="009908F5" w:rsidP="00252FFF">
            <w:pPr>
              <w:pStyle w:val="TableParagraph"/>
            </w:pPr>
          </w:p>
          <w:p w14:paraId="650348D1" w14:textId="77777777" w:rsidR="009908F5" w:rsidRPr="00CC27DE" w:rsidRDefault="009908F5" w:rsidP="00252FFF">
            <w:pPr>
              <w:pStyle w:val="TableParagraph"/>
            </w:pPr>
          </w:p>
          <w:p w14:paraId="650348D2" w14:textId="77777777" w:rsidR="009908F5" w:rsidRPr="00CC27DE" w:rsidRDefault="009908F5" w:rsidP="00252FFF">
            <w:pPr>
              <w:pStyle w:val="TableParagraph"/>
            </w:pPr>
          </w:p>
          <w:p w14:paraId="650348D3" w14:textId="77777777" w:rsidR="009908F5" w:rsidRPr="00CC27DE" w:rsidRDefault="009908F5" w:rsidP="00252FFF">
            <w:pPr>
              <w:pStyle w:val="TableParagraph"/>
              <w:spacing w:before="10"/>
            </w:pPr>
          </w:p>
          <w:p w14:paraId="650348D4" w14:textId="77777777" w:rsidR="009908F5" w:rsidRPr="00CC27DE" w:rsidRDefault="00525531" w:rsidP="00252FFF">
            <w:pPr>
              <w:pStyle w:val="TableParagraph"/>
              <w:spacing w:before="1"/>
              <w:ind w:left="107" w:right="267"/>
            </w:pPr>
            <w:r w:rsidRPr="00CC27DE">
              <w:t>The reduction of fuel</w:t>
            </w:r>
            <w:r w:rsidRPr="00CC27DE">
              <w:rPr>
                <w:spacing w:val="-53"/>
              </w:rPr>
              <w:t xml:space="preserve"> </w:t>
            </w:r>
            <w:r w:rsidRPr="00CC27DE">
              <w:t>moisture content</w:t>
            </w:r>
            <w:r w:rsidRPr="00CC27DE">
              <w:rPr>
                <w:spacing w:val="1"/>
              </w:rPr>
              <w:t xml:space="preserve"> </w:t>
            </w:r>
            <w:r w:rsidRPr="00CC27DE">
              <w:t>before</w:t>
            </w:r>
            <w:r w:rsidRPr="00CC27DE">
              <w:rPr>
                <w:spacing w:val="-9"/>
              </w:rPr>
              <w:t xml:space="preserve"> </w:t>
            </w:r>
            <w:r w:rsidRPr="00CC27DE">
              <w:t>combustion</w:t>
            </w:r>
            <w:r w:rsidRPr="00CC27DE">
              <w:rPr>
                <w:spacing w:val="-9"/>
              </w:rPr>
              <w:t xml:space="preserve"> </w:t>
            </w:r>
            <w:r w:rsidRPr="00CC27DE">
              <w:t>to</w:t>
            </w:r>
            <w:r w:rsidRPr="00CC27DE">
              <w:rPr>
                <w:spacing w:val="-52"/>
              </w:rPr>
              <w:t xml:space="preserve"> </w:t>
            </w:r>
            <w:r w:rsidRPr="00CC27DE">
              <w:t>improve combustion</w:t>
            </w:r>
            <w:r w:rsidRPr="00CC27DE">
              <w:rPr>
                <w:spacing w:val="1"/>
              </w:rPr>
              <w:t xml:space="preserve"> </w:t>
            </w:r>
            <w:r w:rsidRPr="00CC27DE">
              <w:t>conditions</w:t>
            </w:r>
          </w:p>
        </w:tc>
        <w:tc>
          <w:tcPr>
            <w:tcW w:w="1808" w:type="dxa"/>
          </w:tcPr>
          <w:p w14:paraId="650348D5" w14:textId="77777777" w:rsidR="009908F5" w:rsidRPr="00CC27DE" w:rsidRDefault="00525531" w:rsidP="00252FFF">
            <w:pPr>
              <w:pStyle w:val="TableParagraph"/>
              <w:ind w:left="106" w:right="115"/>
            </w:pPr>
            <w:r w:rsidRPr="00CC27DE">
              <w:t>Applicable to the</w:t>
            </w:r>
            <w:r w:rsidRPr="00CC27DE">
              <w:rPr>
                <w:spacing w:val="1"/>
              </w:rPr>
              <w:t xml:space="preserve"> </w:t>
            </w:r>
            <w:r w:rsidRPr="00CC27DE">
              <w:t>combustion of</w:t>
            </w:r>
            <w:r w:rsidRPr="00CC27DE">
              <w:rPr>
                <w:spacing w:val="1"/>
              </w:rPr>
              <w:t xml:space="preserve"> </w:t>
            </w:r>
            <w:r w:rsidRPr="00CC27DE">
              <w:t>biomass and/or</w:t>
            </w:r>
            <w:r w:rsidRPr="00CC27DE">
              <w:rPr>
                <w:spacing w:val="1"/>
              </w:rPr>
              <w:t xml:space="preserve"> </w:t>
            </w:r>
            <w:r w:rsidRPr="00CC27DE">
              <w:t>peat within</w:t>
            </w:r>
            <w:r w:rsidRPr="00CC27DE">
              <w:rPr>
                <w:spacing w:val="1"/>
              </w:rPr>
              <w:t xml:space="preserve"> </w:t>
            </w:r>
            <w:r w:rsidRPr="00CC27DE">
              <w:t>the</w:t>
            </w:r>
            <w:r w:rsidRPr="00CC27DE">
              <w:rPr>
                <w:spacing w:val="1"/>
              </w:rPr>
              <w:t xml:space="preserve"> </w:t>
            </w:r>
            <w:r w:rsidRPr="00CC27DE">
              <w:t>constraints</w:t>
            </w:r>
            <w:r w:rsidRPr="00CC27DE">
              <w:rPr>
                <w:spacing w:val="1"/>
              </w:rPr>
              <w:t xml:space="preserve"> </w:t>
            </w:r>
            <w:r w:rsidRPr="00CC27DE">
              <w:t>associated</w:t>
            </w:r>
            <w:r w:rsidRPr="00CC27DE">
              <w:rPr>
                <w:spacing w:val="1"/>
              </w:rPr>
              <w:t xml:space="preserve"> </w:t>
            </w:r>
            <w:r w:rsidRPr="00CC27DE">
              <w:t>with</w:t>
            </w:r>
            <w:r w:rsidRPr="00CC27DE">
              <w:rPr>
                <w:spacing w:val="1"/>
              </w:rPr>
              <w:t xml:space="preserve"> </w:t>
            </w:r>
            <w:r w:rsidRPr="00CC27DE">
              <w:t>spontaneous</w:t>
            </w:r>
            <w:r w:rsidRPr="00CC27DE">
              <w:rPr>
                <w:spacing w:val="1"/>
              </w:rPr>
              <w:t xml:space="preserve"> </w:t>
            </w:r>
            <w:r w:rsidRPr="00CC27DE">
              <w:t>combustion risks</w:t>
            </w:r>
            <w:r w:rsidRPr="00CC27DE">
              <w:rPr>
                <w:spacing w:val="1"/>
              </w:rPr>
              <w:t xml:space="preserve"> </w:t>
            </w:r>
            <w:r w:rsidRPr="00CC27DE">
              <w:t>(e.g. the moisture</w:t>
            </w:r>
            <w:r w:rsidRPr="00CC27DE">
              <w:rPr>
                <w:spacing w:val="-54"/>
              </w:rPr>
              <w:t xml:space="preserve"> </w:t>
            </w:r>
            <w:r w:rsidRPr="00CC27DE">
              <w:t>content of peat is</w:t>
            </w:r>
            <w:r w:rsidRPr="00CC27DE">
              <w:rPr>
                <w:spacing w:val="-53"/>
              </w:rPr>
              <w:t xml:space="preserve"> </w:t>
            </w:r>
            <w:r w:rsidRPr="00CC27DE">
              <w:t>kept above 40 %</w:t>
            </w:r>
            <w:r w:rsidRPr="00CC27DE">
              <w:rPr>
                <w:spacing w:val="1"/>
              </w:rPr>
              <w:t xml:space="preserve"> </w:t>
            </w:r>
            <w:r w:rsidRPr="00CC27DE">
              <w:t>throughout the</w:t>
            </w:r>
            <w:r w:rsidRPr="00CC27DE">
              <w:rPr>
                <w:spacing w:val="1"/>
              </w:rPr>
              <w:t xml:space="preserve"> </w:t>
            </w:r>
            <w:r w:rsidRPr="00CC27DE">
              <w:t>delivery</w:t>
            </w:r>
            <w:r w:rsidRPr="00CC27DE">
              <w:rPr>
                <w:spacing w:val="-5"/>
              </w:rPr>
              <w:t xml:space="preserve"> </w:t>
            </w:r>
            <w:r w:rsidRPr="00CC27DE">
              <w:t>chain).</w:t>
            </w:r>
          </w:p>
          <w:p w14:paraId="650348D6" w14:textId="77777777" w:rsidR="009908F5" w:rsidRPr="00CC27DE" w:rsidRDefault="00525531" w:rsidP="00252FFF">
            <w:pPr>
              <w:pStyle w:val="TableParagraph"/>
              <w:ind w:left="106" w:right="115"/>
            </w:pPr>
            <w:r w:rsidRPr="00CC27DE">
              <w:t>The retrofit of</w:t>
            </w:r>
            <w:r w:rsidRPr="00CC27DE">
              <w:rPr>
                <w:spacing w:val="1"/>
              </w:rPr>
              <w:t xml:space="preserve"> </w:t>
            </w:r>
            <w:r w:rsidRPr="00CC27DE">
              <w:t>existing plants</w:t>
            </w:r>
            <w:r w:rsidRPr="00CC27DE">
              <w:rPr>
                <w:spacing w:val="1"/>
              </w:rPr>
              <w:t xml:space="preserve"> </w:t>
            </w:r>
            <w:r w:rsidRPr="00CC27DE">
              <w:t>may be restricted</w:t>
            </w:r>
            <w:r w:rsidRPr="00CC27DE">
              <w:rPr>
                <w:spacing w:val="-53"/>
              </w:rPr>
              <w:t xml:space="preserve"> </w:t>
            </w:r>
            <w:r w:rsidRPr="00CC27DE">
              <w:t>by the extra</w:t>
            </w:r>
            <w:r w:rsidRPr="00CC27DE">
              <w:rPr>
                <w:spacing w:val="1"/>
              </w:rPr>
              <w:t xml:space="preserve"> </w:t>
            </w:r>
            <w:r w:rsidRPr="00CC27DE">
              <w:t>calorific</w:t>
            </w:r>
            <w:r w:rsidRPr="00CC27DE">
              <w:rPr>
                <w:spacing w:val="55"/>
              </w:rPr>
              <w:t xml:space="preserve"> </w:t>
            </w:r>
            <w:r w:rsidRPr="00CC27DE">
              <w:t>value</w:t>
            </w:r>
            <w:r w:rsidRPr="00CC27DE">
              <w:rPr>
                <w:spacing w:val="1"/>
              </w:rPr>
              <w:t xml:space="preserve"> </w:t>
            </w:r>
            <w:r w:rsidRPr="00CC27DE">
              <w:t>that can be</w:t>
            </w:r>
            <w:r w:rsidRPr="00CC27DE">
              <w:rPr>
                <w:spacing w:val="1"/>
              </w:rPr>
              <w:t xml:space="preserve"> </w:t>
            </w:r>
            <w:r w:rsidRPr="00CC27DE">
              <w:t>obtained from the</w:t>
            </w:r>
            <w:r w:rsidRPr="00CC27DE">
              <w:rPr>
                <w:spacing w:val="-53"/>
              </w:rPr>
              <w:t xml:space="preserve"> </w:t>
            </w:r>
            <w:r w:rsidRPr="00CC27DE">
              <w:t>drying operation</w:t>
            </w:r>
            <w:r w:rsidRPr="00CC27DE">
              <w:rPr>
                <w:spacing w:val="1"/>
              </w:rPr>
              <w:t xml:space="preserve"> </w:t>
            </w:r>
            <w:r w:rsidRPr="00CC27DE">
              <w:t>and</w:t>
            </w:r>
            <w:r w:rsidRPr="00CC27DE">
              <w:rPr>
                <w:spacing w:val="-5"/>
              </w:rPr>
              <w:t xml:space="preserve"> </w:t>
            </w:r>
            <w:r w:rsidRPr="00CC27DE">
              <w:t>by</w:t>
            </w:r>
            <w:r w:rsidRPr="00CC27DE">
              <w:rPr>
                <w:spacing w:val="-8"/>
              </w:rPr>
              <w:t xml:space="preserve"> </w:t>
            </w:r>
            <w:r w:rsidRPr="00CC27DE">
              <w:t>the</w:t>
            </w:r>
            <w:r w:rsidRPr="00CC27DE">
              <w:rPr>
                <w:spacing w:val="-4"/>
              </w:rPr>
              <w:t xml:space="preserve"> </w:t>
            </w:r>
            <w:r w:rsidRPr="00CC27DE">
              <w:t>limited</w:t>
            </w:r>
            <w:r w:rsidRPr="00CC27DE">
              <w:rPr>
                <w:spacing w:val="-52"/>
              </w:rPr>
              <w:t xml:space="preserve"> </w:t>
            </w:r>
            <w:r w:rsidRPr="00CC27DE">
              <w:t>retrofit</w:t>
            </w:r>
            <w:r w:rsidRPr="00CC27DE">
              <w:rPr>
                <w:spacing w:val="1"/>
              </w:rPr>
              <w:t xml:space="preserve"> </w:t>
            </w:r>
            <w:r w:rsidRPr="00CC27DE">
              <w:t>possibilities</w:t>
            </w:r>
            <w:r w:rsidRPr="00CC27DE">
              <w:rPr>
                <w:spacing w:val="1"/>
              </w:rPr>
              <w:t xml:space="preserve"> </w:t>
            </w:r>
            <w:r w:rsidRPr="00CC27DE">
              <w:t>offered by some</w:t>
            </w:r>
            <w:r w:rsidRPr="00CC27DE">
              <w:rPr>
                <w:spacing w:val="1"/>
              </w:rPr>
              <w:t xml:space="preserve"> </w:t>
            </w:r>
            <w:r w:rsidRPr="00CC27DE">
              <w:t>boiler designs or</w:t>
            </w:r>
            <w:r w:rsidRPr="00CC27DE">
              <w:rPr>
                <w:spacing w:val="1"/>
              </w:rPr>
              <w:t xml:space="preserve"> </w:t>
            </w:r>
            <w:r w:rsidRPr="00CC27DE">
              <w:t>plant</w:t>
            </w:r>
          </w:p>
          <w:p w14:paraId="650348D7" w14:textId="77777777" w:rsidR="009908F5" w:rsidRPr="00CC27DE" w:rsidRDefault="00525531" w:rsidP="00252FFF">
            <w:pPr>
              <w:pStyle w:val="TableParagraph"/>
              <w:spacing w:line="211" w:lineRule="exact"/>
              <w:ind w:left="106"/>
            </w:pPr>
            <w:r w:rsidRPr="00CC27DE">
              <w:t>configurations</w:t>
            </w:r>
          </w:p>
        </w:tc>
        <w:tc>
          <w:tcPr>
            <w:tcW w:w="3178" w:type="dxa"/>
          </w:tcPr>
          <w:p w14:paraId="650348D8" w14:textId="77777777" w:rsidR="009908F5" w:rsidRPr="00CC27DE" w:rsidRDefault="009908F5" w:rsidP="00252FFF">
            <w:pPr>
              <w:pStyle w:val="TableParagraph"/>
            </w:pPr>
          </w:p>
          <w:p w14:paraId="650348D9" w14:textId="77777777" w:rsidR="009908F5" w:rsidRPr="00CC27DE" w:rsidRDefault="009908F5" w:rsidP="00252FFF">
            <w:pPr>
              <w:pStyle w:val="TableParagraph"/>
            </w:pPr>
          </w:p>
          <w:p w14:paraId="650348DA" w14:textId="77777777" w:rsidR="009908F5" w:rsidRPr="00CC27DE" w:rsidRDefault="009908F5" w:rsidP="00252FFF">
            <w:pPr>
              <w:pStyle w:val="TableParagraph"/>
            </w:pPr>
          </w:p>
          <w:p w14:paraId="650348DB" w14:textId="77777777" w:rsidR="009908F5" w:rsidRPr="00CC27DE" w:rsidRDefault="009908F5" w:rsidP="00252FFF">
            <w:pPr>
              <w:pStyle w:val="TableParagraph"/>
            </w:pPr>
          </w:p>
          <w:p w14:paraId="650348DC" w14:textId="77777777" w:rsidR="009908F5" w:rsidRPr="00CC27DE" w:rsidRDefault="009908F5" w:rsidP="00252FFF">
            <w:pPr>
              <w:pStyle w:val="TableParagraph"/>
            </w:pPr>
          </w:p>
          <w:p w14:paraId="650348DD" w14:textId="77777777" w:rsidR="009908F5" w:rsidRPr="00CC27DE" w:rsidRDefault="009908F5" w:rsidP="00252FFF">
            <w:pPr>
              <w:pStyle w:val="TableParagraph"/>
            </w:pPr>
          </w:p>
          <w:p w14:paraId="650348DE" w14:textId="77777777" w:rsidR="009908F5" w:rsidRPr="00CC27DE" w:rsidRDefault="009908F5" w:rsidP="00252FFF">
            <w:pPr>
              <w:pStyle w:val="TableParagraph"/>
            </w:pPr>
          </w:p>
          <w:p w14:paraId="650348DF" w14:textId="77777777" w:rsidR="009908F5" w:rsidRPr="00CC27DE" w:rsidRDefault="009908F5" w:rsidP="00252FFF">
            <w:pPr>
              <w:pStyle w:val="TableParagraph"/>
            </w:pPr>
          </w:p>
          <w:p w14:paraId="650348E0" w14:textId="77777777" w:rsidR="009908F5" w:rsidRPr="00CC27DE" w:rsidRDefault="009908F5" w:rsidP="00252FFF">
            <w:pPr>
              <w:pStyle w:val="TableParagraph"/>
            </w:pPr>
          </w:p>
          <w:p w14:paraId="650348E1" w14:textId="77777777" w:rsidR="009908F5" w:rsidRPr="00CC27DE" w:rsidRDefault="009908F5" w:rsidP="00252FFF">
            <w:pPr>
              <w:pStyle w:val="TableParagraph"/>
            </w:pPr>
          </w:p>
          <w:p w14:paraId="650348E2" w14:textId="77777777" w:rsidR="009908F5" w:rsidRPr="00CC27DE" w:rsidRDefault="009908F5" w:rsidP="00252FFF">
            <w:pPr>
              <w:pStyle w:val="TableParagraph"/>
            </w:pPr>
          </w:p>
          <w:p w14:paraId="650348E3" w14:textId="77777777" w:rsidR="009908F5" w:rsidRPr="00CC27DE" w:rsidRDefault="009908F5" w:rsidP="00252FFF">
            <w:pPr>
              <w:pStyle w:val="TableParagraph"/>
              <w:spacing w:before="9"/>
            </w:pPr>
          </w:p>
          <w:p w14:paraId="650348E4" w14:textId="77777777" w:rsidR="009908F5" w:rsidRPr="00CC27DE" w:rsidRDefault="00525531" w:rsidP="00252FFF">
            <w:pPr>
              <w:pStyle w:val="TableParagraph"/>
              <w:ind w:left="106"/>
              <w:rPr>
                <w:b/>
              </w:rPr>
            </w:pPr>
            <w:r w:rsidRPr="00CC27DE">
              <w:rPr>
                <w:b/>
                <w:color w:val="FF0000"/>
              </w:rPr>
              <w:t>N/A</w:t>
            </w:r>
          </w:p>
        </w:tc>
      </w:tr>
      <w:tr w:rsidR="009908F5" w:rsidRPr="00CC27DE" w14:paraId="650348F0" w14:textId="77777777" w:rsidTr="00252FFF">
        <w:trPr>
          <w:trHeight w:val="1379"/>
        </w:trPr>
        <w:tc>
          <w:tcPr>
            <w:tcW w:w="1570" w:type="dxa"/>
          </w:tcPr>
          <w:p w14:paraId="650348E6" w14:textId="77777777" w:rsidR="009908F5" w:rsidRPr="00CC27DE" w:rsidRDefault="009908F5" w:rsidP="00252FFF">
            <w:pPr>
              <w:pStyle w:val="TableParagraph"/>
            </w:pPr>
          </w:p>
          <w:p w14:paraId="650348E7" w14:textId="77777777" w:rsidR="009908F5" w:rsidRPr="00CC27DE" w:rsidRDefault="009908F5" w:rsidP="00252FFF">
            <w:pPr>
              <w:pStyle w:val="TableParagraph"/>
              <w:spacing w:before="9"/>
            </w:pPr>
          </w:p>
          <w:p w14:paraId="650348E8" w14:textId="77777777" w:rsidR="009908F5" w:rsidRPr="00CC27DE" w:rsidRDefault="00525531" w:rsidP="00252FFF">
            <w:pPr>
              <w:pStyle w:val="TableParagraph"/>
              <w:ind w:left="107" w:right="113"/>
            </w:pPr>
            <w:r w:rsidRPr="00CC27DE">
              <w:t>Minimisation</w:t>
            </w:r>
            <w:r w:rsidRPr="00CC27DE">
              <w:rPr>
                <w:spacing w:val="-14"/>
              </w:rPr>
              <w:t xml:space="preserve"> </w:t>
            </w:r>
            <w:r w:rsidRPr="00CC27DE">
              <w:t>of</w:t>
            </w:r>
            <w:r w:rsidRPr="00CC27DE">
              <w:rPr>
                <w:spacing w:val="-53"/>
              </w:rPr>
              <w:t xml:space="preserve"> </w:t>
            </w:r>
            <w:r w:rsidRPr="00CC27DE">
              <w:t>heat losses</w:t>
            </w:r>
          </w:p>
        </w:tc>
        <w:tc>
          <w:tcPr>
            <w:tcW w:w="2254" w:type="dxa"/>
          </w:tcPr>
          <w:p w14:paraId="650348E9" w14:textId="77777777" w:rsidR="009908F5" w:rsidRPr="00CC27DE" w:rsidRDefault="00525531" w:rsidP="00252FFF">
            <w:pPr>
              <w:pStyle w:val="TableParagraph"/>
              <w:ind w:left="107" w:right="132"/>
            </w:pPr>
            <w:r w:rsidRPr="00CC27DE">
              <w:t>Minimising residual</w:t>
            </w:r>
            <w:r w:rsidRPr="00CC27DE">
              <w:rPr>
                <w:spacing w:val="1"/>
              </w:rPr>
              <w:t xml:space="preserve"> </w:t>
            </w:r>
            <w:r w:rsidRPr="00CC27DE">
              <w:t>heat</w:t>
            </w:r>
            <w:r w:rsidRPr="00CC27DE">
              <w:rPr>
                <w:spacing w:val="-4"/>
              </w:rPr>
              <w:t xml:space="preserve"> </w:t>
            </w:r>
            <w:r w:rsidRPr="00CC27DE">
              <w:t>losses,</w:t>
            </w:r>
            <w:r w:rsidRPr="00CC27DE">
              <w:rPr>
                <w:spacing w:val="-6"/>
              </w:rPr>
              <w:t xml:space="preserve"> </w:t>
            </w:r>
            <w:r w:rsidRPr="00CC27DE">
              <w:t>e.g.</w:t>
            </w:r>
            <w:r w:rsidRPr="00CC27DE">
              <w:rPr>
                <w:spacing w:val="-7"/>
              </w:rPr>
              <w:t xml:space="preserve"> </w:t>
            </w:r>
            <w:r w:rsidRPr="00CC27DE">
              <w:t>those</w:t>
            </w:r>
            <w:r w:rsidRPr="00CC27DE">
              <w:rPr>
                <w:spacing w:val="-52"/>
              </w:rPr>
              <w:t xml:space="preserve"> </w:t>
            </w:r>
            <w:r w:rsidRPr="00CC27DE">
              <w:t>that occur via the slag</w:t>
            </w:r>
            <w:r w:rsidRPr="00CC27DE">
              <w:rPr>
                <w:spacing w:val="1"/>
              </w:rPr>
              <w:t xml:space="preserve"> </w:t>
            </w:r>
            <w:r w:rsidRPr="00CC27DE">
              <w:t>or those that can be</w:t>
            </w:r>
            <w:r w:rsidRPr="00CC27DE">
              <w:rPr>
                <w:spacing w:val="1"/>
              </w:rPr>
              <w:t xml:space="preserve"> </w:t>
            </w:r>
            <w:r w:rsidRPr="00CC27DE">
              <w:t>reduced</w:t>
            </w:r>
            <w:r w:rsidRPr="00CC27DE">
              <w:rPr>
                <w:spacing w:val="-1"/>
              </w:rPr>
              <w:t xml:space="preserve"> </w:t>
            </w:r>
            <w:r w:rsidRPr="00CC27DE">
              <w:t>by</w:t>
            </w:r>
            <w:r w:rsidRPr="00CC27DE">
              <w:rPr>
                <w:spacing w:val="-4"/>
              </w:rPr>
              <w:t xml:space="preserve"> </w:t>
            </w:r>
            <w:r w:rsidRPr="00CC27DE">
              <w:t>insulating</w:t>
            </w:r>
          </w:p>
          <w:p w14:paraId="650348EA" w14:textId="77777777" w:rsidR="009908F5" w:rsidRPr="00CC27DE" w:rsidRDefault="00525531" w:rsidP="00252FFF">
            <w:pPr>
              <w:pStyle w:val="TableParagraph"/>
              <w:spacing w:line="210" w:lineRule="exact"/>
              <w:ind w:left="107"/>
            </w:pPr>
            <w:r w:rsidRPr="00CC27DE">
              <w:t>radiating</w:t>
            </w:r>
            <w:r w:rsidRPr="00CC27DE">
              <w:rPr>
                <w:spacing w:val="-6"/>
              </w:rPr>
              <w:t xml:space="preserve"> </w:t>
            </w:r>
            <w:r w:rsidRPr="00CC27DE">
              <w:t>sources</w:t>
            </w:r>
          </w:p>
        </w:tc>
        <w:tc>
          <w:tcPr>
            <w:tcW w:w="1808" w:type="dxa"/>
          </w:tcPr>
          <w:p w14:paraId="650348EB" w14:textId="77777777" w:rsidR="009908F5" w:rsidRPr="00CC27DE" w:rsidRDefault="00525531" w:rsidP="00252FFF">
            <w:pPr>
              <w:pStyle w:val="TableParagraph"/>
              <w:ind w:left="106" w:right="102"/>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solid-fuel-fired</w:t>
            </w:r>
            <w:r w:rsidRPr="00CC27DE">
              <w:rPr>
                <w:spacing w:val="1"/>
              </w:rPr>
              <w:t xml:space="preserve"> </w:t>
            </w:r>
            <w:r w:rsidRPr="00CC27DE">
              <w:t>combustion units</w:t>
            </w:r>
            <w:r w:rsidRPr="00CC27DE">
              <w:rPr>
                <w:spacing w:val="1"/>
              </w:rPr>
              <w:t xml:space="preserve"> </w:t>
            </w:r>
            <w:r w:rsidRPr="00CC27DE">
              <w:t>and to</w:t>
            </w:r>
            <w:r w:rsidRPr="00CC27DE">
              <w:rPr>
                <w:spacing w:val="1"/>
              </w:rPr>
              <w:t xml:space="preserve"> </w:t>
            </w:r>
            <w:r w:rsidRPr="00CC27DE">
              <w:t>gasification/IGCC</w:t>
            </w:r>
          </w:p>
          <w:p w14:paraId="650348EC" w14:textId="77777777" w:rsidR="009908F5" w:rsidRPr="00CC27DE" w:rsidRDefault="00525531" w:rsidP="00252FFF">
            <w:pPr>
              <w:pStyle w:val="TableParagraph"/>
              <w:spacing w:line="210" w:lineRule="exact"/>
              <w:ind w:left="106"/>
            </w:pPr>
            <w:r w:rsidRPr="00CC27DE">
              <w:t>units</w:t>
            </w:r>
          </w:p>
        </w:tc>
        <w:tc>
          <w:tcPr>
            <w:tcW w:w="3178" w:type="dxa"/>
          </w:tcPr>
          <w:p w14:paraId="650348ED" w14:textId="77777777" w:rsidR="009908F5" w:rsidRPr="00CC27DE" w:rsidRDefault="009908F5" w:rsidP="00252FFF">
            <w:pPr>
              <w:pStyle w:val="TableParagraph"/>
            </w:pPr>
          </w:p>
          <w:p w14:paraId="650348EE" w14:textId="77777777" w:rsidR="009908F5" w:rsidRPr="00CC27DE" w:rsidRDefault="009908F5" w:rsidP="00252FFF">
            <w:pPr>
              <w:pStyle w:val="TableParagraph"/>
              <w:spacing w:before="9"/>
            </w:pPr>
          </w:p>
          <w:p w14:paraId="650348EF" w14:textId="77777777" w:rsidR="009908F5" w:rsidRPr="00CC27DE" w:rsidRDefault="00525531" w:rsidP="00252FFF">
            <w:pPr>
              <w:pStyle w:val="TableParagraph"/>
              <w:ind w:left="106"/>
              <w:rPr>
                <w:b/>
              </w:rPr>
            </w:pPr>
            <w:r w:rsidRPr="00CC27DE">
              <w:rPr>
                <w:b/>
                <w:color w:val="FF0000"/>
              </w:rPr>
              <w:t>N/A</w:t>
            </w:r>
          </w:p>
        </w:tc>
      </w:tr>
      <w:tr w:rsidR="009908F5" w:rsidRPr="00CC27DE" w14:paraId="650348F6" w14:textId="77777777" w:rsidTr="00252FFF">
        <w:trPr>
          <w:trHeight w:val="690"/>
        </w:trPr>
        <w:tc>
          <w:tcPr>
            <w:tcW w:w="1570" w:type="dxa"/>
          </w:tcPr>
          <w:p w14:paraId="650348F1" w14:textId="77777777" w:rsidR="009908F5" w:rsidRPr="00CC27DE" w:rsidRDefault="00525531" w:rsidP="00252FFF">
            <w:pPr>
              <w:pStyle w:val="TableParagraph"/>
              <w:spacing w:before="114"/>
              <w:ind w:left="107"/>
            </w:pPr>
            <w:r w:rsidRPr="00CC27DE">
              <w:rPr>
                <w:w w:val="95"/>
              </w:rPr>
              <w:t>Advanced</w:t>
            </w:r>
            <w:r w:rsidRPr="00CC27DE">
              <w:rPr>
                <w:spacing w:val="-50"/>
                <w:w w:val="95"/>
              </w:rPr>
              <w:t xml:space="preserve"> </w:t>
            </w:r>
            <w:r w:rsidRPr="00CC27DE">
              <w:t>materials</w:t>
            </w:r>
          </w:p>
        </w:tc>
        <w:tc>
          <w:tcPr>
            <w:tcW w:w="2254" w:type="dxa"/>
          </w:tcPr>
          <w:p w14:paraId="650348F2" w14:textId="77777777" w:rsidR="009908F5" w:rsidRPr="00CC27DE" w:rsidRDefault="00525531" w:rsidP="00252FFF">
            <w:pPr>
              <w:pStyle w:val="TableParagraph"/>
              <w:spacing w:line="230" w:lineRule="exact"/>
              <w:ind w:left="107" w:right="138"/>
            </w:pPr>
            <w:r w:rsidRPr="00CC27DE">
              <w:t>Use of advanced</w:t>
            </w:r>
            <w:r w:rsidRPr="00CC27DE">
              <w:rPr>
                <w:spacing w:val="1"/>
              </w:rPr>
              <w:t xml:space="preserve"> </w:t>
            </w:r>
            <w:r w:rsidRPr="00CC27DE">
              <w:t>materials proven to be</w:t>
            </w:r>
            <w:r w:rsidRPr="00CC27DE">
              <w:rPr>
                <w:spacing w:val="-54"/>
              </w:rPr>
              <w:t xml:space="preserve"> </w:t>
            </w:r>
            <w:r w:rsidRPr="00CC27DE">
              <w:t>capable</w:t>
            </w:r>
            <w:r w:rsidRPr="00CC27DE">
              <w:rPr>
                <w:spacing w:val="-4"/>
              </w:rPr>
              <w:t xml:space="preserve"> </w:t>
            </w:r>
            <w:r w:rsidRPr="00CC27DE">
              <w:t>of</w:t>
            </w:r>
          </w:p>
        </w:tc>
        <w:tc>
          <w:tcPr>
            <w:tcW w:w="1808" w:type="dxa"/>
          </w:tcPr>
          <w:p w14:paraId="650348F3" w14:textId="77777777" w:rsidR="009908F5" w:rsidRPr="00CC27DE" w:rsidRDefault="00525531" w:rsidP="00252FFF">
            <w:pPr>
              <w:pStyle w:val="TableParagraph"/>
              <w:spacing w:before="114"/>
              <w:ind w:left="106" w:right="100"/>
            </w:pPr>
            <w:r w:rsidRPr="00CC27DE">
              <w:t>Only</w:t>
            </w:r>
            <w:r w:rsidRPr="00CC27DE">
              <w:rPr>
                <w:spacing w:val="-10"/>
              </w:rPr>
              <w:t xml:space="preserve"> </w:t>
            </w:r>
            <w:r w:rsidRPr="00CC27DE">
              <w:t>applicable</w:t>
            </w:r>
            <w:r w:rsidRPr="00CC27DE">
              <w:rPr>
                <w:spacing w:val="-8"/>
              </w:rPr>
              <w:t xml:space="preserve"> </w:t>
            </w:r>
            <w:r w:rsidRPr="00CC27DE">
              <w:t>to</w:t>
            </w:r>
            <w:r w:rsidRPr="00CC27DE">
              <w:rPr>
                <w:spacing w:val="-52"/>
              </w:rPr>
              <w:t xml:space="preserve"> </w:t>
            </w:r>
            <w:r w:rsidRPr="00CC27DE">
              <w:t>new</w:t>
            </w:r>
            <w:r w:rsidRPr="00CC27DE">
              <w:rPr>
                <w:spacing w:val="-4"/>
              </w:rPr>
              <w:t xml:space="preserve"> </w:t>
            </w:r>
            <w:r w:rsidRPr="00CC27DE">
              <w:t>plants</w:t>
            </w:r>
          </w:p>
        </w:tc>
        <w:tc>
          <w:tcPr>
            <w:tcW w:w="3178" w:type="dxa"/>
          </w:tcPr>
          <w:p w14:paraId="650348F4" w14:textId="77777777" w:rsidR="009908F5" w:rsidRPr="00CC27DE" w:rsidRDefault="00525531" w:rsidP="00252FFF">
            <w:pPr>
              <w:pStyle w:val="TableParagraph"/>
              <w:spacing w:line="229" w:lineRule="exact"/>
              <w:ind w:left="106"/>
              <w:rPr>
                <w:b/>
              </w:rPr>
            </w:pPr>
            <w:r w:rsidRPr="00CC27DE">
              <w:rPr>
                <w:b/>
                <w:color w:val="00AF50"/>
              </w:rPr>
              <w:t>YES,</w:t>
            </w:r>
          </w:p>
          <w:p w14:paraId="650348F5" w14:textId="77777777" w:rsidR="009908F5" w:rsidRPr="00CC27DE" w:rsidRDefault="00525531" w:rsidP="00252FFF">
            <w:pPr>
              <w:pStyle w:val="TableParagraph"/>
              <w:spacing w:line="230" w:lineRule="atLeast"/>
              <w:ind w:left="106" w:right="395"/>
            </w:pPr>
            <w:r w:rsidRPr="00CC27DE">
              <w:rPr>
                <w:color w:val="00AF50"/>
              </w:rPr>
              <w:t>recent</w:t>
            </w:r>
            <w:r w:rsidRPr="00CC27DE">
              <w:rPr>
                <w:color w:val="00AF50"/>
                <w:spacing w:val="-4"/>
              </w:rPr>
              <w:t xml:space="preserve"> </w:t>
            </w:r>
            <w:r w:rsidRPr="00CC27DE">
              <w:rPr>
                <w:color w:val="00AF50"/>
              </w:rPr>
              <w:t>combustion</w:t>
            </w:r>
            <w:r w:rsidRPr="00CC27DE">
              <w:rPr>
                <w:color w:val="00AF50"/>
                <w:spacing w:val="-3"/>
              </w:rPr>
              <w:t xml:space="preserve"> </w:t>
            </w:r>
            <w:r w:rsidRPr="00CC27DE">
              <w:rPr>
                <w:color w:val="00AF50"/>
              </w:rPr>
              <w:t>unit</w:t>
            </w:r>
            <w:r w:rsidRPr="00CC27DE">
              <w:rPr>
                <w:color w:val="00AF50"/>
                <w:spacing w:val="-4"/>
              </w:rPr>
              <w:t xml:space="preserve"> </w:t>
            </w:r>
            <w:r w:rsidRPr="00CC27DE">
              <w:rPr>
                <w:color w:val="00AF50"/>
              </w:rPr>
              <w:t>design</w:t>
            </w:r>
            <w:r w:rsidRPr="00CC27DE">
              <w:rPr>
                <w:color w:val="00AF50"/>
                <w:spacing w:val="-52"/>
              </w:rPr>
              <w:t xml:space="preserve"> </w:t>
            </w:r>
            <w:r w:rsidRPr="00CC27DE">
              <w:rPr>
                <w:color w:val="00AF50"/>
              </w:rPr>
              <w:t>and</w:t>
            </w:r>
            <w:r w:rsidRPr="00CC27DE">
              <w:rPr>
                <w:color w:val="00AF50"/>
                <w:spacing w:val="-2"/>
              </w:rPr>
              <w:t xml:space="preserve"> </w:t>
            </w:r>
            <w:r w:rsidRPr="00CC27DE">
              <w:rPr>
                <w:color w:val="00AF50"/>
              </w:rPr>
              <w:t>steam</w:t>
            </w:r>
            <w:r w:rsidRPr="00CC27DE">
              <w:rPr>
                <w:color w:val="00AF50"/>
                <w:spacing w:val="4"/>
              </w:rPr>
              <w:t xml:space="preserve"> </w:t>
            </w:r>
            <w:r w:rsidRPr="00CC27DE">
              <w:rPr>
                <w:color w:val="00AF50"/>
              </w:rPr>
              <w:t>generators.</w:t>
            </w:r>
          </w:p>
        </w:tc>
      </w:tr>
    </w:tbl>
    <w:p w14:paraId="650348F7" w14:textId="77777777" w:rsidR="009908F5" w:rsidRPr="00CC27DE" w:rsidRDefault="009908F5" w:rsidP="00252FFF">
      <w:pPr>
        <w:spacing w:line="230" w:lineRule="atLeast"/>
        <w:sectPr w:rsidR="009908F5" w:rsidRPr="00CC27DE">
          <w:pgSz w:w="11910" w:h="16840"/>
          <w:pgMar w:top="1780" w:right="620" w:bottom="780" w:left="460" w:header="379" w:footer="591" w:gutter="0"/>
          <w:cols w:space="720"/>
        </w:sectPr>
      </w:pPr>
    </w:p>
    <w:p w14:paraId="650348F8" w14:textId="77777777" w:rsidR="009908F5" w:rsidRPr="00CC27DE" w:rsidRDefault="009908F5" w:rsidP="00252FFF">
      <w:pPr>
        <w:pStyle w:val="BodyText"/>
        <w:spacing w:before="2" w:after="1"/>
        <w:rPr>
          <w:sz w:val="22"/>
          <w:szCs w:val="22"/>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2254"/>
        <w:gridCol w:w="1808"/>
        <w:gridCol w:w="3178"/>
      </w:tblGrid>
      <w:tr w:rsidR="009908F5" w:rsidRPr="00CC27DE" w14:paraId="650348FE" w14:textId="77777777" w:rsidTr="00252FFF">
        <w:trPr>
          <w:trHeight w:val="1610"/>
        </w:trPr>
        <w:tc>
          <w:tcPr>
            <w:tcW w:w="1570" w:type="dxa"/>
          </w:tcPr>
          <w:p w14:paraId="650348F9" w14:textId="77777777" w:rsidR="009908F5" w:rsidRPr="00CC27DE" w:rsidRDefault="009908F5" w:rsidP="00252FFF">
            <w:pPr>
              <w:pStyle w:val="TableParagraph"/>
            </w:pPr>
          </w:p>
        </w:tc>
        <w:tc>
          <w:tcPr>
            <w:tcW w:w="2254" w:type="dxa"/>
          </w:tcPr>
          <w:p w14:paraId="650348FA" w14:textId="77777777" w:rsidR="009908F5" w:rsidRPr="00CC27DE" w:rsidRDefault="00525531" w:rsidP="00252FFF">
            <w:pPr>
              <w:pStyle w:val="TableParagraph"/>
              <w:ind w:left="107" w:right="212"/>
            </w:pPr>
            <w:r w:rsidRPr="00CC27DE">
              <w:t>withstanding high</w:t>
            </w:r>
            <w:r w:rsidRPr="00CC27DE">
              <w:rPr>
                <w:spacing w:val="1"/>
              </w:rPr>
              <w:t xml:space="preserve"> </w:t>
            </w:r>
            <w:r w:rsidRPr="00CC27DE">
              <w:t>operating</w:t>
            </w:r>
            <w:r w:rsidRPr="00CC27DE">
              <w:rPr>
                <w:spacing w:val="1"/>
              </w:rPr>
              <w:t xml:space="preserve"> </w:t>
            </w:r>
            <w:r w:rsidRPr="00CC27DE">
              <w:t>temperatures and</w:t>
            </w:r>
            <w:r w:rsidRPr="00CC27DE">
              <w:rPr>
                <w:spacing w:val="1"/>
              </w:rPr>
              <w:t xml:space="preserve"> </w:t>
            </w:r>
            <w:r w:rsidRPr="00CC27DE">
              <w:t>pressures</w:t>
            </w:r>
            <w:r w:rsidRPr="00CC27DE">
              <w:rPr>
                <w:spacing w:val="-6"/>
              </w:rPr>
              <w:t xml:space="preserve"> </w:t>
            </w:r>
            <w:r w:rsidRPr="00CC27DE">
              <w:t>and</w:t>
            </w:r>
            <w:r w:rsidRPr="00CC27DE">
              <w:rPr>
                <w:spacing w:val="-7"/>
              </w:rPr>
              <w:t xml:space="preserve"> </w:t>
            </w:r>
            <w:r w:rsidRPr="00CC27DE">
              <w:t>thus</w:t>
            </w:r>
            <w:r w:rsidRPr="00CC27DE">
              <w:rPr>
                <w:spacing w:val="-6"/>
              </w:rPr>
              <w:t xml:space="preserve"> </w:t>
            </w:r>
            <w:r w:rsidRPr="00CC27DE">
              <w:t>to</w:t>
            </w:r>
            <w:r w:rsidRPr="00CC27DE">
              <w:rPr>
                <w:spacing w:val="-52"/>
              </w:rPr>
              <w:t xml:space="preserve"> </w:t>
            </w:r>
            <w:r w:rsidRPr="00CC27DE">
              <w:t>achieve increased</w:t>
            </w:r>
            <w:r w:rsidRPr="00CC27DE">
              <w:rPr>
                <w:spacing w:val="1"/>
              </w:rPr>
              <w:t xml:space="preserve"> </w:t>
            </w:r>
            <w:r w:rsidRPr="00CC27DE">
              <w:t>steam/combustion</w:t>
            </w:r>
          </w:p>
          <w:p w14:paraId="650348FB" w14:textId="77777777" w:rsidR="009908F5" w:rsidRPr="00CC27DE" w:rsidRDefault="00525531" w:rsidP="00252FFF">
            <w:pPr>
              <w:pStyle w:val="TableParagraph"/>
              <w:spacing w:line="211" w:lineRule="exact"/>
              <w:ind w:left="107"/>
            </w:pPr>
            <w:r w:rsidRPr="00CC27DE">
              <w:t>process</w:t>
            </w:r>
            <w:r w:rsidRPr="00CC27DE">
              <w:rPr>
                <w:spacing w:val="-5"/>
              </w:rPr>
              <w:t xml:space="preserve"> </w:t>
            </w:r>
            <w:r w:rsidRPr="00CC27DE">
              <w:t>efficiencies</w:t>
            </w:r>
          </w:p>
        </w:tc>
        <w:tc>
          <w:tcPr>
            <w:tcW w:w="1808" w:type="dxa"/>
          </w:tcPr>
          <w:p w14:paraId="650348FC" w14:textId="77777777" w:rsidR="009908F5" w:rsidRPr="00CC27DE" w:rsidRDefault="009908F5" w:rsidP="00252FFF">
            <w:pPr>
              <w:pStyle w:val="TableParagraph"/>
            </w:pPr>
          </w:p>
        </w:tc>
        <w:tc>
          <w:tcPr>
            <w:tcW w:w="3178" w:type="dxa"/>
            <w:tcBorders>
              <w:top w:val="nil"/>
            </w:tcBorders>
          </w:tcPr>
          <w:p w14:paraId="650348FD" w14:textId="77777777" w:rsidR="009908F5" w:rsidRPr="00CC27DE" w:rsidRDefault="009908F5" w:rsidP="00252FFF">
            <w:pPr>
              <w:pStyle w:val="TableParagraph"/>
            </w:pPr>
          </w:p>
        </w:tc>
      </w:tr>
      <w:tr w:rsidR="009908F5" w:rsidRPr="00CC27DE" w14:paraId="6503490E" w14:textId="77777777" w:rsidTr="00252FFF">
        <w:trPr>
          <w:trHeight w:val="2529"/>
        </w:trPr>
        <w:tc>
          <w:tcPr>
            <w:tcW w:w="1570" w:type="dxa"/>
          </w:tcPr>
          <w:p w14:paraId="650348FF" w14:textId="77777777" w:rsidR="009908F5" w:rsidRPr="00CC27DE" w:rsidRDefault="009908F5" w:rsidP="00252FFF">
            <w:pPr>
              <w:pStyle w:val="TableParagraph"/>
            </w:pPr>
          </w:p>
          <w:p w14:paraId="65034900" w14:textId="77777777" w:rsidR="009908F5" w:rsidRPr="00CC27DE" w:rsidRDefault="009908F5" w:rsidP="00252FFF">
            <w:pPr>
              <w:pStyle w:val="TableParagraph"/>
            </w:pPr>
          </w:p>
          <w:p w14:paraId="65034901" w14:textId="77777777" w:rsidR="009908F5" w:rsidRPr="00CC27DE" w:rsidRDefault="009908F5" w:rsidP="00252FFF">
            <w:pPr>
              <w:pStyle w:val="TableParagraph"/>
            </w:pPr>
          </w:p>
          <w:p w14:paraId="65034902" w14:textId="77777777" w:rsidR="009908F5" w:rsidRPr="00CC27DE" w:rsidRDefault="009908F5" w:rsidP="00252FFF">
            <w:pPr>
              <w:pStyle w:val="TableParagraph"/>
              <w:spacing w:before="10"/>
            </w:pPr>
          </w:p>
          <w:p w14:paraId="65034903" w14:textId="77777777" w:rsidR="009908F5" w:rsidRPr="00CC27DE" w:rsidRDefault="00525531" w:rsidP="00252FFF">
            <w:pPr>
              <w:pStyle w:val="TableParagraph"/>
              <w:ind w:left="107" w:right="193"/>
            </w:pPr>
            <w:r w:rsidRPr="00CC27DE">
              <w:rPr>
                <w:spacing w:val="-1"/>
              </w:rPr>
              <w:t xml:space="preserve">Steam </w:t>
            </w:r>
            <w:r w:rsidRPr="00CC27DE">
              <w:t>turbine</w:t>
            </w:r>
            <w:r w:rsidRPr="00CC27DE">
              <w:rPr>
                <w:spacing w:val="-53"/>
              </w:rPr>
              <w:t xml:space="preserve"> </w:t>
            </w:r>
            <w:r w:rsidRPr="00CC27DE">
              <w:t>upgrades</w:t>
            </w:r>
          </w:p>
        </w:tc>
        <w:tc>
          <w:tcPr>
            <w:tcW w:w="2254" w:type="dxa"/>
          </w:tcPr>
          <w:p w14:paraId="65034904" w14:textId="77777777" w:rsidR="009908F5" w:rsidRPr="00CC27DE" w:rsidRDefault="00525531" w:rsidP="00252FFF">
            <w:pPr>
              <w:pStyle w:val="TableParagraph"/>
              <w:ind w:left="107" w:right="242"/>
            </w:pPr>
            <w:r w:rsidRPr="00CC27DE">
              <w:t>This includes</w:t>
            </w:r>
            <w:r w:rsidRPr="00CC27DE">
              <w:rPr>
                <w:spacing w:val="1"/>
              </w:rPr>
              <w:t xml:space="preserve"> </w:t>
            </w:r>
            <w:r w:rsidRPr="00CC27DE">
              <w:t>techniques such as</w:t>
            </w:r>
            <w:r w:rsidRPr="00CC27DE">
              <w:rPr>
                <w:spacing w:val="1"/>
              </w:rPr>
              <w:t xml:space="preserve"> </w:t>
            </w:r>
            <w:r w:rsidRPr="00CC27DE">
              <w:t>increasing the</w:t>
            </w:r>
            <w:r w:rsidRPr="00CC27DE">
              <w:rPr>
                <w:spacing w:val="1"/>
              </w:rPr>
              <w:t xml:space="preserve"> </w:t>
            </w:r>
            <w:r w:rsidRPr="00CC27DE">
              <w:t>temperature and</w:t>
            </w:r>
            <w:r w:rsidRPr="00CC27DE">
              <w:rPr>
                <w:spacing w:val="1"/>
              </w:rPr>
              <w:t xml:space="preserve"> </w:t>
            </w:r>
            <w:r w:rsidRPr="00CC27DE">
              <w:t>pressure of medium-</w:t>
            </w:r>
            <w:r w:rsidRPr="00CC27DE">
              <w:rPr>
                <w:spacing w:val="1"/>
              </w:rPr>
              <w:t xml:space="preserve"> </w:t>
            </w:r>
            <w:r w:rsidRPr="00CC27DE">
              <w:t>pressure steam,</w:t>
            </w:r>
            <w:r w:rsidRPr="00CC27DE">
              <w:rPr>
                <w:spacing w:val="1"/>
              </w:rPr>
              <w:t xml:space="preserve"> </w:t>
            </w:r>
            <w:r w:rsidRPr="00CC27DE">
              <w:t>addition of a low-</w:t>
            </w:r>
            <w:r w:rsidRPr="00CC27DE">
              <w:rPr>
                <w:spacing w:val="1"/>
              </w:rPr>
              <w:t xml:space="preserve"> </w:t>
            </w:r>
            <w:r w:rsidRPr="00CC27DE">
              <w:t>pressure</w:t>
            </w:r>
            <w:r w:rsidRPr="00CC27DE">
              <w:rPr>
                <w:spacing w:val="-10"/>
              </w:rPr>
              <w:t xml:space="preserve"> </w:t>
            </w:r>
            <w:r w:rsidRPr="00CC27DE">
              <w:t>turbine,</w:t>
            </w:r>
            <w:r w:rsidRPr="00CC27DE">
              <w:rPr>
                <w:spacing w:val="-6"/>
              </w:rPr>
              <w:t xml:space="preserve"> </w:t>
            </w:r>
            <w:r w:rsidRPr="00CC27DE">
              <w:t>and</w:t>
            </w:r>
            <w:r w:rsidRPr="00CC27DE">
              <w:rPr>
                <w:spacing w:val="-52"/>
              </w:rPr>
              <w:t xml:space="preserve"> </w:t>
            </w:r>
            <w:r w:rsidRPr="00CC27DE">
              <w:t>modifications to the</w:t>
            </w:r>
            <w:r w:rsidRPr="00CC27DE">
              <w:rPr>
                <w:spacing w:val="1"/>
              </w:rPr>
              <w:t xml:space="preserve"> </w:t>
            </w:r>
            <w:r w:rsidRPr="00CC27DE">
              <w:t>geometry</w:t>
            </w:r>
            <w:r w:rsidRPr="00CC27DE">
              <w:rPr>
                <w:spacing w:val="-6"/>
              </w:rPr>
              <w:t xml:space="preserve"> </w:t>
            </w:r>
            <w:r w:rsidRPr="00CC27DE">
              <w:t>of</w:t>
            </w:r>
            <w:r w:rsidRPr="00CC27DE">
              <w:rPr>
                <w:spacing w:val="2"/>
              </w:rPr>
              <w:t xml:space="preserve"> </w:t>
            </w:r>
            <w:r w:rsidRPr="00CC27DE">
              <w:t>the</w:t>
            </w:r>
          </w:p>
          <w:p w14:paraId="65034905" w14:textId="77777777" w:rsidR="009908F5" w:rsidRPr="00CC27DE" w:rsidRDefault="00525531" w:rsidP="00252FFF">
            <w:pPr>
              <w:pStyle w:val="TableParagraph"/>
              <w:spacing w:line="210" w:lineRule="exact"/>
              <w:ind w:left="107"/>
            </w:pPr>
            <w:r w:rsidRPr="00CC27DE">
              <w:t>turbine</w:t>
            </w:r>
            <w:r w:rsidRPr="00CC27DE">
              <w:rPr>
                <w:spacing w:val="-4"/>
              </w:rPr>
              <w:t xml:space="preserve"> </w:t>
            </w:r>
            <w:r w:rsidRPr="00CC27DE">
              <w:t>rotor</w:t>
            </w:r>
            <w:r w:rsidRPr="00CC27DE">
              <w:rPr>
                <w:spacing w:val="-3"/>
              </w:rPr>
              <w:t xml:space="preserve"> </w:t>
            </w:r>
            <w:r w:rsidRPr="00CC27DE">
              <w:t>blades</w:t>
            </w:r>
          </w:p>
        </w:tc>
        <w:tc>
          <w:tcPr>
            <w:tcW w:w="1808" w:type="dxa"/>
          </w:tcPr>
          <w:p w14:paraId="65034906" w14:textId="77777777" w:rsidR="009908F5" w:rsidRPr="00CC27DE" w:rsidRDefault="009908F5" w:rsidP="00252FFF">
            <w:pPr>
              <w:pStyle w:val="TableParagraph"/>
            </w:pPr>
          </w:p>
          <w:p w14:paraId="65034907" w14:textId="77777777" w:rsidR="009908F5" w:rsidRPr="00CC27DE" w:rsidRDefault="009908F5" w:rsidP="00252FFF">
            <w:pPr>
              <w:pStyle w:val="TableParagraph"/>
              <w:spacing w:before="9"/>
            </w:pPr>
          </w:p>
          <w:p w14:paraId="65034908" w14:textId="77777777" w:rsidR="009908F5" w:rsidRPr="00CC27DE" w:rsidRDefault="00525531" w:rsidP="00252FFF">
            <w:pPr>
              <w:pStyle w:val="TableParagraph"/>
              <w:ind w:left="107" w:right="156"/>
            </w:pPr>
            <w:r w:rsidRPr="00CC27DE">
              <w:t>The applicability</w:t>
            </w:r>
            <w:r w:rsidRPr="00CC27DE">
              <w:rPr>
                <w:spacing w:val="1"/>
              </w:rPr>
              <w:t xml:space="preserve"> </w:t>
            </w:r>
            <w:r w:rsidRPr="00CC27DE">
              <w:t>may</w:t>
            </w:r>
            <w:r w:rsidRPr="00CC27DE">
              <w:rPr>
                <w:spacing w:val="-11"/>
              </w:rPr>
              <w:t xml:space="preserve"> </w:t>
            </w:r>
            <w:r w:rsidRPr="00CC27DE">
              <w:t>be</w:t>
            </w:r>
            <w:r w:rsidRPr="00CC27DE">
              <w:rPr>
                <w:spacing w:val="-8"/>
              </w:rPr>
              <w:t xml:space="preserve"> </w:t>
            </w:r>
            <w:r w:rsidRPr="00CC27DE">
              <w:t>restricted</w:t>
            </w:r>
            <w:r w:rsidRPr="00CC27DE">
              <w:rPr>
                <w:spacing w:val="-53"/>
              </w:rPr>
              <w:t xml:space="preserve"> </w:t>
            </w:r>
            <w:r w:rsidRPr="00CC27DE">
              <w:t>by demand,</w:t>
            </w:r>
            <w:r w:rsidRPr="00CC27DE">
              <w:rPr>
                <w:spacing w:val="1"/>
              </w:rPr>
              <w:t xml:space="preserve"> </w:t>
            </w:r>
            <w:r w:rsidRPr="00CC27DE">
              <w:t>steam conditions</w:t>
            </w:r>
            <w:r w:rsidRPr="00CC27DE">
              <w:rPr>
                <w:spacing w:val="-53"/>
              </w:rPr>
              <w:t xml:space="preserve"> </w:t>
            </w:r>
            <w:r w:rsidRPr="00CC27DE">
              <w:t>and/or limited</w:t>
            </w:r>
            <w:r w:rsidRPr="00CC27DE">
              <w:rPr>
                <w:spacing w:val="1"/>
              </w:rPr>
              <w:t xml:space="preserve"> </w:t>
            </w:r>
            <w:r w:rsidRPr="00CC27DE">
              <w:t>plant</w:t>
            </w:r>
            <w:r w:rsidRPr="00CC27DE">
              <w:rPr>
                <w:spacing w:val="-2"/>
              </w:rPr>
              <w:t xml:space="preserve"> </w:t>
            </w:r>
            <w:r w:rsidRPr="00CC27DE">
              <w:t>lifetime</w:t>
            </w:r>
          </w:p>
        </w:tc>
        <w:tc>
          <w:tcPr>
            <w:tcW w:w="3178" w:type="dxa"/>
          </w:tcPr>
          <w:p w14:paraId="65034909" w14:textId="77777777" w:rsidR="009908F5" w:rsidRPr="00CC27DE" w:rsidRDefault="009908F5" w:rsidP="00252FFF">
            <w:pPr>
              <w:pStyle w:val="TableParagraph"/>
            </w:pPr>
          </w:p>
          <w:p w14:paraId="6503490A" w14:textId="77777777" w:rsidR="009908F5" w:rsidRPr="00CC27DE" w:rsidRDefault="009908F5" w:rsidP="00252FFF">
            <w:pPr>
              <w:pStyle w:val="TableParagraph"/>
            </w:pPr>
          </w:p>
          <w:p w14:paraId="6503490B" w14:textId="77777777" w:rsidR="009908F5" w:rsidRPr="00CC27DE" w:rsidRDefault="009908F5" w:rsidP="00252FFF">
            <w:pPr>
              <w:pStyle w:val="TableParagraph"/>
              <w:spacing w:before="9"/>
            </w:pPr>
          </w:p>
          <w:p w14:paraId="6503490C" w14:textId="77777777" w:rsidR="009908F5" w:rsidRPr="00CC27DE" w:rsidRDefault="00525531" w:rsidP="00252FFF">
            <w:pPr>
              <w:pStyle w:val="TableParagraph"/>
              <w:spacing w:before="1"/>
              <w:ind w:left="106"/>
              <w:rPr>
                <w:b/>
              </w:rPr>
            </w:pPr>
            <w:r w:rsidRPr="00CC27DE">
              <w:rPr>
                <w:b/>
                <w:color w:val="00AF50"/>
              </w:rPr>
              <w:t>YES,</w:t>
            </w:r>
          </w:p>
          <w:p w14:paraId="6503490D" w14:textId="77777777" w:rsidR="009908F5" w:rsidRPr="00CC27DE" w:rsidRDefault="00525531" w:rsidP="00252FFF">
            <w:pPr>
              <w:pStyle w:val="TableParagraph"/>
              <w:ind w:left="106" w:right="218"/>
            </w:pPr>
            <w:r w:rsidRPr="00CC27DE">
              <w:rPr>
                <w:color w:val="00AF50"/>
              </w:rPr>
              <w:t>Future improvement foreseen</w:t>
            </w:r>
            <w:r w:rsidRPr="00CC27DE">
              <w:rPr>
                <w:color w:val="00AF50"/>
                <w:spacing w:val="1"/>
              </w:rPr>
              <w:t xml:space="preserve"> </w:t>
            </w:r>
            <w:r w:rsidRPr="00CC27DE">
              <w:rPr>
                <w:color w:val="00AF50"/>
              </w:rPr>
              <w:t>with increase of steam pressure</w:t>
            </w:r>
            <w:r w:rsidRPr="00CC27DE">
              <w:rPr>
                <w:color w:val="00AF50"/>
                <w:spacing w:val="-54"/>
              </w:rPr>
              <w:t xml:space="preserve"> </w:t>
            </w:r>
            <w:r w:rsidRPr="00CC27DE">
              <w:rPr>
                <w:color w:val="00AF50"/>
              </w:rPr>
              <w:t>and</w:t>
            </w:r>
            <w:r w:rsidRPr="00CC27DE">
              <w:rPr>
                <w:color w:val="00AF50"/>
                <w:spacing w:val="-2"/>
              </w:rPr>
              <w:t xml:space="preserve"> </w:t>
            </w:r>
            <w:r w:rsidRPr="00CC27DE">
              <w:rPr>
                <w:color w:val="00AF50"/>
              </w:rPr>
              <w:t>temperature</w:t>
            </w:r>
            <w:r w:rsidRPr="00CC27DE">
              <w:rPr>
                <w:color w:val="00AF50"/>
                <w:spacing w:val="-3"/>
              </w:rPr>
              <w:t xml:space="preserve"> </w:t>
            </w:r>
            <w:r w:rsidRPr="00CC27DE">
              <w:rPr>
                <w:color w:val="00AF50"/>
              </w:rPr>
              <w:t>15</w:t>
            </w:r>
            <w:r w:rsidRPr="00CC27DE">
              <w:rPr>
                <w:color w:val="00AF50"/>
              </w:rPr>
              <w:t>21</w:t>
            </w:r>
            <w:r w:rsidRPr="00CC27DE">
              <w:rPr>
                <w:color w:val="00AF50"/>
                <w:spacing w:val="-3"/>
              </w:rPr>
              <w:t xml:space="preserve"> </w:t>
            </w:r>
            <w:r w:rsidRPr="00CC27DE">
              <w:rPr>
                <w:color w:val="00AF50"/>
              </w:rPr>
              <w:t>Bar</w:t>
            </w:r>
          </w:p>
        </w:tc>
      </w:tr>
      <w:tr w:rsidR="009908F5" w:rsidRPr="00CC27DE" w14:paraId="65034932" w14:textId="77777777" w:rsidTr="00252FFF">
        <w:trPr>
          <w:trHeight w:val="6438"/>
        </w:trPr>
        <w:tc>
          <w:tcPr>
            <w:tcW w:w="1570" w:type="dxa"/>
          </w:tcPr>
          <w:p w14:paraId="6503490F" w14:textId="77777777" w:rsidR="009908F5" w:rsidRPr="00CC27DE" w:rsidRDefault="009908F5" w:rsidP="00252FFF">
            <w:pPr>
              <w:pStyle w:val="TableParagraph"/>
            </w:pPr>
          </w:p>
          <w:p w14:paraId="65034910" w14:textId="77777777" w:rsidR="009908F5" w:rsidRPr="00CC27DE" w:rsidRDefault="009908F5" w:rsidP="00252FFF">
            <w:pPr>
              <w:pStyle w:val="TableParagraph"/>
            </w:pPr>
          </w:p>
          <w:p w14:paraId="65034911" w14:textId="77777777" w:rsidR="009908F5" w:rsidRPr="00CC27DE" w:rsidRDefault="009908F5" w:rsidP="00252FFF">
            <w:pPr>
              <w:pStyle w:val="TableParagraph"/>
            </w:pPr>
          </w:p>
          <w:p w14:paraId="65034912" w14:textId="77777777" w:rsidR="009908F5" w:rsidRPr="00CC27DE" w:rsidRDefault="009908F5" w:rsidP="00252FFF">
            <w:pPr>
              <w:pStyle w:val="TableParagraph"/>
            </w:pPr>
          </w:p>
          <w:p w14:paraId="65034913" w14:textId="77777777" w:rsidR="009908F5" w:rsidRPr="00CC27DE" w:rsidRDefault="009908F5" w:rsidP="00252FFF">
            <w:pPr>
              <w:pStyle w:val="TableParagraph"/>
            </w:pPr>
          </w:p>
          <w:p w14:paraId="65034914" w14:textId="77777777" w:rsidR="009908F5" w:rsidRPr="00CC27DE" w:rsidRDefault="009908F5" w:rsidP="00252FFF">
            <w:pPr>
              <w:pStyle w:val="TableParagraph"/>
            </w:pPr>
          </w:p>
          <w:p w14:paraId="65034915" w14:textId="77777777" w:rsidR="009908F5" w:rsidRPr="00CC27DE" w:rsidRDefault="009908F5" w:rsidP="00252FFF">
            <w:pPr>
              <w:pStyle w:val="TableParagraph"/>
            </w:pPr>
          </w:p>
          <w:p w14:paraId="65034916" w14:textId="77777777" w:rsidR="009908F5" w:rsidRPr="00CC27DE" w:rsidRDefault="009908F5" w:rsidP="00252FFF">
            <w:pPr>
              <w:pStyle w:val="TableParagraph"/>
            </w:pPr>
          </w:p>
          <w:p w14:paraId="65034917" w14:textId="77777777" w:rsidR="009908F5" w:rsidRPr="00CC27DE" w:rsidRDefault="009908F5" w:rsidP="00252FFF">
            <w:pPr>
              <w:pStyle w:val="TableParagraph"/>
            </w:pPr>
          </w:p>
          <w:p w14:paraId="65034918" w14:textId="77777777" w:rsidR="009908F5" w:rsidRPr="00CC27DE" w:rsidRDefault="009908F5" w:rsidP="00252FFF">
            <w:pPr>
              <w:pStyle w:val="TableParagraph"/>
              <w:spacing w:before="10"/>
            </w:pPr>
          </w:p>
          <w:p w14:paraId="65034919" w14:textId="77777777" w:rsidR="009908F5" w:rsidRPr="00CC27DE" w:rsidRDefault="00525531" w:rsidP="00252FFF">
            <w:pPr>
              <w:pStyle w:val="TableParagraph"/>
              <w:spacing w:before="1"/>
              <w:ind w:left="107" w:right="332"/>
            </w:pPr>
            <w:r w:rsidRPr="00CC27DE">
              <w:t>Supercritical</w:t>
            </w:r>
            <w:r w:rsidRPr="00CC27DE">
              <w:rPr>
                <w:spacing w:val="-54"/>
              </w:rPr>
              <w:t xml:space="preserve"> </w:t>
            </w:r>
            <w:r w:rsidRPr="00CC27DE">
              <w:t>and ultra-</w:t>
            </w:r>
            <w:r w:rsidRPr="00CC27DE">
              <w:rPr>
                <w:spacing w:val="1"/>
              </w:rPr>
              <w:t xml:space="preserve"> </w:t>
            </w:r>
            <w:r w:rsidRPr="00CC27DE">
              <w:t>supercritical</w:t>
            </w:r>
            <w:r w:rsidRPr="00CC27DE">
              <w:rPr>
                <w:spacing w:val="-53"/>
              </w:rPr>
              <w:t xml:space="preserve"> </w:t>
            </w:r>
            <w:r w:rsidRPr="00CC27DE">
              <w:t>steam</w:t>
            </w:r>
            <w:r w:rsidRPr="00CC27DE">
              <w:rPr>
                <w:spacing w:val="1"/>
              </w:rPr>
              <w:t xml:space="preserve"> </w:t>
            </w:r>
            <w:r w:rsidRPr="00CC27DE">
              <w:t>conditions</w:t>
            </w:r>
          </w:p>
        </w:tc>
        <w:tc>
          <w:tcPr>
            <w:tcW w:w="2254" w:type="dxa"/>
          </w:tcPr>
          <w:p w14:paraId="6503491A" w14:textId="77777777" w:rsidR="009908F5" w:rsidRPr="00CC27DE" w:rsidRDefault="009908F5" w:rsidP="00252FFF">
            <w:pPr>
              <w:pStyle w:val="TableParagraph"/>
            </w:pPr>
          </w:p>
          <w:p w14:paraId="6503491B" w14:textId="77777777" w:rsidR="009908F5" w:rsidRPr="00CC27DE" w:rsidRDefault="009908F5" w:rsidP="00252FFF">
            <w:pPr>
              <w:pStyle w:val="TableParagraph"/>
            </w:pPr>
          </w:p>
          <w:p w14:paraId="6503491C" w14:textId="77777777" w:rsidR="009908F5" w:rsidRPr="00CC27DE" w:rsidRDefault="009908F5" w:rsidP="00252FFF">
            <w:pPr>
              <w:pStyle w:val="TableParagraph"/>
            </w:pPr>
          </w:p>
          <w:p w14:paraId="6503491D" w14:textId="77777777" w:rsidR="009908F5" w:rsidRPr="00CC27DE" w:rsidRDefault="009908F5" w:rsidP="00252FFF">
            <w:pPr>
              <w:pStyle w:val="TableParagraph"/>
            </w:pPr>
          </w:p>
          <w:p w14:paraId="6503491E" w14:textId="77777777" w:rsidR="009908F5" w:rsidRPr="00CC27DE" w:rsidRDefault="009908F5" w:rsidP="00252FFF">
            <w:pPr>
              <w:pStyle w:val="TableParagraph"/>
            </w:pPr>
          </w:p>
          <w:p w14:paraId="6503491F" w14:textId="77777777" w:rsidR="009908F5" w:rsidRPr="00CC27DE" w:rsidRDefault="009908F5" w:rsidP="00252FFF">
            <w:pPr>
              <w:pStyle w:val="TableParagraph"/>
              <w:spacing w:before="11"/>
            </w:pPr>
          </w:p>
          <w:p w14:paraId="65034920" w14:textId="77777777" w:rsidR="009908F5" w:rsidRPr="00CC27DE" w:rsidRDefault="00525531" w:rsidP="00252FFF">
            <w:pPr>
              <w:pStyle w:val="TableParagraph"/>
              <w:ind w:left="107" w:right="101"/>
            </w:pPr>
            <w:r w:rsidRPr="00CC27DE">
              <w:t>Use of a steam circuit,</w:t>
            </w:r>
            <w:r w:rsidRPr="00CC27DE">
              <w:rPr>
                <w:spacing w:val="1"/>
              </w:rPr>
              <w:t xml:space="preserve"> </w:t>
            </w:r>
            <w:r w:rsidRPr="00CC27DE">
              <w:t>including steam</w:t>
            </w:r>
            <w:r w:rsidRPr="00CC27DE">
              <w:rPr>
                <w:spacing w:val="1"/>
              </w:rPr>
              <w:t xml:space="preserve"> </w:t>
            </w:r>
            <w:r w:rsidRPr="00CC27DE">
              <w:t>reheating systems, in</w:t>
            </w:r>
            <w:r w:rsidRPr="00CC27DE">
              <w:rPr>
                <w:spacing w:val="1"/>
              </w:rPr>
              <w:t xml:space="preserve"> </w:t>
            </w:r>
            <w:r w:rsidRPr="00CC27DE">
              <w:t>which steam</w:t>
            </w:r>
            <w:r w:rsidRPr="00CC27DE">
              <w:rPr>
                <w:spacing w:val="55"/>
              </w:rPr>
              <w:t xml:space="preserve"> </w:t>
            </w:r>
            <w:r w:rsidRPr="00CC27DE">
              <w:t>can</w:t>
            </w:r>
            <w:r w:rsidRPr="00CC27DE">
              <w:rPr>
                <w:spacing w:val="1"/>
              </w:rPr>
              <w:t xml:space="preserve"> </w:t>
            </w:r>
            <w:r w:rsidRPr="00CC27DE">
              <w:t>reach</w:t>
            </w:r>
            <w:r w:rsidRPr="00CC27DE">
              <w:rPr>
                <w:spacing w:val="-6"/>
              </w:rPr>
              <w:t xml:space="preserve"> </w:t>
            </w:r>
            <w:r w:rsidRPr="00CC27DE">
              <w:t>pressures</w:t>
            </w:r>
            <w:r w:rsidRPr="00CC27DE">
              <w:rPr>
                <w:spacing w:val="-3"/>
              </w:rPr>
              <w:t xml:space="preserve"> </w:t>
            </w:r>
            <w:r w:rsidRPr="00CC27DE">
              <w:t>above</w:t>
            </w:r>
            <w:r w:rsidRPr="00CC27DE">
              <w:rPr>
                <w:spacing w:val="-53"/>
              </w:rPr>
              <w:t xml:space="preserve"> </w:t>
            </w:r>
            <w:r w:rsidRPr="00CC27DE">
              <w:t>220,6 bar and</w:t>
            </w:r>
            <w:r w:rsidRPr="00CC27DE">
              <w:rPr>
                <w:spacing w:val="1"/>
              </w:rPr>
              <w:t xml:space="preserve"> </w:t>
            </w:r>
            <w:r w:rsidRPr="00CC27DE">
              <w:t>temperatures above</w:t>
            </w:r>
            <w:r w:rsidRPr="00CC27DE">
              <w:rPr>
                <w:spacing w:val="1"/>
              </w:rPr>
              <w:t xml:space="preserve"> </w:t>
            </w:r>
            <w:r w:rsidRPr="00CC27DE">
              <w:t>374 °C in the case of</w:t>
            </w:r>
            <w:r w:rsidRPr="00CC27DE">
              <w:rPr>
                <w:spacing w:val="1"/>
              </w:rPr>
              <w:t xml:space="preserve"> </w:t>
            </w:r>
            <w:r w:rsidRPr="00CC27DE">
              <w:t>supercritical</w:t>
            </w:r>
            <w:r w:rsidRPr="00CC27DE">
              <w:rPr>
                <w:spacing w:val="1"/>
              </w:rPr>
              <w:t xml:space="preserve"> </w:t>
            </w:r>
            <w:r w:rsidRPr="00CC27DE">
              <w:t>conditions, and above</w:t>
            </w:r>
            <w:r w:rsidRPr="00CC27DE">
              <w:rPr>
                <w:spacing w:val="1"/>
              </w:rPr>
              <w:t xml:space="preserve"> </w:t>
            </w:r>
            <w:r w:rsidRPr="00CC27DE">
              <w:t>250 – 300 bar and</w:t>
            </w:r>
            <w:r w:rsidRPr="00CC27DE">
              <w:rPr>
                <w:spacing w:val="1"/>
              </w:rPr>
              <w:t xml:space="preserve"> </w:t>
            </w:r>
            <w:r w:rsidRPr="00CC27DE">
              <w:t>temperatures above</w:t>
            </w:r>
            <w:r w:rsidRPr="00CC27DE">
              <w:rPr>
                <w:spacing w:val="1"/>
              </w:rPr>
              <w:t xml:space="preserve"> </w:t>
            </w:r>
            <w:r w:rsidRPr="00CC27DE">
              <w:t>580 – 600 °C in the</w:t>
            </w:r>
            <w:r w:rsidRPr="00CC27DE">
              <w:rPr>
                <w:spacing w:val="1"/>
              </w:rPr>
              <w:t xml:space="preserve"> </w:t>
            </w:r>
            <w:r w:rsidRPr="00CC27DE">
              <w:t>case of ultra-</w:t>
            </w:r>
            <w:r w:rsidRPr="00CC27DE">
              <w:rPr>
                <w:spacing w:val="1"/>
              </w:rPr>
              <w:t xml:space="preserve"> </w:t>
            </w:r>
            <w:r w:rsidRPr="00CC27DE">
              <w:t>supercritical</w:t>
            </w:r>
            <w:r w:rsidRPr="00CC27DE">
              <w:rPr>
                <w:spacing w:val="-9"/>
              </w:rPr>
              <w:t xml:space="preserve"> </w:t>
            </w:r>
            <w:r w:rsidRPr="00CC27DE">
              <w:t>conditions</w:t>
            </w:r>
          </w:p>
        </w:tc>
        <w:tc>
          <w:tcPr>
            <w:tcW w:w="1808" w:type="dxa"/>
          </w:tcPr>
          <w:p w14:paraId="65034921" w14:textId="77777777" w:rsidR="009908F5" w:rsidRPr="00CC27DE" w:rsidRDefault="00525531" w:rsidP="00252FFF">
            <w:pPr>
              <w:pStyle w:val="TableParagraph"/>
              <w:ind w:left="107" w:right="102"/>
            </w:pPr>
            <w:r w:rsidRPr="00CC27DE">
              <w:t>Only</w:t>
            </w:r>
            <w:r w:rsidRPr="00CC27DE">
              <w:rPr>
                <w:spacing w:val="-10"/>
              </w:rPr>
              <w:t xml:space="preserve"> </w:t>
            </w:r>
            <w:r w:rsidRPr="00CC27DE">
              <w:t>applicable</w:t>
            </w:r>
            <w:r w:rsidRPr="00CC27DE">
              <w:rPr>
                <w:spacing w:val="-9"/>
              </w:rPr>
              <w:t xml:space="preserve"> </w:t>
            </w:r>
            <w:r w:rsidRPr="00CC27DE">
              <w:t>to</w:t>
            </w:r>
            <w:r w:rsidRPr="00CC27DE">
              <w:rPr>
                <w:spacing w:val="-52"/>
              </w:rPr>
              <w:t xml:space="preserve"> </w:t>
            </w:r>
            <w:r w:rsidRPr="00CC27DE">
              <w:t>new</w:t>
            </w:r>
            <w:r w:rsidRPr="00CC27DE">
              <w:rPr>
                <w:spacing w:val="3"/>
              </w:rPr>
              <w:t xml:space="preserve"> </w:t>
            </w:r>
            <w:r w:rsidRPr="00CC27DE">
              <w:t>units</w:t>
            </w:r>
            <w:r w:rsidRPr="00CC27DE">
              <w:rPr>
                <w:spacing w:val="11"/>
              </w:rPr>
              <w:t xml:space="preserve"> </w:t>
            </w:r>
            <w:r w:rsidRPr="00CC27DE">
              <w:t>of</w:t>
            </w:r>
            <w:r w:rsidRPr="00CC27DE">
              <w:rPr>
                <w:spacing w:val="8"/>
              </w:rPr>
              <w:t xml:space="preserve"> </w:t>
            </w:r>
            <w:r w:rsidRPr="00CC27DE">
              <w:t>≥</w:t>
            </w:r>
            <w:r w:rsidRPr="00CC27DE">
              <w:rPr>
                <w:spacing w:val="1"/>
              </w:rPr>
              <w:t xml:space="preserve"> </w:t>
            </w:r>
            <w:r w:rsidRPr="00CC27DE">
              <w:t>600</w:t>
            </w:r>
            <w:r w:rsidRPr="00CC27DE">
              <w:rPr>
                <w:spacing w:val="1"/>
              </w:rPr>
              <w:t xml:space="preserve"> </w:t>
            </w:r>
            <w:r w:rsidRPr="00CC27DE">
              <w:t>MWth</w:t>
            </w:r>
          </w:p>
          <w:p w14:paraId="65034922" w14:textId="77777777" w:rsidR="009908F5" w:rsidRPr="00CC27DE" w:rsidRDefault="00525531" w:rsidP="00252FFF">
            <w:pPr>
              <w:pStyle w:val="TableParagraph"/>
              <w:ind w:left="107" w:right="136"/>
            </w:pPr>
            <w:r w:rsidRPr="00CC27DE">
              <w:t>operated &gt; 4 000</w:t>
            </w:r>
            <w:r w:rsidRPr="00CC27DE">
              <w:rPr>
                <w:spacing w:val="-53"/>
              </w:rPr>
              <w:t xml:space="preserve"> </w:t>
            </w:r>
            <w:r w:rsidRPr="00CC27DE">
              <w:t>h/yr. Not</w:t>
            </w:r>
            <w:r w:rsidRPr="00CC27DE">
              <w:rPr>
                <w:spacing w:val="1"/>
              </w:rPr>
              <w:t xml:space="preserve"> </w:t>
            </w:r>
            <w:r w:rsidRPr="00CC27DE">
              <w:t>applicable when</w:t>
            </w:r>
            <w:r w:rsidRPr="00CC27DE">
              <w:rPr>
                <w:spacing w:val="1"/>
              </w:rPr>
              <w:t xml:space="preserve"> </w:t>
            </w:r>
            <w:r w:rsidRPr="00CC27DE">
              <w:t>the purpose of</w:t>
            </w:r>
            <w:r w:rsidRPr="00CC27DE">
              <w:rPr>
                <w:spacing w:val="1"/>
              </w:rPr>
              <w:t xml:space="preserve"> </w:t>
            </w:r>
            <w:r w:rsidRPr="00CC27DE">
              <w:t>the unit is to</w:t>
            </w:r>
            <w:r w:rsidRPr="00CC27DE">
              <w:rPr>
                <w:spacing w:val="1"/>
              </w:rPr>
              <w:t xml:space="preserve"> </w:t>
            </w:r>
            <w:r w:rsidRPr="00CC27DE">
              <w:t>produce low</w:t>
            </w:r>
            <w:r w:rsidRPr="00CC27DE">
              <w:rPr>
                <w:spacing w:val="1"/>
              </w:rPr>
              <w:t xml:space="preserve"> </w:t>
            </w:r>
            <w:r w:rsidRPr="00CC27DE">
              <w:t>steam</w:t>
            </w:r>
            <w:r w:rsidRPr="00CC27DE">
              <w:rPr>
                <w:spacing w:val="1"/>
              </w:rPr>
              <w:t xml:space="preserve"> </w:t>
            </w:r>
            <w:r w:rsidRPr="00CC27DE">
              <w:t>temperatures</w:t>
            </w:r>
            <w:r w:rsidRPr="00CC27DE">
              <w:rPr>
                <w:spacing w:val="1"/>
              </w:rPr>
              <w:t xml:space="preserve"> </w:t>
            </w:r>
            <w:r w:rsidRPr="00CC27DE">
              <w:t>and/or pressures</w:t>
            </w:r>
            <w:r w:rsidRPr="00CC27DE">
              <w:rPr>
                <w:spacing w:val="-53"/>
              </w:rPr>
              <w:t xml:space="preserve"> </w:t>
            </w:r>
            <w:r w:rsidRPr="00CC27DE">
              <w:t>in process</w:t>
            </w:r>
            <w:r w:rsidRPr="00CC27DE">
              <w:rPr>
                <w:spacing w:val="1"/>
              </w:rPr>
              <w:t xml:space="preserve"> </w:t>
            </w:r>
            <w:r w:rsidRPr="00CC27DE">
              <w:t>industries. Not</w:t>
            </w:r>
            <w:r w:rsidRPr="00CC27DE">
              <w:rPr>
                <w:spacing w:val="1"/>
              </w:rPr>
              <w:t xml:space="preserve"> </w:t>
            </w:r>
            <w:r w:rsidRPr="00CC27DE">
              <w:t>applicable to gas</w:t>
            </w:r>
            <w:r w:rsidRPr="00CC27DE">
              <w:rPr>
                <w:spacing w:val="-53"/>
              </w:rPr>
              <w:t xml:space="preserve"> </w:t>
            </w:r>
            <w:r w:rsidRPr="00CC27DE">
              <w:t>turbines and</w:t>
            </w:r>
            <w:r w:rsidRPr="00CC27DE">
              <w:rPr>
                <w:spacing w:val="1"/>
              </w:rPr>
              <w:t xml:space="preserve"> </w:t>
            </w:r>
            <w:r w:rsidRPr="00CC27DE">
              <w:t>engines</w:t>
            </w:r>
            <w:r w:rsidRPr="00CC27DE">
              <w:rPr>
                <w:spacing w:val="1"/>
              </w:rPr>
              <w:t xml:space="preserve"> </w:t>
            </w:r>
            <w:r w:rsidRPr="00CC27DE">
              <w:rPr>
                <w:spacing w:val="-1"/>
              </w:rPr>
              <w:t xml:space="preserve">generating </w:t>
            </w:r>
            <w:r w:rsidRPr="00CC27DE">
              <w:t>steam</w:t>
            </w:r>
            <w:r w:rsidRPr="00CC27DE">
              <w:rPr>
                <w:spacing w:val="-53"/>
              </w:rPr>
              <w:t xml:space="preserve"> </w:t>
            </w:r>
            <w:r w:rsidRPr="00CC27DE">
              <w:t>in</w:t>
            </w:r>
            <w:r w:rsidRPr="00CC27DE">
              <w:rPr>
                <w:spacing w:val="-3"/>
              </w:rPr>
              <w:t xml:space="preserve"> </w:t>
            </w:r>
            <w:r w:rsidRPr="00CC27DE">
              <w:t>CHP</w:t>
            </w:r>
            <w:r w:rsidRPr="00CC27DE">
              <w:rPr>
                <w:spacing w:val="-1"/>
              </w:rPr>
              <w:t xml:space="preserve"> </w:t>
            </w:r>
            <w:r w:rsidRPr="00CC27DE">
              <w:t>mode.</w:t>
            </w:r>
          </w:p>
          <w:p w14:paraId="65034923" w14:textId="77777777" w:rsidR="009908F5" w:rsidRPr="00CC27DE" w:rsidRDefault="00525531" w:rsidP="00252FFF">
            <w:pPr>
              <w:pStyle w:val="TableParagraph"/>
              <w:ind w:left="107" w:right="108"/>
            </w:pPr>
            <w:r w:rsidRPr="00CC27DE">
              <w:t>For units</w:t>
            </w:r>
            <w:r w:rsidRPr="00CC27DE">
              <w:rPr>
                <w:spacing w:val="1"/>
              </w:rPr>
              <w:t xml:space="preserve"> </w:t>
            </w:r>
            <w:r w:rsidRPr="00CC27DE">
              <w:t>combusting</w:t>
            </w:r>
            <w:r w:rsidRPr="00CC27DE">
              <w:rPr>
                <w:spacing w:val="1"/>
              </w:rPr>
              <w:t xml:space="preserve"> </w:t>
            </w:r>
            <w:r w:rsidRPr="00CC27DE">
              <w:t>biomass, the</w:t>
            </w:r>
            <w:r w:rsidRPr="00CC27DE">
              <w:rPr>
                <w:spacing w:val="1"/>
              </w:rPr>
              <w:t xml:space="preserve"> </w:t>
            </w:r>
            <w:r w:rsidRPr="00CC27DE">
              <w:t>applicability may</w:t>
            </w:r>
            <w:r w:rsidRPr="00CC27DE">
              <w:rPr>
                <w:spacing w:val="1"/>
              </w:rPr>
              <w:t xml:space="preserve"> </w:t>
            </w:r>
            <w:r w:rsidRPr="00CC27DE">
              <w:t>be constrained by</w:t>
            </w:r>
            <w:r w:rsidRPr="00CC27DE">
              <w:rPr>
                <w:spacing w:val="-53"/>
              </w:rPr>
              <w:t xml:space="preserve"> </w:t>
            </w:r>
            <w:r w:rsidRPr="00CC27DE">
              <w:t>high- temperature</w:t>
            </w:r>
            <w:r w:rsidRPr="00CC27DE">
              <w:rPr>
                <w:spacing w:val="-53"/>
              </w:rPr>
              <w:t xml:space="preserve"> </w:t>
            </w:r>
            <w:r w:rsidRPr="00CC27DE">
              <w:t>corrosion in the</w:t>
            </w:r>
            <w:r w:rsidRPr="00CC27DE">
              <w:rPr>
                <w:spacing w:val="1"/>
              </w:rPr>
              <w:t xml:space="preserve"> </w:t>
            </w:r>
            <w:r w:rsidRPr="00CC27DE">
              <w:t>case</w:t>
            </w:r>
            <w:r w:rsidRPr="00CC27DE">
              <w:rPr>
                <w:spacing w:val="-3"/>
              </w:rPr>
              <w:t xml:space="preserve"> </w:t>
            </w:r>
            <w:r w:rsidRPr="00CC27DE">
              <w:t>of</w:t>
            </w:r>
            <w:r w:rsidRPr="00CC27DE">
              <w:rPr>
                <w:spacing w:val="1"/>
              </w:rPr>
              <w:t xml:space="preserve"> </w:t>
            </w:r>
            <w:r w:rsidRPr="00CC27DE">
              <w:t>certain</w:t>
            </w:r>
          </w:p>
          <w:p w14:paraId="65034924" w14:textId="77777777" w:rsidR="009908F5" w:rsidRPr="00CC27DE" w:rsidRDefault="00525531" w:rsidP="00252FFF">
            <w:pPr>
              <w:pStyle w:val="TableParagraph"/>
              <w:spacing w:line="209" w:lineRule="exact"/>
              <w:ind w:left="107"/>
            </w:pPr>
            <w:r w:rsidRPr="00CC27DE">
              <w:t>biomasses</w:t>
            </w:r>
          </w:p>
        </w:tc>
        <w:tc>
          <w:tcPr>
            <w:tcW w:w="3178" w:type="dxa"/>
          </w:tcPr>
          <w:p w14:paraId="65034925" w14:textId="77777777" w:rsidR="009908F5" w:rsidRPr="00CC27DE" w:rsidRDefault="009908F5" w:rsidP="00252FFF">
            <w:pPr>
              <w:pStyle w:val="TableParagraph"/>
            </w:pPr>
          </w:p>
          <w:p w14:paraId="65034926" w14:textId="77777777" w:rsidR="009908F5" w:rsidRPr="00CC27DE" w:rsidRDefault="009908F5" w:rsidP="00252FFF">
            <w:pPr>
              <w:pStyle w:val="TableParagraph"/>
            </w:pPr>
          </w:p>
          <w:p w14:paraId="65034927" w14:textId="77777777" w:rsidR="009908F5" w:rsidRPr="00CC27DE" w:rsidRDefault="009908F5" w:rsidP="00252FFF">
            <w:pPr>
              <w:pStyle w:val="TableParagraph"/>
            </w:pPr>
          </w:p>
          <w:p w14:paraId="65034928" w14:textId="77777777" w:rsidR="009908F5" w:rsidRPr="00CC27DE" w:rsidRDefault="009908F5" w:rsidP="00252FFF">
            <w:pPr>
              <w:pStyle w:val="TableParagraph"/>
            </w:pPr>
          </w:p>
          <w:p w14:paraId="65034929" w14:textId="77777777" w:rsidR="009908F5" w:rsidRPr="00CC27DE" w:rsidRDefault="009908F5" w:rsidP="00252FFF">
            <w:pPr>
              <w:pStyle w:val="TableParagraph"/>
            </w:pPr>
          </w:p>
          <w:p w14:paraId="6503492A" w14:textId="77777777" w:rsidR="009908F5" w:rsidRPr="00CC27DE" w:rsidRDefault="009908F5" w:rsidP="00252FFF">
            <w:pPr>
              <w:pStyle w:val="TableParagraph"/>
            </w:pPr>
          </w:p>
          <w:p w14:paraId="6503492B" w14:textId="77777777" w:rsidR="009908F5" w:rsidRPr="00CC27DE" w:rsidRDefault="009908F5" w:rsidP="00252FFF">
            <w:pPr>
              <w:pStyle w:val="TableParagraph"/>
            </w:pPr>
          </w:p>
          <w:p w14:paraId="6503492C" w14:textId="77777777" w:rsidR="009908F5" w:rsidRPr="00CC27DE" w:rsidRDefault="009908F5" w:rsidP="00252FFF">
            <w:pPr>
              <w:pStyle w:val="TableParagraph"/>
            </w:pPr>
          </w:p>
          <w:p w14:paraId="6503492D" w14:textId="77777777" w:rsidR="009908F5" w:rsidRPr="00CC27DE" w:rsidRDefault="009908F5" w:rsidP="00252FFF">
            <w:pPr>
              <w:pStyle w:val="TableParagraph"/>
            </w:pPr>
          </w:p>
          <w:p w14:paraId="6503492E" w14:textId="77777777" w:rsidR="009908F5" w:rsidRPr="00CC27DE" w:rsidRDefault="009908F5" w:rsidP="00252FFF">
            <w:pPr>
              <w:pStyle w:val="TableParagraph"/>
            </w:pPr>
          </w:p>
          <w:p w14:paraId="6503492F" w14:textId="77777777" w:rsidR="009908F5" w:rsidRPr="00CC27DE" w:rsidRDefault="009908F5" w:rsidP="00252FFF">
            <w:pPr>
              <w:pStyle w:val="TableParagraph"/>
            </w:pPr>
          </w:p>
          <w:p w14:paraId="65034930" w14:textId="77777777" w:rsidR="009908F5" w:rsidRPr="00CC27DE" w:rsidRDefault="009908F5" w:rsidP="00252FFF">
            <w:pPr>
              <w:pStyle w:val="TableParagraph"/>
            </w:pPr>
          </w:p>
          <w:p w14:paraId="65034931" w14:textId="77777777" w:rsidR="009908F5" w:rsidRPr="00CC27DE" w:rsidRDefault="00525531" w:rsidP="00252FFF">
            <w:pPr>
              <w:pStyle w:val="TableParagraph"/>
              <w:ind w:left="106"/>
              <w:rPr>
                <w:b/>
              </w:rPr>
            </w:pPr>
            <w:r w:rsidRPr="00CC27DE">
              <w:rPr>
                <w:b/>
                <w:color w:val="FF0000"/>
              </w:rPr>
              <w:t>N/A</w:t>
            </w:r>
          </w:p>
        </w:tc>
      </w:tr>
    </w:tbl>
    <w:p w14:paraId="65034933"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934" w14:textId="77777777" w:rsidR="009908F5" w:rsidRPr="00CC27DE" w:rsidRDefault="009908F5" w:rsidP="00252FFF">
      <w:pPr>
        <w:pStyle w:val="BodyText"/>
        <w:spacing w:before="1"/>
        <w:rPr>
          <w:sz w:val="22"/>
          <w:szCs w:val="22"/>
        </w:rPr>
      </w:pPr>
    </w:p>
    <w:p w14:paraId="65034935" w14:textId="6255218B" w:rsidR="009908F5" w:rsidRPr="00CC27DE" w:rsidRDefault="00525531" w:rsidP="00FA293A">
      <w:pPr>
        <w:pStyle w:val="Heading2"/>
        <w:tabs>
          <w:tab w:val="left" w:pos="1238"/>
          <w:tab w:val="left" w:pos="1239"/>
        </w:tabs>
        <w:spacing w:before="93"/>
        <w:ind w:left="105"/>
        <w:jc w:val="left"/>
        <w:rPr>
          <w:sz w:val="22"/>
          <w:szCs w:val="22"/>
        </w:rPr>
      </w:pPr>
      <w:bookmarkStart w:id="71" w:name="_Toc118379867"/>
      <w:r w:rsidRPr="00CC27DE">
        <w:rPr>
          <w:sz w:val="22"/>
          <w:szCs w:val="22"/>
        </w:rPr>
        <w:t>Water</w:t>
      </w:r>
      <w:r w:rsidRPr="00CC27DE">
        <w:rPr>
          <w:spacing w:val="-2"/>
          <w:sz w:val="22"/>
          <w:szCs w:val="22"/>
        </w:rPr>
        <w:t xml:space="preserve"> </w:t>
      </w:r>
      <w:r w:rsidRPr="00CC27DE">
        <w:rPr>
          <w:sz w:val="22"/>
          <w:szCs w:val="22"/>
        </w:rPr>
        <w:t>usage</w:t>
      </w:r>
      <w:r w:rsidRPr="00CC27DE">
        <w:rPr>
          <w:spacing w:val="-3"/>
          <w:sz w:val="22"/>
          <w:szCs w:val="22"/>
        </w:rPr>
        <w:t xml:space="preserve"> </w:t>
      </w:r>
      <w:r w:rsidRPr="00CC27DE">
        <w:rPr>
          <w:sz w:val="22"/>
          <w:szCs w:val="22"/>
        </w:rPr>
        <w:t>and</w:t>
      </w:r>
      <w:r w:rsidRPr="00CC27DE">
        <w:rPr>
          <w:spacing w:val="-2"/>
          <w:sz w:val="22"/>
          <w:szCs w:val="22"/>
        </w:rPr>
        <w:t xml:space="preserve"> </w:t>
      </w:r>
      <w:r w:rsidRPr="00CC27DE">
        <w:rPr>
          <w:sz w:val="22"/>
          <w:szCs w:val="22"/>
        </w:rPr>
        <w:t>emissions</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water</w:t>
      </w:r>
      <w:bookmarkEnd w:id="71"/>
    </w:p>
    <w:p w14:paraId="65034936" w14:textId="77777777" w:rsidR="009908F5" w:rsidRPr="00CC27DE" w:rsidRDefault="009908F5" w:rsidP="00252FFF">
      <w:pPr>
        <w:pStyle w:val="BodyText"/>
        <w:spacing w:before="10"/>
        <w:rPr>
          <w:b/>
          <w:sz w:val="22"/>
          <w:szCs w:val="22"/>
        </w:rPr>
      </w:pPr>
    </w:p>
    <w:p w14:paraId="65034937" w14:textId="77777777" w:rsidR="009908F5" w:rsidRPr="00CC27DE" w:rsidRDefault="00525531" w:rsidP="00252FFF">
      <w:pPr>
        <w:pStyle w:val="Heading4"/>
        <w:spacing w:before="1"/>
        <w:rPr>
          <w:sz w:val="22"/>
          <w:szCs w:val="22"/>
        </w:rPr>
      </w:pPr>
      <w:r w:rsidRPr="00CC27DE">
        <w:rPr>
          <w:sz w:val="22"/>
          <w:szCs w:val="22"/>
        </w:rPr>
        <w:t>BAT13</w:t>
      </w:r>
    </w:p>
    <w:p w14:paraId="65034938" w14:textId="77777777" w:rsidR="009908F5" w:rsidRPr="00CC27DE" w:rsidRDefault="009908F5" w:rsidP="00252FFF">
      <w:pPr>
        <w:pStyle w:val="BodyText"/>
        <w:spacing w:before="3"/>
        <w:rPr>
          <w:sz w:val="22"/>
          <w:szCs w:val="22"/>
        </w:rPr>
      </w:pPr>
    </w:p>
    <w:p w14:paraId="65034939" w14:textId="77777777" w:rsidR="009908F5" w:rsidRPr="00CC27DE" w:rsidRDefault="00525531" w:rsidP="00252FFF">
      <w:pPr>
        <w:pStyle w:val="BodyText"/>
        <w:spacing w:line="360" w:lineRule="auto"/>
        <w:ind w:left="1239" w:right="173"/>
        <w:rPr>
          <w:sz w:val="22"/>
          <w:szCs w:val="22"/>
        </w:rPr>
      </w:pPr>
      <w:r w:rsidRPr="00CC27DE">
        <w:rPr>
          <w:sz w:val="22"/>
          <w:szCs w:val="22"/>
        </w:rPr>
        <w:t>In</w:t>
      </w:r>
      <w:r w:rsidRPr="00CC27DE">
        <w:rPr>
          <w:spacing w:val="-11"/>
          <w:sz w:val="22"/>
          <w:szCs w:val="22"/>
        </w:rPr>
        <w:t xml:space="preserve"> </w:t>
      </w:r>
      <w:r w:rsidRPr="00CC27DE">
        <w:rPr>
          <w:sz w:val="22"/>
          <w:szCs w:val="22"/>
        </w:rPr>
        <w:t>order</w:t>
      </w:r>
      <w:r w:rsidRPr="00CC27DE">
        <w:rPr>
          <w:spacing w:val="-9"/>
          <w:sz w:val="22"/>
          <w:szCs w:val="22"/>
        </w:rPr>
        <w:t xml:space="preserve"> </w:t>
      </w:r>
      <w:r w:rsidRPr="00CC27DE">
        <w:rPr>
          <w:sz w:val="22"/>
          <w:szCs w:val="22"/>
        </w:rPr>
        <w:t>to</w:t>
      </w:r>
      <w:r w:rsidRPr="00CC27DE">
        <w:rPr>
          <w:spacing w:val="-8"/>
          <w:sz w:val="22"/>
          <w:szCs w:val="22"/>
        </w:rPr>
        <w:t xml:space="preserve"> </w:t>
      </w:r>
      <w:r w:rsidRPr="00CC27DE">
        <w:rPr>
          <w:sz w:val="22"/>
          <w:szCs w:val="22"/>
        </w:rPr>
        <w:t>reduce</w:t>
      </w:r>
      <w:r w:rsidRPr="00CC27DE">
        <w:rPr>
          <w:spacing w:val="-10"/>
          <w:sz w:val="22"/>
          <w:szCs w:val="22"/>
        </w:rPr>
        <w:t xml:space="preserve"> </w:t>
      </w:r>
      <w:r w:rsidRPr="00CC27DE">
        <w:rPr>
          <w:sz w:val="22"/>
          <w:szCs w:val="22"/>
        </w:rPr>
        <w:t>water</w:t>
      </w:r>
      <w:r w:rsidRPr="00CC27DE">
        <w:rPr>
          <w:spacing w:val="-7"/>
          <w:sz w:val="22"/>
          <w:szCs w:val="22"/>
        </w:rPr>
        <w:t xml:space="preserve"> </w:t>
      </w:r>
      <w:r w:rsidRPr="00CC27DE">
        <w:rPr>
          <w:sz w:val="22"/>
          <w:szCs w:val="22"/>
        </w:rPr>
        <w:t>usage</w:t>
      </w:r>
      <w:r w:rsidRPr="00CC27DE">
        <w:rPr>
          <w:spacing w:val="-7"/>
          <w:sz w:val="22"/>
          <w:szCs w:val="22"/>
        </w:rPr>
        <w:t xml:space="preserve"> </w:t>
      </w:r>
      <w:r w:rsidRPr="00CC27DE">
        <w:rPr>
          <w:sz w:val="22"/>
          <w:szCs w:val="22"/>
        </w:rPr>
        <w:t>and</w:t>
      </w:r>
      <w:r w:rsidRPr="00CC27DE">
        <w:rPr>
          <w:spacing w:val="-10"/>
          <w:sz w:val="22"/>
          <w:szCs w:val="22"/>
        </w:rPr>
        <w:t xml:space="preserve"> </w:t>
      </w:r>
      <w:r w:rsidRPr="00CC27DE">
        <w:rPr>
          <w:sz w:val="22"/>
          <w:szCs w:val="22"/>
        </w:rPr>
        <w:t>the</w:t>
      </w:r>
      <w:r w:rsidRPr="00CC27DE">
        <w:rPr>
          <w:spacing w:val="-8"/>
          <w:sz w:val="22"/>
          <w:szCs w:val="22"/>
        </w:rPr>
        <w:t xml:space="preserve"> </w:t>
      </w:r>
      <w:r w:rsidRPr="00CC27DE">
        <w:rPr>
          <w:sz w:val="22"/>
          <w:szCs w:val="22"/>
        </w:rPr>
        <w:t>volume</w:t>
      </w:r>
      <w:r w:rsidRPr="00CC27DE">
        <w:rPr>
          <w:spacing w:val="-10"/>
          <w:sz w:val="22"/>
          <w:szCs w:val="22"/>
        </w:rPr>
        <w:t xml:space="preserve"> </w:t>
      </w:r>
      <w:r w:rsidRPr="00CC27DE">
        <w:rPr>
          <w:sz w:val="22"/>
          <w:szCs w:val="22"/>
        </w:rPr>
        <w:t>of</w:t>
      </w:r>
      <w:r w:rsidRPr="00CC27DE">
        <w:rPr>
          <w:spacing w:val="-8"/>
          <w:sz w:val="22"/>
          <w:szCs w:val="22"/>
        </w:rPr>
        <w:t xml:space="preserve"> </w:t>
      </w:r>
      <w:r w:rsidRPr="00CC27DE">
        <w:rPr>
          <w:sz w:val="22"/>
          <w:szCs w:val="22"/>
        </w:rPr>
        <w:t>contaminated</w:t>
      </w:r>
      <w:r w:rsidRPr="00CC27DE">
        <w:rPr>
          <w:spacing w:val="-7"/>
          <w:sz w:val="22"/>
          <w:szCs w:val="22"/>
        </w:rPr>
        <w:t xml:space="preserve"> </w:t>
      </w:r>
      <w:r w:rsidRPr="00CC27DE">
        <w:rPr>
          <w:sz w:val="22"/>
          <w:szCs w:val="22"/>
        </w:rPr>
        <w:t>waste</w:t>
      </w:r>
      <w:r w:rsidRPr="00CC27DE">
        <w:rPr>
          <w:spacing w:val="-6"/>
          <w:sz w:val="22"/>
          <w:szCs w:val="22"/>
        </w:rPr>
        <w:t xml:space="preserve"> </w:t>
      </w:r>
      <w:r w:rsidRPr="00CC27DE">
        <w:rPr>
          <w:sz w:val="22"/>
          <w:szCs w:val="22"/>
        </w:rPr>
        <w:t>water</w:t>
      </w:r>
      <w:r w:rsidRPr="00CC27DE">
        <w:rPr>
          <w:spacing w:val="-9"/>
          <w:sz w:val="22"/>
          <w:szCs w:val="22"/>
        </w:rPr>
        <w:t xml:space="preserve"> </w:t>
      </w:r>
      <w:r w:rsidRPr="00CC27DE">
        <w:rPr>
          <w:sz w:val="22"/>
          <w:szCs w:val="22"/>
        </w:rPr>
        <w:t>discharged,</w:t>
      </w:r>
      <w:r w:rsidRPr="00CC27DE">
        <w:rPr>
          <w:spacing w:val="-8"/>
          <w:sz w:val="22"/>
          <w:szCs w:val="22"/>
        </w:rPr>
        <w:t xml:space="preserve"> </w:t>
      </w:r>
      <w:r w:rsidRPr="00CC27DE">
        <w:rPr>
          <w:sz w:val="22"/>
          <w:szCs w:val="22"/>
        </w:rPr>
        <w:t>BAT</w:t>
      </w:r>
      <w:r w:rsidRPr="00CC27DE">
        <w:rPr>
          <w:spacing w:val="-6"/>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7"/>
          <w:sz w:val="22"/>
          <w:szCs w:val="22"/>
        </w:rPr>
        <w:t xml:space="preserve"> </w:t>
      </w:r>
      <w:r w:rsidRPr="00CC27DE">
        <w:rPr>
          <w:sz w:val="22"/>
          <w:szCs w:val="22"/>
        </w:rPr>
        <w:t>use</w:t>
      </w:r>
      <w:r w:rsidRPr="00CC27DE">
        <w:rPr>
          <w:spacing w:val="-8"/>
          <w:sz w:val="22"/>
          <w:szCs w:val="22"/>
        </w:rPr>
        <w:t xml:space="preserve"> </w:t>
      </w:r>
      <w:r w:rsidRPr="00CC27DE">
        <w:rPr>
          <w:sz w:val="22"/>
          <w:szCs w:val="22"/>
        </w:rPr>
        <w:t>one</w:t>
      </w:r>
      <w:r w:rsidRPr="00CC27DE">
        <w:rPr>
          <w:spacing w:val="-53"/>
          <w:sz w:val="22"/>
          <w:szCs w:val="22"/>
        </w:rPr>
        <w:t xml:space="preserve"> </w:t>
      </w:r>
      <w:r w:rsidRPr="00CC27DE">
        <w:rPr>
          <w:sz w:val="22"/>
          <w:szCs w:val="22"/>
        </w:rPr>
        <w:t>or both</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93A" w14:textId="77777777" w:rsidR="009908F5" w:rsidRPr="00CC27DE" w:rsidRDefault="009908F5" w:rsidP="00252FFF">
      <w:pPr>
        <w:pStyle w:val="BodyText"/>
        <w:rPr>
          <w:sz w:val="22"/>
          <w:szCs w:val="22"/>
        </w:rPr>
      </w:pPr>
    </w:p>
    <w:p w14:paraId="6503493B" w14:textId="77777777" w:rsidR="009908F5" w:rsidRPr="00CC27DE" w:rsidRDefault="009908F5" w:rsidP="00252FFF">
      <w:pPr>
        <w:pStyle w:val="BodyText"/>
        <w:spacing w:before="7"/>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2"/>
        <w:gridCol w:w="2503"/>
        <w:gridCol w:w="2515"/>
        <w:gridCol w:w="1817"/>
      </w:tblGrid>
      <w:tr w:rsidR="009908F5" w:rsidRPr="00CC27DE" w14:paraId="65034940" w14:textId="77777777" w:rsidTr="00252FFF">
        <w:trPr>
          <w:trHeight w:val="299"/>
        </w:trPr>
        <w:tc>
          <w:tcPr>
            <w:tcW w:w="2522" w:type="dxa"/>
            <w:shd w:val="clear" w:color="auto" w:fill="70AC46"/>
          </w:tcPr>
          <w:p w14:paraId="6503493C" w14:textId="77777777" w:rsidR="009908F5" w:rsidRPr="00CC27DE" w:rsidRDefault="00525531" w:rsidP="00252FFF">
            <w:pPr>
              <w:pStyle w:val="TableParagraph"/>
              <w:spacing w:before="33"/>
              <w:ind w:left="110"/>
            </w:pPr>
            <w:r w:rsidRPr="00CC27DE">
              <w:t>Technique</w:t>
            </w:r>
          </w:p>
        </w:tc>
        <w:tc>
          <w:tcPr>
            <w:tcW w:w="2503" w:type="dxa"/>
            <w:shd w:val="clear" w:color="auto" w:fill="70AC46"/>
          </w:tcPr>
          <w:p w14:paraId="6503493D" w14:textId="77777777" w:rsidR="009908F5" w:rsidRPr="00CC27DE" w:rsidRDefault="00525531" w:rsidP="00252FFF">
            <w:pPr>
              <w:pStyle w:val="TableParagraph"/>
              <w:spacing w:before="33"/>
              <w:ind w:left="110"/>
            </w:pPr>
            <w:r w:rsidRPr="00CC27DE">
              <w:t>Description</w:t>
            </w:r>
          </w:p>
        </w:tc>
        <w:tc>
          <w:tcPr>
            <w:tcW w:w="2515" w:type="dxa"/>
            <w:shd w:val="clear" w:color="auto" w:fill="70AC46"/>
          </w:tcPr>
          <w:p w14:paraId="6503493E" w14:textId="77777777" w:rsidR="009908F5" w:rsidRPr="00CC27DE" w:rsidRDefault="00525531" w:rsidP="00252FFF">
            <w:pPr>
              <w:pStyle w:val="TableParagraph"/>
              <w:spacing w:before="33"/>
              <w:ind w:left="110"/>
            </w:pPr>
            <w:r w:rsidRPr="00CC27DE">
              <w:t>Applicability</w:t>
            </w:r>
          </w:p>
        </w:tc>
        <w:tc>
          <w:tcPr>
            <w:tcW w:w="1817" w:type="dxa"/>
            <w:shd w:val="clear" w:color="auto" w:fill="70AC46"/>
          </w:tcPr>
          <w:p w14:paraId="6503493F" w14:textId="77777777" w:rsidR="009908F5" w:rsidRPr="00CC27DE" w:rsidRDefault="00525531" w:rsidP="00252FFF">
            <w:pPr>
              <w:pStyle w:val="TableParagraph"/>
              <w:spacing w:before="33"/>
              <w:ind w:left="108"/>
            </w:pPr>
            <w:r w:rsidRPr="00CC27DE">
              <w:t>Applied</w:t>
            </w:r>
          </w:p>
        </w:tc>
      </w:tr>
      <w:tr w:rsidR="009908F5" w:rsidRPr="00CC27DE" w14:paraId="6503494F" w14:textId="77777777" w:rsidTr="00252FFF">
        <w:trPr>
          <w:trHeight w:val="2298"/>
        </w:trPr>
        <w:tc>
          <w:tcPr>
            <w:tcW w:w="2522" w:type="dxa"/>
          </w:tcPr>
          <w:p w14:paraId="65034941" w14:textId="77777777" w:rsidR="009908F5" w:rsidRPr="00CC27DE" w:rsidRDefault="009908F5" w:rsidP="00252FFF">
            <w:pPr>
              <w:pStyle w:val="TableParagraph"/>
            </w:pPr>
          </w:p>
          <w:p w14:paraId="65034942" w14:textId="77777777" w:rsidR="009908F5" w:rsidRPr="00CC27DE" w:rsidRDefault="009908F5" w:rsidP="00252FFF">
            <w:pPr>
              <w:pStyle w:val="TableParagraph"/>
            </w:pPr>
          </w:p>
          <w:p w14:paraId="65034943" w14:textId="77777777" w:rsidR="009908F5" w:rsidRPr="00CC27DE" w:rsidRDefault="009908F5" w:rsidP="00252FFF">
            <w:pPr>
              <w:pStyle w:val="TableParagraph"/>
            </w:pPr>
          </w:p>
          <w:p w14:paraId="65034944" w14:textId="77777777" w:rsidR="009908F5" w:rsidRPr="00CC27DE" w:rsidRDefault="009908F5" w:rsidP="00252FFF">
            <w:pPr>
              <w:pStyle w:val="TableParagraph"/>
              <w:spacing w:before="10"/>
            </w:pPr>
          </w:p>
          <w:p w14:paraId="65034945" w14:textId="77777777" w:rsidR="009908F5" w:rsidRPr="00CC27DE" w:rsidRDefault="00525531" w:rsidP="00252FFF">
            <w:pPr>
              <w:pStyle w:val="TableParagraph"/>
              <w:ind w:left="110"/>
            </w:pPr>
            <w:r w:rsidRPr="00CC27DE">
              <w:t>Water</w:t>
            </w:r>
            <w:r w:rsidRPr="00CC27DE">
              <w:rPr>
                <w:spacing w:val="-4"/>
              </w:rPr>
              <w:t xml:space="preserve"> </w:t>
            </w:r>
            <w:r w:rsidRPr="00CC27DE">
              <w:t>recycling</w:t>
            </w:r>
          </w:p>
        </w:tc>
        <w:tc>
          <w:tcPr>
            <w:tcW w:w="2503" w:type="dxa"/>
          </w:tcPr>
          <w:p w14:paraId="65034946" w14:textId="77777777" w:rsidR="009908F5" w:rsidRPr="00CC27DE" w:rsidRDefault="00525531" w:rsidP="00252FFF">
            <w:pPr>
              <w:pStyle w:val="TableParagraph"/>
              <w:tabs>
                <w:tab w:val="left" w:pos="1629"/>
              </w:tabs>
              <w:ind w:left="110" w:right="92"/>
            </w:pPr>
            <w:r w:rsidRPr="00CC27DE">
              <w:t>Residual</w:t>
            </w:r>
            <w:r w:rsidRPr="00CC27DE">
              <w:tab/>
            </w:r>
            <w:r w:rsidRPr="00CC27DE">
              <w:rPr>
                <w:spacing w:val="-1"/>
              </w:rPr>
              <w:t>aqueous</w:t>
            </w:r>
            <w:r w:rsidRPr="00CC27DE">
              <w:rPr>
                <w:spacing w:val="-54"/>
              </w:rPr>
              <w:t xml:space="preserve"> </w:t>
            </w:r>
            <w:r w:rsidRPr="00CC27DE">
              <w:t>streams, including run-off</w:t>
            </w:r>
            <w:r w:rsidRPr="00CC27DE">
              <w:rPr>
                <w:spacing w:val="-53"/>
              </w:rPr>
              <w:t xml:space="preserve"> </w:t>
            </w:r>
            <w:r w:rsidRPr="00CC27DE">
              <w:t>water, from the plant are</w:t>
            </w:r>
            <w:r w:rsidRPr="00CC27DE">
              <w:rPr>
                <w:spacing w:val="1"/>
              </w:rPr>
              <w:t xml:space="preserve"> </w:t>
            </w:r>
            <w:r w:rsidRPr="00CC27DE">
              <w:t>reused</w:t>
            </w:r>
            <w:r w:rsidRPr="00CC27DE">
              <w:rPr>
                <w:spacing w:val="1"/>
              </w:rPr>
              <w:t xml:space="preserve"> </w:t>
            </w:r>
            <w:r w:rsidRPr="00CC27DE">
              <w:t>for</w:t>
            </w:r>
            <w:r w:rsidRPr="00CC27DE">
              <w:rPr>
                <w:spacing w:val="1"/>
              </w:rPr>
              <w:t xml:space="preserve"> </w:t>
            </w:r>
            <w:r w:rsidRPr="00CC27DE">
              <w:t>other</w:t>
            </w:r>
            <w:r w:rsidRPr="00CC27DE">
              <w:rPr>
                <w:spacing w:val="1"/>
              </w:rPr>
              <w:t xml:space="preserve"> </w:t>
            </w:r>
            <w:r w:rsidRPr="00CC27DE">
              <w:t>purposes. The degree of</w:t>
            </w:r>
            <w:r w:rsidRPr="00CC27DE">
              <w:rPr>
                <w:spacing w:val="1"/>
              </w:rPr>
              <w:t xml:space="preserve"> </w:t>
            </w:r>
            <w:r w:rsidRPr="00CC27DE">
              <w:t>recycling is limited by the</w:t>
            </w:r>
            <w:r w:rsidRPr="00CC27DE">
              <w:rPr>
                <w:spacing w:val="1"/>
              </w:rPr>
              <w:t xml:space="preserve"> </w:t>
            </w:r>
            <w:r w:rsidRPr="00CC27DE">
              <w:t>quality</w:t>
            </w:r>
            <w:r w:rsidRPr="00CC27DE">
              <w:rPr>
                <w:spacing w:val="1"/>
              </w:rPr>
              <w:t xml:space="preserve"> </w:t>
            </w:r>
            <w:r w:rsidRPr="00CC27DE">
              <w:t>requirements</w:t>
            </w:r>
            <w:r w:rsidRPr="00CC27DE">
              <w:rPr>
                <w:spacing w:val="1"/>
              </w:rPr>
              <w:t xml:space="preserve"> </w:t>
            </w:r>
            <w:r w:rsidRPr="00CC27DE">
              <w:t>of</w:t>
            </w:r>
            <w:r w:rsidRPr="00CC27DE">
              <w:rPr>
                <w:spacing w:val="-53"/>
              </w:rPr>
              <w:t xml:space="preserve"> </w:t>
            </w:r>
            <w:r w:rsidRPr="00CC27DE">
              <w:t>the</w:t>
            </w:r>
            <w:r w:rsidRPr="00CC27DE">
              <w:rPr>
                <w:spacing w:val="-10"/>
              </w:rPr>
              <w:t xml:space="preserve"> </w:t>
            </w:r>
            <w:r w:rsidRPr="00CC27DE">
              <w:t>recipient</w:t>
            </w:r>
            <w:r w:rsidRPr="00CC27DE">
              <w:rPr>
                <w:spacing w:val="-4"/>
              </w:rPr>
              <w:t xml:space="preserve"> </w:t>
            </w:r>
            <w:r w:rsidRPr="00CC27DE">
              <w:t>water</w:t>
            </w:r>
            <w:r w:rsidRPr="00CC27DE">
              <w:rPr>
                <w:spacing w:val="-9"/>
              </w:rPr>
              <w:t xml:space="preserve"> </w:t>
            </w:r>
            <w:r w:rsidRPr="00CC27DE">
              <w:t>stream</w:t>
            </w:r>
          </w:p>
          <w:p w14:paraId="65034947" w14:textId="77777777" w:rsidR="009908F5" w:rsidRPr="00CC27DE" w:rsidRDefault="00525531" w:rsidP="00252FFF">
            <w:pPr>
              <w:pStyle w:val="TableParagraph"/>
              <w:spacing w:line="230" w:lineRule="exact"/>
              <w:ind w:left="110" w:right="95"/>
            </w:pPr>
            <w:r w:rsidRPr="00CC27DE">
              <w:t>and the water balance of</w:t>
            </w:r>
            <w:r w:rsidRPr="00CC27DE">
              <w:rPr>
                <w:spacing w:val="1"/>
              </w:rPr>
              <w:t xml:space="preserve"> </w:t>
            </w:r>
            <w:r w:rsidRPr="00CC27DE">
              <w:t>the</w:t>
            </w:r>
            <w:r w:rsidRPr="00CC27DE">
              <w:rPr>
                <w:spacing w:val="-2"/>
              </w:rPr>
              <w:t xml:space="preserve"> </w:t>
            </w:r>
            <w:r w:rsidRPr="00CC27DE">
              <w:t>plant</w:t>
            </w:r>
          </w:p>
        </w:tc>
        <w:tc>
          <w:tcPr>
            <w:tcW w:w="2515" w:type="dxa"/>
          </w:tcPr>
          <w:p w14:paraId="65034948" w14:textId="77777777" w:rsidR="009908F5" w:rsidRPr="00CC27DE" w:rsidRDefault="009908F5" w:rsidP="00252FFF">
            <w:pPr>
              <w:pStyle w:val="TableParagraph"/>
              <w:spacing w:before="9"/>
            </w:pPr>
          </w:p>
          <w:p w14:paraId="65034949" w14:textId="77777777" w:rsidR="009908F5" w:rsidRPr="00CC27DE" w:rsidRDefault="00525531" w:rsidP="00252FFF">
            <w:pPr>
              <w:pStyle w:val="TableParagraph"/>
              <w:tabs>
                <w:tab w:val="left" w:pos="2031"/>
              </w:tabs>
              <w:ind w:left="110" w:right="94"/>
            </w:pPr>
            <w:r w:rsidRPr="00CC27DE">
              <w:t>Not</w:t>
            </w:r>
            <w:r w:rsidRPr="00CC27DE">
              <w:rPr>
                <w:spacing w:val="1"/>
              </w:rPr>
              <w:t xml:space="preserve"> </w:t>
            </w:r>
            <w:r w:rsidRPr="00CC27DE">
              <w:t>applicable</w:t>
            </w:r>
            <w:r w:rsidRPr="00CC27DE">
              <w:rPr>
                <w:spacing w:val="1"/>
              </w:rPr>
              <w:t xml:space="preserve"> </w:t>
            </w:r>
            <w:r w:rsidRPr="00CC27DE">
              <w:t>to</w:t>
            </w:r>
            <w:r w:rsidRPr="00CC27DE">
              <w:rPr>
                <w:spacing w:val="1"/>
              </w:rPr>
              <w:t xml:space="preserve"> </w:t>
            </w:r>
            <w:r w:rsidRPr="00CC27DE">
              <w:t>waste</w:t>
            </w:r>
            <w:r w:rsidRPr="00CC27DE">
              <w:rPr>
                <w:spacing w:val="1"/>
              </w:rPr>
              <w:t xml:space="preserve"> </w:t>
            </w:r>
            <w:r w:rsidRPr="00CC27DE">
              <w:t>water</w:t>
            </w:r>
            <w:r w:rsidRPr="00CC27DE">
              <w:rPr>
                <w:spacing w:val="1"/>
              </w:rPr>
              <w:t xml:space="preserve"> </w:t>
            </w:r>
            <w:r w:rsidRPr="00CC27DE">
              <w:t>from</w:t>
            </w:r>
            <w:r w:rsidRPr="00CC27DE">
              <w:rPr>
                <w:spacing w:val="1"/>
              </w:rPr>
              <w:t xml:space="preserve"> </w:t>
            </w:r>
            <w:r w:rsidRPr="00CC27DE">
              <w:t>cooling</w:t>
            </w:r>
            <w:r w:rsidRPr="00CC27DE">
              <w:rPr>
                <w:spacing w:val="1"/>
              </w:rPr>
              <w:t xml:space="preserve"> </w:t>
            </w:r>
            <w:r w:rsidRPr="00CC27DE">
              <w:t>systems</w:t>
            </w:r>
            <w:r w:rsidRPr="00CC27DE">
              <w:rPr>
                <w:spacing w:val="1"/>
              </w:rPr>
              <w:t xml:space="preserve"> </w:t>
            </w:r>
            <w:r w:rsidRPr="00CC27DE">
              <w:t>when</w:t>
            </w:r>
            <w:r w:rsidRPr="00CC27DE">
              <w:rPr>
                <w:spacing w:val="1"/>
              </w:rPr>
              <w:t xml:space="preserve"> </w:t>
            </w:r>
            <w:r w:rsidRPr="00CC27DE">
              <w:t>water</w:t>
            </w:r>
            <w:r w:rsidRPr="00CC27DE">
              <w:rPr>
                <w:spacing w:val="-53"/>
              </w:rPr>
              <w:t xml:space="preserve"> </w:t>
            </w:r>
            <w:r w:rsidRPr="00CC27DE">
              <w:t>treatment</w:t>
            </w:r>
            <w:r w:rsidRPr="00CC27DE">
              <w:rPr>
                <w:spacing w:val="1"/>
              </w:rPr>
              <w:t xml:space="preserve"> </w:t>
            </w:r>
            <w:r w:rsidRPr="00CC27DE">
              <w:t>chemicals</w:t>
            </w:r>
            <w:r w:rsidRPr="00CC27DE">
              <w:rPr>
                <w:spacing w:val="1"/>
              </w:rPr>
              <w:t xml:space="preserve"> </w:t>
            </w:r>
            <w:r w:rsidRPr="00CC27DE">
              <w:t>and/or</w:t>
            </w:r>
            <w:r w:rsidRPr="00CC27DE">
              <w:tab/>
            </w:r>
            <w:r w:rsidRPr="00CC27DE">
              <w:rPr>
                <w:spacing w:val="-2"/>
              </w:rPr>
              <w:t>high</w:t>
            </w:r>
          </w:p>
          <w:p w14:paraId="6503494A" w14:textId="77777777" w:rsidR="009908F5" w:rsidRPr="00CC27DE" w:rsidRDefault="00525531" w:rsidP="00252FFF">
            <w:pPr>
              <w:pStyle w:val="TableParagraph"/>
              <w:spacing w:before="2"/>
              <w:ind w:left="110" w:right="94"/>
            </w:pPr>
            <w:r w:rsidRPr="00CC27DE">
              <w:t>concentrations</w:t>
            </w:r>
            <w:r w:rsidRPr="00CC27DE">
              <w:rPr>
                <w:spacing w:val="1"/>
              </w:rPr>
              <w:t xml:space="preserve"> </w:t>
            </w:r>
            <w:r w:rsidRPr="00CC27DE">
              <w:t>of</w:t>
            </w:r>
            <w:r w:rsidRPr="00CC27DE">
              <w:rPr>
                <w:spacing w:val="1"/>
              </w:rPr>
              <w:t xml:space="preserve"> </w:t>
            </w:r>
            <w:r w:rsidRPr="00CC27DE">
              <w:t>salts</w:t>
            </w:r>
            <w:r w:rsidRPr="00CC27DE">
              <w:rPr>
                <w:spacing w:val="1"/>
              </w:rPr>
              <w:t xml:space="preserve"> </w:t>
            </w:r>
            <w:r w:rsidRPr="00CC27DE">
              <w:rPr>
                <w:spacing w:val="-1"/>
              </w:rPr>
              <w:t>from</w:t>
            </w:r>
            <w:r w:rsidRPr="00CC27DE">
              <w:rPr>
                <w:spacing w:val="-11"/>
              </w:rPr>
              <w:t xml:space="preserve"> </w:t>
            </w:r>
            <w:r w:rsidRPr="00CC27DE">
              <w:rPr>
                <w:spacing w:val="-1"/>
              </w:rPr>
              <w:t>seawater</w:t>
            </w:r>
            <w:r w:rsidRPr="00CC27DE">
              <w:rPr>
                <w:spacing w:val="-11"/>
              </w:rPr>
              <w:t xml:space="preserve"> </w:t>
            </w:r>
            <w:r w:rsidRPr="00CC27DE">
              <w:t>are</w:t>
            </w:r>
            <w:r w:rsidRPr="00CC27DE">
              <w:rPr>
                <w:spacing w:val="-11"/>
              </w:rPr>
              <w:t xml:space="preserve"> </w:t>
            </w:r>
            <w:r w:rsidRPr="00CC27DE">
              <w:t>present</w:t>
            </w:r>
          </w:p>
        </w:tc>
        <w:tc>
          <w:tcPr>
            <w:tcW w:w="1817" w:type="dxa"/>
          </w:tcPr>
          <w:p w14:paraId="6503494B" w14:textId="77777777" w:rsidR="009908F5" w:rsidRPr="00CC27DE" w:rsidRDefault="009908F5" w:rsidP="00252FFF">
            <w:pPr>
              <w:pStyle w:val="TableParagraph"/>
            </w:pPr>
          </w:p>
          <w:p w14:paraId="6503494C" w14:textId="77777777" w:rsidR="009908F5" w:rsidRPr="00CC27DE" w:rsidRDefault="009908F5" w:rsidP="00252FFF">
            <w:pPr>
              <w:pStyle w:val="TableParagraph"/>
              <w:spacing w:before="9"/>
            </w:pPr>
          </w:p>
          <w:p w14:paraId="6503494D" w14:textId="77777777" w:rsidR="009908F5" w:rsidRPr="00CC27DE" w:rsidRDefault="00525531" w:rsidP="00252FFF">
            <w:pPr>
              <w:pStyle w:val="TableParagraph"/>
              <w:ind w:left="687" w:right="679"/>
              <w:rPr>
                <w:b/>
              </w:rPr>
            </w:pPr>
            <w:r w:rsidRPr="00CC27DE">
              <w:rPr>
                <w:b/>
                <w:color w:val="00AF50"/>
              </w:rPr>
              <w:t>YES</w:t>
            </w:r>
          </w:p>
          <w:p w14:paraId="6503494E" w14:textId="77777777" w:rsidR="009908F5" w:rsidRPr="00CC27DE" w:rsidRDefault="00525531" w:rsidP="00252FFF">
            <w:pPr>
              <w:pStyle w:val="TableParagraph"/>
              <w:ind w:left="293" w:right="275" w:hanging="11"/>
            </w:pPr>
            <w:r w:rsidRPr="00CC27DE">
              <w:rPr>
                <w:color w:val="00AF50"/>
              </w:rPr>
              <w:t>Steam</w:t>
            </w:r>
            <w:r w:rsidRPr="00CC27DE">
              <w:rPr>
                <w:color w:val="00AF50"/>
                <w:spacing w:val="1"/>
              </w:rPr>
              <w:t xml:space="preserve"> </w:t>
            </w:r>
            <w:r w:rsidRPr="00CC27DE">
              <w:rPr>
                <w:color w:val="00AF50"/>
              </w:rPr>
              <w:t>condensate is</w:t>
            </w:r>
            <w:r w:rsidRPr="00CC27DE">
              <w:rPr>
                <w:color w:val="00AF50"/>
                <w:spacing w:val="-53"/>
              </w:rPr>
              <w:t xml:space="preserve"> </w:t>
            </w:r>
            <w:r w:rsidRPr="00CC27DE">
              <w:rPr>
                <w:color w:val="00AF50"/>
              </w:rPr>
              <w:t>collected and</w:t>
            </w:r>
            <w:r w:rsidRPr="00CC27DE">
              <w:rPr>
                <w:color w:val="00AF50"/>
                <w:spacing w:val="1"/>
              </w:rPr>
              <w:t xml:space="preserve"> </w:t>
            </w:r>
            <w:r w:rsidRPr="00CC27DE">
              <w:rPr>
                <w:color w:val="00AF50"/>
              </w:rPr>
              <w:t>reused in the</w:t>
            </w:r>
            <w:r w:rsidRPr="00CC27DE">
              <w:rPr>
                <w:color w:val="00AF50"/>
                <w:spacing w:val="1"/>
              </w:rPr>
              <w:t xml:space="preserve"> </w:t>
            </w:r>
            <w:r w:rsidRPr="00CC27DE">
              <w:rPr>
                <w:color w:val="00AF50"/>
              </w:rPr>
              <w:t>boiler</w:t>
            </w:r>
            <w:r w:rsidRPr="00CC27DE">
              <w:rPr>
                <w:color w:val="00AF50"/>
                <w:spacing w:val="-12"/>
              </w:rPr>
              <w:t xml:space="preserve"> </w:t>
            </w:r>
            <w:r w:rsidRPr="00CC27DE">
              <w:rPr>
                <w:color w:val="00AF50"/>
              </w:rPr>
              <w:t>system.</w:t>
            </w:r>
          </w:p>
        </w:tc>
      </w:tr>
      <w:tr w:rsidR="009908F5" w:rsidRPr="00CC27DE" w14:paraId="65034959" w14:textId="77777777" w:rsidTr="00252FFF">
        <w:trPr>
          <w:trHeight w:val="1608"/>
        </w:trPr>
        <w:tc>
          <w:tcPr>
            <w:tcW w:w="2522" w:type="dxa"/>
          </w:tcPr>
          <w:p w14:paraId="65034950" w14:textId="77777777" w:rsidR="009908F5" w:rsidRPr="00CC27DE" w:rsidRDefault="009908F5" w:rsidP="00252FFF">
            <w:pPr>
              <w:pStyle w:val="TableParagraph"/>
            </w:pPr>
          </w:p>
          <w:p w14:paraId="65034951" w14:textId="77777777" w:rsidR="009908F5" w:rsidRPr="00CC27DE" w:rsidRDefault="009908F5" w:rsidP="00252FFF">
            <w:pPr>
              <w:pStyle w:val="TableParagraph"/>
            </w:pPr>
          </w:p>
          <w:p w14:paraId="65034952" w14:textId="77777777" w:rsidR="009908F5" w:rsidRPr="00CC27DE" w:rsidRDefault="00525531" w:rsidP="00252FFF">
            <w:pPr>
              <w:pStyle w:val="TableParagraph"/>
              <w:spacing w:before="183"/>
              <w:ind w:left="110"/>
            </w:pPr>
            <w:r w:rsidRPr="00CC27DE">
              <w:t>Dry</w:t>
            </w:r>
            <w:r w:rsidRPr="00CC27DE">
              <w:rPr>
                <w:spacing w:val="-7"/>
              </w:rPr>
              <w:t xml:space="preserve"> </w:t>
            </w:r>
            <w:r w:rsidRPr="00CC27DE">
              <w:t>bottom</w:t>
            </w:r>
            <w:r w:rsidRPr="00CC27DE">
              <w:rPr>
                <w:spacing w:val="2"/>
              </w:rPr>
              <w:t xml:space="preserve"> </w:t>
            </w:r>
            <w:r w:rsidRPr="00CC27DE">
              <w:t>ash</w:t>
            </w:r>
            <w:r w:rsidRPr="00CC27DE">
              <w:rPr>
                <w:spacing w:val="-4"/>
              </w:rPr>
              <w:t xml:space="preserve"> </w:t>
            </w:r>
            <w:r w:rsidRPr="00CC27DE">
              <w:t>handling</w:t>
            </w:r>
          </w:p>
        </w:tc>
        <w:tc>
          <w:tcPr>
            <w:tcW w:w="2503" w:type="dxa"/>
          </w:tcPr>
          <w:p w14:paraId="65034953" w14:textId="77777777" w:rsidR="009908F5" w:rsidRPr="00CC27DE" w:rsidRDefault="00525531" w:rsidP="00252FFF">
            <w:pPr>
              <w:pStyle w:val="TableParagraph"/>
              <w:ind w:left="110" w:right="94"/>
            </w:pPr>
            <w:r w:rsidRPr="00CC27DE">
              <w:t>Dry, hot bottom ash falls</w:t>
            </w:r>
            <w:r w:rsidRPr="00CC27DE">
              <w:rPr>
                <w:spacing w:val="1"/>
              </w:rPr>
              <w:t xml:space="preserve"> </w:t>
            </w:r>
            <w:r w:rsidRPr="00CC27DE">
              <w:t>from</w:t>
            </w:r>
            <w:r w:rsidRPr="00CC27DE">
              <w:rPr>
                <w:spacing w:val="1"/>
              </w:rPr>
              <w:t xml:space="preserve"> </w:t>
            </w:r>
            <w:r w:rsidRPr="00CC27DE">
              <w:t>the furnace</w:t>
            </w:r>
            <w:r w:rsidRPr="00CC27DE">
              <w:rPr>
                <w:spacing w:val="1"/>
              </w:rPr>
              <w:t xml:space="preserve"> </w:t>
            </w:r>
            <w:r w:rsidRPr="00CC27DE">
              <w:t>onto</w:t>
            </w:r>
            <w:r w:rsidRPr="00CC27DE">
              <w:rPr>
                <w:spacing w:val="1"/>
              </w:rPr>
              <w:t xml:space="preserve"> </w:t>
            </w:r>
            <w:r w:rsidRPr="00CC27DE">
              <w:t>a</w:t>
            </w:r>
            <w:r w:rsidRPr="00CC27DE">
              <w:rPr>
                <w:spacing w:val="-53"/>
              </w:rPr>
              <w:t xml:space="preserve"> </w:t>
            </w:r>
            <w:r w:rsidRPr="00CC27DE">
              <w:t>mechanical</w:t>
            </w:r>
            <w:r w:rsidRPr="00CC27DE">
              <w:rPr>
                <w:spacing w:val="1"/>
              </w:rPr>
              <w:t xml:space="preserve"> </w:t>
            </w:r>
            <w:r w:rsidRPr="00CC27DE">
              <w:t>conveyor</w:t>
            </w:r>
            <w:r w:rsidRPr="00CC27DE">
              <w:rPr>
                <w:spacing w:val="-53"/>
              </w:rPr>
              <w:t xml:space="preserve"> </w:t>
            </w:r>
            <w:r w:rsidRPr="00CC27DE">
              <w:t>system</w:t>
            </w:r>
            <w:r w:rsidRPr="00CC27DE">
              <w:rPr>
                <w:spacing w:val="1"/>
              </w:rPr>
              <w:t xml:space="preserve"> </w:t>
            </w:r>
            <w:r w:rsidRPr="00CC27DE">
              <w:t>and</w:t>
            </w:r>
            <w:r w:rsidRPr="00CC27DE">
              <w:rPr>
                <w:spacing w:val="1"/>
              </w:rPr>
              <w:t xml:space="preserve"> </w:t>
            </w:r>
            <w:r w:rsidRPr="00CC27DE">
              <w:t>is</w:t>
            </w:r>
            <w:r w:rsidRPr="00CC27DE">
              <w:rPr>
                <w:spacing w:val="1"/>
              </w:rPr>
              <w:t xml:space="preserve"> </w:t>
            </w:r>
            <w:r w:rsidRPr="00CC27DE">
              <w:t>cooled</w:t>
            </w:r>
            <w:r w:rsidRPr="00CC27DE">
              <w:rPr>
                <w:spacing w:val="1"/>
              </w:rPr>
              <w:t xml:space="preserve"> </w:t>
            </w:r>
            <w:r w:rsidRPr="00CC27DE">
              <w:t>down by ambient air. No</w:t>
            </w:r>
            <w:r w:rsidRPr="00CC27DE">
              <w:rPr>
                <w:spacing w:val="1"/>
              </w:rPr>
              <w:t xml:space="preserve"> </w:t>
            </w:r>
            <w:r w:rsidRPr="00CC27DE">
              <w:t>water</w:t>
            </w:r>
            <w:r w:rsidRPr="00CC27DE">
              <w:rPr>
                <w:spacing w:val="29"/>
              </w:rPr>
              <w:t xml:space="preserve"> </w:t>
            </w:r>
            <w:r w:rsidRPr="00CC27DE">
              <w:t>is</w:t>
            </w:r>
            <w:r w:rsidRPr="00CC27DE">
              <w:rPr>
                <w:spacing w:val="29"/>
              </w:rPr>
              <w:t xml:space="preserve"> </w:t>
            </w:r>
            <w:r w:rsidRPr="00CC27DE">
              <w:t>used</w:t>
            </w:r>
            <w:r w:rsidRPr="00CC27DE">
              <w:rPr>
                <w:spacing w:val="27"/>
              </w:rPr>
              <w:t xml:space="preserve"> </w:t>
            </w:r>
            <w:r w:rsidRPr="00CC27DE">
              <w:t>in</w:t>
            </w:r>
            <w:r w:rsidRPr="00CC27DE">
              <w:rPr>
                <w:spacing w:val="27"/>
              </w:rPr>
              <w:t xml:space="preserve"> </w:t>
            </w:r>
            <w:r w:rsidRPr="00CC27DE">
              <w:t>the</w:t>
            </w:r>
          </w:p>
          <w:p w14:paraId="65034954" w14:textId="77777777" w:rsidR="009908F5" w:rsidRPr="00CC27DE" w:rsidRDefault="00525531" w:rsidP="00252FFF">
            <w:pPr>
              <w:pStyle w:val="TableParagraph"/>
              <w:spacing w:line="211" w:lineRule="exact"/>
              <w:ind w:left="110"/>
            </w:pPr>
            <w:r w:rsidRPr="00CC27DE">
              <w:t>process.</w:t>
            </w:r>
          </w:p>
        </w:tc>
        <w:tc>
          <w:tcPr>
            <w:tcW w:w="2515" w:type="dxa"/>
          </w:tcPr>
          <w:p w14:paraId="65034955" w14:textId="77777777" w:rsidR="009908F5" w:rsidRPr="00CC27DE" w:rsidRDefault="00525531" w:rsidP="00252FFF">
            <w:pPr>
              <w:pStyle w:val="TableParagraph"/>
              <w:spacing w:before="113"/>
              <w:ind w:left="110" w:right="95"/>
            </w:pPr>
            <w:r w:rsidRPr="00CC27DE">
              <w:t>Only applicable to plants</w:t>
            </w:r>
            <w:r w:rsidRPr="00CC27DE">
              <w:rPr>
                <w:spacing w:val="1"/>
              </w:rPr>
              <w:t xml:space="preserve"> </w:t>
            </w:r>
            <w:r w:rsidRPr="00CC27DE">
              <w:t>combusting</w:t>
            </w:r>
            <w:r w:rsidRPr="00CC27DE">
              <w:rPr>
                <w:spacing w:val="1"/>
              </w:rPr>
              <w:t xml:space="preserve"> </w:t>
            </w:r>
            <w:r w:rsidRPr="00CC27DE">
              <w:t>solid</w:t>
            </w:r>
            <w:r w:rsidRPr="00CC27DE">
              <w:rPr>
                <w:spacing w:val="1"/>
              </w:rPr>
              <w:t xml:space="preserve"> </w:t>
            </w:r>
            <w:r w:rsidRPr="00CC27DE">
              <w:t>fuels.</w:t>
            </w:r>
            <w:r w:rsidRPr="00CC27DE">
              <w:rPr>
                <w:spacing w:val="-53"/>
              </w:rPr>
              <w:t xml:space="preserve"> </w:t>
            </w:r>
            <w:r w:rsidRPr="00CC27DE">
              <w:t>There</w:t>
            </w:r>
            <w:r w:rsidRPr="00CC27DE">
              <w:rPr>
                <w:spacing w:val="1"/>
              </w:rPr>
              <w:t xml:space="preserve"> </w:t>
            </w:r>
            <w:r w:rsidRPr="00CC27DE">
              <w:t>may</w:t>
            </w:r>
            <w:r w:rsidRPr="00CC27DE">
              <w:rPr>
                <w:spacing w:val="1"/>
              </w:rPr>
              <w:t xml:space="preserve"> </w:t>
            </w:r>
            <w:r w:rsidRPr="00CC27DE">
              <w:t>be</w:t>
            </w:r>
            <w:r w:rsidRPr="00CC27DE">
              <w:rPr>
                <w:spacing w:val="1"/>
              </w:rPr>
              <w:t xml:space="preserve"> </w:t>
            </w:r>
            <w:r w:rsidRPr="00CC27DE">
              <w:t>technical</w:t>
            </w:r>
            <w:r w:rsidRPr="00CC27DE">
              <w:rPr>
                <w:spacing w:val="-53"/>
              </w:rPr>
              <w:t xml:space="preserve"> </w:t>
            </w:r>
            <w:r w:rsidRPr="00CC27DE">
              <w:t>restrictions</w:t>
            </w:r>
            <w:r w:rsidRPr="00CC27DE">
              <w:rPr>
                <w:spacing w:val="1"/>
              </w:rPr>
              <w:t xml:space="preserve"> </w:t>
            </w:r>
            <w:r w:rsidRPr="00CC27DE">
              <w:t>that</w:t>
            </w:r>
            <w:r w:rsidRPr="00CC27DE">
              <w:rPr>
                <w:spacing w:val="1"/>
              </w:rPr>
              <w:t xml:space="preserve"> </w:t>
            </w:r>
            <w:r w:rsidRPr="00CC27DE">
              <w:t>prevent</w:t>
            </w:r>
            <w:r w:rsidRPr="00CC27DE">
              <w:rPr>
                <w:spacing w:val="1"/>
              </w:rPr>
              <w:t xml:space="preserve"> </w:t>
            </w:r>
            <w:r w:rsidRPr="00CC27DE">
              <w:t>retrofitting</w:t>
            </w:r>
            <w:r w:rsidRPr="00CC27DE">
              <w:rPr>
                <w:spacing w:val="1"/>
              </w:rPr>
              <w:t xml:space="preserve"> </w:t>
            </w:r>
            <w:r w:rsidRPr="00CC27DE">
              <w:t>to</w:t>
            </w:r>
            <w:r w:rsidRPr="00CC27DE">
              <w:rPr>
                <w:spacing w:val="1"/>
              </w:rPr>
              <w:t xml:space="preserve"> </w:t>
            </w:r>
            <w:r w:rsidRPr="00CC27DE">
              <w:t>existing</w:t>
            </w:r>
            <w:r w:rsidRPr="00CC27DE">
              <w:rPr>
                <w:spacing w:val="1"/>
              </w:rPr>
              <w:t xml:space="preserve"> </w:t>
            </w:r>
            <w:r w:rsidRPr="00CC27DE">
              <w:t>combustion</w:t>
            </w:r>
            <w:r w:rsidRPr="00CC27DE">
              <w:rPr>
                <w:spacing w:val="1"/>
              </w:rPr>
              <w:t xml:space="preserve"> </w:t>
            </w:r>
            <w:r w:rsidRPr="00CC27DE">
              <w:t>plants</w:t>
            </w:r>
          </w:p>
        </w:tc>
        <w:tc>
          <w:tcPr>
            <w:tcW w:w="1817" w:type="dxa"/>
          </w:tcPr>
          <w:p w14:paraId="65034956" w14:textId="77777777" w:rsidR="009908F5" w:rsidRPr="00CC27DE" w:rsidRDefault="009908F5" w:rsidP="00252FFF">
            <w:pPr>
              <w:pStyle w:val="TableParagraph"/>
            </w:pPr>
          </w:p>
          <w:p w14:paraId="65034957" w14:textId="77777777" w:rsidR="009908F5" w:rsidRPr="00CC27DE" w:rsidRDefault="009908F5" w:rsidP="00252FFF">
            <w:pPr>
              <w:pStyle w:val="TableParagraph"/>
            </w:pPr>
          </w:p>
          <w:p w14:paraId="65034958" w14:textId="77777777" w:rsidR="009908F5" w:rsidRPr="00CC27DE" w:rsidRDefault="00525531" w:rsidP="00252FFF">
            <w:pPr>
              <w:pStyle w:val="TableParagraph"/>
              <w:spacing w:before="183"/>
              <w:ind w:left="687" w:right="672"/>
              <w:rPr>
                <w:b/>
              </w:rPr>
            </w:pPr>
            <w:r w:rsidRPr="00CC27DE">
              <w:rPr>
                <w:b/>
                <w:color w:val="FF0000"/>
              </w:rPr>
              <w:t>N/A</w:t>
            </w:r>
          </w:p>
        </w:tc>
      </w:tr>
    </w:tbl>
    <w:p w14:paraId="6503495A" w14:textId="77777777" w:rsidR="009908F5" w:rsidRPr="00CC27DE" w:rsidRDefault="00525531" w:rsidP="00252FFF">
      <w:pPr>
        <w:pStyle w:val="Heading4"/>
        <w:spacing w:before="121"/>
        <w:rPr>
          <w:sz w:val="22"/>
          <w:szCs w:val="22"/>
        </w:rPr>
      </w:pPr>
      <w:r w:rsidRPr="00CC27DE">
        <w:rPr>
          <w:sz w:val="22"/>
          <w:szCs w:val="22"/>
        </w:rPr>
        <w:t>BAT14</w:t>
      </w:r>
    </w:p>
    <w:p w14:paraId="6503495B" w14:textId="77777777" w:rsidR="009908F5" w:rsidRPr="00CC27DE" w:rsidRDefault="009908F5" w:rsidP="00252FFF">
      <w:pPr>
        <w:pStyle w:val="BodyText"/>
        <w:spacing w:before="6"/>
        <w:rPr>
          <w:sz w:val="22"/>
          <w:szCs w:val="22"/>
        </w:rPr>
      </w:pPr>
    </w:p>
    <w:p w14:paraId="6503495C" w14:textId="77777777" w:rsidR="009908F5" w:rsidRPr="00CC27DE" w:rsidRDefault="00525531" w:rsidP="00252FFF">
      <w:pPr>
        <w:pStyle w:val="BodyText"/>
        <w:spacing w:line="360" w:lineRule="auto"/>
        <w:ind w:left="1239" w:right="229"/>
        <w:rPr>
          <w:sz w:val="22"/>
          <w:szCs w:val="22"/>
        </w:rPr>
      </w:pPr>
      <w:r w:rsidRPr="00CC27DE">
        <w:rPr>
          <w:sz w:val="22"/>
          <w:szCs w:val="22"/>
        </w:rPr>
        <w:t>In order to prevent the contamination of uncontaminated waste water and to reduce emissions to water,</w:t>
      </w:r>
      <w:r w:rsidRPr="00CC27DE">
        <w:rPr>
          <w:spacing w:val="1"/>
          <w:sz w:val="22"/>
          <w:szCs w:val="22"/>
        </w:rPr>
        <w:t xml:space="preserve"> </w:t>
      </w:r>
      <w:r w:rsidRPr="00CC27DE">
        <w:rPr>
          <w:sz w:val="22"/>
          <w:szCs w:val="22"/>
        </w:rPr>
        <w:t>BAT</w:t>
      </w:r>
      <w:r w:rsidRPr="00CC27DE">
        <w:rPr>
          <w:spacing w:val="-5"/>
          <w:sz w:val="22"/>
          <w:szCs w:val="22"/>
        </w:rPr>
        <w:t xml:space="preserve"> </w:t>
      </w:r>
      <w:r w:rsidRPr="00CC27DE">
        <w:rPr>
          <w:sz w:val="22"/>
          <w:szCs w:val="22"/>
        </w:rPr>
        <w:t>is</w:t>
      </w:r>
      <w:r w:rsidRPr="00CC27DE">
        <w:rPr>
          <w:spacing w:val="-6"/>
          <w:sz w:val="22"/>
          <w:szCs w:val="22"/>
        </w:rPr>
        <w:t xml:space="preserve"> </w:t>
      </w:r>
      <w:r w:rsidRPr="00CC27DE">
        <w:rPr>
          <w:sz w:val="22"/>
          <w:szCs w:val="22"/>
        </w:rPr>
        <w:t>to</w:t>
      </w:r>
      <w:r w:rsidRPr="00CC27DE">
        <w:rPr>
          <w:spacing w:val="-6"/>
          <w:sz w:val="22"/>
          <w:szCs w:val="22"/>
        </w:rPr>
        <w:t xml:space="preserve"> </w:t>
      </w:r>
      <w:r w:rsidRPr="00CC27DE">
        <w:rPr>
          <w:sz w:val="22"/>
          <w:szCs w:val="22"/>
        </w:rPr>
        <w:t>segregate</w:t>
      </w:r>
      <w:r w:rsidRPr="00CC27DE">
        <w:rPr>
          <w:spacing w:val="-4"/>
          <w:sz w:val="22"/>
          <w:szCs w:val="22"/>
        </w:rPr>
        <w:t xml:space="preserve"> </w:t>
      </w:r>
      <w:r w:rsidRPr="00CC27DE">
        <w:rPr>
          <w:sz w:val="22"/>
          <w:szCs w:val="22"/>
        </w:rPr>
        <w:t>waste</w:t>
      </w:r>
      <w:r w:rsidRPr="00CC27DE">
        <w:rPr>
          <w:spacing w:val="-3"/>
          <w:sz w:val="22"/>
          <w:szCs w:val="22"/>
        </w:rPr>
        <w:t xml:space="preserve"> </w:t>
      </w:r>
      <w:r w:rsidRPr="00CC27DE">
        <w:rPr>
          <w:sz w:val="22"/>
          <w:szCs w:val="22"/>
        </w:rPr>
        <w:t>water</w:t>
      </w:r>
      <w:r w:rsidRPr="00CC27DE">
        <w:rPr>
          <w:spacing w:val="-7"/>
          <w:sz w:val="22"/>
          <w:szCs w:val="22"/>
        </w:rPr>
        <w:t xml:space="preserve"> </w:t>
      </w:r>
      <w:r w:rsidRPr="00CC27DE">
        <w:rPr>
          <w:sz w:val="22"/>
          <w:szCs w:val="22"/>
        </w:rPr>
        <w:t>streams</w:t>
      </w:r>
      <w:r w:rsidRPr="00CC27DE">
        <w:rPr>
          <w:spacing w:val="-8"/>
          <w:sz w:val="22"/>
          <w:szCs w:val="22"/>
        </w:rPr>
        <w:t xml:space="preserve"> </w:t>
      </w:r>
      <w:r w:rsidRPr="00CC27DE">
        <w:rPr>
          <w:sz w:val="22"/>
          <w:szCs w:val="22"/>
        </w:rPr>
        <w:t>and</w:t>
      </w:r>
      <w:r w:rsidRPr="00CC27DE">
        <w:rPr>
          <w:spacing w:val="-8"/>
          <w:sz w:val="22"/>
          <w:szCs w:val="22"/>
        </w:rPr>
        <w:t xml:space="preserve"> </w:t>
      </w:r>
      <w:r w:rsidRPr="00CC27DE">
        <w:rPr>
          <w:sz w:val="22"/>
          <w:szCs w:val="22"/>
        </w:rPr>
        <w:t>to</w:t>
      </w:r>
      <w:r w:rsidRPr="00CC27DE">
        <w:rPr>
          <w:spacing w:val="-9"/>
          <w:sz w:val="22"/>
          <w:szCs w:val="22"/>
        </w:rPr>
        <w:t xml:space="preserve"> </w:t>
      </w:r>
      <w:r w:rsidRPr="00CC27DE">
        <w:rPr>
          <w:sz w:val="22"/>
          <w:szCs w:val="22"/>
        </w:rPr>
        <w:t>treat</w:t>
      </w:r>
      <w:r w:rsidRPr="00CC27DE">
        <w:rPr>
          <w:spacing w:val="-8"/>
          <w:sz w:val="22"/>
          <w:szCs w:val="22"/>
        </w:rPr>
        <w:t xml:space="preserve"> </w:t>
      </w:r>
      <w:r w:rsidRPr="00CC27DE">
        <w:rPr>
          <w:sz w:val="22"/>
          <w:szCs w:val="22"/>
        </w:rPr>
        <w:t>them</w:t>
      </w:r>
      <w:r w:rsidRPr="00CC27DE">
        <w:rPr>
          <w:spacing w:val="-4"/>
          <w:sz w:val="22"/>
          <w:szCs w:val="22"/>
        </w:rPr>
        <w:t xml:space="preserve"> </w:t>
      </w:r>
      <w:r w:rsidRPr="00CC27DE">
        <w:rPr>
          <w:sz w:val="22"/>
          <w:szCs w:val="22"/>
        </w:rPr>
        <w:t>separately,</w:t>
      </w:r>
      <w:r w:rsidRPr="00CC27DE">
        <w:rPr>
          <w:spacing w:val="-6"/>
          <w:sz w:val="22"/>
          <w:szCs w:val="22"/>
        </w:rPr>
        <w:t xml:space="preserve"> </w:t>
      </w:r>
      <w:r w:rsidRPr="00CC27DE">
        <w:rPr>
          <w:sz w:val="22"/>
          <w:szCs w:val="22"/>
        </w:rPr>
        <w:t>depending</w:t>
      </w:r>
      <w:r w:rsidRPr="00CC27DE">
        <w:rPr>
          <w:spacing w:val="-6"/>
          <w:sz w:val="22"/>
          <w:szCs w:val="22"/>
        </w:rPr>
        <w:t xml:space="preserve"> </w:t>
      </w:r>
      <w:r w:rsidRPr="00CC27DE">
        <w:rPr>
          <w:sz w:val="22"/>
          <w:szCs w:val="22"/>
        </w:rPr>
        <w:t>on</w:t>
      </w:r>
      <w:r w:rsidRPr="00CC27DE">
        <w:rPr>
          <w:spacing w:val="-8"/>
          <w:sz w:val="22"/>
          <w:szCs w:val="22"/>
        </w:rPr>
        <w:t xml:space="preserve"> </w:t>
      </w:r>
      <w:r w:rsidRPr="00CC27DE">
        <w:rPr>
          <w:sz w:val="22"/>
          <w:szCs w:val="22"/>
        </w:rPr>
        <w:t>the</w:t>
      </w:r>
      <w:r w:rsidRPr="00CC27DE">
        <w:rPr>
          <w:spacing w:val="-7"/>
          <w:sz w:val="22"/>
          <w:szCs w:val="22"/>
        </w:rPr>
        <w:t xml:space="preserve"> </w:t>
      </w:r>
      <w:r w:rsidRPr="00CC27DE">
        <w:rPr>
          <w:sz w:val="22"/>
          <w:szCs w:val="22"/>
        </w:rPr>
        <w:t>pollutant</w:t>
      </w:r>
      <w:r w:rsidRPr="00CC27DE">
        <w:rPr>
          <w:spacing w:val="-7"/>
          <w:sz w:val="22"/>
          <w:szCs w:val="22"/>
        </w:rPr>
        <w:t xml:space="preserve"> </w:t>
      </w:r>
      <w:r w:rsidRPr="00CC27DE">
        <w:rPr>
          <w:sz w:val="22"/>
          <w:szCs w:val="22"/>
        </w:rPr>
        <w:t>content.</w:t>
      </w:r>
    </w:p>
    <w:p w14:paraId="6503495D" w14:textId="77777777" w:rsidR="009908F5" w:rsidRPr="00CC27DE" w:rsidRDefault="00525531" w:rsidP="00252FFF">
      <w:pPr>
        <w:spacing w:before="119"/>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2"/>
        </w:rPr>
        <w:t xml:space="preserve"> </w:t>
      </w:r>
      <w:r w:rsidRPr="00CC27DE">
        <w:rPr>
          <w:b/>
          <w:color w:val="FF0000"/>
        </w:rPr>
        <w:t>polluted</w:t>
      </w:r>
      <w:r w:rsidRPr="00CC27DE">
        <w:rPr>
          <w:b/>
          <w:color w:val="FF0000"/>
          <w:spacing w:val="-1"/>
        </w:rPr>
        <w:t xml:space="preserve"> </w:t>
      </w:r>
      <w:r w:rsidRPr="00CC27DE">
        <w:rPr>
          <w:b/>
          <w:color w:val="FF0000"/>
        </w:rPr>
        <w:t>water</w:t>
      </w:r>
      <w:r w:rsidRPr="00CC27DE">
        <w:rPr>
          <w:b/>
          <w:color w:val="FF0000"/>
          <w:spacing w:val="-3"/>
        </w:rPr>
        <w:t xml:space="preserve"> </w:t>
      </w:r>
      <w:r w:rsidRPr="00CC27DE">
        <w:rPr>
          <w:b/>
          <w:color w:val="FF0000"/>
        </w:rPr>
        <w:t>streams</w:t>
      </w:r>
      <w:r w:rsidRPr="00CC27DE">
        <w:rPr>
          <w:b/>
          <w:color w:val="FF0000"/>
          <w:spacing w:val="-5"/>
        </w:rPr>
        <w:t xml:space="preserve"> </w:t>
      </w:r>
      <w:r w:rsidRPr="00CC27DE">
        <w:rPr>
          <w:b/>
          <w:color w:val="FF0000"/>
        </w:rPr>
        <w:t>are</w:t>
      </w:r>
      <w:r w:rsidRPr="00CC27DE">
        <w:rPr>
          <w:b/>
          <w:color w:val="FF0000"/>
          <w:spacing w:val="-3"/>
        </w:rPr>
        <w:t xml:space="preserve"> </w:t>
      </w:r>
      <w:r w:rsidRPr="00CC27DE">
        <w:rPr>
          <w:b/>
          <w:color w:val="FF0000"/>
        </w:rPr>
        <w:t>discharged</w:t>
      </w:r>
      <w:r w:rsidRPr="00CC27DE">
        <w:rPr>
          <w:b/>
          <w:color w:val="FF0000"/>
          <w:spacing w:val="-3"/>
        </w:rPr>
        <w:t xml:space="preserve"> </w:t>
      </w:r>
      <w:r w:rsidRPr="00CC27DE">
        <w:rPr>
          <w:b/>
          <w:color w:val="FF0000"/>
        </w:rPr>
        <w:t>by</w:t>
      </w:r>
      <w:r w:rsidRPr="00CC27DE">
        <w:rPr>
          <w:b/>
          <w:color w:val="FF0000"/>
          <w:spacing w:val="-6"/>
        </w:rPr>
        <w:t xml:space="preserve"> </w:t>
      </w:r>
      <w:r w:rsidRPr="00CC27DE">
        <w:rPr>
          <w:b/>
          <w:color w:val="FF0000"/>
        </w:rPr>
        <w:t>the</w:t>
      </w:r>
      <w:r w:rsidRPr="00CC27DE">
        <w:rPr>
          <w:b/>
          <w:color w:val="FF0000"/>
          <w:spacing w:val="-3"/>
        </w:rPr>
        <w:t xml:space="preserve"> </w:t>
      </w:r>
      <w:r w:rsidRPr="00CC27DE">
        <w:rPr>
          <w:b/>
          <w:color w:val="FF0000"/>
        </w:rPr>
        <w:t>combustion</w:t>
      </w:r>
      <w:r w:rsidRPr="00CC27DE">
        <w:rPr>
          <w:b/>
          <w:color w:val="FF0000"/>
          <w:spacing w:val="-2"/>
        </w:rPr>
        <w:t xml:space="preserve"> </w:t>
      </w:r>
      <w:r w:rsidRPr="00CC27DE">
        <w:rPr>
          <w:b/>
          <w:color w:val="FF0000"/>
        </w:rPr>
        <w:t>activity.</w:t>
      </w:r>
    </w:p>
    <w:p w14:paraId="6503495E" w14:textId="77777777" w:rsidR="009908F5" w:rsidRPr="00CC27DE" w:rsidRDefault="009908F5" w:rsidP="00252FFF">
      <w:pPr>
        <w:pStyle w:val="BodyText"/>
        <w:spacing w:before="5"/>
        <w:rPr>
          <w:b/>
          <w:sz w:val="22"/>
          <w:szCs w:val="22"/>
        </w:rPr>
      </w:pPr>
    </w:p>
    <w:p w14:paraId="6503495F" w14:textId="77777777" w:rsidR="009908F5" w:rsidRPr="00CC27DE" w:rsidRDefault="00525531" w:rsidP="00252FFF">
      <w:pPr>
        <w:pStyle w:val="Heading4"/>
        <w:rPr>
          <w:sz w:val="22"/>
          <w:szCs w:val="22"/>
        </w:rPr>
      </w:pPr>
      <w:r w:rsidRPr="00CC27DE">
        <w:rPr>
          <w:sz w:val="22"/>
          <w:szCs w:val="22"/>
        </w:rPr>
        <w:t>BAT15</w:t>
      </w:r>
    </w:p>
    <w:p w14:paraId="65034960" w14:textId="77777777" w:rsidR="009908F5" w:rsidRPr="00CC27DE" w:rsidRDefault="009908F5" w:rsidP="00252FFF">
      <w:pPr>
        <w:pStyle w:val="BodyText"/>
        <w:spacing w:before="6"/>
        <w:rPr>
          <w:sz w:val="22"/>
          <w:szCs w:val="22"/>
        </w:rPr>
      </w:pPr>
    </w:p>
    <w:p w14:paraId="65034961"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6"/>
          <w:sz w:val="22"/>
          <w:szCs w:val="22"/>
        </w:rPr>
        <w:t xml:space="preserve"> </w:t>
      </w:r>
      <w:r w:rsidRPr="00CC27DE">
        <w:rPr>
          <w:sz w:val="22"/>
          <w:szCs w:val="22"/>
        </w:rPr>
        <w:t>emissions</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water</w:t>
      </w:r>
      <w:r w:rsidRPr="00CC27DE">
        <w:rPr>
          <w:spacing w:val="-6"/>
          <w:sz w:val="22"/>
          <w:szCs w:val="22"/>
        </w:rPr>
        <w:t xml:space="preserve"> </w:t>
      </w:r>
      <w:r w:rsidRPr="00CC27DE">
        <w:rPr>
          <w:sz w:val="22"/>
          <w:szCs w:val="22"/>
        </w:rPr>
        <w:t>from</w:t>
      </w:r>
      <w:r w:rsidRPr="00CC27DE">
        <w:rPr>
          <w:spacing w:val="-4"/>
          <w:sz w:val="22"/>
          <w:szCs w:val="22"/>
        </w:rPr>
        <w:t xml:space="preserve"> </w:t>
      </w:r>
      <w:r w:rsidRPr="00CC27DE">
        <w:rPr>
          <w:sz w:val="22"/>
          <w:szCs w:val="22"/>
        </w:rPr>
        <w:t>flue-gas</w:t>
      </w:r>
      <w:r w:rsidRPr="00CC27DE">
        <w:rPr>
          <w:spacing w:val="-5"/>
          <w:sz w:val="22"/>
          <w:szCs w:val="22"/>
        </w:rPr>
        <w:t xml:space="preserve"> </w:t>
      </w:r>
      <w:r w:rsidRPr="00CC27DE">
        <w:rPr>
          <w:sz w:val="22"/>
          <w:szCs w:val="22"/>
        </w:rPr>
        <w:t>treatment,</w:t>
      </w:r>
      <w:r w:rsidRPr="00CC27DE">
        <w:rPr>
          <w:spacing w:val="-5"/>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5"/>
          <w:sz w:val="22"/>
          <w:szCs w:val="22"/>
        </w:rPr>
        <w:t xml:space="preserve"> </w:t>
      </w:r>
      <w:r w:rsidRPr="00CC27DE">
        <w:rPr>
          <w:sz w:val="22"/>
          <w:szCs w:val="22"/>
        </w:rPr>
        <w:t>to</w:t>
      </w:r>
      <w:r w:rsidRPr="00CC27DE">
        <w:rPr>
          <w:spacing w:val="-6"/>
          <w:sz w:val="22"/>
          <w:szCs w:val="22"/>
        </w:rPr>
        <w:t xml:space="preserve"> </w:t>
      </w:r>
      <w:r w:rsidRPr="00CC27DE">
        <w:rPr>
          <w:sz w:val="22"/>
          <w:szCs w:val="22"/>
        </w:rPr>
        <w:t>use</w:t>
      </w:r>
      <w:r w:rsidRPr="00CC27DE">
        <w:rPr>
          <w:spacing w:val="-6"/>
          <w:sz w:val="22"/>
          <w:szCs w:val="22"/>
        </w:rPr>
        <w:t xml:space="preserve"> </w:t>
      </w:r>
      <w:r w:rsidRPr="00CC27DE">
        <w:rPr>
          <w:sz w:val="22"/>
          <w:szCs w:val="22"/>
        </w:rPr>
        <w:t>an</w:t>
      </w:r>
      <w:r w:rsidRPr="00CC27DE">
        <w:rPr>
          <w:spacing w:val="-5"/>
          <w:sz w:val="22"/>
          <w:szCs w:val="22"/>
        </w:rPr>
        <w:t xml:space="preserve"> </w:t>
      </w:r>
      <w:r w:rsidRPr="00CC27DE">
        <w:rPr>
          <w:sz w:val="22"/>
          <w:szCs w:val="22"/>
        </w:rPr>
        <w:t>appropriate</w:t>
      </w:r>
      <w:r w:rsidRPr="00CC27DE">
        <w:rPr>
          <w:spacing w:val="-6"/>
          <w:sz w:val="22"/>
          <w:szCs w:val="22"/>
        </w:rPr>
        <w:t xml:space="preserve"> </w:t>
      </w:r>
      <w:r w:rsidRPr="00CC27DE">
        <w:rPr>
          <w:sz w:val="22"/>
          <w:szCs w:val="22"/>
        </w:rPr>
        <w:t>combination</w:t>
      </w:r>
      <w:r w:rsidRPr="00CC27DE">
        <w:rPr>
          <w:spacing w:val="-5"/>
          <w:sz w:val="22"/>
          <w:szCs w:val="22"/>
        </w:rPr>
        <w:t xml:space="preserve"> </w:t>
      </w:r>
      <w:r w:rsidRPr="00CC27DE">
        <w:rPr>
          <w:sz w:val="22"/>
          <w:szCs w:val="22"/>
        </w:rPr>
        <w:t>of</w:t>
      </w:r>
      <w:r w:rsidRPr="00CC27DE">
        <w:rPr>
          <w:spacing w:val="-53"/>
          <w:sz w:val="22"/>
          <w:szCs w:val="22"/>
        </w:rPr>
        <w:t xml:space="preserve"> </w:t>
      </w:r>
      <w:r w:rsidRPr="00CC27DE">
        <w:rPr>
          <w:sz w:val="22"/>
          <w:szCs w:val="22"/>
        </w:rPr>
        <w:t>the techniques given below, and to use secondary techniques as close as possible to the source in order</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avoid</w:t>
      </w:r>
      <w:r w:rsidRPr="00CC27DE">
        <w:rPr>
          <w:spacing w:val="-2"/>
          <w:sz w:val="22"/>
          <w:szCs w:val="22"/>
        </w:rPr>
        <w:t xml:space="preserve"> </w:t>
      </w:r>
      <w:r w:rsidRPr="00CC27DE">
        <w:rPr>
          <w:sz w:val="22"/>
          <w:szCs w:val="22"/>
        </w:rPr>
        <w:t>dilution.</w:t>
      </w:r>
    </w:p>
    <w:p w14:paraId="65034962" w14:textId="77777777" w:rsidR="009908F5" w:rsidRPr="00CC27DE" w:rsidRDefault="00525531" w:rsidP="00252FFF">
      <w:pPr>
        <w:spacing w:before="120" w:line="360" w:lineRule="auto"/>
        <w:ind w:left="1239" w:right="230"/>
        <w:rPr>
          <w:b/>
        </w:rPr>
      </w:pPr>
      <w:r w:rsidRPr="00CC27DE">
        <w:rPr>
          <w:b/>
          <w:color w:val="FF0000"/>
        </w:rPr>
        <w:t>NOT APPLICABLE because no flue gas treatment with water is required for emission abatement in</w:t>
      </w:r>
      <w:r w:rsidRPr="00CC27DE">
        <w:rPr>
          <w:b/>
          <w:color w:val="FF0000"/>
          <w:spacing w:val="-53"/>
        </w:rPr>
        <w:t xml:space="preserve"> </w:t>
      </w:r>
      <w:r w:rsidRPr="00CC27DE">
        <w:rPr>
          <w:b/>
          <w:color w:val="FF0000"/>
        </w:rPr>
        <w:t>order</w:t>
      </w:r>
      <w:r w:rsidRPr="00CC27DE">
        <w:rPr>
          <w:b/>
          <w:color w:val="FF0000"/>
          <w:spacing w:val="-2"/>
        </w:rPr>
        <w:t xml:space="preserve"> </w:t>
      </w:r>
      <w:r w:rsidRPr="00CC27DE">
        <w:rPr>
          <w:b/>
          <w:color w:val="FF0000"/>
        </w:rPr>
        <w:t>to match the</w:t>
      </w:r>
      <w:r w:rsidRPr="00CC27DE">
        <w:rPr>
          <w:b/>
          <w:color w:val="FF0000"/>
          <w:spacing w:val="-1"/>
        </w:rPr>
        <w:t xml:space="preserve"> </w:t>
      </w:r>
      <w:r w:rsidRPr="00CC27DE">
        <w:rPr>
          <w:b/>
          <w:color w:val="FF0000"/>
        </w:rPr>
        <w:t>limits</w:t>
      </w:r>
      <w:r w:rsidRPr="00CC27DE">
        <w:rPr>
          <w:b/>
          <w:color w:val="FF0000"/>
          <w:spacing w:val="2"/>
        </w:rPr>
        <w:t xml:space="preserve"> </w:t>
      </w:r>
      <w:r w:rsidRPr="00CC27DE">
        <w:rPr>
          <w:b/>
          <w:color w:val="FF0000"/>
        </w:rPr>
        <w:t>in</w:t>
      </w:r>
      <w:r w:rsidRPr="00CC27DE">
        <w:rPr>
          <w:b/>
          <w:color w:val="FF0000"/>
          <w:spacing w:val="1"/>
        </w:rPr>
        <w:t xml:space="preserve"> </w:t>
      </w:r>
      <w:r w:rsidRPr="00CC27DE">
        <w:rPr>
          <w:b/>
          <w:color w:val="FF0000"/>
        </w:rPr>
        <w:t>NOx</w:t>
      </w:r>
      <w:r w:rsidRPr="00CC27DE">
        <w:rPr>
          <w:b/>
          <w:color w:val="FF0000"/>
          <w:spacing w:val="-1"/>
        </w:rPr>
        <w:t xml:space="preserve"> </w:t>
      </w:r>
      <w:r w:rsidRPr="00CC27DE">
        <w:rPr>
          <w:b/>
          <w:color w:val="FF0000"/>
        </w:rPr>
        <w:t>and</w:t>
      </w:r>
      <w:r w:rsidRPr="00CC27DE">
        <w:rPr>
          <w:b/>
          <w:color w:val="FF0000"/>
          <w:spacing w:val="-1"/>
        </w:rPr>
        <w:t xml:space="preserve"> </w:t>
      </w:r>
      <w:r w:rsidRPr="00CC27DE">
        <w:rPr>
          <w:b/>
          <w:color w:val="FF0000"/>
        </w:rPr>
        <w:t>CO.</w:t>
      </w:r>
    </w:p>
    <w:p w14:paraId="65034963" w14:textId="77777777" w:rsidR="009908F5" w:rsidRPr="00CC27DE" w:rsidRDefault="009908F5" w:rsidP="00252FFF">
      <w:pPr>
        <w:pStyle w:val="BodyText"/>
        <w:rPr>
          <w:b/>
          <w:sz w:val="22"/>
          <w:szCs w:val="22"/>
        </w:rPr>
      </w:pPr>
    </w:p>
    <w:p w14:paraId="65034964" w14:textId="77777777" w:rsidR="009908F5" w:rsidRPr="00CC27DE" w:rsidRDefault="009908F5" w:rsidP="00252FFF">
      <w:pPr>
        <w:pStyle w:val="BodyText"/>
        <w:rPr>
          <w:b/>
          <w:sz w:val="22"/>
          <w:szCs w:val="22"/>
        </w:rPr>
      </w:pPr>
    </w:p>
    <w:p w14:paraId="65034965" w14:textId="77777777" w:rsidR="009908F5" w:rsidRPr="00CC27DE" w:rsidRDefault="009908F5" w:rsidP="00252FFF">
      <w:pPr>
        <w:pStyle w:val="BodyText"/>
        <w:spacing w:before="2"/>
        <w:rPr>
          <w:b/>
          <w:sz w:val="22"/>
          <w:szCs w:val="22"/>
        </w:rPr>
      </w:pPr>
    </w:p>
    <w:p w14:paraId="65034966" w14:textId="4A34CE29" w:rsidR="009908F5" w:rsidRPr="00CC27DE" w:rsidRDefault="00525531" w:rsidP="00FA293A">
      <w:pPr>
        <w:pStyle w:val="Heading2"/>
        <w:tabs>
          <w:tab w:val="left" w:pos="1238"/>
          <w:tab w:val="left" w:pos="1239"/>
        </w:tabs>
        <w:spacing w:before="1"/>
        <w:ind w:left="105"/>
        <w:jc w:val="left"/>
        <w:rPr>
          <w:sz w:val="22"/>
          <w:szCs w:val="22"/>
        </w:rPr>
      </w:pPr>
      <w:bookmarkStart w:id="72" w:name="_Toc118379868"/>
      <w:r w:rsidRPr="00CC27DE">
        <w:rPr>
          <w:sz w:val="22"/>
          <w:szCs w:val="22"/>
        </w:rPr>
        <w:t>Waste</w:t>
      </w:r>
      <w:r w:rsidRPr="00CC27DE">
        <w:rPr>
          <w:spacing w:val="-4"/>
          <w:sz w:val="22"/>
          <w:szCs w:val="22"/>
        </w:rPr>
        <w:t xml:space="preserve"> </w:t>
      </w:r>
      <w:r w:rsidRPr="00CC27DE">
        <w:rPr>
          <w:sz w:val="22"/>
          <w:szCs w:val="22"/>
        </w:rPr>
        <w:t>management</w:t>
      </w:r>
      <w:bookmarkEnd w:id="72"/>
    </w:p>
    <w:p w14:paraId="65034967" w14:textId="77777777" w:rsidR="009908F5" w:rsidRPr="00CC27DE" w:rsidRDefault="009908F5" w:rsidP="00252FFF">
      <w:pPr>
        <w:pStyle w:val="BodyText"/>
        <w:spacing w:before="10"/>
        <w:rPr>
          <w:b/>
          <w:sz w:val="22"/>
          <w:szCs w:val="22"/>
        </w:rPr>
      </w:pPr>
    </w:p>
    <w:p w14:paraId="65034968" w14:textId="77777777" w:rsidR="009908F5" w:rsidRPr="00CC27DE" w:rsidRDefault="00525531" w:rsidP="00252FFF">
      <w:pPr>
        <w:pStyle w:val="Heading4"/>
        <w:rPr>
          <w:sz w:val="22"/>
          <w:szCs w:val="22"/>
        </w:rPr>
      </w:pPr>
      <w:r w:rsidRPr="00CC27DE">
        <w:rPr>
          <w:sz w:val="22"/>
          <w:szCs w:val="22"/>
        </w:rPr>
        <w:t>BAT16</w:t>
      </w:r>
    </w:p>
    <w:p w14:paraId="65034969" w14:textId="77777777" w:rsidR="009908F5" w:rsidRPr="00CC27DE" w:rsidRDefault="009908F5" w:rsidP="00252FFF">
      <w:pPr>
        <w:pStyle w:val="BodyText"/>
        <w:spacing w:before="5"/>
        <w:rPr>
          <w:sz w:val="22"/>
          <w:szCs w:val="22"/>
        </w:rPr>
      </w:pPr>
    </w:p>
    <w:p w14:paraId="6503496A" w14:textId="77777777" w:rsidR="009908F5" w:rsidRPr="00CC27DE" w:rsidRDefault="00525531" w:rsidP="00252FFF">
      <w:pPr>
        <w:pStyle w:val="BodyText"/>
        <w:spacing w:before="1" w:line="360" w:lineRule="auto"/>
        <w:ind w:left="1239" w:right="228"/>
        <w:rPr>
          <w:sz w:val="22"/>
          <w:szCs w:val="22"/>
        </w:rPr>
      </w:pPr>
      <w:r w:rsidRPr="00CC27DE">
        <w:rPr>
          <w:sz w:val="22"/>
          <w:szCs w:val="22"/>
        </w:rPr>
        <w:t>In order to reduce the quantity of waste sent for disposal from the combustion and/or gasification process</w:t>
      </w:r>
      <w:r w:rsidRPr="00CC27DE">
        <w:rPr>
          <w:spacing w:val="1"/>
          <w:sz w:val="22"/>
          <w:szCs w:val="22"/>
        </w:rPr>
        <w:t xml:space="preserve"> </w:t>
      </w:r>
      <w:r w:rsidRPr="00CC27DE">
        <w:rPr>
          <w:sz w:val="22"/>
          <w:szCs w:val="22"/>
        </w:rPr>
        <w:t>and</w:t>
      </w:r>
      <w:r w:rsidRPr="00CC27DE">
        <w:rPr>
          <w:spacing w:val="-4"/>
          <w:sz w:val="22"/>
          <w:szCs w:val="22"/>
        </w:rPr>
        <w:t xml:space="preserve"> </w:t>
      </w:r>
      <w:r w:rsidRPr="00CC27DE">
        <w:rPr>
          <w:sz w:val="22"/>
          <w:szCs w:val="22"/>
        </w:rPr>
        <w:t>abatement</w:t>
      </w:r>
      <w:r w:rsidRPr="00CC27DE">
        <w:rPr>
          <w:spacing w:val="-5"/>
          <w:sz w:val="22"/>
          <w:szCs w:val="22"/>
        </w:rPr>
        <w:t xml:space="preserve"> </w:t>
      </w:r>
      <w:r w:rsidRPr="00CC27DE">
        <w:rPr>
          <w:sz w:val="22"/>
          <w:szCs w:val="22"/>
        </w:rPr>
        <w:t>techniques,</w:t>
      </w:r>
      <w:r w:rsidRPr="00CC27DE">
        <w:rPr>
          <w:spacing w:val="-4"/>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organise</w:t>
      </w:r>
      <w:r w:rsidRPr="00CC27DE">
        <w:rPr>
          <w:spacing w:val="-4"/>
          <w:sz w:val="22"/>
          <w:szCs w:val="22"/>
        </w:rPr>
        <w:t xml:space="preserve"> </w:t>
      </w:r>
      <w:r w:rsidRPr="00CC27DE">
        <w:rPr>
          <w:sz w:val="22"/>
          <w:szCs w:val="22"/>
        </w:rPr>
        <w:t>operations</w:t>
      </w:r>
      <w:r w:rsidRPr="00CC27DE">
        <w:rPr>
          <w:spacing w:val="-3"/>
          <w:sz w:val="22"/>
          <w:szCs w:val="22"/>
        </w:rPr>
        <w:t xml:space="preserve"> </w:t>
      </w:r>
      <w:r w:rsidRPr="00CC27DE">
        <w:rPr>
          <w:sz w:val="22"/>
          <w:szCs w:val="22"/>
        </w:rPr>
        <w:t>so</w:t>
      </w:r>
      <w:r w:rsidRPr="00CC27DE">
        <w:rPr>
          <w:spacing w:val="-5"/>
          <w:sz w:val="22"/>
          <w:szCs w:val="22"/>
        </w:rPr>
        <w:t xml:space="preserve"> </w:t>
      </w:r>
      <w:r w:rsidRPr="00CC27DE">
        <w:rPr>
          <w:sz w:val="22"/>
          <w:szCs w:val="22"/>
        </w:rPr>
        <w:t>as</w:t>
      </w:r>
      <w:r w:rsidRPr="00CC27DE">
        <w:rPr>
          <w:spacing w:val="-4"/>
          <w:sz w:val="22"/>
          <w:szCs w:val="22"/>
        </w:rPr>
        <w:t xml:space="preserve"> </w:t>
      </w:r>
      <w:r w:rsidRPr="00CC27DE">
        <w:rPr>
          <w:sz w:val="22"/>
          <w:szCs w:val="22"/>
        </w:rPr>
        <w:t>to</w:t>
      </w:r>
      <w:r w:rsidRPr="00CC27DE">
        <w:rPr>
          <w:spacing w:val="-6"/>
          <w:sz w:val="22"/>
          <w:szCs w:val="22"/>
        </w:rPr>
        <w:t xml:space="preserve"> </w:t>
      </w:r>
      <w:r w:rsidRPr="00CC27DE">
        <w:rPr>
          <w:sz w:val="22"/>
          <w:szCs w:val="22"/>
        </w:rPr>
        <w:t>maximise,</w:t>
      </w:r>
      <w:r w:rsidRPr="00CC27DE">
        <w:rPr>
          <w:spacing w:val="-4"/>
          <w:sz w:val="22"/>
          <w:szCs w:val="22"/>
        </w:rPr>
        <w:t xml:space="preserve"> </w:t>
      </w:r>
      <w:r w:rsidRPr="00CC27DE">
        <w:rPr>
          <w:sz w:val="22"/>
          <w:szCs w:val="22"/>
        </w:rPr>
        <w:t>in</w:t>
      </w:r>
      <w:r w:rsidRPr="00CC27DE">
        <w:rPr>
          <w:spacing w:val="-4"/>
          <w:sz w:val="22"/>
          <w:szCs w:val="22"/>
        </w:rPr>
        <w:t xml:space="preserve"> </w:t>
      </w:r>
      <w:r w:rsidRPr="00CC27DE">
        <w:rPr>
          <w:sz w:val="22"/>
          <w:szCs w:val="22"/>
        </w:rPr>
        <w:t>order</w:t>
      </w:r>
      <w:r w:rsidRPr="00CC27DE">
        <w:rPr>
          <w:spacing w:val="-3"/>
          <w:sz w:val="22"/>
          <w:szCs w:val="22"/>
        </w:rPr>
        <w:t xml:space="preserve"> </w:t>
      </w:r>
      <w:r w:rsidRPr="00CC27DE">
        <w:rPr>
          <w:sz w:val="22"/>
          <w:szCs w:val="22"/>
        </w:rPr>
        <w:t>of</w:t>
      </w:r>
      <w:r w:rsidRPr="00CC27DE">
        <w:rPr>
          <w:spacing w:val="-5"/>
          <w:sz w:val="22"/>
          <w:szCs w:val="22"/>
        </w:rPr>
        <w:t xml:space="preserve"> </w:t>
      </w:r>
      <w:r w:rsidRPr="00CC27DE">
        <w:rPr>
          <w:sz w:val="22"/>
          <w:szCs w:val="22"/>
        </w:rPr>
        <w:t>priority</w:t>
      </w:r>
      <w:r w:rsidRPr="00CC27DE">
        <w:rPr>
          <w:spacing w:val="-5"/>
          <w:sz w:val="22"/>
          <w:szCs w:val="22"/>
        </w:rPr>
        <w:t xml:space="preserve"> </w:t>
      </w:r>
      <w:r w:rsidRPr="00CC27DE">
        <w:rPr>
          <w:sz w:val="22"/>
          <w:szCs w:val="22"/>
        </w:rPr>
        <w:t>and</w:t>
      </w:r>
      <w:r w:rsidRPr="00CC27DE">
        <w:rPr>
          <w:spacing w:val="-5"/>
          <w:sz w:val="22"/>
          <w:szCs w:val="22"/>
        </w:rPr>
        <w:t xml:space="preserve"> </w:t>
      </w:r>
      <w:r w:rsidRPr="00CC27DE">
        <w:rPr>
          <w:sz w:val="22"/>
          <w:szCs w:val="22"/>
        </w:rPr>
        <w:t>taking</w:t>
      </w:r>
      <w:r w:rsidRPr="00CC27DE">
        <w:rPr>
          <w:spacing w:val="-53"/>
          <w:sz w:val="22"/>
          <w:szCs w:val="22"/>
        </w:rPr>
        <w:t xml:space="preserve"> </w:t>
      </w:r>
      <w:r w:rsidRPr="00CC27DE">
        <w:rPr>
          <w:sz w:val="22"/>
          <w:szCs w:val="22"/>
        </w:rPr>
        <w:t>into</w:t>
      </w:r>
      <w:r w:rsidRPr="00CC27DE">
        <w:rPr>
          <w:spacing w:val="1"/>
          <w:sz w:val="22"/>
          <w:szCs w:val="22"/>
        </w:rPr>
        <w:t xml:space="preserve"> </w:t>
      </w:r>
      <w:r w:rsidRPr="00CC27DE">
        <w:rPr>
          <w:sz w:val="22"/>
          <w:szCs w:val="22"/>
        </w:rPr>
        <w:t>account</w:t>
      </w:r>
      <w:r w:rsidRPr="00CC27DE">
        <w:rPr>
          <w:spacing w:val="2"/>
          <w:sz w:val="22"/>
          <w:szCs w:val="22"/>
        </w:rPr>
        <w:t xml:space="preserve"> </w:t>
      </w:r>
      <w:r w:rsidRPr="00CC27DE">
        <w:rPr>
          <w:sz w:val="22"/>
          <w:szCs w:val="22"/>
        </w:rPr>
        <w:t>life-cycle</w:t>
      </w:r>
      <w:r w:rsidRPr="00CC27DE">
        <w:rPr>
          <w:spacing w:val="-1"/>
          <w:sz w:val="22"/>
          <w:szCs w:val="22"/>
        </w:rPr>
        <w:t xml:space="preserve"> </w:t>
      </w:r>
      <w:r w:rsidRPr="00CC27DE">
        <w:rPr>
          <w:sz w:val="22"/>
          <w:szCs w:val="22"/>
        </w:rPr>
        <w:t>thinking:</w:t>
      </w:r>
    </w:p>
    <w:p w14:paraId="6503496B"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96C" w14:textId="77777777" w:rsidR="009908F5" w:rsidRPr="00CC27DE" w:rsidRDefault="009908F5" w:rsidP="00252FFF">
      <w:pPr>
        <w:pStyle w:val="BodyText"/>
        <w:spacing w:before="1"/>
        <w:rPr>
          <w:sz w:val="22"/>
          <w:szCs w:val="22"/>
        </w:rPr>
      </w:pPr>
    </w:p>
    <w:p w14:paraId="6503496D" w14:textId="77777777" w:rsidR="009908F5" w:rsidRPr="00CC27DE" w:rsidRDefault="00525531" w:rsidP="00252FFF">
      <w:pPr>
        <w:pStyle w:val="ListParagraph"/>
        <w:numPr>
          <w:ilvl w:val="0"/>
          <w:numId w:val="12"/>
        </w:numPr>
        <w:tabs>
          <w:tab w:val="left" w:pos="1540"/>
        </w:tabs>
        <w:spacing w:before="93"/>
      </w:pPr>
      <w:r w:rsidRPr="00CC27DE">
        <w:t>waste</w:t>
      </w:r>
      <w:r w:rsidRPr="00CC27DE">
        <w:rPr>
          <w:spacing w:val="-5"/>
        </w:rPr>
        <w:t xml:space="preserve"> </w:t>
      </w:r>
      <w:r w:rsidRPr="00CC27DE">
        <w:t>prevention,</w:t>
      </w:r>
      <w:r w:rsidRPr="00CC27DE">
        <w:rPr>
          <w:spacing w:val="-1"/>
        </w:rPr>
        <w:t xml:space="preserve"> </w:t>
      </w:r>
      <w:r w:rsidRPr="00CC27DE">
        <w:t>e.g.</w:t>
      </w:r>
      <w:r w:rsidRPr="00CC27DE">
        <w:rPr>
          <w:spacing w:val="1"/>
        </w:rPr>
        <w:t xml:space="preserve"> </w:t>
      </w:r>
      <w:r w:rsidRPr="00CC27DE">
        <w:t>maximise</w:t>
      </w:r>
      <w:r w:rsidRPr="00CC27DE">
        <w:rPr>
          <w:spacing w:val="-4"/>
        </w:rPr>
        <w:t xml:space="preserve"> </w:t>
      </w:r>
      <w:r w:rsidRPr="00CC27DE">
        <w:t>the</w:t>
      </w:r>
      <w:r w:rsidRPr="00CC27DE">
        <w:rPr>
          <w:spacing w:val="-4"/>
        </w:rPr>
        <w:t xml:space="preserve"> </w:t>
      </w:r>
      <w:r w:rsidRPr="00CC27DE">
        <w:t>proportion</w:t>
      </w:r>
      <w:r w:rsidRPr="00CC27DE">
        <w:rPr>
          <w:spacing w:val="-1"/>
        </w:rPr>
        <w:t xml:space="preserve"> </w:t>
      </w:r>
      <w:r w:rsidRPr="00CC27DE">
        <w:t>of</w:t>
      </w:r>
      <w:r w:rsidRPr="00CC27DE">
        <w:rPr>
          <w:spacing w:val="-1"/>
        </w:rPr>
        <w:t xml:space="preserve"> </w:t>
      </w:r>
      <w:r w:rsidRPr="00CC27DE">
        <w:t>residues</w:t>
      </w:r>
      <w:r w:rsidRPr="00CC27DE">
        <w:rPr>
          <w:spacing w:val="-1"/>
        </w:rPr>
        <w:t xml:space="preserve"> </w:t>
      </w:r>
      <w:r w:rsidRPr="00CC27DE">
        <w:t>which arise</w:t>
      </w:r>
      <w:r w:rsidRPr="00CC27DE">
        <w:rPr>
          <w:spacing w:val="-1"/>
        </w:rPr>
        <w:t xml:space="preserve"> </w:t>
      </w:r>
      <w:r w:rsidRPr="00CC27DE">
        <w:t>as</w:t>
      </w:r>
      <w:r w:rsidRPr="00CC27DE">
        <w:rPr>
          <w:spacing w:val="-2"/>
        </w:rPr>
        <w:t xml:space="preserve"> </w:t>
      </w:r>
      <w:r w:rsidRPr="00CC27DE">
        <w:t>by</w:t>
      </w:r>
      <w:r w:rsidRPr="00CC27DE">
        <w:rPr>
          <w:spacing w:val="-1"/>
        </w:rPr>
        <w:t xml:space="preserve"> </w:t>
      </w:r>
      <w:r w:rsidRPr="00CC27DE">
        <w:t>products;</w:t>
      </w:r>
    </w:p>
    <w:p w14:paraId="6503496E" w14:textId="77777777" w:rsidR="009908F5" w:rsidRPr="00CC27DE" w:rsidRDefault="009908F5" w:rsidP="00252FFF">
      <w:pPr>
        <w:pStyle w:val="BodyText"/>
        <w:spacing w:before="3"/>
        <w:rPr>
          <w:sz w:val="22"/>
          <w:szCs w:val="22"/>
        </w:rPr>
      </w:pPr>
    </w:p>
    <w:p w14:paraId="6503496F" w14:textId="77777777" w:rsidR="009908F5" w:rsidRPr="00CC27DE" w:rsidRDefault="00525531" w:rsidP="00252FFF">
      <w:pPr>
        <w:pStyle w:val="ListParagraph"/>
        <w:numPr>
          <w:ilvl w:val="0"/>
          <w:numId w:val="12"/>
        </w:numPr>
        <w:tabs>
          <w:tab w:val="left" w:pos="1540"/>
        </w:tabs>
      </w:pPr>
      <w:r w:rsidRPr="00CC27DE">
        <w:t>waste</w:t>
      </w:r>
      <w:r w:rsidRPr="00CC27DE">
        <w:rPr>
          <w:spacing w:val="-4"/>
        </w:rPr>
        <w:t xml:space="preserve"> </w:t>
      </w:r>
      <w:r w:rsidRPr="00CC27DE">
        <w:t>preparation</w:t>
      </w:r>
      <w:r w:rsidRPr="00CC27DE">
        <w:rPr>
          <w:spacing w:val="-1"/>
        </w:rPr>
        <w:t xml:space="preserve"> </w:t>
      </w:r>
      <w:r w:rsidRPr="00CC27DE">
        <w:t>for</w:t>
      </w:r>
      <w:r w:rsidRPr="00CC27DE">
        <w:rPr>
          <w:spacing w:val="-1"/>
        </w:rPr>
        <w:t xml:space="preserve"> </w:t>
      </w:r>
      <w:r w:rsidRPr="00CC27DE">
        <w:t>reuse,</w:t>
      </w:r>
      <w:r w:rsidRPr="00CC27DE">
        <w:rPr>
          <w:spacing w:val="-3"/>
        </w:rPr>
        <w:t xml:space="preserve"> </w:t>
      </w:r>
      <w:r w:rsidRPr="00CC27DE">
        <w:t>e.g.</w:t>
      </w:r>
      <w:r w:rsidRPr="00CC27DE">
        <w:rPr>
          <w:spacing w:val="-3"/>
        </w:rPr>
        <w:t xml:space="preserve"> </w:t>
      </w:r>
      <w:r w:rsidRPr="00CC27DE">
        <w:t>according</w:t>
      </w:r>
      <w:r w:rsidRPr="00CC27DE">
        <w:rPr>
          <w:spacing w:val="-2"/>
        </w:rPr>
        <w:t xml:space="preserve"> </w:t>
      </w:r>
      <w:r w:rsidRPr="00CC27DE">
        <w:t>to</w:t>
      </w:r>
      <w:r w:rsidRPr="00CC27DE">
        <w:rPr>
          <w:spacing w:val="-3"/>
        </w:rPr>
        <w:t xml:space="preserve"> </w:t>
      </w:r>
      <w:r w:rsidRPr="00CC27DE">
        <w:t>the</w:t>
      </w:r>
      <w:r w:rsidRPr="00CC27DE">
        <w:rPr>
          <w:spacing w:val="-3"/>
        </w:rPr>
        <w:t xml:space="preserve"> </w:t>
      </w:r>
      <w:r w:rsidRPr="00CC27DE">
        <w:t>specific</w:t>
      </w:r>
      <w:r w:rsidRPr="00CC27DE">
        <w:rPr>
          <w:spacing w:val="-3"/>
        </w:rPr>
        <w:t xml:space="preserve"> </w:t>
      </w:r>
      <w:r w:rsidRPr="00CC27DE">
        <w:t>requested quality</w:t>
      </w:r>
      <w:r w:rsidRPr="00CC27DE">
        <w:rPr>
          <w:spacing w:val="-7"/>
        </w:rPr>
        <w:t xml:space="preserve"> </w:t>
      </w:r>
      <w:r w:rsidRPr="00CC27DE">
        <w:t>criteria;</w:t>
      </w:r>
    </w:p>
    <w:p w14:paraId="65034970" w14:textId="77777777" w:rsidR="009908F5" w:rsidRPr="00CC27DE" w:rsidRDefault="009908F5" w:rsidP="00252FFF">
      <w:pPr>
        <w:pStyle w:val="BodyText"/>
        <w:spacing w:before="6"/>
        <w:rPr>
          <w:sz w:val="22"/>
          <w:szCs w:val="22"/>
        </w:rPr>
      </w:pPr>
    </w:p>
    <w:p w14:paraId="65034971" w14:textId="77777777" w:rsidR="009908F5" w:rsidRPr="00CC27DE" w:rsidRDefault="00525531" w:rsidP="00252FFF">
      <w:pPr>
        <w:pStyle w:val="ListParagraph"/>
        <w:numPr>
          <w:ilvl w:val="0"/>
          <w:numId w:val="12"/>
        </w:numPr>
        <w:tabs>
          <w:tab w:val="left" w:pos="1530"/>
        </w:tabs>
        <w:ind w:left="1529" w:hanging="291"/>
      </w:pPr>
      <w:r w:rsidRPr="00CC27DE">
        <w:t>waste</w:t>
      </w:r>
      <w:r w:rsidRPr="00CC27DE">
        <w:rPr>
          <w:spacing w:val="-6"/>
        </w:rPr>
        <w:t xml:space="preserve"> </w:t>
      </w:r>
      <w:r w:rsidRPr="00CC27DE">
        <w:t>recycling;</w:t>
      </w:r>
    </w:p>
    <w:p w14:paraId="65034972" w14:textId="77777777" w:rsidR="009908F5" w:rsidRPr="00CC27DE" w:rsidRDefault="009908F5" w:rsidP="00252FFF">
      <w:pPr>
        <w:pStyle w:val="BodyText"/>
        <w:spacing w:before="6"/>
        <w:rPr>
          <w:sz w:val="22"/>
          <w:szCs w:val="22"/>
        </w:rPr>
      </w:pPr>
    </w:p>
    <w:p w14:paraId="65034973" w14:textId="77777777" w:rsidR="009908F5" w:rsidRPr="00CC27DE" w:rsidRDefault="00525531" w:rsidP="00252FFF">
      <w:pPr>
        <w:pStyle w:val="ListParagraph"/>
        <w:numPr>
          <w:ilvl w:val="0"/>
          <w:numId w:val="12"/>
        </w:numPr>
        <w:tabs>
          <w:tab w:val="left" w:pos="1529"/>
        </w:tabs>
        <w:ind w:left="1528" w:hanging="290"/>
      </w:pPr>
      <w:r w:rsidRPr="00CC27DE">
        <w:rPr>
          <w:spacing w:val="-1"/>
        </w:rPr>
        <w:t>other</w:t>
      </w:r>
      <w:r w:rsidRPr="00CC27DE">
        <w:rPr>
          <w:spacing w:val="-9"/>
        </w:rPr>
        <w:t xml:space="preserve"> </w:t>
      </w:r>
      <w:r w:rsidRPr="00CC27DE">
        <w:rPr>
          <w:spacing w:val="-1"/>
        </w:rPr>
        <w:t>waste</w:t>
      </w:r>
      <w:r w:rsidRPr="00CC27DE">
        <w:rPr>
          <w:spacing w:val="-13"/>
        </w:rPr>
        <w:t xml:space="preserve"> </w:t>
      </w:r>
      <w:r w:rsidRPr="00CC27DE">
        <w:rPr>
          <w:spacing w:val="-1"/>
        </w:rPr>
        <w:t>recovery</w:t>
      </w:r>
      <w:r w:rsidRPr="00CC27DE">
        <w:rPr>
          <w:spacing w:val="-16"/>
        </w:rPr>
        <w:t xml:space="preserve"> </w:t>
      </w:r>
      <w:r w:rsidRPr="00CC27DE">
        <w:rPr>
          <w:spacing w:val="-1"/>
        </w:rPr>
        <w:t>(e.g.</w:t>
      </w:r>
      <w:r w:rsidRPr="00CC27DE">
        <w:rPr>
          <w:spacing w:val="-12"/>
        </w:rPr>
        <w:t xml:space="preserve"> </w:t>
      </w:r>
      <w:r w:rsidRPr="00CC27DE">
        <w:rPr>
          <w:spacing w:val="-1"/>
        </w:rPr>
        <w:t>energy</w:t>
      </w:r>
      <w:r w:rsidRPr="00CC27DE">
        <w:rPr>
          <w:spacing w:val="-15"/>
        </w:rPr>
        <w:t xml:space="preserve"> </w:t>
      </w:r>
      <w:r w:rsidRPr="00CC27DE">
        <w:rPr>
          <w:spacing w:val="-1"/>
        </w:rPr>
        <w:t>recovery),</w:t>
      </w:r>
      <w:r w:rsidRPr="00CC27DE">
        <w:rPr>
          <w:spacing w:val="-12"/>
        </w:rPr>
        <w:t xml:space="preserve"> </w:t>
      </w:r>
      <w:r w:rsidRPr="00CC27DE">
        <w:t>by</w:t>
      </w:r>
      <w:r w:rsidRPr="00CC27DE">
        <w:rPr>
          <w:spacing w:val="-16"/>
        </w:rPr>
        <w:t xml:space="preserve"> </w:t>
      </w:r>
      <w:r w:rsidRPr="00CC27DE">
        <w:t>implementing</w:t>
      </w:r>
      <w:r w:rsidRPr="00CC27DE">
        <w:rPr>
          <w:spacing w:val="-13"/>
        </w:rPr>
        <w:t xml:space="preserve"> </w:t>
      </w:r>
      <w:r w:rsidRPr="00CC27DE">
        <w:t>an</w:t>
      </w:r>
      <w:r w:rsidRPr="00CC27DE">
        <w:rPr>
          <w:spacing w:val="-12"/>
        </w:rPr>
        <w:t xml:space="preserve"> </w:t>
      </w:r>
      <w:r w:rsidRPr="00CC27DE">
        <w:t>appropriate</w:t>
      </w:r>
      <w:r w:rsidRPr="00CC27DE">
        <w:rPr>
          <w:spacing w:val="-12"/>
        </w:rPr>
        <w:t xml:space="preserve"> </w:t>
      </w:r>
      <w:r w:rsidRPr="00CC27DE">
        <w:t>combination</w:t>
      </w:r>
      <w:r w:rsidRPr="00CC27DE">
        <w:rPr>
          <w:spacing w:val="-10"/>
        </w:rPr>
        <w:t xml:space="preserve"> </w:t>
      </w:r>
      <w:r w:rsidRPr="00CC27DE">
        <w:t>of</w:t>
      </w:r>
      <w:r w:rsidRPr="00CC27DE">
        <w:rPr>
          <w:spacing w:val="-10"/>
        </w:rPr>
        <w:t xml:space="preserve"> </w:t>
      </w:r>
      <w:r w:rsidRPr="00CC27DE">
        <w:t>techniques.</w:t>
      </w:r>
    </w:p>
    <w:p w14:paraId="65034974" w14:textId="77777777" w:rsidR="009908F5" w:rsidRPr="00CC27DE" w:rsidRDefault="009908F5" w:rsidP="00252FFF">
      <w:pPr>
        <w:pStyle w:val="BodyText"/>
        <w:spacing w:before="5"/>
        <w:rPr>
          <w:sz w:val="22"/>
          <w:szCs w:val="22"/>
        </w:rPr>
      </w:pPr>
    </w:p>
    <w:p w14:paraId="65034975" w14:textId="77777777" w:rsidR="009908F5" w:rsidRPr="00CC27DE" w:rsidRDefault="00525531" w:rsidP="00252FFF">
      <w:pPr>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2"/>
        </w:rPr>
        <w:t xml:space="preserve"> </w:t>
      </w:r>
      <w:r w:rsidRPr="00CC27DE">
        <w:rPr>
          <w:b/>
          <w:color w:val="FF0000"/>
        </w:rPr>
        <w:t>no</w:t>
      </w:r>
      <w:r w:rsidRPr="00CC27DE">
        <w:rPr>
          <w:b/>
          <w:color w:val="FF0000"/>
          <w:spacing w:val="-2"/>
        </w:rPr>
        <w:t xml:space="preserve"> </w:t>
      </w:r>
      <w:r w:rsidRPr="00CC27DE">
        <w:rPr>
          <w:b/>
          <w:color w:val="FF0000"/>
        </w:rPr>
        <w:t>waste</w:t>
      </w:r>
      <w:r w:rsidRPr="00CC27DE">
        <w:rPr>
          <w:b/>
          <w:color w:val="FF0000"/>
          <w:spacing w:val="-4"/>
        </w:rPr>
        <w:t xml:space="preserve"> </w:t>
      </w:r>
      <w:r w:rsidRPr="00CC27DE">
        <w:rPr>
          <w:b/>
          <w:color w:val="FF0000"/>
        </w:rPr>
        <w:t>are</w:t>
      </w:r>
      <w:r w:rsidRPr="00CC27DE">
        <w:rPr>
          <w:b/>
          <w:color w:val="FF0000"/>
          <w:spacing w:val="-4"/>
        </w:rPr>
        <w:t xml:space="preserve"> </w:t>
      </w:r>
      <w:r w:rsidRPr="00CC27DE">
        <w:rPr>
          <w:b/>
          <w:color w:val="FF0000"/>
        </w:rPr>
        <w:t>produced</w:t>
      </w:r>
      <w:r w:rsidRPr="00CC27DE">
        <w:rPr>
          <w:b/>
          <w:color w:val="FF0000"/>
          <w:spacing w:val="-3"/>
        </w:rPr>
        <w:t xml:space="preserve"> </w:t>
      </w:r>
      <w:r w:rsidRPr="00CC27DE">
        <w:rPr>
          <w:b/>
          <w:color w:val="FF0000"/>
        </w:rPr>
        <w:t>with</w:t>
      </w:r>
      <w:r w:rsidRPr="00CC27DE">
        <w:rPr>
          <w:b/>
          <w:color w:val="FF0000"/>
          <w:spacing w:val="-2"/>
        </w:rPr>
        <w:t xml:space="preserve"> </w:t>
      </w:r>
      <w:r w:rsidRPr="00CC27DE">
        <w:rPr>
          <w:b/>
          <w:color w:val="FF0000"/>
        </w:rPr>
        <w:t>the</w:t>
      </w:r>
      <w:r w:rsidRPr="00CC27DE">
        <w:rPr>
          <w:b/>
          <w:color w:val="FF0000"/>
          <w:spacing w:val="-3"/>
        </w:rPr>
        <w:t xml:space="preserve"> </w:t>
      </w:r>
      <w:r w:rsidRPr="00CC27DE">
        <w:rPr>
          <w:b/>
          <w:color w:val="FF0000"/>
        </w:rPr>
        <w:t>current</w:t>
      </w:r>
      <w:r w:rsidRPr="00CC27DE">
        <w:rPr>
          <w:b/>
          <w:color w:val="FF0000"/>
          <w:spacing w:val="-1"/>
        </w:rPr>
        <w:t xml:space="preserve"> </w:t>
      </w:r>
      <w:r w:rsidRPr="00CC27DE">
        <w:rPr>
          <w:b/>
          <w:color w:val="FF0000"/>
        </w:rPr>
        <w:t>combustion</w:t>
      </w:r>
      <w:r w:rsidRPr="00CC27DE">
        <w:rPr>
          <w:b/>
          <w:color w:val="FF0000"/>
          <w:spacing w:val="-2"/>
        </w:rPr>
        <w:t xml:space="preserve"> </w:t>
      </w:r>
      <w:r w:rsidRPr="00CC27DE">
        <w:rPr>
          <w:b/>
          <w:color w:val="FF0000"/>
        </w:rPr>
        <w:t>system.</w:t>
      </w:r>
    </w:p>
    <w:p w14:paraId="65034976" w14:textId="77777777" w:rsidR="009908F5" w:rsidRPr="00CC27DE" w:rsidRDefault="009908F5" w:rsidP="00252FFF">
      <w:pPr>
        <w:pStyle w:val="BodyText"/>
        <w:rPr>
          <w:b/>
          <w:sz w:val="22"/>
          <w:szCs w:val="22"/>
        </w:rPr>
      </w:pPr>
    </w:p>
    <w:p w14:paraId="65034977" w14:textId="77777777" w:rsidR="009908F5" w:rsidRPr="00CC27DE" w:rsidRDefault="009908F5" w:rsidP="00252FFF">
      <w:pPr>
        <w:pStyle w:val="BodyText"/>
        <w:rPr>
          <w:b/>
          <w:sz w:val="22"/>
          <w:szCs w:val="22"/>
        </w:rPr>
      </w:pPr>
    </w:p>
    <w:p w14:paraId="65034978" w14:textId="77777777" w:rsidR="009908F5" w:rsidRPr="00CC27DE" w:rsidRDefault="009908F5" w:rsidP="00252FFF">
      <w:pPr>
        <w:pStyle w:val="BodyText"/>
        <w:spacing w:before="3"/>
        <w:rPr>
          <w:b/>
          <w:sz w:val="22"/>
          <w:szCs w:val="22"/>
        </w:rPr>
      </w:pPr>
    </w:p>
    <w:p w14:paraId="65034979" w14:textId="7FDEE0FB" w:rsidR="009908F5" w:rsidRPr="00CC27DE" w:rsidRDefault="00525531" w:rsidP="00FA293A">
      <w:pPr>
        <w:pStyle w:val="Heading2"/>
        <w:tabs>
          <w:tab w:val="left" w:pos="1238"/>
          <w:tab w:val="left" w:pos="1239"/>
        </w:tabs>
        <w:ind w:left="105"/>
        <w:jc w:val="left"/>
        <w:rPr>
          <w:sz w:val="22"/>
          <w:szCs w:val="22"/>
        </w:rPr>
      </w:pPr>
      <w:bookmarkStart w:id="73" w:name="_Toc118379869"/>
      <w:r w:rsidRPr="00CC27DE">
        <w:rPr>
          <w:sz w:val="22"/>
          <w:szCs w:val="22"/>
        </w:rPr>
        <w:t>Noise</w:t>
      </w:r>
      <w:r w:rsidRPr="00CC27DE">
        <w:rPr>
          <w:spacing w:val="-3"/>
          <w:sz w:val="22"/>
          <w:szCs w:val="22"/>
        </w:rPr>
        <w:t xml:space="preserve"> </w:t>
      </w:r>
      <w:r w:rsidRPr="00CC27DE">
        <w:rPr>
          <w:sz w:val="22"/>
          <w:szCs w:val="22"/>
        </w:rPr>
        <w:t>emissions</w:t>
      </w:r>
      <w:bookmarkEnd w:id="73"/>
    </w:p>
    <w:p w14:paraId="6503497A" w14:textId="77777777" w:rsidR="009908F5" w:rsidRPr="00CC27DE" w:rsidRDefault="009908F5" w:rsidP="00252FFF">
      <w:pPr>
        <w:pStyle w:val="BodyText"/>
        <w:spacing w:before="10"/>
        <w:rPr>
          <w:b/>
          <w:sz w:val="22"/>
          <w:szCs w:val="22"/>
        </w:rPr>
      </w:pPr>
    </w:p>
    <w:p w14:paraId="6503497B" w14:textId="77777777" w:rsidR="009908F5" w:rsidRPr="00CC27DE" w:rsidRDefault="00525531" w:rsidP="00252FFF">
      <w:pPr>
        <w:pStyle w:val="Heading4"/>
        <w:rPr>
          <w:sz w:val="22"/>
          <w:szCs w:val="22"/>
        </w:rPr>
      </w:pPr>
      <w:r w:rsidRPr="00CC27DE">
        <w:rPr>
          <w:sz w:val="22"/>
          <w:szCs w:val="22"/>
        </w:rPr>
        <w:t>BAT17</w:t>
      </w:r>
    </w:p>
    <w:p w14:paraId="6503497C" w14:textId="77777777" w:rsidR="009908F5" w:rsidRPr="00CC27DE" w:rsidRDefault="009908F5" w:rsidP="00252FFF">
      <w:pPr>
        <w:pStyle w:val="BodyText"/>
        <w:spacing w:before="6"/>
        <w:rPr>
          <w:sz w:val="22"/>
          <w:szCs w:val="22"/>
        </w:rPr>
      </w:pPr>
    </w:p>
    <w:p w14:paraId="6503497D" w14:textId="77777777" w:rsidR="009908F5" w:rsidRPr="00CC27DE" w:rsidRDefault="00525531" w:rsidP="00252FFF">
      <w:pPr>
        <w:pStyle w:val="BodyText"/>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reduce</w:t>
      </w:r>
      <w:r w:rsidRPr="00CC27DE">
        <w:rPr>
          <w:spacing w:val="-5"/>
          <w:sz w:val="22"/>
          <w:szCs w:val="22"/>
        </w:rPr>
        <w:t xml:space="preserve"> </w:t>
      </w:r>
      <w:r w:rsidRPr="00CC27DE">
        <w:rPr>
          <w:sz w:val="22"/>
          <w:szCs w:val="22"/>
        </w:rPr>
        <w:t>noise emissions, BAT 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4"/>
          <w:sz w:val="22"/>
          <w:szCs w:val="22"/>
        </w:rPr>
        <w:t xml:space="preserve"> </w:t>
      </w:r>
      <w:r w:rsidRPr="00CC27DE">
        <w:rPr>
          <w:sz w:val="22"/>
          <w:szCs w:val="22"/>
        </w:rPr>
        <w:t>one</w:t>
      </w:r>
      <w:r w:rsidRPr="00CC27DE">
        <w:rPr>
          <w:spacing w:val="-2"/>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5"/>
          <w:sz w:val="22"/>
          <w:szCs w:val="22"/>
        </w:rPr>
        <w:t xml:space="preserve"> </w:t>
      </w:r>
      <w:r w:rsidRPr="00CC27DE">
        <w:rPr>
          <w:sz w:val="22"/>
          <w:szCs w:val="22"/>
        </w:rPr>
        <w:t>combination of the</w:t>
      </w:r>
      <w:r w:rsidRPr="00CC27DE">
        <w:rPr>
          <w:spacing w:val="-4"/>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97E" w14:textId="77777777" w:rsidR="009908F5" w:rsidRPr="00CC27DE" w:rsidRDefault="009908F5" w:rsidP="00252FFF">
      <w:pPr>
        <w:pStyle w:val="BodyText"/>
        <w:rPr>
          <w:sz w:val="22"/>
          <w:szCs w:val="22"/>
        </w:rPr>
      </w:pPr>
    </w:p>
    <w:p w14:paraId="6503497F" w14:textId="77777777" w:rsidR="009908F5" w:rsidRPr="00CC27DE" w:rsidRDefault="009908F5" w:rsidP="00252FFF">
      <w:pPr>
        <w:pStyle w:val="BodyText"/>
        <w:rPr>
          <w:sz w:val="22"/>
          <w:szCs w:val="22"/>
        </w:rPr>
      </w:pPr>
    </w:p>
    <w:p w14:paraId="65034980" w14:textId="77777777" w:rsidR="009908F5" w:rsidRPr="00CC27DE" w:rsidRDefault="009908F5" w:rsidP="00252FFF">
      <w:pPr>
        <w:pStyle w:val="BodyText"/>
        <w:spacing w:before="4"/>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777"/>
        <w:gridCol w:w="1963"/>
        <w:gridCol w:w="2129"/>
      </w:tblGrid>
      <w:tr w:rsidR="009908F5" w:rsidRPr="00CC27DE" w14:paraId="65034985" w14:textId="77777777" w:rsidTr="00252FFF">
        <w:trPr>
          <w:trHeight w:val="299"/>
        </w:trPr>
        <w:tc>
          <w:tcPr>
            <w:tcW w:w="2602" w:type="dxa"/>
            <w:shd w:val="clear" w:color="auto" w:fill="70AC46"/>
          </w:tcPr>
          <w:p w14:paraId="65034981" w14:textId="77777777" w:rsidR="009908F5" w:rsidRPr="00CC27DE" w:rsidRDefault="00525531" w:rsidP="00252FFF">
            <w:pPr>
              <w:pStyle w:val="TableParagraph"/>
              <w:spacing w:before="35"/>
              <w:ind w:left="110"/>
            </w:pPr>
            <w:r w:rsidRPr="00CC27DE">
              <w:t>Technique</w:t>
            </w:r>
          </w:p>
        </w:tc>
        <w:tc>
          <w:tcPr>
            <w:tcW w:w="2777" w:type="dxa"/>
            <w:shd w:val="clear" w:color="auto" w:fill="70AC46"/>
          </w:tcPr>
          <w:p w14:paraId="65034982" w14:textId="77777777" w:rsidR="009908F5" w:rsidRPr="00CC27DE" w:rsidRDefault="00525531" w:rsidP="00252FFF">
            <w:pPr>
              <w:pStyle w:val="TableParagraph"/>
              <w:spacing w:before="35"/>
              <w:ind w:left="107"/>
            </w:pPr>
            <w:r w:rsidRPr="00CC27DE">
              <w:t>Description</w:t>
            </w:r>
          </w:p>
        </w:tc>
        <w:tc>
          <w:tcPr>
            <w:tcW w:w="1963" w:type="dxa"/>
            <w:shd w:val="clear" w:color="auto" w:fill="70AC46"/>
          </w:tcPr>
          <w:p w14:paraId="65034983" w14:textId="77777777" w:rsidR="009908F5" w:rsidRPr="00CC27DE" w:rsidRDefault="00525531" w:rsidP="00252FFF">
            <w:pPr>
              <w:pStyle w:val="TableParagraph"/>
              <w:spacing w:before="35"/>
              <w:ind w:left="109"/>
            </w:pPr>
            <w:r w:rsidRPr="00CC27DE">
              <w:t>Applicability</w:t>
            </w:r>
          </w:p>
        </w:tc>
        <w:tc>
          <w:tcPr>
            <w:tcW w:w="2129" w:type="dxa"/>
            <w:shd w:val="clear" w:color="auto" w:fill="70AC46"/>
          </w:tcPr>
          <w:p w14:paraId="65034984" w14:textId="77777777" w:rsidR="009908F5" w:rsidRPr="00CC27DE" w:rsidRDefault="00525531" w:rsidP="00252FFF">
            <w:pPr>
              <w:pStyle w:val="TableParagraph"/>
              <w:spacing w:before="35"/>
              <w:ind w:left="107"/>
            </w:pPr>
            <w:r w:rsidRPr="00CC27DE">
              <w:t>Applied</w:t>
            </w:r>
          </w:p>
        </w:tc>
      </w:tr>
      <w:tr w:rsidR="009908F5" w:rsidRPr="00CC27DE" w14:paraId="65034995" w14:textId="77777777" w:rsidTr="00252FFF">
        <w:trPr>
          <w:trHeight w:val="2531"/>
        </w:trPr>
        <w:tc>
          <w:tcPr>
            <w:tcW w:w="2602" w:type="dxa"/>
          </w:tcPr>
          <w:p w14:paraId="65034986" w14:textId="77777777" w:rsidR="009908F5" w:rsidRPr="00CC27DE" w:rsidRDefault="009908F5" w:rsidP="00252FFF">
            <w:pPr>
              <w:pStyle w:val="TableParagraph"/>
            </w:pPr>
          </w:p>
          <w:p w14:paraId="65034987" w14:textId="77777777" w:rsidR="009908F5" w:rsidRPr="00CC27DE" w:rsidRDefault="009908F5" w:rsidP="00252FFF">
            <w:pPr>
              <w:pStyle w:val="TableParagraph"/>
            </w:pPr>
          </w:p>
          <w:p w14:paraId="65034988" w14:textId="77777777" w:rsidR="009908F5" w:rsidRPr="00CC27DE" w:rsidRDefault="009908F5" w:rsidP="00252FFF">
            <w:pPr>
              <w:pStyle w:val="TableParagraph"/>
            </w:pPr>
          </w:p>
          <w:p w14:paraId="65034989" w14:textId="77777777" w:rsidR="009908F5" w:rsidRPr="00CC27DE" w:rsidRDefault="009908F5" w:rsidP="00252FFF">
            <w:pPr>
              <w:pStyle w:val="TableParagraph"/>
            </w:pPr>
          </w:p>
          <w:p w14:paraId="6503498A" w14:textId="77777777" w:rsidR="009908F5" w:rsidRPr="00CC27DE" w:rsidRDefault="00525531" w:rsidP="00252FFF">
            <w:pPr>
              <w:pStyle w:val="TableParagraph"/>
              <w:spacing w:before="137"/>
              <w:ind w:left="110"/>
            </w:pPr>
            <w:r w:rsidRPr="00CC27DE">
              <w:t>Optional</w:t>
            </w:r>
            <w:r w:rsidRPr="00CC27DE">
              <w:rPr>
                <w:spacing w:val="-3"/>
              </w:rPr>
              <w:t xml:space="preserve"> </w:t>
            </w:r>
            <w:r w:rsidRPr="00CC27DE">
              <w:t>Measures</w:t>
            </w:r>
          </w:p>
        </w:tc>
        <w:tc>
          <w:tcPr>
            <w:tcW w:w="2777" w:type="dxa"/>
          </w:tcPr>
          <w:p w14:paraId="6503498B" w14:textId="77777777" w:rsidR="009908F5" w:rsidRPr="00CC27DE" w:rsidRDefault="00525531" w:rsidP="00252FFF">
            <w:pPr>
              <w:pStyle w:val="TableParagraph"/>
              <w:ind w:left="107" w:right="95"/>
            </w:pPr>
            <w:r w:rsidRPr="00CC27DE">
              <w:t>These</w:t>
            </w:r>
            <w:r w:rsidRPr="00CC27DE">
              <w:rPr>
                <w:spacing w:val="1"/>
              </w:rPr>
              <w:t xml:space="preserve"> </w:t>
            </w:r>
            <w:r w:rsidRPr="00CC27DE">
              <w:t>include:</w:t>
            </w:r>
            <w:r w:rsidRPr="00CC27DE">
              <w:rPr>
                <w:spacing w:val="1"/>
              </w:rPr>
              <w:t xml:space="preserve"> </w:t>
            </w:r>
            <w:r w:rsidRPr="00CC27DE">
              <w:t>—improved</w:t>
            </w:r>
            <w:r w:rsidRPr="00CC27DE">
              <w:rPr>
                <w:spacing w:val="1"/>
              </w:rPr>
              <w:t xml:space="preserve"> </w:t>
            </w:r>
            <w:r w:rsidRPr="00CC27DE">
              <w:t>inspection and maintenance</w:t>
            </w:r>
            <w:r w:rsidRPr="00CC27DE">
              <w:rPr>
                <w:spacing w:val="1"/>
              </w:rPr>
              <w:t xml:space="preserve"> </w:t>
            </w:r>
            <w:r w:rsidRPr="00CC27DE">
              <w:t>of</w:t>
            </w:r>
            <w:r w:rsidRPr="00CC27DE">
              <w:rPr>
                <w:spacing w:val="1"/>
              </w:rPr>
              <w:t xml:space="preserve"> </w:t>
            </w:r>
            <w:r w:rsidRPr="00CC27DE">
              <w:t>equipment</w:t>
            </w:r>
            <w:r w:rsidRPr="00CC27DE">
              <w:rPr>
                <w:spacing w:val="1"/>
              </w:rPr>
              <w:t xml:space="preserve"> </w:t>
            </w:r>
            <w:r w:rsidRPr="00CC27DE">
              <w:t>—</w:t>
            </w:r>
            <w:r w:rsidRPr="00CC27DE">
              <w:rPr>
                <w:spacing w:val="1"/>
              </w:rPr>
              <w:t xml:space="preserve"> </w:t>
            </w:r>
            <w:r w:rsidRPr="00CC27DE">
              <w:t>closing</w:t>
            </w:r>
            <w:r w:rsidRPr="00CC27DE">
              <w:rPr>
                <w:spacing w:val="1"/>
              </w:rPr>
              <w:t xml:space="preserve"> </w:t>
            </w:r>
            <w:r w:rsidRPr="00CC27DE">
              <w:t>of</w:t>
            </w:r>
            <w:r w:rsidRPr="00CC27DE">
              <w:rPr>
                <w:spacing w:val="-53"/>
              </w:rPr>
              <w:t xml:space="preserve"> </w:t>
            </w:r>
            <w:r w:rsidRPr="00CC27DE">
              <w:t>doors</w:t>
            </w:r>
            <w:r w:rsidRPr="00CC27DE">
              <w:rPr>
                <w:spacing w:val="1"/>
              </w:rPr>
              <w:t xml:space="preserve"> </w:t>
            </w:r>
            <w:r w:rsidRPr="00CC27DE">
              <w:t>and</w:t>
            </w:r>
            <w:r w:rsidRPr="00CC27DE">
              <w:rPr>
                <w:spacing w:val="1"/>
              </w:rPr>
              <w:t xml:space="preserve"> </w:t>
            </w:r>
            <w:r w:rsidRPr="00CC27DE">
              <w:t>windows</w:t>
            </w:r>
            <w:r w:rsidRPr="00CC27DE">
              <w:rPr>
                <w:spacing w:val="1"/>
              </w:rPr>
              <w:t xml:space="preserve"> </w:t>
            </w:r>
            <w:r w:rsidRPr="00CC27DE">
              <w:t>of</w:t>
            </w:r>
            <w:r w:rsidRPr="00CC27DE">
              <w:rPr>
                <w:spacing w:val="1"/>
              </w:rPr>
              <w:t xml:space="preserve"> </w:t>
            </w:r>
            <w:r w:rsidRPr="00CC27DE">
              <w:rPr>
                <w:spacing w:val="-1"/>
              </w:rPr>
              <w:t>enclosed</w:t>
            </w:r>
            <w:r w:rsidRPr="00CC27DE">
              <w:rPr>
                <w:spacing w:val="-13"/>
              </w:rPr>
              <w:t xml:space="preserve"> </w:t>
            </w:r>
            <w:r w:rsidRPr="00CC27DE">
              <w:rPr>
                <w:spacing w:val="-1"/>
              </w:rPr>
              <w:t>areas,</w:t>
            </w:r>
            <w:r w:rsidRPr="00CC27DE">
              <w:rPr>
                <w:spacing w:val="-12"/>
              </w:rPr>
              <w:t xml:space="preserve"> </w:t>
            </w:r>
            <w:r w:rsidRPr="00CC27DE">
              <w:t>if</w:t>
            </w:r>
            <w:r w:rsidRPr="00CC27DE">
              <w:rPr>
                <w:spacing w:val="-9"/>
              </w:rPr>
              <w:t xml:space="preserve"> </w:t>
            </w:r>
            <w:r w:rsidRPr="00CC27DE">
              <w:t>possible</w:t>
            </w:r>
            <w:r w:rsidRPr="00CC27DE">
              <w:rPr>
                <w:spacing w:val="-11"/>
              </w:rPr>
              <w:t xml:space="preserve"> </w:t>
            </w:r>
            <w:r w:rsidRPr="00CC27DE">
              <w:t>—</w:t>
            </w:r>
            <w:r w:rsidRPr="00CC27DE">
              <w:rPr>
                <w:spacing w:val="-53"/>
              </w:rPr>
              <w:t xml:space="preserve"> </w:t>
            </w:r>
            <w:r w:rsidRPr="00CC27DE">
              <w:t>equipment</w:t>
            </w:r>
            <w:r w:rsidRPr="00CC27DE">
              <w:rPr>
                <w:spacing w:val="1"/>
              </w:rPr>
              <w:t xml:space="preserve"> </w:t>
            </w:r>
            <w:r w:rsidRPr="00CC27DE">
              <w:t>operated</w:t>
            </w:r>
            <w:r w:rsidRPr="00CC27DE">
              <w:rPr>
                <w:spacing w:val="1"/>
              </w:rPr>
              <w:t xml:space="preserve"> </w:t>
            </w:r>
            <w:r w:rsidRPr="00CC27DE">
              <w:t>by</w:t>
            </w:r>
            <w:r w:rsidRPr="00CC27DE">
              <w:rPr>
                <w:spacing w:val="1"/>
              </w:rPr>
              <w:t xml:space="preserve"> </w:t>
            </w:r>
            <w:r w:rsidRPr="00CC27DE">
              <w:t>experienced</w:t>
            </w:r>
            <w:r w:rsidRPr="00CC27DE">
              <w:rPr>
                <w:spacing w:val="1"/>
              </w:rPr>
              <w:t xml:space="preserve"> </w:t>
            </w:r>
            <w:r w:rsidRPr="00CC27DE">
              <w:t>staff</w:t>
            </w:r>
            <w:r w:rsidRPr="00CC27DE">
              <w:rPr>
                <w:spacing w:val="1"/>
              </w:rPr>
              <w:t xml:space="preserve"> </w:t>
            </w:r>
            <w:r w:rsidRPr="00CC27DE">
              <w:t>—</w:t>
            </w:r>
            <w:r w:rsidRPr="00CC27DE">
              <w:rPr>
                <w:spacing w:val="1"/>
              </w:rPr>
              <w:t xml:space="preserve"> </w:t>
            </w:r>
            <w:r w:rsidRPr="00CC27DE">
              <w:t>avoidance of noisy activities</w:t>
            </w:r>
            <w:r w:rsidRPr="00CC27DE">
              <w:rPr>
                <w:spacing w:val="1"/>
              </w:rPr>
              <w:t xml:space="preserve"> </w:t>
            </w:r>
            <w:r w:rsidRPr="00CC27DE">
              <w:t>at</w:t>
            </w:r>
            <w:r w:rsidRPr="00CC27DE">
              <w:rPr>
                <w:spacing w:val="1"/>
              </w:rPr>
              <w:t xml:space="preserve"> </w:t>
            </w:r>
            <w:r w:rsidRPr="00CC27DE">
              <w:t>night,</w:t>
            </w:r>
            <w:r w:rsidRPr="00CC27DE">
              <w:rPr>
                <w:spacing w:val="1"/>
              </w:rPr>
              <w:t xml:space="preserve"> </w:t>
            </w:r>
            <w:r w:rsidRPr="00CC27DE">
              <w:t>if</w:t>
            </w:r>
            <w:r w:rsidRPr="00CC27DE">
              <w:rPr>
                <w:spacing w:val="1"/>
              </w:rPr>
              <w:t xml:space="preserve"> </w:t>
            </w:r>
            <w:r w:rsidRPr="00CC27DE">
              <w:t>possible</w:t>
            </w:r>
            <w:r w:rsidRPr="00CC27DE">
              <w:rPr>
                <w:spacing w:val="1"/>
              </w:rPr>
              <w:t xml:space="preserve"> </w:t>
            </w:r>
            <w:r w:rsidRPr="00CC27DE">
              <w:t>—</w:t>
            </w:r>
            <w:r w:rsidRPr="00CC27DE">
              <w:rPr>
                <w:spacing w:val="1"/>
              </w:rPr>
              <w:t xml:space="preserve"> </w:t>
            </w:r>
            <w:r w:rsidRPr="00CC27DE">
              <w:t>provisions</w:t>
            </w:r>
            <w:r w:rsidRPr="00CC27DE">
              <w:rPr>
                <w:spacing w:val="58"/>
              </w:rPr>
              <w:t xml:space="preserve"> </w:t>
            </w:r>
            <w:r w:rsidRPr="00CC27DE">
              <w:t>for</w:t>
            </w:r>
            <w:r w:rsidRPr="00CC27DE">
              <w:rPr>
                <w:spacing w:val="58"/>
              </w:rPr>
              <w:t xml:space="preserve"> </w:t>
            </w:r>
            <w:r w:rsidRPr="00CC27DE">
              <w:t>noise</w:t>
            </w:r>
            <w:r w:rsidRPr="00CC27DE">
              <w:rPr>
                <w:spacing w:val="57"/>
              </w:rPr>
              <w:t xml:space="preserve"> </w:t>
            </w:r>
            <w:r w:rsidRPr="00CC27DE">
              <w:t>control</w:t>
            </w:r>
          </w:p>
          <w:p w14:paraId="6503498C" w14:textId="77777777" w:rsidR="009908F5" w:rsidRPr="00CC27DE" w:rsidRDefault="00525531" w:rsidP="00252FFF">
            <w:pPr>
              <w:pStyle w:val="TableParagraph"/>
              <w:spacing w:before="1" w:line="211" w:lineRule="exact"/>
              <w:ind w:left="107"/>
            </w:pPr>
            <w:r w:rsidRPr="00CC27DE">
              <w:rPr>
                <w:spacing w:val="-1"/>
              </w:rPr>
              <w:t>during</w:t>
            </w:r>
            <w:r w:rsidRPr="00CC27DE">
              <w:rPr>
                <w:spacing w:val="-13"/>
              </w:rPr>
              <w:t xml:space="preserve"> </w:t>
            </w:r>
            <w:r w:rsidRPr="00CC27DE">
              <w:t>maintenance</w:t>
            </w:r>
            <w:r w:rsidRPr="00CC27DE">
              <w:rPr>
                <w:spacing w:val="-10"/>
              </w:rPr>
              <w:t xml:space="preserve"> </w:t>
            </w:r>
            <w:r w:rsidRPr="00CC27DE">
              <w:t>activities</w:t>
            </w:r>
          </w:p>
        </w:tc>
        <w:tc>
          <w:tcPr>
            <w:tcW w:w="1963" w:type="dxa"/>
          </w:tcPr>
          <w:p w14:paraId="6503498D" w14:textId="77777777" w:rsidR="009908F5" w:rsidRPr="00CC27DE" w:rsidRDefault="009908F5" w:rsidP="00252FFF">
            <w:pPr>
              <w:pStyle w:val="TableParagraph"/>
            </w:pPr>
          </w:p>
          <w:p w14:paraId="6503498E" w14:textId="77777777" w:rsidR="009908F5" w:rsidRPr="00CC27DE" w:rsidRDefault="009908F5" w:rsidP="00252FFF">
            <w:pPr>
              <w:pStyle w:val="TableParagraph"/>
            </w:pPr>
          </w:p>
          <w:p w14:paraId="6503498F" w14:textId="77777777" w:rsidR="009908F5" w:rsidRPr="00CC27DE" w:rsidRDefault="009908F5" w:rsidP="00252FFF">
            <w:pPr>
              <w:pStyle w:val="TableParagraph"/>
            </w:pPr>
          </w:p>
          <w:p w14:paraId="65034990" w14:textId="77777777" w:rsidR="009908F5" w:rsidRPr="00CC27DE" w:rsidRDefault="009908F5" w:rsidP="00252FFF">
            <w:pPr>
              <w:pStyle w:val="TableParagraph"/>
              <w:spacing w:before="1"/>
            </w:pPr>
          </w:p>
          <w:p w14:paraId="65034991" w14:textId="77777777" w:rsidR="009908F5" w:rsidRPr="00CC27DE" w:rsidRDefault="00525531" w:rsidP="00252FFF">
            <w:pPr>
              <w:pStyle w:val="TableParagraph"/>
              <w:ind w:left="109" w:right="933"/>
            </w:pPr>
            <w:r w:rsidRPr="00CC27DE">
              <w:t>Generally</w:t>
            </w:r>
            <w:r w:rsidRPr="00CC27DE">
              <w:rPr>
                <w:spacing w:val="-53"/>
              </w:rPr>
              <w:t xml:space="preserve"> </w:t>
            </w:r>
            <w:r w:rsidRPr="00CC27DE">
              <w:rPr>
                <w:spacing w:val="-1"/>
              </w:rPr>
              <w:t>applicable</w:t>
            </w:r>
          </w:p>
        </w:tc>
        <w:tc>
          <w:tcPr>
            <w:tcW w:w="2129" w:type="dxa"/>
          </w:tcPr>
          <w:p w14:paraId="65034992" w14:textId="77777777" w:rsidR="009908F5" w:rsidRPr="00CC27DE" w:rsidRDefault="009908F5" w:rsidP="00252FFF">
            <w:pPr>
              <w:pStyle w:val="TableParagraph"/>
            </w:pPr>
          </w:p>
          <w:p w14:paraId="65034993" w14:textId="77777777" w:rsidR="009908F5" w:rsidRPr="00CC27DE" w:rsidRDefault="009908F5" w:rsidP="00252FFF">
            <w:pPr>
              <w:pStyle w:val="TableParagraph"/>
            </w:pPr>
          </w:p>
          <w:p w14:paraId="65034994" w14:textId="77777777" w:rsidR="009908F5" w:rsidRPr="00CC27DE" w:rsidRDefault="00525531" w:rsidP="00252FFF">
            <w:pPr>
              <w:pStyle w:val="TableParagraph"/>
              <w:spacing w:before="184"/>
              <w:ind w:left="191" w:right="183" w:hanging="1"/>
              <w:rPr>
                <w:b/>
              </w:rPr>
            </w:pPr>
            <w:r w:rsidRPr="00CC27DE">
              <w:rPr>
                <w:b/>
                <w:color w:val="00AF50"/>
              </w:rPr>
              <w:t>YES, maintenance</w:t>
            </w:r>
            <w:r w:rsidRPr="00CC27DE">
              <w:rPr>
                <w:b/>
                <w:color w:val="00AF50"/>
                <w:spacing w:val="-53"/>
              </w:rPr>
              <w:t xml:space="preserve"> </w:t>
            </w:r>
            <w:r w:rsidRPr="00CC27DE">
              <w:rPr>
                <w:b/>
                <w:color w:val="00AF50"/>
              </w:rPr>
              <w:t>contract</w:t>
            </w:r>
            <w:r w:rsidRPr="00CC27DE">
              <w:rPr>
                <w:b/>
                <w:color w:val="00AF50"/>
                <w:spacing w:val="-4"/>
              </w:rPr>
              <w:t xml:space="preserve"> </w:t>
            </w:r>
            <w:r w:rsidRPr="00CC27DE">
              <w:rPr>
                <w:b/>
                <w:color w:val="00AF50"/>
              </w:rPr>
              <w:t>on</w:t>
            </w:r>
            <w:r w:rsidRPr="00CC27DE">
              <w:rPr>
                <w:b/>
                <w:color w:val="00AF50"/>
                <w:spacing w:val="-5"/>
              </w:rPr>
              <w:t xml:space="preserve"> </w:t>
            </w:r>
            <w:r w:rsidRPr="00CC27DE">
              <w:rPr>
                <w:b/>
                <w:color w:val="00AF50"/>
              </w:rPr>
              <w:t>going,</w:t>
            </w:r>
            <w:r w:rsidRPr="00CC27DE">
              <w:rPr>
                <w:b/>
                <w:color w:val="00AF50"/>
                <w:spacing w:val="-53"/>
              </w:rPr>
              <w:t xml:space="preserve"> </w:t>
            </w:r>
            <w:r w:rsidRPr="00CC27DE">
              <w:rPr>
                <w:b/>
                <w:color w:val="00AF50"/>
              </w:rPr>
              <w:t>enclosed</w:t>
            </w:r>
            <w:r w:rsidRPr="00CC27DE">
              <w:rPr>
                <w:b/>
                <w:color w:val="00AF50"/>
                <w:spacing w:val="1"/>
              </w:rPr>
              <w:t xml:space="preserve"> </w:t>
            </w:r>
            <w:r w:rsidRPr="00CC27DE">
              <w:rPr>
                <w:b/>
                <w:color w:val="00AF50"/>
              </w:rPr>
              <w:t>areas,</w:t>
            </w:r>
            <w:r w:rsidRPr="00CC27DE">
              <w:rPr>
                <w:b/>
                <w:color w:val="00AF50"/>
                <w:spacing w:val="1"/>
              </w:rPr>
              <w:t xml:space="preserve"> </w:t>
            </w:r>
            <w:r w:rsidRPr="00CC27DE">
              <w:rPr>
                <w:b/>
                <w:color w:val="00AF50"/>
              </w:rPr>
              <w:t>equipment doors</w:t>
            </w:r>
            <w:r w:rsidRPr="00CC27DE">
              <w:rPr>
                <w:b/>
                <w:color w:val="00AF50"/>
                <w:spacing w:val="1"/>
              </w:rPr>
              <w:t xml:space="preserve"> </w:t>
            </w:r>
            <w:r w:rsidRPr="00CC27DE">
              <w:rPr>
                <w:b/>
                <w:color w:val="00AF50"/>
              </w:rPr>
              <w:t>kept</w:t>
            </w:r>
            <w:r w:rsidRPr="00CC27DE">
              <w:rPr>
                <w:b/>
                <w:color w:val="00AF50"/>
                <w:spacing w:val="-2"/>
              </w:rPr>
              <w:t xml:space="preserve"> </w:t>
            </w:r>
            <w:r w:rsidRPr="00CC27DE">
              <w:rPr>
                <w:b/>
                <w:color w:val="00AF50"/>
              </w:rPr>
              <w:t>closed.</w:t>
            </w:r>
          </w:p>
        </w:tc>
      </w:tr>
      <w:tr w:rsidR="009908F5" w:rsidRPr="00CC27DE" w14:paraId="6503499D" w14:textId="77777777" w:rsidTr="00252FFF">
        <w:trPr>
          <w:trHeight w:val="918"/>
        </w:trPr>
        <w:tc>
          <w:tcPr>
            <w:tcW w:w="2602" w:type="dxa"/>
          </w:tcPr>
          <w:p w14:paraId="65034996" w14:textId="77777777" w:rsidR="009908F5" w:rsidRPr="00CC27DE" w:rsidRDefault="009908F5" w:rsidP="00252FFF">
            <w:pPr>
              <w:pStyle w:val="TableParagraph"/>
              <w:spacing w:before="9"/>
            </w:pPr>
          </w:p>
          <w:p w14:paraId="65034997" w14:textId="77777777" w:rsidR="009908F5" w:rsidRPr="00CC27DE" w:rsidRDefault="00525531" w:rsidP="00252FFF">
            <w:pPr>
              <w:pStyle w:val="TableParagraph"/>
              <w:ind w:left="110"/>
            </w:pPr>
            <w:r w:rsidRPr="00CC27DE">
              <w:t>Low-noise</w:t>
            </w:r>
            <w:r w:rsidRPr="00CC27DE">
              <w:rPr>
                <w:spacing w:val="-5"/>
              </w:rPr>
              <w:t xml:space="preserve"> </w:t>
            </w:r>
            <w:r w:rsidRPr="00CC27DE">
              <w:t>equipment</w:t>
            </w:r>
          </w:p>
        </w:tc>
        <w:tc>
          <w:tcPr>
            <w:tcW w:w="2777" w:type="dxa"/>
          </w:tcPr>
          <w:p w14:paraId="65034998" w14:textId="77777777" w:rsidR="009908F5" w:rsidRPr="00CC27DE" w:rsidRDefault="00525531" w:rsidP="00252FFF">
            <w:pPr>
              <w:pStyle w:val="TableParagraph"/>
              <w:spacing w:before="114"/>
              <w:ind w:left="107" w:right="97"/>
            </w:pPr>
            <w:r w:rsidRPr="00CC27DE">
              <w:t>This</w:t>
            </w:r>
            <w:r w:rsidRPr="00CC27DE">
              <w:rPr>
                <w:spacing w:val="1"/>
              </w:rPr>
              <w:t xml:space="preserve"> </w:t>
            </w:r>
            <w:r w:rsidRPr="00CC27DE">
              <w:t>potentially</w:t>
            </w:r>
            <w:r w:rsidRPr="00CC27DE">
              <w:rPr>
                <w:spacing w:val="1"/>
              </w:rPr>
              <w:t xml:space="preserve"> </w:t>
            </w:r>
            <w:r w:rsidRPr="00CC27DE">
              <w:t>includes</w:t>
            </w:r>
            <w:r w:rsidRPr="00CC27DE">
              <w:rPr>
                <w:spacing w:val="1"/>
              </w:rPr>
              <w:t xml:space="preserve"> </w:t>
            </w:r>
            <w:r w:rsidRPr="00CC27DE">
              <w:t>compressors,</w:t>
            </w:r>
            <w:r w:rsidRPr="00CC27DE">
              <w:rPr>
                <w:spacing w:val="1"/>
              </w:rPr>
              <w:t xml:space="preserve"> </w:t>
            </w:r>
            <w:r w:rsidRPr="00CC27DE">
              <w:t>pumps</w:t>
            </w:r>
            <w:r w:rsidRPr="00CC27DE">
              <w:rPr>
                <w:spacing w:val="1"/>
              </w:rPr>
              <w:t xml:space="preserve"> </w:t>
            </w:r>
            <w:r w:rsidRPr="00CC27DE">
              <w:t>and</w:t>
            </w:r>
            <w:r w:rsidRPr="00CC27DE">
              <w:rPr>
                <w:spacing w:val="1"/>
              </w:rPr>
              <w:t xml:space="preserve"> </w:t>
            </w:r>
            <w:r w:rsidRPr="00CC27DE">
              <w:t>disks</w:t>
            </w:r>
          </w:p>
        </w:tc>
        <w:tc>
          <w:tcPr>
            <w:tcW w:w="1963" w:type="dxa"/>
          </w:tcPr>
          <w:p w14:paraId="65034999" w14:textId="77777777" w:rsidR="009908F5" w:rsidRPr="00CC27DE" w:rsidRDefault="00525531" w:rsidP="00252FFF">
            <w:pPr>
              <w:pStyle w:val="TableParagraph"/>
              <w:ind w:left="109" w:right="94"/>
            </w:pPr>
            <w:r w:rsidRPr="00CC27DE">
              <w:t>Generally</w:t>
            </w:r>
            <w:r w:rsidRPr="00CC27DE">
              <w:rPr>
                <w:spacing w:val="1"/>
              </w:rPr>
              <w:t xml:space="preserve"> </w:t>
            </w:r>
            <w:r w:rsidRPr="00CC27DE">
              <w:rPr>
                <w:spacing w:val="-1"/>
              </w:rPr>
              <w:t>applicable</w:t>
            </w:r>
            <w:r w:rsidRPr="00CC27DE">
              <w:rPr>
                <w:spacing w:val="-10"/>
              </w:rPr>
              <w:t xml:space="preserve"> </w:t>
            </w:r>
            <w:r w:rsidRPr="00CC27DE">
              <w:t>when</w:t>
            </w:r>
            <w:r w:rsidRPr="00CC27DE">
              <w:rPr>
                <w:spacing w:val="-12"/>
              </w:rPr>
              <w:t xml:space="preserve"> </w:t>
            </w:r>
            <w:r w:rsidRPr="00CC27DE">
              <w:t>the</w:t>
            </w:r>
            <w:r w:rsidRPr="00CC27DE">
              <w:rPr>
                <w:spacing w:val="-52"/>
              </w:rPr>
              <w:t xml:space="preserve"> </w:t>
            </w:r>
            <w:r w:rsidRPr="00CC27DE">
              <w:t>equipment</w:t>
            </w:r>
            <w:r w:rsidRPr="00CC27DE">
              <w:rPr>
                <w:spacing w:val="31"/>
              </w:rPr>
              <w:t xml:space="preserve"> </w:t>
            </w:r>
            <w:r w:rsidRPr="00CC27DE">
              <w:t>is</w:t>
            </w:r>
            <w:r w:rsidRPr="00CC27DE">
              <w:rPr>
                <w:spacing w:val="33"/>
              </w:rPr>
              <w:t xml:space="preserve"> </w:t>
            </w:r>
            <w:r w:rsidRPr="00CC27DE">
              <w:t>new</w:t>
            </w:r>
          </w:p>
          <w:p w14:paraId="6503499A" w14:textId="77777777" w:rsidR="009908F5" w:rsidRPr="00CC27DE" w:rsidRDefault="00525531" w:rsidP="00252FFF">
            <w:pPr>
              <w:pStyle w:val="TableParagraph"/>
              <w:spacing w:line="209" w:lineRule="exact"/>
              <w:ind w:left="109"/>
            </w:pPr>
            <w:r w:rsidRPr="00CC27DE">
              <w:t>or</w:t>
            </w:r>
            <w:r w:rsidRPr="00CC27DE">
              <w:rPr>
                <w:spacing w:val="-3"/>
              </w:rPr>
              <w:t xml:space="preserve"> </w:t>
            </w:r>
            <w:r w:rsidRPr="00CC27DE">
              <w:t>replaced</w:t>
            </w:r>
          </w:p>
        </w:tc>
        <w:tc>
          <w:tcPr>
            <w:tcW w:w="2129" w:type="dxa"/>
          </w:tcPr>
          <w:p w14:paraId="6503499B" w14:textId="77777777" w:rsidR="009908F5" w:rsidRPr="00CC27DE" w:rsidRDefault="009908F5" w:rsidP="00252FFF">
            <w:pPr>
              <w:pStyle w:val="TableParagraph"/>
              <w:spacing w:before="9"/>
            </w:pPr>
          </w:p>
          <w:p w14:paraId="6503499C" w14:textId="77777777" w:rsidR="009908F5" w:rsidRPr="00CC27DE" w:rsidRDefault="00525531" w:rsidP="00252FFF">
            <w:pPr>
              <w:pStyle w:val="TableParagraph"/>
              <w:ind w:right="856"/>
              <w:rPr>
                <w:b/>
              </w:rPr>
            </w:pPr>
            <w:r w:rsidRPr="00CC27DE">
              <w:rPr>
                <w:b/>
                <w:color w:val="00AF50"/>
              </w:rPr>
              <w:t>YES</w:t>
            </w:r>
          </w:p>
        </w:tc>
      </w:tr>
      <w:tr w:rsidR="009908F5" w:rsidRPr="00CC27DE" w14:paraId="650349A9" w14:textId="77777777" w:rsidTr="00252FFF">
        <w:trPr>
          <w:trHeight w:val="1840"/>
        </w:trPr>
        <w:tc>
          <w:tcPr>
            <w:tcW w:w="2602" w:type="dxa"/>
          </w:tcPr>
          <w:p w14:paraId="6503499E" w14:textId="77777777" w:rsidR="009908F5" w:rsidRPr="00CC27DE" w:rsidRDefault="009908F5" w:rsidP="00252FFF">
            <w:pPr>
              <w:pStyle w:val="TableParagraph"/>
            </w:pPr>
          </w:p>
          <w:p w14:paraId="6503499F" w14:textId="77777777" w:rsidR="009908F5" w:rsidRPr="00CC27DE" w:rsidRDefault="009908F5" w:rsidP="00252FFF">
            <w:pPr>
              <w:pStyle w:val="TableParagraph"/>
            </w:pPr>
          </w:p>
          <w:p w14:paraId="650349A0" w14:textId="77777777" w:rsidR="009908F5" w:rsidRPr="00CC27DE" w:rsidRDefault="009908F5" w:rsidP="00252FFF">
            <w:pPr>
              <w:pStyle w:val="TableParagraph"/>
              <w:spacing w:before="9"/>
            </w:pPr>
          </w:p>
          <w:p w14:paraId="650349A1" w14:textId="77777777" w:rsidR="009908F5" w:rsidRPr="00CC27DE" w:rsidRDefault="00525531" w:rsidP="00252FFF">
            <w:pPr>
              <w:pStyle w:val="TableParagraph"/>
              <w:spacing w:before="1"/>
              <w:ind w:left="110"/>
            </w:pPr>
            <w:r w:rsidRPr="00CC27DE">
              <w:t>Noise</w:t>
            </w:r>
            <w:r w:rsidRPr="00CC27DE">
              <w:rPr>
                <w:spacing w:val="-4"/>
              </w:rPr>
              <w:t xml:space="preserve"> </w:t>
            </w:r>
            <w:r w:rsidRPr="00CC27DE">
              <w:t>attenuation</w:t>
            </w:r>
          </w:p>
        </w:tc>
        <w:tc>
          <w:tcPr>
            <w:tcW w:w="2777" w:type="dxa"/>
          </w:tcPr>
          <w:p w14:paraId="650349A2" w14:textId="77777777" w:rsidR="009908F5" w:rsidRPr="00CC27DE" w:rsidRDefault="00525531" w:rsidP="00252FFF">
            <w:pPr>
              <w:pStyle w:val="TableParagraph"/>
              <w:tabs>
                <w:tab w:val="left" w:pos="1820"/>
              </w:tabs>
              <w:spacing w:before="114"/>
              <w:ind w:left="107" w:right="96"/>
            </w:pPr>
            <w:r w:rsidRPr="00CC27DE">
              <w:t>Noise</w:t>
            </w:r>
            <w:r w:rsidRPr="00CC27DE">
              <w:rPr>
                <w:spacing w:val="1"/>
              </w:rPr>
              <w:t xml:space="preserve"> </w:t>
            </w:r>
            <w:r w:rsidRPr="00CC27DE">
              <w:t>propagation</w:t>
            </w:r>
            <w:r w:rsidRPr="00CC27DE">
              <w:rPr>
                <w:spacing w:val="1"/>
              </w:rPr>
              <w:t xml:space="preserve"> </w:t>
            </w:r>
            <w:r w:rsidRPr="00CC27DE">
              <w:t>can</w:t>
            </w:r>
            <w:r w:rsidRPr="00CC27DE">
              <w:rPr>
                <w:spacing w:val="1"/>
              </w:rPr>
              <w:t xml:space="preserve"> </w:t>
            </w:r>
            <w:r w:rsidRPr="00CC27DE">
              <w:t>be</w:t>
            </w:r>
            <w:r w:rsidRPr="00CC27DE">
              <w:rPr>
                <w:spacing w:val="1"/>
              </w:rPr>
              <w:t xml:space="preserve"> </w:t>
            </w:r>
            <w:r w:rsidRPr="00CC27DE">
              <w:t>reduced</w:t>
            </w:r>
            <w:r w:rsidRPr="00CC27DE">
              <w:rPr>
                <w:spacing w:val="1"/>
              </w:rPr>
              <w:t xml:space="preserve"> </w:t>
            </w:r>
            <w:r w:rsidRPr="00CC27DE">
              <w:t>by</w:t>
            </w:r>
            <w:r w:rsidRPr="00CC27DE">
              <w:rPr>
                <w:spacing w:val="1"/>
              </w:rPr>
              <w:t xml:space="preserve"> </w:t>
            </w:r>
            <w:r w:rsidRPr="00CC27DE">
              <w:t>inserting</w:t>
            </w:r>
            <w:r w:rsidRPr="00CC27DE">
              <w:rPr>
                <w:spacing w:val="1"/>
              </w:rPr>
              <w:t xml:space="preserve"> </w:t>
            </w:r>
            <w:r w:rsidRPr="00CC27DE">
              <w:t>obstacles</w:t>
            </w:r>
            <w:r w:rsidRPr="00CC27DE">
              <w:rPr>
                <w:spacing w:val="1"/>
              </w:rPr>
              <w:t xml:space="preserve"> </w:t>
            </w:r>
            <w:r w:rsidRPr="00CC27DE">
              <w:t>between</w:t>
            </w:r>
            <w:r w:rsidRPr="00CC27DE">
              <w:rPr>
                <w:spacing w:val="1"/>
              </w:rPr>
              <w:t xml:space="preserve"> </w:t>
            </w:r>
            <w:r w:rsidRPr="00CC27DE">
              <w:t>the</w:t>
            </w:r>
            <w:r w:rsidRPr="00CC27DE">
              <w:rPr>
                <w:spacing w:val="-53"/>
              </w:rPr>
              <w:t xml:space="preserve"> </w:t>
            </w:r>
            <w:r w:rsidRPr="00CC27DE">
              <w:t>emitter</w:t>
            </w:r>
            <w:r w:rsidRPr="00CC27DE">
              <w:rPr>
                <w:spacing w:val="1"/>
              </w:rPr>
              <w:t xml:space="preserve"> </w:t>
            </w:r>
            <w:r w:rsidRPr="00CC27DE">
              <w:t>and</w:t>
            </w:r>
            <w:r w:rsidRPr="00CC27DE">
              <w:rPr>
                <w:spacing w:val="1"/>
              </w:rPr>
              <w:t xml:space="preserve"> </w:t>
            </w:r>
            <w:r w:rsidRPr="00CC27DE">
              <w:t>the</w:t>
            </w:r>
            <w:r w:rsidRPr="00CC27DE">
              <w:rPr>
                <w:spacing w:val="1"/>
              </w:rPr>
              <w:t xml:space="preserve"> </w:t>
            </w:r>
            <w:r w:rsidRPr="00CC27DE">
              <w:t>receiver.</w:t>
            </w:r>
            <w:r w:rsidRPr="00CC27DE">
              <w:rPr>
                <w:spacing w:val="1"/>
              </w:rPr>
              <w:t xml:space="preserve"> </w:t>
            </w:r>
            <w:r w:rsidRPr="00CC27DE">
              <w:t>Appropriate</w:t>
            </w:r>
            <w:r w:rsidRPr="00CC27DE">
              <w:tab/>
            </w:r>
            <w:r w:rsidRPr="00CC27DE">
              <w:rPr>
                <w:spacing w:val="-1"/>
              </w:rPr>
              <w:t>obstacles</w:t>
            </w:r>
            <w:r w:rsidRPr="00CC27DE">
              <w:rPr>
                <w:spacing w:val="-54"/>
              </w:rPr>
              <w:t xml:space="preserve"> </w:t>
            </w:r>
            <w:r w:rsidRPr="00CC27DE">
              <w:t>include</w:t>
            </w:r>
            <w:r w:rsidRPr="00CC27DE">
              <w:rPr>
                <w:spacing w:val="1"/>
              </w:rPr>
              <w:t xml:space="preserve"> </w:t>
            </w:r>
            <w:r w:rsidRPr="00CC27DE">
              <w:t>protection</w:t>
            </w:r>
            <w:r w:rsidRPr="00CC27DE">
              <w:rPr>
                <w:spacing w:val="1"/>
              </w:rPr>
              <w:t xml:space="preserve"> </w:t>
            </w:r>
            <w:r w:rsidRPr="00CC27DE">
              <w:t>walls,</w:t>
            </w:r>
            <w:r w:rsidRPr="00CC27DE">
              <w:rPr>
                <w:spacing w:val="1"/>
              </w:rPr>
              <w:t xml:space="preserve"> </w:t>
            </w:r>
            <w:r w:rsidRPr="00CC27DE">
              <w:t>embankments</w:t>
            </w:r>
            <w:r w:rsidRPr="00CC27DE">
              <w:rPr>
                <w:spacing w:val="-2"/>
              </w:rPr>
              <w:t xml:space="preserve"> </w:t>
            </w:r>
            <w:r w:rsidRPr="00CC27DE">
              <w:t>and</w:t>
            </w:r>
            <w:r w:rsidRPr="00CC27DE">
              <w:rPr>
                <w:spacing w:val="-4"/>
              </w:rPr>
              <w:t xml:space="preserve"> </w:t>
            </w:r>
            <w:r w:rsidRPr="00CC27DE">
              <w:t>buildings</w:t>
            </w:r>
          </w:p>
        </w:tc>
        <w:tc>
          <w:tcPr>
            <w:tcW w:w="1963" w:type="dxa"/>
          </w:tcPr>
          <w:p w14:paraId="650349A3" w14:textId="77777777" w:rsidR="009908F5" w:rsidRPr="00CC27DE" w:rsidRDefault="00525531" w:rsidP="00252FFF">
            <w:pPr>
              <w:pStyle w:val="TableParagraph"/>
              <w:tabs>
                <w:tab w:val="left" w:pos="658"/>
                <w:tab w:val="left" w:pos="1689"/>
              </w:tabs>
              <w:ind w:left="109" w:right="93"/>
            </w:pPr>
            <w:r w:rsidRPr="00CC27DE">
              <w:t>Generally</w:t>
            </w:r>
            <w:r w:rsidRPr="00CC27DE">
              <w:rPr>
                <w:spacing w:val="1"/>
              </w:rPr>
              <w:t xml:space="preserve"> </w:t>
            </w:r>
            <w:r w:rsidRPr="00CC27DE">
              <w:t>applicable</w:t>
            </w:r>
            <w:r w:rsidRPr="00CC27DE">
              <w:rPr>
                <w:spacing w:val="44"/>
              </w:rPr>
              <w:t xml:space="preserve"> </w:t>
            </w:r>
            <w:r w:rsidRPr="00CC27DE">
              <w:t>to</w:t>
            </w:r>
            <w:r w:rsidRPr="00CC27DE">
              <w:rPr>
                <w:spacing w:val="40"/>
              </w:rPr>
              <w:t xml:space="preserve"> </w:t>
            </w:r>
            <w:r w:rsidRPr="00CC27DE">
              <w:t>new</w:t>
            </w:r>
            <w:r w:rsidRPr="00CC27DE">
              <w:rPr>
                <w:spacing w:val="-53"/>
              </w:rPr>
              <w:t xml:space="preserve"> </w:t>
            </w:r>
            <w:r w:rsidRPr="00CC27DE">
              <w:t>plants.</w:t>
            </w:r>
            <w:r w:rsidRPr="00CC27DE">
              <w:rPr>
                <w:spacing w:val="39"/>
              </w:rPr>
              <w:t xml:space="preserve"> </w:t>
            </w:r>
            <w:r w:rsidRPr="00CC27DE">
              <w:t>In</w:t>
            </w:r>
            <w:r w:rsidRPr="00CC27DE">
              <w:rPr>
                <w:spacing w:val="41"/>
              </w:rPr>
              <w:t xml:space="preserve"> </w:t>
            </w:r>
            <w:r w:rsidRPr="00CC27DE">
              <w:t>the</w:t>
            </w:r>
            <w:r w:rsidRPr="00CC27DE">
              <w:rPr>
                <w:spacing w:val="37"/>
              </w:rPr>
              <w:t xml:space="preserve"> </w:t>
            </w:r>
            <w:r w:rsidRPr="00CC27DE">
              <w:t>case</w:t>
            </w:r>
            <w:r w:rsidRPr="00CC27DE">
              <w:rPr>
                <w:spacing w:val="-53"/>
              </w:rPr>
              <w:t xml:space="preserve"> </w:t>
            </w:r>
            <w:r w:rsidRPr="00CC27DE">
              <w:t>of</w:t>
            </w:r>
            <w:r w:rsidRPr="00CC27DE">
              <w:rPr>
                <w:spacing w:val="43"/>
              </w:rPr>
              <w:t xml:space="preserve"> </w:t>
            </w:r>
            <w:r w:rsidRPr="00CC27DE">
              <w:t>existing</w:t>
            </w:r>
            <w:r w:rsidRPr="00CC27DE">
              <w:rPr>
                <w:spacing w:val="41"/>
              </w:rPr>
              <w:t xml:space="preserve"> </w:t>
            </w:r>
            <w:r w:rsidRPr="00CC27DE">
              <w:t>plants,</w:t>
            </w:r>
            <w:r w:rsidRPr="00CC27DE">
              <w:rPr>
                <w:spacing w:val="-53"/>
              </w:rPr>
              <w:t xml:space="preserve"> </w:t>
            </w:r>
            <w:r w:rsidRPr="00CC27DE">
              <w:t>the</w:t>
            </w:r>
            <w:r w:rsidRPr="00CC27DE">
              <w:tab/>
              <w:t>insertion</w:t>
            </w:r>
            <w:r w:rsidRPr="00CC27DE">
              <w:tab/>
            </w:r>
            <w:r w:rsidRPr="00CC27DE">
              <w:rPr>
                <w:spacing w:val="-2"/>
              </w:rPr>
              <w:t>of</w:t>
            </w:r>
            <w:r w:rsidRPr="00CC27DE">
              <w:rPr>
                <w:spacing w:val="-53"/>
              </w:rPr>
              <w:t xml:space="preserve"> </w:t>
            </w:r>
            <w:r w:rsidRPr="00CC27DE">
              <w:t>obstacles</w:t>
            </w:r>
            <w:r w:rsidRPr="00CC27DE">
              <w:rPr>
                <w:spacing w:val="39"/>
              </w:rPr>
              <w:t xml:space="preserve"> </w:t>
            </w:r>
            <w:r w:rsidRPr="00CC27DE">
              <w:t>may</w:t>
            </w:r>
            <w:r w:rsidRPr="00CC27DE">
              <w:rPr>
                <w:spacing w:val="33"/>
              </w:rPr>
              <w:t xml:space="preserve"> </w:t>
            </w:r>
            <w:r w:rsidRPr="00CC27DE">
              <w:t>be</w:t>
            </w:r>
            <w:r w:rsidRPr="00CC27DE">
              <w:rPr>
                <w:spacing w:val="-53"/>
              </w:rPr>
              <w:t xml:space="preserve"> </w:t>
            </w:r>
            <w:r w:rsidRPr="00CC27DE">
              <w:t>restricted</w:t>
            </w:r>
            <w:r w:rsidRPr="00CC27DE">
              <w:rPr>
                <w:spacing w:val="3"/>
              </w:rPr>
              <w:t xml:space="preserve"> </w:t>
            </w:r>
            <w:r w:rsidRPr="00CC27DE">
              <w:t>by lack</w:t>
            </w:r>
            <w:r w:rsidRPr="00CC27DE">
              <w:rPr>
                <w:spacing w:val="6"/>
              </w:rPr>
              <w:t xml:space="preserve"> </w:t>
            </w:r>
            <w:r w:rsidRPr="00CC27DE">
              <w:t>of</w:t>
            </w:r>
          </w:p>
          <w:p w14:paraId="650349A4" w14:textId="77777777" w:rsidR="009908F5" w:rsidRPr="00CC27DE" w:rsidRDefault="00525531" w:rsidP="00252FFF">
            <w:pPr>
              <w:pStyle w:val="TableParagraph"/>
              <w:spacing w:line="211" w:lineRule="exact"/>
              <w:ind w:left="109"/>
            </w:pPr>
            <w:r w:rsidRPr="00CC27DE">
              <w:t>space</w:t>
            </w:r>
          </w:p>
        </w:tc>
        <w:tc>
          <w:tcPr>
            <w:tcW w:w="2129" w:type="dxa"/>
          </w:tcPr>
          <w:p w14:paraId="650349A5" w14:textId="77777777" w:rsidR="009908F5" w:rsidRPr="00CC27DE" w:rsidRDefault="009908F5" w:rsidP="00252FFF">
            <w:pPr>
              <w:pStyle w:val="TableParagraph"/>
            </w:pPr>
          </w:p>
          <w:p w14:paraId="650349A6" w14:textId="77777777" w:rsidR="009908F5" w:rsidRPr="00CC27DE" w:rsidRDefault="009908F5" w:rsidP="00252FFF">
            <w:pPr>
              <w:pStyle w:val="TableParagraph"/>
            </w:pPr>
          </w:p>
          <w:p w14:paraId="650349A7" w14:textId="77777777" w:rsidR="009908F5" w:rsidRPr="00CC27DE" w:rsidRDefault="009908F5" w:rsidP="00252FFF">
            <w:pPr>
              <w:pStyle w:val="TableParagraph"/>
              <w:spacing w:before="9"/>
            </w:pPr>
          </w:p>
          <w:p w14:paraId="650349A8" w14:textId="77777777" w:rsidR="009908F5" w:rsidRPr="00CC27DE" w:rsidRDefault="00525531" w:rsidP="00252FFF">
            <w:pPr>
              <w:pStyle w:val="TableParagraph"/>
              <w:spacing w:before="1"/>
              <w:ind w:right="879"/>
              <w:rPr>
                <w:b/>
              </w:rPr>
            </w:pPr>
            <w:r w:rsidRPr="00CC27DE">
              <w:rPr>
                <w:b/>
                <w:color w:val="FF0000"/>
              </w:rPr>
              <w:t>N/A</w:t>
            </w:r>
          </w:p>
        </w:tc>
      </w:tr>
      <w:tr w:rsidR="009908F5" w:rsidRPr="00CC27DE" w14:paraId="650349B3" w14:textId="77777777" w:rsidTr="00252FFF">
        <w:trPr>
          <w:trHeight w:val="1149"/>
        </w:trPr>
        <w:tc>
          <w:tcPr>
            <w:tcW w:w="2602" w:type="dxa"/>
          </w:tcPr>
          <w:p w14:paraId="650349AA" w14:textId="77777777" w:rsidR="009908F5" w:rsidRPr="00CC27DE" w:rsidRDefault="009908F5" w:rsidP="00252FFF">
            <w:pPr>
              <w:pStyle w:val="TableParagraph"/>
            </w:pPr>
          </w:p>
          <w:p w14:paraId="650349AB" w14:textId="77777777" w:rsidR="009908F5" w:rsidRPr="00CC27DE" w:rsidRDefault="009908F5" w:rsidP="00252FFF">
            <w:pPr>
              <w:pStyle w:val="TableParagraph"/>
            </w:pPr>
          </w:p>
          <w:p w14:paraId="650349AC" w14:textId="77777777" w:rsidR="009908F5" w:rsidRPr="00CC27DE" w:rsidRDefault="00525531" w:rsidP="00252FFF">
            <w:pPr>
              <w:pStyle w:val="TableParagraph"/>
              <w:ind w:left="110"/>
            </w:pPr>
            <w:r w:rsidRPr="00CC27DE">
              <w:t>Noise-control</w:t>
            </w:r>
            <w:r w:rsidRPr="00CC27DE">
              <w:rPr>
                <w:spacing w:val="-4"/>
              </w:rPr>
              <w:t xml:space="preserve"> </w:t>
            </w:r>
            <w:r w:rsidRPr="00CC27DE">
              <w:t>equipment</w:t>
            </w:r>
          </w:p>
        </w:tc>
        <w:tc>
          <w:tcPr>
            <w:tcW w:w="2777" w:type="dxa"/>
          </w:tcPr>
          <w:p w14:paraId="650349AD" w14:textId="77777777" w:rsidR="009908F5" w:rsidRPr="00CC27DE" w:rsidRDefault="00525531" w:rsidP="00252FFF">
            <w:pPr>
              <w:pStyle w:val="TableParagraph"/>
              <w:ind w:left="107" w:right="96"/>
            </w:pPr>
            <w:r w:rsidRPr="00CC27DE">
              <w:t>This</w:t>
            </w:r>
            <w:r w:rsidRPr="00CC27DE">
              <w:rPr>
                <w:spacing w:val="1"/>
              </w:rPr>
              <w:t xml:space="preserve"> </w:t>
            </w:r>
            <w:r w:rsidRPr="00CC27DE">
              <w:t>includes:</w:t>
            </w:r>
            <w:r w:rsidRPr="00CC27DE">
              <w:rPr>
                <w:spacing w:val="1"/>
              </w:rPr>
              <w:t xml:space="preserve"> </w:t>
            </w:r>
            <w:r w:rsidRPr="00CC27DE">
              <w:t>—</w:t>
            </w:r>
            <w:r w:rsidRPr="00CC27DE">
              <w:rPr>
                <w:spacing w:val="1"/>
              </w:rPr>
              <w:t xml:space="preserve"> </w:t>
            </w:r>
            <w:r w:rsidRPr="00CC27DE">
              <w:t>noise-</w:t>
            </w:r>
            <w:r w:rsidRPr="00CC27DE">
              <w:rPr>
                <w:spacing w:val="1"/>
              </w:rPr>
              <w:t xml:space="preserve"> </w:t>
            </w:r>
            <w:r w:rsidRPr="00CC27DE">
              <w:t>reducers</w:t>
            </w:r>
            <w:r w:rsidRPr="00CC27DE">
              <w:rPr>
                <w:spacing w:val="1"/>
              </w:rPr>
              <w:t xml:space="preserve"> </w:t>
            </w:r>
            <w:r w:rsidRPr="00CC27DE">
              <w:t>—</w:t>
            </w:r>
            <w:r w:rsidRPr="00CC27DE">
              <w:rPr>
                <w:spacing w:val="1"/>
              </w:rPr>
              <w:t xml:space="preserve"> </w:t>
            </w:r>
            <w:r w:rsidRPr="00CC27DE">
              <w:t>equipment</w:t>
            </w:r>
            <w:r w:rsidRPr="00CC27DE">
              <w:rPr>
                <w:spacing w:val="1"/>
              </w:rPr>
              <w:t xml:space="preserve"> </w:t>
            </w:r>
            <w:r w:rsidRPr="00CC27DE">
              <w:t>insulation</w:t>
            </w:r>
            <w:r w:rsidRPr="00CC27DE">
              <w:rPr>
                <w:spacing w:val="1"/>
              </w:rPr>
              <w:t xml:space="preserve"> </w:t>
            </w:r>
            <w:r w:rsidRPr="00CC27DE">
              <w:t>—</w:t>
            </w:r>
            <w:r w:rsidRPr="00CC27DE">
              <w:rPr>
                <w:spacing w:val="1"/>
              </w:rPr>
              <w:t xml:space="preserve"> </w:t>
            </w:r>
            <w:r w:rsidRPr="00CC27DE">
              <w:t>enclosure</w:t>
            </w:r>
            <w:r w:rsidRPr="00CC27DE">
              <w:rPr>
                <w:spacing w:val="1"/>
              </w:rPr>
              <w:t xml:space="preserve"> </w:t>
            </w:r>
            <w:r w:rsidRPr="00CC27DE">
              <w:t>of</w:t>
            </w:r>
            <w:r w:rsidRPr="00CC27DE">
              <w:rPr>
                <w:spacing w:val="1"/>
              </w:rPr>
              <w:t xml:space="preserve"> </w:t>
            </w:r>
            <w:r w:rsidRPr="00CC27DE">
              <w:t>noisy</w:t>
            </w:r>
            <w:r w:rsidRPr="00CC27DE">
              <w:rPr>
                <w:spacing w:val="30"/>
              </w:rPr>
              <w:t xml:space="preserve"> </w:t>
            </w:r>
            <w:r w:rsidRPr="00CC27DE">
              <w:t>equipment</w:t>
            </w:r>
            <w:r w:rsidRPr="00CC27DE">
              <w:rPr>
                <w:spacing w:val="34"/>
              </w:rPr>
              <w:t xml:space="preserve"> </w:t>
            </w:r>
            <w:r w:rsidRPr="00CC27DE">
              <w:t>—</w:t>
            </w:r>
          </w:p>
          <w:p w14:paraId="650349AE" w14:textId="77777777" w:rsidR="009908F5" w:rsidRPr="00CC27DE" w:rsidRDefault="00525531" w:rsidP="00252FFF">
            <w:pPr>
              <w:pStyle w:val="TableParagraph"/>
              <w:spacing w:line="210" w:lineRule="exact"/>
              <w:ind w:left="107"/>
            </w:pPr>
            <w:r w:rsidRPr="00CC27DE">
              <w:t>soundproofing</w:t>
            </w:r>
            <w:r w:rsidRPr="00CC27DE">
              <w:rPr>
                <w:spacing w:val="-4"/>
              </w:rPr>
              <w:t xml:space="preserve"> </w:t>
            </w:r>
            <w:r w:rsidRPr="00CC27DE">
              <w:t>of</w:t>
            </w:r>
            <w:r w:rsidRPr="00CC27DE">
              <w:rPr>
                <w:spacing w:val="-3"/>
              </w:rPr>
              <w:t xml:space="preserve"> </w:t>
            </w:r>
            <w:r w:rsidRPr="00CC27DE">
              <w:t>buildings</w:t>
            </w:r>
          </w:p>
        </w:tc>
        <w:tc>
          <w:tcPr>
            <w:tcW w:w="1963" w:type="dxa"/>
          </w:tcPr>
          <w:p w14:paraId="650349AF" w14:textId="77777777" w:rsidR="009908F5" w:rsidRPr="00CC27DE" w:rsidRDefault="009908F5" w:rsidP="00252FFF">
            <w:pPr>
              <w:pStyle w:val="TableParagraph"/>
              <w:spacing w:before="11"/>
            </w:pPr>
          </w:p>
          <w:p w14:paraId="650349B0" w14:textId="77777777" w:rsidR="009908F5" w:rsidRPr="00CC27DE" w:rsidRDefault="00525531" w:rsidP="00252FFF">
            <w:pPr>
              <w:pStyle w:val="TableParagraph"/>
              <w:ind w:left="109" w:right="93"/>
            </w:pPr>
            <w:r w:rsidRPr="00CC27DE">
              <w:t>The</w:t>
            </w:r>
            <w:r w:rsidRPr="00CC27DE">
              <w:rPr>
                <w:spacing w:val="1"/>
              </w:rPr>
              <w:t xml:space="preserve"> </w:t>
            </w:r>
            <w:r w:rsidRPr="00CC27DE">
              <w:t>applicability</w:t>
            </w:r>
            <w:r w:rsidRPr="00CC27DE">
              <w:rPr>
                <w:spacing w:val="-53"/>
              </w:rPr>
              <w:t xml:space="preserve"> </w:t>
            </w:r>
            <w:r w:rsidRPr="00CC27DE">
              <w:t>may</w:t>
            </w:r>
            <w:r w:rsidRPr="00CC27DE">
              <w:rPr>
                <w:spacing w:val="1"/>
              </w:rPr>
              <w:t xml:space="preserve"> </w:t>
            </w:r>
            <w:r w:rsidRPr="00CC27DE">
              <w:t>be</w:t>
            </w:r>
            <w:r w:rsidRPr="00CC27DE">
              <w:rPr>
                <w:spacing w:val="55"/>
              </w:rPr>
              <w:t xml:space="preserve"> </w:t>
            </w:r>
            <w:r w:rsidRPr="00CC27DE">
              <w:t>restricted</w:t>
            </w:r>
            <w:r w:rsidRPr="00CC27DE">
              <w:rPr>
                <w:spacing w:val="1"/>
              </w:rPr>
              <w:t xml:space="preserve"> </w:t>
            </w:r>
            <w:r w:rsidRPr="00CC27DE">
              <w:t>by</w:t>
            </w:r>
            <w:r w:rsidRPr="00CC27DE">
              <w:rPr>
                <w:spacing w:val="-3"/>
              </w:rPr>
              <w:t xml:space="preserve"> </w:t>
            </w:r>
            <w:r w:rsidRPr="00CC27DE">
              <w:t>lack</w:t>
            </w:r>
            <w:r w:rsidRPr="00CC27DE">
              <w:rPr>
                <w:spacing w:val="2"/>
              </w:rPr>
              <w:t xml:space="preserve"> </w:t>
            </w:r>
            <w:r w:rsidRPr="00CC27DE">
              <w:t>of</w:t>
            </w:r>
            <w:r w:rsidRPr="00CC27DE">
              <w:rPr>
                <w:spacing w:val="1"/>
              </w:rPr>
              <w:t xml:space="preserve"> </w:t>
            </w:r>
            <w:r w:rsidRPr="00CC27DE">
              <w:t>space</w:t>
            </w:r>
          </w:p>
        </w:tc>
        <w:tc>
          <w:tcPr>
            <w:tcW w:w="2129" w:type="dxa"/>
          </w:tcPr>
          <w:p w14:paraId="650349B1" w14:textId="77777777" w:rsidR="009908F5" w:rsidRPr="00CC27DE" w:rsidRDefault="00525531" w:rsidP="00252FFF">
            <w:pPr>
              <w:pStyle w:val="TableParagraph"/>
              <w:ind w:left="280" w:right="272" w:firstLine="2"/>
              <w:rPr>
                <w:b/>
              </w:rPr>
            </w:pPr>
            <w:r w:rsidRPr="00CC27DE">
              <w:rPr>
                <w:b/>
                <w:color w:val="00AF50"/>
              </w:rPr>
              <w:t>YES, main</w:t>
            </w:r>
            <w:r w:rsidRPr="00CC27DE">
              <w:rPr>
                <w:b/>
                <w:color w:val="00AF50"/>
                <w:spacing w:val="1"/>
              </w:rPr>
              <w:t xml:space="preserve"> </w:t>
            </w:r>
            <w:r w:rsidRPr="00CC27DE">
              <w:rPr>
                <w:b/>
                <w:color w:val="00AF50"/>
              </w:rPr>
              <w:t>combustion unit</w:t>
            </w:r>
            <w:r w:rsidRPr="00CC27DE">
              <w:rPr>
                <w:b/>
                <w:color w:val="00AF50"/>
                <w:spacing w:val="-53"/>
              </w:rPr>
              <w:t xml:space="preserve"> </w:t>
            </w:r>
            <w:r w:rsidRPr="00CC27DE">
              <w:rPr>
                <w:b/>
                <w:color w:val="00AF50"/>
              </w:rPr>
              <w:t>fully</w:t>
            </w:r>
            <w:r w:rsidRPr="00CC27DE">
              <w:rPr>
                <w:b/>
                <w:color w:val="00AF50"/>
                <w:spacing w:val="-10"/>
              </w:rPr>
              <w:t xml:space="preserve"> </w:t>
            </w:r>
            <w:r w:rsidRPr="00CC27DE">
              <w:rPr>
                <w:b/>
                <w:color w:val="00AF50"/>
              </w:rPr>
              <w:t>enclosed</w:t>
            </w:r>
            <w:r w:rsidRPr="00CC27DE">
              <w:rPr>
                <w:b/>
                <w:color w:val="00AF50"/>
                <w:spacing w:val="-8"/>
              </w:rPr>
              <w:t xml:space="preserve"> </w:t>
            </w:r>
            <w:r w:rsidRPr="00CC27DE">
              <w:rPr>
                <w:b/>
                <w:color w:val="00AF50"/>
              </w:rPr>
              <w:t>in</w:t>
            </w:r>
            <w:r w:rsidRPr="00CC27DE">
              <w:rPr>
                <w:b/>
                <w:color w:val="00AF50"/>
                <w:spacing w:val="-52"/>
              </w:rPr>
              <w:t xml:space="preserve"> </w:t>
            </w:r>
            <w:r w:rsidRPr="00CC27DE">
              <w:rPr>
                <w:b/>
                <w:color w:val="00AF50"/>
              </w:rPr>
              <w:t>noise</w:t>
            </w:r>
            <w:r w:rsidRPr="00CC27DE">
              <w:rPr>
                <w:b/>
                <w:color w:val="00AF50"/>
                <w:spacing w:val="-2"/>
              </w:rPr>
              <w:t xml:space="preserve"> </w:t>
            </w:r>
            <w:r w:rsidRPr="00CC27DE">
              <w:rPr>
                <w:b/>
                <w:color w:val="00AF50"/>
              </w:rPr>
              <w:t>proof</w:t>
            </w:r>
          </w:p>
          <w:p w14:paraId="650349B2" w14:textId="77777777" w:rsidR="009908F5" w:rsidRPr="00CC27DE" w:rsidRDefault="00525531" w:rsidP="00252FFF">
            <w:pPr>
              <w:pStyle w:val="TableParagraph"/>
              <w:spacing w:line="210" w:lineRule="exact"/>
              <w:ind w:left="171" w:right="166"/>
              <w:rPr>
                <w:b/>
              </w:rPr>
            </w:pPr>
            <w:r w:rsidRPr="00CC27DE">
              <w:rPr>
                <w:b/>
                <w:color w:val="00AF50"/>
              </w:rPr>
              <w:t>package.</w:t>
            </w:r>
          </w:p>
        </w:tc>
      </w:tr>
      <w:tr w:rsidR="009908F5" w:rsidRPr="00CC27DE" w14:paraId="650349BE" w14:textId="77777777" w:rsidTr="00252FFF">
        <w:trPr>
          <w:trHeight w:val="1840"/>
        </w:trPr>
        <w:tc>
          <w:tcPr>
            <w:tcW w:w="2602" w:type="dxa"/>
          </w:tcPr>
          <w:p w14:paraId="650349B4" w14:textId="77777777" w:rsidR="009908F5" w:rsidRPr="00CC27DE" w:rsidRDefault="009908F5" w:rsidP="00252FFF">
            <w:pPr>
              <w:pStyle w:val="TableParagraph"/>
            </w:pPr>
          </w:p>
          <w:p w14:paraId="650349B5" w14:textId="77777777" w:rsidR="009908F5" w:rsidRPr="00CC27DE" w:rsidRDefault="009908F5" w:rsidP="00252FFF">
            <w:pPr>
              <w:pStyle w:val="TableParagraph"/>
            </w:pPr>
          </w:p>
          <w:p w14:paraId="650349B6" w14:textId="77777777" w:rsidR="009908F5" w:rsidRPr="00CC27DE" w:rsidRDefault="00525531" w:rsidP="00252FFF">
            <w:pPr>
              <w:pStyle w:val="TableParagraph"/>
              <w:tabs>
                <w:tab w:val="left" w:pos="1388"/>
                <w:tab w:val="left" w:pos="2328"/>
              </w:tabs>
              <w:spacing w:before="184"/>
              <w:ind w:left="110" w:right="96"/>
            </w:pPr>
            <w:r w:rsidRPr="00CC27DE">
              <w:t>Appropriate</w:t>
            </w:r>
            <w:r w:rsidRPr="00CC27DE">
              <w:tab/>
              <w:t>location</w:t>
            </w:r>
            <w:r w:rsidRPr="00CC27DE">
              <w:tab/>
            </w:r>
            <w:r w:rsidRPr="00CC27DE">
              <w:rPr>
                <w:spacing w:val="-3"/>
              </w:rPr>
              <w:t>of</w:t>
            </w:r>
            <w:r w:rsidRPr="00CC27DE">
              <w:rPr>
                <w:spacing w:val="-53"/>
              </w:rPr>
              <w:t xml:space="preserve"> </w:t>
            </w:r>
            <w:r w:rsidRPr="00CC27DE">
              <w:t>equipment</w:t>
            </w:r>
            <w:r w:rsidRPr="00CC27DE">
              <w:rPr>
                <w:spacing w:val="-3"/>
              </w:rPr>
              <w:t xml:space="preserve"> </w:t>
            </w:r>
            <w:r w:rsidRPr="00CC27DE">
              <w:t>and</w:t>
            </w:r>
            <w:r w:rsidRPr="00CC27DE">
              <w:rPr>
                <w:spacing w:val="-1"/>
              </w:rPr>
              <w:t xml:space="preserve"> </w:t>
            </w:r>
            <w:r w:rsidRPr="00CC27DE">
              <w:t>buildings</w:t>
            </w:r>
          </w:p>
        </w:tc>
        <w:tc>
          <w:tcPr>
            <w:tcW w:w="2777" w:type="dxa"/>
          </w:tcPr>
          <w:p w14:paraId="650349B7" w14:textId="77777777" w:rsidR="009908F5" w:rsidRPr="00CC27DE" w:rsidRDefault="009908F5" w:rsidP="00252FFF">
            <w:pPr>
              <w:pStyle w:val="TableParagraph"/>
            </w:pPr>
          </w:p>
          <w:p w14:paraId="650349B8" w14:textId="77777777" w:rsidR="009908F5" w:rsidRPr="00CC27DE" w:rsidRDefault="00525531" w:rsidP="00252FFF">
            <w:pPr>
              <w:pStyle w:val="TableParagraph"/>
              <w:ind w:left="107" w:right="96"/>
            </w:pPr>
            <w:r w:rsidRPr="00CC27DE">
              <w:t>Noise levels can be reduced</w:t>
            </w:r>
            <w:r w:rsidRPr="00CC27DE">
              <w:rPr>
                <w:spacing w:val="-53"/>
              </w:rPr>
              <w:t xml:space="preserve"> </w:t>
            </w:r>
            <w:r w:rsidRPr="00CC27DE">
              <w:t>by</w:t>
            </w:r>
            <w:r w:rsidRPr="00CC27DE">
              <w:rPr>
                <w:spacing w:val="1"/>
              </w:rPr>
              <w:t xml:space="preserve"> </w:t>
            </w:r>
            <w:r w:rsidRPr="00CC27DE">
              <w:t>increasing</w:t>
            </w:r>
            <w:r w:rsidRPr="00CC27DE">
              <w:rPr>
                <w:spacing w:val="1"/>
              </w:rPr>
              <w:t xml:space="preserve"> </w:t>
            </w:r>
            <w:r w:rsidRPr="00CC27DE">
              <w:t>the</w:t>
            </w:r>
            <w:r w:rsidRPr="00CC27DE">
              <w:rPr>
                <w:spacing w:val="1"/>
              </w:rPr>
              <w:t xml:space="preserve"> </w:t>
            </w:r>
            <w:r w:rsidRPr="00CC27DE">
              <w:t>distance</w:t>
            </w:r>
            <w:r w:rsidRPr="00CC27DE">
              <w:rPr>
                <w:spacing w:val="1"/>
              </w:rPr>
              <w:t xml:space="preserve"> </w:t>
            </w:r>
            <w:r w:rsidRPr="00CC27DE">
              <w:t>between the emitter and the</w:t>
            </w:r>
            <w:r w:rsidRPr="00CC27DE">
              <w:rPr>
                <w:spacing w:val="1"/>
              </w:rPr>
              <w:t xml:space="preserve"> </w:t>
            </w:r>
            <w:r w:rsidRPr="00CC27DE">
              <w:t>receiver</w:t>
            </w:r>
            <w:r w:rsidRPr="00CC27DE">
              <w:rPr>
                <w:spacing w:val="1"/>
              </w:rPr>
              <w:t xml:space="preserve"> </w:t>
            </w:r>
            <w:r w:rsidRPr="00CC27DE">
              <w:t>and</w:t>
            </w:r>
            <w:r w:rsidRPr="00CC27DE">
              <w:rPr>
                <w:spacing w:val="1"/>
              </w:rPr>
              <w:t xml:space="preserve"> </w:t>
            </w:r>
            <w:r w:rsidRPr="00CC27DE">
              <w:t>by</w:t>
            </w:r>
            <w:r w:rsidRPr="00CC27DE">
              <w:rPr>
                <w:spacing w:val="1"/>
              </w:rPr>
              <w:t xml:space="preserve"> </w:t>
            </w:r>
            <w:r w:rsidRPr="00CC27DE">
              <w:t>using</w:t>
            </w:r>
            <w:r w:rsidRPr="00CC27DE">
              <w:rPr>
                <w:spacing w:val="1"/>
              </w:rPr>
              <w:t xml:space="preserve"> </w:t>
            </w:r>
            <w:r w:rsidRPr="00CC27DE">
              <w:t>buildings</w:t>
            </w:r>
            <w:r w:rsidRPr="00CC27DE">
              <w:rPr>
                <w:spacing w:val="-2"/>
              </w:rPr>
              <w:t xml:space="preserve"> </w:t>
            </w:r>
            <w:r w:rsidRPr="00CC27DE">
              <w:t>as</w:t>
            </w:r>
            <w:r w:rsidRPr="00CC27DE">
              <w:rPr>
                <w:spacing w:val="2"/>
              </w:rPr>
              <w:t xml:space="preserve"> </w:t>
            </w:r>
            <w:r w:rsidRPr="00CC27DE">
              <w:t>noise</w:t>
            </w:r>
            <w:r w:rsidRPr="00CC27DE">
              <w:rPr>
                <w:spacing w:val="-3"/>
              </w:rPr>
              <w:t xml:space="preserve"> </w:t>
            </w:r>
            <w:r w:rsidRPr="00CC27DE">
              <w:t>screens</w:t>
            </w:r>
          </w:p>
        </w:tc>
        <w:tc>
          <w:tcPr>
            <w:tcW w:w="1963" w:type="dxa"/>
          </w:tcPr>
          <w:p w14:paraId="650349B9" w14:textId="77777777" w:rsidR="009908F5" w:rsidRPr="00CC27DE" w:rsidRDefault="00525531" w:rsidP="00252FFF">
            <w:pPr>
              <w:pStyle w:val="TableParagraph"/>
              <w:tabs>
                <w:tab w:val="left" w:pos="602"/>
                <w:tab w:val="left" w:pos="1523"/>
                <w:tab w:val="left" w:pos="1688"/>
              </w:tabs>
              <w:ind w:left="109" w:right="93"/>
            </w:pPr>
            <w:r w:rsidRPr="00CC27DE">
              <w:t>Generally</w:t>
            </w:r>
            <w:r w:rsidRPr="00CC27DE">
              <w:rPr>
                <w:spacing w:val="1"/>
              </w:rPr>
              <w:t xml:space="preserve"> </w:t>
            </w:r>
            <w:r w:rsidRPr="00CC27DE">
              <w:t>applicable</w:t>
            </w:r>
            <w:r w:rsidRPr="00CC27DE">
              <w:rPr>
                <w:spacing w:val="44"/>
              </w:rPr>
              <w:t xml:space="preserve"> </w:t>
            </w:r>
            <w:r w:rsidRPr="00CC27DE">
              <w:t>to</w:t>
            </w:r>
            <w:r w:rsidRPr="00CC27DE">
              <w:rPr>
                <w:spacing w:val="40"/>
              </w:rPr>
              <w:t xml:space="preserve"> </w:t>
            </w:r>
            <w:r w:rsidRPr="00CC27DE">
              <w:t>new</w:t>
            </w:r>
            <w:r w:rsidRPr="00CC27DE">
              <w:rPr>
                <w:spacing w:val="-53"/>
              </w:rPr>
              <w:t xml:space="preserve"> </w:t>
            </w:r>
            <w:r w:rsidRPr="00CC27DE">
              <w:t>plants.</w:t>
            </w:r>
            <w:r w:rsidRPr="00CC27DE">
              <w:rPr>
                <w:spacing w:val="39"/>
              </w:rPr>
              <w:t xml:space="preserve"> </w:t>
            </w:r>
            <w:r w:rsidRPr="00CC27DE">
              <w:t>In</w:t>
            </w:r>
            <w:r w:rsidRPr="00CC27DE">
              <w:rPr>
                <w:spacing w:val="41"/>
              </w:rPr>
              <w:t xml:space="preserve"> </w:t>
            </w:r>
            <w:r w:rsidRPr="00CC27DE">
              <w:t>the</w:t>
            </w:r>
            <w:r w:rsidRPr="00CC27DE">
              <w:rPr>
                <w:spacing w:val="37"/>
              </w:rPr>
              <w:t xml:space="preserve"> </w:t>
            </w:r>
            <w:r w:rsidRPr="00CC27DE">
              <w:t>case</w:t>
            </w:r>
            <w:r w:rsidRPr="00CC27DE">
              <w:rPr>
                <w:spacing w:val="-53"/>
              </w:rPr>
              <w:t xml:space="preserve"> </w:t>
            </w:r>
            <w:r w:rsidRPr="00CC27DE">
              <w:t>of</w:t>
            </w:r>
            <w:r w:rsidRPr="00CC27DE">
              <w:rPr>
                <w:spacing w:val="43"/>
              </w:rPr>
              <w:t xml:space="preserve"> </w:t>
            </w:r>
            <w:r w:rsidRPr="00CC27DE">
              <w:t>existing</w:t>
            </w:r>
            <w:r w:rsidRPr="00CC27DE">
              <w:rPr>
                <w:spacing w:val="41"/>
              </w:rPr>
              <w:t xml:space="preserve"> </w:t>
            </w:r>
            <w:r w:rsidRPr="00CC27DE">
              <w:t>plants,</w:t>
            </w:r>
            <w:r w:rsidRPr="00CC27DE">
              <w:rPr>
                <w:spacing w:val="-53"/>
              </w:rPr>
              <w:t xml:space="preserve"> </w:t>
            </w:r>
            <w:r w:rsidRPr="00CC27DE">
              <w:t>the</w:t>
            </w:r>
            <w:r w:rsidRPr="00CC27DE">
              <w:tab/>
              <w:t>relocation</w:t>
            </w:r>
            <w:r w:rsidRPr="00CC27DE">
              <w:tab/>
            </w:r>
            <w:r w:rsidRPr="00CC27DE">
              <w:tab/>
            </w:r>
            <w:r w:rsidRPr="00CC27DE">
              <w:rPr>
                <w:spacing w:val="-1"/>
              </w:rPr>
              <w:t>of</w:t>
            </w:r>
            <w:r w:rsidRPr="00CC27DE">
              <w:rPr>
                <w:spacing w:val="-53"/>
              </w:rPr>
              <w:t xml:space="preserve"> </w:t>
            </w:r>
            <w:r w:rsidRPr="00CC27DE">
              <w:t>equipment</w:t>
            </w:r>
            <w:r w:rsidRPr="00CC27DE">
              <w:tab/>
            </w:r>
            <w:r w:rsidRPr="00CC27DE">
              <w:rPr>
                <w:spacing w:val="-2"/>
              </w:rPr>
              <w:t>and</w:t>
            </w:r>
          </w:p>
          <w:p w14:paraId="650349BA" w14:textId="77777777" w:rsidR="009908F5" w:rsidRPr="00CC27DE" w:rsidRDefault="00525531" w:rsidP="00252FFF">
            <w:pPr>
              <w:pStyle w:val="TableParagraph"/>
              <w:tabs>
                <w:tab w:val="left" w:pos="1431"/>
              </w:tabs>
              <w:spacing w:line="230" w:lineRule="exact"/>
              <w:ind w:left="109" w:right="96"/>
            </w:pPr>
            <w:r w:rsidRPr="00CC27DE">
              <w:t>production</w:t>
            </w:r>
            <w:r w:rsidRPr="00CC27DE">
              <w:tab/>
            </w:r>
            <w:r w:rsidRPr="00CC27DE">
              <w:rPr>
                <w:spacing w:val="-1"/>
              </w:rPr>
              <w:t>units</w:t>
            </w:r>
            <w:r w:rsidRPr="00CC27DE">
              <w:rPr>
                <w:spacing w:val="-53"/>
              </w:rPr>
              <w:t xml:space="preserve"> </w:t>
            </w:r>
            <w:r w:rsidRPr="00CC27DE">
              <w:t>may</w:t>
            </w:r>
            <w:r w:rsidRPr="00CC27DE">
              <w:rPr>
                <w:spacing w:val="95"/>
              </w:rPr>
              <w:t xml:space="preserve"> </w:t>
            </w:r>
            <w:r w:rsidRPr="00CC27DE">
              <w:t>be</w:t>
            </w:r>
            <w:r w:rsidRPr="00CC27DE">
              <w:rPr>
                <w:spacing w:val="99"/>
              </w:rPr>
              <w:t xml:space="preserve"> </w:t>
            </w:r>
            <w:r w:rsidRPr="00CC27DE">
              <w:t>restricted</w:t>
            </w:r>
          </w:p>
        </w:tc>
        <w:tc>
          <w:tcPr>
            <w:tcW w:w="2129" w:type="dxa"/>
          </w:tcPr>
          <w:p w14:paraId="650349BB" w14:textId="77777777" w:rsidR="009908F5" w:rsidRPr="00CC27DE" w:rsidRDefault="009908F5" w:rsidP="00252FFF">
            <w:pPr>
              <w:pStyle w:val="TableParagraph"/>
            </w:pPr>
          </w:p>
          <w:p w14:paraId="650349BC" w14:textId="77777777" w:rsidR="009908F5" w:rsidRPr="00CC27DE" w:rsidRDefault="009908F5" w:rsidP="00252FFF">
            <w:pPr>
              <w:pStyle w:val="TableParagraph"/>
            </w:pPr>
          </w:p>
          <w:p w14:paraId="650349BD" w14:textId="77777777" w:rsidR="009908F5" w:rsidRPr="00CC27DE" w:rsidRDefault="00525531" w:rsidP="00252FFF">
            <w:pPr>
              <w:pStyle w:val="TableParagraph"/>
              <w:ind w:left="174" w:right="166"/>
              <w:rPr>
                <w:b/>
              </w:rPr>
            </w:pPr>
            <w:r w:rsidRPr="00CC27DE">
              <w:rPr>
                <w:b/>
                <w:color w:val="00AF50"/>
              </w:rPr>
              <w:t>YES,</w:t>
            </w:r>
            <w:r w:rsidRPr="00CC27DE">
              <w:rPr>
                <w:b/>
                <w:color w:val="00AF50"/>
                <w:spacing w:val="-9"/>
              </w:rPr>
              <w:t xml:space="preserve"> </w:t>
            </w:r>
            <w:r w:rsidRPr="00CC27DE">
              <w:rPr>
                <w:b/>
                <w:color w:val="00AF50"/>
              </w:rPr>
              <w:t>safe</w:t>
            </w:r>
            <w:r w:rsidRPr="00CC27DE">
              <w:rPr>
                <w:b/>
                <w:color w:val="00AF50"/>
                <w:spacing w:val="-8"/>
              </w:rPr>
              <w:t xml:space="preserve"> </w:t>
            </w:r>
            <w:r w:rsidRPr="00CC27DE">
              <w:rPr>
                <w:b/>
                <w:color w:val="00AF50"/>
              </w:rPr>
              <w:t>distance</w:t>
            </w:r>
            <w:r w:rsidRPr="00CC27DE">
              <w:rPr>
                <w:b/>
                <w:color w:val="00AF50"/>
                <w:spacing w:val="-53"/>
              </w:rPr>
              <w:t xml:space="preserve"> </w:t>
            </w:r>
            <w:r w:rsidRPr="00CC27DE">
              <w:rPr>
                <w:b/>
                <w:color w:val="00AF50"/>
              </w:rPr>
              <w:t>kept from critical</w:t>
            </w:r>
            <w:r w:rsidRPr="00CC27DE">
              <w:rPr>
                <w:b/>
                <w:color w:val="00AF50"/>
                <w:spacing w:val="1"/>
              </w:rPr>
              <w:t xml:space="preserve"> </w:t>
            </w:r>
            <w:r w:rsidRPr="00CC27DE">
              <w:rPr>
                <w:b/>
                <w:color w:val="00AF50"/>
              </w:rPr>
              <w:t>receptors.</w:t>
            </w:r>
          </w:p>
        </w:tc>
      </w:tr>
    </w:tbl>
    <w:p w14:paraId="650349BF"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9C0" w14:textId="77777777" w:rsidR="009908F5" w:rsidRPr="00CC27DE" w:rsidRDefault="009908F5" w:rsidP="00252FFF">
      <w:pPr>
        <w:pStyle w:val="BodyText"/>
        <w:spacing w:before="2" w:after="1"/>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777"/>
        <w:gridCol w:w="1963"/>
        <w:gridCol w:w="2129"/>
      </w:tblGrid>
      <w:tr w:rsidR="009908F5" w:rsidRPr="00CC27DE" w14:paraId="650349C5" w14:textId="77777777">
        <w:trPr>
          <w:trHeight w:val="460"/>
        </w:trPr>
        <w:tc>
          <w:tcPr>
            <w:tcW w:w="2602" w:type="dxa"/>
          </w:tcPr>
          <w:p w14:paraId="650349C1" w14:textId="77777777" w:rsidR="009908F5" w:rsidRPr="00CC27DE" w:rsidRDefault="009908F5" w:rsidP="00252FFF">
            <w:pPr>
              <w:pStyle w:val="TableParagraph"/>
            </w:pPr>
          </w:p>
        </w:tc>
        <w:tc>
          <w:tcPr>
            <w:tcW w:w="2777" w:type="dxa"/>
          </w:tcPr>
          <w:p w14:paraId="650349C2" w14:textId="77777777" w:rsidR="009908F5" w:rsidRPr="00CC27DE" w:rsidRDefault="009908F5" w:rsidP="00252FFF">
            <w:pPr>
              <w:pStyle w:val="TableParagraph"/>
            </w:pPr>
          </w:p>
        </w:tc>
        <w:tc>
          <w:tcPr>
            <w:tcW w:w="1963" w:type="dxa"/>
          </w:tcPr>
          <w:p w14:paraId="650349C3" w14:textId="77777777" w:rsidR="009908F5" w:rsidRPr="00CC27DE" w:rsidRDefault="00525531" w:rsidP="00252FFF">
            <w:pPr>
              <w:pStyle w:val="TableParagraph"/>
              <w:spacing w:line="230" w:lineRule="exact"/>
              <w:ind w:left="109" w:right="96"/>
            </w:pPr>
            <w:r w:rsidRPr="00CC27DE">
              <w:t>by</w:t>
            </w:r>
            <w:r w:rsidRPr="00CC27DE">
              <w:rPr>
                <w:spacing w:val="12"/>
              </w:rPr>
              <w:t xml:space="preserve"> </w:t>
            </w:r>
            <w:r w:rsidRPr="00CC27DE">
              <w:t>lack</w:t>
            </w:r>
            <w:r w:rsidRPr="00CC27DE">
              <w:rPr>
                <w:spacing w:val="18"/>
              </w:rPr>
              <w:t xml:space="preserve"> </w:t>
            </w:r>
            <w:r w:rsidRPr="00CC27DE">
              <w:t>of</w:t>
            </w:r>
            <w:r w:rsidRPr="00CC27DE">
              <w:rPr>
                <w:spacing w:val="18"/>
              </w:rPr>
              <w:t xml:space="preserve"> </w:t>
            </w:r>
            <w:r w:rsidRPr="00CC27DE">
              <w:t>space</w:t>
            </w:r>
            <w:r w:rsidRPr="00CC27DE">
              <w:rPr>
                <w:spacing w:val="12"/>
              </w:rPr>
              <w:t xml:space="preserve"> </w:t>
            </w:r>
            <w:r w:rsidRPr="00CC27DE">
              <w:t>or</w:t>
            </w:r>
            <w:r w:rsidRPr="00CC27DE">
              <w:rPr>
                <w:spacing w:val="-53"/>
              </w:rPr>
              <w:t xml:space="preserve"> </w:t>
            </w:r>
            <w:r w:rsidRPr="00CC27DE">
              <w:t>by</w:t>
            </w:r>
            <w:r w:rsidRPr="00CC27DE">
              <w:rPr>
                <w:spacing w:val="-4"/>
              </w:rPr>
              <w:t xml:space="preserve"> </w:t>
            </w:r>
            <w:r w:rsidRPr="00CC27DE">
              <w:t>excessive</w:t>
            </w:r>
            <w:r w:rsidRPr="00CC27DE">
              <w:rPr>
                <w:spacing w:val="-2"/>
              </w:rPr>
              <w:t xml:space="preserve"> </w:t>
            </w:r>
            <w:r w:rsidRPr="00CC27DE">
              <w:t>costs</w:t>
            </w:r>
          </w:p>
        </w:tc>
        <w:tc>
          <w:tcPr>
            <w:tcW w:w="2129" w:type="dxa"/>
            <w:tcBorders>
              <w:top w:val="nil"/>
            </w:tcBorders>
          </w:tcPr>
          <w:p w14:paraId="650349C4" w14:textId="77777777" w:rsidR="009908F5" w:rsidRPr="00CC27DE" w:rsidRDefault="009908F5" w:rsidP="00252FFF">
            <w:pPr>
              <w:pStyle w:val="TableParagraph"/>
            </w:pPr>
          </w:p>
        </w:tc>
      </w:tr>
    </w:tbl>
    <w:p w14:paraId="650349C6" w14:textId="77777777" w:rsidR="009908F5" w:rsidRPr="00CC27DE" w:rsidRDefault="009908F5" w:rsidP="00252FFF">
      <w:pPr>
        <w:pStyle w:val="BodyText"/>
        <w:rPr>
          <w:sz w:val="22"/>
          <w:szCs w:val="22"/>
        </w:rPr>
      </w:pPr>
    </w:p>
    <w:p w14:paraId="650349C7" w14:textId="77777777" w:rsidR="009908F5" w:rsidRPr="00CC27DE" w:rsidRDefault="009908F5" w:rsidP="00252FFF">
      <w:pPr>
        <w:pStyle w:val="BodyText"/>
        <w:rPr>
          <w:sz w:val="22"/>
          <w:szCs w:val="22"/>
        </w:rPr>
      </w:pPr>
    </w:p>
    <w:p w14:paraId="650349C8" w14:textId="77777777" w:rsidR="009908F5" w:rsidRPr="00CC27DE" w:rsidRDefault="009908F5" w:rsidP="00252FFF">
      <w:pPr>
        <w:pStyle w:val="BodyText"/>
        <w:spacing w:before="1"/>
        <w:rPr>
          <w:sz w:val="22"/>
          <w:szCs w:val="22"/>
        </w:rPr>
      </w:pPr>
    </w:p>
    <w:p w14:paraId="650349C9" w14:textId="77777777" w:rsidR="009908F5" w:rsidRPr="00CC27DE" w:rsidRDefault="00525531" w:rsidP="00252FFF">
      <w:pPr>
        <w:pStyle w:val="ListParagraph"/>
        <w:numPr>
          <w:ilvl w:val="1"/>
          <w:numId w:val="21"/>
        </w:numPr>
        <w:tabs>
          <w:tab w:val="left" w:pos="1238"/>
          <w:tab w:val="left" w:pos="1239"/>
        </w:tabs>
        <w:ind w:hanging="1133"/>
        <w:jc w:val="left"/>
        <w:rPr>
          <w:b/>
        </w:rPr>
      </w:pPr>
      <w:r w:rsidRPr="00CC27DE">
        <w:rPr>
          <w:b/>
        </w:rPr>
        <w:t>BAT</w:t>
      </w:r>
      <w:r w:rsidRPr="00CC27DE">
        <w:rPr>
          <w:b/>
          <w:spacing w:val="3"/>
        </w:rPr>
        <w:t xml:space="preserve"> </w:t>
      </w:r>
      <w:r w:rsidRPr="00CC27DE">
        <w:rPr>
          <w:b/>
        </w:rPr>
        <w:t>Conclusions</w:t>
      </w:r>
      <w:r w:rsidRPr="00CC27DE">
        <w:rPr>
          <w:b/>
          <w:spacing w:val="-4"/>
        </w:rPr>
        <w:t xml:space="preserve"> </w:t>
      </w:r>
      <w:r w:rsidRPr="00CC27DE">
        <w:rPr>
          <w:b/>
        </w:rPr>
        <w:t>for</w:t>
      </w:r>
      <w:r w:rsidRPr="00CC27DE">
        <w:rPr>
          <w:b/>
          <w:spacing w:val="-5"/>
        </w:rPr>
        <w:t xml:space="preserve"> </w:t>
      </w:r>
      <w:r w:rsidRPr="00CC27DE">
        <w:rPr>
          <w:b/>
        </w:rPr>
        <w:t>the</w:t>
      </w:r>
      <w:r w:rsidRPr="00CC27DE">
        <w:rPr>
          <w:b/>
          <w:spacing w:val="-1"/>
        </w:rPr>
        <w:t xml:space="preserve"> </w:t>
      </w:r>
      <w:r w:rsidRPr="00CC27DE">
        <w:rPr>
          <w:b/>
        </w:rPr>
        <w:t>combustion</w:t>
      </w:r>
      <w:r w:rsidRPr="00CC27DE">
        <w:rPr>
          <w:b/>
          <w:spacing w:val="-2"/>
        </w:rPr>
        <w:t xml:space="preserve"> </w:t>
      </w:r>
      <w:r w:rsidRPr="00CC27DE">
        <w:rPr>
          <w:b/>
        </w:rPr>
        <w:t>of</w:t>
      </w:r>
      <w:r w:rsidRPr="00CC27DE">
        <w:rPr>
          <w:b/>
          <w:spacing w:val="-3"/>
        </w:rPr>
        <w:t xml:space="preserve"> </w:t>
      </w:r>
      <w:r w:rsidRPr="00CC27DE">
        <w:rPr>
          <w:b/>
        </w:rPr>
        <w:t>solid</w:t>
      </w:r>
      <w:r w:rsidRPr="00CC27DE">
        <w:rPr>
          <w:b/>
          <w:spacing w:val="-2"/>
        </w:rPr>
        <w:t xml:space="preserve"> </w:t>
      </w:r>
      <w:r w:rsidRPr="00CC27DE">
        <w:rPr>
          <w:b/>
        </w:rPr>
        <w:t>fuels</w:t>
      </w:r>
      <w:r w:rsidRPr="00CC27DE">
        <w:rPr>
          <w:b/>
          <w:spacing w:val="-3"/>
        </w:rPr>
        <w:t xml:space="preserve"> </w:t>
      </w:r>
      <w:r w:rsidRPr="00CC27DE">
        <w:rPr>
          <w:b/>
        </w:rPr>
        <w:t>(BATc</w:t>
      </w:r>
      <w:r w:rsidRPr="00CC27DE">
        <w:rPr>
          <w:b/>
          <w:spacing w:val="-4"/>
        </w:rPr>
        <w:t xml:space="preserve"> </w:t>
      </w:r>
      <w:r w:rsidRPr="00CC27DE">
        <w:rPr>
          <w:b/>
        </w:rPr>
        <w:t>18-27)</w:t>
      </w:r>
    </w:p>
    <w:p w14:paraId="650349CA" w14:textId="77777777" w:rsidR="009908F5" w:rsidRPr="00CC27DE" w:rsidRDefault="009908F5" w:rsidP="00252FFF">
      <w:pPr>
        <w:pStyle w:val="BodyText"/>
        <w:spacing w:before="10"/>
        <w:rPr>
          <w:b/>
          <w:sz w:val="22"/>
          <w:szCs w:val="22"/>
        </w:rPr>
      </w:pPr>
    </w:p>
    <w:p w14:paraId="650349CB" w14:textId="77777777" w:rsidR="009908F5" w:rsidRPr="00CC27DE" w:rsidRDefault="00525531" w:rsidP="00252FFF">
      <w:pPr>
        <w:spacing w:before="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2"/>
        </w:rPr>
        <w:t xml:space="preserve"> </w:t>
      </w:r>
      <w:r w:rsidRPr="00CC27DE">
        <w:rPr>
          <w:b/>
          <w:color w:val="FF0000"/>
        </w:rPr>
        <w:t>solid</w:t>
      </w:r>
      <w:r w:rsidRPr="00CC27DE">
        <w:rPr>
          <w:b/>
          <w:color w:val="FF0000"/>
          <w:spacing w:val="-2"/>
        </w:rPr>
        <w:t xml:space="preserve"> </w:t>
      </w:r>
      <w:r w:rsidRPr="00CC27DE">
        <w:rPr>
          <w:b/>
          <w:color w:val="FF0000"/>
        </w:rPr>
        <w:t>fuels</w:t>
      </w:r>
      <w:r w:rsidRPr="00CC27DE">
        <w:rPr>
          <w:b/>
          <w:color w:val="FF0000"/>
          <w:spacing w:val="-3"/>
        </w:rPr>
        <w:t xml:space="preserve"> </w:t>
      </w:r>
      <w:r w:rsidRPr="00CC27DE">
        <w:rPr>
          <w:b/>
          <w:color w:val="FF0000"/>
        </w:rPr>
        <w:t>are</w:t>
      </w:r>
      <w:r w:rsidRPr="00CC27DE">
        <w:rPr>
          <w:b/>
          <w:color w:val="FF0000"/>
          <w:spacing w:val="-3"/>
        </w:rPr>
        <w:t xml:space="preserve"> </w:t>
      </w:r>
      <w:r w:rsidRPr="00CC27DE">
        <w:rPr>
          <w:b/>
          <w:color w:val="FF0000"/>
        </w:rPr>
        <w:t>used at</w:t>
      </w:r>
      <w:r w:rsidRPr="00CC27DE">
        <w:rPr>
          <w:b/>
          <w:color w:val="FF0000"/>
          <w:spacing w:val="-2"/>
        </w:rPr>
        <w:t xml:space="preserve"> </w:t>
      </w:r>
      <w:r w:rsidRPr="00CC27DE">
        <w:rPr>
          <w:b/>
          <w:color w:val="FF0000"/>
        </w:rPr>
        <w:t>the</w:t>
      </w:r>
      <w:r w:rsidRPr="00CC27DE">
        <w:rPr>
          <w:b/>
          <w:color w:val="FF0000"/>
          <w:spacing w:val="-4"/>
        </w:rPr>
        <w:t xml:space="preserve"> </w:t>
      </w:r>
      <w:r w:rsidRPr="00CC27DE">
        <w:rPr>
          <w:b/>
          <w:color w:val="FF0000"/>
        </w:rPr>
        <w:t>installation.</w:t>
      </w:r>
    </w:p>
    <w:p w14:paraId="650349CC" w14:textId="77777777" w:rsidR="009908F5" w:rsidRPr="00CC27DE" w:rsidRDefault="009908F5" w:rsidP="00252FFF">
      <w:pPr>
        <w:pStyle w:val="BodyText"/>
        <w:rPr>
          <w:b/>
          <w:sz w:val="22"/>
          <w:szCs w:val="22"/>
        </w:rPr>
      </w:pPr>
    </w:p>
    <w:p w14:paraId="650349CD" w14:textId="77777777" w:rsidR="009908F5" w:rsidRPr="00CC27DE" w:rsidRDefault="009908F5" w:rsidP="00252FFF">
      <w:pPr>
        <w:pStyle w:val="BodyText"/>
        <w:rPr>
          <w:b/>
          <w:sz w:val="22"/>
          <w:szCs w:val="22"/>
        </w:rPr>
      </w:pPr>
    </w:p>
    <w:p w14:paraId="650349CE" w14:textId="77777777" w:rsidR="009908F5" w:rsidRPr="00CC27DE" w:rsidRDefault="009908F5" w:rsidP="00252FFF">
      <w:pPr>
        <w:pStyle w:val="BodyText"/>
        <w:spacing w:before="4"/>
        <w:rPr>
          <w:b/>
          <w:sz w:val="22"/>
          <w:szCs w:val="22"/>
        </w:rPr>
      </w:pPr>
    </w:p>
    <w:p w14:paraId="650349CF" w14:textId="77777777" w:rsidR="009908F5" w:rsidRPr="00CC27DE" w:rsidRDefault="00525531" w:rsidP="00252FFF">
      <w:pPr>
        <w:pStyle w:val="ListParagraph"/>
        <w:numPr>
          <w:ilvl w:val="1"/>
          <w:numId w:val="21"/>
        </w:numPr>
        <w:tabs>
          <w:tab w:val="left" w:pos="1238"/>
          <w:tab w:val="left" w:pos="1239"/>
        </w:tabs>
        <w:ind w:hanging="1133"/>
        <w:jc w:val="left"/>
        <w:rPr>
          <w:b/>
        </w:rPr>
      </w:pPr>
      <w:r w:rsidRPr="00CC27DE">
        <w:rPr>
          <w:b/>
        </w:rPr>
        <w:t>BAT</w:t>
      </w:r>
      <w:r w:rsidRPr="00CC27DE">
        <w:rPr>
          <w:b/>
          <w:spacing w:val="3"/>
        </w:rPr>
        <w:t xml:space="preserve"> </w:t>
      </w:r>
      <w:r w:rsidRPr="00CC27DE">
        <w:rPr>
          <w:b/>
        </w:rPr>
        <w:t>conclusions</w:t>
      </w:r>
      <w:r w:rsidRPr="00CC27DE">
        <w:rPr>
          <w:b/>
          <w:spacing w:val="-4"/>
        </w:rPr>
        <w:t xml:space="preserve"> </w:t>
      </w:r>
      <w:r w:rsidRPr="00CC27DE">
        <w:rPr>
          <w:b/>
        </w:rPr>
        <w:t>for</w:t>
      </w:r>
      <w:r w:rsidRPr="00CC27DE">
        <w:rPr>
          <w:b/>
          <w:spacing w:val="-4"/>
        </w:rPr>
        <w:t xml:space="preserve"> </w:t>
      </w:r>
      <w:r w:rsidRPr="00CC27DE">
        <w:rPr>
          <w:b/>
        </w:rPr>
        <w:t>the</w:t>
      </w:r>
      <w:r w:rsidRPr="00CC27DE">
        <w:rPr>
          <w:b/>
          <w:spacing w:val="-2"/>
        </w:rPr>
        <w:t xml:space="preserve"> </w:t>
      </w:r>
      <w:r w:rsidRPr="00CC27DE">
        <w:rPr>
          <w:b/>
        </w:rPr>
        <w:t>combustion</w:t>
      </w:r>
      <w:r w:rsidRPr="00CC27DE">
        <w:rPr>
          <w:b/>
          <w:spacing w:val="-3"/>
        </w:rPr>
        <w:t xml:space="preserve"> </w:t>
      </w:r>
      <w:r w:rsidRPr="00CC27DE">
        <w:rPr>
          <w:b/>
        </w:rPr>
        <w:t>of</w:t>
      </w:r>
      <w:r w:rsidRPr="00CC27DE">
        <w:rPr>
          <w:b/>
          <w:spacing w:val="-3"/>
        </w:rPr>
        <w:t xml:space="preserve"> </w:t>
      </w:r>
      <w:r w:rsidRPr="00CC27DE">
        <w:rPr>
          <w:b/>
        </w:rPr>
        <w:t>liquid</w:t>
      </w:r>
      <w:r w:rsidRPr="00CC27DE">
        <w:rPr>
          <w:b/>
          <w:spacing w:val="-3"/>
        </w:rPr>
        <w:t xml:space="preserve"> </w:t>
      </w:r>
      <w:r w:rsidRPr="00CC27DE">
        <w:rPr>
          <w:b/>
        </w:rPr>
        <w:t>fuels</w:t>
      </w:r>
      <w:r w:rsidRPr="00CC27DE">
        <w:rPr>
          <w:b/>
          <w:spacing w:val="-4"/>
        </w:rPr>
        <w:t xml:space="preserve"> </w:t>
      </w:r>
      <w:r w:rsidRPr="00CC27DE">
        <w:rPr>
          <w:b/>
        </w:rPr>
        <w:t>(BATc</w:t>
      </w:r>
      <w:r w:rsidRPr="00CC27DE">
        <w:rPr>
          <w:b/>
          <w:spacing w:val="-3"/>
        </w:rPr>
        <w:t xml:space="preserve"> </w:t>
      </w:r>
      <w:r w:rsidRPr="00CC27DE">
        <w:rPr>
          <w:b/>
        </w:rPr>
        <w:t>28-39)</w:t>
      </w:r>
    </w:p>
    <w:p w14:paraId="650349D0" w14:textId="77777777" w:rsidR="009908F5" w:rsidRPr="00CC27DE" w:rsidRDefault="009908F5" w:rsidP="00252FFF">
      <w:pPr>
        <w:pStyle w:val="BodyText"/>
        <w:spacing w:before="11"/>
        <w:rPr>
          <w:b/>
          <w:sz w:val="22"/>
          <w:szCs w:val="22"/>
        </w:rPr>
      </w:pPr>
    </w:p>
    <w:p w14:paraId="650349D1" w14:textId="77777777" w:rsidR="009908F5" w:rsidRPr="00CC27DE" w:rsidRDefault="00525531" w:rsidP="00252FFF">
      <w:pPr>
        <w:ind w:left="1239"/>
        <w:rPr>
          <w:b/>
        </w:rPr>
      </w:pPr>
      <w:r w:rsidRPr="00CC27DE">
        <w:rPr>
          <w:b/>
          <w:color w:val="FF0000"/>
        </w:rPr>
        <w:t>NOT</w:t>
      </w:r>
      <w:r w:rsidRPr="00CC27DE">
        <w:rPr>
          <w:b/>
          <w:color w:val="FF0000"/>
          <w:spacing w:val="4"/>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2"/>
        </w:rPr>
        <w:t xml:space="preserve"> </w:t>
      </w:r>
      <w:r w:rsidRPr="00CC27DE">
        <w:rPr>
          <w:b/>
          <w:color w:val="FF0000"/>
        </w:rPr>
        <w:t>liquid</w:t>
      </w:r>
      <w:r w:rsidRPr="00CC27DE">
        <w:rPr>
          <w:b/>
          <w:color w:val="FF0000"/>
          <w:spacing w:val="-3"/>
        </w:rPr>
        <w:t xml:space="preserve"> </w:t>
      </w:r>
      <w:r w:rsidRPr="00CC27DE">
        <w:rPr>
          <w:b/>
          <w:color w:val="FF0000"/>
        </w:rPr>
        <w:t>fuels</w:t>
      </w:r>
      <w:r w:rsidRPr="00CC27DE">
        <w:rPr>
          <w:b/>
          <w:color w:val="FF0000"/>
          <w:spacing w:val="-3"/>
        </w:rPr>
        <w:t xml:space="preserve"> </w:t>
      </w:r>
      <w:r w:rsidRPr="00CC27DE">
        <w:rPr>
          <w:b/>
          <w:color w:val="FF0000"/>
        </w:rPr>
        <w:t>are</w:t>
      </w:r>
      <w:r w:rsidRPr="00CC27DE">
        <w:rPr>
          <w:b/>
          <w:color w:val="FF0000"/>
          <w:spacing w:val="-3"/>
        </w:rPr>
        <w:t xml:space="preserve"> </w:t>
      </w:r>
      <w:r w:rsidRPr="00CC27DE">
        <w:rPr>
          <w:b/>
          <w:color w:val="FF0000"/>
        </w:rPr>
        <w:t>used</w:t>
      </w:r>
      <w:r w:rsidRPr="00CC27DE">
        <w:rPr>
          <w:b/>
          <w:color w:val="FF0000"/>
          <w:spacing w:val="-2"/>
        </w:rPr>
        <w:t xml:space="preserve"> </w:t>
      </w:r>
      <w:r w:rsidRPr="00CC27DE">
        <w:rPr>
          <w:b/>
          <w:color w:val="FF0000"/>
        </w:rPr>
        <w:t>at</w:t>
      </w:r>
      <w:r w:rsidRPr="00CC27DE">
        <w:rPr>
          <w:b/>
          <w:color w:val="FF0000"/>
          <w:spacing w:val="-1"/>
        </w:rPr>
        <w:t xml:space="preserve"> </w:t>
      </w:r>
      <w:r w:rsidRPr="00CC27DE">
        <w:rPr>
          <w:b/>
          <w:color w:val="FF0000"/>
        </w:rPr>
        <w:t>the</w:t>
      </w:r>
      <w:r w:rsidRPr="00CC27DE">
        <w:rPr>
          <w:b/>
          <w:color w:val="FF0000"/>
          <w:spacing w:val="-3"/>
        </w:rPr>
        <w:t xml:space="preserve"> </w:t>
      </w:r>
      <w:r w:rsidRPr="00CC27DE">
        <w:rPr>
          <w:b/>
          <w:color w:val="FF0000"/>
        </w:rPr>
        <w:t>installation.</w:t>
      </w:r>
    </w:p>
    <w:p w14:paraId="650349D2" w14:textId="77777777" w:rsidR="009908F5" w:rsidRPr="00CC27DE" w:rsidRDefault="009908F5" w:rsidP="00252FFF">
      <w:pPr>
        <w:pStyle w:val="BodyText"/>
        <w:rPr>
          <w:b/>
          <w:sz w:val="22"/>
          <w:szCs w:val="22"/>
        </w:rPr>
      </w:pPr>
    </w:p>
    <w:p w14:paraId="650349D3" w14:textId="77777777" w:rsidR="009908F5" w:rsidRPr="00CC27DE" w:rsidRDefault="009908F5" w:rsidP="00252FFF">
      <w:pPr>
        <w:pStyle w:val="BodyText"/>
        <w:rPr>
          <w:b/>
          <w:sz w:val="22"/>
          <w:szCs w:val="22"/>
        </w:rPr>
      </w:pPr>
    </w:p>
    <w:p w14:paraId="650349D4" w14:textId="77777777" w:rsidR="009908F5" w:rsidRPr="00CC27DE" w:rsidRDefault="009908F5" w:rsidP="00252FFF">
      <w:pPr>
        <w:pStyle w:val="BodyText"/>
        <w:spacing w:before="2"/>
        <w:rPr>
          <w:b/>
          <w:sz w:val="22"/>
          <w:szCs w:val="22"/>
        </w:rPr>
      </w:pPr>
    </w:p>
    <w:p w14:paraId="650349D5" w14:textId="46EF8CF9" w:rsidR="009908F5" w:rsidRPr="00CC27DE" w:rsidRDefault="00525531" w:rsidP="00FA293A">
      <w:pPr>
        <w:pStyle w:val="Heading2"/>
        <w:tabs>
          <w:tab w:val="left" w:pos="1239"/>
          <w:tab w:val="left" w:pos="1240"/>
        </w:tabs>
        <w:ind w:left="105"/>
        <w:jc w:val="left"/>
        <w:rPr>
          <w:sz w:val="22"/>
          <w:szCs w:val="22"/>
        </w:rPr>
      </w:pPr>
      <w:bookmarkStart w:id="74" w:name="_Toc118379870"/>
      <w:r w:rsidRPr="00CC27DE">
        <w:rPr>
          <w:sz w:val="22"/>
          <w:szCs w:val="22"/>
        </w:rPr>
        <w:t>BAT</w:t>
      </w:r>
      <w:r w:rsidRPr="00CC27DE">
        <w:rPr>
          <w:spacing w:val="1"/>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4"/>
          <w:sz w:val="22"/>
          <w:szCs w:val="22"/>
        </w:rPr>
        <w:t xml:space="preserve"> </w:t>
      </w:r>
      <w:r w:rsidRPr="00CC27DE">
        <w:rPr>
          <w:sz w:val="22"/>
          <w:szCs w:val="22"/>
        </w:rPr>
        <w:t>the</w:t>
      </w:r>
      <w:r w:rsidRPr="00CC27DE">
        <w:rPr>
          <w:spacing w:val="-3"/>
          <w:sz w:val="22"/>
          <w:szCs w:val="22"/>
        </w:rPr>
        <w:t xml:space="preserve"> </w:t>
      </w:r>
      <w:r w:rsidRPr="00CC27DE">
        <w:rPr>
          <w:sz w:val="22"/>
          <w:szCs w:val="22"/>
        </w:rPr>
        <w:t>combustion</w:t>
      </w:r>
      <w:r w:rsidRPr="00CC27DE">
        <w:rPr>
          <w:spacing w:val="-2"/>
          <w:sz w:val="22"/>
          <w:szCs w:val="22"/>
        </w:rPr>
        <w:t xml:space="preserve"> </w:t>
      </w:r>
      <w:r w:rsidRPr="00CC27DE">
        <w:rPr>
          <w:sz w:val="22"/>
          <w:szCs w:val="22"/>
        </w:rPr>
        <w:t>of</w:t>
      </w:r>
      <w:r w:rsidRPr="00CC27DE">
        <w:rPr>
          <w:spacing w:val="-3"/>
          <w:sz w:val="22"/>
          <w:szCs w:val="22"/>
        </w:rPr>
        <w:t xml:space="preserve"> </w:t>
      </w:r>
      <w:r w:rsidRPr="00CC27DE">
        <w:rPr>
          <w:sz w:val="22"/>
          <w:szCs w:val="22"/>
        </w:rPr>
        <w:t>gaseous</w:t>
      </w:r>
      <w:r w:rsidRPr="00CC27DE">
        <w:rPr>
          <w:spacing w:val="-4"/>
          <w:sz w:val="22"/>
          <w:szCs w:val="22"/>
        </w:rPr>
        <w:t xml:space="preserve"> </w:t>
      </w:r>
      <w:r w:rsidRPr="00CC27DE">
        <w:rPr>
          <w:sz w:val="22"/>
          <w:szCs w:val="22"/>
        </w:rPr>
        <w:t>fuels</w:t>
      </w:r>
      <w:bookmarkEnd w:id="74"/>
    </w:p>
    <w:p w14:paraId="650349D6" w14:textId="77777777" w:rsidR="009908F5" w:rsidRPr="00CC27DE" w:rsidRDefault="009908F5" w:rsidP="00252FFF">
      <w:pPr>
        <w:pStyle w:val="BodyText"/>
        <w:spacing w:before="10"/>
        <w:rPr>
          <w:b/>
          <w:sz w:val="22"/>
          <w:szCs w:val="22"/>
        </w:rPr>
      </w:pPr>
    </w:p>
    <w:p w14:paraId="650349D7" w14:textId="6A90358F" w:rsidR="009908F5" w:rsidRPr="00CC27DE" w:rsidRDefault="00525531" w:rsidP="00FA293A">
      <w:pPr>
        <w:pStyle w:val="Heading3"/>
        <w:tabs>
          <w:tab w:val="left" w:pos="1239"/>
          <w:tab w:val="left" w:pos="1240"/>
        </w:tabs>
        <w:spacing w:before="1"/>
        <w:ind w:left="105" w:firstLine="0"/>
        <w:rPr>
          <w:sz w:val="22"/>
          <w:szCs w:val="22"/>
        </w:rPr>
      </w:pPr>
      <w:bookmarkStart w:id="75" w:name="_Toc118379871"/>
      <w:r w:rsidRPr="00CC27DE">
        <w:rPr>
          <w:sz w:val="22"/>
          <w:szCs w:val="22"/>
        </w:rPr>
        <w:t>BAT</w:t>
      </w:r>
      <w:r w:rsidRPr="00CC27DE">
        <w:rPr>
          <w:spacing w:val="-2"/>
          <w:sz w:val="22"/>
          <w:szCs w:val="22"/>
        </w:rPr>
        <w:t xml:space="preserve"> </w:t>
      </w:r>
      <w:r w:rsidRPr="00CC27DE">
        <w:rPr>
          <w:sz w:val="22"/>
          <w:szCs w:val="22"/>
        </w:rPr>
        <w:t>conclusions</w:t>
      </w:r>
      <w:r w:rsidRPr="00CC27DE">
        <w:rPr>
          <w:spacing w:val="-4"/>
          <w:sz w:val="22"/>
          <w:szCs w:val="22"/>
        </w:rPr>
        <w:t xml:space="preserve"> </w:t>
      </w:r>
      <w:r w:rsidRPr="00CC27DE">
        <w:rPr>
          <w:sz w:val="22"/>
          <w:szCs w:val="22"/>
        </w:rPr>
        <w:t>for</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combustion</w:t>
      </w:r>
      <w:r w:rsidRPr="00CC27DE">
        <w:rPr>
          <w:spacing w:val="-2"/>
          <w:sz w:val="22"/>
          <w:szCs w:val="22"/>
        </w:rPr>
        <w:t xml:space="preserve"> </w:t>
      </w:r>
      <w:r w:rsidRPr="00CC27DE">
        <w:rPr>
          <w:sz w:val="22"/>
          <w:szCs w:val="22"/>
        </w:rPr>
        <w:t>of</w:t>
      </w:r>
      <w:r w:rsidRPr="00CC27DE">
        <w:rPr>
          <w:spacing w:val="-3"/>
          <w:sz w:val="22"/>
          <w:szCs w:val="22"/>
        </w:rPr>
        <w:t xml:space="preserve"> </w:t>
      </w:r>
      <w:r w:rsidRPr="00CC27DE">
        <w:rPr>
          <w:sz w:val="22"/>
          <w:szCs w:val="22"/>
        </w:rPr>
        <w:t>natural</w:t>
      </w:r>
      <w:r w:rsidRPr="00CC27DE">
        <w:rPr>
          <w:spacing w:val="-2"/>
          <w:sz w:val="22"/>
          <w:szCs w:val="22"/>
        </w:rPr>
        <w:t xml:space="preserve"> </w:t>
      </w:r>
      <w:r w:rsidRPr="00CC27DE">
        <w:rPr>
          <w:sz w:val="22"/>
          <w:szCs w:val="22"/>
        </w:rPr>
        <w:t>gas</w:t>
      </w:r>
      <w:bookmarkEnd w:id="75"/>
    </w:p>
    <w:p w14:paraId="650349D8" w14:textId="6E9C32A3" w:rsidR="009908F5" w:rsidRPr="00CC27DE" w:rsidRDefault="00525531" w:rsidP="00FA293A">
      <w:pPr>
        <w:pStyle w:val="Heading3"/>
        <w:tabs>
          <w:tab w:val="left" w:pos="1239"/>
          <w:tab w:val="left" w:pos="1240"/>
        </w:tabs>
        <w:spacing w:before="149"/>
        <w:ind w:left="105" w:firstLine="0"/>
        <w:rPr>
          <w:sz w:val="22"/>
          <w:szCs w:val="22"/>
        </w:rPr>
      </w:pPr>
      <w:bookmarkStart w:id="76" w:name="_Toc118379872"/>
      <w:r w:rsidRPr="00CC27DE">
        <w:rPr>
          <w:sz w:val="22"/>
          <w:szCs w:val="22"/>
        </w:rPr>
        <w:t>Energy</w:t>
      </w:r>
      <w:r w:rsidRPr="00CC27DE">
        <w:rPr>
          <w:spacing w:val="-5"/>
          <w:sz w:val="22"/>
          <w:szCs w:val="22"/>
        </w:rPr>
        <w:t xml:space="preserve"> </w:t>
      </w:r>
      <w:r w:rsidRPr="00CC27DE">
        <w:rPr>
          <w:sz w:val="22"/>
          <w:szCs w:val="22"/>
        </w:rPr>
        <w:t>efficiency</w:t>
      </w:r>
      <w:bookmarkEnd w:id="76"/>
    </w:p>
    <w:p w14:paraId="650349D9" w14:textId="77777777" w:rsidR="009908F5" w:rsidRPr="00CC27DE" w:rsidRDefault="00525531" w:rsidP="00252FFF">
      <w:pPr>
        <w:pStyle w:val="Heading4"/>
        <w:spacing w:before="149"/>
        <w:rPr>
          <w:sz w:val="22"/>
          <w:szCs w:val="22"/>
        </w:rPr>
      </w:pPr>
      <w:r w:rsidRPr="00CC27DE">
        <w:rPr>
          <w:sz w:val="22"/>
          <w:szCs w:val="22"/>
        </w:rPr>
        <w:t>BAT40</w:t>
      </w:r>
    </w:p>
    <w:p w14:paraId="650349DA" w14:textId="77777777" w:rsidR="009908F5" w:rsidRPr="00CC27DE" w:rsidRDefault="009908F5" w:rsidP="00252FFF">
      <w:pPr>
        <w:pStyle w:val="BodyText"/>
        <w:spacing w:before="5"/>
        <w:rPr>
          <w:sz w:val="22"/>
          <w:szCs w:val="22"/>
        </w:rPr>
      </w:pPr>
    </w:p>
    <w:p w14:paraId="650349DB" w14:textId="77777777" w:rsidR="009908F5" w:rsidRPr="00CC27DE" w:rsidRDefault="00525531" w:rsidP="00252FFF">
      <w:pPr>
        <w:pStyle w:val="BodyText"/>
        <w:spacing w:before="1" w:line="360" w:lineRule="auto"/>
        <w:ind w:left="1239"/>
        <w:rPr>
          <w:sz w:val="22"/>
          <w:szCs w:val="22"/>
        </w:rPr>
      </w:pPr>
      <w:r w:rsidRPr="00CC27DE">
        <w:rPr>
          <w:sz w:val="22"/>
          <w:szCs w:val="22"/>
        </w:rPr>
        <w:t>In</w:t>
      </w:r>
      <w:r w:rsidRPr="00CC27DE">
        <w:rPr>
          <w:spacing w:val="1"/>
          <w:sz w:val="22"/>
          <w:szCs w:val="22"/>
        </w:rPr>
        <w:t xml:space="preserve"> </w:t>
      </w:r>
      <w:r w:rsidRPr="00CC27DE">
        <w:rPr>
          <w:sz w:val="22"/>
          <w:szCs w:val="22"/>
        </w:rPr>
        <w:t>order</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increase</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energy efficiency of</w:t>
      </w:r>
      <w:r w:rsidRPr="00CC27DE">
        <w:rPr>
          <w:spacing w:val="1"/>
          <w:sz w:val="22"/>
          <w:szCs w:val="22"/>
        </w:rPr>
        <w:t xml:space="preserve"> </w:t>
      </w:r>
      <w:r w:rsidRPr="00CC27DE">
        <w:rPr>
          <w:sz w:val="22"/>
          <w:szCs w:val="22"/>
        </w:rPr>
        <w:t>natural gas</w:t>
      </w:r>
      <w:r w:rsidRPr="00CC27DE">
        <w:rPr>
          <w:spacing w:val="1"/>
          <w:sz w:val="22"/>
          <w:szCs w:val="22"/>
        </w:rPr>
        <w:t xml:space="preserve"> </w:t>
      </w:r>
      <w:r w:rsidRPr="00CC27DE">
        <w:rPr>
          <w:sz w:val="22"/>
          <w:szCs w:val="22"/>
        </w:rPr>
        <w:t>combustion,</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use</w:t>
      </w:r>
      <w:r w:rsidRPr="00CC27DE">
        <w:rPr>
          <w:spacing w:val="1"/>
          <w:sz w:val="22"/>
          <w:szCs w:val="22"/>
        </w:rPr>
        <w:t xml:space="preserve"> </w:t>
      </w:r>
      <w:r w:rsidRPr="00CC27DE">
        <w:rPr>
          <w:sz w:val="22"/>
          <w:szCs w:val="22"/>
        </w:rPr>
        <w:t>an</w:t>
      </w:r>
      <w:r w:rsidRPr="00CC27DE">
        <w:rPr>
          <w:spacing w:val="1"/>
          <w:sz w:val="22"/>
          <w:szCs w:val="22"/>
        </w:rPr>
        <w:t xml:space="preserve"> </w:t>
      </w:r>
      <w:r w:rsidRPr="00CC27DE">
        <w:rPr>
          <w:sz w:val="22"/>
          <w:szCs w:val="22"/>
        </w:rPr>
        <w:t>appropriate</w:t>
      </w:r>
      <w:r w:rsidRPr="00CC27DE">
        <w:rPr>
          <w:spacing w:val="-5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 given in</w:t>
      </w:r>
      <w:r w:rsidRPr="00CC27DE">
        <w:rPr>
          <w:spacing w:val="2"/>
          <w:sz w:val="22"/>
          <w:szCs w:val="22"/>
        </w:rPr>
        <w:t xml:space="preserve"> </w:t>
      </w:r>
      <w:r w:rsidRPr="00CC27DE">
        <w:rPr>
          <w:sz w:val="22"/>
          <w:szCs w:val="22"/>
        </w:rPr>
        <w:t>BAT</w:t>
      </w:r>
      <w:r w:rsidRPr="00CC27DE">
        <w:rPr>
          <w:spacing w:val="1"/>
          <w:sz w:val="22"/>
          <w:szCs w:val="22"/>
        </w:rPr>
        <w:t xml:space="preserve"> </w:t>
      </w:r>
      <w:r w:rsidRPr="00CC27DE">
        <w:rPr>
          <w:sz w:val="22"/>
          <w:szCs w:val="22"/>
        </w:rPr>
        <w:t>12</w:t>
      </w:r>
      <w:r w:rsidRPr="00CC27DE">
        <w:rPr>
          <w:spacing w:val="-1"/>
          <w:sz w:val="22"/>
          <w:szCs w:val="22"/>
        </w:rPr>
        <w:t xml:space="preserve"> </w:t>
      </w:r>
      <w:r w:rsidRPr="00CC27DE">
        <w:rPr>
          <w:sz w:val="22"/>
          <w:szCs w:val="22"/>
        </w:rPr>
        <w:t>and</w:t>
      </w:r>
      <w:r w:rsidRPr="00CC27DE">
        <w:rPr>
          <w:spacing w:val="-2"/>
          <w:sz w:val="22"/>
          <w:szCs w:val="22"/>
        </w:rPr>
        <w:t xml:space="preserve"> </w:t>
      </w:r>
      <w:r w:rsidRPr="00CC27DE">
        <w:rPr>
          <w:sz w:val="22"/>
          <w:szCs w:val="22"/>
        </w:rPr>
        <w:t>below.</w:t>
      </w:r>
    </w:p>
    <w:p w14:paraId="650349DC" w14:textId="77777777" w:rsidR="009908F5" w:rsidRPr="00CC27DE" w:rsidRDefault="00525531" w:rsidP="00252FFF">
      <w:pPr>
        <w:spacing w:before="121" w:line="360" w:lineRule="auto"/>
        <w:ind w:left="1239" w:right="229"/>
        <w:rPr>
          <w:b/>
        </w:rPr>
      </w:pPr>
      <w:r w:rsidRPr="00CC27DE">
        <w:rPr>
          <w:b/>
          <w:color w:val="00AF50"/>
        </w:rPr>
        <w:t>APPLICABLE. COMPLIANT. The steam produced by cogeneration CHP is used into the process as</w:t>
      </w:r>
      <w:r w:rsidRPr="00CC27DE">
        <w:rPr>
          <w:b/>
          <w:color w:val="00AF50"/>
          <w:spacing w:val="-53"/>
        </w:rPr>
        <w:t xml:space="preserve"> </w:t>
      </w:r>
      <w:r w:rsidRPr="00CC27DE">
        <w:rPr>
          <w:b/>
          <w:color w:val="00AF50"/>
        </w:rPr>
        <w:t>thermal vector. The steam is also used to run a steam turbine which provides compressed air to</w:t>
      </w:r>
      <w:r w:rsidRPr="00CC27DE">
        <w:rPr>
          <w:b/>
          <w:color w:val="00AF50"/>
          <w:spacing w:val="1"/>
        </w:rPr>
        <w:t xml:space="preserve"> </w:t>
      </w:r>
      <w:r w:rsidRPr="00CC27DE">
        <w:rPr>
          <w:b/>
          <w:color w:val="00AF50"/>
        </w:rPr>
        <w:t>the</w:t>
      </w:r>
      <w:r w:rsidRPr="00CC27DE">
        <w:rPr>
          <w:b/>
          <w:color w:val="00AF50"/>
          <w:spacing w:val="-2"/>
        </w:rPr>
        <w:t xml:space="preserve"> </w:t>
      </w:r>
      <w:r w:rsidRPr="00CC27DE">
        <w:rPr>
          <w:b/>
          <w:color w:val="00AF50"/>
        </w:rPr>
        <w:t>plant</w:t>
      </w:r>
      <w:r w:rsidRPr="00CC27DE">
        <w:rPr>
          <w:b/>
          <w:color w:val="00AF50"/>
          <w:spacing w:val="1"/>
        </w:rPr>
        <w:t xml:space="preserve"> </w:t>
      </w:r>
      <w:r w:rsidRPr="00CC27DE">
        <w:rPr>
          <w:b/>
          <w:color w:val="00AF50"/>
        </w:rPr>
        <w:t>for</w:t>
      </w:r>
      <w:r w:rsidRPr="00CC27DE">
        <w:rPr>
          <w:b/>
          <w:color w:val="00AF50"/>
          <w:spacing w:val="-2"/>
        </w:rPr>
        <w:t xml:space="preserve"> </w:t>
      </w:r>
      <w:r w:rsidRPr="00CC27DE">
        <w:rPr>
          <w:b/>
          <w:color w:val="00AF50"/>
        </w:rPr>
        <w:t>process</w:t>
      </w:r>
      <w:r w:rsidRPr="00CC27DE">
        <w:rPr>
          <w:b/>
          <w:color w:val="00AF50"/>
          <w:spacing w:val="-1"/>
        </w:rPr>
        <w:t xml:space="preserve"> </w:t>
      </w:r>
      <w:r w:rsidRPr="00CC27DE">
        <w:rPr>
          <w:b/>
          <w:color w:val="00AF50"/>
        </w:rPr>
        <w:t>purposes.</w:t>
      </w: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685"/>
        <w:gridCol w:w="3955"/>
        <w:gridCol w:w="1344"/>
      </w:tblGrid>
      <w:tr w:rsidR="009908F5" w:rsidRPr="00CC27DE" w14:paraId="650349E1" w14:textId="77777777">
        <w:trPr>
          <w:trHeight w:val="294"/>
        </w:trPr>
        <w:tc>
          <w:tcPr>
            <w:tcW w:w="2170" w:type="dxa"/>
            <w:shd w:val="clear" w:color="auto" w:fill="70AC46"/>
          </w:tcPr>
          <w:p w14:paraId="650349DD" w14:textId="77777777" w:rsidR="009908F5" w:rsidRPr="00CC27DE" w:rsidRDefault="00525531" w:rsidP="00252FFF">
            <w:pPr>
              <w:pStyle w:val="TableParagraph"/>
              <w:spacing w:before="30"/>
              <w:ind w:left="110"/>
              <w:rPr>
                <w:b/>
              </w:rPr>
            </w:pPr>
            <w:r w:rsidRPr="00CC27DE">
              <w:rPr>
                <w:b/>
              </w:rPr>
              <w:t>Technique</w:t>
            </w:r>
          </w:p>
        </w:tc>
        <w:tc>
          <w:tcPr>
            <w:tcW w:w="1685" w:type="dxa"/>
            <w:shd w:val="clear" w:color="auto" w:fill="70AC46"/>
          </w:tcPr>
          <w:p w14:paraId="650349DE" w14:textId="77777777" w:rsidR="009908F5" w:rsidRPr="00CC27DE" w:rsidRDefault="00525531" w:rsidP="00252FFF">
            <w:pPr>
              <w:pStyle w:val="TableParagraph"/>
              <w:spacing w:before="30"/>
              <w:ind w:left="107"/>
              <w:rPr>
                <w:b/>
              </w:rPr>
            </w:pPr>
            <w:r w:rsidRPr="00CC27DE">
              <w:rPr>
                <w:b/>
              </w:rPr>
              <w:t>Description</w:t>
            </w:r>
          </w:p>
        </w:tc>
        <w:tc>
          <w:tcPr>
            <w:tcW w:w="3955" w:type="dxa"/>
            <w:shd w:val="clear" w:color="auto" w:fill="70AC46"/>
          </w:tcPr>
          <w:p w14:paraId="650349DF" w14:textId="77777777" w:rsidR="009908F5" w:rsidRPr="00CC27DE" w:rsidRDefault="00525531" w:rsidP="00252FFF">
            <w:pPr>
              <w:pStyle w:val="TableParagraph"/>
              <w:spacing w:before="30"/>
              <w:ind w:left="109"/>
              <w:rPr>
                <w:b/>
              </w:rPr>
            </w:pPr>
            <w:r w:rsidRPr="00CC27DE">
              <w:rPr>
                <w:b/>
              </w:rPr>
              <w:t>Applicability</w:t>
            </w:r>
          </w:p>
        </w:tc>
        <w:tc>
          <w:tcPr>
            <w:tcW w:w="1344" w:type="dxa"/>
            <w:shd w:val="clear" w:color="auto" w:fill="70AC46"/>
          </w:tcPr>
          <w:p w14:paraId="650349E0" w14:textId="77777777" w:rsidR="009908F5" w:rsidRPr="00CC27DE" w:rsidRDefault="00525531" w:rsidP="00252FFF">
            <w:pPr>
              <w:pStyle w:val="TableParagraph"/>
              <w:spacing w:before="30"/>
              <w:ind w:right="491"/>
              <w:rPr>
                <w:b/>
              </w:rPr>
            </w:pPr>
            <w:r w:rsidRPr="00CC27DE">
              <w:rPr>
                <w:b/>
              </w:rPr>
              <w:t>Applied</w:t>
            </w:r>
          </w:p>
        </w:tc>
      </w:tr>
      <w:tr w:rsidR="009908F5" w:rsidRPr="00CC27DE" w14:paraId="650349F6" w14:textId="77777777">
        <w:trPr>
          <w:trHeight w:val="2759"/>
        </w:trPr>
        <w:tc>
          <w:tcPr>
            <w:tcW w:w="2170" w:type="dxa"/>
          </w:tcPr>
          <w:p w14:paraId="650349E2" w14:textId="77777777" w:rsidR="009908F5" w:rsidRPr="00CC27DE" w:rsidRDefault="009908F5" w:rsidP="00252FFF">
            <w:pPr>
              <w:pStyle w:val="TableParagraph"/>
              <w:rPr>
                <w:b/>
              </w:rPr>
            </w:pPr>
          </w:p>
          <w:p w14:paraId="650349E3" w14:textId="77777777" w:rsidR="009908F5" w:rsidRPr="00CC27DE" w:rsidRDefault="009908F5" w:rsidP="00252FFF">
            <w:pPr>
              <w:pStyle w:val="TableParagraph"/>
              <w:rPr>
                <w:b/>
              </w:rPr>
            </w:pPr>
          </w:p>
          <w:p w14:paraId="650349E4" w14:textId="77777777" w:rsidR="009908F5" w:rsidRPr="00CC27DE" w:rsidRDefault="009908F5" w:rsidP="00252FFF">
            <w:pPr>
              <w:pStyle w:val="TableParagraph"/>
              <w:rPr>
                <w:b/>
              </w:rPr>
            </w:pPr>
          </w:p>
          <w:p w14:paraId="650349E5" w14:textId="77777777" w:rsidR="009908F5" w:rsidRPr="00CC27DE" w:rsidRDefault="009908F5" w:rsidP="00252FFF">
            <w:pPr>
              <w:pStyle w:val="TableParagraph"/>
              <w:rPr>
                <w:b/>
              </w:rPr>
            </w:pPr>
          </w:p>
          <w:p w14:paraId="650349E6" w14:textId="77777777" w:rsidR="009908F5" w:rsidRPr="00CC27DE" w:rsidRDefault="009908F5" w:rsidP="00252FFF">
            <w:pPr>
              <w:pStyle w:val="TableParagraph"/>
              <w:spacing w:before="10"/>
              <w:rPr>
                <w:b/>
              </w:rPr>
            </w:pPr>
          </w:p>
          <w:p w14:paraId="650349E7" w14:textId="77777777" w:rsidR="009908F5" w:rsidRPr="00CC27DE" w:rsidRDefault="00525531" w:rsidP="00252FFF">
            <w:pPr>
              <w:pStyle w:val="TableParagraph"/>
              <w:spacing w:before="1"/>
              <w:ind w:left="110"/>
            </w:pPr>
            <w:r w:rsidRPr="00CC27DE">
              <w:t>Combined</w:t>
            </w:r>
            <w:r w:rsidRPr="00CC27DE">
              <w:rPr>
                <w:spacing w:val="-5"/>
              </w:rPr>
              <w:t xml:space="preserve"> </w:t>
            </w:r>
            <w:r w:rsidRPr="00CC27DE">
              <w:t>cycle</w:t>
            </w:r>
          </w:p>
        </w:tc>
        <w:tc>
          <w:tcPr>
            <w:tcW w:w="1685" w:type="dxa"/>
          </w:tcPr>
          <w:p w14:paraId="650349E8" w14:textId="77777777" w:rsidR="009908F5" w:rsidRPr="00CC27DE" w:rsidRDefault="009908F5" w:rsidP="00252FFF">
            <w:pPr>
              <w:pStyle w:val="TableParagraph"/>
              <w:rPr>
                <w:b/>
              </w:rPr>
            </w:pPr>
          </w:p>
          <w:p w14:paraId="650349E9" w14:textId="77777777" w:rsidR="009908F5" w:rsidRPr="00CC27DE" w:rsidRDefault="009908F5" w:rsidP="00252FFF">
            <w:pPr>
              <w:pStyle w:val="TableParagraph"/>
              <w:rPr>
                <w:b/>
              </w:rPr>
            </w:pPr>
          </w:p>
          <w:p w14:paraId="650349EA" w14:textId="77777777" w:rsidR="009908F5" w:rsidRPr="00CC27DE" w:rsidRDefault="009908F5" w:rsidP="00252FFF">
            <w:pPr>
              <w:pStyle w:val="TableParagraph"/>
              <w:rPr>
                <w:b/>
              </w:rPr>
            </w:pPr>
          </w:p>
          <w:p w14:paraId="650349EB" w14:textId="77777777" w:rsidR="009908F5" w:rsidRPr="00CC27DE" w:rsidRDefault="009908F5" w:rsidP="00252FFF">
            <w:pPr>
              <w:pStyle w:val="TableParagraph"/>
              <w:rPr>
                <w:b/>
              </w:rPr>
            </w:pPr>
          </w:p>
          <w:p w14:paraId="650349EC" w14:textId="77777777" w:rsidR="009908F5" w:rsidRPr="00CC27DE" w:rsidRDefault="00525531" w:rsidP="00252FFF">
            <w:pPr>
              <w:pStyle w:val="TableParagraph"/>
              <w:spacing w:before="137"/>
              <w:ind w:left="107" w:right="33"/>
            </w:pPr>
            <w:r w:rsidRPr="00CC27DE">
              <w:t>See</w:t>
            </w:r>
            <w:r w:rsidRPr="00CC27DE">
              <w:rPr>
                <w:spacing w:val="20"/>
              </w:rPr>
              <w:t xml:space="preserve"> </w:t>
            </w:r>
            <w:r w:rsidRPr="00CC27DE">
              <w:t>description</w:t>
            </w:r>
            <w:r w:rsidRPr="00CC27DE">
              <w:rPr>
                <w:spacing w:val="-53"/>
              </w:rPr>
              <w:t xml:space="preserve"> </w:t>
            </w:r>
            <w:r w:rsidRPr="00CC27DE">
              <w:t>in</w:t>
            </w:r>
            <w:r w:rsidRPr="00CC27DE">
              <w:rPr>
                <w:spacing w:val="-2"/>
              </w:rPr>
              <w:t xml:space="preserve"> </w:t>
            </w:r>
            <w:r w:rsidRPr="00CC27DE">
              <w:t>Section</w:t>
            </w:r>
            <w:r w:rsidRPr="00CC27DE">
              <w:rPr>
                <w:spacing w:val="-2"/>
              </w:rPr>
              <w:t xml:space="preserve"> </w:t>
            </w:r>
            <w:r w:rsidRPr="00CC27DE">
              <w:t>8.2</w:t>
            </w:r>
          </w:p>
        </w:tc>
        <w:tc>
          <w:tcPr>
            <w:tcW w:w="3955" w:type="dxa"/>
          </w:tcPr>
          <w:p w14:paraId="650349ED" w14:textId="77777777" w:rsidR="009908F5" w:rsidRPr="00CC27DE" w:rsidRDefault="00525531" w:rsidP="00252FFF">
            <w:pPr>
              <w:pStyle w:val="TableParagraph"/>
              <w:ind w:left="109" w:right="95"/>
            </w:pPr>
            <w:r w:rsidRPr="00CC27DE">
              <w:t>Generally applicable to new gas turbines</w:t>
            </w:r>
            <w:r w:rsidRPr="00CC27DE">
              <w:rPr>
                <w:spacing w:val="1"/>
              </w:rPr>
              <w:t xml:space="preserve"> </w:t>
            </w:r>
            <w:r w:rsidRPr="00CC27DE">
              <w:t>and</w:t>
            </w:r>
            <w:r w:rsidRPr="00CC27DE">
              <w:rPr>
                <w:spacing w:val="45"/>
              </w:rPr>
              <w:t xml:space="preserve"> </w:t>
            </w:r>
            <w:r w:rsidRPr="00CC27DE">
              <w:t>engines</w:t>
            </w:r>
            <w:r w:rsidRPr="00CC27DE">
              <w:rPr>
                <w:spacing w:val="47"/>
              </w:rPr>
              <w:t xml:space="preserve"> </w:t>
            </w:r>
            <w:r w:rsidRPr="00CC27DE">
              <w:t>except</w:t>
            </w:r>
            <w:r w:rsidRPr="00CC27DE">
              <w:rPr>
                <w:spacing w:val="46"/>
              </w:rPr>
              <w:t xml:space="preserve"> </w:t>
            </w:r>
            <w:r w:rsidRPr="00CC27DE">
              <w:t>when</w:t>
            </w:r>
            <w:r w:rsidRPr="00CC27DE">
              <w:rPr>
                <w:spacing w:val="46"/>
              </w:rPr>
              <w:t xml:space="preserve"> </w:t>
            </w:r>
            <w:r w:rsidRPr="00CC27DE">
              <w:t>operated</w:t>
            </w:r>
            <w:r w:rsidRPr="00CC27DE">
              <w:rPr>
                <w:spacing w:val="45"/>
              </w:rPr>
              <w:t xml:space="preserve"> </w:t>
            </w:r>
            <w:r w:rsidRPr="00CC27DE">
              <w:t>&lt;</w:t>
            </w:r>
            <w:r w:rsidRPr="00CC27DE">
              <w:rPr>
                <w:spacing w:val="44"/>
              </w:rPr>
              <w:t xml:space="preserve"> </w:t>
            </w:r>
            <w:r w:rsidRPr="00CC27DE">
              <w:t>1</w:t>
            </w:r>
          </w:p>
          <w:p w14:paraId="650349EE" w14:textId="77777777" w:rsidR="009908F5" w:rsidRPr="00CC27DE" w:rsidRDefault="00525531" w:rsidP="00252FFF">
            <w:pPr>
              <w:pStyle w:val="TableParagraph"/>
              <w:ind w:left="109" w:right="93"/>
            </w:pPr>
            <w:r w:rsidRPr="00CC27DE">
              <w:t>500</w:t>
            </w:r>
            <w:r w:rsidRPr="00CC27DE">
              <w:rPr>
                <w:spacing w:val="1"/>
              </w:rPr>
              <w:t xml:space="preserve"> </w:t>
            </w:r>
            <w:r w:rsidRPr="00CC27DE">
              <w:t>h/yr.</w:t>
            </w:r>
            <w:r w:rsidRPr="00CC27DE">
              <w:rPr>
                <w:spacing w:val="1"/>
              </w:rPr>
              <w:t xml:space="preserve"> </w:t>
            </w:r>
            <w:r w:rsidRPr="00CC27DE">
              <w:t>Applicable</w:t>
            </w:r>
            <w:r w:rsidRPr="00CC27DE">
              <w:rPr>
                <w:spacing w:val="1"/>
              </w:rPr>
              <w:t xml:space="preserve"> </w:t>
            </w:r>
            <w:r w:rsidRPr="00CC27DE">
              <w:t>to</w:t>
            </w:r>
            <w:r w:rsidRPr="00CC27DE">
              <w:rPr>
                <w:spacing w:val="1"/>
              </w:rPr>
              <w:t xml:space="preserve"> </w:t>
            </w:r>
            <w:r w:rsidRPr="00CC27DE">
              <w:t>existing</w:t>
            </w:r>
            <w:r w:rsidRPr="00CC27DE">
              <w:rPr>
                <w:spacing w:val="1"/>
              </w:rPr>
              <w:t xml:space="preserve"> </w:t>
            </w:r>
            <w:r w:rsidRPr="00CC27DE">
              <w:t>gas</w:t>
            </w:r>
            <w:r w:rsidRPr="00CC27DE">
              <w:rPr>
                <w:spacing w:val="1"/>
              </w:rPr>
              <w:t xml:space="preserve"> </w:t>
            </w:r>
            <w:r w:rsidRPr="00CC27DE">
              <w:t>turbines</w:t>
            </w:r>
            <w:r w:rsidRPr="00CC27DE">
              <w:rPr>
                <w:spacing w:val="-12"/>
              </w:rPr>
              <w:t xml:space="preserve"> </w:t>
            </w:r>
            <w:r w:rsidRPr="00CC27DE">
              <w:t>and</w:t>
            </w:r>
            <w:r w:rsidRPr="00CC27DE">
              <w:rPr>
                <w:spacing w:val="-11"/>
              </w:rPr>
              <w:t xml:space="preserve"> </w:t>
            </w:r>
            <w:r w:rsidRPr="00CC27DE">
              <w:t>engines</w:t>
            </w:r>
            <w:r w:rsidRPr="00CC27DE">
              <w:rPr>
                <w:spacing w:val="-9"/>
              </w:rPr>
              <w:t xml:space="preserve"> </w:t>
            </w:r>
            <w:r w:rsidRPr="00CC27DE">
              <w:t>within</w:t>
            </w:r>
            <w:r w:rsidRPr="00CC27DE">
              <w:rPr>
                <w:spacing w:val="-9"/>
              </w:rPr>
              <w:t xml:space="preserve"> </w:t>
            </w:r>
            <w:r w:rsidRPr="00CC27DE">
              <w:t>the</w:t>
            </w:r>
            <w:r w:rsidRPr="00CC27DE">
              <w:rPr>
                <w:spacing w:val="-13"/>
              </w:rPr>
              <w:t xml:space="preserve"> </w:t>
            </w:r>
            <w:r w:rsidRPr="00CC27DE">
              <w:t>constraints</w:t>
            </w:r>
            <w:r w:rsidRPr="00CC27DE">
              <w:rPr>
                <w:spacing w:val="-54"/>
              </w:rPr>
              <w:t xml:space="preserve"> </w:t>
            </w:r>
            <w:r w:rsidRPr="00CC27DE">
              <w:t>associated</w:t>
            </w:r>
            <w:r w:rsidRPr="00CC27DE">
              <w:rPr>
                <w:spacing w:val="1"/>
              </w:rPr>
              <w:t xml:space="preserve"> </w:t>
            </w:r>
            <w:r w:rsidRPr="00CC27DE">
              <w:t>with</w:t>
            </w:r>
            <w:r w:rsidRPr="00CC27DE">
              <w:rPr>
                <w:spacing w:val="1"/>
              </w:rPr>
              <w:t xml:space="preserve"> </w:t>
            </w:r>
            <w:r w:rsidRPr="00CC27DE">
              <w:t>the</w:t>
            </w:r>
            <w:r w:rsidRPr="00CC27DE">
              <w:rPr>
                <w:spacing w:val="1"/>
              </w:rPr>
              <w:t xml:space="preserve"> </w:t>
            </w:r>
            <w:r w:rsidRPr="00CC27DE">
              <w:t>steam</w:t>
            </w:r>
            <w:r w:rsidRPr="00CC27DE">
              <w:rPr>
                <w:spacing w:val="1"/>
              </w:rPr>
              <w:t xml:space="preserve"> </w:t>
            </w:r>
            <w:r w:rsidRPr="00CC27DE">
              <w:t>cycle design</w:t>
            </w:r>
            <w:r w:rsidRPr="00CC27DE">
              <w:rPr>
                <w:spacing w:val="1"/>
              </w:rPr>
              <w:t xml:space="preserve"> </w:t>
            </w:r>
            <w:r w:rsidRPr="00CC27DE">
              <w:t>and the space availability. Not applicable</w:t>
            </w:r>
            <w:r w:rsidRPr="00CC27DE">
              <w:rPr>
                <w:spacing w:val="1"/>
              </w:rPr>
              <w:t xml:space="preserve"> </w:t>
            </w:r>
            <w:r w:rsidRPr="00CC27DE">
              <w:t>to</w:t>
            </w:r>
            <w:r w:rsidRPr="00CC27DE">
              <w:rPr>
                <w:spacing w:val="1"/>
              </w:rPr>
              <w:t xml:space="preserve"> </w:t>
            </w:r>
            <w:r w:rsidRPr="00CC27DE">
              <w:t>existing</w:t>
            </w:r>
            <w:r w:rsidRPr="00CC27DE">
              <w:rPr>
                <w:spacing w:val="1"/>
              </w:rPr>
              <w:t xml:space="preserve"> </w:t>
            </w:r>
            <w:r w:rsidRPr="00CC27DE">
              <w:t>gas</w:t>
            </w:r>
            <w:r w:rsidRPr="00CC27DE">
              <w:rPr>
                <w:spacing w:val="1"/>
              </w:rPr>
              <w:t xml:space="preserve"> </w:t>
            </w:r>
            <w:r w:rsidRPr="00CC27DE">
              <w:t>turbines</w:t>
            </w:r>
            <w:r w:rsidRPr="00CC27DE">
              <w:rPr>
                <w:spacing w:val="1"/>
              </w:rPr>
              <w:t xml:space="preserve"> </w:t>
            </w:r>
            <w:r w:rsidRPr="00CC27DE">
              <w:t>and</w:t>
            </w:r>
            <w:r w:rsidRPr="00CC27DE">
              <w:rPr>
                <w:spacing w:val="1"/>
              </w:rPr>
              <w:t xml:space="preserve"> </w:t>
            </w:r>
            <w:r w:rsidRPr="00CC27DE">
              <w:t>engines</w:t>
            </w:r>
            <w:r w:rsidRPr="00CC27DE">
              <w:rPr>
                <w:spacing w:val="1"/>
              </w:rPr>
              <w:t xml:space="preserve"> </w:t>
            </w:r>
            <w:r w:rsidRPr="00CC27DE">
              <w:t>operated &lt; 1 500 h/yr. Not applicable to</w:t>
            </w:r>
            <w:r w:rsidRPr="00CC27DE">
              <w:rPr>
                <w:spacing w:val="1"/>
              </w:rPr>
              <w:t xml:space="preserve"> </w:t>
            </w:r>
            <w:r w:rsidRPr="00CC27DE">
              <w:t>mechanical drive gas turbines operated in</w:t>
            </w:r>
            <w:r w:rsidRPr="00CC27DE">
              <w:rPr>
                <w:spacing w:val="-53"/>
              </w:rPr>
              <w:t xml:space="preserve"> </w:t>
            </w:r>
            <w:r w:rsidRPr="00CC27DE">
              <w:t>discontinuous</w:t>
            </w:r>
            <w:r w:rsidRPr="00CC27DE">
              <w:rPr>
                <w:spacing w:val="1"/>
              </w:rPr>
              <w:t xml:space="preserve"> </w:t>
            </w:r>
            <w:r w:rsidRPr="00CC27DE">
              <w:t>mode</w:t>
            </w:r>
            <w:r w:rsidRPr="00CC27DE">
              <w:rPr>
                <w:spacing w:val="1"/>
              </w:rPr>
              <w:t xml:space="preserve"> </w:t>
            </w:r>
            <w:r w:rsidRPr="00CC27DE">
              <w:t>with</w:t>
            </w:r>
            <w:r w:rsidRPr="00CC27DE">
              <w:rPr>
                <w:spacing w:val="1"/>
              </w:rPr>
              <w:t xml:space="preserve"> </w:t>
            </w:r>
            <w:r w:rsidRPr="00CC27DE">
              <w:t>extended</w:t>
            </w:r>
            <w:r w:rsidRPr="00CC27DE">
              <w:rPr>
                <w:spacing w:val="1"/>
              </w:rPr>
              <w:t xml:space="preserve"> </w:t>
            </w:r>
            <w:r w:rsidRPr="00CC27DE">
              <w:t>load</w:t>
            </w:r>
            <w:r w:rsidRPr="00CC27DE">
              <w:rPr>
                <w:spacing w:val="-53"/>
              </w:rPr>
              <w:t xml:space="preserve"> </w:t>
            </w:r>
            <w:r w:rsidRPr="00CC27DE">
              <w:t xml:space="preserve">variations  </w:t>
            </w:r>
            <w:r w:rsidRPr="00CC27DE">
              <w:rPr>
                <w:spacing w:val="5"/>
              </w:rPr>
              <w:t xml:space="preserve"> </w:t>
            </w:r>
            <w:r w:rsidRPr="00CC27DE">
              <w:t xml:space="preserve">and  </w:t>
            </w:r>
            <w:r w:rsidRPr="00CC27DE">
              <w:rPr>
                <w:spacing w:val="7"/>
              </w:rPr>
              <w:t xml:space="preserve"> </w:t>
            </w:r>
            <w:r w:rsidRPr="00CC27DE">
              <w:t xml:space="preserve">frequent  </w:t>
            </w:r>
            <w:r w:rsidRPr="00CC27DE">
              <w:rPr>
                <w:spacing w:val="8"/>
              </w:rPr>
              <w:t xml:space="preserve"> </w:t>
            </w:r>
            <w:r w:rsidRPr="00CC27DE">
              <w:t xml:space="preserve">start-ups  </w:t>
            </w:r>
            <w:r w:rsidRPr="00CC27DE">
              <w:rPr>
                <w:spacing w:val="5"/>
              </w:rPr>
              <w:t xml:space="preserve"> </w:t>
            </w:r>
            <w:r w:rsidRPr="00CC27DE">
              <w:t>and</w:t>
            </w:r>
          </w:p>
          <w:p w14:paraId="650349EF" w14:textId="77777777" w:rsidR="009908F5" w:rsidRPr="00CC27DE" w:rsidRDefault="00525531" w:rsidP="00252FFF">
            <w:pPr>
              <w:pStyle w:val="TableParagraph"/>
              <w:spacing w:line="211" w:lineRule="exact"/>
              <w:ind w:left="109"/>
            </w:pPr>
            <w:r w:rsidRPr="00CC27DE">
              <w:t>shutdowns.</w:t>
            </w:r>
            <w:r w:rsidRPr="00CC27DE">
              <w:rPr>
                <w:spacing w:val="-3"/>
              </w:rPr>
              <w:t xml:space="preserve"> </w:t>
            </w:r>
            <w:r w:rsidRPr="00CC27DE">
              <w:t>Not applicable</w:t>
            </w:r>
            <w:r w:rsidRPr="00CC27DE">
              <w:rPr>
                <w:spacing w:val="-4"/>
              </w:rPr>
              <w:t xml:space="preserve"> </w:t>
            </w:r>
            <w:r w:rsidRPr="00CC27DE">
              <w:t>to</w:t>
            </w:r>
            <w:r w:rsidRPr="00CC27DE">
              <w:rPr>
                <w:spacing w:val="-4"/>
              </w:rPr>
              <w:t xml:space="preserve"> </w:t>
            </w:r>
            <w:r w:rsidRPr="00CC27DE">
              <w:t>boilers</w:t>
            </w:r>
          </w:p>
        </w:tc>
        <w:tc>
          <w:tcPr>
            <w:tcW w:w="1344" w:type="dxa"/>
          </w:tcPr>
          <w:p w14:paraId="650349F0" w14:textId="77777777" w:rsidR="009908F5" w:rsidRPr="00CC27DE" w:rsidRDefault="009908F5" w:rsidP="00252FFF">
            <w:pPr>
              <w:pStyle w:val="TableParagraph"/>
              <w:rPr>
                <w:b/>
              </w:rPr>
            </w:pPr>
          </w:p>
          <w:p w14:paraId="650349F1" w14:textId="77777777" w:rsidR="009908F5" w:rsidRPr="00CC27DE" w:rsidRDefault="009908F5" w:rsidP="00252FFF">
            <w:pPr>
              <w:pStyle w:val="TableParagraph"/>
              <w:rPr>
                <w:b/>
              </w:rPr>
            </w:pPr>
          </w:p>
          <w:p w14:paraId="650349F2" w14:textId="77777777" w:rsidR="009908F5" w:rsidRPr="00CC27DE" w:rsidRDefault="009908F5" w:rsidP="00252FFF">
            <w:pPr>
              <w:pStyle w:val="TableParagraph"/>
              <w:rPr>
                <w:b/>
              </w:rPr>
            </w:pPr>
          </w:p>
          <w:p w14:paraId="650349F3" w14:textId="77777777" w:rsidR="009908F5" w:rsidRPr="00CC27DE" w:rsidRDefault="009908F5" w:rsidP="00252FFF">
            <w:pPr>
              <w:pStyle w:val="TableParagraph"/>
              <w:rPr>
                <w:b/>
              </w:rPr>
            </w:pPr>
          </w:p>
          <w:p w14:paraId="650349F4" w14:textId="77777777" w:rsidR="009908F5" w:rsidRPr="00CC27DE" w:rsidRDefault="009908F5" w:rsidP="00252FFF">
            <w:pPr>
              <w:pStyle w:val="TableParagraph"/>
              <w:spacing w:before="10"/>
              <w:rPr>
                <w:b/>
              </w:rPr>
            </w:pPr>
          </w:p>
          <w:p w14:paraId="650349F5" w14:textId="77777777" w:rsidR="009908F5" w:rsidRPr="00CC27DE" w:rsidRDefault="00525531" w:rsidP="00252FFF">
            <w:pPr>
              <w:pStyle w:val="TableParagraph"/>
              <w:spacing w:before="1"/>
              <w:ind w:right="483"/>
              <w:rPr>
                <w:b/>
              </w:rPr>
            </w:pPr>
            <w:r w:rsidRPr="00CC27DE">
              <w:rPr>
                <w:b/>
                <w:color w:val="FF0000"/>
              </w:rPr>
              <w:t>N/A</w:t>
            </w:r>
          </w:p>
        </w:tc>
      </w:tr>
    </w:tbl>
    <w:p w14:paraId="650349F7"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9F8" w14:textId="77777777" w:rsidR="009908F5" w:rsidRPr="00CC27DE" w:rsidRDefault="009908F5" w:rsidP="00252FFF">
      <w:pPr>
        <w:pStyle w:val="BodyText"/>
        <w:spacing w:before="1"/>
        <w:rPr>
          <w:b/>
          <w:sz w:val="22"/>
          <w:szCs w:val="22"/>
        </w:rPr>
      </w:pPr>
    </w:p>
    <w:p w14:paraId="650349F9" w14:textId="227CDD98" w:rsidR="009908F5" w:rsidRPr="00CC27DE" w:rsidRDefault="00525531" w:rsidP="00FA293A">
      <w:pPr>
        <w:pStyle w:val="Heading3"/>
        <w:tabs>
          <w:tab w:val="left" w:pos="1239"/>
          <w:tab w:val="left" w:pos="1240"/>
        </w:tabs>
        <w:spacing w:before="93"/>
        <w:ind w:left="105" w:firstLine="0"/>
        <w:rPr>
          <w:sz w:val="22"/>
          <w:szCs w:val="22"/>
        </w:rPr>
      </w:pPr>
      <w:bookmarkStart w:id="77" w:name="_Toc118379873"/>
      <w:r w:rsidRPr="00CC27DE">
        <w:rPr>
          <w:position w:val="1"/>
          <w:sz w:val="22"/>
          <w:szCs w:val="22"/>
        </w:rPr>
        <w:t>NO</w:t>
      </w:r>
      <w:r w:rsidRPr="00CC27DE">
        <w:rPr>
          <w:sz w:val="22"/>
          <w:szCs w:val="22"/>
        </w:rPr>
        <w:t>x</w:t>
      </w:r>
      <w:r w:rsidRPr="00CC27DE">
        <w:rPr>
          <w:position w:val="1"/>
          <w:sz w:val="22"/>
          <w:szCs w:val="22"/>
        </w:rPr>
        <w:t>,</w:t>
      </w:r>
      <w:r w:rsidRPr="00CC27DE">
        <w:rPr>
          <w:spacing w:val="-2"/>
          <w:position w:val="1"/>
          <w:sz w:val="22"/>
          <w:szCs w:val="22"/>
        </w:rPr>
        <w:t xml:space="preserve"> </w:t>
      </w:r>
      <w:r w:rsidRPr="00CC27DE">
        <w:rPr>
          <w:position w:val="1"/>
          <w:sz w:val="22"/>
          <w:szCs w:val="22"/>
        </w:rPr>
        <w:t>NMVOC</w:t>
      </w:r>
      <w:r w:rsidRPr="00CC27DE">
        <w:rPr>
          <w:spacing w:val="-2"/>
          <w:position w:val="1"/>
          <w:sz w:val="22"/>
          <w:szCs w:val="22"/>
        </w:rPr>
        <w:t xml:space="preserve"> </w:t>
      </w:r>
      <w:r w:rsidRPr="00CC27DE">
        <w:rPr>
          <w:position w:val="1"/>
          <w:sz w:val="22"/>
          <w:szCs w:val="22"/>
        </w:rPr>
        <w:t>and</w:t>
      </w:r>
      <w:r w:rsidRPr="00CC27DE">
        <w:rPr>
          <w:spacing w:val="-2"/>
          <w:position w:val="1"/>
          <w:sz w:val="22"/>
          <w:szCs w:val="22"/>
        </w:rPr>
        <w:t xml:space="preserve"> </w:t>
      </w:r>
      <w:r w:rsidRPr="00CC27DE">
        <w:rPr>
          <w:position w:val="1"/>
          <w:sz w:val="22"/>
          <w:szCs w:val="22"/>
        </w:rPr>
        <w:t>CH</w:t>
      </w:r>
      <w:r w:rsidRPr="00CC27DE">
        <w:rPr>
          <w:sz w:val="22"/>
          <w:szCs w:val="22"/>
        </w:rPr>
        <w:t>4</w:t>
      </w:r>
      <w:r w:rsidRPr="00CC27DE">
        <w:rPr>
          <w:spacing w:val="18"/>
          <w:sz w:val="22"/>
          <w:szCs w:val="22"/>
        </w:rPr>
        <w:t xml:space="preserve"> </w:t>
      </w:r>
      <w:r w:rsidRPr="00CC27DE">
        <w:rPr>
          <w:position w:val="1"/>
          <w:sz w:val="22"/>
          <w:szCs w:val="22"/>
        </w:rPr>
        <w:t>emissions</w:t>
      </w:r>
      <w:r w:rsidRPr="00CC27DE">
        <w:rPr>
          <w:spacing w:val="-3"/>
          <w:position w:val="1"/>
          <w:sz w:val="22"/>
          <w:szCs w:val="22"/>
        </w:rPr>
        <w:t xml:space="preserve"> </w:t>
      </w:r>
      <w:r w:rsidRPr="00CC27DE">
        <w:rPr>
          <w:position w:val="1"/>
          <w:sz w:val="22"/>
          <w:szCs w:val="22"/>
        </w:rPr>
        <w:t>to</w:t>
      </w:r>
      <w:r w:rsidRPr="00CC27DE">
        <w:rPr>
          <w:spacing w:val="-1"/>
          <w:position w:val="1"/>
          <w:sz w:val="22"/>
          <w:szCs w:val="22"/>
        </w:rPr>
        <w:t xml:space="preserve"> </w:t>
      </w:r>
      <w:r w:rsidRPr="00CC27DE">
        <w:rPr>
          <w:position w:val="1"/>
          <w:sz w:val="22"/>
          <w:szCs w:val="22"/>
        </w:rPr>
        <w:t>air</w:t>
      </w:r>
      <w:bookmarkEnd w:id="77"/>
    </w:p>
    <w:p w14:paraId="650349FA" w14:textId="77777777" w:rsidR="009908F5" w:rsidRPr="00CC27DE" w:rsidRDefault="00525531" w:rsidP="00252FFF">
      <w:pPr>
        <w:pStyle w:val="Heading4"/>
        <w:spacing w:before="149"/>
        <w:rPr>
          <w:sz w:val="22"/>
          <w:szCs w:val="22"/>
        </w:rPr>
      </w:pPr>
      <w:r w:rsidRPr="00CC27DE">
        <w:rPr>
          <w:sz w:val="22"/>
          <w:szCs w:val="22"/>
        </w:rPr>
        <w:t>BAT41</w:t>
      </w:r>
    </w:p>
    <w:p w14:paraId="650349FB" w14:textId="77777777" w:rsidR="009908F5" w:rsidRPr="00CC27DE" w:rsidRDefault="009908F5" w:rsidP="00252FFF">
      <w:pPr>
        <w:pStyle w:val="BodyText"/>
        <w:spacing w:before="6"/>
        <w:rPr>
          <w:sz w:val="22"/>
          <w:szCs w:val="22"/>
        </w:rPr>
      </w:pPr>
    </w:p>
    <w:p w14:paraId="650349FC" w14:textId="77777777" w:rsidR="009908F5" w:rsidRPr="00CC27DE" w:rsidRDefault="00525531" w:rsidP="00252FFF">
      <w:pPr>
        <w:pStyle w:val="BodyText"/>
        <w:spacing w:line="357" w:lineRule="auto"/>
        <w:ind w:left="123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prevent</w:t>
      </w:r>
      <w:r w:rsidRPr="00CC27DE">
        <w:rPr>
          <w:spacing w:val="-2"/>
          <w:sz w:val="22"/>
          <w:szCs w:val="22"/>
        </w:rPr>
        <w:t xml:space="preserve"> </w:t>
      </w:r>
      <w:r w:rsidRPr="00CC27DE">
        <w:rPr>
          <w:sz w:val="22"/>
          <w:szCs w:val="22"/>
        </w:rPr>
        <w:t>or reduce</w:t>
      </w:r>
      <w:r w:rsidRPr="00CC27DE">
        <w:rPr>
          <w:spacing w:val="-6"/>
          <w:sz w:val="22"/>
          <w:szCs w:val="22"/>
        </w:rPr>
        <w:t xml:space="preserve"> </w:t>
      </w:r>
      <w:r w:rsidRPr="00CC27DE">
        <w:rPr>
          <w:sz w:val="22"/>
          <w:szCs w:val="22"/>
        </w:rPr>
        <w:t>NOX</w:t>
      </w:r>
      <w:r w:rsidRPr="00CC27DE">
        <w:rPr>
          <w:spacing w:val="-2"/>
          <w:sz w:val="22"/>
          <w:szCs w:val="22"/>
        </w:rPr>
        <w:t xml:space="preserve"> </w:t>
      </w:r>
      <w:r w:rsidRPr="00CC27DE">
        <w:rPr>
          <w:sz w:val="22"/>
          <w:szCs w:val="22"/>
        </w:rPr>
        <w:t>emissions</w:t>
      </w:r>
      <w:r w:rsidRPr="00CC27DE">
        <w:rPr>
          <w:spacing w:val="-3"/>
          <w:sz w:val="22"/>
          <w:szCs w:val="22"/>
        </w:rPr>
        <w:t xml:space="preserve"> </w:t>
      </w:r>
      <w:r w:rsidRPr="00CC27DE">
        <w:rPr>
          <w:sz w:val="22"/>
          <w:szCs w:val="22"/>
        </w:rPr>
        <w:t>to</w:t>
      </w:r>
      <w:r w:rsidRPr="00CC27DE">
        <w:rPr>
          <w:spacing w:val="-3"/>
          <w:sz w:val="22"/>
          <w:szCs w:val="22"/>
        </w:rPr>
        <w:t xml:space="preserve"> </w:t>
      </w:r>
      <w:r w:rsidRPr="00CC27DE">
        <w:rPr>
          <w:sz w:val="22"/>
          <w:szCs w:val="22"/>
        </w:rPr>
        <w:t>air</w:t>
      </w:r>
      <w:r w:rsidRPr="00CC27DE">
        <w:rPr>
          <w:spacing w:val="-2"/>
          <w:sz w:val="22"/>
          <w:szCs w:val="22"/>
        </w:rPr>
        <w:t xml:space="preserve"> </w:t>
      </w:r>
      <w:r w:rsidRPr="00CC27DE">
        <w:rPr>
          <w:sz w:val="22"/>
          <w:szCs w:val="22"/>
        </w:rPr>
        <w:t>from</w:t>
      </w:r>
      <w:r w:rsidRPr="00CC27DE">
        <w:rPr>
          <w:spacing w:val="-1"/>
          <w:sz w:val="22"/>
          <w:szCs w:val="22"/>
        </w:rPr>
        <w:t xml:space="preserve"> </w:t>
      </w:r>
      <w:r w:rsidRPr="00CC27DE">
        <w:rPr>
          <w:sz w:val="22"/>
          <w:szCs w:val="22"/>
        </w:rPr>
        <w:t>the</w:t>
      </w:r>
      <w:r w:rsidRPr="00CC27DE">
        <w:rPr>
          <w:spacing w:val="-4"/>
          <w:sz w:val="22"/>
          <w:szCs w:val="22"/>
        </w:rPr>
        <w:t xml:space="preserve"> </w:t>
      </w:r>
      <w:r w:rsidRPr="00CC27DE">
        <w:rPr>
          <w:sz w:val="22"/>
          <w:szCs w:val="22"/>
        </w:rPr>
        <w:t>combustion</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natural</w:t>
      </w:r>
      <w:r w:rsidRPr="00CC27DE">
        <w:rPr>
          <w:spacing w:val="-6"/>
          <w:sz w:val="22"/>
          <w:szCs w:val="22"/>
        </w:rPr>
        <w:t xml:space="preserve"> </w:t>
      </w:r>
      <w:r w:rsidRPr="00CC27DE">
        <w:rPr>
          <w:sz w:val="22"/>
          <w:szCs w:val="22"/>
        </w:rPr>
        <w:t>gas</w:t>
      </w:r>
      <w:r w:rsidRPr="00CC27DE">
        <w:rPr>
          <w:spacing w:val="-1"/>
          <w:sz w:val="22"/>
          <w:szCs w:val="22"/>
        </w:rPr>
        <w:t xml:space="preserve"> </w:t>
      </w:r>
      <w:r w:rsidRPr="00CC27DE">
        <w:rPr>
          <w:sz w:val="22"/>
          <w:szCs w:val="22"/>
        </w:rPr>
        <w:t>in</w:t>
      </w:r>
      <w:r w:rsidRPr="00CC27DE">
        <w:rPr>
          <w:spacing w:val="-3"/>
          <w:sz w:val="22"/>
          <w:szCs w:val="22"/>
        </w:rPr>
        <w:t xml:space="preserve"> </w:t>
      </w:r>
      <w:r w:rsidRPr="00CC27DE">
        <w:rPr>
          <w:sz w:val="22"/>
          <w:szCs w:val="22"/>
        </w:rPr>
        <w:t>boilers,</w:t>
      </w:r>
      <w:r w:rsidRPr="00CC27DE">
        <w:rPr>
          <w:spacing w:val="-4"/>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3"/>
          <w:sz w:val="22"/>
          <w:szCs w:val="22"/>
        </w:rPr>
        <w:t xml:space="preserve"> </w:t>
      </w:r>
      <w:r w:rsidRPr="00CC27DE">
        <w:rPr>
          <w:sz w:val="22"/>
          <w:szCs w:val="22"/>
        </w:rPr>
        <w:t>to</w:t>
      </w:r>
      <w:r w:rsidRPr="00CC27DE">
        <w:rPr>
          <w:spacing w:val="-53"/>
          <w:sz w:val="22"/>
          <w:szCs w:val="22"/>
        </w:rPr>
        <w:t xml:space="preserve"> </w:t>
      </w:r>
      <w:r w:rsidRPr="00CC27DE">
        <w:rPr>
          <w:sz w:val="22"/>
          <w:szCs w:val="22"/>
        </w:rPr>
        <w:t>use</w:t>
      </w:r>
      <w:r w:rsidRPr="00CC27DE">
        <w:rPr>
          <w:spacing w:val="-3"/>
          <w:sz w:val="22"/>
          <w:szCs w:val="22"/>
        </w:rPr>
        <w:t xml:space="preserve"> </w:t>
      </w:r>
      <w:r w:rsidRPr="00CC27DE">
        <w:rPr>
          <w:sz w:val="22"/>
          <w:szCs w:val="22"/>
        </w:rPr>
        <w:t>one</w:t>
      </w:r>
      <w:r w:rsidRPr="00CC27DE">
        <w:rPr>
          <w:spacing w:val="-2"/>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1"/>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 the</w:t>
      </w:r>
      <w:r w:rsidRPr="00CC27DE">
        <w:rPr>
          <w:spacing w:val="-2"/>
          <w:sz w:val="22"/>
          <w:szCs w:val="22"/>
        </w:rPr>
        <w:t xml:space="preserve"> </w:t>
      </w:r>
      <w:r w:rsidRPr="00CC27DE">
        <w:rPr>
          <w:sz w:val="22"/>
          <w:szCs w:val="22"/>
        </w:rPr>
        <w:t>techniques given</w:t>
      </w:r>
      <w:r w:rsidRPr="00CC27DE">
        <w:rPr>
          <w:spacing w:val="-1"/>
          <w:sz w:val="22"/>
          <w:szCs w:val="22"/>
        </w:rPr>
        <w:t xml:space="preserve"> </w:t>
      </w:r>
      <w:r w:rsidRPr="00CC27DE">
        <w:rPr>
          <w:sz w:val="22"/>
          <w:szCs w:val="22"/>
        </w:rPr>
        <w:t>below.</w:t>
      </w:r>
    </w:p>
    <w:p w14:paraId="650349FD" w14:textId="77777777" w:rsidR="009908F5" w:rsidRPr="00CC27DE" w:rsidRDefault="009908F5" w:rsidP="00252FFF">
      <w:pPr>
        <w:pStyle w:val="BodyText"/>
        <w:rPr>
          <w:sz w:val="22"/>
          <w:szCs w:val="22"/>
        </w:rPr>
      </w:pPr>
    </w:p>
    <w:p w14:paraId="650349FE" w14:textId="77777777" w:rsidR="009908F5" w:rsidRPr="00CC27DE" w:rsidRDefault="009908F5" w:rsidP="00252FFF">
      <w:pPr>
        <w:pStyle w:val="BodyText"/>
        <w:spacing w:before="9" w:after="1"/>
        <w:rPr>
          <w:sz w:val="22"/>
          <w:szCs w:val="22"/>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693"/>
        <w:gridCol w:w="2127"/>
        <w:gridCol w:w="1445"/>
      </w:tblGrid>
      <w:tr w:rsidR="009908F5" w:rsidRPr="00CC27DE" w14:paraId="65034A03" w14:textId="77777777">
        <w:trPr>
          <w:trHeight w:val="299"/>
        </w:trPr>
        <w:tc>
          <w:tcPr>
            <w:tcW w:w="2808" w:type="dxa"/>
            <w:shd w:val="clear" w:color="auto" w:fill="70AC46"/>
          </w:tcPr>
          <w:p w14:paraId="650349FF" w14:textId="77777777" w:rsidR="009908F5" w:rsidRPr="00CC27DE" w:rsidRDefault="00525531" w:rsidP="00252FFF">
            <w:pPr>
              <w:pStyle w:val="TableParagraph"/>
              <w:spacing w:before="33"/>
              <w:ind w:left="107"/>
            </w:pPr>
            <w:r w:rsidRPr="00CC27DE">
              <w:t>Technique</w:t>
            </w:r>
          </w:p>
        </w:tc>
        <w:tc>
          <w:tcPr>
            <w:tcW w:w="2693" w:type="dxa"/>
            <w:shd w:val="clear" w:color="auto" w:fill="70AC46"/>
          </w:tcPr>
          <w:p w14:paraId="65034A00" w14:textId="77777777" w:rsidR="009908F5" w:rsidRPr="00CC27DE" w:rsidRDefault="00525531" w:rsidP="00252FFF">
            <w:pPr>
              <w:pStyle w:val="TableParagraph"/>
              <w:spacing w:before="33"/>
              <w:ind w:left="105"/>
            </w:pPr>
            <w:r w:rsidRPr="00CC27DE">
              <w:t>Description</w:t>
            </w:r>
          </w:p>
        </w:tc>
        <w:tc>
          <w:tcPr>
            <w:tcW w:w="2127" w:type="dxa"/>
            <w:shd w:val="clear" w:color="auto" w:fill="70AC46"/>
          </w:tcPr>
          <w:p w14:paraId="65034A01" w14:textId="77777777" w:rsidR="009908F5" w:rsidRPr="00CC27DE" w:rsidRDefault="00525531" w:rsidP="00252FFF">
            <w:pPr>
              <w:pStyle w:val="TableParagraph"/>
              <w:spacing w:before="33"/>
              <w:ind w:left="105"/>
            </w:pPr>
            <w:r w:rsidRPr="00CC27DE">
              <w:t>Applicability</w:t>
            </w:r>
          </w:p>
        </w:tc>
        <w:tc>
          <w:tcPr>
            <w:tcW w:w="1445" w:type="dxa"/>
            <w:shd w:val="clear" w:color="auto" w:fill="70AC46"/>
          </w:tcPr>
          <w:p w14:paraId="65034A02" w14:textId="77777777" w:rsidR="009908F5" w:rsidRPr="00CC27DE" w:rsidRDefault="00525531" w:rsidP="00252FFF">
            <w:pPr>
              <w:pStyle w:val="TableParagraph"/>
              <w:spacing w:before="33"/>
              <w:ind w:left="104"/>
            </w:pPr>
            <w:r w:rsidRPr="00CC27DE">
              <w:t>Applied</w:t>
            </w:r>
          </w:p>
        </w:tc>
      </w:tr>
      <w:tr w:rsidR="009908F5" w:rsidRPr="00CC27DE" w14:paraId="65034A0D" w14:textId="77777777">
        <w:trPr>
          <w:trHeight w:val="921"/>
        </w:trPr>
        <w:tc>
          <w:tcPr>
            <w:tcW w:w="2808" w:type="dxa"/>
          </w:tcPr>
          <w:p w14:paraId="65034A04" w14:textId="77777777" w:rsidR="009908F5" w:rsidRPr="00CC27DE" w:rsidRDefault="009908F5" w:rsidP="00252FFF">
            <w:pPr>
              <w:pStyle w:val="TableParagraph"/>
            </w:pPr>
          </w:p>
          <w:p w14:paraId="65034A05" w14:textId="77777777" w:rsidR="009908F5" w:rsidRPr="00CC27DE" w:rsidRDefault="00525531" w:rsidP="00252FFF">
            <w:pPr>
              <w:pStyle w:val="TableParagraph"/>
              <w:ind w:left="107"/>
            </w:pPr>
            <w:r w:rsidRPr="00CC27DE">
              <w:t>Air</w:t>
            </w:r>
            <w:r w:rsidRPr="00CC27DE">
              <w:rPr>
                <w:spacing w:val="-3"/>
              </w:rPr>
              <w:t xml:space="preserve"> </w:t>
            </w:r>
            <w:r w:rsidRPr="00CC27DE">
              <w:t>and/or fuel</w:t>
            </w:r>
            <w:r w:rsidRPr="00CC27DE">
              <w:rPr>
                <w:spacing w:val="-3"/>
              </w:rPr>
              <w:t xml:space="preserve"> </w:t>
            </w:r>
            <w:r w:rsidRPr="00CC27DE">
              <w:t>staging</w:t>
            </w:r>
          </w:p>
        </w:tc>
        <w:tc>
          <w:tcPr>
            <w:tcW w:w="2693" w:type="dxa"/>
          </w:tcPr>
          <w:p w14:paraId="65034A06" w14:textId="77777777" w:rsidR="009908F5" w:rsidRPr="00CC27DE" w:rsidRDefault="00525531" w:rsidP="00252FFF">
            <w:pPr>
              <w:pStyle w:val="TableParagraph"/>
              <w:spacing w:line="229" w:lineRule="exact"/>
              <w:ind w:left="105"/>
            </w:pPr>
            <w:r w:rsidRPr="00CC27DE">
              <w:t>See</w:t>
            </w:r>
            <w:r w:rsidRPr="00CC27DE">
              <w:rPr>
                <w:spacing w:val="18"/>
              </w:rPr>
              <w:t xml:space="preserve"> </w:t>
            </w:r>
            <w:r w:rsidRPr="00CC27DE">
              <w:t>descriptions</w:t>
            </w:r>
            <w:r w:rsidRPr="00CC27DE">
              <w:rPr>
                <w:spacing w:val="22"/>
              </w:rPr>
              <w:t xml:space="preserve"> </w:t>
            </w:r>
            <w:r w:rsidRPr="00CC27DE">
              <w:t>in</w:t>
            </w:r>
            <w:r w:rsidRPr="00CC27DE">
              <w:rPr>
                <w:spacing w:val="20"/>
              </w:rPr>
              <w:t xml:space="preserve"> </w:t>
            </w:r>
            <w:r w:rsidRPr="00CC27DE">
              <w:t>Section</w:t>
            </w:r>
          </w:p>
          <w:p w14:paraId="65034A07" w14:textId="77777777" w:rsidR="009908F5" w:rsidRPr="00CC27DE" w:rsidRDefault="00525531" w:rsidP="00252FFF">
            <w:pPr>
              <w:pStyle w:val="TableParagraph"/>
              <w:spacing w:line="230" w:lineRule="atLeast"/>
              <w:ind w:left="105" w:right="98"/>
            </w:pPr>
            <w:r w:rsidRPr="00CC27DE">
              <w:t>8.3.</w:t>
            </w:r>
            <w:r w:rsidRPr="00CC27DE">
              <w:rPr>
                <w:spacing w:val="1"/>
              </w:rPr>
              <w:t xml:space="preserve"> </w:t>
            </w:r>
            <w:r w:rsidRPr="00CC27DE">
              <w:t>Air</w:t>
            </w:r>
            <w:r w:rsidRPr="00CC27DE">
              <w:rPr>
                <w:spacing w:val="1"/>
              </w:rPr>
              <w:t xml:space="preserve"> </w:t>
            </w:r>
            <w:r w:rsidRPr="00CC27DE">
              <w:t>staging</w:t>
            </w:r>
            <w:r w:rsidRPr="00CC27DE">
              <w:rPr>
                <w:spacing w:val="1"/>
              </w:rPr>
              <w:t xml:space="preserve"> </w:t>
            </w:r>
            <w:r w:rsidRPr="00CC27DE">
              <w:t>is</w:t>
            </w:r>
            <w:r w:rsidRPr="00CC27DE">
              <w:rPr>
                <w:spacing w:val="1"/>
              </w:rPr>
              <w:t xml:space="preserve"> </w:t>
            </w:r>
            <w:r w:rsidRPr="00CC27DE">
              <w:t>often</w:t>
            </w:r>
            <w:r w:rsidRPr="00CC27DE">
              <w:rPr>
                <w:spacing w:val="-54"/>
              </w:rPr>
              <w:t xml:space="preserve"> </w:t>
            </w:r>
            <w:r w:rsidRPr="00CC27DE">
              <w:t>associated</w:t>
            </w:r>
            <w:r w:rsidRPr="00CC27DE">
              <w:rPr>
                <w:spacing w:val="1"/>
              </w:rPr>
              <w:t xml:space="preserve"> </w:t>
            </w:r>
            <w:r w:rsidRPr="00CC27DE">
              <w:t>with</w:t>
            </w:r>
            <w:r w:rsidRPr="00CC27DE">
              <w:rPr>
                <w:spacing w:val="1"/>
              </w:rPr>
              <w:t xml:space="preserve"> </w:t>
            </w:r>
            <w:r w:rsidRPr="00CC27DE">
              <w:t>low-NOX</w:t>
            </w:r>
            <w:r w:rsidRPr="00CC27DE">
              <w:rPr>
                <w:spacing w:val="-53"/>
              </w:rPr>
              <w:t xml:space="preserve"> </w:t>
            </w:r>
            <w:r w:rsidRPr="00CC27DE">
              <w:t>burners</w:t>
            </w:r>
          </w:p>
        </w:tc>
        <w:tc>
          <w:tcPr>
            <w:tcW w:w="2127" w:type="dxa"/>
            <w:vMerge w:val="restart"/>
          </w:tcPr>
          <w:p w14:paraId="65034A08" w14:textId="77777777" w:rsidR="009908F5" w:rsidRPr="00CC27DE" w:rsidRDefault="009908F5" w:rsidP="00252FFF">
            <w:pPr>
              <w:pStyle w:val="TableParagraph"/>
            </w:pPr>
          </w:p>
          <w:p w14:paraId="65034A09" w14:textId="77777777" w:rsidR="009908F5" w:rsidRPr="00CC27DE" w:rsidRDefault="009908F5" w:rsidP="00252FFF">
            <w:pPr>
              <w:pStyle w:val="TableParagraph"/>
            </w:pPr>
          </w:p>
          <w:p w14:paraId="65034A0A" w14:textId="77777777" w:rsidR="009908F5" w:rsidRPr="00CC27DE" w:rsidRDefault="00525531" w:rsidP="00252FFF">
            <w:pPr>
              <w:pStyle w:val="TableParagraph"/>
              <w:spacing w:before="148"/>
              <w:ind w:left="105"/>
            </w:pPr>
            <w:r w:rsidRPr="00CC27DE">
              <w:t>Generally</w:t>
            </w:r>
            <w:r w:rsidRPr="00CC27DE">
              <w:rPr>
                <w:spacing w:val="-7"/>
              </w:rPr>
              <w:t xml:space="preserve"> </w:t>
            </w:r>
            <w:r w:rsidRPr="00CC27DE">
              <w:t>applicable</w:t>
            </w:r>
          </w:p>
        </w:tc>
        <w:tc>
          <w:tcPr>
            <w:tcW w:w="1445" w:type="dxa"/>
          </w:tcPr>
          <w:p w14:paraId="65034A0B" w14:textId="77777777" w:rsidR="009908F5" w:rsidRPr="00CC27DE" w:rsidRDefault="009908F5" w:rsidP="00252FFF">
            <w:pPr>
              <w:pStyle w:val="TableParagraph"/>
            </w:pPr>
          </w:p>
          <w:p w14:paraId="65034A0C" w14:textId="77777777" w:rsidR="009908F5" w:rsidRPr="00CC27DE" w:rsidRDefault="00525531" w:rsidP="00252FFF">
            <w:pPr>
              <w:pStyle w:val="TableParagraph"/>
              <w:ind w:right="539"/>
              <w:rPr>
                <w:b/>
              </w:rPr>
            </w:pPr>
            <w:r w:rsidRPr="00CC27DE">
              <w:rPr>
                <w:b/>
                <w:color w:val="FF0000"/>
              </w:rPr>
              <w:t>N/A</w:t>
            </w:r>
          </w:p>
        </w:tc>
      </w:tr>
      <w:tr w:rsidR="009908F5" w:rsidRPr="00CC27DE" w14:paraId="65034A12" w14:textId="77777777">
        <w:trPr>
          <w:trHeight w:val="299"/>
        </w:trPr>
        <w:tc>
          <w:tcPr>
            <w:tcW w:w="2808" w:type="dxa"/>
          </w:tcPr>
          <w:p w14:paraId="65034A0E" w14:textId="77777777" w:rsidR="009908F5" w:rsidRPr="00CC27DE" w:rsidRDefault="00525531" w:rsidP="00252FFF">
            <w:pPr>
              <w:pStyle w:val="TableParagraph"/>
              <w:spacing w:before="33"/>
              <w:ind w:left="107"/>
            </w:pPr>
            <w:r w:rsidRPr="00CC27DE">
              <w:t>Flue-gas</w:t>
            </w:r>
            <w:r w:rsidRPr="00CC27DE">
              <w:rPr>
                <w:spacing w:val="-3"/>
              </w:rPr>
              <w:t xml:space="preserve"> </w:t>
            </w:r>
            <w:r w:rsidRPr="00CC27DE">
              <w:t>recirculation</w:t>
            </w:r>
          </w:p>
        </w:tc>
        <w:tc>
          <w:tcPr>
            <w:tcW w:w="2693" w:type="dxa"/>
            <w:vMerge w:val="restart"/>
          </w:tcPr>
          <w:p w14:paraId="65034A0F" w14:textId="77777777" w:rsidR="009908F5" w:rsidRPr="00CC27DE" w:rsidRDefault="00525531" w:rsidP="00252FFF">
            <w:pPr>
              <w:pStyle w:val="TableParagraph"/>
              <w:spacing w:before="74"/>
              <w:ind w:left="105" w:right="87"/>
            </w:pPr>
            <w:r w:rsidRPr="00CC27DE">
              <w:t>See</w:t>
            </w:r>
            <w:r w:rsidRPr="00CC27DE">
              <w:rPr>
                <w:spacing w:val="52"/>
              </w:rPr>
              <w:t xml:space="preserve"> </w:t>
            </w:r>
            <w:r w:rsidRPr="00CC27DE">
              <w:t>description</w:t>
            </w:r>
            <w:r w:rsidRPr="00CC27DE">
              <w:rPr>
                <w:spacing w:val="53"/>
              </w:rPr>
              <w:t xml:space="preserve"> </w:t>
            </w:r>
            <w:r w:rsidRPr="00CC27DE">
              <w:t>in</w:t>
            </w:r>
            <w:r w:rsidRPr="00CC27DE">
              <w:rPr>
                <w:spacing w:val="53"/>
              </w:rPr>
              <w:t xml:space="preserve"> </w:t>
            </w:r>
            <w:r w:rsidRPr="00CC27DE">
              <w:t>Section</w:t>
            </w:r>
            <w:r w:rsidRPr="00CC27DE">
              <w:rPr>
                <w:spacing w:val="-52"/>
              </w:rPr>
              <w:t xml:space="preserve"> </w:t>
            </w:r>
            <w:r w:rsidRPr="00CC27DE">
              <w:t>8.3</w:t>
            </w:r>
          </w:p>
        </w:tc>
        <w:tc>
          <w:tcPr>
            <w:tcW w:w="2127" w:type="dxa"/>
            <w:vMerge/>
            <w:tcBorders>
              <w:top w:val="nil"/>
            </w:tcBorders>
          </w:tcPr>
          <w:p w14:paraId="65034A10" w14:textId="77777777" w:rsidR="009908F5" w:rsidRPr="00CC27DE" w:rsidRDefault="009908F5" w:rsidP="00252FFF"/>
        </w:tc>
        <w:tc>
          <w:tcPr>
            <w:tcW w:w="1445" w:type="dxa"/>
          </w:tcPr>
          <w:p w14:paraId="65034A11" w14:textId="77777777" w:rsidR="009908F5" w:rsidRPr="00CC27DE" w:rsidRDefault="00525531" w:rsidP="00252FFF">
            <w:pPr>
              <w:pStyle w:val="TableParagraph"/>
              <w:spacing w:before="33"/>
              <w:ind w:right="539"/>
              <w:rPr>
                <w:b/>
              </w:rPr>
            </w:pPr>
            <w:r w:rsidRPr="00CC27DE">
              <w:rPr>
                <w:b/>
                <w:color w:val="FF0000"/>
              </w:rPr>
              <w:t>N/A</w:t>
            </w:r>
          </w:p>
        </w:tc>
      </w:tr>
      <w:tr w:rsidR="009908F5" w:rsidRPr="00CC27DE" w14:paraId="65034A17" w14:textId="77777777">
        <w:trPr>
          <w:trHeight w:val="299"/>
        </w:trPr>
        <w:tc>
          <w:tcPr>
            <w:tcW w:w="2808" w:type="dxa"/>
          </w:tcPr>
          <w:p w14:paraId="65034A13" w14:textId="77777777" w:rsidR="009908F5" w:rsidRPr="00CC27DE" w:rsidRDefault="00525531" w:rsidP="00252FFF">
            <w:pPr>
              <w:pStyle w:val="TableParagraph"/>
              <w:spacing w:before="33"/>
              <w:ind w:left="107"/>
            </w:pPr>
            <w:r w:rsidRPr="00CC27DE">
              <w:t>Low-NOX</w:t>
            </w:r>
            <w:r w:rsidRPr="00CC27DE">
              <w:rPr>
                <w:spacing w:val="-3"/>
              </w:rPr>
              <w:t xml:space="preserve"> </w:t>
            </w:r>
            <w:r w:rsidRPr="00CC27DE">
              <w:t>burners</w:t>
            </w:r>
            <w:r w:rsidRPr="00CC27DE">
              <w:rPr>
                <w:spacing w:val="-3"/>
              </w:rPr>
              <w:t xml:space="preserve"> </w:t>
            </w:r>
            <w:r w:rsidRPr="00CC27DE">
              <w:t>(LNB)</w:t>
            </w:r>
          </w:p>
        </w:tc>
        <w:tc>
          <w:tcPr>
            <w:tcW w:w="2693" w:type="dxa"/>
            <w:vMerge/>
            <w:tcBorders>
              <w:top w:val="nil"/>
            </w:tcBorders>
          </w:tcPr>
          <w:p w14:paraId="65034A14" w14:textId="77777777" w:rsidR="009908F5" w:rsidRPr="00CC27DE" w:rsidRDefault="009908F5" w:rsidP="00252FFF"/>
        </w:tc>
        <w:tc>
          <w:tcPr>
            <w:tcW w:w="2127" w:type="dxa"/>
            <w:vMerge/>
            <w:tcBorders>
              <w:top w:val="nil"/>
            </w:tcBorders>
          </w:tcPr>
          <w:p w14:paraId="65034A15" w14:textId="77777777" w:rsidR="009908F5" w:rsidRPr="00CC27DE" w:rsidRDefault="009908F5" w:rsidP="00252FFF"/>
        </w:tc>
        <w:tc>
          <w:tcPr>
            <w:tcW w:w="1445" w:type="dxa"/>
          </w:tcPr>
          <w:p w14:paraId="65034A16" w14:textId="77777777" w:rsidR="009908F5" w:rsidRPr="00CC27DE" w:rsidRDefault="00525531" w:rsidP="00252FFF">
            <w:pPr>
              <w:pStyle w:val="TableParagraph"/>
              <w:spacing w:before="33"/>
              <w:ind w:right="514"/>
              <w:rPr>
                <w:b/>
              </w:rPr>
            </w:pPr>
            <w:r w:rsidRPr="00CC27DE">
              <w:rPr>
                <w:b/>
                <w:color w:val="00AF50"/>
              </w:rPr>
              <w:t>YES</w:t>
            </w:r>
          </w:p>
        </w:tc>
      </w:tr>
      <w:tr w:rsidR="009908F5" w:rsidRPr="00CC27DE" w14:paraId="65034A1D" w14:textId="77777777">
        <w:trPr>
          <w:trHeight w:val="343"/>
        </w:trPr>
        <w:tc>
          <w:tcPr>
            <w:tcW w:w="2808" w:type="dxa"/>
            <w:tcBorders>
              <w:bottom w:val="nil"/>
            </w:tcBorders>
          </w:tcPr>
          <w:p w14:paraId="65034A18" w14:textId="77777777" w:rsidR="009908F5" w:rsidRPr="00CC27DE" w:rsidRDefault="009908F5" w:rsidP="00252FFF">
            <w:pPr>
              <w:pStyle w:val="TableParagraph"/>
            </w:pPr>
          </w:p>
        </w:tc>
        <w:tc>
          <w:tcPr>
            <w:tcW w:w="2693" w:type="dxa"/>
            <w:tcBorders>
              <w:bottom w:val="nil"/>
            </w:tcBorders>
          </w:tcPr>
          <w:p w14:paraId="65034A19" w14:textId="77777777" w:rsidR="009908F5" w:rsidRPr="00CC27DE" w:rsidRDefault="00525531" w:rsidP="00252FFF">
            <w:pPr>
              <w:pStyle w:val="TableParagraph"/>
              <w:spacing w:before="114" w:line="209" w:lineRule="exact"/>
              <w:ind w:left="105"/>
            </w:pPr>
            <w:r w:rsidRPr="00CC27DE">
              <w:t>See</w:t>
            </w:r>
            <w:r w:rsidRPr="00CC27DE">
              <w:rPr>
                <w:spacing w:val="52"/>
              </w:rPr>
              <w:t xml:space="preserve"> </w:t>
            </w:r>
            <w:r w:rsidRPr="00CC27DE">
              <w:t>description</w:t>
            </w:r>
            <w:r w:rsidRPr="00CC27DE">
              <w:rPr>
                <w:spacing w:val="54"/>
              </w:rPr>
              <w:t xml:space="preserve"> </w:t>
            </w:r>
            <w:r w:rsidRPr="00CC27DE">
              <w:t>in</w:t>
            </w:r>
            <w:r w:rsidRPr="00CC27DE">
              <w:rPr>
                <w:spacing w:val="54"/>
              </w:rPr>
              <w:t xml:space="preserve"> </w:t>
            </w:r>
            <w:r w:rsidRPr="00CC27DE">
              <w:t>Section</w:t>
            </w:r>
          </w:p>
        </w:tc>
        <w:tc>
          <w:tcPr>
            <w:tcW w:w="2127" w:type="dxa"/>
            <w:vMerge w:val="restart"/>
          </w:tcPr>
          <w:p w14:paraId="65034A1A" w14:textId="77777777" w:rsidR="009908F5" w:rsidRPr="00CC27DE" w:rsidRDefault="00525531" w:rsidP="00252FFF">
            <w:pPr>
              <w:pStyle w:val="TableParagraph"/>
              <w:tabs>
                <w:tab w:val="left" w:pos="990"/>
              </w:tabs>
              <w:ind w:left="105" w:right="100"/>
            </w:pPr>
            <w:r w:rsidRPr="00CC27DE">
              <w:t>The</w:t>
            </w:r>
            <w:r w:rsidRPr="00CC27DE">
              <w:rPr>
                <w:spacing w:val="1"/>
              </w:rPr>
              <w:t xml:space="preserve"> </w:t>
            </w:r>
            <w:r w:rsidRPr="00CC27DE">
              <w:t>applicability</w:t>
            </w:r>
            <w:r w:rsidRPr="00CC27DE">
              <w:rPr>
                <w:spacing w:val="56"/>
              </w:rPr>
              <w:t xml:space="preserve"> </w:t>
            </w:r>
            <w:r w:rsidRPr="00CC27DE">
              <w:t>to</w:t>
            </w:r>
            <w:r w:rsidRPr="00CC27DE">
              <w:rPr>
                <w:spacing w:val="-53"/>
              </w:rPr>
              <w:t xml:space="preserve"> </w:t>
            </w:r>
            <w:r w:rsidRPr="00CC27DE">
              <w:rPr>
                <w:w w:val="95"/>
              </w:rPr>
              <w:t>old combustion plants</w:t>
            </w:r>
            <w:r w:rsidRPr="00CC27DE">
              <w:rPr>
                <w:spacing w:val="1"/>
                <w:w w:val="95"/>
              </w:rPr>
              <w:t xml:space="preserve"> </w:t>
            </w:r>
            <w:r w:rsidRPr="00CC27DE">
              <w:t>may</w:t>
            </w:r>
            <w:r w:rsidRPr="00CC27DE">
              <w:rPr>
                <w:spacing w:val="1"/>
              </w:rPr>
              <w:t xml:space="preserve"> </w:t>
            </w:r>
            <w:r w:rsidRPr="00CC27DE">
              <w:t>be</w:t>
            </w:r>
            <w:r w:rsidRPr="00CC27DE">
              <w:rPr>
                <w:spacing w:val="1"/>
              </w:rPr>
              <w:t xml:space="preserve"> </w:t>
            </w:r>
            <w:r w:rsidRPr="00CC27DE">
              <w:t>constrained</w:t>
            </w:r>
            <w:r w:rsidRPr="00CC27DE">
              <w:rPr>
                <w:spacing w:val="-53"/>
              </w:rPr>
              <w:t xml:space="preserve"> </w:t>
            </w:r>
            <w:r w:rsidRPr="00CC27DE">
              <w:t>by the need to retrofit</w:t>
            </w:r>
            <w:r w:rsidRPr="00CC27DE">
              <w:rPr>
                <w:spacing w:val="-53"/>
              </w:rPr>
              <w:t xml:space="preserve"> </w:t>
            </w:r>
            <w:r w:rsidRPr="00CC27DE">
              <w:t>the</w:t>
            </w:r>
            <w:r w:rsidRPr="00CC27DE">
              <w:tab/>
            </w:r>
            <w:r w:rsidRPr="00CC27DE">
              <w:rPr>
                <w:spacing w:val="-1"/>
              </w:rPr>
              <w:t>combustion</w:t>
            </w:r>
            <w:r w:rsidRPr="00CC27DE">
              <w:rPr>
                <w:spacing w:val="-54"/>
              </w:rPr>
              <w:t xml:space="preserve"> </w:t>
            </w:r>
            <w:r w:rsidRPr="00CC27DE">
              <w:t>system</w:t>
            </w:r>
            <w:r w:rsidRPr="00CC27DE">
              <w:rPr>
                <w:spacing w:val="-8"/>
              </w:rPr>
              <w:t xml:space="preserve"> </w:t>
            </w:r>
            <w:r w:rsidRPr="00CC27DE">
              <w:t>and/or</w:t>
            </w:r>
            <w:r w:rsidRPr="00CC27DE">
              <w:rPr>
                <w:spacing w:val="-9"/>
              </w:rPr>
              <w:t xml:space="preserve"> </w:t>
            </w:r>
            <w:r w:rsidRPr="00CC27DE">
              <w:t>control</w:t>
            </w:r>
          </w:p>
          <w:p w14:paraId="65034A1B" w14:textId="77777777" w:rsidR="009908F5" w:rsidRPr="00CC27DE" w:rsidRDefault="00525531" w:rsidP="00252FFF">
            <w:pPr>
              <w:pStyle w:val="TableParagraph"/>
              <w:spacing w:line="211" w:lineRule="exact"/>
              <w:ind w:left="105"/>
            </w:pPr>
            <w:r w:rsidRPr="00CC27DE">
              <w:t>command</w:t>
            </w:r>
            <w:r w:rsidRPr="00CC27DE">
              <w:rPr>
                <w:spacing w:val="-5"/>
              </w:rPr>
              <w:t xml:space="preserve"> </w:t>
            </w:r>
            <w:r w:rsidRPr="00CC27DE">
              <w:t>system</w:t>
            </w:r>
          </w:p>
        </w:tc>
        <w:tc>
          <w:tcPr>
            <w:tcW w:w="1445" w:type="dxa"/>
            <w:tcBorders>
              <w:bottom w:val="nil"/>
            </w:tcBorders>
          </w:tcPr>
          <w:p w14:paraId="65034A1C" w14:textId="77777777" w:rsidR="009908F5" w:rsidRPr="00CC27DE" w:rsidRDefault="009908F5" w:rsidP="00252FFF">
            <w:pPr>
              <w:pStyle w:val="TableParagraph"/>
            </w:pPr>
          </w:p>
        </w:tc>
      </w:tr>
      <w:tr w:rsidR="009908F5" w:rsidRPr="00CC27DE" w14:paraId="65034A22" w14:textId="77777777">
        <w:trPr>
          <w:trHeight w:val="219"/>
        </w:trPr>
        <w:tc>
          <w:tcPr>
            <w:tcW w:w="2808" w:type="dxa"/>
            <w:tcBorders>
              <w:top w:val="nil"/>
              <w:bottom w:val="nil"/>
            </w:tcBorders>
          </w:tcPr>
          <w:p w14:paraId="65034A1E" w14:textId="77777777" w:rsidR="009908F5" w:rsidRPr="00CC27DE" w:rsidRDefault="009908F5" w:rsidP="00252FFF">
            <w:pPr>
              <w:pStyle w:val="TableParagraph"/>
            </w:pPr>
          </w:p>
        </w:tc>
        <w:tc>
          <w:tcPr>
            <w:tcW w:w="2693" w:type="dxa"/>
            <w:tcBorders>
              <w:top w:val="nil"/>
              <w:bottom w:val="nil"/>
            </w:tcBorders>
          </w:tcPr>
          <w:p w14:paraId="65034A1F" w14:textId="77777777" w:rsidR="009908F5" w:rsidRPr="00CC27DE" w:rsidRDefault="00525531" w:rsidP="00252FFF">
            <w:pPr>
              <w:pStyle w:val="TableParagraph"/>
              <w:spacing w:line="199" w:lineRule="exact"/>
              <w:ind w:left="105"/>
            </w:pPr>
            <w:r w:rsidRPr="00CC27DE">
              <w:t>8.3.</w:t>
            </w:r>
            <w:r w:rsidRPr="00CC27DE">
              <w:rPr>
                <w:spacing w:val="19"/>
              </w:rPr>
              <w:t xml:space="preserve"> </w:t>
            </w:r>
            <w:r w:rsidRPr="00CC27DE">
              <w:t>This</w:t>
            </w:r>
            <w:r w:rsidRPr="00CC27DE">
              <w:rPr>
                <w:spacing w:val="20"/>
              </w:rPr>
              <w:t xml:space="preserve"> </w:t>
            </w:r>
            <w:r w:rsidRPr="00CC27DE">
              <w:t>technique</w:t>
            </w:r>
            <w:r w:rsidRPr="00CC27DE">
              <w:rPr>
                <w:spacing w:val="22"/>
              </w:rPr>
              <w:t xml:space="preserve"> </w:t>
            </w:r>
            <w:r w:rsidRPr="00CC27DE">
              <w:t>is</w:t>
            </w:r>
            <w:r w:rsidRPr="00CC27DE">
              <w:rPr>
                <w:spacing w:val="20"/>
              </w:rPr>
              <w:t xml:space="preserve"> </w:t>
            </w:r>
            <w:r w:rsidRPr="00CC27DE">
              <w:t>often</w:t>
            </w:r>
          </w:p>
        </w:tc>
        <w:tc>
          <w:tcPr>
            <w:tcW w:w="2127" w:type="dxa"/>
            <w:vMerge/>
            <w:tcBorders>
              <w:top w:val="nil"/>
            </w:tcBorders>
          </w:tcPr>
          <w:p w14:paraId="65034A20" w14:textId="77777777" w:rsidR="009908F5" w:rsidRPr="00CC27DE" w:rsidRDefault="009908F5" w:rsidP="00252FFF"/>
        </w:tc>
        <w:tc>
          <w:tcPr>
            <w:tcW w:w="1445" w:type="dxa"/>
            <w:tcBorders>
              <w:top w:val="nil"/>
              <w:bottom w:val="nil"/>
            </w:tcBorders>
          </w:tcPr>
          <w:p w14:paraId="65034A21" w14:textId="77777777" w:rsidR="009908F5" w:rsidRPr="00CC27DE" w:rsidRDefault="009908F5" w:rsidP="00252FFF">
            <w:pPr>
              <w:pStyle w:val="TableParagraph"/>
            </w:pPr>
          </w:p>
        </w:tc>
      </w:tr>
      <w:tr w:rsidR="009908F5" w:rsidRPr="00CC27DE" w14:paraId="65034A28" w14:textId="77777777">
        <w:trPr>
          <w:trHeight w:val="449"/>
        </w:trPr>
        <w:tc>
          <w:tcPr>
            <w:tcW w:w="2808" w:type="dxa"/>
            <w:tcBorders>
              <w:top w:val="nil"/>
              <w:bottom w:val="nil"/>
            </w:tcBorders>
          </w:tcPr>
          <w:p w14:paraId="65034A23" w14:textId="77777777" w:rsidR="009908F5" w:rsidRPr="00CC27DE" w:rsidRDefault="00525531" w:rsidP="00252FFF">
            <w:pPr>
              <w:pStyle w:val="TableParagraph"/>
              <w:spacing w:before="105"/>
              <w:ind w:left="107"/>
            </w:pPr>
            <w:r w:rsidRPr="00CC27DE">
              <w:t>Advanced</w:t>
            </w:r>
            <w:r w:rsidRPr="00CC27DE">
              <w:rPr>
                <w:spacing w:val="-3"/>
              </w:rPr>
              <w:t xml:space="preserve"> </w:t>
            </w:r>
            <w:r w:rsidRPr="00CC27DE">
              <w:t>control</w:t>
            </w:r>
            <w:r w:rsidRPr="00CC27DE">
              <w:rPr>
                <w:spacing w:val="-3"/>
              </w:rPr>
              <w:t xml:space="preserve"> </w:t>
            </w:r>
            <w:r w:rsidRPr="00CC27DE">
              <w:t>system</w:t>
            </w:r>
          </w:p>
        </w:tc>
        <w:tc>
          <w:tcPr>
            <w:tcW w:w="2693" w:type="dxa"/>
            <w:tcBorders>
              <w:top w:val="nil"/>
              <w:bottom w:val="nil"/>
            </w:tcBorders>
          </w:tcPr>
          <w:p w14:paraId="65034A24" w14:textId="77777777" w:rsidR="009908F5" w:rsidRPr="00CC27DE" w:rsidRDefault="00525531" w:rsidP="00252FFF">
            <w:pPr>
              <w:pStyle w:val="TableParagraph"/>
              <w:spacing w:line="220" w:lineRule="exact"/>
              <w:ind w:left="105"/>
            </w:pPr>
            <w:r w:rsidRPr="00CC27DE">
              <w:t>used</w:t>
            </w:r>
            <w:r w:rsidRPr="00CC27DE">
              <w:rPr>
                <w:spacing w:val="92"/>
              </w:rPr>
              <w:t xml:space="preserve"> </w:t>
            </w:r>
            <w:r w:rsidRPr="00CC27DE">
              <w:t>in</w:t>
            </w:r>
            <w:r w:rsidRPr="00CC27DE">
              <w:rPr>
                <w:spacing w:val="92"/>
              </w:rPr>
              <w:t xml:space="preserve"> </w:t>
            </w:r>
            <w:r w:rsidRPr="00CC27DE">
              <w:t>combination</w:t>
            </w:r>
            <w:r w:rsidRPr="00CC27DE">
              <w:rPr>
                <w:spacing w:val="95"/>
              </w:rPr>
              <w:t xml:space="preserve"> </w:t>
            </w:r>
            <w:r w:rsidRPr="00CC27DE">
              <w:t>with</w:t>
            </w:r>
          </w:p>
          <w:p w14:paraId="65034A25" w14:textId="77777777" w:rsidR="009908F5" w:rsidRPr="00CC27DE" w:rsidRDefault="00525531" w:rsidP="00252FFF">
            <w:pPr>
              <w:pStyle w:val="TableParagraph"/>
              <w:spacing w:line="209" w:lineRule="exact"/>
              <w:ind w:left="105"/>
            </w:pPr>
            <w:r w:rsidRPr="00CC27DE">
              <w:t>other</w:t>
            </w:r>
            <w:r w:rsidRPr="00CC27DE">
              <w:rPr>
                <w:spacing w:val="12"/>
              </w:rPr>
              <w:t xml:space="preserve"> </w:t>
            </w:r>
            <w:r w:rsidRPr="00CC27DE">
              <w:t>techniques</w:t>
            </w:r>
            <w:r w:rsidRPr="00CC27DE">
              <w:rPr>
                <w:spacing w:val="14"/>
              </w:rPr>
              <w:t xml:space="preserve"> </w:t>
            </w:r>
            <w:r w:rsidRPr="00CC27DE">
              <w:t>or</w:t>
            </w:r>
            <w:r w:rsidRPr="00CC27DE">
              <w:rPr>
                <w:spacing w:val="12"/>
              </w:rPr>
              <w:t xml:space="preserve"> </w:t>
            </w:r>
            <w:r w:rsidRPr="00CC27DE">
              <w:t>may</w:t>
            </w:r>
            <w:r w:rsidRPr="00CC27DE">
              <w:rPr>
                <w:spacing w:val="8"/>
              </w:rPr>
              <w:t xml:space="preserve"> </w:t>
            </w:r>
            <w:r w:rsidRPr="00CC27DE">
              <w:t>be</w:t>
            </w:r>
          </w:p>
        </w:tc>
        <w:tc>
          <w:tcPr>
            <w:tcW w:w="2127" w:type="dxa"/>
            <w:vMerge/>
            <w:tcBorders>
              <w:top w:val="nil"/>
            </w:tcBorders>
          </w:tcPr>
          <w:p w14:paraId="65034A26" w14:textId="77777777" w:rsidR="009908F5" w:rsidRPr="00CC27DE" w:rsidRDefault="009908F5" w:rsidP="00252FFF"/>
        </w:tc>
        <w:tc>
          <w:tcPr>
            <w:tcW w:w="1445" w:type="dxa"/>
            <w:tcBorders>
              <w:top w:val="nil"/>
              <w:bottom w:val="nil"/>
            </w:tcBorders>
          </w:tcPr>
          <w:p w14:paraId="65034A27" w14:textId="77777777" w:rsidR="009908F5" w:rsidRPr="00CC27DE" w:rsidRDefault="00525531" w:rsidP="00252FFF">
            <w:pPr>
              <w:pStyle w:val="TableParagraph"/>
              <w:spacing w:before="105"/>
              <w:ind w:right="514"/>
              <w:rPr>
                <w:b/>
              </w:rPr>
            </w:pPr>
            <w:r w:rsidRPr="00CC27DE">
              <w:rPr>
                <w:b/>
                <w:color w:val="00AF50"/>
              </w:rPr>
              <w:t>YES</w:t>
            </w:r>
          </w:p>
        </w:tc>
      </w:tr>
      <w:tr w:rsidR="009908F5" w:rsidRPr="00CC27DE" w14:paraId="65034A2D" w14:textId="77777777">
        <w:trPr>
          <w:trHeight w:val="220"/>
        </w:trPr>
        <w:tc>
          <w:tcPr>
            <w:tcW w:w="2808" w:type="dxa"/>
            <w:tcBorders>
              <w:top w:val="nil"/>
              <w:bottom w:val="nil"/>
            </w:tcBorders>
          </w:tcPr>
          <w:p w14:paraId="65034A29" w14:textId="77777777" w:rsidR="009908F5" w:rsidRPr="00CC27DE" w:rsidRDefault="009908F5" w:rsidP="00252FFF">
            <w:pPr>
              <w:pStyle w:val="TableParagraph"/>
            </w:pPr>
          </w:p>
        </w:tc>
        <w:tc>
          <w:tcPr>
            <w:tcW w:w="2693" w:type="dxa"/>
            <w:tcBorders>
              <w:top w:val="nil"/>
              <w:bottom w:val="nil"/>
            </w:tcBorders>
          </w:tcPr>
          <w:p w14:paraId="65034A2A" w14:textId="77777777" w:rsidR="009908F5" w:rsidRPr="00CC27DE" w:rsidRDefault="00525531" w:rsidP="00252FFF">
            <w:pPr>
              <w:pStyle w:val="TableParagraph"/>
              <w:spacing w:line="200" w:lineRule="exact"/>
              <w:ind w:left="105"/>
            </w:pPr>
            <w:r w:rsidRPr="00CC27DE">
              <w:t>used</w:t>
            </w:r>
            <w:r w:rsidRPr="00CC27DE">
              <w:rPr>
                <w:spacing w:val="42"/>
              </w:rPr>
              <w:t xml:space="preserve"> </w:t>
            </w:r>
            <w:r w:rsidRPr="00CC27DE">
              <w:t>alone</w:t>
            </w:r>
            <w:r w:rsidRPr="00CC27DE">
              <w:rPr>
                <w:spacing w:val="40"/>
              </w:rPr>
              <w:t xml:space="preserve"> </w:t>
            </w:r>
            <w:r w:rsidRPr="00CC27DE">
              <w:t>for</w:t>
            </w:r>
            <w:r w:rsidRPr="00CC27DE">
              <w:rPr>
                <w:spacing w:val="41"/>
              </w:rPr>
              <w:t xml:space="preserve"> </w:t>
            </w:r>
            <w:r w:rsidRPr="00CC27DE">
              <w:t>combustion</w:t>
            </w:r>
          </w:p>
        </w:tc>
        <w:tc>
          <w:tcPr>
            <w:tcW w:w="2127" w:type="dxa"/>
            <w:vMerge/>
            <w:tcBorders>
              <w:top w:val="nil"/>
            </w:tcBorders>
          </w:tcPr>
          <w:p w14:paraId="65034A2B" w14:textId="77777777" w:rsidR="009908F5" w:rsidRPr="00CC27DE" w:rsidRDefault="009908F5" w:rsidP="00252FFF"/>
        </w:tc>
        <w:tc>
          <w:tcPr>
            <w:tcW w:w="1445" w:type="dxa"/>
            <w:tcBorders>
              <w:top w:val="nil"/>
              <w:bottom w:val="nil"/>
            </w:tcBorders>
          </w:tcPr>
          <w:p w14:paraId="65034A2C" w14:textId="77777777" w:rsidR="009908F5" w:rsidRPr="00CC27DE" w:rsidRDefault="009908F5" w:rsidP="00252FFF">
            <w:pPr>
              <w:pStyle w:val="TableParagraph"/>
            </w:pPr>
          </w:p>
        </w:tc>
      </w:tr>
      <w:tr w:rsidR="009908F5" w:rsidRPr="00CC27DE" w14:paraId="65034A32" w14:textId="77777777">
        <w:trPr>
          <w:trHeight w:val="337"/>
        </w:trPr>
        <w:tc>
          <w:tcPr>
            <w:tcW w:w="2808" w:type="dxa"/>
            <w:tcBorders>
              <w:top w:val="nil"/>
            </w:tcBorders>
          </w:tcPr>
          <w:p w14:paraId="65034A2E" w14:textId="77777777" w:rsidR="009908F5" w:rsidRPr="00CC27DE" w:rsidRDefault="009908F5" w:rsidP="00252FFF">
            <w:pPr>
              <w:pStyle w:val="TableParagraph"/>
            </w:pPr>
          </w:p>
        </w:tc>
        <w:tc>
          <w:tcPr>
            <w:tcW w:w="2693" w:type="dxa"/>
            <w:tcBorders>
              <w:top w:val="nil"/>
            </w:tcBorders>
          </w:tcPr>
          <w:p w14:paraId="65034A2F" w14:textId="77777777" w:rsidR="009908F5" w:rsidRPr="00CC27DE" w:rsidRDefault="00525531" w:rsidP="00252FFF">
            <w:pPr>
              <w:pStyle w:val="TableParagraph"/>
              <w:spacing w:line="222" w:lineRule="exact"/>
              <w:ind w:left="105"/>
            </w:pPr>
            <w:r w:rsidRPr="00CC27DE">
              <w:t>plants</w:t>
            </w:r>
            <w:r w:rsidRPr="00CC27DE">
              <w:rPr>
                <w:spacing w:val="-3"/>
              </w:rPr>
              <w:t xml:space="preserve"> </w:t>
            </w:r>
            <w:r w:rsidRPr="00CC27DE">
              <w:t>operated</w:t>
            </w:r>
            <w:r w:rsidRPr="00CC27DE">
              <w:rPr>
                <w:spacing w:val="-3"/>
              </w:rPr>
              <w:t xml:space="preserve"> </w:t>
            </w:r>
            <w:r w:rsidRPr="00CC27DE">
              <w:t>&lt;</w:t>
            </w:r>
            <w:r w:rsidRPr="00CC27DE">
              <w:rPr>
                <w:spacing w:val="-2"/>
              </w:rPr>
              <w:t xml:space="preserve"> </w:t>
            </w:r>
            <w:r w:rsidRPr="00CC27DE">
              <w:t>500</w:t>
            </w:r>
            <w:r w:rsidRPr="00CC27DE">
              <w:rPr>
                <w:spacing w:val="-3"/>
              </w:rPr>
              <w:t xml:space="preserve"> </w:t>
            </w:r>
            <w:r w:rsidRPr="00CC27DE">
              <w:t>h/yr</w:t>
            </w:r>
          </w:p>
        </w:tc>
        <w:tc>
          <w:tcPr>
            <w:tcW w:w="2127" w:type="dxa"/>
            <w:vMerge/>
            <w:tcBorders>
              <w:top w:val="nil"/>
            </w:tcBorders>
          </w:tcPr>
          <w:p w14:paraId="65034A30" w14:textId="77777777" w:rsidR="009908F5" w:rsidRPr="00CC27DE" w:rsidRDefault="009908F5" w:rsidP="00252FFF"/>
        </w:tc>
        <w:tc>
          <w:tcPr>
            <w:tcW w:w="1445" w:type="dxa"/>
            <w:tcBorders>
              <w:top w:val="nil"/>
            </w:tcBorders>
          </w:tcPr>
          <w:p w14:paraId="65034A31" w14:textId="77777777" w:rsidR="009908F5" w:rsidRPr="00CC27DE" w:rsidRDefault="009908F5" w:rsidP="00252FFF">
            <w:pPr>
              <w:pStyle w:val="TableParagraph"/>
            </w:pPr>
          </w:p>
        </w:tc>
      </w:tr>
      <w:tr w:rsidR="009908F5" w:rsidRPr="00CC27DE" w14:paraId="65034A37" w14:textId="77777777">
        <w:trPr>
          <w:trHeight w:val="233"/>
        </w:trPr>
        <w:tc>
          <w:tcPr>
            <w:tcW w:w="2808" w:type="dxa"/>
            <w:tcBorders>
              <w:bottom w:val="nil"/>
            </w:tcBorders>
          </w:tcPr>
          <w:p w14:paraId="65034A33" w14:textId="77777777" w:rsidR="009908F5" w:rsidRPr="00CC27DE" w:rsidRDefault="009908F5" w:rsidP="00252FFF">
            <w:pPr>
              <w:pStyle w:val="TableParagraph"/>
            </w:pPr>
          </w:p>
        </w:tc>
        <w:tc>
          <w:tcPr>
            <w:tcW w:w="2693" w:type="dxa"/>
            <w:tcBorders>
              <w:bottom w:val="nil"/>
            </w:tcBorders>
          </w:tcPr>
          <w:p w14:paraId="65034A34" w14:textId="77777777" w:rsidR="009908F5" w:rsidRPr="00CC27DE" w:rsidRDefault="009908F5" w:rsidP="00252FFF">
            <w:pPr>
              <w:pStyle w:val="TableParagraph"/>
            </w:pPr>
          </w:p>
        </w:tc>
        <w:tc>
          <w:tcPr>
            <w:tcW w:w="2127" w:type="dxa"/>
            <w:tcBorders>
              <w:bottom w:val="nil"/>
            </w:tcBorders>
          </w:tcPr>
          <w:p w14:paraId="65034A35" w14:textId="77777777" w:rsidR="009908F5" w:rsidRPr="00CC27DE" w:rsidRDefault="00525531" w:rsidP="00252FFF">
            <w:pPr>
              <w:pStyle w:val="TableParagraph"/>
              <w:spacing w:line="213" w:lineRule="exact"/>
              <w:ind w:left="105"/>
            </w:pPr>
            <w:r w:rsidRPr="00CC27DE">
              <w:t>Generally</w:t>
            </w:r>
            <w:r w:rsidRPr="00CC27DE">
              <w:rPr>
                <w:spacing w:val="35"/>
              </w:rPr>
              <w:t xml:space="preserve"> </w:t>
            </w:r>
            <w:r w:rsidRPr="00CC27DE">
              <w:t>applicable</w:t>
            </w:r>
          </w:p>
        </w:tc>
        <w:tc>
          <w:tcPr>
            <w:tcW w:w="1445" w:type="dxa"/>
            <w:tcBorders>
              <w:bottom w:val="nil"/>
            </w:tcBorders>
          </w:tcPr>
          <w:p w14:paraId="65034A36" w14:textId="77777777" w:rsidR="009908F5" w:rsidRPr="00CC27DE" w:rsidRDefault="009908F5" w:rsidP="00252FFF">
            <w:pPr>
              <w:pStyle w:val="TableParagraph"/>
            </w:pPr>
          </w:p>
        </w:tc>
      </w:tr>
      <w:tr w:rsidR="009908F5" w:rsidRPr="00CC27DE" w14:paraId="65034A3C" w14:textId="77777777">
        <w:trPr>
          <w:trHeight w:val="458"/>
        </w:trPr>
        <w:tc>
          <w:tcPr>
            <w:tcW w:w="2808" w:type="dxa"/>
            <w:tcBorders>
              <w:top w:val="nil"/>
              <w:bottom w:val="nil"/>
            </w:tcBorders>
          </w:tcPr>
          <w:p w14:paraId="65034A38" w14:textId="77777777" w:rsidR="009908F5" w:rsidRPr="00CC27DE" w:rsidRDefault="00525531" w:rsidP="00252FFF">
            <w:pPr>
              <w:pStyle w:val="TableParagraph"/>
              <w:spacing w:line="228" w:lineRule="exact"/>
              <w:ind w:left="107" w:right="97"/>
            </w:pPr>
            <w:r w:rsidRPr="00CC27DE">
              <w:t>Reduction</w:t>
            </w:r>
            <w:r w:rsidRPr="00CC27DE">
              <w:rPr>
                <w:spacing w:val="13"/>
              </w:rPr>
              <w:t xml:space="preserve"> </w:t>
            </w:r>
            <w:r w:rsidRPr="00CC27DE">
              <w:t>of</w:t>
            </w:r>
            <w:r w:rsidRPr="00CC27DE">
              <w:rPr>
                <w:spacing w:val="15"/>
              </w:rPr>
              <w:t xml:space="preserve"> </w:t>
            </w:r>
            <w:r w:rsidRPr="00CC27DE">
              <w:t>the</w:t>
            </w:r>
            <w:r w:rsidRPr="00CC27DE">
              <w:rPr>
                <w:spacing w:val="11"/>
              </w:rPr>
              <w:t xml:space="preserve"> </w:t>
            </w:r>
            <w:r w:rsidRPr="00CC27DE">
              <w:t>combustion</w:t>
            </w:r>
            <w:r w:rsidRPr="00CC27DE">
              <w:rPr>
                <w:spacing w:val="-52"/>
              </w:rPr>
              <w:t xml:space="preserve"> </w:t>
            </w:r>
            <w:r w:rsidRPr="00CC27DE">
              <w:t>air</w:t>
            </w:r>
            <w:r w:rsidRPr="00CC27DE">
              <w:rPr>
                <w:spacing w:val="-2"/>
              </w:rPr>
              <w:t xml:space="preserve"> </w:t>
            </w:r>
            <w:r w:rsidRPr="00CC27DE">
              <w:t>temperature</w:t>
            </w:r>
          </w:p>
        </w:tc>
        <w:tc>
          <w:tcPr>
            <w:tcW w:w="2693" w:type="dxa"/>
            <w:tcBorders>
              <w:top w:val="nil"/>
              <w:bottom w:val="nil"/>
            </w:tcBorders>
          </w:tcPr>
          <w:p w14:paraId="65034A39" w14:textId="77777777" w:rsidR="009908F5" w:rsidRPr="00CC27DE" w:rsidRDefault="009908F5" w:rsidP="00252FFF">
            <w:pPr>
              <w:pStyle w:val="TableParagraph"/>
            </w:pPr>
          </w:p>
        </w:tc>
        <w:tc>
          <w:tcPr>
            <w:tcW w:w="2127" w:type="dxa"/>
            <w:tcBorders>
              <w:top w:val="nil"/>
              <w:bottom w:val="nil"/>
            </w:tcBorders>
          </w:tcPr>
          <w:p w14:paraId="65034A3A" w14:textId="77777777" w:rsidR="009908F5" w:rsidRPr="00CC27DE" w:rsidRDefault="00525531" w:rsidP="00252FFF">
            <w:pPr>
              <w:pStyle w:val="TableParagraph"/>
              <w:spacing w:line="228" w:lineRule="exact"/>
              <w:ind w:left="105" w:right="100"/>
            </w:pPr>
            <w:r w:rsidRPr="00CC27DE">
              <w:t>within</w:t>
            </w:r>
            <w:r w:rsidRPr="00CC27DE">
              <w:rPr>
                <w:spacing w:val="11"/>
              </w:rPr>
              <w:t xml:space="preserve"> </w:t>
            </w:r>
            <w:r w:rsidRPr="00CC27DE">
              <w:t>the</w:t>
            </w:r>
            <w:r w:rsidRPr="00CC27DE">
              <w:rPr>
                <w:spacing w:val="13"/>
              </w:rPr>
              <w:t xml:space="preserve"> </w:t>
            </w:r>
            <w:r w:rsidRPr="00CC27DE">
              <w:t>constraints</w:t>
            </w:r>
            <w:r w:rsidRPr="00CC27DE">
              <w:rPr>
                <w:spacing w:val="-53"/>
              </w:rPr>
              <w:t xml:space="preserve"> </w:t>
            </w:r>
            <w:r w:rsidRPr="00CC27DE">
              <w:t>associated</w:t>
            </w:r>
            <w:r w:rsidRPr="00CC27DE">
              <w:rPr>
                <w:spacing w:val="41"/>
              </w:rPr>
              <w:t xml:space="preserve"> </w:t>
            </w:r>
            <w:r w:rsidRPr="00CC27DE">
              <w:t>with</w:t>
            </w:r>
            <w:r w:rsidRPr="00CC27DE">
              <w:rPr>
                <w:spacing w:val="39"/>
              </w:rPr>
              <w:t xml:space="preserve"> </w:t>
            </w:r>
            <w:r w:rsidRPr="00CC27DE">
              <w:t>the</w:t>
            </w:r>
          </w:p>
        </w:tc>
        <w:tc>
          <w:tcPr>
            <w:tcW w:w="1445" w:type="dxa"/>
            <w:tcBorders>
              <w:top w:val="nil"/>
              <w:bottom w:val="nil"/>
            </w:tcBorders>
          </w:tcPr>
          <w:p w14:paraId="65034A3B" w14:textId="77777777" w:rsidR="009908F5" w:rsidRPr="00CC27DE" w:rsidRDefault="00525531" w:rsidP="00252FFF">
            <w:pPr>
              <w:pStyle w:val="TableParagraph"/>
              <w:spacing w:before="112"/>
              <w:ind w:right="539"/>
              <w:rPr>
                <w:b/>
              </w:rPr>
            </w:pPr>
            <w:r w:rsidRPr="00CC27DE">
              <w:rPr>
                <w:b/>
                <w:color w:val="FF0000"/>
              </w:rPr>
              <w:t>N/A</w:t>
            </w:r>
          </w:p>
        </w:tc>
      </w:tr>
      <w:tr w:rsidR="009908F5" w:rsidRPr="00CC27DE" w14:paraId="65034A41" w14:textId="77777777">
        <w:trPr>
          <w:trHeight w:val="227"/>
        </w:trPr>
        <w:tc>
          <w:tcPr>
            <w:tcW w:w="2808" w:type="dxa"/>
            <w:tcBorders>
              <w:top w:val="nil"/>
            </w:tcBorders>
          </w:tcPr>
          <w:p w14:paraId="65034A3D" w14:textId="77777777" w:rsidR="009908F5" w:rsidRPr="00CC27DE" w:rsidRDefault="009908F5" w:rsidP="00252FFF">
            <w:pPr>
              <w:pStyle w:val="TableParagraph"/>
            </w:pPr>
          </w:p>
        </w:tc>
        <w:tc>
          <w:tcPr>
            <w:tcW w:w="2693" w:type="dxa"/>
            <w:tcBorders>
              <w:top w:val="nil"/>
              <w:bottom w:val="nil"/>
            </w:tcBorders>
          </w:tcPr>
          <w:p w14:paraId="65034A3E" w14:textId="77777777" w:rsidR="009908F5" w:rsidRPr="00CC27DE" w:rsidRDefault="009908F5" w:rsidP="00252FFF">
            <w:pPr>
              <w:pStyle w:val="TableParagraph"/>
            </w:pPr>
          </w:p>
        </w:tc>
        <w:tc>
          <w:tcPr>
            <w:tcW w:w="2127" w:type="dxa"/>
            <w:tcBorders>
              <w:top w:val="nil"/>
            </w:tcBorders>
          </w:tcPr>
          <w:p w14:paraId="65034A3F" w14:textId="77777777" w:rsidR="009908F5" w:rsidRPr="00CC27DE" w:rsidRDefault="00525531" w:rsidP="00252FFF">
            <w:pPr>
              <w:pStyle w:val="TableParagraph"/>
              <w:spacing w:line="207" w:lineRule="exact"/>
              <w:ind w:left="105"/>
            </w:pPr>
            <w:r w:rsidRPr="00CC27DE">
              <w:t>process</w:t>
            </w:r>
            <w:r w:rsidRPr="00CC27DE">
              <w:rPr>
                <w:spacing w:val="-4"/>
              </w:rPr>
              <w:t xml:space="preserve"> </w:t>
            </w:r>
            <w:r w:rsidRPr="00CC27DE">
              <w:t>needs</w:t>
            </w:r>
          </w:p>
        </w:tc>
        <w:tc>
          <w:tcPr>
            <w:tcW w:w="1445" w:type="dxa"/>
            <w:tcBorders>
              <w:top w:val="nil"/>
            </w:tcBorders>
          </w:tcPr>
          <w:p w14:paraId="65034A40" w14:textId="77777777" w:rsidR="009908F5" w:rsidRPr="00CC27DE" w:rsidRDefault="009908F5" w:rsidP="00252FFF">
            <w:pPr>
              <w:pStyle w:val="TableParagraph"/>
            </w:pPr>
          </w:p>
        </w:tc>
      </w:tr>
      <w:tr w:rsidR="009908F5" w:rsidRPr="00CC27DE" w14:paraId="65034A46" w14:textId="77777777">
        <w:trPr>
          <w:trHeight w:val="233"/>
        </w:trPr>
        <w:tc>
          <w:tcPr>
            <w:tcW w:w="2808" w:type="dxa"/>
            <w:tcBorders>
              <w:bottom w:val="nil"/>
            </w:tcBorders>
          </w:tcPr>
          <w:p w14:paraId="65034A42" w14:textId="77777777" w:rsidR="009908F5" w:rsidRPr="00CC27DE" w:rsidRDefault="009908F5" w:rsidP="00252FFF">
            <w:pPr>
              <w:pStyle w:val="TableParagraph"/>
            </w:pPr>
          </w:p>
        </w:tc>
        <w:tc>
          <w:tcPr>
            <w:tcW w:w="2693" w:type="dxa"/>
            <w:tcBorders>
              <w:top w:val="nil"/>
              <w:bottom w:val="nil"/>
            </w:tcBorders>
          </w:tcPr>
          <w:p w14:paraId="65034A43" w14:textId="77777777" w:rsidR="009908F5" w:rsidRPr="00CC27DE" w:rsidRDefault="009908F5" w:rsidP="00252FFF">
            <w:pPr>
              <w:pStyle w:val="TableParagraph"/>
            </w:pPr>
          </w:p>
        </w:tc>
        <w:tc>
          <w:tcPr>
            <w:tcW w:w="2127" w:type="dxa"/>
            <w:tcBorders>
              <w:bottom w:val="nil"/>
            </w:tcBorders>
          </w:tcPr>
          <w:p w14:paraId="65034A44" w14:textId="77777777" w:rsidR="009908F5" w:rsidRPr="00CC27DE" w:rsidRDefault="00525531" w:rsidP="00252FFF">
            <w:pPr>
              <w:pStyle w:val="TableParagraph"/>
              <w:tabs>
                <w:tab w:val="left" w:pos="680"/>
                <w:tab w:val="left" w:pos="1847"/>
              </w:tabs>
              <w:spacing w:line="213" w:lineRule="exact"/>
              <w:ind w:left="105"/>
            </w:pPr>
            <w:r w:rsidRPr="00CC27DE">
              <w:t>Not</w:t>
            </w:r>
            <w:r w:rsidRPr="00CC27DE">
              <w:tab/>
              <w:t>applicable</w:t>
            </w:r>
            <w:r w:rsidRPr="00CC27DE">
              <w:tab/>
              <w:t>to</w:t>
            </w:r>
          </w:p>
        </w:tc>
        <w:tc>
          <w:tcPr>
            <w:tcW w:w="1445" w:type="dxa"/>
            <w:tcBorders>
              <w:bottom w:val="nil"/>
            </w:tcBorders>
          </w:tcPr>
          <w:p w14:paraId="65034A45" w14:textId="77777777" w:rsidR="009908F5" w:rsidRPr="00CC27DE" w:rsidRDefault="009908F5" w:rsidP="00252FFF">
            <w:pPr>
              <w:pStyle w:val="TableParagraph"/>
            </w:pPr>
          </w:p>
        </w:tc>
      </w:tr>
      <w:tr w:rsidR="009908F5" w:rsidRPr="00CC27DE" w14:paraId="65034A4B" w14:textId="77777777">
        <w:trPr>
          <w:trHeight w:val="230"/>
        </w:trPr>
        <w:tc>
          <w:tcPr>
            <w:tcW w:w="2808" w:type="dxa"/>
            <w:tcBorders>
              <w:top w:val="nil"/>
              <w:bottom w:val="nil"/>
            </w:tcBorders>
          </w:tcPr>
          <w:p w14:paraId="65034A47" w14:textId="77777777" w:rsidR="009908F5" w:rsidRPr="00CC27DE" w:rsidRDefault="009908F5" w:rsidP="00252FFF">
            <w:pPr>
              <w:pStyle w:val="TableParagraph"/>
            </w:pPr>
          </w:p>
        </w:tc>
        <w:tc>
          <w:tcPr>
            <w:tcW w:w="2693" w:type="dxa"/>
            <w:tcBorders>
              <w:top w:val="nil"/>
              <w:bottom w:val="nil"/>
            </w:tcBorders>
          </w:tcPr>
          <w:p w14:paraId="65034A48" w14:textId="77777777" w:rsidR="009908F5" w:rsidRPr="00CC27DE" w:rsidRDefault="009908F5" w:rsidP="00252FFF">
            <w:pPr>
              <w:pStyle w:val="TableParagraph"/>
            </w:pPr>
          </w:p>
        </w:tc>
        <w:tc>
          <w:tcPr>
            <w:tcW w:w="2127" w:type="dxa"/>
            <w:tcBorders>
              <w:top w:val="nil"/>
              <w:bottom w:val="nil"/>
            </w:tcBorders>
          </w:tcPr>
          <w:p w14:paraId="65034A49" w14:textId="77777777" w:rsidR="009908F5" w:rsidRPr="00CC27DE" w:rsidRDefault="00525531" w:rsidP="00252FFF">
            <w:pPr>
              <w:pStyle w:val="TableParagraph"/>
              <w:tabs>
                <w:tab w:val="left" w:pos="1480"/>
              </w:tabs>
              <w:spacing w:line="210" w:lineRule="exact"/>
              <w:ind w:left="105"/>
            </w:pPr>
            <w:r w:rsidRPr="00CC27DE">
              <w:t>combustion</w:t>
            </w:r>
            <w:r w:rsidRPr="00CC27DE">
              <w:tab/>
              <w:t>plants</w:t>
            </w:r>
          </w:p>
        </w:tc>
        <w:tc>
          <w:tcPr>
            <w:tcW w:w="1445" w:type="dxa"/>
            <w:tcBorders>
              <w:top w:val="nil"/>
              <w:bottom w:val="nil"/>
            </w:tcBorders>
          </w:tcPr>
          <w:p w14:paraId="65034A4A" w14:textId="77777777" w:rsidR="009908F5" w:rsidRPr="00CC27DE" w:rsidRDefault="009908F5" w:rsidP="00252FFF">
            <w:pPr>
              <w:pStyle w:val="TableParagraph"/>
            </w:pPr>
          </w:p>
        </w:tc>
      </w:tr>
      <w:tr w:rsidR="009908F5" w:rsidRPr="00CC27DE" w14:paraId="65034A50" w14:textId="77777777">
        <w:trPr>
          <w:trHeight w:val="230"/>
        </w:trPr>
        <w:tc>
          <w:tcPr>
            <w:tcW w:w="2808" w:type="dxa"/>
            <w:tcBorders>
              <w:top w:val="nil"/>
              <w:bottom w:val="nil"/>
            </w:tcBorders>
          </w:tcPr>
          <w:p w14:paraId="65034A4C" w14:textId="77777777" w:rsidR="009908F5" w:rsidRPr="00CC27DE" w:rsidRDefault="009908F5" w:rsidP="00252FFF">
            <w:pPr>
              <w:pStyle w:val="TableParagraph"/>
            </w:pPr>
          </w:p>
        </w:tc>
        <w:tc>
          <w:tcPr>
            <w:tcW w:w="2693" w:type="dxa"/>
            <w:tcBorders>
              <w:top w:val="nil"/>
              <w:bottom w:val="nil"/>
            </w:tcBorders>
          </w:tcPr>
          <w:p w14:paraId="65034A4D" w14:textId="77777777" w:rsidR="009908F5" w:rsidRPr="00CC27DE" w:rsidRDefault="009908F5" w:rsidP="00252FFF">
            <w:pPr>
              <w:pStyle w:val="TableParagraph"/>
            </w:pPr>
          </w:p>
        </w:tc>
        <w:tc>
          <w:tcPr>
            <w:tcW w:w="2127" w:type="dxa"/>
            <w:tcBorders>
              <w:top w:val="nil"/>
              <w:bottom w:val="nil"/>
            </w:tcBorders>
          </w:tcPr>
          <w:p w14:paraId="65034A4E" w14:textId="77777777" w:rsidR="009908F5" w:rsidRPr="00CC27DE" w:rsidRDefault="00525531" w:rsidP="00252FFF">
            <w:pPr>
              <w:pStyle w:val="TableParagraph"/>
              <w:spacing w:line="210" w:lineRule="exact"/>
              <w:ind w:left="105"/>
            </w:pPr>
            <w:r w:rsidRPr="00CC27DE">
              <w:t>operated</w:t>
            </w:r>
            <w:r w:rsidRPr="00CC27DE">
              <w:rPr>
                <w:spacing w:val="54"/>
              </w:rPr>
              <w:t xml:space="preserve"> </w:t>
            </w:r>
            <w:r w:rsidRPr="00CC27DE">
              <w:t>&lt;</w:t>
            </w:r>
            <w:r w:rsidRPr="00CC27DE">
              <w:rPr>
                <w:spacing w:val="55"/>
              </w:rPr>
              <w:t xml:space="preserve"> </w:t>
            </w:r>
            <w:r w:rsidRPr="00CC27DE">
              <w:t>500</w:t>
            </w:r>
            <w:r w:rsidRPr="00CC27DE">
              <w:rPr>
                <w:spacing w:val="54"/>
              </w:rPr>
              <w:t xml:space="preserve"> </w:t>
            </w:r>
            <w:r w:rsidRPr="00CC27DE">
              <w:t>h/yr</w:t>
            </w:r>
          </w:p>
        </w:tc>
        <w:tc>
          <w:tcPr>
            <w:tcW w:w="1445" w:type="dxa"/>
            <w:tcBorders>
              <w:top w:val="nil"/>
              <w:bottom w:val="nil"/>
            </w:tcBorders>
          </w:tcPr>
          <w:p w14:paraId="65034A4F" w14:textId="77777777" w:rsidR="009908F5" w:rsidRPr="00CC27DE" w:rsidRDefault="009908F5" w:rsidP="00252FFF">
            <w:pPr>
              <w:pStyle w:val="TableParagraph"/>
            </w:pPr>
          </w:p>
        </w:tc>
      </w:tr>
      <w:tr w:rsidR="009908F5" w:rsidRPr="00CC27DE" w14:paraId="65034A55" w14:textId="77777777">
        <w:trPr>
          <w:trHeight w:val="230"/>
        </w:trPr>
        <w:tc>
          <w:tcPr>
            <w:tcW w:w="2808" w:type="dxa"/>
            <w:tcBorders>
              <w:top w:val="nil"/>
              <w:bottom w:val="nil"/>
            </w:tcBorders>
          </w:tcPr>
          <w:p w14:paraId="65034A51" w14:textId="77777777" w:rsidR="009908F5" w:rsidRPr="00CC27DE" w:rsidRDefault="009908F5" w:rsidP="00252FFF">
            <w:pPr>
              <w:pStyle w:val="TableParagraph"/>
            </w:pPr>
          </w:p>
        </w:tc>
        <w:tc>
          <w:tcPr>
            <w:tcW w:w="2693" w:type="dxa"/>
            <w:tcBorders>
              <w:top w:val="nil"/>
              <w:bottom w:val="nil"/>
            </w:tcBorders>
          </w:tcPr>
          <w:p w14:paraId="65034A52" w14:textId="77777777" w:rsidR="009908F5" w:rsidRPr="00CC27DE" w:rsidRDefault="009908F5" w:rsidP="00252FFF">
            <w:pPr>
              <w:pStyle w:val="TableParagraph"/>
            </w:pPr>
          </w:p>
        </w:tc>
        <w:tc>
          <w:tcPr>
            <w:tcW w:w="2127" w:type="dxa"/>
            <w:tcBorders>
              <w:top w:val="nil"/>
              <w:bottom w:val="nil"/>
            </w:tcBorders>
          </w:tcPr>
          <w:p w14:paraId="65034A53" w14:textId="77777777" w:rsidR="009908F5" w:rsidRPr="00CC27DE" w:rsidRDefault="00525531" w:rsidP="00252FFF">
            <w:pPr>
              <w:pStyle w:val="TableParagraph"/>
              <w:spacing w:line="210" w:lineRule="exact"/>
              <w:ind w:left="105"/>
            </w:pPr>
            <w:r w:rsidRPr="00CC27DE">
              <w:t>with</w:t>
            </w:r>
            <w:r w:rsidRPr="00CC27DE">
              <w:rPr>
                <w:spacing w:val="54"/>
              </w:rPr>
              <w:t xml:space="preserve"> </w:t>
            </w:r>
            <w:r w:rsidRPr="00CC27DE">
              <w:t>highly</w:t>
            </w:r>
            <w:r w:rsidRPr="00CC27DE">
              <w:rPr>
                <w:spacing w:val="104"/>
              </w:rPr>
              <w:t xml:space="preserve"> </w:t>
            </w:r>
            <w:r w:rsidRPr="00CC27DE">
              <w:t>variable</w:t>
            </w:r>
          </w:p>
        </w:tc>
        <w:tc>
          <w:tcPr>
            <w:tcW w:w="1445" w:type="dxa"/>
            <w:tcBorders>
              <w:top w:val="nil"/>
              <w:bottom w:val="nil"/>
            </w:tcBorders>
          </w:tcPr>
          <w:p w14:paraId="65034A54" w14:textId="77777777" w:rsidR="009908F5" w:rsidRPr="00CC27DE" w:rsidRDefault="009908F5" w:rsidP="00252FFF">
            <w:pPr>
              <w:pStyle w:val="TableParagraph"/>
            </w:pPr>
          </w:p>
        </w:tc>
      </w:tr>
      <w:tr w:rsidR="009908F5" w:rsidRPr="00CC27DE" w14:paraId="65034A5A" w14:textId="77777777">
        <w:trPr>
          <w:trHeight w:val="229"/>
        </w:trPr>
        <w:tc>
          <w:tcPr>
            <w:tcW w:w="2808" w:type="dxa"/>
            <w:tcBorders>
              <w:top w:val="nil"/>
              <w:bottom w:val="nil"/>
            </w:tcBorders>
          </w:tcPr>
          <w:p w14:paraId="65034A56" w14:textId="77777777" w:rsidR="009908F5" w:rsidRPr="00CC27DE" w:rsidRDefault="009908F5" w:rsidP="00252FFF">
            <w:pPr>
              <w:pStyle w:val="TableParagraph"/>
            </w:pPr>
          </w:p>
        </w:tc>
        <w:tc>
          <w:tcPr>
            <w:tcW w:w="2693" w:type="dxa"/>
            <w:tcBorders>
              <w:top w:val="nil"/>
              <w:bottom w:val="nil"/>
            </w:tcBorders>
          </w:tcPr>
          <w:p w14:paraId="65034A57" w14:textId="77777777" w:rsidR="009908F5" w:rsidRPr="00CC27DE" w:rsidRDefault="009908F5" w:rsidP="00252FFF">
            <w:pPr>
              <w:pStyle w:val="TableParagraph"/>
            </w:pPr>
          </w:p>
        </w:tc>
        <w:tc>
          <w:tcPr>
            <w:tcW w:w="2127" w:type="dxa"/>
            <w:tcBorders>
              <w:top w:val="nil"/>
              <w:bottom w:val="nil"/>
            </w:tcBorders>
          </w:tcPr>
          <w:p w14:paraId="65034A58" w14:textId="77777777" w:rsidR="009908F5" w:rsidRPr="00CC27DE" w:rsidRDefault="00525531" w:rsidP="00252FFF">
            <w:pPr>
              <w:pStyle w:val="TableParagraph"/>
              <w:tabs>
                <w:tab w:val="left" w:pos="863"/>
                <w:tab w:val="left" w:pos="1667"/>
              </w:tabs>
              <w:spacing w:line="209" w:lineRule="exact"/>
              <w:ind w:left="105"/>
            </w:pPr>
            <w:r w:rsidRPr="00CC27DE">
              <w:t>boiler</w:t>
            </w:r>
            <w:r w:rsidRPr="00CC27DE">
              <w:tab/>
              <w:t>loads.</w:t>
            </w:r>
            <w:r w:rsidRPr="00CC27DE">
              <w:tab/>
              <w:t>The</w:t>
            </w:r>
          </w:p>
        </w:tc>
        <w:tc>
          <w:tcPr>
            <w:tcW w:w="1445" w:type="dxa"/>
            <w:tcBorders>
              <w:top w:val="nil"/>
              <w:bottom w:val="nil"/>
            </w:tcBorders>
          </w:tcPr>
          <w:p w14:paraId="65034A59" w14:textId="77777777" w:rsidR="009908F5" w:rsidRPr="00CC27DE" w:rsidRDefault="009908F5" w:rsidP="00252FFF">
            <w:pPr>
              <w:pStyle w:val="TableParagraph"/>
            </w:pPr>
          </w:p>
        </w:tc>
      </w:tr>
      <w:tr w:rsidR="009908F5" w:rsidRPr="00CC27DE" w14:paraId="65034A61" w14:textId="77777777">
        <w:trPr>
          <w:trHeight w:val="459"/>
        </w:trPr>
        <w:tc>
          <w:tcPr>
            <w:tcW w:w="2808" w:type="dxa"/>
            <w:tcBorders>
              <w:top w:val="nil"/>
              <w:bottom w:val="nil"/>
            </w:tcBorders>
          </w:tcPr>
          <w:p w14:paraId="65034A5B" w14:textId="77777777" w:rsidR="009908F5" w:rsidRPr="00CC27DE" w:rsidRDefault="00525531" w:rsidP="00252FFF">
            <w:pPr>
              <w:pStyle w:val="TableParagraph"/>
              <w:tabs>
                <w:tab w:val="left" w:pos="1224"/>
                <w:tab w:val="left" w:pos="1975"/>
              </w:tabs>
              <w:spacing w:line="225" w:lineRule="exact"/>
              <w:ind w:left="107"/>
            </w:pPr>
            <w:r w:rsidRPr="00CC27DE">
              <w:t>Selective</w:t>
            </w:r>
            <w:r w:rsidRPr="00CC27DE">
              <w:tab/>
              <w:t>non–</w:t>
            </w:r>
            <w:r w:rsidRPr="00CC27DE">
              <w:tab/>
              <w:t>catalytic</w:t>
            </w:r>
          </w:p>
          <w:p w14:paraId="65034A5C" w14:textId="77777777" w:rsidR="009908F5" w:rsidRPr="00CC27DE" w:rsidRDefault="00525531" w:rsidP="00252FFF">
            <w:pPr>
              <w:pStyle w:val="TableParagraph"/>
              <w:spacing w:line="214" w:lineRule="exact"/>
              <w:ind w:left="107"/>
            </w:pPr>
            <w:r w:rsidRPr="00CC27DE">
              <w:t>reduction</w:t>
            </w:r>
            <w:r w:rsidRPr="00CC27DE">
              <w:rPr>
                <w:spacing w:val="-4"/>
              </w:rPr>
              <w:t xml:space="preserve"> </w:t>
            </w:r>
            <w:r w:rsidRPr="00CC27DE">
              <w:t>(SNCR)</w:t>
            </w:r>
          </w:p>
        </w:tc>
        <w:tc>
          <w:tcPr>
            <w:tcW w:w="2693" w:type="dxa"/>
            <w:tcBorders>
              <w:top w:val="nil"/>
              <w:bottom w:val="nil"/>
            </w:tcBorders>
          </w:tcPr>
          <w:p w14:paraId="65034A5D" w14:textId="77777777" w:rsidR="009908F5" w:rsidRPr="00CC27DE" w:rsidRDefault="009908F5" w:rsidP="00252FFF">
            <w:pPr>
              <w:pStyle w:val="TableParagraph"/>
            </w:pPr>
          </w:p>
        </w:tc>
        <w:tc>
          <w:tcPr>
            <w:tcW w:w="2127" w:type="dxa"/>
            <w:tcBorders>
              <w:top w:val="nil"/>
              <w:bottom w:val="nil"/>
            </w:tcBorders>
          </w:tcPr>
          <w:p w14:paraId="65034A5E" w14:textId="77777777" w:rsidR="009908F5" w:rsidRPr="00CC27DE" w:rsidRDefault="00525531" w:rsidP="00252FFF">
            <w:pPr>
              <w:pStyle w:val="TableParagraph"/>
              <w:spacing w:line="225" w:lineRule="exact"/>
              <w:ind w:left="105"/>
            </w:pPr>
            <w:r w:rsidRPr="00CC27DE">
              <w:t>applicability</w:t>
            </w:r>
            <w:r w:rsidRPr="00CC27DE">
              <w:rPr>
                <w:spacing w:val="76"/>
              </w:rPr>
              <w:t xml:space="preserve"> </w:t>
            </w:r>
            <w:r w:rsidRPr="00CC27DE">
              <w:t>may</w:t>
            </w:r>
            <w:r w:rsidRPr="00CC27DE">
              <w:rPr>
                <w:spacing w:val="78"/>
              </w:rPr>
              <w:t xml:space="preserve"> </w:t>
            </w:r>
            <w:r w:rsidRPr="00CC27DE">
              <w:t>be</w:t>
            </w:r>
          </w:p>
          <w:p w14:paraId="65034A5F" w14:textId="77777777" w:rsidR="009908F5" w:rsidRPr="00CC27DE" w:rsidRDefault="00525531" w:rsidP="00252FFF">
            <w:pPr>
              <w:pStyle w:val="TableParagraph"/>
              <w:spacing w:line="214" w:lineRule="exact"/>
              <w:ind w:left="105"/>
            </w:pPr>
            <w:r w:rsidRPr="00CC27DE">
              <w:t>limited</w:t>
            </w:r>
            <w:r w:rsidRPr="00CC27DE">
              <w:rPr>
                <w:spacing w:val="21"/>
              </w:rPr>
              <w:t xml:space="preserve"> </w:t>
            </w:r>
            <w:r w:rsidRPr="00CC27DE">
              <w:t>in</w:t>
            </w:r>
            <w:r w:rsidRPr="00CC27DE">
              <w:rPr>
                <w:spacing w:val="19"/>
              </w:rPr>
              <w:t xml:space="preserve"> </w:t>
            </w:r>
            <w:r w:rsidRPr="00CC27DE">
              <w:t>the</w:t>
            </w:r>
            <w:r w:rsidRPr="00CC27DE">
              <w:rPr>
                <w:spacing w:val="18"/>
              </w:rPr>
              <w:t xml:space="preserve"> </w:t>
            </w:r>
            <w:r w:rsidRPr="00CC27DE">
              <w:t>case</w:t>
            </w:r>
            <w:r w:rsidRPr="00CC27DE">
              <w:rPr>
                <w:spacing w:val="19"/>
              </w:rPr>
              <w:t xml:space="preserve"> </w:t>
            </w:r>
            <w:r w:rsidRPr="00CC27DE">
              <w:t>of</w:t>
            </w:r>
          </w:p>
        </w:tc>
        <w:tc>
          <w:tcPr>
            <w:tcW w:w="1445" w:type="dxa"/>
            <w:tcBorders>
              <w:top w:val="nil"/>
              <w:bottom w:val="nil"/>
            </w:tcBorders>
          </w:tcPr>
          <w:p w14:paraId="65034A60" w14:textId="77777777" w:rsidR="009908F5" w:rsidRPr="00CC27DE" w:rsidRDefault="00525531" w:rsidP="00252FFF">
            <w:pPr>
              <w:pStyle w:val="TableParagraph"/>
              <w:spacing w:before="110"/>
              <w:ind w:right="536"/>
              <w:rPr>
                <w:b/>
              </w:rPr>
            </w:pPr>
            <w:r w:rsidRPr="00CC27DE">
              <w:rPr>
                <w:b/>
                <w:color w:val="FF0000"/>
              </w:rPr>
              <w:t>N/A</w:t>
            </w:r>
          </w:p>
        </w:tc>
      </w:tr>
      <w:tr w:rsidR="009908F5" w:rsidRPr="00CC27DE" w14:paraId="65034A66" w14:textId="77777777">
        <w:trPr>
          <w:trHeight w:val="230"/>
        </w:trPr>
        <w:tc>
          <w:tcPr>
            <w:tcW w:w="2808" w:type="dxa"/>
            <w:tcBorders>
              <w:top w:val="nil"/>
              <w:bottom w:val="nil"/>
            </w:tcBorders>
          </w:tcPr>
          <w:p w14:paraId="65034A62" w14:textId="77777777" w:rsidR="009908F5" w:rsidRPr="00CC27DE" w:rsidRDefault="009908F5" w:rsidP="00252FFF">
            <w:pPr>
              <w:pStyle w:val="TableParagraph"/>
            </w:pPr>
          </w:p>
        </w:tc>
        <w:tc>
          <w:tcPr>
            <w:tcW w:w="2693" w:type="dxa"/>
            <w:tcBorders>
              <w:top w:val="nil"/>
              <w:bottom w:val="nil"/>
            </w:tcBorders>
          </w:tcPr>
          <w:p w14:paraId="65034A63" w14:textId="77777777" w:rsidR="009908F5" w:rsidRPr="00CC27DE" w:rsidRDefault="009908F5" w:rsidP="00252FFF">
            <w:pPr>
              <w:pStyle w:val="TableParagraph"/>
            </w:pPr>
          </w:p>
        </w:tc>
        <w:tc>
          <w:tcPr>
            <w:tcW w:w="2127" w:type="dxa"/>
            <w:tcBorders>
              <w:top w:val="nil"/>
              <w:bottom w:val="nil"/>
            </w:tcBorders>
          </w:tcPr>
          <w:p w14:paraId="65034A64" w14:textId="77777777" w:rsidR="009908F5" w:rsidRPr="00CC27DE" w:rsidRDefault="00525531" w:rsidP="00252FFF">
            <w:pPr>
              <w:pStyle w:val="TableParagraph"/>
              <w:tabs>
                <w:tab w:val="left" w:pos="1480"/>
              </w:tabs>
              <w:spacing w:line="210" w:lineRule="exact"/>
              <w:ind w:left="105"/>
            </w:pPr>
            <w:r w:rsidRPr="00CC27DE">
              <w:t>combustion</w:t>
            </w:r>
            <w:r w:rsidRPr="00CC27DE">
              <w:tab/>
              <w:t>plants</w:t>
            </w:r>
          </w:p>
        </w:tc>
        <w:tc>
          <w:tcPr>
            <w:tcW w:w="1445" w:type="dxa"/>
            <w:tcBorders>
              <w:top w:val="nil"/>
              <w:bottom w:val="nil"/>
            </w:tcBorders>
          </w:tcPr>
          <w:p w14:paraId="65034A65" w14:textId="77777777" w:rsidR="009908F5" w:rsidRPr="00CC27DE" w:rsidRDefault="009908F5" w:rsidP="00252FFF">
            <w:pPr>
              <w:pStyle w:val="TableParagraph"/>
            </w:pPr>
          </w:p>
        </w:tc>
      </w:tr>
      <w:tr w:rsidR="009908F5" w:rsidRPr="00CC27DE" w14:paraId="65034A6B" w14:textId="77777777">
        <w:trPr>
          <w:trHeight w:val="230"/>
        </w:trPr>
        <w:tc>
          <w:tcPr>
            <w:tcW w:w="2808" w:type="dxa"/>
            <w:tcBorders>
              <w:top w:val="nil"/>
              <w:bottom w:val="nil"/>
            </w:tcBorders>
          </w:tcPr>
          <w:p w14:paraId="65034A67" w14:textId="77777777" w:rsidR="009908F5" w:rsidRPr="00CC27DE" w:rsidRDefault="009908F5" w:rsidP="00252FFF">
            <w:pPr>
              <w:pStyle w:val="TableParagraph"/>
            </w:pPr>
          </w:p>
        </w:tc>
        <w:tc>
          <w:tcPr>
            <w:tcW w:w="2693" w:type="dxa"/>
            <w:tcBorders>
              <w:top w:val="nil"/>
              <w:bottom w:val="nil"/>
            </w:tcBorders>
          </w:tcPr>
          <w:p w14:paraId="65034A68" w14:textId="77777777" w:rsidR="009908F5" w:rsidRPr="00CC27DE" w:rsidRDefault="009908F5" w:rsidP="00252FFF">
            <w:pPr>
              <w:pStyle w:val="TableParagraph"/>
            </w:pPr>
          </w:p>
        </w:tc>
        <w:tc>
          <w:tcPr>
            <w:tcW w:w="2127" w:type="dxa"/>
            <w:tcBorders>
              <w:top w:val="nil"/>
              <w:bottom w:val="nil"/>
            </w:tcBorders>
          </w:tcPr>
          <w:p w14:paraId="65034A69" w14:textId="77777777" w:rsidR="009908F5" w:rsidRPr="00CC27DE" w:rsidRDefault="00525531" w:rsidP="00252FFF">
            <w:pPr>
              <w:pStyle w:val="TableParagraph"/>
              <w:tabs>
                <w:tab w:val="left" w:pos="1256"/>
              </w:tabs>
              <w:spacing w:line="210" w:lineRule="exact"/>
              <w:ind w:left="105"/>
            </w:pPr>
            <w:r w:rsidRPr="00CC27DE">
              <w:t>operated</w:t>
            </w:r>
            <w:r w:rsidRPr="00CC27DE">
              <w:tab/>
              <w:t>between</w:t>
            </w:r>
          </w:p>
        </w:tc>
        <w:tc>
          <w:tcPr>
            <w:tcW w:w="1445" w:type="dxa"/>
            <w:tcBorders>
              <w:top w:val="nil"/>
              <w:bottom w:val="nil"/>
            </w:tcBorders>
          </w:tcPr>
          <w:p w14:paraId="65034A6A" w14:textId="77777777" w:rsidR="009908F5" w:rsidRPr="00CC27DE" w:rsidRDefault="009908F5" w:rsidP="00252FFF">
            <w:pPr>
              <w:pStyle w:val="TableParagraph"/>
            </w:pPr>
          </w:p>
        </w:tc>
      </w:tr>
      <w:tr w:rsidR="009908F5" w:rsidRPr="00CC27DE" w14:paraId="65034A70" w14:textId="77777777">
        <w:trPr>
          <w:trHeight w:val="230"/>
        </w:trPr>
        <w:tc>
          <w:tcPr>
            <w:tcW w:w="2808" w:type="dxa"/>
            <w:tcBorders>
              <w:top w:val="nil"/>
              <w:bottom w:val="nil"/>
            </w:tcBorders>
          </w:tcPr>
          <w:p w14:paraId="65034A6C" w14:textId="77777777" w:rsidR="009908F5" w:rsidRPr="00CC27DE" w:rsidRDefault="009908F5" w:rsidP="00252FFF">
            <w:pPr>
              <w:pStyle w:val="TableParagraph"/>
            </w:pPr>
          </w:p>
        </w:tc>
        <w:tc>
          <w:tcPr>
            <w:tcW w:w="2693" w:type="dxa"/>
            <w:tcBorders>
              <w:top w:val="nil"/>
              <w:bottom w:val="nil"/>
            </w:tcBorders>
          </w:tcPr>
          <w:p w14:paraId="65034A6D" w14:textId="77777777" w:rsidR="009908F5" w:rsidRPr="00CC27DE" w:rsidRDefault="009908F5" w:rsidP="00252FFF">
            <w:pPr>
              <w:pStyle w:val="TableParagraph"/>
            </w:pPr>
          </w:p>
        </w:tc>
        <w:tc>
          <w:tcPr>
            <w:tcW w:w="2127" w:type="dxa"/>
            <w:tcBorders>
              <w:top w:val="nil"/>
              <w:bottom w:val="nil"/>
            </w:tcBorders>
          </w:tcPr>
          <w:p w14:paraId="65034A6E" w14:textId="77777777" w:rsidR="009908F5" w:rsidRPr="00CC27DE" w:rsidRDefault="00525531" w:rsidP="00252FFF">
            <w:pPr>
              <w:pStyle w:val="TableParagraph"/>
              <w:spacing w:line="210" w:lineRule="exact"/>
              <w:ind w:left="105"/>
            </w:pPr>
            <w:r w:rsidRPr="00CC27DE">
              <w:t>500</w:t>
            </w:r>
            <w:r w:rsidRPr="00CC27DE">
              <w:rPr>
                <w:spacing w:val="6"/>
              </w:rPr>
              <w:t xml:space="preserve"> </w:t>
            </w:r>
            <w:r w:rsidRPr="00CC27DE">
              <w:t>h/yr</w:t>
            </w:r>
            <w:r w:rsidRPr="00CC27DE">
              <w:rPr>
                <w:spacing w:val="59"/>
              </w:rPr>
              <w:t xml:space="preserve"> </w:t>
            </w:r>
            <w:r w:rsidRPr="00CC27DE">
              <w:t>and</w:t>
            </w:r>
            <w:r w:rsidRPr="00CC27DE">
              <w:rPr>
                <w:spacing w:val="57"/>
              </w:rPr>
              <w:t xml:space="preserve"> </w:t>
            </w:r>
            <w:r w:rsidRPr="00CC27DE">
              <w:t>1</w:t>
            </w:r>
            <w:r w:rsidRPr="00CC27DE">
              <w:rPr>
                <w:spacing w:val="59"/>
              </w:rPr>
              <w:t xml:space="preserve"> </w:t>
            </w:r>
            <w:r w:rsidRPr="00CC27DE">
              <w:t>500</w:t>
            </w:r>
          </w:p>
        </w:tc>
        <w:tc>
          <w:tcPr>
            <w:tcW w:w="1445" w:type="dxa"/>
            <w:tcBorders>
              <w:top w:val="nil"/>
              <w:bottom w:val="nil"/>
            </w:tcBorders>
          </w:tcPr>
          <w:p w14:paraId="65034A6F" w14:textId="77777777" w:rsidR="009908F5" w:rsidRPr="00CC27DE" w:rsidRDefault="009908F5" w:rsidP="00252FFF">
            <w:pPr>
              <w:pStyle w:val="TableParagraph"/>
            </w:pPr>
          </w:p>
        </w:tc>
      </w:tr>
      <w:tr w:rsidR="009908F5" w:rsidRPr="00CC27DE" w14:paraId="65034A75" w14:textId="77777777">
        <w:trPr>
          <w:trHeight w:val="229"/>
        </w:trPr>
        <w:tc>
          <w:tcPr>
            <w:tcW w:w="2808" w:type="dxa"/>
            <w:tcBorders>
              <w:top w:val="nil"/>
              <w:bottom w:val="nil"/>
            </w:tcBorders>
          </w:tcPr>
          <w:p w14:paraId="65034A71" w14:textId="77777777" w:rsidR="009908F5" w:rsidRPr="00CC27DE" w:rsidRDefault="009908F5" w:rsidP="00252FFF">
            <w:pPr>
              <w:pStyle w:val="TableParagraph"/>
            </w:pPr>
          </w:p>
        </w:tc>
        <w:tc>
          <w:tcPr>
            <w:tcW w:w="2693" w:type="dxa"/>
            <w:tcBorders>
              <w:top w:val="nil"/>
              <w:bottom w:val="nil"/>
            </w:tcBorders>
          </w:tcPr>
          <w:p w14:paraId="65034A72" w14:textId="77777777" w:rsidR="009908F5" w:rsidRPr="00CC27DE" w:rsidRDefault="00525531" w:rsidP="00252FFF">
            <w:pPr>
              <w:pStyle w:val="TableParagraph"/>
              <w:spacing w:line="209" w:lineRule="exact"/>
              <w:ind w:left="105"/>
            </w:pPr>
            <w:r w:rsidRPr="00CC27DE">
              <w:t>See</w:t>
            </w:r>
            <w:r w:rsidRPr="00CC27DE">
              <w:rPr>
                <w:spacing w:val="52"/>
              </w:rPr>
              <w:t xml:space="preserve"> </w:t>
            </w:r>
            <w:r w:rsidRPr="00CC27DE">
              <w:t>description</w:t>
            </w:r>
            <w:r w:rsidRPr="00CC27DE">
              <w:rPr>
                <w:spacing w:val="54"/>
              </w:rPr>
              <w:t xml:space="preserve"> </w:t>
            </w:r>
            <w:r w:rsidRPr="00CC27DE">
              <w:t>in</w:t>
            </w:r>
            <w:r w:rsidRPr="00CC27DE">
              <w:rPr>
                <w:spacing w:val="54"/>
              </w:rPr>
              <w:t xml:space="preserve"> </w:t>
            </w:r>
            <w:r w:rsidRPr="00CC27DE">
              <w:t>Section</w:t>
            </w:r>
          </w:p>
        </w:tc>
        <w:tc>
          <w:tcPr>
            <w:tcW w:w="2127" w:type="dxa"/>
            <w:tcBorders>
              <w:top w:val="nil"/>
              <w:bottom w:val="nil"/>
            </w:tcBorders>
          </w:tcPr>
          <w:p w14:paraId="65034A73" w14:textId="77777777" w:rsidR="009908F5" w:rsidRPr="00CC27DE" w:rsidRDefault="00525531" w:rsidP="00252FFF">
            <w:pPr>
              <w:pStyle w:val="TableParagraph"/>
              <w:tabs>
                <w:tab w:val="left" w:pos="786"/>
                <w:tab w:val="left" w:pos="1489"/>
              </w:tabs>
              <w:spacing w:line="209" w:lineRule="exact"/>
              <w:ind w:left="105"/>
            </w:pPr>
            <w:r w:rsidRPr="00CC27DE">
              <w:t>h/yr</w:t>
            </w:r>
            <w:r w:rsidRPr="00CC27DE">
              <w:tab/>
              <w:t>with</w:t>
            </w:r>
            <w:r w:rsidRPr="00CC27DE">
              <w:tab/>
              <w:t>highly</w:t>
            </w:r>
          </w:p>
        </w:tc>
        <w:tc>
          <w:tcPr>
            <w:tcW w:w="1445" w:type="dxa"/>
            <w:tcBorders>
              <w:top w:val="nil"/>
              <w:bottom w:val="nil"/>
            </w:tcBorders>
          </w:tcPr>
          <w:p w14:paraId="65034A74" w14:textId="77777777" w:rsidR="009908F5" w:rsidRPr="00CC27DE" w:rsidRDefault="009908F5" w:rsidP="00252FFF">
            <w:pPr>
              <w:pStyle w:val="TableParagraph"/>
            </w:pPr>
          </w:p>
        </w:tc>
      </w:tr>
      <w:tr w:rsidR="009908F5" w:rsidRPr="00CC27DE" w14:paraId="65034A7A" w14:textId="77777777">
        <w:trPr>
          <w:trHeight w:val="226"/>
        </w:trPr>
        <w:tc>
          <w:tcPr>
            <w:tcW w:w="2808" w:type="dxa"/>
            <w:tcBorders>
              <w:top w:val="nil"/>
            </w:tcBorders>
          </w:tcPr>
          <w:p w14:paraId="65034A76" w14:textId="77777777" w:rsidR="009908F5" w:rsidRPr="00CC27DE" w:rsidRDefault="009908F5" w:rsidP="00252FFF">
            <w:pPr>
              <w:pStyle w:val="TableParagraph"/>
            </w:pPr>
          </w:p>
        </w:tc>
        <w:tc>
          <w:tcPr>
            <w:tcW w:w="2693" w:type="dxa"/>
            <w:tcBorders>
              <w:top w:val="nil"/>
              <w:bottom w:val="nil"/>
            </w:tcBorders>
          </w:tcPr>
          <w:p w14:paraId="65034A77" w14:textId="77777777" w:rsidR="009908F5" w:rsidRPr="00CC27DE" w:rsidRDefault="00525531" w:rsidP="00252FFF">
            <w:pPr>
              <w:pStyle w:val="TableParagraph"/>
              <w:spacing w:line="206" w:lineRule="exact"/>
              <w:ind w:left="105"/>
            </w:pPr>
            <w:r w:rsidRPr="00CC27DE">
              <w:t>8.3</w:t>
            </w:r>
          </w:p>
        </w:tc>
        <w:tc>
          <w:tcPr>
            <w:tcW w:w="2127" w:type="dxa"/>
            <w:tcBorders>
              <w:top w:val="nil"/>
            </w:tcBorders>
          </w:tcPr>
          <w:p w14:paraId="65034A78" w14:textId="77777777" w:rsidR="009908F5" w:rsidRPr="00CC27DE" w:rsidRDefault="00525531" w:rsidP="00252FFF">
            <w:pPr>
              <w:pStyle w:val="TableParagraph"/>
              <w:spacing w:line="206" w:lineRule="exact"/>
              <w:ind w:left="105"/>
            </w:pPr>
            <w:r w:rsidRPr="00CC27DE">
              <w:t>variable</w:t>
            </w:r>
            <w:r w:rsidRPr="00CC27DE">
              <w:rPr>
                <w:spacing w:val="-6"/>
              </w:rPr>
              <w:t xml:space="preserve"> </w:t>
            </w:r>
            <w:r w:rsidRPr="00CC27DE">
              <w:t>boiler loads</w:t>
            </w:r>
          </w:p>
        </w:tc>
        <w:tc>
          <w:tcPr>
            <w:tcW w:w="1445" w:type="dxa"/>
            <w:tcBorders>
              <w:top w:val="nil"/>
            </w:tcBorders>
          </w:tcPr>
          <w:p w14:paraId="65034A79" w14:textId="77777777" w:rsidR="009908F5" w:rsidRPr="00CC27DE" w:rsidRDefault="009908F5" w:rsidP="00252FFF">
            <w:pPr>
              <w:pStyle w:val="TableParagraph"/>
            </w:pPr>
          </w:p>
        </w:tc>
      </w:tr>
      <w:tr w:rsidR="009908F5" w:rsidRPr="00CC27DE" w14:paraId="65034A7F" w14:textId="77777777">
        <w:trPr>
          <w:trHeight w:val="233"/>
        </w:trPr>
        <w:tc>
          <w:tcPr>
            <w:tcW w:w="2808" w:type="dxa"/>
            <w:tcBorders>
              <w:bottom w:val="nil"/>
            </w:tcBorders>
          </w:tcPr>
          <w:p w14:paraId="65034A7B" w14:textId="77777777" w:rsidR="009908F5" w:rsidRPr="00CC27DE" w:rsidRDefault="009908F5" w:rsidP="00252FFF">
            <w:pPr>
              <w:pStyle w:val="TableParagraph"/>
            </w:pPr>
          </w:p>
        </w:tc>
        <w:tc>
          <w:tcPr>
            <w:tcW w:w="2693" w:type="dxa"/>
            <w:tcBorders>
              <w:top w:val="nil"/>
              <w:bottom w:val="nil"/>
            </w:tcBorders>
          </w:tcPr>
          <w:p w14:paraId="65034A7C" w14:textId="77777777" w:rsidR="009908F5" w:rsidRPr="00CC27DE" w:rsidRDefault="009908F5" w:rsidP="00252FFF">
            <w:pPr>
              <w:pStyle w:val="TableParagraph"/>
            </w:pPr>
          </w:p>
        </w:tc>
        <w:tc>
          <w:tcPr>
            <w:tcW w:w="2127" w:type="dxa"/>
            <w:tcBorders>
              <w:bottom w:val="nil"/>
            </w:tcBorders>
          </w:tcPr>
          <w:p w14:paraId="65034A7D" w14:textId="77777777" w:rsidR="009908F5" w:rsidRPr="00CC27DE" w:rsidRDefault="00525531" w:rsidP="00252FFF">
            <w:pPr>
              <w:pStyle w:val="TableParagraph"/>
              <w:tabs>
                <w:tab w:val="left" w:pos="680"/>
                <w:tab w:val="left" w:pos="1847"/>
              </w:tabs>
              <w:spacing w:line="213" w:lineRule="exact"/>
              <w:ind w:left="105"/>
            </w:pPr>
            <w:r w:rsidRPr="00CC27DE">
              <w:t>Not</w:t>
            </w:r>
            <w:r w:rsidRPr="00CC27DE">
              <w:tab/>
              <w:t>applicable</w:t>
            </w:r>
            <w:r w:rsidRPr="00CC27DE">
              <w:tab/>
              <w:t>to</w:t>
            </w:r>
          </w:p>
        </w:tc>
        <w:tc>
          <w:tcPr>
            <w:tcW w:w="1445" w:type="dxa"/>
            <w:tcBorders>
              <w:bottom w:val="nil"/>
            </w:tcBorders>
          </w:tcPr>
          <w:p w14:paraId="65034A7E" w14:textId="77777777" w:rsidR="009908F5" w:rsidRPr="00CC27DE" w:rsidRDefault="009908F5" w:rsidP="00252FFF">
            <w:pPr>
              <w:pStyle w:val="TableParagraph"/>
            </w:pPr>
          </w:p>
        </w:tc>
      </w:tr>
      <w:tr w:rsidR="009908F5" w:rsidRPr="00CC27DE" w14:paraId="65034A84" w14:textId="77777777">
        <w:trPr>
          <w:trHeight w:val="230"/>
        </w:trPr>
        <w:tc>
          <w:tcPr>
            <w:tcW w:w="2808" w:type="dxa"/>
            <w:tcBorders>
              <w:top w:val="nil"/>
              <w:bottom w:val="nil"/>
            </w:tcBorders>
          </w:tcPr>
          <w:p w14:paraId="65034A80" w14:textId="77777777" w:rsidR="009908F5" w:rsidRPr="00CC27DE" w:rsidRDefault="009908F5" w:rsidP="00252FFF">
            <w:pPr>
              <w:pStyle w:val="TableParagraph"/>
            </w:pPr>
          </w:p>
        </w:tc>
        <w:tc>
          <w:tcPr>
            <w:tcW w:w="2693" w:type="dxa"/>
            <w:tcBorders>
              <w:top w:val="nil"/>
              <w:bottom w:val="nil"/>
            </w:tcBorders>
          </w:tcPr>
          <w:p w14:paraId="65034A81" w14:textId="77777777" w:rsidR="009908F5" w:rsidRPr="00CC27DE" w:rsidRDefault="009908F5" w:rsidP="00252FFF">
            <w:pPr>
              <w:pStyle w:val="TableParagraph"/>
            </w:pPr>
          </w:p>
        </w:tc>
        <w:tc>
          <w:tcPr>
            <w:tcW w:w="2127" w:type="dxa"/>
            <w:tcBorders>
              <w:top w:val="nil"/>
              <w:bottom w:val="nil"/>
            </w:tcBorders>
          </w:tcPr>
          <w:p w14:paraId="65034A82" w14:textId="77777777" w:rsidR="009908F5" w:rsidRPr="00CC27DE" w:rsidRDefault="00525531" w:rsidP="00252FFF">
            <w:pPr>
              <w:pStyle w:val="TableParagraph"/>
              <w:tabs>
                <w:tab w:val="left" w:pos="1480"/>
              </w:tabs>
              <w:spacing w:line="210" w:lineRule="exact"/>
              <w:ind w:left="105"/>
            </w:pPr>
            <w:r w:rsidRPr="00CC27DE">
              <w:t>combustion</w:t>
            </w:r>
            <w:r w:rsidRPr="00CC27DE">
              <w:tab/>
              <w:t>plants</w:t>
            </w:r>
          </w:p>
        </w:tc>
        <w:tc>
          <w:tcPr>
            <w:tcW w:w="1445" w:type="dxa"/>
            <w:tcBorders>
              <w:top w:val="nil"/>
              <w:bottom w:val="nil"/>
            </w:tcBorders>
          </w:tcPr>
          <w:p w14:paraId="65034A83" w14:textId="77777777" w:rsidR="009908F5" w:rsidRPr="00CC27DE" w:rsidRDefault="009908F5" w:rsidP="00252FFF">
            <w:pPr>
              <w:pStyle w:val="TableParagraph"/>
            </w:pPr>
          </w:p>
        </w:tc>
      </w:tr>
      <w:tr w:rsidR="009908F5" w:rsidRPr="00CC27DE" w14:paraId="65034A89" w14:textId="77777777">
        <w:trPr>
          <w:trHeight w:val="230"/>
        </w:trPr>
        <w:tc>
          <w:tcPr>
            <w:tcW w:w="2808" w:type="dxa"/>
            <w:tcBorders>
              <w:top w:val="nil"/>
              <w:bottom w:val="nil"/>
            </w:tcBorders>
          </w:tcPr>
          <w:p w14:paraId="65034A85" w14:textId="77777777" w:rsidR="009908F5" w:rsidRPr="00CC27DE" w:rsidRDefault="009908F5" w:rsidP="00252FFF">
            <w:pPr>
              <w:pStyle w:val="TableParagraph"/>
            </w:pPr>
          </w:p>
        </w:tc>
        <w:tc>
          <w:tcPr>
            <w:tcW w:w="2693" w:type="dxa"/>
            <w:tcBorders>
              <w:top w:val="nil"/>
              <w:bottom w:val="nil"/>
            </w:tcBorders>
          </w:tcPr>
          <w:p w14:paraId="65034A86" w14:textId="77777777" w:rsidR="009908F5" w:rsidRPr="00CC27DE" w:rsidRDefault="009908F5" w:rsidP="00252FFF">
            <w:pPr>
              <w:pStyle w:val="TableParagraph"/>
            </w:pPr>
          </w:p>
        </w:tc>
        <w:tc>
          <w:tcPr>
            <w:tcW w:w="2127" w:type="dxa"/>
            <w:tcBorders>
              <w:top w:val="nil"/>
              <w:bottom w:val="nil"/>
            </w:tcBorders>
          </w:tcPr>
          <w:p w14:paraId="65034A87" w14:textId="77777777" w:rsidR="009908F5" w:rsidRPr="00CC27DE" w:rsidRDefault="00525531" w:rsidP="00252FFF">
            <w:pPr>
              <w:pStyle w:val="TableParagraph"/>
              <w:spacing w:line="210" w:lineRule="exact"/>
              <w:ind w:left="105"/>
            </w:pPr>
            <w:r w:rsidRPr="00CC27DE">
              <w:t>operated</w:t>
            </w:r>
            <w:r w:rsidRPr="00CC27DE">
              <w:rPr>
                <w:spacing w:val="39"/>
              </w:rPr>
              <w:t xml:space="preserve"> </w:t>
            </w:r>
            <w:r w:rsidRPr="00CC27DE">
              <w:t>&lt;</w:t>
            </w:r>
            <w:r w:rsidRPr="00CC27DE">
              <w:rPr>
                <w:spacing w:val="33"/>
              </w:rPr>
              <w:t xml:space="preserve"> </w:t>
            </w:r>
            <w:r w:rsidRPr="00CC27DE">
              <w:t>500</w:t>
            </w:r>
            <w:r w:rsidRPr="00CC27DE">
              <w:rPr>
                <w:spacing w:val="36"/>
              </w:rPr>
              <w:t xml:space="preserve"> </w:t>
            </w:r>
            <w:r w:rsidRPr="00CC27DE">
              <w:t>h/yr.</w:t>
            </w:r>
          </w:p>
        </w:tc>
        <w:tc>
          <w:tcPr>
            <w:tcW w:w="1445" w:type="dxa"/>
            <w:tcBorders>
              <w:top w:val="nil"/>
              <w:bottom w:val="nil"/>
            </w:tcBorders>
          </w:tcPr>
          <w:p w14:paraId="65034A88" w14:textId="77777777" w:rsidR="009908F5" w:rsidRPr="00CC27DE" w:rsidRDefault="009908F5" w:rsidP="00252FFF">
            <w:pPr>
              <w:pStyle w:val="TableParagraph"/>
            </w:pPr>
          </w:p>
        </w:tc>
      </w:tr>
      <w:tr w:rsidR="009908F5" w:rsidRPr="00CC27DE" w14:paraId="65034A8E" w14:textId="77777777">
        <w:trPr>
          <w:trHeight w:val="230"/>
        </w:trPr>
        <w:tc>
          <w:tcPr>
            <w:tcW w:w="2808" w:type="dxa"/>
            <w:tcBorders>
              <w:top w:val="nil"/>
              <w:bottom w:val="nil"/>
            </w:tcBorders>
          </w:tcPr>
          <w:p w14:paraId="65034A8A" w14:textId="77777777" w:rsidR="009908F5" w:rsidRPr="00CC27DE" w:rsidRDefault="009908F5" w:rsidP="00252FFF">
            <w:pPr>
              <w:pStyle w:val="TableParagraph"/>
            </w:pPr>
          </w:p>
        </w:tc>
        <w:tc>
          <w:tcPr>
            <w:tcW w:w="2693" w:type="dxa"/>
            <w:tcBorders>
              <w:top w:val="nil"/>
              <w:bottom w:val="nil"/>
            </w:tcBorders>
          </w:tcPr>
          <w:p w14:paraId="65034A8B" w14:textId="77777777" w:rsidR="009908F5" w:rsidRPr="00CC27DE" w:rsidRDefault="009908F5" w:rsidP="00252FFF">
            <w:pPr>
              <w:pStyle w:val="TableParagraph"/>
            </w:pPr>
          </w:p>
        </w:tc>
        <w:tc>
          <w:tcPr>
            <w:tcW w:w="2127" w:type="dxa"/>
            <w:tcBorders>
              <w:top w:val="nil"/>
              <w:bottom w:val="nil"/>
            </w:tcBorders>
          </w:tcPr>
          <w:p w14:paraId="65034A8C" w14:textId="77777777" w:rsidR="009908F5" w:rsidRPr="00CC27DE" w:rsidRDefault="00525531" w:rsidP="00252FFF">
            <w:pPr>
              <w:pStyle w:val="TableParagraph"/>
              <w:tabs>
                <w:tab w:val="left" w:pos="1202"/>
              </w:tabs>
              <w:spacing w:line="210" w:lineRule="exact"/>
              <w:ind w:left="105"/>
            </w:pPr>
            <w:r w:rsidRPr="00CC27DE">
              <w:t>Not</w:t>
            </w:r>
            <w:r w:rsidRPr="00CC27DE">
              <w:tab/>
              <w:t>generally</w:t>
            </w:r>
          </w:p>
        </w:tc>
        <w:tc>
          <w:tcPr>
            <w:tcW w:w="1445" w:type="dxa"/>
            <w:tcBorders>
              <w:top w:val="nil"/>
              <w:bottom w:val="nil"/>
            </w:tcBorders>
          </w:tcPr>
          <w:p w14:paraId="65034A8D" w14:textId="77777777" w:rsidR="009908F5" w:rsidRPr="00CC27DE" w:rsidRDefault="009908F5" w:rsidP="00252FFF">
            <w:pPr>
              <w:pStyle w:val="TableParagraph"/>
            </w:pPr>
          </w:p>
        </w:tc>
      </w:tr>
      <w:tr w:rsidR="009908F5" w:rsidRPr="00CC27DE" w14:paraId="65034A93" w14:textId="77777777">
        <w:trPr>
          <w:trHeight w:val="229"/>
        </w:trPr>
        <w:tc>
          <w:tcPr>
            <w:tcW w:w="2808" w:type="dxa"/>
            <w:tcBorders>
              <w:top w:val="nil"/>
              <w:bottom w:val="nil"/>
            </w:tcBorders>
          </w:tcPr>
          <w:p w14:paraId="65034A8F" w14:textId="77777777" w:rsidR="009908F5" w:rsidRPr="00CC27DE" w:rsidRDefault="009908F5" w:rsidP="00252FFF">
            <w:pPr>
              <w:pStyle w:val="TableParagraph"/>
            </w:pPr>
          </w:p>
        </w:tc>
        <w:tc>
          <w:tcPr>
            <w:tcW w:w="2693" w:type="dxa"/>
            <w:tcBorders>
              <w:top w:val="nil"/>
              <w:bottom w:val="nil"/>
            </w:tcBorders>
          </w:tcPr>
          <w:p w14:paraId="65034A90" w14:textId="77777777" w:rsidR="009908F5" w:rsidRPr="00CC27DE" w:rsidRDefault="009908F5" w:rsidP="00252FFF">
            <w:pPr>
              <w:pStyle w:val="TableParagraph"/>
            </w:pPr>
          </w:p>
        </w:tc>
        <w:tc>
          <w:tcPr>
            <w:tcW w:w="2127" w:type="dxa"/>
            <w:tcBorders>
              <w:top w:val="nil"/>
              <w:bottom w:val="nil"/>
            </w:tcBorders>
          </w:tcPr>
          <w:p w14:paraId="65034A91" w14:textId="77777777" w:rsidR="009908F5" w:rsidRPr="00CC27DE" w:rsidRDefault="00525531" w:rsidP="00252FFF">
            <w:pPr>
              <w:pStyle w:val="TableParagraph"/>
              <w:tabs>
                <w:tab w:val="left" w:pos="1847"/>
              </w:tabs>
              <w:spacing w:line="209" w:lineRule="exact"/>
              <w:ind w:left="105"/>
            </w:pPr>
            <w:r w:rsidRPr="00CC27DE">
              <w:t>applicable</w:t>
            </w:r>
            <w:r w:rsidRPr="00CC27DE">
              <w:tab/>
              <w:t>to</w:t>
            </w:r>
          </w:p>
        </w:tc>
        <w:tc>
          <w:tcPr>
            <w:tcW w:w="1445" w:type="dxa"/>
            <w:tcBorders>
              <w:top w:val="nil"/>
              <w:bottom w:val="nil"/>
            </w:tcBorders>
          </w:tcPr>
          <w:p w14:paraId="65034A92" w14:textId="77777777" w:rsidR="009908F5" w:rsidRPr="00CC27DE" w:rsidRDefault="009908F5" w:rsidP="00252FFF">
            <w:pPr>
              <w:pStyle w:val="TableParagraph"/>
            </w:pPr>
          </w:p>
        </w:tc>
      </w:tr>
      <w:tr w:rsidR="009908F5" w:rsidRPr="00CC27DE" w14:paraId="65034A98" w14:textId="77777777">
        <w:trPr>
          <w:trHeight w:val="229"/>
        </w:trPr>
        <w:tc>
          <w:tcPr>
            <w:tcW w:w="2808" w:type="dxa"/>
            <w:tcBorders>
              <w:top w:val="nil"/>
              <w:bottom w:val="nil"/>
            </w:tcBorders>
          </w:tcPr>
          <w:p w14:paraId="65034A94" w14:textId="77777777" w:rsidR="009908F5" w:rsidRPr="00CC27DE" w:rsidRDefault="009908F5" w:rsidP="00252FFF">
            <w:pPr>
              <w:pStyle w:val="TableParagraph"/>
            </w:pPr>
          </w:p>
        </w:tc>
        <w:tc>
          <w:tcPr>
            <w:tcW w:w="2693" w:type="dxa"/>
            <w:tcBorders>
              <w:top w:val="nil"/>
              <w:bottom w:val="nil"/>
            </w:tcBorders>
          </w:tcPr>
          <w:p w14:paraId="65034A95" w14:textId="77777777" w:rsidR="009908F5" w:rsidRPr="00CC27DE" w:rsidRDefault="009908F5" w:rsidP="00252FFF">
            <w:pPr>
              <w:pStyle w:val="TableParagraph"/>
            </w:pPr>
          </w:p>
        </w:tc>
        <w:tc>
          <w:tcPr>
            <w:tcW w:w="2127" w:type="dxa"/>
            <w:tcBorders>
              <w:top w:val="nil"/>
              <w:bottom w:val="nil"/>
            </w:tcBorders>
          </w:tcPr>
          <w:p w14:paraId="65034A96" w14:textId="77777777" w:rsidR="009908F5" w:rsidRPr="00CC27DE" w:rsidRDefault="00525531" w:rsidP="00252FFF">
            <w:pPr>
              <w:pStyle w:val="TableParagraph"/>
              <w:spacing w:line="209" w:lineRule="exact"/>
              <w:ind w:left="105"/>
            </w:pPr>
            <w:r w:rsidRPr="00CC27DE">
              <w:t>combustion</w:t>
            </w:r>
            <w:r w:rsidRPr="00CC27DE">
              <w:rPr>
                <w:spacing w:val="33"/>
              </w:rPr>
              <w:t xml:space="preserve"> </w:t>
            </w:r>
            <w:r w:rsidRPr="00CC27DE">
              <w:t>plants</w:t>
            </w:r>
            <w:r w:rsidRPr="00CC27DE">
              <w:rPr>
                <w:spacing w:val="36"/>
              </w:rPr>
              <w:t xml:space="preserve"> </w:t>
            </w:r>
            <w:r w:rsidRPr="00CC27DE">
              <w:t>of</w:t>
            </w:r>
          </w:p>
        </w:tc>
        <w:tc>
          <w:tcPr>
            <w:tcW w:w="1445" w:type="dxa"/>
            <w:tcBorders>
              <w:top w:val="nil"/>
              <w:bottom w:val="nil"/>
            </w:tcBorders>
          </w:tcPr>
          <w:p w14:paraId="65034A97" w14:textId="77777777" w:rsidR="009908F5" w:rsidRPr="00CC27DE" w:rsidRDefault="009908F5" w:rsidP="00252FFF">
            <w:pPr>
              <w:pStyle w:val="TableParagraph"/>
            </w:pPr>
          </w:p>
        </w:tc>
      </w:tr>
      <w:tr w:rsidR="009908F5" w:rsidRPr="00CC27DE" w14:paraId="65034A9D" w14:textId="77777777">
        <w:trPr>
          <w:trHeight w:val="460"/>
        </w:trPr>
        <w:tc>
          <w:tcPr>
            <w:tcW w:w="2808" w:type="dxa"/>
            <w:tcBorders>
              <w:top w:val="nil"/>
              <w:bottom w:val="nil"/>
            </w:tcBorders>
          </w:tcPr>
          <w:p w14:paraId="65034A99" w14:textId="77777777" w:rsidR="009908F5" w:rsidRPr="00CC27DE" w:rsidRDefault="00525531" w:rsidP="00252FFF">
            <w:pPr>
              <w:pStyle w:val="TableParagraph"/>
              <w:spacing w:line="230" w:lineRule="exact"/>
              <w:ind w:left="107"/>
            </w:pPr>
            <w:r w:rsidRPr="00CC27DE">
              <w:t>Selective</w:t>
            </w:r>
            <w:r w:rsidRPr="00CC27DE">
              <w:rPr>
                <w:spacing w:val="2"/>
              </w:rPr>
              <w:t xml:space="preserve"> </w:t>
            </w:r>
            <w:r w:rsidRPr="00CC27DE">
              <w:t>catalytic</w:t>
            </w:r>
            <w:r w:rsidRPr="00CC27DE">
              <w:rPr>
                <w:spacing w:val="2"/>
              </w:rPr>
              <w:t xml:space="preserve"> </w:t>
            </w:r>
            <w:r w:rsidRPr="00CC27DE">
              <w:t>reduction</w:t>
            </w:r>
            <w:r w:rsidRPr="00CC27DE">
              <w:rPr>
                <w:spacing w:val="-53"/>
              </w:rPr>
              <w:t xml:space="preserve"> </w:t>
            </w:r>
            <w:r w:rsidRPr="00CC27DE">
              <w:t>(SCR)</w:t>
            </w:r>
          </w:p>
        </w:tc>
        <w:tc>
          <w:tcPr>
            <w:tcW w:w="2693" w:type="dxa"/>
            <w:tcBorders>
              <w:top w:val="nil"/>
              <w:bottom w:val="nil"/>
            </w:tcBorders>
          </w:tcPr>
          <w:p w14:paraId="65034A9A" w14:textId="77777777" w:rsidR="009908F5" w:rsidRPr="00CC27DE" w:rsidRDefault="009908F5" w:rsidP="00252FFF">
            <w:pPr>
              <w:pStyle w:val="TableParagraph"/>
            </w:pPr>
          </w:p>
        </w:tc>
        <w:tc>
          <w:tcPr>
            <w:tcW w:w="2127" w:type="dxa"/>
            <w:tcBorders>
              <w:top w:val="nil"/>
              <w:bottom w:val="nil"/>
            </w:tcBorders>
          </w:tcPr>
          <w:p w14:paraId="65034A9B" w14:textId="77777777" w:rsidR="009908F5" w:rsidRPr="00CC27DE" w:rsidRDefault="00525531" w:rsidP="00252FFF">
            <w:pPr>
              <w:pStyle w:val="TableParagraph"/>
              <w:spacing w:line="230" w:lineRule="exact"/>
              <w:ind w:left="105" w:right="97"/>
            </w:pPr>
            <w:r w:rsidRPr="00CC27DE">
              <w:t>&lt;</w:t>
            </w:r>
            <w:r w:rsidRPr="00CC27DE">
              <w:rPr>
                <w:spacing w:val="5"/>
              </w:rPr>
              <w:t xml:space="preserve"> </w:t>
            </w:r>
            <w:r w:rsidRPr="00CC27DE">
              <w:t>100</w:t>
            </w:r>
            <w:r w:rsidRPr="00CC27DE">
              <w:rPr>
                <w:spacing w:val="4"/>
              </w:rPr>
              <w:t xml:space="preserve"> </w:t>
            </w:r>
            <w:r w:rsidRPr="00CC27DE">
              <w:t>MWth.</w:t>
            </w:r>
            <w:r w:rsidRPr="00CC27DE">
              <w:rPr>
                <w:spacing w:val="3"/>
              </w:rPr>
              <w:t xml:space="preserve"> </w:t>
            </w:r>
            <w:r w:rsidRPr="00CC27DE">
              <w:t>There</w:t>
            </w:r>
            <w:r w:rsidRPr="00CC27DE">
              <w:rPr>
                <w:spacing w:val="-53"/>
              </w:rPr>
              <w:t xml:space="preserve"> </w:t>
            </w:r>
            <w:r w:rsidRPr="00CC27DE">
              <w:t>may</w:t>
            </w:r>
            <w:r w:rsidRPr="00CC27DE">
              <w:rPr>
                <w:spacing w:val="-2"/>
              </w:rPr>
              <w:t xml:space="preserve"> </w:t>
            </w:r>
            <w:r w:rsidRPr="00CC27DE">
              <w:t>be</w:t>
            </w:r>
            <w:r w:rsidRPr="00CC27DE">
              <w:rPr>
                <w:spacing w:val="3"/>
              </w:rPr>
              <w:t xml:space="preserve"> </w:t>
            </w:r>
            <w:r w:rsidRPr="00CC27DE">
              <w:t>technical</w:t>
            </w:r>
            <w:r w:rsidRPr="00CC27DE">
              <w:rPr>
                <w:spacing w:val="3"/>
              </w:rPr>
              <w:t xml:space="preserve"> </w:t>
            </w:r>
            <w:r w:rsidRPr="00CC27DE">
              <w:t>and</w:t>
            </w:r>
          </w:p>
        </w:tc>
        <w:tc>
          <w:tcPr>
            <w:tcW w:w="1445" w:type="dxa"/>
            <w:tcBorders>
              <w:top w:val="nil"/>
              <w:bottom w:val="nil"/>
            </w:tcBorders>
          </w:tcPr>
          <w:p w14:paraId="65034A9C" w14:textId="77777777" w:rsidR="009908F5" w:rsidRPr="00CC27DE" w:rsidRDefault="00525531" w:rsidP="00252FFF">
            <w:pPr>
              <w:pStyle w:val="TableParagraph"/>
              <w:spacing w:before="112"/>
              <w:ind w:right="539"/>
              <w:rPr>
                <w:b/>
              </w:rPr>
            </w:pPr>
            <w:r w:rsidRPr="00CC27DE">
              <w:rPr>
                <w:b/>
                <w:color w:val="FF0000"/>
              </w:rPr>
              <w:t>N/A</w:t>
            </w:r>
          </w:p>
        </w:tc>
      </w:tr>
      <w:tr w:rsidR="009908F5" w:rsidRPr="00CC27DE" w14:paraId="65034AA2" w14:textId="77777777">
        <w:trPr>
          <w:trHeight w:val="230"/>
        </w:trPr>
        <w:tc>
          <w:tcPr>
            <w:tcW w:w="2808" w:type="dxa"/>
            <w:tcBorders>
              <w:top w:val="nil"/>
              <w:bottom w:val="nil"/>
            </w:tcBorders>
          </w:tcPr>
          <w:p w14:paraId="65034A9E" w14:textId="77777777" w:rsidR="009908F5" w:rsidRPr="00CC27DE" w:rsidRDefault="009908F5" w:rsidP="00252FFF">
            <w:pPr>
              <w:pStyle w:val="TableParagraph"/>
            </w:pPr>
          </w:p>
        </w:tc>
        <w:tc>
          <w:tcPr>
            <w:tcW w:w="2693" w:type="dxa"/>
            <w:tcBorders>
              <w:top w:val="nil"/>
              <w:bottom w:val="nil"/>
            </w:tcBorders>
          </w:tcPr>
          <w:p w14:paraId="65034A9F" w14:textId="77777777" w:rsidR="009908F5" w:rsidRPr="00CC27DE" w:rsidRDefault="009908F5" w:rsidP="00252FFF">
            <w:pPr>
              <w:pStyle w:val="TableParagraph"/>
            </w:pPr>
          </w:p>
        </w:tc>
        <w:tc>
          <w:tcPr>
            <w:tcW w:w="2127" w:type="dxa"/>
            <w:tcBorders>
              <w:top w:val="nil"/>
              <w:bottom w:val="nil"/>
            </w:tcBorders>
          </w:tcPr>
          <w:p w14:paraId="65034AA0" w14:textId="77777777" w:rsidR="009908F5" w:rsidRPr="00CC27DE" w:rsidRDefault="00525531" w:rsidP="00252FFF">
            <w:pPr>
              <w:pStyle w:val="TableParagraph"/>
              <w:spacing w:line="210" w:lineRule="exact"/>
              <w:ind w:left="105"/>
            </w:pPr>
            <w:r w:rsidRPr="00CC27DE">
              <w:t>economic</w:t>
            </w:r>
            <w:r w:rsidRPr="00CC27DE">
              <w:rPr>
                <w:spacing w:val="25"/>
              </w:rPr>
              <w:t xml:space="preserve"> </w:t>
            </w:r>
            <w:r w:rsidRPr="00CC27DE">
              <w:t>restrictions</w:t>
            </w:r>
          </w:p>
        </w:tc>
        <w:tc>
          <w:tcPr>
            <w:tcW w:w="1445" w:type="dxa"/>
            <w:tcBorders>
              <w:top w:val="nil"/>
              <w:bottom w:val="nil"/>
            </w:tcBorders>
          </w:tcPr>
          <w:p w14:paraId="65034AA1" w14:textId="77777777" w:rsidR="009908F5" w:rsidRPr="00CC27DE" w:rsidRDefault="009908F5" w:rsidP="00252FFF">
            <w:pPr>
              <w:pStyle w:val="TableParagraph"/>
            </w:pPr>
          </w:p>
        </w:tc>
      </w:tr>
      <w:tr w:rsidR="009908F5" w:rsidRPr="00CC27DE" w14:paraId="65034AA7" w14:textId="77777777">
        <w:trPr>
          <w:trHeight w:val="230"/>
        </w:trPr>
        <w:tc>
          <w:tcPr>
            <w:tcW w:w="2808" w:type="dxa"/>
            <w:tcBorders>
              <w:top w:val="nil"/>
              <w:bottom w:val="nil"/>
            </w:tcBorders>
          </w:tcPr>
          <w:p w14:paraId="65034AA3" w14:textId="77777777" w:rsidR="009908F5" w:rsidRPr="00CC27DE" w:rsidRDefault="009908F5" w:rsidP="00252FFF">
            <w:pPr>
              <w:pStyle w:val="TableParagraph"/>
            </w:pPr>
          </w:p>
        </w:tc>
        <w:tc>
          <w:tcPr>
            <w:tcW w:w="2693" w:type="dxa"/>
            <w:tcBorders>
              <w:top w:val="nil"/>
              <w:bottom w:val="nil"/>
            </w:tcBorders>
          </w:tcPr>
          <w:p w14:paraId="65034AA4" w14:textId="77777777" w:rsidR="009908F5" w:rsidRPr="00CC27DE" w:rsidRDefault="009908F5" w:rsidP="00252FFF">
            <w:pPr>
              <w:pStyle w:val="TableParagraph"/>
            </w:pPr>
          </w:p>
        </w:tc>
        <w:tc>
          <w:tcPr>
            <w:tcW w:w="2127" w:type="dxa"/>
            <w:tcBorders>
              <w:top w:val="nil"/>
              <w:bottom w:val="nil"/>
            </w:tcBorders>
          </w:tcPr>
          <w:p w14:paraId="65034AA5" w14:textId="77777777" w:rsidR="009908F5" w:rsidRPr="00CC27DE" w:rsidRDefault="00525531" w:rsidP="00252FFF">
            <w:pPr>
              <w:pStyle w:val="TableParagraph"/>
              <w:spacing w:line="210" w:lineRule="exact"/>
              <w:ind w:left="105"/>
            </w:pPr>
            <w:r w:rsidRPr="00CC27DE">
              <w:t>for</w:t>
            </w:r>
            <w:r w:rsidRPr="00CC27DE">
              <w:rPr>
                <w:spacing w:val="-3"/>
              </w:rPr>
              <w:t xml:space="preserve"> </w:t>
            </w:r>
            <w:r w:rsidRPr="00CC27DE">
              <w:t>retrofitting</w:t>
            </w:r>
            <w:r w:rsidRPr="00CC27DE">
              <w:rPr>
                <w:spacing w:val="-5"/>
              </w:rPr>
              <w:t xml:space="preserve"> </w:t>
            </w:r>
            <w:r w:rsidRPr="00CC27DE">
              <w:t>existing</w:t>
            </w:r>
          </w:p>
        </w:tc>
        <w:tc>
          <w:tcPr>
            <w:tcW w:w="1445" w:type="dxa"/>
            <w:tcBorders>
              <w:top w:val="nil"/>
              <w:bottom w:val="nil"/>
            </w:tcBorders>
          </w:tcPr>
          <w:p w14:paraId="65034AA6" w14:textId="77777777" w:rsidR="009908F5" w:rsidRPr="00CC27DE" w:rsidRDefault="009908F5" w:rsidP="00252FFF">
            <w:pPr>
              <w:pStyle w:val="TableParagraph"/>
            </w:pPr>
          </w:p>
        </w:tc>
      </w:tr>
      <w:tr w:rsidR="009908F5" w:rsidRPr="00CC27DE" w14:paraId="65034AAC" w14:textId="77777777">
        <w:trPr>
          <w:trHeight w:val="229"/>
        </w:trPr>
        <w:tc>
          <w:tcPr>
            <w:tcW w:w="2808" w:type="dxa"/>
            <w:tcBorders>
              <w:top w:val="nil"/>
              <w:bottom w:val="nil"/>
            </w:tcBorders>
          </w:tcPr>
          <w:p w14:paraId="65034AA8" w14:textId="77777777" w:rsidR="009908F5" w:rsidRPr="00CC27DE" w:rsidRDefault="009908F5" w:rsidP="00252FFF">
            <w:pPr>
              <w:pStyle w:val="TableParagraph"/>
            </w:pPr>
          </w:p>
        </w:tc>
        <w:tc>
          <w:tcPr>
            <w:tcW w:w="2693" w:type="dxa"/>
            <w:tcBorders>
              <w:top w:val="nil"/>
              <w:bottom w:val="nil"/>
            </w:tcBorders>
          </w:tcPr>
          <w:p w14:paraId="65034AA9" w14:textId="77777777" w:rsidR="009908F5" w:rsidRPr="00CC27DE" w:rsidRDefault="009908F5" w:rsidP="00252FFF">
            <w:pPr>
              <w:pStyle w:val="TableParagraph"/>
            </w:pPr>
          </w:p>
        </w:tc>
        <w:tc>
          <w:tcPr>
            <w:tcW w:w="2127" w:type="dxa"/>
            <w:tcBorders>
              <w:top w:val="nil"/>
              <w:bottom w:val="nil"/>
            </w:tcBorders>
          </w:tcPr>
          <w:p w14:paraId="65034AAA" w14:textId="77777777" w:rsidR="009908F5" w:rsidRPr="00CC27DE" w:rsidRDefault="00525531" w:rsidP="00252FFF">
            <w:pPr>
              <w:pStyle w:val="TableParagraph"/>
              <w:tabs>
                <w:tab w:val="left" w:pos="1480"/>
              </w:tabs>
              <w:spacing w:line="209" w:lineRule="exact"/>
              <w:ind w:left="105"/>
            </w:pPr>
            <w:r w:rsidRPr="00CC27DE">
              <w:t>combustion</w:t>
            </w:r>
            <w:r w:rsidRPr="00CC27DE">
              <w:tab/>
              <w:t>plants</w:t>
            </w:r>
          </w:p>
        </w:tc>
        <w:tc>
          <w:tcPr>
            <w:tcW w:w="1445" w:type="dxa"/>
            <w:tcBorders>
              <w:top w:val="nil"/>
              <w:bottom w:val="nil"/>
            </w:tcBorders>
          </w:tcPr>
          <w:p w14:paraId="65034AAB" w14:textId="77777777" w:rsidR="009908F5" w:rsidRPr="00CC27DE" w:rsidRDefault="009908F5" w:rsidP="00252FFF">
            <w:pPr>
              <w:pStyle w:val="TableParagraph"/>
            </w:pPr>
          </w:p>
        </w:tc>
      </w:tr>
      <w:tr w:rsidR="009908F5" w:rsidRPr="00CC27DE" w14:paraId="65034AB1" w14:textId="77777777">
        <w:trPr>
          <w:trHeight w:val="229"/>
        </w:trPr>
        <w:tc>
          <w:tcPr>
            <w:tcW w:w="2808" w:type="dxa"/>
            <w:tcBorders>
              <w:top w:val="nil"/>
              <w:bottom w:val="nil"/>
            </w:tcBorders>
          </w:tcPr>
          <w:p w14:paraId="65034AAD" w14:textId="77777777" w:rsidR="009908F5" w:rsidRPr="00CC27DE" w:rsidRDefault="009908F5" w:rsidP="00252FFF">
            <w:pPr>
              <w:pStyle w:val="TableParagraph"/>
            </w:pPr>
          </w:p>
        </w:tc>
        <w:tc>
          <w:tcPr>
            <w:tcW w:w="2693" w:type="dxa"/>
            <w:tcBorders>
              <w:top w:val="nil"/>
              <w:bottom w:val="nil"/>
            </w:tcBorders>
          </w:tcPr>
          <w:p w14:paraId="65034AAE" w14:textId="77777777" w:rsidR="009908F5" w:rsidRPr="00CC27DE" w:rsidRDefault="009908F5" w:rsidP="00252FFF">
            <w:pPr>
              <w:pStyle w:val="TableParagraph"/>
            </w:pPr>
          </w:p>
        </w:tc>
        <w:tc>
          <w:tcPr>
            <w:tcW w:w="2127" w:type="dxa"/>
            <w:tcBorders>
              <w:top w:val="nil"/>
              <w:bottom w:val="nil"/>
            </w:tcBorders>
          </w:tcPr>
          <w:p w14:paraId="65034AAF" w14:textId="77777777" w:rsidR="009908F5" w:rsidRPr="00CC27DE" w:rsidRDefault="00525531" w:rsidP="00252FFF">
            <w:pPr>
              <w:pStyle w:val="TableParagraph"/>
              <w:tabs>
                <w:tab w:val="left" w:pos="1256"/>
              </w:tabs>
              <w:spacing w:line="209" w:lineRule="exact"/>
              <w:ind w:left="105"/>
            </w:pPr>
            <w:r w:rsidRPr="00CC27DE">
              <w:t>operated</w:t>
            </w:r>
            <w:r w:rsidRPr="00CC27DE">
              <w:tab/>
              <w:t>between</w:t>
            </w:r>
          </w:p>
        </w:tc>
        <w:tc>
          <w:tcPr>
            <w:tcW w:w="1445" w:type="dxa"/>
            <w:tcBorders>
              <w:top w:val="nil"/>
              <w:bottom w:val="nil"/>
            </w:tcBorders>
          </w:tcPr>
          <w:p w14:paraId="65034AB0" w14:textId="77777777" w:rsidR="009908F5" w:rsidRPr="00CC27DE" w:rsidRDefault="009908F5" w:rsidP="00252FFF">
            <w:pPr>
              <w:pStyle w:val="TableParagraph"/>
            </w:pPr>
          </w:p>
        </w:tc>
      </w:tr>
      <w:tr w:rsidR="009908F5" w:rsidRPr="00CC27DE" w14:paraId="65034AB6" w14:textId="77777777">
        <w:trPr>
          <w:trHeight w:val="230"/>
        </w:trPr>
        <w:tc>
          <w:tcPr>
            <w:tcW w:w="2808" w:type="dxa"/>
            <w:tcBorders>
              <w:top w:val="nil"/>
              <w:bottom w:val="nil"/>
            </w:tcBorders>
          </w:tcPr>
          <w:p w14:paraId="65034AB2" w14:textId="77777777" w:rsidR="009908F5" w:rsidRPr="00CC27DE" w:rsidRDefault="009908F5" w:rsidP="00252FFF">
            <w:pPr>
              <w:pStyle w:val="TableParagraph"/>
            </w:pPr>
          </w:p>
        </w:tc>
        <w:tc>
          <w:tcPr>
            <w:tcW w:w="2693" w:type="dxa"/>
            <w:tcBorders>
              <w:top w:val="nil"/>
              <w:bottom w:val="nil"/>
            </w:tcBorders>
          </w:tcPr>
          <w:p w14:paraId="65034AB3" w14:textId="77777777" w:rsidR="009908F5" w:rsidRPr="00CC27DE" w:rsidRDefault="009908F5" w:rsidP="00252FFF">
            <w:pPr>
              <w:pStyle w:val="TableParagraph"/>
            </w:pPr>
          </w:p>
        </w:tc>
        <w:tc>
          <w:tcPr>
            <w:tcW w:w="2127" w:type="dxa"/>
            <w:tcBorders>
              <w:top w:val="nil"/>
              <w:bottom w:val="nil"/>
            </w:tcBorders>
          </w:tcPr>
          <w:p w14:paraId="65034AB4" w14:textId="77777777" w:rsidR="009908F5" w:rsidRPr="00CC27DE" w:rsidRDefault="00525531" w:rsidP="00252FFF">
            <w:pPr>
              <w:pStyle w:val="TableParagraph"/>
              <w:spacing w:line="210" w:lineRule="exact"/>
              <w:ind w:left="105"/>
            </w:pPr>
            <w:r w:rsidRPr="00CC27DE">
              <w:t>500</w:t>
            </w:r>
            <w:r w:rsidRPr="00CC27DE">
              <w:rPr>
                <w:spacing w:val="6"/>
              </w:rPr>
              <w:t xml:space="preserve"> </w:t>
            </w:r>
            <w:r w:rsidRPr="00CC27DE">
              <w:t>h/yr</w:t>
            </w:r>
            <w:r w:rsidRPr="00CC27DE">
              <w:rPr>
                <w:spacing w:val="59"/>
              </w:rPr>
              <w:t xml:space="preserve"> </w:t>
            </w:r>
            <w:r w:rsidRPr="00CC27DE">
              <w:t>and</w:t>
            </w:r>
            <w:r w:rsidRPr="00CC27DE">
              <w:rPr>
                <w:spacing w:val="57"/>
              </w:rPr>
              <w:t xml:space="preserve"> </w:t>
            </w:r>
            <w:r w:rsidRPr="00CC27DE">
              <w:t>1</w:t>
            </w:r>
            <w:r w:rsidRPr="00CC27DE">
              <w:rPr>
                <w:spacing w:val="59"/>
              </w:rPr>
              <w:t xml:space="preserve"> </w:t>
            </w:r>
            <w:r w:rsidRPr="00CC27DE">
              <w:t>500</w:t>
            </w:r>
          </w:p>
        </w:tc>
        <w:tc>
          <w:tcPr>
            <w:tcW w:w="1445" w:type="dxa"/>
            <w:tcBorders>
              <w:top w:val="nil"/>
              <w:bottom w:val="nil"/>
            </w:tcBorders>
          </w:tcPr>
          <w:p w14:paraId="65034AB5" w14:textId="77777777" w:rsidR="009908F5" w:rsidRPr="00CC27DE" w:rsidRDefault="009908F5" w:rsidP="00252FFF">
            <w:pPr>
              <w:pStyle w:val="TableParagraph"/>
            </w:pPr>
          </w:p>
        </w:tc>
      </w:tr>
      <w:tr w:rsidR="009908F5" w:rsidRPr="00CC27DE" w14:paraId="65034ABB" w14:textId="77777777">
        <w:trPr>
          <w:trHeight w:val="227"/>
        </w:trPr>
        <w:tc>
          <w:tcPr>
            <w:tcW w:w="2808" w:type="dxa"/>
            <w:tcBorders>
              <w:top w:val="nil"/>
            </w:tcBorders>
          </w:tcPr>
          <w:p w14:paraId="65034AB7" w14:textId="77777777" w:rsidR="009908F5" w:rsidRPr="00CC27DE" w:rsidRDefault="009908F5" w:rsidP="00252FFF">
            <w:pPr>
              <w:pStyle w:val="TableParagraph"/>
            </w:pPr>
          </w:p>
        </w:tc>
        <w:tc>
          <w:tcPr>
            <w:tcW w:w="2693" w:type="dxa"/>
            <w:tcBorders>
              <w:top w:val="nil"/>
            </w:tcBorders>
          </w:tcPr>
          <w:p w14:paraId="65034AB8" w14:textId="77777777" w:rsidR="009908F5" w:rsidRPr="00CC27DE" w:rsidRDefault="009908F5" w:rsidP="00252FFF">
            <w:pPr>
              <w:pStyle w:val="TableParagraph"/>
            </w:pPr>
          </w:p>
        </w:tc>
        <w:tc>
          <w:tcPr>
            <w:tcW w:w="2127" w:type="dxa"/>
            <w:tcBorders>
              <w:top w:val="nil"/>
            </w:tcBorders>
          </w:tcPr>
          <w:p w14:paraId="65034AB9" w14:textId="77777777" w:rsidR="009908F5" w:rsidRPr="00CC27DE" w:rsidRDefault="00525531" w:rsidP="00252FFF">
            <w:pPr>
              <w:pStyle w:val="TableParagraph"/>
              <w:spacing w:line="207" w:lineRule="exact"/>
              <w:ind w:left="105"/>
            </w:pPr>
            <w:r w:rsidRPr="00CC27DE">
              <w:t>h/yr</w:t>
            </w:r>
          </w:p>
        </w:tc>
        <w:tc>
          <w:tcPr>
            <w:tcW w:w="1445" w:type="dxa"/>
            <w:tcBorders>
              <w:top w:val="nil"/>
            </w:tcBorders>
          </w:tcPr>
          <w:p w14:paraId="65034ABA" w14:textId="77777777" w:rsidR="009908F5" w:rsidRPr="00CC27DE" w:rsidRDefault="009908F5" w:rsidP="00252FFF">
            <w:pPr>
              <w:pStyle w:val="TableParagraph"/>
            </w:pPr>
          </w:p>
        </w:tc>
      </w:tr>
    </w:tbl>
    <w:p w14:paraId="65034ABC"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ABD" w14:textId="77777777" w:rsidR="009908F5" w:rsidRPr="00CC27DE" w:rsidRDefault="009908F5" w:rsidP="00252FFF">
      <w:pPr>
        <w:pStyle w:val="BodyText"/>
        <w:spacing w:before="1"/>
        <w:rPr>
          <w:sz w:val="22"/>
          <w:szCs w:val="22"/>
        </w:rPr>
      </w:pPr>
    </w:p>
    <w:p w14:paraId="65034ABE" w14:textId="77777777" w:rsidR="009908F5" w:rsidRPr="00CC27DE" w:rsidRDefault="00525531" w:rsidP="00252FFF">
      <w:pPr>
        <w:pStyle w:val="Heading4"/>
        <w:spacing w:before="93"/>
        <w:rPr>
          <w:sz w:val="22"/>
          <w:szCs w:val="22"/>
        </w:rPr>
      </w:pPr>
      <w:r w:rsidRPr="00CC27DE">
        <w:rPr>
          <w:sz w:val="22"/>
          <w:szCs w:val="22"/>
        </w:rPr>
        <w:t>BAT42</w:t>
      </w:r>
    </w:p>
    <w:p w14:paraId="65034ABF" w14:textId="77777777" w:rsidR="009908F5" w:rsidRPr="00CC27DE" w:rsidRDefault="009908F5" w:rsidP="00252FFF">
      <w:pPr>
        <w:pStyle w:val="BodyText"/>
        <w:spacing w:before="3"/>
        <w:rPr>
          <w:sz w:val="22"/>
          <w:szCs w:val="22"/>
        </w:rPr>
      </w:pPr>
    </w:p>
    <w:p w14:paraId="65034AC0" w14:textId="77777777" w:rsidR="009908F5" w:rsidRPr="00CC27DE" w:rsidRDefault="00525531" w:rsidP="00252FFF">
      <w:pPr>
        <w:pStyle w:val="BodyText"/>
        <w:spacing w:line="484" w:lineRule="auto"/>
        <w:ind w:left="1239" w:right="2345"/>
        <w:rPr>
          <w:sz w:val="22"/>
          <w:szCs w:val="22"/>
        </w:rPr>
      </w:pPr>
      <w:r w:rsidRPr="00CC27DE">
        <w:rPr>
          <w:sz w:val="22"/>
          <w:szCs w:val="22"/>
        </w:rPr>
        <w:t>In order to prevent or reduce NOX emissions to air from the combustion of natural</w:t>
      </w:r>
      <w:r w:rsidRPr="00CC27DE">
        <w:rPr>
          <w:spacing w:val="-53"/>
          <w:sz w:val="22"/>
          <w:szCs w:val="22"/>
        </w:rPr>
        <w:t xml:space="preserve"> </w:t>
      </w:r>
      <w:r w:rsidRPr="00CC27DE">
        <w:rPr>
          <w:sz w:val="22"/>
          <w:szCs w:val="22"/>
        </w:rPr>
        <w:t>gas in gas turbines, BAT is to use one or a combination of the techniques given</w:t>
      </w:r>
      <w:r w:rsidRPr="00CC27DE">
        <w:rPr>
          <w:spacing w:val="1"/>
          <w:sz w:val="22"/>
          <w:szCs w:val="22"/>
        </w:rPr>
        <w:t xml:space="preserve"> </w:t>
      </w:r>
      <w:r w:rsidRPr="00CC27DE">
        <w:rPr>
          <w:sz w:val="22"/>
          <w:szCs w:val="22"/>
        </w:rPr>
        <w:t>below.</w:t>
      </w:r>
    </w:p>
    <w:p w14:paraId="65034AC1" w14:textId="77777777" w:rsidR="009908F5" w:rsidRPr="00CC27DE" w:rsidRDefault="009908F5" w:rsidP="00252FFF">
      <w:pPr>
        <w:pStyle w:val="BodyText"/>
        <w:rPr>
          <w:sz w:val="22"/>
          <w:szCs w:val="22"/>
        </w:rPr>
      </w:pPr>
    </w:p>
    <w:p w14:paraId="65034AC2" w14:textId="77777777" w:rsidR="009908F5" w:rsidRPr="00CC27DE" w:rsidRDefault="009908F5" w:rsidP="00252FFF">
      <w:pPr>
        <w:pStyle w:val="BodyText"/>
        <w:spacing w:before="2"/>
        <w:rPr>
          <w:sz w:val="22"/>
          <w:szCs w:val="22"/>
        </w:rPr>
      </w:pPr>
    </w:p>
    <w:tbl>
      <w:tblPr>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107"/>
        <w:gridCol w:w="2342"/>
        <w:gridCol w:w="1560"/>
      </w:tblGrid>
      <w:tr w:rsidR="009908F5" w:rsidRPr="00CC27DE" w14:paraId="65034AC7" w14:textId="77777777">
        <w:trPr>
          <w:trHeight w:val="302"/>
        </w:trPr>
        <w:tc>
          <w:tcPr>
            <w:tcW w:w="2921" w:type="dxa"/>
            <w:shd w:val="clear" w:color="auto" w:fill="70AC46"/>
          </w:tcPr>
          <w:p w14:paraId="65034AC3" w14:textId="77777777" w:rsidR="009908F5" w:rsidRPr="00CC27DE" w:rsidRDefault="00525531" w:rsidP="00252FFF">
            <w:pPr>
              <w:pStyle w:val="TableParagraph"/>
              <w:spacing w:before="35"/>
              <w:ind w:left="107"/>
              <w:rPr>
                <w:b/>
              </w:rPr>
            </w:pPr>
            <w:r w:rsidRPr="00CC27DE">
              <w:rPr>
                <w:b/>
              </w:rPr>
              <w:t>Technique</w:t>
            </w:r>
          </w:p>
        </w:tc>
        <w:tc>
          <w:tcPr>
            <w:tcW w:w="2107" w:type="dxa"/>
            <w:shd w:val="clear" w:color="auto" w:fill="70AC46"/>
          </w:tcPr>
          <w:p w14:paraId="65034AC4" w14:textId="77777777" w:rsidR="009908F5" w:rsidRPr="00CC27DE" w:rsidRDefault="00525531" w:rsidP="00252FFF">
            <w:pPr>
              <w:pStyle w:val="TableParagraph"/>
              <w:spacing w:before="35"/>
              <w:ind w:left="107"/>
              <w:rPr>
                <w:b/>
              </w:rPr>
            </w:pPr>
            <w:r w:rsidRPr="00CC27DE">
              <w:rPr>
                <w:b/>
              </w:rPr>
              <w:t>Description</w:t>
            </w:r>
          </w:p>
        </w:tc>
        <w:tc>
          <w:tcPr>
            <w:tcW w:w="2342" w:type="dxa"/>
            <w:shd w:val="clear" w:color="auto" w:fill="70AC46"/>
          </w:tcPr>
          <w:p w14:paraId="65034AC5" w14:textId="77777777" w:rsidR="009908F5" w:rsidRPr="00CC27DE" w:rsidRDefault="00525531" w:rsidP="00252FFF">
            <w:pPr>
              <w:pStyle w:val="TableParagraph"/>
              <w:spacing w:before="35"/>
              <w:ind w:left="107"/>
              <w:rPr>
                <w:b/>
              </w:rPr>
            </w:pPr>
            <w:r w:rsidRPr="00CC27DE">
              <w:rPr>
                <w:b/>
              </w:rPr>
              <w:t>Applicability</w:t>
            </w:r>
          </w:p>
        </w:tc>
        <w:tc>
          <w:tcPr>
            <w:tcW w:w="1560" w:type="dxa"/>
            <w:shd w:val="clear" w:color="auto" w:fill="70AC46"/>
          </w:tcPr>
          <w:p w14:paraId="65034AC6" w14:textId="77777777" w:rsidR="009908F5" w:rsidRPr="00CC27DE" w:rsidRDefault="00525531" w:rsidP="00252FFF">
            <w:pPr>
              <w:pStyle w:val="TableParagraph"/>
              <w:spacing w:before="35"/>
              <w:ind w:left="108"/>
              <w:rPr>
                <w:b/>
              </w:rPr>
            </w:pPr>
            <w:r w:rsidRPr="00CC27DE">
              <w:rPr>
                <w:b/>
              </w:rPr>
              <w:t>Applied</w:t>
            </w:r>
          </w:p>
        </w:tc>
      </w:tr>
      <w:tr w:rsidR="009908F5" w:rsidRPr="00CC27DE" w14:paraId="65034AD3" w14:textId="77777777">
        <w:trPr>
          <w:trHeight w:val="1837"/>
        </w:trPr>
        <w:tc>
          <w:tcPr>
            <w:tcW w:w="2921" w:type="dxa"/>
          </w:tcPr>
          <w:p w14:paraId="65034AC8" w14:textId="77777777" w:rsidR="009908F5" w:rsidRPr="00CC27DE" w:rsidRDefault="009908F5" w:rsidP="00252FFF">
            <w:pPr>
              <w:pStyle w:val="TableParagraph"/>
            </w:pPr>
          </w:p>
          <w:p w14:paraId="65034AC9" w14:textId="77777777" w:rsidR="009908F5" w:rsidRPr="00CC27DE" w:rsidRDefault="009908F5" w:rsidP="00252FFF">
            <w:pPr>
              <w:pStyle w:val="TableParagraph"/>
            </w:pPr>
          </w:p>
          <w:p w14:paraId="65034ACA" w14:textId="77777777" w:rsidR="009908F5" w:rsidRPr="00CC27DE" w:rsidRDefault="009908F5" w:rsidP="00252FFF">
            <w:pPr>
              <w:pStyle w:val="TableParagraph"/>
              <w:spacing w:before="9"/>
            </w:pPr>
          </w:p>
          <w:p w14:paraId="65034ACB" w14:textId="77777777" w:rsidR="009908F5" w:rsidRPr="00CC27DE" w:rsidRDefault="00525531" w:rsidP="00252FFF">
            <w:pPr>
              <w:pStyle w:val="TableParagraph"/>
              <w:spacing w:before="1"/>
              <w:ind w:left="107"/>
            </w:pPr>
            <w:r w:rsidRPr="00CC27DE">
              <w:t>Advanced</w:t>
            </w:r>
            <w:r w:rsidRPr="00CC27DE">
              <w:rPr>
                <w:spacing w:val="-3"/>
              </w:rPr>
              <w:t xml:space="preserve"> </w:t>
            </w:r>
            <w:r w:rsidRPr="00CC27DE">
              <w:t>control</w:t>
            </w:r>
            <w:r w:rsidRPr="00CC27DE">
              <w:rPr>
                <w:spacing w:val="-3"/>
              </w:rPr>
              <w:t xml:space="preserve"> </w:t>
            </w:r>
            <w:r w:rsidRPr="00CC27DE">
              <w:t>system</w:t>
            </w:r>
          </w:p>
        </w:tc>
        <w:tc>
          <w:tcPr>
            <w:tcW w:w="2107" w:type="dxa"/>
          </w:tcPr>
          <w:p w14:paraId="65034ACC" w14:textId="77777777" w:rsidR="009908F5" w:rsidRPr="00CC27DE" w:rsidRDefault="00525531" w:rsidP="00252FFF">
            <w:pPr>
              <w:pStyle w:val="TableParagraph"/>
              <w:ind w:left="107" w:right="96"/>
            </w:pPr>
            <w:r w:rsidRPr="00CC27DE">
              <w:t>See</w:t>
            </w:r>
            <w:r w:rsidRPr="00CC27DE">
              <w:rPr>
                <w:spacing w:val="1"/>
              </w:rPr>
              <w:t xml:space="preserve"> </w:t>
            </w:r>
            <w:r w:rsidRPr="00CC27DE">
              <w:t>description</w:t>
            </w:r>
            <w:r w:rsidRPr="00CC27DE">
              <w:rPr>
                <w:spacing w:val="1"/>
              </w:rPr>
              <w:t xml:space="preserve"> </w:t>
            </w:r>
            <w:r w:rsidRPr="00CC27DE">
              <w:t>in</w:t>
            </w:r>
            <w:r w:rsidRPr="00CC27DE">
              <w:rPr>
                <w:spacing w:val="1"/>
              </w:rPr>
              <w:t xml:space="preserve"> </w:t>
            </w:r>
            <w:r w:rsidRPr="00CC27DE">
              <w:t>Section</w:t>
            </w:r>
            <w:r w:rsidRPr="00CC27DE">
              <w:rPr>
                <w:spacing w:val="1"/>
              </w:rPr>
              <w:t xml:space="preserve"> </w:t>
            </w:r>
            <w:r w:rsidRPr="00CC27DE">
              <w:t>8.3.</w:t>
            </w:r>
            <w:r w:rsidRPr="00CC27DE">
              <w:rPr>
                <w:spacing w:val="1"/>
              </w:rPr>
              <w:t xml:space="preserve"> </w:t>
            </w:r>
            <w:r w:rsidRPr="00CC27DE">
              <w:t>This</w:t>
            </w:r>
            <w:r w:rsidRPr="00CC27DE">
              <w:rPr>
                <w:spacing w:val="1"/>
              </w:rPr>
              <w:t xml:space="preserve"> </w:t>
            </w:r>
            <w:r w:rsidRPr="00CC27DE">
              <w:t>technique</w:t>
            </w:r>
            <w:r w:rsidRPr="00CC27DE">
              <w:rPr>
                <w:spacing w:val="1"/>
              </w:rPr>
              <w:t xml:space="preserve"> </w:t>
            </w:r>
            <w:r w:rsidRPr="00CC27DE">
              <w:t>is</w:t>
            </w:r>
            <w:r w:rsidRPr="00CC27DE">
              <w:rPr>
                <w:spacing w:val="1"/>
              </w:rPr>
              <w:t xml:space="preserve"> </w:t>
            </w:r>
            <w:r w:rsidRPr="00CC27DE">
              <w:t>often</w:t>
            </w:r>
            <w:r w:rsidRPr="00CC27DE">
              <w:rPr>
                <w:spacing w:val="1"/>
              </w:rPr>
              <w:t xml:space="preserve"> </w:t>
            </w:r>
            <w:r w:rsidRPr="00CC27DE">
              <w:t>used</w:t>
            </w:r>
            <w:r w:rsidRPr="00CC27DE">
              <w:rPr>
                <w:spacing w:val="1"/>
              </w:rPr>
              <w:t xml:space="preserve"> </w:t>
            </w:r>
            <w:r w:rsidRPr="00CC27DE">
              <w:t>in combination</w:t>
            </w:r>
            <w:r w:rsidRPr="00CC27DE">
              <w:rPr>
                <w:spacing w:val="1"/>
              </w:rPr>
              <w:t xml:space="preserve"> </w:t>
            </w:r>
            <w:r w:rsidRPr="00CC27DE">
              <w:t>with other techniques</w:t>
            </w:r>
            <w:r w:rsidRPr="00CC27DE">
              <w:rPr>
                <w:spacing w:val="-53"/>
              </w:rPr>
              <w:t xml:space="preserve"> </w:t>
            </w:r>
            <w:r w:rsidRPr="00CC27DE">
              <w:t>or</w:t>
            </w:r>
            <w:r w:rsidRPr="00CC27DE">
              <w:rPr>
                <w:spacing w:val="-11"/>
              </w:rPr>
              <w:t xml:space="preserve"> </w:t>
            </w:r>
            <w:r w:rsidRPr="00CC27DE">
              <w:t>may</w:t>
            </w:r>
            <w:r w:rsidRPr="00CC27DE">
              <w:rPr>
                <w:spacing w:val="-13"/>
              </w:rPr>
              <w:t xml:space="preserve"> </w:t>
            </w:r>
            <w:r w:rsidRPr="00CC27DE">
              <w:t>be</w:t>
            </w:r>
            <w:r w:rsidRPr="00CC27DE">
              <w:rPr>
                <w:spacing w:val="-8"/>
              </w:rPr>
              <w:t xml:space="preserve"> </w:t>
            </w:r>
            <w:r w:rsidRPr="00CC27DE">
              <w:t>used</w:t>
            </w:r>
            <w:r w:rsidRPr="00CC27DE">
              <w:rPr>
                <w:spacing w:val="-8"/>
              </w:rPr>
              <w:t xml:space="preserve"> </w:t>
            </w:r>
            <w:r w:rsidRPr="00CC27DE">
              <w:t>alone</w:t>
            </w:r>
            <w:r w:rsidRPr="00CC27DE">
              <w:rPr>
                <w:spacing w:val="-53"/>
              </w:rPr>
              <w:t xml:space="preserve"> </w:t>
            </w:r>
            <w:r w:rsidRPr="00CC27DE">
              <w:t>for</w:t>
            </w:r>
            <w:r w:rsidRPr="00CC27DE">
              <w:rPr>
                <w:spacing w:val="-10"/>
              </w:rPr>
              <w:t xml:space="preserve"> </w:t>
            </w:r>
            <w:r w:rsidRPr="00CC27DE">
              <w:t>combustion</w:t>
            </w:r>
            <w:r w:rsidRPr="00CC27DE">
              <w:rPr>
                <w:spacing w:val="-10"/>
              </w:rPr>
              <w:t xml:space="preserve"> </w:t>
            </w:r>
            <w:r w:rsidRPr="00CC27DE">
              <w:t>plants</w:t>
            </w:r>
          </w:p>
          <w:p w14:paraId="65034ACD" w14:textId="77777777" w:rsidR="009908F5" w:rsidRPr="00CC27DE" w:rsidRDefault="00525531" w:rsidP="00252FFF">
            <w:pPr>
              <w:pStyle w:val="TableParagraph"/>
              <w:spacing w:line="209" w:lineRule="exact"/>
              <w:ind w:left="107"/>
            </w:pPr>
            <w:r w:rsidRPr="00CC27DE">
              <w:t>operated</w:t>
            </w:r>
            <w:r w:rsidRPr="00CC27DE">
              <w:rPr>
                <w:spacing w:val="-3"/>
              </w:rPr>
              <w:t xml:space="preserve"> </w:t>
            </w:r>
            <w:r w:rsidRPr="00CC27DE">
              <w:t>&lt;</w:t>
            </w:r>
            <w:r w:rsidRPr="00CC27DE">
              <w:rPr>
                <w:spacing w:val="-4"/>
              </w:rPr>
              <w:t xml:space="preserve"> </w:t>
            </w:r>
            <w:r w:rsidRPr="00CC27DE">
              <w:t>500 h/yr</w:t>
            </w:r>
          </w:p>
        </w:tc>
        <w:tc>
          <w:tcPr>
            <w:tcW w:w="2342" w:type="dxa"/>
          </w:tcPr>
          <w:p w14:paraId="65034ACE" w14:textId="77777777" w:rsidR="009908F5" w:rsidRPr="00CC27DE" w:rsidRDefault="00525531" w:rsidP="00252FFF">
            <w:pPr>
              <w:pStyle w:val="TableParagraph"/>
              <w:spacing w:before="114"/>
              <w:ind w:left="107" w:right="93"/>
            </w:pPr>
            <w:r w:rsidRPr="00CC27DE">
              <w:t>The applicability to old</w:t>
            </w:r>
            <w:r w:rsidRPr="00CC27DE">
              <w:rPr>
                <w:spacing w:val="1"/>
              </w:rPr>
              <w:t xml:space="preserve"> </w:t>
            </w:r>
            <w:r w:rsidRPr="00CC27DE">
              <w:t>combustion plants may</w:t>
            </w:r>
            <w:r w:rsidRPr="00CC27DE">
              <w:rPr>
                <w:spacing w:val="1"/>
              </w:rPr>
              <w:t xml:space="preserve"> </w:t>
            </w:r>
            <w:r w:rsidRPr="00CC27DE">
              <w:t>be</w:t>
            </w:r>
            <w:r w:rsidRPr="00CC27DE">
              <w:rPr>
                <w:spacing w:val="1"/>
              </w:rPr>
              <w:t xml:space="preserve"> </w:t>
            </w:r>
            <w:r w:rsidRPr="00CC27DE">
              <w:t>constrained</w:t>
            </w:r>
            <w:r w:rsidRPr="00CC27DE">
              <w:rPr>
                <w:spacing w:val="1"/>
              </w:rPr>
              <w:t xml:space="preserve"> </w:t>
            </w:r>
            <w:r w:rsidRPr="00CC27DE">
              <w:t>by</w:t>
            </w:r>
            <w:r w:rsidRPr="00CC27DE">
              <w:rPr>
                <w:spacing w:val="1"/>
              </w:rPr>
              <w:t xml:space="preserve"> </w:t>
            </w:r>
            <w:r w:rsidRPr="00CC27DE">
              <w:t>the</w:t>
            </w:r>
            <w:r w:rsidRPr="00CC27DE">
              <w:rPr>
                <w:spacing w:val="-53"/>
              </w:rPr>
              <w:t xml:space="preserve"> </w:t>
            </w:r>
            <w:r w:rsidRPr="00CC27DE">
              <w:t>need</w:t>
            </w:r>
            <w:r w:rsidRPr="00CC27DE">
              <w:rPr>
                <w:spacing w:val="1"/>
              </w:rPr>
              <w:t xml:space="preserve"> </w:t>
            </w:r>
            <w:r w:rsidRPr="00CC27DE">
              <w:t>to</w:t>
            </w:r>
            <w:r w:rsidRPr="00CC27DE">
              <w:rPr>
                <w:spacing w:val="1"/>
              </w:rPr>
              <w:t xml:space="preserve"> </w:t>
            </w:r>
            <w:r w:rsidRPr="00CC27DE">
              <w:t>retrofit</w:t>
            </w:r>
            <w:r w:rsidRPr="00CC27DE">
              <w:rPr>
                <w:spacing w:val="1"/>
              </w:rPr>
              <w:t xml:space="preserve"> </w:t>
            </w:r>
            <w:r w:rsidRPr="00CC27DE">
              <w:t>the</w:t>
            </w:r>
            <w:r w:rsidRPr="00CC27DE">
              <w:rPr>
                <w:spacing w:val="-53"/>
              </w:rPr>
              <w:t xml:space="preserve"> </w:t>
            </w:r>
            <w:r w:rsidRPr="00CC27DE">
              <w:t>combustion</w:t>
            </w:r>
            <w:r w:rsidRPr="00CC27DE">
              <w:rPr>
                <w:spacing w:val="18"/>
              </w:rPr>
              <w:t xml:space="preserve"> </w:t>
            </w:r>
            <w:r w:rsidRPr="00CC27DE">
              <w:t>system</w:t>
            </w:r>
          </w:p>
          <w:p w14:paraId="65034ACF" w14:textId="77777777" w:rsidR="009908F5" w:rsidRPr="00CC27DE" w:rsidRDefault="00525531" w:rsidP="00252FFF">
            <w:pPr>
              <w:pStyle w:val="TableParagraph"/>
              <w:tabs>
                <w:tab w:val="left" w:pos="1634"/>
              </w:tabs>
              <w:ind w:left="107" w:right="96"/>
            </w:pPr>
            <w:r w:rsidRPr="00CC27DE">
              <w:t>and/or</w:t>
            </w:r>
            <w:r w:rsidRPr="00CC27DE">
              <w:tab/>
            </w:r>
            <w:r w:rsidRPr="00CC27DE">
              <w:rPr>
                <w:spacing w:val="-1"/>
              </w:rPr>
              <w:t>control</w:t>
            </w:r>
            <w:r w:rsidRPr="00CC27DE">
              <w:rPr>
                <w:spacing w:val="-54"/>
              </w:rPr>
              <w:t xml:space="preserve"> </w:t>
            </w:r>
            <w:r w:rsidRPr="00CC27DE">
              <w:t>command</w:t>
            </w:r>
            <w:r w:rsidRPr="00CC27DE">
              <w:rPr>
                <w:spacing w:val="-3"/>
              </w:rPr>
              <w:t xml:space="preserve"> </w:t>
            </w:r>
            <w:r w:rsidRPr="00CC27DE">
              <w:t>system</w:t>
            </w:r>
          </w:p>
        </w:tc>
        <w:tc>
          <w:tcPr>
            <w:tcW w:w="1560" w:type="dxa"/>
          </w:tcPr>
          <w:p w14:paraId="65034AD0" w14:textId="77777777" w:rsidR="009908F5" w:rsidRPr="00CC27DE" w:rsidRDefault="009908F5" w:rsidP="00252FFF">
            <w:pPr>
              <w:pStyle w:val="TableParagraph"/>
            </w:pPr>
          </w:p>
          <w:p w14:paraId="65034AD1" w14:textId="77777777" w:rsidR="009908F5" w:rsidRPr="00CC27DE" w:rsidRDefault="009908F5" w:rsidP="00252FFF">
            <w:pPr>
              <w:pStyle w:val="TableParagraph"/>
              <w:spacing w:before="9"/>
            </w:pPr>
          </w:p>
          <w:p w14:paraId="65034AD2" w14:textId="77777777" w:rsidR="009908F5" w:rsidRPr="00CC27DE" w:rsidRDefault="00525531" w:rsidP="00252FFF">
            <w:pPr>
              <w:pStyle w:val="TableParagraph"/>
              <w:ind w:left="108" w:right="310"/>
              <w:rPr>
                <w:b/>
              </w:rPr>
            </w:pPr>
            <w:r w:rsidRPr="00CC27DE">
              <w:rPr>
                <w:b/>
                <w:color w:val="00AF50"/>
              </w:rPr>
              <w:t>YES, recent</w:t>
            </w:r>
            <w:r w:rsidRPr="00CC27DE">
              <w:rPr>
                <w:b/>
                <w:color w:val="00AF50"/>
                <w:spacing w:val="-54"/>
              </w:rPr>
              <w:t xml:space="preserve"> </w:t>
            </w:r>
            <w:r w:rsidRPr="00CC27DE">
              <w:rPr>
                <w:b/>
                <w:color w:val="00AF50"/>
              </w:rPr>
              <w:t>system</w:t>
            </w:r>
            <w:r w:rsidRPr="00CC27DE">
              <w:rPr>
                <w:b/>
                <w:color w:val="00AF50"/>
                <w:spacing w:val="1"/>
              </w:rPr>
              <w:t xml:space="preserve"> </w:t>
            </w:r>
            <w:r w:rsidRPr="00CC27DE">
              <w:rPr>
                <w:b/>
                <w:color w:val="00AF50"/>
              </w:rPr>
              <w:t>design.</w:t>
            </w:r>
          </w:p>
        </w:tc>
      </w:tr>
      <w:tr w:rsidR="009908F5" w:rsidRPr="00CC27DE" w14:paraId="65034ADD" w14:textId="77777777">
        <w:trPr>
          <w:trHeight w:val="690"/>
        </w:trPr>
        <w:tc>
          <w:tcPr>
            <w:tcW w:w="2921" w:type="dxa"/>
          </w:tcPr>
          <w:p w14:paraId="65034AD4" w14:textId="77777777" w:rsidR="009908F5" w:rsidRPr="00CC27DE" w:rsidRDefault="009908F5" w:rsidP="00252FFF">
            <w:pPr>
              <w:pStyle w:val="TableParagraph"/>
              <w:spacing w:before="11"/>
            </w:pPr>
          </w:p>
          <w:p w14:paraId="65034AD5" w14:textId="77777777" w:rsidR="009908F5" w:rsidRPr="00CC27DE" w:rsidRDefault="00525531" w:rsidP="00252FFF">
            <w:pPr>
              <w:pStyle w:val="TableParagraph"/>
              <w:ind w:left="107"/>
            </w:pPr>
            <w:r w:rsidRPr="00CC27DE">
              <w:t>Water/steam</w:t>
            </w:r>
            <w:r w:rsidRPr="00CC27DE">
              <w:rPr>
                <w:spacing w:val="-2"/>
              </w:rPr>
              <w:t xml:space="preserve"> </w:t>
            </w:r>
            <w:r w:rsidRPr="00CC27DE">
              <w:t>addition</w:t>
            </w:r>
          </w:p>
        </w:tc>
        <w:tc>
          <w:tcPr>
            <w:tcW w:w="2107" w:type="dxa"/>
            <w:vMerge w:val="restart"/>
          </w:tcPr>
          <w:p w14:paraId="65034AD6" w14:textId="77777777" w:rsidR="009908F5" w:rsidRPr="00CC27DE" w:rsidRDefault="009908F5" w:rsidP="00252FFF">
            <w:pPr>
              <w:pStyle w:val="TableParagraph"/>
            </w:pPr>
          </w:p>
          <w:p w14:paraId="65034AD7" w14:textId="77777777" w:rsidR="009908F5" w:rsidRPr="00CC27DE" w:rsidRDefault="009908F5" w:rsidP="00252FFF">
            <w:pPr>
              <w:pStyle w:val="TableParagraph"/>
            </w:pPr>
          </w:p>
          <w:p w14:paraId="65034AD8" w14:textId="77777777" w:rsidR="009908F5" w:rsidRPr="00CC27DE" w:rsidRDefault="009908F5" w:rsidP="00252FFF">
            <w:pPr>
              <w:pStyle w:val="TableParagraph"/>
            </w:pPr>
          </w:p>
          <w:p w14:paraId="65034AD9" w14:textId="77777777" w:rsidR="009908F5" w:rsidRPr="00CC27DE" w:rsidRDefault="00525531" w:rsidP="00252FFF">
            <w:pPr>
              <w:pStyle w:val="TableParagraph"/>
              <w:tabs>
                <w:tab w:val="left" w:pos="668"/>
                <w:tab w:val="left" w:pos="1843"/>
              </w:tabs>
              <w:spacing w:before="167"/>
              <w:ind w:left="107" w:right="99"/>
            </w:pPr>
            <w:r w:rsidRPr="00CC27DE">
              <w:t>See</w:t>
            </w:r>
            <w:r w:rsidRPr="00CC27DE">
              <w:tab/>
              <w:t>description</w:t>
            </w:r>
            <w:r w:rsidRPr="00CC27DE">
              <w:tab/>
            </w:r>
            <w:r w:rsidRPr="00CC27DE">
              <w:rPr>
                <w:spacing w:val="-4"/>
              </w:rPr>
              <w:t>in</w:t>
            </w:r>
            <w:r w:rsidRPr="00CC27DE">
              <w:rPr>
                <w:spacing w:val="-53"/>
              </w:rPr>
              <w:t xml:space="preserve"> </w:t>
            </w:r>
            <w:r w:rsidRPr="00CC27DE">
              <w:t>Section</w:t>
            </w:r>
            <w:r w:rsidRPr="00CC27DE">
              <w:rPr>
                <w:spacing w:val="-3"/>
              </w:rPr>
              <w:t xml:space="preserve"> </w:t>
            </w:r>
            <w:r w:rsidRPr="00CC27DE">
              <w:t>8.3</w:t>
            </w:r>
          </w:p>
        </w:tc>
        <w:tc>
          <w:tcPr>
            <w:tcW w:w="2342" w:type="dxa"/>
          </w:tcPr>
          <w:p w14:paraId="65034ADA" w14:textId="77777777" w:rsidR="009908F5" w:rsidRPr="00CC27DE" w:rsidRDefault="00525531" w:rsidP="00252FFF">
            <w:pPr>
              <w:pStyle w:val="TableParagraph"/>
              <w:spacing w:line="230" w:lineRule="exact"/>
              <w:ind w:left="107" w:right="97"/>
            </w:pPr>
            <w:r w:rsidRPr="00CC27DE">
              <w:t>The</w:t>
            </w:r>
            <w:r w:rsidRPr="00CC27DE">
              <w:rPr>
                <w:spacing w:val="-8"/>
              </w:rPr>
              <w:t xml:space="preserve"> </w:t>
            </w:r>
            <w:r w:rsidRPr="00CC27DE">
              <w:t>applicability</w:t>
            </w:r>
            <w:r w:rsidRPr="00CC27DE">
              <w:rPr>
                <w:spacing w:val="-12"/>
              </w:rPr>
              <w:t xml:space="preserve"> </w:t>
            </w:r>
            <w:r w:rsidRPr="00CC27DE">
              <w:t>may</w:t>
            </w:r>
            <w:r w:rsidRPr="00CC27DE">
              <w:rPr>
                <w:spacing w:val="-8"/>
              </w:rPr>
              <w:t xml:space="preserve"> </w:t>
            </w:r>
            <w:r w:rsidRPr="00CC27DE">
              <w:t>be</w:t>
            </w:r>
            <w:r w:rsidRPr="00CC27DE">
              <w:rPr>
                <w:spacing w:val="-53"/>
              </w:rPr>
              <w:t xml:space="preserve"> </w:t>
            </w:r>
            <w:r w:rsidRPr="00CC27DE">
              <w:t>limited</w:t>
            </w:r>
            <w:r w:rsidRPr="00CC27DE">
              <w:rPr>
                <w:spacing w:val="1"/>
              </w:rPr>
              <w:t xml:space="preserve"> </w:t>
            </w:r>
            <w:r w:rsidRPr="00CC27DE">
              <w:t>due</w:t>
            </w:r>
            <w:r w:rsidRPr="00CC27DE">
              <w:rPr>
                <w:spacing w:val="1"/>
              </w:rPr>
              <w:t xml:space="preserve"> </w:t>
            </w:r>
            <w:r w:rsidRPr="00CC27DE">
              <w:t>to</w:t>
            </w:r>
            <w:r w:rsidRPr="00CC27DE">
              <w:rPr>
                <w:spacing w:val="1"/>
              </w:rPr>
              <w:t xml:space="preserve"> </w:t>
            </w:r>
            <w:r w:rsidRPr="00CC27DE">
              <w:t>water</w:t>
            </w:r>
            <w:r w:rsidRPr="00CC27DE">
              <w:rPr>
                <w:spacing w:val="1"/>
              </w:rPr>
              <w:t xml:space="preserve"> </w:t>
            </w:r>
            <w:r w:rsidRPr="00CC27DE">
              <w:t>availability</w:t>
            </w:r>
          </w:p>
        </w:tc>
        <w:tc>
          <w:tcPr>
            <w:tcW w:w="1560" w:type="dxa"/>
          </w:tcPr>
          <w:p w14:paraId="65034ADB" w14:textId="77777777" w:rsidR="009908F5" w:rsidRPr="00CC27DE" w:rsidRDefault="009908F5" w:rsidP="00252FFF">
            <w:pPr>
              <w:pStyle w:val="TableParagraph"/>
              <w:spacing w:before="11"/>
            </w:pPr>
          </w:p>
          <w:p w14:paraId="65034ADC" w14:textId="77777777" w:rsidR="009908F5" w:rsidRPr="00CC27DE" w:rsidRDefault="00525531" w:rsidP="00252FFF">
            <w:pPr>
              <w:pStyle w:val="TableParagraph"/>
              <w:ind w:left="108"/>
              <w:rPr>
                <w:b/>
              </w:rPr>
            </w:pPr>
            <w:r w:rsidRPr="00CC27DE">
              <w:rPr>
                <w:b/>
                <w:color w:val="FF0000"/>
              </w:rPr>
              <w:t>NO</w:t>
            </w:r>
          </w:p>
        </w:tc>
      </w:tr>
      <w:tr w:rsidR="009908F5" w:rsidRPr="00CC27DE" w14:paraId="65034AE7" w14:textId="77777777">
        <w:trPr>
          <w:trHeight w:val="1610"/>
        </w:trPr>
        <w:tc>
          <w:tcPr>
            <w:tcW w:w="2921" w:type="dxa"/>
          </w:tcPr>
          <w:p w14:paraId="65034ADE" w14:textId="77777777" w:rsidR="009908F5" w:rsidRPr="00CC27DE" w:rsidRDefault="009908F5" w:rsidP="00252FFF">
            <w:pPr>
              <w:pStyle w:val="TableParagraph"/>
            </w:pPr>
          </w:p>
          <w:p w14:paraId="65034ADF" w14:textId="77777777" w:rsidR="009908F5" w:rsidRPr="00CC27DE" w:rsidRDefault="009908F5" w:rsidP="00252FFF">
            <w:pPr>
              <w:pStyle w:val="TableParagraph"/>
            </w:pPr>
          </w:p>
          <w:p w14:paraId="65034AE0" w14:textId="77777777" w:rsidR="009908F5" w:rsidRPr="00CC27DE" w:rsidRDefault="00525531" w:rsidP="00252FFF">
            <w:pPr>
              <w:pStyle w:val="TableParagraph"/>
              <w:spacing w:before="182"/>
              <w:ind w:left="107"/>
            </w:pPr>
            <w:r w:rsidRPr="00CC27DE">
              <w:t>Dry</w:t>
            </w:r>
            <w:r w:rsidRPr="00CC27DE">
              <w:rPr>
                <w:spacing w:val="-6"/>
              </w:rPr>
              <w:t xml:space="preserve"> </w:t>
            </w:r>
            <w:r w:rsidRPr="00CC27DE">
              <w:t>low-NOX</w:t>
            </w:r>
            <w:r w:rsidRPr="00CC27DE">
              <w:rPr>
                <w:spacing w:val="-2"/>
              </w:rPr>
              <w:t xml:space="preserve"> </w:t>
            </w:r>
            <w:r w:rsidRPr="00CC27DE">
              <w:t>burners (DLN)</w:t>
            </w:r>
          </w:p>
        </w:tc>
        <w:tc>
          <w:tcPr>
            <w:tcW w:w="2107" w:type="dxa"/>
            <w:vMerge/>
            <w:tcBorders>
              <w:top w:val="nil"/>
            </w:tcBorders>
          </w:tcPr>
          <w:p w14:paraId="65034AE1" w14:textId="77777777" w:rsidR="009908F5" w:rsidRPr="00CC27DE" w:rsidRDefault="009908F5" w:rsidP="00252FFF"/>
        </w:tc>
        <w:tc>
          <w:tcPr>
            <w:tcW w:w="2342" w:type="dxa"/>
          </w:tcPr>
          <w:p w14:paraId="65034AE2" w14:textId="77777777" w:rsidR="009908F5" w:rsidRPr="00CC27DE" w:rsidRDefault="00525531" w:rsidP="00252FFF">
            <w:pPr>
              <w:pStyle w:val="TableParagraph"/>
              <w:ind w:left="107" w:right="92"/>
            </w:pPr>
            <w:r w:rsidRPr="00CC27DE">
              <w:t>The</w:t>
            </w:r>
            <w:r w:rsidRPr="00CC27DE">
              <w:rPr>
                <w:spacing w:val="-8"/>
              </w:rPr>
              <w:t xml:space="preserve"> </w:t>
            </w:r>
            <w:r w:rsidRPr="00CC27DE">
              <w:t>applicability</w:t>
            </w:r>
            <w:r w:rsidRPr="00CC27DE">
              <w:rPr>
                <w:spacing w:val="-12"/>
              </w:rPr>
              <w:t xml:space="preserve"> </w:t>
            </w:r>
            <w:r w:rsidRPr="00CC27DE">
              <w:t>may</w:t>
            </w:r>
            <w:r w:rsidRPr="00CC27DE">
              <w:rPr>
                <w:spacing w:val="-8"/>
              </w:rPr>
              <w:t xml:space="preserve"> </w:t>
            </w:r>
            <w:r w:rsidRPr="00CC27DE">
              <w:t>be</w:t>
            </w:r>
            <w:r w:rsidRPr="00CC27DE">
              <w:rPr>
                <w:spacing w:val="-53"/>
              </w:rPr>
              <w:t xml:space="preserve"> </w:t>
            </w:r>
            <w:r w:rsidRPr="00CC27DE">
              <w:t>limited</w:t>
            </w:r>
            <w:r w:rsidRPr="00CC27DE">
              <w:rPr>
                <w:spacing w:val="1"/>
              </w:rPr>
              <w:t xml:space="preserve"> </w:t>
            </w:r>
            <w:r w:rsidRPr="00CC27DE">
              <w:t>in</w:t>
            </w:r>
            <w:r w:rsidRPr="00CC27DE">
              <w:rPr>
                <w:spacing w:val="1"/>
              </w:rPr>
              <w:t xml:space="preserve"> </w:t>
            </w:r>
            <w:r w:rsidRPr="00CC27DE">
              <w:t>the</w:t>
            </w:r>
            <w:r w:rsidRPr="00CC27DE">
              <w:rPr>
                <w:spacing w:val="1"/>
              </w:rPr>
              <w:t xml:space="preserve"> </w:t>
            </w:r>
            <w:r w:rsidRPr="00CC27DE">
              <w:t>case</w:t>
            </w:r>
            <w:r w:rsidRPr="00CC27DE">
              <w:rPr>
                <w:spacing w:val="1"/>
              </w:rPr>
              <w:t xml:space="preserve"> </w:t>
            </w:r>
            <w:r w:rsidRPr="00CC27DE">
              <w:t>of</w:t>
            </w:r>
            <w:r w:rsidRPr="00CC27DE">
              <w:rPr>
                <w:spacing w:val="1"/>
              </w:rPr>
              <w:t xml:space="preserve"> </w:t>
            </w:r>
            <w:r w:rsidRPr="00CC27DE">
              <w:t>turbines where a retrofit</w:t>
            </w:r>
            <w:r w:rsidRPr="00CC27DE">
              <w:rPr>
                <w:spacing w:val="-53"/>
              </w:rPr>
              <w:t xml:space="preserve"> </w:t>
            </w:r>
            <w:r w:rsidRPr="00CC27DE">
              <w:t>package</w:t>
            </w:r>
            <w:r w:rsidRPr="00CC27DE">
              <w:rPr>
                <w:spacing w:val="-7"/>
              </w:rPr>
              <w:t xml:space="preserve"> </w:t>
            </w:r>
            <w:r w:rsidRPr="00CC27DE">
              <w:t>is</w:t>
            </w:r>
            <w:r w:rsidRPr="00CC27DE">
              <w:rPr>
                <w:spacing w:val="-5"/>
              </w:rPr>
              <w:t xml:space="preserve"> </w:t>
            </w:r>
            <w:r w:rsidRPr="00CC27DE">
              <w:t>not</w:t>
            </w:r>
            <w:r w:rsidRPr="00CC27DE">
              <w:rPr>
                <w:spacing w:val="-6"/>
              </w:rPr>
              <w:t xml:space="preserve"> </w:t>
            </w:r>
            <w:r w:rsidRPr="00CC27DE">
              <w:t>available</w:t>
            </w:r>
            <w:r w:rsidRPr="00CC27DE">
              <w:rPr>
                <w:spacing w:val="-53"/>
              </w:rPr>
              <w:t xml:space="preserve"> </w:t>
            </w:r>
            <w:r w:rsidRPr="00CC27DE">
              <w:t>or</w:t>
            </w:r>
            <w:r w:rsidRPr="00CC27DE">
              <w:rPr>
                <w:spacing w:val="1"/>
              </w:rPr>
              <w:t xml:space="preserve"> </w:t>
            </w:r>
            <w:r w:rsidRPr="00CC27DE">
              <w:t>when</w:t>
            </w:r>
            <w:r w:rsidRPr="00CC27DE">
              <w:rPr>
                <w:spacing w:val="1"/>
              </w:rPr>
              <w:t xml:space="preserve"> </w:t>
            </w:r>
            <w:r w:rsidRPr="00CC27DE">
              <w:t>water/steam</w:t>
            </w:r>
            <w:r w:rsidRPr="00CC27DE">
              <w:rPr>
                <w:spacing w:val="-53"/>
              </w:rPr>
              <w:t xml:space="preserve"> </w:t>
            </w:r>
            <w:r w:rsidRPr="00CC27DE">
              <w:t>addition</w:t>
            </w:r>
            <w:r w:rsidRPr="00CC27DE">
              <w:rPr>
                <w:spacing w:val="32"/>
              </w:rPr>
              <w:t xml:space="preserve"> </w:t>
            </w:r>
            <w:r w:rsidRPr="00CC27DE">
              <w:t>systems</w:t>
            </w:r>
            <w:r w:rsidRPr="00CC27DE">
              <w:rPr>
                <w:spacing w:val="34"/>
              </w:rPr>
              <w:t xml:space="preserve"> </w:t>
            </w:r>
            <w:r w:rsidRPr="00CC27DE">
              <w:t>are</w:t>
            </w:r>
          </w:p>
          <w:p w14:paraId="65034AE3" w14:textId="77777777" w:rsidR="009908F5" w:rsidRPr="00CC27DE" w:rsidRDefault="00525531" w:rsidP="00252FFF">
            <w:pPr>
              <w:pStyle w:val="TableParagraph"/>
              <w:spacing w:line="211" w:lineRule="exact"/>
              <w:ind w:left="107"/>
            </w:pPr>
            <w:r w:rsidRPr="00CC27DE">
              <w:t>installed</w:t>
            </w:r>
          </w:p>
        </w:tc>
        <w:tc>
          <w:tcPr>
            <w:tcW w:w="1560" w:type="dxa"/>
          </w:tcPr>
          <w:p w14:paraId="65034AE4" w14:textId="77777777" w:rsidR="009908F5" w:rsidRPr="00CC27DE" w:rsidRDefault="009908F5" w:rsidP="00252FFF">
            <w:pPr>
              <w:pStyle w:val="TableParagraph"/>
            </w:pPr>
          </w:p>
          <w:p w14:paraId="65034AE5" w14:textId="77777777" w:rsidR="009908F5" w:rsidRPr="00CC27DE" w:rsidRDefault="009908F5" w:rsidP="00252FFF">
            <w:pPr>
              <w:pStyle w:val="TableParagraph"/>
            </w:pPr>
          </w:p>
          <w:p w14:paraId="65034AE6" w14:textId="77777777" w:rsidR="009908F5" w:rsidRPr="00CC27DE" w:rsidRDefault="00525531" w:rsidP="00252FFF">
            <w:pPr>
              <w:pStyle w:val="TableParagraph"/>
              <w:spacing w:before="182"/>
              <w:ind w:left="108"/>
              <w:rPr>
                <w:b/>
              </w:rPr>
            </w:pPr>
            <w:r w:rsidRPr="00CC27DE">
              <w:rPr>
                <w:b/>
                <w:color w:val="FF0000"/>
              </w:rPr>
              <w:t>NO</w:t>
            </w:r>
          </w:p>
        </w:tc>
      </w:tr>
      <w:tr w:rsidR="009908F5" w:rsidRPr="00CC27DE" w14:paraId="65034AFE" w14:textId="77777777">
        <w:trPr>
          <w:trHeight w:val="3450"/>
        </w:trPr>
        <w:tc>
          <w:tcPr>
            <w:tcW w:w="2921" w:type="dxa"/>
          </w:tcPr>
          <w:p w14:paraId="65034AE8" w14:textId="77777777" w:rsidR="009908F5" w:rsidRPr="00CC27DE" w:rsidRDefault="009908F5" w:rsidP="00252FFF">
            <w:pPr>
              <w:pStyle w:val="TableParagraph"/>
            </w:pPr>
          </w:p>
          <w:p w14:paraId="65034AE9" w14:textId="77777777" w:rsidR="009908F5" w:rsidRPr="00CC27DE" w:rsidRDefault="009908F5" w:rsidP="00252FFF">
            <w:pPr>
              <w:pStyle w:val="TableParagraph"/>
            </w:pPr>
          </w:p>
          <w:p w14:paraId="65034AEA" w14:textId="77777777" w:rsidR="009908F5" w:rsidRPr="00CC27DE" w:rsidRDefault="009908F5" w:rsidP="00252FFF">
            <w:pPr>
              <w:pStyle w:val="TableParagraph"/>
            </w:pPr>
          </w:p>
          <w:p w14:paraId="65034AEB" w14:textId="77777777" w:rsidR="009908F5" w:rsidRPr="00CC27DE" w:rsidRDefault="009908F5" w:rsidP="00252FFF">
            <w:pPr>
              <w:pStyle w:val="TableParagraph"/>
            </w:pPr>
          </w:p>
          <w:p w14:paraId="65034AEC" w14:textId="77777777" w:rsidR="009908F5" w:rsidRPr="00CC27DE" w:rsidRDefault="009908F5" w:rsidP="00252FFF">
            <w:pPr>
              <w:pStyle w:val="TableParagraph"/>
            </w:pPr>
          </w:p>
          <w:p w14:paraId="65034AED" w14:textId="77777777" w:rsidR="009908F5" w:rsidRPr="00CC27DE" w:rsidRDefault="009908F5" w:rsidP="00252FFF">
            <w:pPr>
              <w:pStyle w:val="TableParagraph"/>
              <w:spacing w:before="11"/>
            </w:pPr>
          </w:p>
          <w:p w14:paraId="65034AEE" w14:textId="77777777" w:rsidR="009908F5" w:rsidRPr="00CC27DE" w:rsidRDefault="00525531" w:rsidP="00252FFF">
            <w:pPr>
              <w:pStyle w:val="TableParagraph"/>
              <w:ind w:left="107"/>
            </w:pPr>
            <w:r w:rsidRPr="00CC27DE">
              <w:t>Low-load</w:t>
            </w:r>
            <w:r w:rsidRPr="00CC27DE">
              <w:rPr>
                <w:spacing w:val="-3"/>
              </w:rPr>
              <w:t xml:space="preserve"> </w:t>
            </w:r>
            <w:r w:rsidRPr="00CC27DE">
              <w:t>design</w:t>
            </w:r>
            <w:r w:rsidRPr="00CC27DE">
              <w:rPr>
                <w:spacing w:val="-4"/>
              </w:rPr>
              <w:t xml:space="preserve"> </w:t>
            </w:r>
            <w:r w:rsidRPr="00CC27DE">
              <w:t>concept</w:t>
            </w:r>
          </w:p>
        </w:tc>
        <w:tc>
          <w:tcPr>
            <w:tcW w:w="2107" w:type="dxa"/>
          </w:tcPr>
          <w:p w14:paraId="65034AEF" w14:textId="77777777" w:rsidR="009908F5" w:rsidRPr="00CC27DE" w:rsidRDefault="00525531" w:rsidP="00252FFF">
            <w:pPr>
              <w:pStyle w:val="TableParagraph"/>
              <w:tabs>
                <w:tab w:val="left" w:pos="1074"/>
                <w:tab w:val="left" w:pos="1272"/>
                <w:tab w:val="left" w:pos="1308"/>
                <w:tab w:val="left" w:pos="1386"/>
                <w:tab w:val="left" w:pos="1551"/>
                <w:tab w:val="left" w:pos="1717"/>
                <w:tab w:val="left" w:pos="1784"/>
              </w:tabs>
              <w:ind w:left="107" w:right="94"/>
            </w:pPr>
            <w:r w:rsidRPr="00CC27DE">
              <w:t>Adaptation</w:t>
            </w:r>
            <w:r w:rsidRPr="00CC27DE">
              <w:tab/>
            </w:r>
            <w:r w:rsidRPr="00CC27DE">
              <w:tab/>
            </w:r>
            <w:r w:rsidRPr="00CC27DE">
              <w:tab/>
              <w:t>of</w:t>
            </w:r>
            <w:r w:rsidRPr="00CC27DE">
              <w:tab/>
            </w:r>
            <w:r w:rsidRPr="00CC27DE">
              <w:tab/>
            </w:r>
            <w:r w:rsidRPr="00CC27DE">
              <w:rPr>
                <w:spacing w:val="-1"/>
              </w:rPr>
              <w:t>the</w:t>
            </w:r>
            <w:r w:rsidRPr="00CC27DE">
              <w:rPr>
                <w:spacing w:val="-53"/>
              </w:rPr>
              <w:t xml:space="preserve"> </w:t>
            </w:r>
            <w:r w:rsidRPr="00CC27DE">
              <w:t>process</w:t>
            </w:r>
            <w:r w:rsidRPr="00CC27DE">
              <w:rPr>
                <w:spacing w:val="13"/>
              </w:rPr>
              <w:t xml:space="preserve"> </w:t>
            </w:r>
            <w:r w:rsidRPr="00CC27DE">
              <w:t>control</w:t>
            </w:r>
            <w:r w:rsidRPr="00CC27DE">
              <w:rPr>
                <w:spacing w:val="14"/>
              </w:rPr>
              <w:t xml:space="preserve"> </w:t>
            </w:r>
            <w:r w:rsidRPr="00CC27DE">
              <w:t>and</w:t>
            </w:r>
            <w:r w:rsidRPr="00CC27DE">
              <w:rPr>
                <w:spacing w:val="-53"/>
              </w:rPr>
              <w:t xml:space="preserve"> </w:t>
            </w:r>
            <w:r w:rsidRPr="00CC27DE">
              <w:t>related</w:t>
            </w:r>
            <w:r w:rsidRPr="00CC27DE">
              <w:rPr>
                <w:spacing w:val="29"/>
              </w:rPr>
              <w:t xml:space="preserve"> </w:t>
            </w:r>
            <w:r w:rsidRPr="00CC27DE">
              <w:t>equipment</w:t>
            </w:r>
            <w:r w:rsidRPr="00CC27DE">
              <w:rPr>
                <w:spacing w:val="30"/>
              </w:rPr>
              <w:t xml:space="preserve"> </w:t>
            </w:r>
            <w:r w:rsidRPr="00CC27DE">
              <w:t>to</w:t>
            </w:r>
            <w:r w:rsidRPr="00CC27DE">
              <w:rPr>
                <w:spacing w:val="-52"/>
              </w:rPr>
              <w:t xml:space="preserve"> </w:t>
            </w:r>
            <w:r w:rsidRPr="00CC27DE">
              <w:t>maintain</w:t>
            </w:r>
            <w:r w:rsidRPr="00CC27DE">
              <w:tab/>
            </w:r>
            <w:r w:rsidRPr="00CC27DE">
              <w:tab/>
            </w:r>
            <w:r w:rsidRPr="00CC27DE">
              <w:tab/>
            </w:r>
            <w:r w:rsidRPr="00CC27DE">
              <w:tab/>
            </w:r>
            <w:r w:rsidRPr="00CC27DE">
              <w:tab/>
              <w:t>good</w:t>
            </w:r>
            <w:r w:rsidRPr="00CC27DE">
              <w:rPr>
                <w:spacing w:val="-53"/>
              </w:rPr>
              <w:t xml:space="preserve"> </w:t>
            </w:r>
            <w:r w:rsidRPr="00CC27DE">
              <w:t>combustion</w:t>
            </w:r>
            <w:r w:rsidRPr="00CC27DE">
              <w:rPr>
                <w:spacing w:val="1"/>
              </w:rPr>
              <w:t xml:space="preserve"> </w:t>
            </w:r>
            <w:r w:rsidRPr="00CC27DE">
              <w:t>efficiency</w:t>
            </w:r>
            <w:r w:rsidRPr="00CC27DE">
              <w:rPr>
                <w:spacing w:val="34"/>
              </w:rPr>
              <w:t xml:space="preserve"> </w:t>
            </w:r>
            <w:r w:rsidRPr="00CC27DE">
              <w:t>when</w:t>
            </w:r>
            <w:r w:rsidRPr="00CC27DE">
              <w:rPr>
                <w:spacing w:val="38"/>
              </w:rPr>
              <w:t xml:space="preserve"> </w:t>
            </w:r>
            <w:r w:rsidRPr="00CC27DE">
              <w:t>the</w:t>
            </w:r>
            <w:r w:rsidRPr="00CC27DE">
              <w:rPr>
                <w:spacing w:val="-53"/>
              </w:rPr>
              <w:t xml:space="preserve"> </w:t>
            </w:r>
            <w:r w:rsidRPr="00CC27DE">
              <w:t xml:space="preserve">demand  </w:t>
            </w:r>
            <w:r w:rsidRPr="00CC27DE">
              <w:rPr>
                <w:spacing w:val="29"/>
              </w:rPr>
              <w:t xml:space="preserve"> </w:t>
            </w:r>
            <w:r w:rsidRPr="00CC27DE">
              <w:t>in</w:t>
            </w:r>
            <w:r w:rsidRPr="00CC27DE">
              <w:tab/>
            </w:r>
            <w:r w:rsidRPr="00CC27DE">
              <w:tab/>
            </w:r>
            <w:r w:rsidRPr="00CC27DE">
              <w:tab/>
            </w:r>
            <w:r w:rsidRPr="00CC27DE">
              <w:rPr>
                <w:spacing w:val="-1"/>
              </w:rPr>
              <w:t>energy</w:t>
            </w:r>
            <w:r w:rsidRPr="00CC27DE">
              <w:rPr>
                <w:spacing w:val="-53"/>
              </w:rPr>
              <w:t xml:space="preserve"> </w:t>
            </w:r>
            <w:r w:rsidRPr="00CC27DE">
              <w:t>varies,</w:t>
            </w:r>
            <w:r w:rsidRPr="00CC27DE">
              <w:tab/>
              <w:t>e.g.</w:t>
            </w:r>
            <w:r w:rsidRPr="00CC27DE">
              <w:tab/>
            </w:r>
            <w:r w:rsidRPr="00CC27DE">
              <w:tab/>
            </w:r>
            <w:r w:rsidRPr="00CC27DE">
              <w:tab/>
              <w:t>by</w:t>
            </w:r>
            <w:r w:rsidRPr="00CC27DE">
              <w:rPr>
                <w:spacing w:val="-53"/>
              </w:rPr>
              <w:t xml:space="preserve"> </w:t>
            </w:r>
            <w:r w:rsidRPr="00CC27DE">
              <w:t>improving</w:t>
            </w:r>
            <w:r w:rsidRPr="00CC27DE">
              <w:rPr>
                <w:spacing w:val="19"/>
              </w:rPr>
              <w:t xml:space="preserve"> </w:t>
            </w:r>
            <w:r w:rsidRPr="00CC27DE">
              <w:t>the</w:t>
            </w:r>
            <w:r w:rsidRPr="00CC27DE">
              <w:rPr>
                <w:spacing w:val="22"/>
              </w:rPr>
              <w:t xml:space="preserve"> </w:t>
            </w:r>
            <w:r w:rsidRPr="00CC27DE">
              <w:t>inlet</w:t>
            </w:r>
            <w:r w:rsidRPr="00CC27DE">
              <w:rPr>
                <w:spacing w:val="-53"/>
              </w:rPr>
              <w:t xml:space="preserve"> </w:t>
            </w:r>
            <w:r w:rsidRPr="00CC27DE">
              <w:t>airflow</w:t>
            </w:r>
            <w:r w:rsidRPr="00CC27DE">
              <w:tab/>
            </w:r>
            <w:r w:rsidRPr="00CC27DE">
              <w:tab/>
            </w:r>
            <w:r w:rsidRPr="00CC27DE">
              <w:tab/>
            </w:r>
            <w:r w:rsidRPr="00CC27DE">
              <w:tab/>
              <w:t>control</w:t>
            </w:r>
            <w:r w:rsidRPr="00CC27DE">
              <w:rPr>
                <w:spacing w:val="-53"/>
              </w:rPr>
              <w:t xml:space="preserve"> </w:t>
            </w:r>
            <w:r w:rsidRPr="00CC27DE">
              <w:t>capability</w:t>
            </w:r>
            <w:r w:rsidRPr="00CC27DE">
              <w:tab/>
            </w:r>
            <w:r w:rsidRPr="00CC27DE">
              <w:tab/>
              <w:t>or</w:t>
            </w:r>
            <w:r w:rsidRPr="00CC27DE">
              <w:tab/>
            </w:r>
            <w:r w:rsidRPr="00CC27DE">
              <w:tab/>
            </w:r>
            <w:r w:rsidRPr="00CC27DE">
              <w:tab/>
              <w:t>by</w:t>
            </w:r>
            <w:r w:rsidRPr="00CC27DE">
              <w:rPr>
                <w:spacing w:val="-53"/>
              </w:rPr>
              <w:t xml:space="preserve"> </w:t>
            </w:r>
            <w:r w:rsidRPr="00CC27DE">
              <w:t>splitting</w:t>
            </w:r>
            <w:r w:rsidRPr="00CC27DE">
              <w:tab/>
            </w:r>
            <w:r w:rsidRPr="00CC27DE">
              <w:tab/>
            </w:r>
            <w:r w:rsidRPr="00CC27DE">
              <w:tab/>
            </w:r>
            <w:r w:rsidRPr="00CC27DE">
              <w:tab/>
            </w:r>
            <w:r w:rsidRPr="00CC27DE">
              <w:tab/>
            </w:r>
            <w:r w:rsidRPr="00CC27DE">
              <w:tab/>
              <w:t>the</w:t>
            </w:r>
            <w:r w:rsidRPr="00CC27DE">
              <w:rPr>
                <w:spacing w:val="-53"/>
              </w:rPr>
              <w:t xml:space="preserve"> </w:t>
            </w:r>
            <w:r w:rsidRPr="00CC27DE">
              <w:t>combustion</w:t>
            </w:r>
            <w:r w:rsidRPr="00CC27DE">
              <w:rPr>
                <w:spacing w:val="1"/>
              </w:rPr>
              <w:t xml:space="preserve"> </w:t>
            </w:r>
            <w:r w:rsidRPr="00CC27DE">
              <w:t>process</w:t>
            </w:r>
            <w:r w:rsidRPr="00CC27DE">
              <w:rPr>
                <w:spacing w:val="-53"/>
              </w:rPr>
              <w:t xml:space="preserve"> </w:t>
            </w:r>
            <w:r w:rsidRPr="00CC27DE">
              <w:t>into</w:t>
            </w:r>
            <w:r w:rsidRPr="00CC27DE">
              <w:tab/>
              <w:t>decoupled</w:t>
            </w:r>
          </w:p>
          <w:p w14:paraId="65034AF0" w14:textId="77777777" w:rsidR="009908F5" w:rsidRPr="00CC27DE" w:rsidRDefault="00525531" w:rsidP="00252FFF">
            <w:pPr>
              <w:pStyle w:val="TableParagraph"/>
              <w:spacing w:line="211" w:lineRule="exact"/>
              <w:ind w:left="107"/>
            </w:pPr>
            <w:r w:rsidRPr="00CC27DE">
              <w:t>combustion</w:t>
            </w:r>
            <w:r w:rsidRPr="00CC27DE">
              <w:rPr>
                <w:spacing w:val="-4"/>
              </w:rPr>
              <w:t xml:space="preserve"> </w:t>
            </w:r>
            <w:r w:rsidRPr="00CC27DE">
              <w:t>stages</w:t>
            </w:r>
          </w:p>
        </w:tc>
        <w:tc>
          <w:tcPr>
            <w:tcW w:w="2342" w:type="dxa"/>
          </w:tcPr>
          <w:p w14:paraId="65034AF1" w14:textId="77777777" w:rsidR="009908F5" w:rsidRPr="00CC27DE" w:rsidRDefault="009908F5" w:rsidP="00252FFF">
            <w:pPr>
              <w:pStyle w:val="TableParagraph"/>
            </w:pPr>
          </w:p>
          <w:p w14:paraId="65034AF2" w14:textId="77777777" w:rsidR="009908F5" w:rsidRPr="00CC27DE" w:rsidRDefault="009908F5" w:rsidP="00252FFF">
            <w:pPr>
              <w:pStyle w:val="TableParagraph"/>
            </w:pPr>
          </w:p>
          <w:p w14:paraId="65034AF3" w14:textId="77777777" w:rsidR="009908F5" w:rsidRPr="00CC27DE" w:rsidRDefault="009908F5" w:rsidP="00252FFF">
            <w:pPr>
              <w:pStyle w:val="TableParagraph"/>
            </w:pPr>
          </w:p>
          <w:p w14:paraId="65034AF4" w14:textId="77777777" w:rsidR="009908F5" w:rsidRPr="00CC27DE" w:rsidRDefault="009908F5" w:rsidP="00252FFF">
            <w:pPr>
              <w:pStyle w:val="TableParagraph"/>
            </w:pPr>
          </w:p>
          <w:p w14:paraId="65034AF5" w14:textId="77777777" w:rsidR="009908F5" w:rsidRPr="00CC27DE" w:rsidRDefault="009908F5" w:rsidP="00252FFF">
            <w:pPr>
              <w:pStyle w:val="TableParagraph"/>
              <w:spacing w:before="11"/>
            </w:pPr>
          </w:p>
          <w:p w14:paraId="65034AF6" w14:textId="77777777" w:rsidR="009908F5" w:rsidRPr="00CC27DE" w:rsidRDefault="00525531" w:rsidP="00252FFF">
            <w:pPr>
              <w:pStyle w:val="TableParagraph"/>
              <w:ind w:left="107" w:right="97"/>
            </w:pPr>
            <w:r w:rsidRPr="00CC27DE">
              <w:t>The</w:t>
            </w:r>
            <w:r w:rsidRPr="00CC27DE">
              <w:rPr>
                <w:spacing w:val="-8"/>
              </w:rPr>
              <w:t xml:space="preserve"> </w:t>
            </w:r>
            <w:r w:rsidRPr="00CC27DE">
              <w:t>applicability</w:t>
            </w:r>
            <w:r w:rsidRPr="00CC27DE">
              <w:rPr>
                <w:spacing w:val="-12"/>
              </w:rPr>
              <w:t xml:space="preserve"> </w:t>
            </w:r>
            <w:r w:rsidRPr="00CC27DE">
              <w:t>may</w:t>
            </w:r>
            <w:r w:rsidRPr="00CC27DE">
              <w:rPr>
                <w:spacing w:val="-8"/>
              </w:rPr>
              <w:t xml:space="preserve"> </w:t>
            </w:r>
            <w:r w:rsidRPr="00CC27DE">
              <w:t>be</w:t>
            </w:r>
            <w:r w:rsidRPr="00CC27DE">
              <w:rPr>
                <w:spacing w:val="-53"/>
              </w:rPr>
              <w:t xml:space="preserve"> </w:t>
            </w:r>
            <w:r w:rsidRPr="00CC27DE">
              <w:t>limited</w:t>
            </w:r>
            <w:r w:rsidRPr="00CC27DE">
              <w:rPr>
                <w:spacing w:val="1"/>
              </w:rPr>
              <w:t xml:space="preserve"> </w:t>
            </w:r>
            <w:r w:rsidRPr="00CC27DE">
              <w:t>by</w:t>
            </w:r>
            <w:r w:rsidRPr="00CC27DE">
              <w:rPr>
                <w:spacing w:val="1"/>
              </w:rPr>
              <w:t xml:space="preserve"> </w:t>
            </w:r>
            <w:r w:rsidRPr="00CC27DE">
              <w:t>the</w:t>
            </w:r>
            <w:r w:rsidRPr="00CC27DE">
              <w:rPr>
                <w:spacing w:val="1"/>
              </w:rPr>
              <w:t xml:space="preserve"> </w:t>
            </w:r>
            <w:r w:rsidRPr="00CC27DE">
              <w:t>gas</w:t>
            </w:r>
            <w:r w:rsidRPr="00CC27DE">
              <w:rPr>
                <w:spacing w:val="1"/>
              </w:rPr>
              <w:t xml:space="preserve"> </w:t>
            </w:r>
            <w:r w:rsidRPr="00CC27DE">
              <w:t>turbine</w:t>
            </w:r>
            <w:r w:rsidRPr="00CC27DE">
              <w:rPr>
                <w:spacing w:val="-2"/>
              </w:rPr>
              <w:t xml:space="preserve"> </w:t>
            </w:r>
            <w:r w:rsidRPr="00CC27DE">
              <w:t>design</w:t>
            </w:r>
          </w:p>
        </w:tc>
        <w:tc>
          <w:tcPr>
            <w:tcW w:w="1560" w:type="dxa"/>
          </w:tcPr>
          <w:p w14:paraId="65034AF7" w14:textId="77777777" w:rsidR="009908F5" w:rsidRPr="00CC27DE" w:rsidRDefault="009908F5" w:rsidP="00252FFF">
            <w:pPr>
              <w:pStyle w:val="TableParagraph"/>
            </w:pPr>
          </w:p>
          <w:p w14:paraId="65034AF8" w14:textId="77777777" w:rsidR="009908F5" w:rsidRPr="00CC27DE" w:rsidRDefault="009908F5" w:rsidP="00252FFF">
            <w:pPr>
              <w:pStyle w:val="TableParagraph"/>
            </w:pPr>
          </w:p>
          <w:p w14:paraId="65034AF9" w14:textId="77777777" w:rsidR="009908F5" w:rsidRPr="00CC27DE" w:rsidRDefault="009908F5" w:rsidP="00252FFF">
            <w:pPr>
              <w:pStyle w:val="TableParagraph"/>
            </w:pPr>
          </w:p>
          <w:p w14:paraId="65034AFA" w14:textId="77777777" w:rsidR="009908F5" w:rsidRPr="00CC27DE" w:rsidRDefault="009908F5" w:rsidP="00252FFF">
            <w:pPr>
              <w:pStyle w:val="TableParagraph"/>
            </w:pPr>
          </w:p>
          <w:p w14:paraId="65034AFB" w14:textId="77777777" w:rsidR="009908F5" w:rsidRPr="00CC27DE" w:rsidRDefault="009908F5" w:rsidP="00252FFF">
            <w:pPr>
              <w:pStyle w:val="TableParagraph"/>
            </w:pPr>
          </w:p>
          <w:p w14:paraId="65034AFC" w14:textId="77777777" w:rsidR="009908F5" w:rsidRPr="00CC27DE" w:rsidRDefault="009908F5" w:rsidP="00252FFF">
            <w:pPr>
              <w:pStyle w:val="TableParagraph"/>
              <w:spacing w:before="11"/>
            </w:pPr>
          </w:p>
          <w:p w14:paraId="65034AFD" w14:textId="77777777" w:rsidR="009908F5" w:rsidRPr="00CC27DE" w:rsidRDefault="00525531" w:rsidP="00252FFF">
            <w:pPr>
              <w:pStyle w:val="TableParagraph"/>
              <w:ind w:left="108"/>
              <w:rPr>
                <w:b/>
              </w:rPr>
            </w:pPr>
            <w:r w:rsidRPr="00CC27DE">
              <w:rPr>
                <w:b/>
                <w:color w:val="FF0000"/>
              </w:rPr>
              <w:t>NO</w:t>
            </w:r>
          </w:p>
        </w:tc>
      </w:tr>
      <w:tr w:rsidR="009908F5" w:rsidRPr="00CC27DE" w14:paraId="65034B0F" w14:textId="77777777">
        <w:trPr>
          <w:trHeight w:val="1838"/>
        </w:trPr>
        <w:tc>
          <w:tcPr>
            <w:tcW w:w="2921" w:type="dxa"/>
          </w:tcPr>
          <w:p w14:paraId="65034AFF" w14:textId="77777777" w:rsidR="009908F5" w:rsidRPr="00CC27DE" w:rsidRDefault="009908F5" w:rsidP="00252FFF">
            <w:pPr>
              <w:pStyle w:val="TableParagraph"/>
            </w:pPr>
          </w:p>
          <w:p w14:paraId="65034B00" w14:textId="77777777" w:rsidR="009908F5" w:rsidRPr="00CC27DE" w:rsidRDefault="009908F5" w:rsidP="00252FFF">
            <w:pPr>
              <w:pStyle w:val="TableParagraph"/>
            </w:pPr>
          </w:p>
          <w:p w14:paraId="65034B01" w14:textId="77777777" w:rsidR="009908F5" w:rsidRPr="00CC27DE" w:rsidRDefault="009908F5" w:rsidP="00252FFF">
            <w:pPr>
              <w:pStyle w:val="TableParagraph"/>
              <w:spacing w:before="9"/>
            </w:pPr>
          </w:p>
          <w:p w14:paraId="65034B02" w14:textId="77777777" w:rsidR="009908F5" w:rsidRPr="00CC27DE" w:rsidRDefault="00525531" w:rsidP="00252FFF">
            <w:pPr>
              <w:pStyle w:val="TableParagraph"/>
              <w:spacing w:before="1"/>
              <w:ind w:left="107"/>
            </w:pPr>
            <w:r w:rsidRPr="00CC27DE">
              <w:t>Low-NOX</w:t>
            </w:r>
            <w:r w:rsidRPr="00CC27DE">
              <w:rPr>
                <w:spacing w:val="-3"/>
              </w:rPr>
              <w:t xml:space="preserve"> </w:t>
            </w:r>
            <w:r w:rsidRPr="00CC27DE">
              <w:t>burners</w:t>
            </w:r>
            <w:r w:rsidRPr="00CC27DE">
              <w:rPr>
                <w:spacing w:val="-3"/>
              </w:rPr>
              <w:t xml:space="preserve"> </w:t>
            </w:r>
            <w:r w:rsidRPr="00CC27DE">
              <w:t>(LNB)</w:t>
            </w:r>
          </w:p>
        </w:tc>
        <w:tc>
          <w:tcPr>
            <w:tcW w:w="2107" w:type="dxa"/>
            <w:vMerge w:val="restart"/>
          </w:tcPr>
          <w:p w14:paraId="65034B03" w14:textId="77777777" w:rsidR="009908F5" w:rsidRPr="00CC27DE" w:rsidRDefault="009908F5" w:rsidP="00252FFF">
            <w:pPr>
              <w:pStyle w:val="TableParagraph"/>
            </w:pPr>
          </w:p>
          <w:p w14:paraId="65034B04" w14:textId="77777777" w:rsidR="009908F5" w:rsidRPr="00CC27DE" w:rsidRDefault="009908F5" w:rsidP="00252FFF">
            <w:pPr>
              <w:pStyle w:val="TableParagraph"/>
            </w:pPr>
          </w:p>
          <w:p w14:paraId="65034B05" w14:textId="77777777" w:rsidR="009908F5" w:rsidRPr="00CC27DE" w:rsidRDefault="009908F5" w:rsidP="00252FFF">
            <w:pPr>
              <w:pStyle w:val="TableParagraph"/>
            </w:pPr>
          </w:p>
          <w:p w14:paraId="65034B06" w14:textId="77777777" w:rsidR="009908F5" w:rsidRPr="00CC27DE" w:rsidRDefault="009908F5" w:rsidP="00252FFF">
            <w:pPr>
              <w:pStyle w:val="TableParagraph"/>
            </w:pPr>
          </w:p>
          <w:p w14:paraId="65034B07" w14:textId="77777777" w:rsidR="009908F5" w:rsidRPr="00CC27DE" w:rsidRDefault="009908F5" w:rsidP="00252FFF">
            <w:pPr>
              <w:pStyle w:val="TableParagraph"/>
              <w:spacing w:before="4"/>
            </w:pPr>
          </w:p>
          <w:p w14:paraId="65034B08" w14:textId="77777777" w:rsidR="009908F5" w:rsidRPr="00CC27DE" w:rsidRDefault="00525531" w:rsidP="00252FFF">
            <w:pPr>
              <w:pStyle w:val="TableParagraph"/>
              <w:tabs>
                <w:tab w:val="left" w:pos="668"/>
                <w:tab w:val="left" w:pos="1843"/>
              </w:tabs>
              <w:ind w:left="107" w:right="99"/>
            </w:pPr>
            <w:r w:rsidRPr="00CC27DE">
              <w:t>See</w:t>
            </w:r>
            <w:r w:rsidRPr="00CC27DE">
              <w:tab/>
              <w:t>description</w:t>
            </w:r>
            <w:r w:rsidRPr="00CC27DE">
              <w:tab/>
            </w:r>
            <w:r w:rsidRPr="00CC27DE">
              <w:rPr>
                <w:spacing w:val="-4"/>
              </w:rPr>
              <w:t>in</w:t>
            </w:r>
            <w:r w:rsidRPr="00CC27DE">
              <w:rPr>
                <w:spacing w:val="-53"/>
              </w:rPr>
              <w:t xml:space="preserve"> </w:t>
            </w:r>
            <w:r w:rsidRPr="00CC27DE">
              <w:t>Section</w:t>
            </w:r>
            <w:r w:rsidRPr="00CC27DE">
              <w:rPr>
                <w:spacing w:val="-3"/>
              </w:rPr>
              <w:t xml:space="preserve"> </w:t>
            </w:r>
            <w:r w:rsidRPr="00CC27DE">
              <w:t>8.3</w:t>
            </w:r>
          </w:p>
        </w:tc>
        <w:tc>
          <w:tcPr>
            <w:tcW w:w="2342" w:type="dxa"/>
          </w:tcPr>
          <w:p w14:paraId="65034B09" w14:textId="77777777" w:rsidR="009908F5" w:rsidRPr="00CC27DE" w:rsidRDefault="00525531" w:rsidP="00252FFF">
            <w:pPr>
              <w:pStyle w:val="TableParagraph"/>
              <w:ind w:left="107" w:right="96"/>
            </w:pPr>
            <w:r w:rsidRPr="00CC27DE">
              <w:t>Generally applicable to</w:t>
            </w:r>
            <w:r w:rsidRPr="00CC27DE">
              <w:rPr>
                <w:spacing w:val="1"/>
              </w:rPr>
              <w:t xml:space="preserve"> </w:t>
            </w:r>
            <w:r w:rsidRPr="00CC27DE">
              <w:t>supplementary firing for</w:t>
            </w:r>
            <w:r w:rsidRPr="00CC27DE">
              <w:rPr>
                <w:spacing w:val="-53"/>
              </w:rPr>
              <w:t xml:space="preserve"> </w:t>
            </w:r>
            <w:r w:rsidRPr="00CC27DE">
              <w:t>heat</w:t>
            </w:r>
            <w:r w:rsidRPr="00CC27DE">
              <w:rPr>
                <w:spacing w:val="1"/>
              </w:rPr>
              <w:t xml:space="preserve"> </w:t>
            </w:r>
            <w:r w:rsidRPr="00CC27DE">
              <w:t>recovery</w:t>
            </w:r>
            <w:r w:rsidRPr="00CC27DE">
              <w:rPr>
                <w:spacing w:val="1"/>
              </w:rPr>
              <w:t xml:space="preserve"> </w:t>
            </w:r>
            <w:r w:rsidRPr="00CC27DE">
              <w:t>steam</w:t>
            </w:r>
            <w:r w:rsidRPr="00CC27DE">
              <w:rPr>
                <w:spacing w:val="1"/>
              </w:rPr>
              <w:t xml:space="preserve"> </w:t>
            </w:r>
            <w:r w:rsidRPr="00CC27DE">
              <w:t>generators (HRSGs) in</w:t>
            </w:r>
            <w:r w:rsidRPr="00CC27DE">
              <w:rPr>
                <w:spacing w:val="1"/>
              </w:rPr>
              <w:t xml:space="preserve"> </w:t>
            </w:r>
            <w:r w:rsidRPr="00CC27DE">
              <w:t>the case of combined-</w:t>
            </w:r>
            <w:r w:rsidRPr="00CC27DE">
              <w:rPr>
                <w:spacing w:val="1"/>
              </w:rPr>
              <w:t xml:space="preserve"> </w:t>
            </w:r>
            <w:r w:rsidRPr="00CC27DE">
              <w:t>cycle</w:t>
            </w:r>
            <w:r w:rsidRPr="00CC27DE">
              <w:rPr>
                <w:spacing w:val="1"/>
              </w:rPr>
              <w:t xml:space="preserve"> </w:t>
            </w:r>
            <w:r w:rsidRPr="00CC27DE">
              <w:t>gas</w:t>
            </w:r>
            <w:r w:rsidRPr="00CC27DE">
              <w:rPr>
                <w:spacing w:val="1"/>
              </w:rPr>
              <w:t xml:space="preserve"> </w:t>
            </w:r>
            <w:r w:rsidRPr="00CC27DE">
              <w:t>turbine</w:t>
            </w:r>
            <w:r w:rsidRPr="00CC27DE">
              <w:rPr>
                <w:spacing w:val="1"/>
              </w:rPr>
              <w:t xml:space="preserve"> </w:t>
            </w:r>
            <w:r w:rsidRPr="00CC27DE">
              <w:t>(CCGT)</w:t>
            </w:r>
            <w:r w:rsidRPr="00CC27DE">
              <w:rPr>
                <w:spacing w:val="54"/>
              </w:rPr>
              <w:t xml:space="preserve"> </w:t>
            </w:r>
            <w:r w:rsidRPr="00CC27DE">
              <w:t>combustion</w:t>
            </w:r>
          </w:p>
          <w:p w14:paraId="65034B0A" w14:textId="77777777" w:rsidR="009908F5" w:rsidRPr="00CC27DE" w:rsidRDefault="00525531" w:rsidP="00252FFF">
            <w:pPr>
              <w:pStyle w:val="TableParagraph"/>
              <w:spacing w:line="211" w:lineRule="exact"/>
              <w:ind w:left="107"/>
            </w:pPr>
            <w:r w:rsidRPr="00CC27DE">
              <w:t>plants</w:t>
            </w:r>
          </w:p>
        </w:tc>
        <w:tc>
          <w:tcPr>
            <w:tcW w:w="1560" w:type="dxa"/>
          </w:tcPr>
          <w:p w14:paraId="65034B0B" w14:textId="77777777" w:rsidR="009908F5" w:rsidRPr="00CC27DE" w:rsidRDefault="009908F5" w:rsidP="00252FFF">
            <w:pPr>
              <w:pStyle w:val="TableParagraph"/>
            </w:pPr>
          </w:p>
          <w:p w14:paraId="65034B0C" w14:textId="77777777" w:rsidR="009908F5" w:rsidRPr="00CC27DE" w:rsidRDefault="009908F5" w:rsidP="00252FFF">
            <w:pPr>
              <w:pStyle w:val="TableParagraph"/>
              <w:spacing w:before="9"/>
            </w:pPr>
          </w:p>
          <w:p w14:paraId="65034B0D" w14:textId="77777777" w:rsidR="009908F5" w:rsidRPr="00CC27DE" w:rsidRDefault="00525531" w:rsidP="00252FFF">
            <w:pPr>
              <w:pStyle w:val="TableParagraph"/>
              <w:ind w:left="108"/>
              <w:rPr>
                <w:b/>
              </w:rPr>
            </w:pPr>
            <w:r w:rsidRPr="00CC27DE">
              <w:rPr>
                <w:b/>
                <w:color w:val="00AF50"/>
              </w:rPr>
              <w:t>YES</w:t>
            </w:r>
          </w:p>
          <w:p w14:paraId="65034B0E" w14:textId="77777777" w:rsidR="009908F5" w:rsidRPr="00CC27DE" w:rsidRDefault="00525531" w:rsidP="00252FFF">
            <w:pPr>
              <w:pStyle w:val="TableParagraph"/>
              <w:ind w:left="108" w:right="413"/>
            </w:pPr>
            <w:r w:rsidRPr="00CC27DE">
              <w:rPr>
                <w:color w:val="00AF50"/>
              </w:rPr>
              <w:t>Low NOx</w:t>
            </w:r>
            <w:r w:rsidRPr="00CC27DE">
              <w:rPr>
                <w:color w:val="00AF50"/>
                <w:spacing w:val="1"/>
              </w:rPr>
              <w:t xml:space="preserve"> </w:t>
            </w:r>
            <w:r w:rsidRPr="00CC27DE">
              <w:rPr>
                <w:color w:val="00AF50"/>
              </w:rPr>
              <w:t>burners</w:t>
            </w:r>
            <w:r w:rsidRPr="00CC27DE">
              <w:rPr>
                <w:color w:val="00AF50"/>
                <w:spacing w:val="-14"/>
              </w:rPr>
              <w:t xml:space="preserve"> </w:t>
            </w:r>
            <w:r w:rsidRPr="00CC27DE">
              <w:rPr>
                <w:color w:val="00AF50"/>
              </w:rPr>
              <w:t>are</w:t>
            </w:r>
            <w:r w:rsidRPr="00CC27DE">
              <w:rPr>
                <w:color w:val="00AF50"/>
                <w:spacing w:val="-53"/>
              </w:rPr>
              <w:t xml:space="preserve"> </w:t>
            </w:r>
            <w:r w:rsidRPr="00CC27DE">
              <w:rPr>
                <w:color w:val="00AF50"/>
              </w:rPr>
              <w:t>installed</w:t>
            </w:r>
          </w:p>
        </w:tc>
      </w:tr>
      <w:tr w:rsidR="009908F5" w:rsidRPr="00CC27DE" w14:paraId="65034B19" w14:textId="77777777">
        <w:trPr>
          <w:trHeight w:val="1381"/>
        </w:trPr>
        <w:tc>
          <w:tcPr>
            <w:tcW w:w="2921" w:type="dxa"/>
          </w:tcPr>
          <w:p w14:paraId="65034B10" w14:textId="77777777" w:rsidR="009908F5" w:rsidRPr="00CC27DE" w:rsidRDefault="009908F5" w:rsidP="00252FFF">
            <w:pPr>
              <w:pStyle w:val="TableParagraph"/>
            </w:pPr>
          </w:p>
          <w:p w14:paraId="65034B11" w14:textId="77777777" w:rsidR="009908F5" w:rsidRPr="00CC27DE" w:rsidRDefault="009908F5" w:rsidP="00252FFF">
            <w:pPr>
              <w:pStyle w:val="TableParagraph"/>
            </w:pPr>
          </w:p>
          <w:p w14:paraId="65034B12" w14:textId="77777777" w:rsidR="009908F5" w:rsidRPr="00CC27DE" w:rsidRDefault="00525531" w:rsidP="00252FFF">
            <w:pPr>
              <w:pStyle w:val="TableParagraph"/>
              <w:ind w:left="107"/>
            </w:pPr>
            <w:r w:rsidRPr="00CC27DE">
              <w:t>Selective</w:t>
            </w:r>
            <w:r w:rsidRPr="00CC27DE">
              <w:rPr>
                <w:spacing w:val="1"/>
              </w:rPr>
              <w:t xml:space="preserve"> </w:t>
            </w:r>
            <w:r w:rsidRPr="00CC27DE">
              <w:t>catalytic</w:t>
            </w:r>
            <w:r w:rsidRPr="00CC27DE">
              <w:rPr>
                <w:spacing w:val="1"/>
              </w:rPr>
              <w:t xml:space="preserve"> </w:t>
            </w:r>
            <w:r w:rsidRPr="00CC27DE">
              <w:t>reduction</w:t>
            </w:r>
            <w:r w:rsidRPr="00CC27DE">
              <w:rPr>
                <w:spacing w:val="-53"/>
              </w:rPr>
              <w:t xml:space="preserve"> </w:t>
            </w:r>
            <w:r w:rsidRPr="00CC27DE">
              <w:t>(SCR)</w:t>
            </w:r>
          </w:p>
        </w:tc>
        <w:tc>
          <w:tcPr>
            <w:tcW w:w="2107" w:type="dxa"/>
            <w:vMerge/>
            <w:tcBorders>
              <w:top w:val="nil"/>
            </w:tcBorders>
          </w:tcPr>
          <w:p w14:paraId="65034B13" w14:textId="77777777" w:rsidR="009908F5" w:rsidRPr="00CC27DE" w:rsidRDefault="009908F5" w:rsidP="00252FFF"/>
        </w:tc>
        <w:tc>
          <w:tcPr>
            <w:tcW w:w="2342" w:type="dxa"/>
          </w:tcPr>
          <w:p w14:paraId="65034B14" w14:textId="77777777" w:rsidR="009908F5" w:rsidRPr="00CC27DE" w:rsidRDefault="00525531" w:rsidP="00252FFF">
            <w:pPr>
              <w:pStyle w:val="TableParagraph"/>
              <w:ind w:left="107" w:right="94"/>
            </w:pPr>
            <w:r w:rsidRPr="00CC27DE">
              <w:t>Not</w:t>
            </w:r>
            <w:r w:rsidRPr="00CC27DE">
              <w:rPr>
                <w:spacing w:val="1"/>
              </w:rPr>
              <w:t xml:space="preserve"> </w:t>
            </w:r>
            <w:r w:rsidRPr="00CC27DE">
              <w:t>applicable</w:t>
            </w:r>
            <w:r w:rsidRPr="00CC27DE">
              <w:rPr>
                <w:spacing w:val="1"/>
              </w:rPr>
              <w:t xml:space="preserve"> </w:t>
            </w:r>
            <w:r w:rsidRPr="00CC27DE">
              <w:t>in</w:t>
            </w:r>
            <w:r w:rsidRPr="00CC27DE">
              <w:rPr>
                <w:spacing w:val="1"/>
              </w:rPr>
              <w:t xml:space="preserve"> </w:t>
            </w:r>
            <w:r w:rsidRPr="00CC27DE">
              <w:t>the</w:t>
            </w:r>
            <w:r w:rsidRPr="00CC27DE">
              <w:rPr>
                <w:spacing w:val="1"/>
              </w:rPr>
              <w:t xml:space="preserve"> </w:t>
            </w:r>
            <w:r w:rsidRPr="00CC27DE">
              <w:t>case</w:t>
            </w:r>
            <w:r w:rsidRPr="00CC27DE">
              <w:rPr>
                <w:spacing w:val="1"/>
              </w:rPr>
              <w:t xml:space="preserve"> </w:t>
            </w:r>
            <w:r w:rsidRPr="00CC27DE">
              <w:t>of</w:t>
            </w:r>
            <w:r w:rsidRPr="00CC27DE">
              <w:rPr>
                <w:spacing w:val="1"/>
              </w:rPr>
              <w:t xml:space="preserve"> </w:t>
            </w:r>
            <w:r w:rsidRPr="00CC27DE">
              <w:t>combustion</w:t>
            </w:r>
            <w:r w:rsidRPr="00CC27DE">
              <w:rPr>
                <w:spacing w:val="1"/>
              </w:rPr>
              <w:t xml:space="preserve"> </w:t>
            </w:r>
            <w:r w:rsidRPr="00CC27DE">
              <w:t>plants</w:t>
            </w:r>
            <w:r w:rsidRPr="00CC27DE">
              <w:rPr>
                <w:spacing w:val="1"/>
              </w:rPr>
              <w:t xml:space="preserve"> </w:t>
            </w:r>
            <w:r w:rsidRPr="00CC27DE">
              <w:t>operated</w:t>
            </w:r>
            <w:r w:rsidRPr="00CC27DE">
              <w:rPr>
                <w:spacing w:val="1"/>
              </w:rPr>
              <w:t xml:space="preserve"> </w:t>
            </w:r>
            <w:r w:rsidRPr="00CC27DE">
              <w:t>&lt;</w:t>
            </w:r>
            <w:r w:rsidRPr="00CC27DE">
              <w:rPr>
                <w:spacing w:val="1"/>
              </w:rPr>
              <w:t xml:space="preserve"> </w:t>
            </w:r>
            <w:r w:rsidRPr="00CC27DE">
              <w:t>500</w:t>
            </w:r>
            <w:r w:rsidRPr="00CC27DE">
              <w:rPr>
                <w:spacing w:val="-53"/>
              </w:rPr>
              <w:t xml:space="preserve"> </w:t>
            </w:r>
            <w:r w:rsidRPr="00CC27DE">
              <w:t xml:space="preserve">h/yr.    </w:t>
            </w:r>
            <w:r w:rsidRPr="00CC27DE">
              <w:rPr>
                <w:spacing w:val="25"/>
              </w:rPr>
              <w:t xml:space="preserve"> </w:t>
            </w:r>
            <w:r w:rsidRPr="00CC27DE">
              <w:t xml:space="preserve">Not    </w:t>
            </w:r>
            <w:r w:rsidRPr="00CC27DE">
              <w:rPr>
                <w:spacing w:val="26"/>
              </w:rPr>
              <w:t xml:space="preserve"> </w:t>
            </w:r>
            <w:r w:rsidRPr="00CC27DE">
              <w:t>generally</w:t>
            </w:r>
          </w:p>
          <w:p w14:paraId="65034B15" w14:textId="77777777" w:rsidR="009908F5" w:rsidRPr="00CC27DE" w:rsidRDefault="00525531" w:rsidP="00252FFF">
            <w:pPr>
              <w:pStyle w:val="TableParagraph"/>
              <w:spacing w:line="228" w:lineRule="exact"/>
              <w:ind w:left="107" w:right="94"/>
            </w:pPr>
            <w:r w:rsidRPr="00CC27DE">
              <w:t>applicable</w:t>
            </w:r>
            <w:r w:rsidRPr="00CC27DE">
              <w:rPr>
                <w:spacing w:val="1"/>
              </w:rPr>
              <w:t xml:space="preserve"> </w:t>
            </w:r>
            <w:r w:rsidRPr="00CC27DE">
              <w:t>to</w:t>
            </w:r>
            <w:r w:rsidRPr="00CC27DE">
              <w:rPr>
                <w:spacing w:val="1"/>
              </w:rPr>
              <w:t xml:space="preserve"> </w:t>
            </w:r>
            <w:r w:rsidRPr="00CC27DE">
              <w:t>existing</w:t>
            </w:r>
            <w:r w:rsidRPr="00CC27DE">
              <w:rPr>
                <w:spacing w:val="-53"/>
              </w:rPr>
              <w:t xml:space="preserve"> </w:t>
            </w:r>
            <w:r w:rsidRPr="00CC27DE">
              <w:t>combustion</w:t>
            </w:r>
            <w:r w:rsidRPr="00CC27DE">
              <w:rPr>
                <w:spacing w:val="36"/>
              </w:rPr>
              <w:t xml:space="preserve"> </w:t>
            </w:r>
            <w:r w:rsidRPr="00CC27DE">
              <w:t>plants</w:t>
            </w:r>
            <w:r w:rsidRPr="00CC27DE">
              <w:rPr>
                <w:spacing w:val="38"/>
              </w:rPr>
              <w:t xml:space="preserve"> </w:t>
            </w:r>
            <w:r w:rsidRPr="00CC27DE">
              <w:t>of</w:t>
            </w:r>
            <w:r w:rsidRPr="00CC27DE">
              <w:rPr>
                <w:spacing w:val="39"/>
              </w:rPr>
              <w:t xml:space="preserve"> </w:t>
            </w:r>
            <w:r w:rsidRPr="00CC27DE">
              <w:t>&lt;</w:t>
            </w:r>
          </w:p>
        </w:tc>
        <w:tc>
          <w:tcPr>
            <w:tcW w:w="1560" w:type="dxa"/>
          </w:tcPr>
          <w:p w14:paraId="65034B16" w14:textId="77777777" w:rsidR="009908F5" w:rsidRPr="00CC27DE" w:rsidRDefault="009908F5" w:rsidP="00252FFF">
            <w:pPr>
              <w:pStyle w:val="TableParagraph"/>
            </w:pPr>
          </w:p>
          <w:p w14:paraId="65034B17" w14:textId="77777777" w:rsidR="009908F5" w:rsidRPr="00CC27DE" w:rsidRDefault="009908F5" w:rsidP="00252FFF">
            <w:pPr>
              <w:pStyle w:val="TableParagraph"/>
            </w:pPr>
          </w:p>
          <w:p w14:paraId="65034B18" w14:textId="77777777" w:rsidR="009908F5" w:rsidRPr="00CC27DE" w:rsidRDefault="00525531" w:rsidP="00252FFF">
            <w:pPr>
              <w:pStyle w:val="TableParagraph"/>
              <w:ind w:left="108"/>
              <w:rPr>
                <w:b/>
              </w:rPr>
            </w:pPr>
            <w:r w:rsidRPr="00CC27DE">
              <w:rPr>
                <w:b/>
                <w:color w:val="FF0000"/>
              </w:rPr>
              <w:t>NO</w:t>
            </w:r>
          </w:p>
        </w:tc>
      </w:tr>
    </w:tbl>
    <w:p w14:paraId="65034B1A"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B1B" w14:textId="77777777" w:rsidR="009908F5" w:rsidRPr="00CC27DE" w:rsidRDefault="009908F5" w:rsidP="00252FFF">
      <w:pPr>
        <w:pStyle w:val="BodyText"/>
        <w:spacing w:before="2" w:after="1"/>
        <w:rPr>
          <w:sz w:val="22"/>
          <w:szCs w:val="22"/>
        </w:rPr>
      </w:pPr>
    </w:p>
    <w:tbl>
      <w:tblPr>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107"/>
        <w:gridCol w:w="2342"/>
        <w:gridCol w:w="1560"/>
      </w:tblGrid>
      <w:tr w:rsidR="009908F5" w:rsidRPr="00CC27DE" w14:paraId="65034B24" w14:textId="77777777">
        <w:trPr>
          <w:trHeight w:val="2759"/>
        </w:trPr>
        <w:tc>
          <w:tcPr>
            <w:tcW w:w="2921" w:type="dxa"/>
          </w:tcPr>
          <w:p w14:paraId="65034B1C" w14:textId="77777777" w:rsidR="009908F5" w:rsidRPr="00CC27DE" w:rsidRDefault="009908F5" w:rsidP="00252FFF">
            <w:pPr>
              <w:pStyle w:val="TableParagraph"/>
            </w:pPr>
          </w:p>
        </w:tc>
        <w:tc>
          <w:tcPr>
            <w:tcW w:w="2107" w:type="dxa"/>
          </w:tcPr>
          <w:p w14:paraId="65034B1D" w14:textId="77777777" w:rsidR="009908F5" w:rsidRPr="00CC27DE" w:rsidRDefault="009908F5" w:rsidP="00252FFF">
            <w:pPr>
              <w:pStyle w:val="TableParagraph"/>
            </w:pPr>
          </w:p>
        </w:tc>
        <w:tc>
          <w:tcPr>
            <w:tcW w:w="2342" w:type="dxa"/>
          </w:tcPr>
          <w:p w14:paraId="65034B1E" w14:textId="77777777" w:rsidR="009908F5" w:rsidRPr="00CC27DE" w:rsidRDefault="00525531" w:rsidP="00252FFF">
            <w:pPr>
              <w:pStyle w:val="TableParagraph"/>
              <w:ind w:left="107" w:right="97"/>
            </w:pPr>
            <w:r w:rsidRPr="00CC27DE">
              <w:t>100</w:t>
            </w:r>
            <w:r w:rsidRPr="00CC27DE">
              <w:rPr>
                <w:spacing w:val="1"/>
              </w:rPr>
              <w:t xml:space="preserve"> </w:t>
            </w:r>
            <w:r w:rsidRPr="00CC27DE">
              <w:t>MWth.</w:t>
            </w:r>
            <w:r w:rsidRPr="00CC27DE">
              <w:rPr>
                <w:spacing w:val="1"/>
              </w:rPr>
              <w:t xml:space="preserve"> </w:t>
            </w:r>
            <w:r w:rsidRPr="00CC27DE">
              <w:t>Retrofitting</w:t>
            </w:r>
            <w:r w:rsidRPr="00CC27DE">
              <w:rPr>
                <w:spacing w:val="-53"/>
              </w:rPr>
              <w:t xml:space="preserve"> </w:t>
            </w:r>
            <w:r w:rsidRPr="00CC27DE">
              <w:t xml:space="preserve">existing      </w:t>
            </w:r>
            <w:r w:rsidRPr="00CC27DE">
              <w:rPr>
                <w:spacing w:val="18"/>
              </w:rPr>
              <w:t xml:space="preserve"> </w:t>
            </w:r>
            <w:r w:rsidRPr="00CC27DE">
              <w:t>combustion</w:t>
            </w:r>
          </w:p>
          <w:p w14:paraId="65034B1F" w14:textId="77777777" w:rsidR="009908F5" w:rsidRPr="00CC27DE" w:rsidRDefault="00525531" w:rsidP="00252FFF">
            <w:pPr>
              <w:pStyle w:val="TableParagraph"/>
              <w:tabs>
                <w:tab w:val="left" w:pos="1999"/>
              </w:tabs>
              <w:ind w:left="107" w:right="93"/>
            </w:pPr>
            <w:r w:rsidRPr="00CC27DE">
              <w:t>plants</w:t>
            </w:r>
            <w:r w:rsidRPr="00CC27DE">
              <w:rPr>
                <w:spacing w:val="1"/>
              </w:rPr>
              <w:t xml:space="preserve"> </w:t>
            </w:r>
            <w:r w:rsidRPr="00CC27DE">
              <w:t>may</w:t>
            </w:r>
            <w:r w:rsidRPr="00CC27DE">
              <w:rPr>
                <w:spacing w:val="1"/>
              </w:rPr>
              <w:t xml:space="preserve"> </w:t>
            </w:r>
            <w:r w:rsidRPr="00CC27DE">
              <w:t>be</w:t>
            </w:r>
            <w:r w:rsidRPr="00CC27DE">
              <w:rPr>
                <w:spacing w:val="-53"/>
              </w:rPr>
              <w:t xml:space="preserve"> </w:t>
            </w:r>
            <w:r w:rsidRPr="00CC27DE">
              <w:t>constrained</w:t>
            </w:r>
            <w:r w:rsidRPr="00CC27DE">
              <w:rPr>
                <w:spacing w:val="1"/>
              </w:rPr>
              <w:t xml:space="preserve"> </w:t>
            </w:r>
            <w:r w:rsidRPr="00CC27DE">
              <w:t>by</w:t>
            </w:r>
            <w:r w:rsidRPr="00CC27DE">
              <w:rPr>
                <w:spacing w:val="1"/>
              </w:rPr>
              <w:t xml:space="preserve"> </w:t>
            </w:r>
            <w:r w:rsidRPr="00CC27DE">
              <w:t>the</w:t>
            </w:r>
            <w:r w:rsidRPr="00CC27DE">
              <w:rPr>
                <w:spacing w:val="-53"/>
              </w:rPr>
              <w:t xml:space="preserve"> </w:t>
            </w:r>
            <w:r w:rsidRPr="00CC27DE">
              <w:t>availability</w:t>
            </w:r>
            <w:r w:rsidRPr="00CC27DE">
              <w:rPr>
                <w:spacing w:val="1"/>
              </w:rPr>
              <w:t xml:space="preserve"> </w:t>
            </w:r>
            <w:r w:rsidRPr="00CC27DE">
              <w:t>of</w:t>
            </w:r>
            <w:r w:rsidRPr="00CC27DE">
              <w:rPr>
                <w:spacing w:val="1"/>
              </w:rPr>
              <w:t xml:space="preserve"> </w:t>
            </w:r>
            <w:r w:rsidRPr="00CC27DE">
              <w:t>sufficient</w:t>
            </w:r>
            <w:r w:rsidRPr="00CC27DE">
              <w:rPr>
                <w:spacing w:val="-53"/>
              </w:rPr>
              <w:t xml:space="preserve"> </w:t>
            </w:r>
            <w:r w:rsidRPr="00CC27DE">
              <w:t>space.</w:t>
            </w:r>
            <w:r w:rsidRPr="00CC27DE">
              <w:rPr>
                <w:spacing w:val="1"/>
              </w:rPr>
              <w:t xml:space="preserve"> </w:t>
            </w:r>
            <w:r w:rsidRPr="00CC27DE">
              <w:t>There</w:t>
            </w:r>
            <w:r w:rsidRPr="00CC27DE">
              <w:rPr>
                <w:spacing w:val="1"/>
              </w:rPr>
              <w:t xml:space="preserve"> </w:t>
            </w:r>
            <w:r w:rsidRPr="00CC27DE">
              <w:t>may</w:t>
            </w:r>
            <w:r w:rsidRPr="00CC27DE">
              <w:rPr>
                <w:spacing w:val="1"/>
              </w:rPr>
              <w:t xml:space="preserve"> </w:t>
            </w:r>
            <w:r w:rsidRPr="00CC27DE">
              <w:t>be</w:t>
            </w:r>
            <w:r w:rsidRPr="00CC27DE">
              <w:rPr>
                <w:spacing w:val="1"/>
              </w:rPr>
              <w:t xml:space="preserve"> </w:t>
            </w:r>
            <w:r w:rsidRPr="00CC27DE">
              <w:t>technical and economic</w:t>
            </w:r>
            <w:r w:rsidRPr="00CC27DE">
              <w:rPr>
                <w:spacing w:val="-53"/>
              </w:rPr>
              <w:t xml:space="preserve"> </w:t>
            </w:r>
            <w:r w:rsidRPr="00CC27DE">
              <w:t>restrictions</w:t>
            </w:r>
            <w:r w:rsidRPr="00CC27DE">
              <w:tab/>
            </w:r>
            <w:r w:rsidRPr="00CC27DE">
              <w:rPr>
                <w:spacing w:val="-1"/>
              </w:rPr>
              <w:t>for</w:t>
            </w:r>
          </w:p>
          <w:p w14:paraId="65034B20" w14:textId="77777777" w:rsidR="009908F5" w:rsidRPr="00CC27DE" w:rsidRDefault="00525531" w:rsidP="00252FFF">
            <w:pPr>
              <w:pStyle w:val="TableParagraph"/>
              <w:ind w:left="107"/>
            </w:pPr>
            <w:r w:rsidRPr="00CC27DE">
              <w:t xml:space="preserve">retrofitting        </w:t>
            </w:r>
            <w:r w:rsidRPr="00CC27DE">
              <w:rPr>
                <w:spacing w:val="52"/>
              </w:rPr>
              <w:t xml:space="preserve"> </w:t>
            </w:r>
            <w:r w:rsidRPr="00CC27DE">
              <w:t>existing</w:t>
            </w:r>
          </w:p>
          <w:p w14:paraId="65034B21" w14:textId="77777777" w:rsidR="009908F5" w:rsidRPr="00CC27DE" w:rsidRDefault="00525531" w:rsidP="00252FFF">
            <w:pPr>
              <w:pStyle w:val="TableParagraph"/>
              <w:ind w:left="107" w:right="97"/>
            </w:pPr>
            <w:r w:rsidRPr="00CC27DE">
              <w:t>combustion</w:t>
            </w:r>
            <w:r w:rsidRPr="00CC27DE">
              <w:rPr>
                <w:spacing w:val="1"/>
              </w:rPr>
              <w:t xml:space="preserve"> </w:t>
            </w:r>
            <w:r w:rsidRPr="00CC27DE">
              <w:t>plants</w:t>
            </w:r>
            <w:r w:rsidRPr="00CC27DE">
              <w:rPr>
                <w:spacing w:val="-53"/>
              </w:rPr>
              <w:t xml:space="preserve"> </w:t>
            </w:r>
            <w:r w:rsidRPr="00CC27DE">
              <w:t>operated</w:t>
            </w:r>
            <w:r w:rsidRPr="00CC27DE">
              <w:rPr>
                <w:spacing w:val="58"/>
              </w:rPr>
              <w:t xml:space="preserve"> </w:t>
            </w:r>
            <w:r w:rsidRPr="00CC27DE">
              <w:t>between</w:t>
            </w:r>
            <w:r w:rsidRPr="00CC27DE">
              <w:rPr>
                <w:spacing w:val="59"/>
              </w:rPr>
              <w:t xml:space="preserve"> </w:t>
            </w:r>
            <w:r w:rsidRPr="00CC27DE">
              <w:t>500</w:t>
            </w:r>
          </w:p>
          <w:p w14:paraId="65034B22" w14:textId="77777777" w:rsidR="009908F5" w:rsidRPr="00CC27DE" w:rsidRDefault="00525531" w:rsidP="00252FFF">
            <w:pPr>
              <w:pStyle w:val="TableParagraph"/>
              <w:spacing w:line="211" w:lineRule="exact"/>
              <w:ind w:left="107"/>
            </w:pPr>
            <w:r w:rsidRPr="00CC27DE">
              <w:t>h/yr</w:t>
            </w:r>
            <w:r w:rsidRPr="00CC27DE">
              <w:rPr>
                <w:spacing w:val="-3"/>
              </w:rPr>
              <w:t xml:space="preserve"> </w:t>
            </w:r>
            <w:r w:rsidRPr="00CC27DE">
              <w:t>and</w:t>
            </w:r>
            <w:r w:rsidRPr="00CC27DE">
              <w:rPr>
                <w:spacing w:val="-1"/>
              </w:rPr>
              <w:t xml:space="preserve"> </w:t>
            </w:r>
            <w:r w:rsidRPr="00CC27DE">
              <w:t>1</w:t>
            </w:r>
            <w:r w:rsidRPr="00CC27DE">
              <w:rPr>
                <w:spacing w:val="-2"/>
              </w:rPr>
              <w:t xml:space="preserve"> </w:t>
            </w:r>
            <w:r w:rsidRPr="00CC27DE">
              <w:t>500</w:t>
            </w:r>
            <w:r w:rsidRPr="00CC27DE">
              <w:rPr>
                <w:spacing w:val="-3"/>
              </w:rPr>
              <w:t xml:space="preserve"> </w:t>
            </w:r>
            <w:r w:rsidRPr="00CC27DE">
              <w:t>h/yr</w:t>
            </w:r>
          </w:p>
        </w:tc>
        <w:tc>
          <w:tcPr>
            <w:tcW w:w="1560" w:type="dxa"/>
            <w:tcBorders>
              <w:top w:val="nil"/>
            </w:tcBorders>
          </w:tcPr>
          <w:p w14:paraId="65034B23" w14:textId="77777777" w:rsidR="009908F5" w:rsidRPr="00CC27DE" w:rsidRDefault="009908F5" w:rsidP="00252FFF">
            <w:pPr>
              <w:pStyle w:val="TableParagraph"/>
            </w:pPr>
          </w:p>
        </w:tc>
      </w:tr>
    </w:tbl>
    <w:p w14:paraId="65034B25" w14:textId="77777777" w:rsidR="009908F5" w:rsidRPr="00CC27DE" w:rsidRDefault="009908F5" w:rsidP="00252FFF">
      <w:pPr>
        <w:pStyle w:val="BodyText"/>
        <w:rPr>
          <w:sz w:val="22"/>
          <w:szCs w:val="22"/>
        </w:rPr>
      </w:pPr>
    </w:p>
    <w:p w14:paraId="65034B26" w14:textId="77777777" w:rsidR="009908F5" w:rsidRPr="00CC27DE" w:rsidRDefault="009908F5" w:rsidP="00252FFF">
      <w:pPr>
        <w:pStyle w:val="BodyText"/>
        <w:spacing w:before="9"/>
        <w:rPr>
          <w:sz w:val="22"/>
          <w:szCs w:val="22"/>
        </w:rPr>
      </w:pPr>
    </w:p>
    <w:p w14:paraId="65034B27" w14:textId="77777777" w:rsidR="009908F5" w:rsidRPr="00CC27DE" w:rsidRDefault="00525531" w:rsidP="00252FFF">
      <w:pPr>
        <w:pStyle w:val="Heading4"/>
        <w:spacing w:before="93"/>
        <w:rPr>
          <w:sz w:val="22"/>
          <w:szCs w:val="22"/>
        </w:rPr>
      </w:pPr>
      <w:r w:rsidRPr="00CC27DE">
        <w:rPr>
          <w:sz w:val="22"/>
          <w:szCs w:val="22"/>
        </w:rPr>
        <w:t>BAT43</w:t>
      </w:r>
    </w:p>
    <w:p w14:paraId="65034B28" w14:textId="77777777" w:rsidR="009908F5" w:rsidRPr="00CC27DE" w:rsidRDefault="009908F5" w:rsidP="00252FFF">
      <w:pPr>
        <w:pStyle w:val="BodyText"/>
        <w:spacing w:before="3"/>
        <w:rPr>
          <w:sz w:val="22"/>
          <w:szCs w:val="22"/>
        </w:rPr>
      </w:pPr>
    </w:p>
    <w:p w14:paraId="65034B29" w14:textId="77777777" w:rsidR="009908F5" w:rsidRPr="00CC27DE" w:rsidRDefault="00525531" w:rsidP="00252FFF">
      <w:pPr>
        <w:pStyle w:val="BodyText"/>
        <w:spacing w:line="360" w:lineRule="auto"/>
        <w:ind w:left="1239" w:right="231"/>
        <w:rPr>
          <w:sz w:val="22"/>
          <w:szCs w:val="22"/>
        </w:rPr>
      </w:pPr>
      <w:r w:rsidRPr="00CC27DE">
        <w:rPr>
          <w:sz w:val="22"/>
          <w:szCs w:val="22"/>
        </w:rPr>
        <w:t>In order to prevent or reduce NOX emissions to air from the combustion of natural gas in engines, BAT is</w:t>
      </w:r>
      <w:r w:rsidRPr="00CC27DE">
        <w:rPr>
          <w:spacing w:val="1"/>
          <w:sz w:val="22"/>
          <w:szCs w:val="22"/>
        </w:rPr>
        <w:t xml:space="preserve"> </w:t>
      </w:r>
      <w:r w:rsidRPr="00CC27DE">
        <w:rPr>
          <w:sz w:val="22"/>
          <w:szCs w:val="22"/>
        </w:rPr>
        <w:t>to</w:t>
      </w:r>
      <w:r w:rsidRPr="00CC27DE">
        <w:rPr>
          <w:spacing w:val="-3"/>
          <w:sz w:val="22"/>
          <w:szCs w:val="22"/>
        </w:rPr>
        <w:t xml:space="preserve"> </w:t>
      </w:r>
      <w:r w:rsidRPr="00CC27DE">
        <w:rPr>
          <w:sz w:val="22"/>
          <w:szCs w:val="22"/>
        </w:rPr>
        <w:t>use one</w:t>
      </w:r>
      <w:r w:rsidRPr="00CC27DE">
        <w:rPr>
          <w:spacing w:val="2"/>
          <w:sz w:val="22"/>
          <w:szCs w:val="22"/>
        </w:rPr>
        <w:t xml:space="preserve"> </w:t>
      </w:r>
      <w:r w:rsidRPr="00CC27DE">
        <w:rPr>
          <w:sz w:val="22"/>
          <w:szCs w:val="22"/>
        </w:rPr>
        <w:t>or</w:t>
      </w:r>
      <w:r w:rsidRPr="00CC27DE">
        <w:rPr>
          <w:spacing w:val="1"/>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3"/>
          <w:sz w:val="22"/>
          <w:szCs w:val="22"/>
        </w:rPr>
        <w:t xml:space="preserve"> </w:t>
      </w:r>
      <w:r w:rsidRPr="00CC27DE">
        <w:rPr>
          <w:sz w:val="22"/>
          <w:szCs w:val="22"/>
        </w:rPr>
        <w:t>below.</w:t>
      </w:r>
    </w:p>
    <w:p w14:paraId="65034B2A" w14:textId="77777777" w:rsidR="009908F5" w:rsidRPr="00CC27DE" w:rsidRDefault="00525531" w:rsidP="00252FFF">
      <w:pPr>
        <w:spacing w:before="122" w:line="360" w:lineRule="auto"/>
        <w:ind w:left="1239" w:right="230"/>
        <w:rPr>
          <w:b/>
        </w:rPr>
      </w:pPr>
      <w:r w:rsidRPr="00CC27DE">
        <w:rPr>
          <w:b/>
          <w:color w:val="FF0000"/>
        </w:rPr>
        <w:t>NOT APPLICABLE, because no engines (without considering turbines) fed by natural gas are</w:t>
      </w:r>
      <w:r w:rsidRPr="00CC27DE">
        <w:rPr>
          <w:b/>
          <w:color w:val="FF0000"/>
          <w:spacing w:val="1"/>
        </w:rPr>
        <w:t xml:space="preserve"> </w:t>
      </w:r>
      <w:r w:rsidRPr="00CC27DE">
        <w:rPr>
          <w:b/>
          <w:color w:val="FF0000"/>
        </w:rPr>
        <w:t>installed</w:t>
      </w:r>
      <w:r w:rsidRPr="00CC27DE">
        <w:rPr>
          <w:b/>
          <w:color w:val="FF0000"/>
          <w:spacing w:val="-2"/>
        </w:rPr>
        <w:t xml:space="preserve"> </w:t>
      </w:r>
      <w:r w:rsidRPr="00CC27DE">
        <w:rPr>
          <w:b/>
          <w:color w:val="FF0000"/>
        </w:rPr>
        <w:t>on</w:t>
      </w:r>
      <w:r w:rsidRPr="00CC27DE">
        <w:rPr>
          <w:b/>
          <w:color w:val="FF0000"/>
          <w:spacing w:val="2"/>
        </w:rPr>
        <w:t xml:space="preserve"> </w:t>
      </w:r>
      <w:r w:rsidRPr="00CC27DE">
        <w:rPr>
          <w:b/>
          <w:color w:val="FF0000"/>
        </w:rPr>
        <w:t>site.</w:t>
      </w:r>
    </w:p>
    <w:p w14:paraId="65034B2B" w14:textId="77777777" w:rsidR="009908F5" w:rsidRPr="00CC27DE" w:rsidRDefault="009908F5" w:rsidP="00252FFF">
      <w:pPr>
        <w:pStyle w:val="BodyText"/>
        <w:rPr>
          <w:b/>
          <w:sz w:val="22"/>
          <w:szCs w:val="22"/>
        </w:rPr>
      </w:pPr>
    </w:p>
    <w:p w14:paraId="65034B2C" w14:textId="77777777" w:rsidR="009908F5" w:rsidRPr="00CC27DE" w:rsidRDefault="009908F5" w:rsidP="00252FFF">
      <w:pPr>
        <w:pStyle w:val="BodyText"/>
        <w:spacing w:before="9"/>
        <w:rPr>
          <w:b/>
          <w:sz w:val="22"/>
          <w:szCs w:val="22"/>
        </w:rPr>
      </w:pPr>
    </w:p>
    <w:p w14:paraId="65034B2D" w14:textId="77777777" w:rsidR="009908F5" w:rsidRPr="00CC27DE" w:rsidRDefault="00525531" w:rsidP="00252FFF">
      <w:pPr>
        <w:pStyle w:val="Heading4"/>
        <w:rPr>
          <w:sz w:val="22"/>
          <w:szCs w:val="22"/>
        </w:rPr>
      </w:pPr>
      <w:r w:rsidRPr="00CC27DE">
        <w:rPr>
          <w:sz w:val="22"/>
          <w:szCs w:val="22"/>
        </w:rPr>
        <w:t>BAT44</w:t>
      </w:r>
    </w:p>
    <w:p w14:paraId="65034B2E" w14:textId="77777777" w:rsidR="009908F5" w:rsidRPr="00CC27DE" w:rsidRDefault="009908F5" w:rsidP="00252FFF">
      <w:pPr>
        <w:pStyle w:val="BodyText"/>
        <w:spacing w:before="6"/>
        <w:rPr>
          <w:sz w:val="22"/>
          <w:szCs w:val="22"/>
        </w:rPr>
      </w:pPr>
    </w:p>
    <w:p w14:paraId="65034B2F" w14:textId="77777777" w:rsidR="009908F5" w:rsidRPr="00CC27DE" w:rsidRDefault="00525531" w:rsidP="00252FFF">
      <w:pPr>
        <w:pStyle w:val="BodyText"/>
        <w:spacing w:line="360" w:lineRule="auto"/>
        <w:ind w:left="1239" w:right="229"/>
        <w:rPr>
          <w:sz w:val="22"/>
          <w:szCs w:val="22"/>
        </w:rPr>
      </w:pPr>
      <w:r w:rsidRPr="00CC27DE">
        <w:rPr>
          <w:sz w:val="22"/>
          <w:szCs w:val="22"/>
        </w:rPr>
        <w:t>In order to prevent or reduce CO emissions to air from the combustion of natural gas, BAT is to ensure</w:t>
      </w:r>
      <w:r w:rsidRPr="00CC27DE">
        <w:rPr>
          <w:spacing w:val="1"/>
          <w:sz w:val="22"/>
          <w:szCs w:val="22"/>
        </w:rPr>
        <w:t xml:space="preserve"> </w:t>
      </w:r>
      <w:r w:rsidRPr="00CC27DE">
        <w:rPr>
          <w:sz w:val="22"/>
          <w:szCs w:val="22"/>
        </w:rPr>
        <w:t>optimised</w:t>
      </w:r>
      <w:r w:rsidRPr="00CC27DE">
        <w:rPr>
          <w:spacing w:val="-3"/>
          <w:sz w:val="22"/>
          <w:szCs w:val="22"/>
        </w:rPr>
        <w:t xml:space="preserve"> </w:t>
      </w:r>
      <w:r w:rsidRPr="00CC27DE">
        <w:rPr>
          <w:sz w:val="22"/>
          <w:szCs w:val="22"/>
        </w:rPr>
        <w:t>combustion</w:t>
      </w:r>
      <w:r w:rsidRPr="00CC27DE">
        <w:rPr>
          <w:spacing w:val="2"/>
          <w:sz w:val="22"/>
          <w:szCs w:val="22"/>
        </w:rPr>
        <w:t xml:space="preserve"> </w:t>
      </w:r>
      <w:r w:rsidRPr="00CC27DE">
        <w:rPr>
          <w:sz w:val="22"/>
          <w:szCs w:val="22"/>
        </w:rPr>
        <w:t>and/or</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use oxidation</w:t>
      </w:r>
      <w:r w:rsidRPr="00CC27DE">
        <w:rPr>
          <w:spacing w:val="-2"/>
          <w:sz w:val="22"/>
          <w:szCs w:val="22"/>
        </w:rPr>
        <w:t xml:space="preserve"> </w:t>
      </w:r>
      <w:r w:rsidRPr="00CC27DE">
        <w:rPr>
          <w:sz w:val="22"/>
          <w:szCs w:val="22"/>
        </w:rPr>
        <w:t>catalysts.</w:t>
      </w:r>
    </w:p>
    <w:p w14:paraId="65034B30" w14:textId="77777777" w:rsidR="009908F5" w:rsidRPr="00CC27DE" w:rsidRDefault="00525531" w:rsidP="00252FFF">
      <w:pPr>
        <w:spacing w:before="119" w:line="360" w:lineRule="auto"/>
        <w:ind w:left="1239" w:right="228"/>
        <w:rPr>
          <w:b/>
        </w:rPr>
      </w:pPr>
      <w:r w:rsidRPr="00CC27DE">
        <w:rPr>
          <w:b/>
          <w:color w:val="00AF50"/>
        </w:rPr>
        <w:t>APPLICABLE. COMPLIANT: Optimised combustion values set by the supplier of the combustion</w:t>
      </w:r>
      <w:r w:rsidRPr="00CC27DE">
        <w:rPr>
          <w:b/>
          <w:color w:val="00AF50"/>
          <w:spacing w:val="1"/>
        </w:rPr>
        <w:t xml:space="preserve"> </w:t>
      </w:r>
      <w:r w:rsidRPr="00CC27DE">
        <w:rPr>
          <w:b/>
          <w:color w:val="00AF50"/>
        </w:rPr>
        <w:t>unit</w:t>
      </w:r>
      <w:r w:rsidRPr="00CC27DE">
        <w:rPr>
          <w:b/>
          <w:color w:val="00AF50"/>
          <w:spacing w:val="-2"/>
        </w:rPr>
        <w:t xml:space="preserve"> </w:t>
      </w:r>
      <w:r w:rsidRPr="00CC27DE">
        <w:rPr>
          <w:b/>
          <w:color w:val="00AF50"/>
        </w:rPr>
        <w:t>considering the</w:t>
      </w:r>
      <w:r w:rsidRPr="00CC27DE">
        <w:rPr>
          <w:b/>
          <w:color w:val="00AF50"/>
          <w:spacing w:val="2"/>
        </w:rPr>
        <w:t xml:space="preserve"> </w:t>
      </w:r>
      <w:r w:rsidRPr="00CC27DE">
        <w:rPr>
          <w:b/>
          <w:color w:val="00AF50"/>
        </w:rPr>
        <w:t>data provided on the</w:t>
      </w:r>
      <w:r w:rsidRPr="00CC27DE">
        <w:rPr>
          <w:b/>
          <w:color w:val="00AF50"/>
          <w:spacing w:val="-1"/>
        </w:rPr>
        <w:t xml:space="preserve"> </w:t>
      </w:r>
      <w:r w:rsidRPr="00CC27DE">
        <w:rPr>
          <w:b/>
          <w:color w:val="00AF50"/>
        </w:rPr>
        <w:t>fuel</w:t>
      </w:r>
      <w:r w:rsidRPr="00CC27DE">
        <w:rPr>
          <w:b/>
          <w:color w:val="00AF50"/>
          <w:spacing w:val="-1"/>
        </w:rPr>
        <w:t xml:space="preserve"> </w:t>
      </w:r>
      <w:r w:rsidRPr="00CC27DE">
        <w:rPr>
          <w:b/>
          <w:color w:val="00AF50"/>
        </w:rPr>
        <w:t>by</w:t>
      </w:r>
      <w:r w:rsidRPr="00CC27DE">
        <w:rPr>
          <w:b/>
          <w:color w:val="00AF50"/>
          <w:spacing w:val="-5"/>
        </w:rPr>
        <w:t xml:space="preserve"> </w:t>
      </w:r>
      <w:r w:rsidRPr="00CC27DE">
        <w:rPr>
          <w:b/>
          <w:color w:val="00AF50"/>
        </w:rPr>
        <w:t>the</w:t>
      </w:r>
      <w:r w:rsidRPr="00CC27DE">
        <w:rPr>
          <w:b/>
          <w:color w:val="00AF50"/>
          <w:spacing w:val="-3"/>
        </w:rPr>
        <w:t xml:space="preserve"> </w:t>
      </w:r>
      <w:r w:rsidRPr="00CC27DE">
        <w:rPr>
          <w:b/>
          <w:color w:val="00AF50"/>
        </w:rPr>
        <w:t>National</w:t>
      </w:r>
      <w:r w:rsidRPr="00CC27DE">
        <w:rPr>
          <w:b/>
          <w:color w:val="00AF50"/>
          <w:spacing w:val="-1"/>
        </w:rPr>
        <w:t xml:space="preserve"> </w:t>
      </w:r>
      <w:r w:rsidRPr="00CC27DE">
        <w:rPr>
          <w:b/>
          <w:color w:val="00AF50"/>
        </w:rPr>
        <w:t>Gas</w:t>
      </w:r>
      <w:r w:rsidRPr="00CC27DE">
        <w:rPr>
          <w:b/>
          <w:color w:val="00AF50"/>
          <w:spacing w:val="-1"/>
        </w:rPr>
        <w:t xml:space="preserve"> </w:t>
      </w:r>
      <w:r w:rsidRPr="00CC27DE">
        <w:rPr>
          <w:b/>
          <w:color w:val="00AF50"/>
        </w:rPr>
        <w:t>Network.</w:t>
      </w:r>
    </w:p>
    <w:p w14:paraId="65034B31" w14:textId="77777777" w:rsidR="009908F5" w:rsidRPr="00CC27DE" w:rsidRDefault="009908F5" w:rsidP="00252FFF">
      <w:pPr>
        <w:pStyle w:val="BodyText"/>
        <w:rPr>
          <w:b/>
          <w:sz w:val="22"/>
          <w:szCs w:val="22"/>
        </w:rPr>
      </w:pPr>
    </w:p>
    <w:p w14:paraId="65034B32" w14:textId="77777777" w:rsidR="009908F5" w:rsidRPr="00CC27DE" w:rsidRDefault="009908F5" w:rsidP="00252FFF">
      <w:pPr>
        <w:pStyle w:val="BodyText"/>
        <w:rPr>
          <w:b/>
          <w:sz w:val="22"/>
          <w:szCs w:val="22"/>
        </w:rPr>
      </w:pPr>
    </w:p>
    <w:p w14:paraId="65034B33" w14:textId="77777777" w:rsidR="009908F5" w:rsidRPr="00CC27DE" w:rsidRDefault="00525531" w:rsidP="00252FFF">
      <w:pPr>
        <w:pStyle w:val="Heading4"/>
        <w:rPr>
          <w:sz w:val="22"/>
          <w:szCs w:val="22"/>
        </w:rPr>
      </w:pPr>
      <w:r w:rsidRPr="00CC27DE">
        <w:rPr>
          <w:sz w:val="22"/>
          <w:szCs w:val="22"/>
        </w:rPr>
        <w:t>BAT45</w:t>
      </w:r>
    </w:p>
    <w:p w14:paraId="65034B34" w14:textId="77777777" w:rsidR="009908F5" w:rsidRPr="00CC27DE" w:rsidRDefault="009908F5" w:rsidP="00252FFF">
      <w:pPr>
        <w:pStyle w:val="BodyText"/>
        <w:spacing w:before="3"/>
        <w:rPr>
          <w:sz w:val="22"/>
          <w:szCs w:val="22"/>
        </w:rPr>
      </w:pPr>
    </w:p>
    <w:p w14:paraId="65034B35" w14:textId="77777777" w:rsidR="009908F5" w:rsidRPr="00CC27DE" w:rsidRDefault="00525531" w:rsidP="00252FFF">
      <w:pPr>
        <w:pStyle w:val="BodyText"/>
        <w:spacing w:line="360" w:lineRule="auto"/>
        <w:ind w:left="1239" w:right="227"/>
        <w:rPr>
          <w:sz w:val="22"/>
          <w:szCs w:val="22"/>
        </w:rPr>
      </w:pPr>
      <w:r w:rsidRPr="00CC27DE">
        <w:rPr>
          <w:sz w:val="22"/>
          <w:szCs w:val="22"/>
        </w:rPr>
        <w:t>In order to reduce non-methane volatile organic compounds (NMVOC) and methane (CH4) emissions to</w:t>
      </w:r>
      <w:r w:rsidRPr="00CC27DE">
        <w:rPr>
          <w:spacing w:val="1"/>
          <w:sz w:val="22"/>
          <w:szCs w:val="22"/>
        </w:rPr>
        <w:t xml:space="preserve"> </w:t>
      </w:r>
      <w:r w:rsidRPr="00CC27DE">
        <w:rPr>
          <w:sz w:val="22"/>
          <w:szCs w:val="22"/>
        </w:rPr>
        <w:t>air from the combustion of natural gas in spark-ignited lean-burn gas engines, BAT is to ensure optimised</w:t>
      </w:r>
      <w:r w:rsidRPr="00CC27DE">
        <w:rPr>
          <w:spacing w:val="1"/>
          <w:sz w:val="22"/>
          <w:szCs w:val="22"/>
        </w:rPr>
        <w:t xml:space="preserve"> </w:t>
      </w:r>
      <w:r w:rsidRPr="00CC27DE">
        <w:rPr>
          <w:sz w:val="22"/>
          <w:szCs w:val="22"/>
        </w:rPr>
        <w:t>combustion</w:t>
      </w:r>
      <w:r w:rsidRPr="00CC27DE">
        <w:rPr>
          <w:spacing w:val="1"/>
          <w:sz w:val="22"/>
          <w:szCs w:val="22"/>
        </w:rPr>
        <w:t xml:space="preserve"> </w:t>
      </w:r>
      <w:r w:rsidRPr="00CC27DE">
        <w:rPr>
          <w:sz w:val="22"/>
          <w:szCs w:val="22"/>
        </w:rPr>
        <w:t>and/or</w:t>
      </w:r>
      <w:r w:rsidRPr="00CC27DE">
        <w:rPr>
          <w:spacing w:val="1"/>
          <w:sz w:val="22"/>
          <w:szCs w:val="22"/>
        </w:rPr>
        <w:t xml:space="preserve"> </w:t>
      </w:r>
      <w:r w:rsidRPr="00CC27DE">
        <w:rPr>
          <w:sz w:val="22"/>
          <w:szCs w:val="22"/>
        </w:rPr>
        <w:t>to use</w:t>
      </w:r>
      <w:r w:rsidRPr="00CC27DE">
        <w:rPr>
          <w:spacing w:val="-2"/>
          <w:sz w:val="22"/>
          <w:szCs w:val="22"/>
        </w:rPr>
        <w:t xml:space="preserve"> </w:t>
      </w:r>
      <w:r w:rsidRPr="00CC27DE">
        <w:rPr>
          <w:sz w:val="22"/>
          <w:szCs w:val="22"/>
        </w:rPr>
        <w:t>oxidation</w:t>
      </w:r>
      <w:r w:rsidRPr="00CC27DE">
        <w:rPr>
          <w:spacing w:val="-1"/>
          <w:sz w:val="22"/>
          <w:szCs w:val="22"/>
        </w:rPr>
        <w:t xml:space="preserve"> </w:t>
      </w:r>
      <w:r w:rsidRPr="00CC27DE">
        <w:rPr>
          <w:sz w:val="22"/>
          <w:szCs w:val="22"/>
        </w:rPr>
        <w:t>catalysts.</w:t>
      </w:r>
    </w:p>
    <w:p w14:paraId="65034B36" w14:textId="77777777" w:rsidR="009908F5" w:rsidRPr="00CC27DE" w:rsidRDefault="00525531" w:rsidP="00252FFF">
      <w:pPr>
        <w:spacing w:before="122"/>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3"/>
        </w:rPr>
        <w:t xml:space="preserve"> </w:t>
      </w:r>
      <w:r w:rsidRPr="00CC27DE">
        <w:rPr>
          <w:b/>
          <w:color w:val="FF0000"/>
        </w:rPr>
        <w:t>spark-ignited</w:t>
      </w:r>
      <w:r w:rsidRPr="00CC27DE">
        <w:rPr>
          <w:b/>
          <w:color w:val="FF0000"/>
          <w:spacing w:val="-1"/>
        </w:rPr>
        <w:t xml:space="preserve"> </w:t>
      </w:r>
      <w:r w:rsidRPr="00CC27DE">
        <w:rPr>
          <w:b/>
          <w:color w:val="FF0000"/>
        </w:rPr>
        <w:t>lean-burn</w:t>
      </w:r>
      <w:r w:rsidRPr="00CC27DE">
        <w:rPr>
          <w:b/>
          <w:color w:val="FF0000"/>
          <w:spacing w:val="-3"/>
        </w:rPr>
        <w:t xml:space="preserve"> </w:t>
      </w:r>
      <w:r w:rsidRPr="00CC27DE">
        <w:rPr>
          <w:b/>
          <w:color w:val="FF0000"/>
        </w:rPr>
        <w:t>gas</w:t>
      </w:r>
      <w:r w:rsidRPr="00CC27DE">
        <w:rPr>
          <w:b/>
          <w:color w:val="FF0000"/>
          <w:spacing w:val="-4"/>
        </w:rPr>
        <w:t xml:space="preserve"> </w:t>
      </w:r>
      <w:r w:rsidRPr="00CC27DE">
        <w:rPr>
          <w:b/>
          <w:color w:val="FF0000"/>
        </w:rPr>
        <w:t>engines</w:t>
      </w:r>
      <w:r w:rsidRPr="00CC27DE">
        <w:rPr>
          <w:b/>
          <w:color w:val="FF0000"/>
          <w:spacing w:val="-3"/>
        </w:rPr>
        <w:t xml:space="preserve"> </w:t>
      </w:r>
      <w:r w:rsidRPr="00CC27DE">
        <w:rPr>
          <w:b/>
          <w:color w:val="FF0000"/>
        </w:rPr>
        <w:t>are</w:t>
      </w:r>
      <w:r w:rsidRPr="00CC27DE">
        <w:rPr>
          <w:b/>
          <w:color w:val="FF0000"/>
          <w:spacing w:val="-2"/>
        </w:rPr>
        <w:t xml:space="preserve"> </w:t>
      </w:r>
      <w:r w:rsidRPr="00CC27DE">
        <w:rPr>
          <w:b/>
          <w:color w:val="FF0000"/>
        </w:rPr>
        <w:t>installed</w:t>
      </w:r>
      <w:r w:rsidRPr="00CC27DE">
        <w:rPr>
          <w:b/>
          <w:color w:val="FF0000"/>
          <w:spacing w:val="-2"/>
        </w:rPr>
        <w:t xml:space="preserve"> </w:t>
      </w:r>
      <w:r w:rsidRPr="00CC27DE">
        <w:rPr>
          <w:b/>
          <w:color w:val="FF0000"/>
        </w:rPr>
        <w:t>on</w:t>
      </w:r>
      <w:r w:rsidRPr="00CC27DE">
        <w:rPr>
          <w:b/>
          <w:color w:val="FF0000"/>
          <w:spacing w:val="-4"/>
        </w:rPr>
        <w:t xml:space="preserve"> </w:t>
      </w:r>
      <w:r w:rsidRPr="00CC27DE">
        <w:rPr>
          <w:b/>
          <w:color w:val="FF0000"/>
        </w:rPr>
        <w:t>site.</w:t>
      </w:r>
    </w:p>
    <w:p w14:paraId="65034B37" w14:textId="77777777" w:rsidR="009908F5" w:rsidRPr="00CC27DE" w:rsidRDefault="009908F5" w:rsidP="00252FFF">
      <w:pPr>
        <w:pStyle w:val="BodyText"/>
        <w:spacing w:before="8"/>
        <w:rPr>
          <w:b/>
          <w:sz w:val="22"/>
          <w:szCs w:val="22"/>
        </w:rPr>
      </w:pPr>
    </w:p>
    <w:p w14:paraId="65034B38" w14:textId="77777777" w:rsidR="009908F5" w:rsidRPr="00CC27DE" w:rsidRDefault="00525531" w:rsidP="00252FFF">
      <w:pPr>
        <w:pStyle w:val="ListParagraph"/>
        <w:numPr>
          <w:ilvl w:val="1"/>
          <w:numId w:val="21"/>
        </w:numPr>
        <w:tabs>
          <w:tab w:val="left" w:pos="1805"/>
        </w:tabs>
        <w:ind w:left="1804" w:hanging="566"/>
        <w:jc w:val="left"/>
        <w:rPr>
          <w:b/>
        </w:rPr>
      </w:pPr>
      <w:r w:rsidRPr="00CC27DE">
        <w:rPr>
          <w:b/>
        </w:rPr>
        <w:t>BAT</w:t>
      </w:r>
      <w:r w:rsidRPr="00CC27DE">
        <w:rPr>
          <w:b/>
          <w:spacing w:val="3"/>
        </w:rPr>
        <w:t xml:space="preserve"> </w:t>
      </w:r>
      <w:r w:rsidRPr="00CC27DE">
        <w:rPr>
          <w:b/>
        </w:rPr>
        <w:t>conclusions</w:t>
      </w:r>
      <w:r w:rsidRPr="00CC27DE">
        <w:rPr>
          <w:b/>
          <w:spacing w:val="-4"/>
        </w:rPr>
        <w:t xml:space="preserve"> </w:t>
      </w:r>
      <w:r w:rsidRPr="00CC27DE">
        <w:rPr>
          <w:b/>
        </w:rPr>
        <w:t>for</w:t>
      </w:r>
      <w:r w:rsidRPr="00CC27DE">
        <w:rPr>
          <w:b/>
          <w:spacing w:val="-3"/>
        </w:rPr>
        <w:t xml:space="preserve"> </w:t>
      </w:r>
      <w:r w:rsidRPr="00CC27DE">
        <w:rPr>
          <w:b/>
        </w:rPr>
        <w:t>the</w:t>
      </w:r>
      <w:r w:rsidRPr="00CC27DE">
        <w:rPr>
          <w:b/>
          <w:spacing w:val="-2"/>
        </w:rPr>
        <w:t xml:space="preserve"> </w:t>
      </w:r>
      <w:r w:rsidRPr="00CC27DE">
        <w:rPr>
          <w:b/>
        </w:rPr>
        <w:t>combustion</w:t>
      </w:r>
      <w:r w:rsidRPr="00CC27DE">
        <w:rPr>
          <w:b/>
          <w:spacing w:val="-2"/>
        </w:rPr>
        <w:t xml:space="preserve"> </w:t>
      </w:r>
      <w:r w:rsidRPr="00CC27DE">
        <w:rPr>
          <w:b/>
        </w:rPr>
        <w:t>of</w:t>
      </w:r>
      <w:r w:rsidRPr="00CC27DE">
        <w:rPr>
          <w:b/>
          <w:spacing w:val="-4"/>
        </w:rPr>
        <w:t xml:space="preserve"> </w:t>
      </w:r>
      <w:r w:rsidRPr="00CC27DE">
        <w:rPr>
          <w:b/>
        </w:rPr>
        <w:t>iron</w:t>
      </w:r>
      <w:r w:rsidRPr="00CC27DE">
        <w:rPr>
          <w:b/>
          <w:spacing w:val="-2"/>
        </w:rPr>
        <w:t xml:space="preserve"> </w:t>
      </w:r>
      <w:r w:rsidRPr="00CC27DE">
        <w:rPr>
          <w:b/>
        </w:rPr>
        <w:t>and</w:t>
      </w:r>
      <w:r w:rsidRPr="00CC27DE">
        <w:rPr>
          <w:b/>
          <w:spacing w:val="-3"/>
        </w:rPr>
        <w:t xml:space="preserve"> </w:t>
      </w:r>
      <w:r w:rsidRPr="00CC27DE">
        <w:rPr>
          <w:b/>
        </w:rPr>
        <w:t>steel</w:t>
      </w:r>
      <w:r w:rsidRPr="00CC27DE">
        <w:rPr>
          <w:b/>
          <w:spacing w:val="-3"/>
        </w:rPr>
        <w:t xml:space="preserve"> </w:t>
      </w:r>
      <w:r w:rsidRPr="00CC27DE">
        <w:rPr>
          <w:b/>
        </w:rPr>
        <w:t>process</w:t>
      </w:r>
      <w:r w:rsidRPr="00CC27DE">
        <w:rPr>
          <w:b/>
          <w:spacing w:val="-4"/>
        </w:rPr>
        <w:t xml:space="preserve"> </w:t>
      </w:r>
      <w:r w:rsidRPr="00CC27DE">
        <w:rPr>
          <w:b/>
        </w:rPr>
        <w:t>gases</w:t>
      </w:r>
      <w:r w:rsidRPr="00CC27DE">
        <w:rPr>
          <w:b/>
          <w:spacing w:val="-3"/>
        </w:rPr>
        <w:t xml:space="preserve"> </w:t>
      </w:r>
      <w:r w:rsidRPr="00CC27DE">
        <w:rPr>
          <w:b/>
        </w:rPr>
        <w:t>(BATc46-51)</w:t>
      </w:r>
    </w:p>
    <w:p w14:paraId="65034B39" w14:textId="77777777" w:rsidR="009908F5" w:rsidRPr="00CC27DE" w:rsidRDefault="009908F5" w:rsidP="00252FFF">
      <w:pPr>
        <w:pStyle w:val="BodyText"/>
        <w:spacing w:before="11"/>
        <w:rPr>
          <w:b/>
          <w:sz w:val="22"/>
          <w:szCs w:val="22"/>
        </w:rPr>
      </w:pPr>
    </w:p>
    <w:p w14:paraId="65034B3A" w14:textId="77777777" w:rsidR="009908F5" w:rsidRPr="00CC27DE" w:rsidRDefault="00525531" w:rsidP="00252FFF">
      <w:pPr>
        <w:spacing w:line="360" w:lineRule="auto"/>
        <w:ind w:left="1239" w:right="232"/>
        <w:rPr>
          <w:b/>
        </w:rPr>
      </w:pPr>
      <w:r w:rsidRPr="00CC27DE">
        <w:rPr>
          <w:b/>
          <w:color w:val="FF0000"/>
        </w:rPr>
        <w:t>NOT APPLICABLE because no combustion facilities for iron and steel process gases are installed</w:t>
      </w:r>
      <w:r w:rsidRPr="00CC27DE">
        <w:rPr>
          <w:b/>
          <w:color w:val="FF0000"/>
          <w:spacing w:val="1"/>
        </w:rPr>
        <w:t xml:space="preserve"> </w:t>
      </w:r>
      <w:r w:rsidRPr="00CC27DE">
        <w:rPr>
          <w:b/>
          <w:color w:val="FF0000"/>
        </w:rPr>
        <w:t>on site.</w:t>
      </w:r>
    </w:p>
    <w:p w14:paraId="65034B3B" w14:textId="77777777" w:rsidR="009908F5" w:rsidRPr="00CC27DE" w:rsidRDefault="009908F5" w:rsidP="00252FFF">
      <w:pPr>
        <w:pStyle w:val="BodyText"/>
        <w:spacing w:before="9"/>
        <w:rPr>
          <w:b/>
          <w:sz w:val="22"/>
          <w:szCs w:val="22"/>
        </w:rPr>
      </w:pPr>
    </w:p>
    <w:p w14:paraId="65034B3C" w14:textId="77777777" w:rsidR="009908F5" w:rsidRPr="00CC27DE" w:rsidRDefault="00525531" w:rsidP="00252FFF">
      <w:pPr>
        <w:pStyle w:val="ListParagraph"/>
        <w:numPr>
          <w:ilvl w:val="1"/>
          <w:numId w:val="21"/>
        </w:numPr>
        <w:tabs>
          <w:tab w:val="left" w:pos="1805"/>
        </w:tabs>
        <w:ind w:left="1239" w:right="507" w:firstLine="0"/>
        <w:jc w:val="left"/>
        <w:rPr>
          <w:b/>
        </w:rPr>
      </w:pPr>
      <w:r w:rsidRPr="00CC27DE">
        <w:rPr>
          <w:b/>
        </w:rPr>
        <w:t>BAT conclusions for the combustion of gaseous and/or liquid fuels on offshore platforms</w:t>
      </w:r>
      <w:r w:rsidRPr="00CC27DE">
        <w:rPr>
          <w:b/>
          <w:spacing w:val="-53"/>
        </w:rPr>
        <w:t xml:space="preserve"> </w:t>
      </w:r>
      <w:r w:rsidRPr="00CC27DE">
        <w:rPr>
          <w:b/>
        </w:rPr>
        <w:t>(BATc</w:t>
      </w:r>
      <w:r w:rsidRPr="00CC27DE">
        <w:rPr>
          <w:b/>
          <w:spacing w:val="-2"/>
        </w:rPr>
        <w:t xml:space="preserve"> </w:t>
      </w:r>
      <w:r w:rsidRPr="00CC27DE">
        <w:rPr>
          <w:b/>
        </w:rPr>
        <w:t>52-54)</w:t>
      </w:r>
    </w:p>
    <w:p w14:paraId="65034B3D" w14:textId="77777777" w:rsidR="009908F5" w:rsidRPr="00CC27DE" w:rsidRDefault="009908F5" w:rsidP="00252FFF">
      <w:pPr>
        <w:pStyle w:val="BodyText"/>
        <w:spacing w:before="10"/>
        <w:rPr>
          <w:b/>
          <w:sz w:val="22"/>
          <w:szCs w:val="22"/>
        </w:rPr>
      </w:pPr>
    </w:p>
    <w:p w14:paraId="65034B3E" w14:textId="77777777" w:rsidR="009908F5" w:rsidRPr="00CC27DE" w:rsidRDefault="00525531" w:rsidP="00252FFF">
      <w:pPr>
        <w:spacing w:before="1"/>
        <w:ind w:left="1239"/>
        <w:rPr>
          <w:b/>
        </w:rPr>
      </w:pPr>
      <w:r w:rsidRPr="00CC27DE">
        <w:rPr>
          <w:b/>
          <w:color w:val="FF0000"/>
        </w:rPr>
        <w:t>NOT</w:t>
      </w:r>
      <w:r w:rsidRPr="00CC27DE">
        <w:rPr>
          <w:b/>
          <w:color w:val="FF0000"/>
          <w:spacing w:val="3"/>
        </w:rPr>
        <w:t xml:space="preserve"> </w:t>
      </w:r>
      <w:r w:rsidRPr="00CC27DE">
        <w:rPr>
          <w:b/>
          <w:color w:val="FF0000"/>
        </w:rPr>
        <w:t>APPLICABLE</w:t>
      </w:r>
      <w:r w:rsidRPr="00CC27DE">
        <w:rPr>
          <w:b/>
          <w:color w:val="FF0000"/>
          <w:spacing w:val="-2"/>
        </w:rPr>
        <w:t xml:space="preserve"> </w:t>
      </w:r>
      <w:r w:rsidRPr="00CC27DE">
        <w:rPr>
          <w:b/>
          <w:color w:val="FF0000"/>
        </w:rPr>
        <w:t>because</w:t>
      </w:r>
      <w:r w:rsidRPr="00CC27DE">
        <w:rPr>
          <w:b/>
          <w:color w:val="FF0000"/>
          <w:spacing w:val="-3"/>
        </w:rPr>
        <w:t xml:space="preserve"> </w:t>
      </w:r>
      <w:r w:rsidRPr="00CC27DE">
        <w:rPr>
          <w:b/>
          <w:color w:val="FF0000"/>
        </w:rPr>
        <w:t>no</w:t>
      </w:r>
      <w:r w:rsidRPr="00CC27DE">
        <w:rPr>
          <w:b/>
          <w:color w:val="FF0000"/>
          <w:spacing w:val="-2"/>
        </w:rPr>
        <w:t xml:space="preserve"> </w:t>
      </w:r>
      <w:r w:rsidRPr="00CC27DE">
        <w:rPr>
          <w:b/>
          <w:color w:val="FF0000"/>
        </w:rPr>
        <w:t>offshore</w:t>
      </w:r>
      <w:r w:rsidRPr="00CC27DE">
        <w:rPr>
          <w:b/>
          <w:color w:val="FF0000"/>
          <w:spacing w:val="-4"/>
        </w:rPr>
        <w:t xml:space="preserve"> </w:t>
      </w:r>
      <w:r w:rsidRPr="00CC27DE">
        <w:rPr>
          <w:b/>
          <w:color w:val="FF0000"/>
        </w:rPr>
        <w:t>platforms</w:t>
      </w:r>
      <w:r w:rsidRPr="00CC27DE">
        <w:rPr>
          <w:b/>
          <w:color w:val="FF0000"/>
          <w:spacing w:val="-2"/>
        </w:rPr>
        <w:t xml:space="preserve"> </w:t>
      </w:r>
      <w:r w:rsidRPr="00CC27DE">
        <w:rPr>
          <w:b/>
          <w:color w:val="FF0000"/>
        </w:rPr>
        <w:t>are</w:t>
      </w:r>
      <w:r w:rsidRPr="00CC27DE">
        <w:rPr>
          <w:b/>
          <w:color w:val="FF0000"/>
          <w:spacing w:val="-4"/>
        </w:rPr>
        <w:t xml:space="preserve"> </w:t>
      </w:r>
      <w:r w:rsidRPr="00CC27DE">
        <w:rPr>
          <w:b/>
          <w:color w:val="FF0000"/>
        </w:rPr>
        <w:t>present</w:t>
      </w:r>
      <w:r w:rsidRPr="00CC27DE">
        <w:rPr>
          <w:b/>
          <w:color w:val="FF0000"/>
          <w:spacing w:val="-3"/>
        </w:rPr>
        <w:t xml:space="preserve"> </w:t>
      </w:r>
      <w:r w:rsidRPr="00CC27DE">
        <w:rPr>
          <w:b/>
          <w:color w:val="FF0000"/>
        </w:rPr>
        <w:t>in</w:t>
      </w:r>
      <w:r w:rsidRPr="00CC27DE">
        <w:rPr>
          <w:b/>
          <w:color w:val="FF0000"/>
          <w:spacing w:val="-2"/>
        </w:rPr>
        <w:t xml:space="preserve"> </w:t>
      </w:r>
      <w:r w:rsidRPr="00CC27DE">
        <w:rPr>
          <w:b/>
          <w:color w:val="FF0000"/>
        </w:rPr>
        <w:t>the</w:t>
      </w:r>
      <w:r w:rsidRPr="00CC27DE">
        <w:rPr>
          <w:b/>
          <w:color w:val="FF0000"/>
          <w:spacing w:val="-3"/>
        </w:rPr>
        <w:t xml:space="preserve"> </w:t>
      </w:r>
      <w:r w:rsidRPr="00CC27DE">
        <w:rPr>
          <w:b/>
          <w:color w:val="FF0000"/>
        </w:rPr>
        <w:t>installation.</w:t>
      </w:r>
    </w:p>
    <w:p w14:paraId="65034B3F"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B40" w14:textId="77777777" w:rsidR="009908F5" w:rsidRPr="00CC27DE" w:rsidRDefault="009908F5" w:rsidP="00252FFF">
      <w:pPr>
        <w:pStyle w:val="BodyText"/>
        <w:spacing w:before="1"/>
        <w:rPr>
          <w:b/>
          <w:sz w:val="22"/>
          <w:szCs w:val="22"/>
        </w:rPr>
      </w:pPr>
    </w:p>
    <w:p w14:paraId="65034B41" w14:textId="77777777" w:rsidR="009908F5" w:rsidRPr="00CC27DE" w:rsidRDefault="00525531" w:rsidP="00252FFF">
      <w:pPr>
        <w:pStyle w:val="ListParagraph"/>
        <w:numPr>
          <w:ilvl w:val="1"/>
          <w:numId w:val="21"/>
        </w:numPr>
        <w:tabs>
          <w:tab w:val="left" w:pos="1805"/>
        </w:tabs>
        <w:spacing w:before="93"/>
        <w:ind w:left="1804" w:hanging="566"/>
        <w:jc w:val="left"/>
        <w:rPr>
          <w:b/>
        </w:rPr>
      </w:pPr>
      <w:r w:rsidRPr="00CC27DE">
        <w:rPr>
          <w:b/>
        </w:rPr>
        <w:t>BAT</w:t>
      </w:r>
      <w:r w:rsidRPr="00CC27DE">
        <w:rPr>
          <w:b/>
          <w:spacing w:val="3"/>
        </w:rPr>
        <w:t xml:space="preserve"> </w:t>
      </w:r>
      <w:r w:rsidRPr="00CC27DE">
        <w:rPr>
          <w:b/>
        </w:rPr>
        <w:t>conclusions</w:t>
      </w:r>
      <w:r w:rsidRPr="00CC27DE">
        <w:rPr>
          <w:b/>
          <w:spacing w:val="-5"/>
        </w:rPr>
        <w:t xml:space="preserve"> </w:t>
      </w:r>
      <w:r w:rsidRPr="00CC27DE">
        <w:rPr>
          <w:b/>
        </w:rPr>
        <w:t>for</w:t>
      </w:r>
      <w:r w:rsidRPr="00CC27DE">
        <w:rPr>
          <w:b/>
          <w:spacing w:val="-3"/>
        </w:rPr>
        <w:t xml:space="preserve"> </w:t>
      </w:r>
      <w:r w:rsidRPr="00CC27DE">
        <w:rPr>
          <w:b/>
        </w:rPr>
        <w:t>multi-fuel-fired</w:t>
      </w:r>
      <w:r w:rsidRPr="00CC27DE">
        <w:rPr>
          <w:b/>
          <w:spacing w:val="-4"/>
        </w:rPr>
        <w:t xml:space="preserve"> </w:t>
      </w:r>
      <w:r w:rsidRPr="00CC27DE">
        <w:rPr>
          <w:b/>
        </w:rPr>
        <w:t>plants</w:t>
      </w:r>
      <w:r w:rsidRPr="00CC27DE">
        <w:rPr>
          <w:b/>
          <w:spacing w:val="-5"/>
        </w:rPr>
        <w:t xml:space="preserve"> </w:t>
      </w:r>
      <w:r w:rsidRPr="00CC27DE">
        <w:rPr>
          <w:b/>
        </w:rPr>
        <w:t>(BATc</w:t>
      </w:r>
      <w:r w:rsidRPr="00CC27DE">
        <w:rPr>
          <w:b/>
          <w:spacing w:val="-3"/>
        </w:rPr>
        <w:t xml:space="preserve"> </w:t>
      </w:r>
      <w:r w:rsidRPr="00CC27DE">
        <w:rPr>
          <w:b/>
        </w:rPr>
        <w:t>55-59)</w:t>
      </w:r>
    </w:p>
    <w:p w14:paraId="65034B42" w14:textId="77777777" w:rsidR="009908F5" w:rsidRPr="00CC27DE" w:rsidRDefault="009908F5" w:rsidP="00252FFF">
      <w:pPr>
        <w:pStyle w:val="BodyText"/>
        <w:spacing w:before="10"/>
        <w:rPr>
          <w:b/>
          <w:sz w:val="22"/>
          <w:szCs w:val="22"/>
        </w:rPr>
      </w:pPr>
    </w:p>
    <w:p w14:paraId="65034B43" w14:textId="77777777" w:rsidR="009908F5" w:rsidRPr="00CC27DE" w:rsidRDefault="00525531" w:rsidP="00252FFF">
      <w:pPr>
        <w:spacing w:before="1"/>
        <w:ind w:left="1239"/>
        <w:rPr>
          <w:b/>
        </w:rPr>
      </w:pPr>
      <w:r w:rsidRPr="00CC27DE">
        <w:rPr>
          <w:b/>
          <w:color w:val="FF0000"/>
        </w:rPr>
        <w:t>NOT</w:t>
      </w:r>
      <w:r w:rsidRPr="00CC27DE">
        <w:rPr>
          <w:b/>
          <w:color w:val="FF0000"/>
          <w:spacing w:val="4"/>
        </w:rPr>
        <w:t xml:space="preserve"> </w:t>
      </w:r>
      <w:r w:rsidRPr="00CC27DE">
        <w:rPr>
          <w:b/>
          <w:color w:val="FF0000"/>
        </w:rPr>
        <w:t>APPLICABLE</w:t>
      </w:r>
      <w:r w:rsidRPr="00CC27DE">
        <w:rPr>
          <w:b/>
          <w:color w:val="FF0000"/>
          <w:spacing w:val="-2"/>
        </w:rPr>
        <w:t xml:space="preserve"> </w:t>
      </w:r>
      <w:r w:rsidRPr="00CC27DE">
        <w:rPr>
          <w:b/>
          <w:color w:val="FF0000"/>
        </w:rPr>
        <w:t>because</w:t>
      </w:r>
      <w:r w:rsidRPr="00CC27DE">
        <w:rPr>
          <w:b/>
          <w:color w:val="FF0000"/>
          <w:spacing w:val="-2"/>
        </w:rPr>
        <w:t xml:space="preserve"> </w:t>
      </w:r>
      <w:r w:rsidRPr="00CC27DE">
        <w:rPr>
          <w:b/>
          <w:color w:val="FF0000"/>
        </w:rPr>
        <w:t>no</w:t>
      </w:r>
      <w:r w:rsidRPr="00CC27DE">
        <w:rPr>
          <w:b/>
          <w:color w:val="FF0000"/>
          <w:spacing w:val="-2"/>
        </w:rPr>
        <w:t xml:space="preserve"> </w:t>
      </w:r>
      <w:r w:rsidRPr="00CC27DE">
        <w:rPr>
          <w:b/>
          <w:color w:val="FF0000"/>
        </w:rPr>
        <w:t>multi</w:t>
      </w:r>
      <w:r w:rsidRPr="00CC27DE">
        <w:rPr>
          <w:b/>
          <w:color w:val="FF0000"/>
          <w:spacing w:val="-3"/>
        </w:rPr>
        <w:t xml:space="preserve"> </w:t>
      </w:r>
      <w:r w:rsidRPr="00CC27DE">
        <w:rPr>
          <w:b/>
          <w:color w:val="FF0000"/>
        </w:rPr>
        <w:t>fuel</w:t>
      </w:r>
      <w:r w:rsidRPr="00CC27DE">
        <w:rPr>
          <w:b/>
          <w:color w:val="FF0000"/>
          <w:spacing w:val="-2"/>
        </w:rPr>
        <w:t xml:space="preserve"> </w:t>
      </w:r>
      <w:r w:rsidRPr="00CC27DE">
        <w:rPr>
          <w:b/>
          <w:color w:val="FF0000"/>
        </w:rPr>
        <w:t>fired</w:t>
      </w:r>
      <w:r w:rsidRPr="00CC27DE">
        <w:rPr>
          <w:b/>
          <w:color w:val="FF0000"/>
          <w:spacing w:val="-2"/>
        </w:rPr>
        <w:t xml:space="preserve"> </w:t>
      </w:r>
      <w:r w:rsidRPr="00CC27DE">
        <w:rPr>
          <w:b/>
          <w:color w:val="FF0000"/>
        </w:rPr>
        <w:t>plants</w:t>
      </w:r>
      <w:r w:rsidRPr="00CC27DE">
        <w:rPr>
          <w:b/>
          <w:color w:val="FF0000"/>
          <w:spacing w:val="-4"/>
        </w:rPr>
        <w:t xml:space="preserve"> </w:t>
      </w:r>
      <w:r w:rsidRPr="00CC27DE">
        <w:rPr>
          <w:b/>
          <w:color w:val="FF0000"/>
        </w:rPr>
        <w:t>are</w:t>
      </w:r>
      <w:r w:rsidRPr="00CC27DE">
        <w:rPr>
          <w:b/>
          <w:color w:val="FF0000"/>
          <w:spacing w:val="-2"/>
        </w:rPr>
        <w:t xml:space="preserve"> </w:t>
      </w:r>
      <w:r w:rsidRPr="00CC27DE">
        <w:rPr>
          <w:b/>
          <w:color w:val="FF0000"/>
        </w:rPr>
        <w:t>present</w:t>
      </w:r>
      <w:r w:rsidRPr="00CC27DE">
        <w:rPr>
          <w:b/>
          <w:color w:val="FF0000"/>
          <w:spacing w:val="-2"/>
        </w:rPr>
        <w:t xml:space="preserve"> </w:t>
      </w:r>
      <w:r w:rsidRPr="00CC27DE">
        <w:rPr>
          <w:b/>
          <w:color w:val="FF0000"/>
        </w:rPr>
        <w:t>in</w:t>
      </w:r>
      <w:r w:rsidRPr="00CC27DE">
        <w:rPr>
          <w:b/>
          <w:color w:val="FF0000"/>
          <w:spacing w:val="-1"/>
        </w:rPr>
        <w:t xml:space="preserve"> </w:t>
      </w:r>
      <w:r w:rsidRPr="00CC27DE">
        <w:rPr>
          <w:b/>
          <w:color w:val="FF0000"/>
        </w:rPr>
        <w:t>the</w:t>
      </w:r>
      <w:r w:rsidRPr="00CC27DE">
        <w:rPr>
          <w:b/>
          <w:color w:val="FF0000"/>
          <w:spacing w:val="-4"/>
        </w:rPr>
        <w:t xml:space="preserve"> </w:t>
      </w:r>
      <w:r w:rsidRPr="00CC27DE">
        <w:rPr>
          <w:b/>
          <w:color w:val="FF0000"/>
        </w:rPr>
        <w:t>installation.</w:t>
      </w:r>
    </w:p>
    <w:p w14:paraId="65034B44" w14:textId="77777777" w:rsidR="009908F5" w:rsidRPr="00CC27DE" w:rsidRDefault="009908F5" w:rsidP="00252FFF">
      <w:pPr>
        <w:pStyle w:val="BodyText"/>
        <w:spacing w:before="8"/>
        <w:rPr>
          <w:b/>
          <w:sz w:val="22"/>
          <w:szCs w:val="22"/>
        </w:rPr>
      </w:pPr>
    </w:p>
    <w:p w14:paraId="65034B45" w14:textId="77777777" w:rsidR="009908F5" w:rsidRPr="00CC27DE" w:rsidRDefault="00525531" w:rsidP="00252FFF">
      <w:pPr>
        <w:pStyle w:val="ListParagraph"/>
        <w:numPr>
          <w:ilvl w:val="1"/>
          <w:numId w:val="21"/>
        </w:numPr>
        <w:tabs>
          <w:tab w:val="left" w:pos="1805"/>
        </w:tabs>
        <w:spacing w:line="491" w:lineRule="auto"/>
        <w:ind w:left="1239" w:right="3007" w:firstLine="0"/>
        <w:jc w:val="left"/>
        <w:rPr>
          <w:b/>
        </w:rPr>
      </w:pPr>
      <w:r w:rsidRPr="00CC27DE">
        <w:rPr>
          <w:b/>
        </w:rPr>
        <w:t>BAT conclusions for the co-incineration of waste (BATc 60-71)</w:t>
      </w:r>
      <w:r w:rsidRPr="00CC27DE">
        <w:rPr>
          <w:b/>
          <w:spacing w:val="1"/>
        </w:rPr>
        <w:t xml:space="preserve"> </w:t>
      </w: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3"/>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3"/>
        </w:rPr>
        <w:t xml:space="preserve"> </w:t>
      </w:r>
      <w:r w:rsidRPr="00CC27DE">
        <w:rPr>
          <w:b/>
          <w:color w:val="FF0000"/>
        </w:rPr>
        <w:t>co-incineration</w:t>
      </w:r>
      <w:r w:rsidRPr="00CC27DE">
        <w:rPr>
          <w:b/>
          <w:color w:val="FF0000"/>
          <w:spacing w:val="-2"/>
        </w:rPr>
        <w:t xml:space="preserve"> </w:t>
      </w:r>
      <w:r w:rsidRPr="00CC27DE">
        <w:rPr>
          <w:b/>
          <w:color w:val="FF0000"/>
        </w:rPr>
        <w:t>of waste</w:t>
      </w:r>
      <w:r w:rsidRPr="00CC27DE">
        <w:rPr>
          <w:b/>
          <w:color w:val="FF0000"/>
          <w:spacing w:val="-5"/>
        </w:rPr>
        <w:t xml:space="preserve"> </w:t>
      </w:r>
      <w:r w:rsidRPr="00CC27DE">
        <w:rPr>
          <w:b/>
          <w:color w:val="FF0000"/>
        </w:rPr>
        <w:t>is</w:t>
      </w:r>
      <w:r w:rsidRPr="00CC27DE">
        <w:rPr>
          <w:b/>
          <w:color w:val="FF0000"/>
          <w:spacing w:val="-4"/>
        </w:rPr>
        <w:t xml:space="preserve"> </w:t>
      </w:r>
      <w:r w:rsidRPr="00CC27DE">
        <w:rPr>
          <w:b/>
          <w:color w:val="FF0000"/>
        </w:rPr>
        <w:t>performed.</w:t>
      </w:r>
    </w:p>
    <w:p w14:paraId="65034B46" w14:textId="77777777" w:rsidR="009908F5" w:rsidRPr="00CC27DE" w:rsidRDefault="00525531" w:rsidP="00252FFF">
      <w:pPr>
        <w:pStyle w:val="ListParagraph"/>
        <w:numPr>
          <w:ilvl w:val="1"/>
          <w:numId w:val="21"/>
        </w:numPr>
        <w:tabs>
          <w:tab w:val="left" w:pos="1805"/>
        </w:tabs>
        <w:spacing w:before="113" w:line="491" w:lineRule="auto"/>
        <w:ind w:left="1239" w:right="4184" w:firstLine="0"/>
        <w:jc w:val="left"/>
        <w:rPr>
          <w:b/>
        </w:rPr>
      </w:pPr>
      <w:r w:rsidRPr="00CC27DE">
        <w:rPr>
          <w:b/>
        </w:rPr>
        <w:t>BAT</w:t>
      </w:r>
      <w:r w:rsidRPr="00CC27DE">
        <w:rPr>
          <w:b/>
          <w:spacing w:val="9"/>
        </w:rPr>
        <w:t xml:space="preserve"> </w:t>
      </w:r>
      <w:r w:rsidRPr="00CC27DE">
        <w:rPr>
          <w:b/>
        </w:rPr>
        <w:t>conclusions</w:t>
      </w:r>
      <w:r w:rsidRPr="00CC27DE">
        <w:rPr>
          <w:b/>
          <w:spacing w:val="2"/>
        </w:rPr>
        <w:t xml:space="preserve"> </w:t>
      </w:r>
      <w:r w:rsidRPr="00CC27DE">
        <w:rPr>
          <w:b/>
        </w:rPr>
        <w:t>for</w:t>
      </w:r>
      <w:r w:rsidRPr="00CC27DE">
        <w:rPr>
          <w:b/>
          <w:spacing w:val="2"/>
        </w:rPr>
        <w:t xml:space="preserve"> </w:t>
      </w:r>
      <w:r w:rsidRPr="00CC27DE">
        <w:rPr>
          <w:b/>
        </w:rPr>
        <w:t>gasification</w:t>
      </w:r>
      <w:r w:rsidRPr="00CC27DE">
        <w:rPr>
          <w:b/>
          <w:spacing w:val="4"/>
        </w:rPr>
        <w:t xml:space="preserve"> </w:t>
      </w:r>
      <w:r w:rsidRPr="00CC27DE">
        <w:rPr>
          <w:b/>
        </w:rPr>
        <w:t>(BATc</w:t>
      </w:r>
      <w:r w:rsidRPr="00CC27DE">
        <w:rPr>
          <w:b/>
          <w:spacing w:val="2"/>
        </w:rPr>
        <w:t xml:space="preserve"> </w:t>
      </w:r>
      <w:r w:rsidRPr="00CC27DE">
        <w:rPr>
          <w:b/>
        </w:rPr>
        <w:t>72-75)</w:t>
      </w:r>
      <w:r w:rsidRPr="00CC27DE">
        <w:rPr>
          <w:b/>
          <w:spacing w:val="1"/>
        </w:rPr>
        <w:t xml:space="preserve"> </w:t>
      </w:r>
      <w:r w:rsidRPr="00CC27DE">
        <w:rPr>
          <w:b/>
          <w:color w:val="FF0000"/>
        </w:rPr>
        <w:t>NOT</w:t>
      </w:r>
      <w:r w:rsidRPr="00CC27DE">
        <w:rPr>
          <w:b/>
          <w:color w:val="FF0000"/>
          <w:spacing w:val="2"/>
        </w:rPr>
        <w:t xml:space="preserve"> </w:t>
      </w:r>
      <w:r w:rsidRPr="00CC27DE">
        <w:rPr>
          <w:b/>
          <w:color w:val="FF0000"/>
        </w:rPr>
        <w:t>APPLICABLE</w:t>
      </w:r>
      <w:r w:rsidRPr="00CC27DE">
        <w:rPr>
          <w:b/>
          <w:color w:val="FF0000"/>
          <w:spacing w:val="-4"/>
        </w:rPr>
        <w:t xml:space="preserve"> </w:t>
      </w:r>
      <w:r w:rsidRPr="00CC27DE">
        <w:rPr>
          <w:b/>
          <w:color w:val="FF0000"/>
        </w:rPr>
        <w:t>because</w:t>
      </w:r>
      <w:r w:rsidRPr="00CC27DE">
        <w:rPr>
          <w:b/>
          <w:color w:val="FF0000"/>
          <w:spacing w:val="-4"/>
        </w:rPr>
        <w:t xml:space="preserve"> </w:t>
      </w:r>
      <w:r w:rsidRPr="00CC27DE">
        <w:rPr>
          <w:b/>
          <w:color w:val="FF0000"/>
        </w:rPr>
        <w:t>no</w:t>
      </w:r>
      <w:r w:rsidRPr="00CC27DE">
        <w:rPr>
          <w:b/>
          <w:color w:val="FF0000"/>
          <w:spacing w:val="-3"/>
        </w:rPr>
        <w:t xml:space="preserve"> </w:t>
      </w:r>
      <w:r w:rsidRPr="00CC27DE">
        <w:rPr>
          <w:b/>
          <w:color w:val="FF0000"/>
        </w:rPr>
        <w:t>gasification</w:t>
      </w:r>
      <w:r w:rsidRPr="00CC27DE">
        <w:rPr>
          <w:b/>
          <w:color w:val="FF0000"/>
          <w:spacing w:val="-4"/>
        </w:rPr>
        <w:t xml:space="preserve"> </w:t>
      </w:r>
      <w:r w:rsidRPr="00CC27DE">
        <w:rPr>
          <w:b/>
          <w:color w:val="FF0000"/>
        </w:rPr>
        <w:t>is</w:t>
      </w:r>
      <w:r w:rsidRPr="00CC27DE">
        <w:rPr>
          <w:b/>
          <w:color w:val="FF0000"/>
          <w:spacing w:val="-5"/>
        </w:rPr>
        <w:t xml:space="preserve"> </w:t>
      </w:r>
      <w:r w:rsidRPr="00CC27DE">
        <w:rPr>
          <w:b/>
          <w:color w:val="FF0000"/>
        </w:rPr>
        <w:t>performed.</w:t>
      </w:r>
    </w:p>
    <w:p w14:paraId="65034B47" w14:textId="77777777" w:rsidR="009908F5" w:rsidRPr="00CC27DE" w:rsidRDefault="009908F5" w:rsidP="00252FFF">
      <w:pPr>
        <w:spacing w:line="491" w:lineRule="auto"/>
        <w:sectPr w:rsidR="009908F5" w:rsidRPr="00CC27DE">
          <w:pgSz w:w="11910" w:h="16840"/>
          <w:pgMar w:top="1780" w:right="620" w:bottom="780" w:left="460" w:header="379" w:footer="591" w:gutter="0"/>
          <w:cols w:space="720"/>
        </w:sectPr>
      </w:pPr>
    </w:p>
    <w:p w14:paraId="65034B49" w14:textId="54C8E2E7" w:rsidR="009908F5" w:rsidRPr="00CC27DE" w:rsidRDefault="00525531" w:rsidP="005D2DEB">
      <w:pPr>
        <w:pStyle w:val="Heading1"/>
        <w:rPr>
          <w:sz w:val="22"/>
          <w:szCs w:val="22"/>
          <w:u w:val="none"/>
        </w:rPr>
      </w:pPr>
      <w:bookmarkStart w:id="78" w:name="_Toc118379874"/>
      <w:r w:rsidRPr="00CC27DE">
        <w:rPr>
          <w:sz w:val="22"/>
          <w:szCs w:val="22"/>
        </w:rPr>
        <w:t>Common Waste</w:t>
      </w:r>
      <w:r w:rsidRPr="00CC27DE">
        <w:rPr>
          <w:spacing w:val="-1"/>
          <w:sz w:val="22"/>
          <w:szCs w:val="22"/>
          <w:u w:color="808080"/>
        </w:rPr>
        <w:t xml:space="preserve"> </w:t>
      </w:r>
      <w:r w:rsidRPr="00CC27DE">
        <w:rPr>
          <w:sz w:val="22"/>
          <w:szCs w:val="22"/>
        </w:rPr>
        <w:t>Water</w:t>
      </w:r>
      <w:bookmarkEnd w:id="78"/>
      <w:r w:rsidRPr="00CC27DE">
        <w:rPr>
          <w:sz w:val="22"/>
          <w:szCs w:val="22"/>
        </w:rPr>
        <w:tab/>
      </w:r>
    </w:p>
    <w:p w14:paraId="65034B4A" w14:textId="77777777" w:rsidR="009908F5" w:rsidRPr="00CC27DE" w:rsidRDefault="009908F5" w:rsidP="00252FFF">
      <w:pPr>
        <w:pStyle w:val="BodyText"/>
        <w:rPr>
          <w:b/>
          <w:sz w:val="22"/>
          <w:szCs w:val="22"/>
        </w:rPr>
      </w:pPr>
    </w:p>
    <w:p w14:paraId="65034B4B" w14:textId="77777777" w:rsidR="009908F5" w:rsidRPr="00CC27DE" w:rsidRDefault="009908F5" w:rsidP="00252FFF">
      <w:pPr>
        <w:pStyle w:val="BodyText"/>
        <w:spacing w:before="4"/>
        <w:rPr>
          <w:b/>
          <w:sz w:val="22"/>
          <w:szCs w:val="22"/>
        </w:rPr>
      </w:pPr>
    </w:p>
    <w:p w14:paraId="65034B4C" w14:textId="21A39C51" w:rsidR="009908F5" w:rsidRPr="00CC27DE" w:rsidRDefault="00525531" w:rsidP="00FA293A">
      <w:pPr>
        <w:pStyle w:val="Heading2"/>
        <w:tabs>
          <w:tab w:val="left" w:pos="1238"/>
          <w:tab w:val="left" w:pos="1239"/>
        </w:tabs>
        <w:spacing w:before="93"/>
        <w:ind w:left="105"/>
        <w:jc w:val="left"/>
        <w:rPr>
          <w:sz w:val="22"/>
          <w:szCs w:val="22"/>
        </w:rPr>
      </w:pPr>
      <w:bookmarkStart w:id="79" w:name="_Toc118379875"/>
      <w:r w:rsidRPr="00CC27DE">
        <w:rPr>
          <w:sz w:val="22"/>
          <w:szCs w:val="22"/>
        </w:rPr>
        <w:t>Environmental</w:t>
      </w:r>
      <w:r w:rsidRPr="00CC27DE">
        <w:rPr>
          <w:spacing w:val="-6"/>
          <w:sz w:val="22"/>
          <w:szCs w:val="22"/>
        </w:rPr>
        <w:t xml:space="preserve"> </w:t>
      </w:r>
      <w:r w:rsidRPr="00CC27DE">
        <w:rPr>
          <w:sz w:val="22"/>
          <w:szCs w:val="22"/>
        </w:rPr>
        <w:t>Management</w:t>
      </w:r>
      <w:r w:rsidRPr="00CC27DE">
        <w:rPr>
          <w:spacing w:val="-3"/>
          <w:sz w:val="22"/>
          <w:szCs w:val="22"/>
        </w:rPr>
        <w:t xml:space="preserve"> </w:t>
      </w:r>
      <w:r w:rsidRPr="00CC27DE">
        <w:rPr>
          <w:sz w:val="22"/>
          <w:szCs w:val="22"/>
        </w:rPr>
        <w:t>Systems</w:t>
      </w:r>
      <w:bookmarkEnd w:id="79"/>
    </w:p>
    <w:p w14:paraId="65034B4D" w14:textId="77777777" w:rsidR="009908F5" w:rsidRPr="00CC27DE" w:rsidRDefault="009908F5" w:rsidP="00252FFF">
      <w:pPr>
        <w:pStyle w:val="BodyText"/>
        <w:spacing w:before="8"/>
        <w:rPr>
          <w:b/>
          <w:sz w:val="22"/>
          <w:szCs w:val="22"/>
        </w:rPr>
      </w:pPr>
    </w:p>
    <w:p w14:paraId="65034B4E" w14:textId="77777777" w:rsidR="009908F5" w:rsidRPr="00CC27DE" w:rsidRDefault="00525531" w:rsidP="00252FFF">
      <w:pPr>
        <w:pStyle w:val="Heading4"/>
        <w:rPr>
          <w:sz w:val="22"/>
          <w:szCs w:val="22"/>
        </w:rPr>
      </w:pPr>
      <w:r w:rsidRPr="00CC27DE">
        <w:rPr>
          <w:sz w:val="22"/>
          <w:szCs w:val="22"/>
        </w:rPr>
        <w:t>BAT1</w:t>
      </w:r>
    </w:p>
    <w:p w14:paraId="65034B4F" w14:textId="77777777" w:rsidR="009908F5" w:rsidRPr="00CC27DE" w:rsidRDefault="009908F5" w:rsidP="00252FFF">
      <w:pPr>
        <w:pStyle w:val="BodyText"/>
        <w:spacing w:before="6"/>
        <w:rPr>
          <w:sz w:val="22"/>
          <w:szCs w:val="22"/>
        </w:rPr>
      </w:pPr>
    </w:p>
    <w:p w14:paraId="65034B50"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46"/>
          <w:sz w:val="22"/>
          <w:szCs w:val="22"/>
        </w:rPr>
        <w:t xml:space="preserve"> </w:t>
      </w:r>
      <w:r w:rsidRPr="00CC27DE">
        <w:rPr>
          <w:sz w:val="22"/>
          <w:szCs w:val="22"/>
        </w:rPr>
        <w:t>order</w:t>
      </w:r>
      <w:r w:rsidRPr="00CC27DE">
        <w:rPr>
          <w:spacing w:val="49"/>
          <w:sz w:val="22"/>
          <w:szCs w:val="22"/>
        </w:rPr>
        <w:t xml:space="preserve"> </w:t>
      </w:r>
      <w:r w:rsidRPr="00CC27DE">
        <w:rPr>
          <w:sz w:val="22"/>
          <w:szCs w:val="22"/>
        </w:rPr>
        <w:t>to</w:t>
      </w:r>
      <w:r w:rsidRPr="00CC27DE">
        <w:rPr>
          <w:spacing w:val="46"/>
          <w:sz w:val="22"/>
          <w:szCs w:val="22"/>
        </w:rPr>
        <w:t xml:space="preserve"> </w:t>
      </w:r>
      <w:r w:rsidRPr="00CC27DE">
        <w:rPr>
          <w:sz w:val="22"/>
          <w:szCs w:val="22"/>
        </w:rPr>
        <w:t>improve</w:t>
      </w:r>
      <w:r w:rsidRPr="00CC27DE">
        <w:rPr>
          <w:spacing w:val="47"/>
          <w:sz w:val="22"/>
          <w:szCs w:val="22"/>
        </w:rPr>
        <w:t xml:space="preserve"> </w:t>
      </w:r>
      <w:r w:rsidRPr="00CC27DE">
        <w:rPr>
          <w:sz w:val="22"/>
          <w:szCs w:val="22"/>
        </w:rPr>
        <w:t>the</w:t>
      </w:r>
      <w:r w:rsidRPr="00CC27DE">
        <w:rPr>
          <w:spacing w:val="46"/>
          <w:sz w:val="22"/>
          <w:szCs w:val="22"/>
        </w:rPr>
        <w:t xml:space="preserve"> </w:t>
      </w:r>
      <w:r w:rsidRPr="00CC27DE">
        <w:rPr>
          <w:sz w:val="22"/>
          <w:szCs w:val="22"/>
        </w:rPr>
        <w:t>overall</w:t>
      </w:r>
      <w:r w:rsidRPr="00CC27DE">
        <w:rPr>
          <w:spacing w:val="48"/>
          <w:sz w:val="22"/>
          <w:szCs w:val="22"/>
        </w:rPr>
        <w:t xml:space="preserve"> </w:t>
      </w:r>
      <w:r w:rsidRPr="00CC27DE">
        <w:rPr>
          <w:sz w:val="22"/>
          <w:szCs w:val="22"/>
        </w:rPr>
        <w:t>environmental</w:t>
      </w:r>
      <w:r w:rsidRPr="00CC27DE">
        <w:rPr>
          <w:spacing w:val="47"/>
          <w:sz w:val="22"/>
          <w:szCs w:val="22"/>
        </w:rPr>
        <w:t xml:space="preserve"> </w:t>
      </w:r>
      <w:r w:rsidRPr="00CC27DE">
        <w:rPr>
          <w:sz w:val="22"/>
          <w:szCs w:val="22"/>
        </w:rPr>
        <w:t>performance,</w:t>
      </w:r>
      <w:r w:rsidRPr="00CC27DE">
        <w:rPr>
          <w:spacing w:val="48"/>
          <w:sz w:val="22"/>
          <w:szCs w:val="22"/>
        </w:rPr>
        <w:t xml:space="preserve"> </w:t>
      </w:r>
      <w:r w:rsidRPr="00CC27DE">
        <w:rPr>
          <w:sz w:val="22"/>
          <w:szCs w:val="22"/>
        </w:rPr>
        <w:t>BAT</w:t>
      </w:r>
      <w:r w:rsidRPr="00CC27DE">
        <w:rPr>
          <w:spacing w:val="51"/>
          <w:sz w:val="22"/>
          <w:szCs w:val="22"/>
        </w:rPr>
        <w:t xml:space="preserve"> </w:t>
      </w:r>
      <w:r w:rsidRPr="00CC27DE">
        <w:rPr>
          <w:sz w:val="22"/>
          <w:szCs w:val="22"/>
        </w:rPr>
        <w:t>is</w:t>
      </w:r>
      <w:r w:rsidRPr="00CC27DE">
        <w:rPr>
          <w:spacing w:val="50"/>
          <w:sz w:val="22"/>
          <w:szCs w:val="22"/>
        </w:rPr>
        <w:t xml:space="preserve"> </w:t>
      </w:r>
      <w:r w:rsidRPr="00CC27DE">
        <w:rPr>
          <w:sz w:val="22"/>
          <w:szCs w:val="22"/>
        </w:rPr>
        <w:t>to</w:t>
      </w:r>
      <w:r w:rsidRPr="00CC27DE">
        <w:rPr>
          <w:spacing w:val="47"/>
          <w:sz w:val="22"/>
          <w:szCs w:val="22"/>
        </w:rPr>
        <w:t xml:space="preserve"> </w:t>
      </w:r>
      <w:r w:rsidRPr="00CC27DE">
        <w:rPr>
          <w:sz w:val="22"/>
          <w:szCs w:val="22"/>
        </w:rPr>
        <w:t>implement</w:t>
      </w:r>
      <w:r w:rsidRPr="00CC27DE">
        <w:rPr>
          <w:spacing w:val="47"/>
          <w:sz w:val="22"/>
          <w:szCs w:val="22"/>
        </w:rPr>
        <w:t xml:space="preserve"> </w:t>
      </w:r>
      <w:r w:rsidRPr="00CC27DE">
        <w:rPr>
          <w:sz w:val="22"/>
          <w:szCs w:val="22"/>
        </w:rPr>
        <w:t>and</w:t>
      </w:r>
      <w:r w:rsidRPr="00CC27DE">
        <w:rPr>
          <w:spacing w:val="48"/>
          <w:sz w:val="22"/>
          <w:szCs w:val="22"/>
        </w:rPr>
        <w:t xml:space="preserve"> </w:t>
      </w:r>
      <w:r w:rsidRPr="00CC27DE">
        <w:rPr>
          <w:sz w:val="22"/>
          <w:szCs w:val="22"/>
        </w:rPr>
        <w:t>adhere</w:t>
      </w:r>
      <w:r w:rsidRPr="00CC27DE">
        <w:rPr>
          <w:spacing w:val="47"/>
          <w:sz w:val="22"/>
          <w:szCs w:val="22"/>
        </w:rPr>
        <w:t xml:space="preserve"> </w:t>
      </w:r>
      <w:r w:rsidRPr="00CC27DE">
        <w:rPr>
          <w:sz w:val="22"/>
          <w:szCs w:val="22"/>
        </w:rPr>
        <w:t>to</w:t>
      </w:r>
      <w:r w:rsidRPr="00CC27DE">
        <w:rPr>
          <w:spacing w:val="47"/>
          <w:sz w:val="22"/>
          <w:szCs w:val="22"/>
        </w:rPr>
        <w:t xml:space="preserve"> </w:t>
      </w:r>
      <w:r w:rsidRPr="00CC27DE">
        <w:rPr>
          <w:sz w:val="22"/>
          <w:szCs w:val="22"/>
        </w:rPr>
        <w:t>an</w:t>
      </w:r>
      <w:r w:rsidRPr="00CC27DE">
        <w:rPr>
          <w:spacing w:val="-53"/>
          <w:sz w:val="22"/>
          <w:szCs w:val="22"/>
        </w:rPr>
        <w:t xml:space="preserve"> </w:t>
      </w:r>
      <w:r w:rsidRPr="00CC27DE">
        <w:rPr>
          <w:sz w:val="22"/>
          <w:szCs w:val="22"/>
        </w:rPr>
        <w:t>environmental management</w:t>
      </w:r>
      <w:r w:rsidRPr="00CC27DE">
        <w:rPr>
          <w:spacing w:val="-2"/>
          <w:sz w:val="22"/>
          <w:szCs w:val="22"/>
        </w:rPr>
        <w:t xml:space="preserve"> </w:t>
      </w:r>
      <w:r w:rsidRPr="00CC27DE">
        <w:rPr>
          <w:sz w:val="22"/>
          <w:szCs w:val="22"/>
        </w:rPr>
        <w:t>system</w:t>
      </w:r>
      <w:r w:rsidRPr="00CC27DE">
        <w:rPr>
          <w:spacing w:val="2"/>
          <w:sz w:val="22"/>
          <w:szCs w:val="22"/>
        </w:rPr>
        <w:t xml:space="preserve"> </w:t>
      </w:r>
      <w:r w:rsidRPr="00CC27DE">
        <w:rPr>
          <w:sz w:val="22"/>
          <w:szCs w:val="22"/>
        </w:rPr>
        <w:t>(EMS) that</w:t>
      </w:r>
      <w:r w:rsidRPr="00CC27DE">
        <w:rPr>
          <w:spacing w:val="-2"/>
          <w:sz w:val="22"/>
          <w:szCs w:val="22"/>
        </w:rPr>
        <w:t xml:space="preserve"> </w:t>
      </w:r>
      <w:r w:rsidRPr="00CC27DE">
        <w:rPr>
          <w:sz w:val="22"/>
          <w:szCs w:val="22"/>
        </w:rPr>
        <w:t>incorporates all</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following</w:t>
      </w:r>
      <w:r w:rsidRPr="00CC27DE">
        <w:rPr>
          <w:spacing w:val="-3"/>
          <w:sz w:val="22"/>
          <w:szCs w:val="22"/>
        </w:rPr>
        <w:t xml:space="preserve"> </w:t>
      </w:r>
      <w:r w:rsidRPr="00CC27DE">
        <w:rPr>
          <w:sz w:val="22"/>
          <w:szCs w:val="22"/>
        </w:rPr>
        <w:t>features:</w:t>
      </w:r>
    </w:p>
    <w:p w14:paraId="65034B51" w14:textId="77777777" w:rsidR="009908F5" w:rsidRPr="00CC27DE" w:rsidRDefault="00525531" w:rsidP="00252FFF">
      <w:pPr>
        <w:pStyle w:val="ListParagraph"/>
        <w:numPr>
          <w:ilvl w:val="2"/>
          <w:numId w:val="10"/>
        </w:numPr>
        <w:tabs>
          <w:tab w:val="left" w:pos="1472"/>
        </w:tabs>
        <w:spacing w:before="121"/>
      </w:pPr>
      <w:r w:rsidRPr="00CC27DE">
        <w:t>commitment</w:t>
      </w:r>
      <w:r w:rsidRPr="00CC27DE">
        <w:rPr>
          <w:spacing w:val="-4"/>
        </w:rPr>
        <w:t xml:space="preserve"> </w:t>
      </w:r>
      <w:r w:rsidRPr="00CC27DE">
        <w:t>of the</w:t>
      </w:r>
      <w:r w:rsidRPr="00CC27DE">
        <w:rPr>
          <w:spacing w:val="-4"/>
        </w:rPr>
        <w:t xml:space="preserve"> </w:t>
      </w:r>
      <w:r w:rsidRPr="00CC27DE">
        <w:t>management,</w:t>
      </w:r>
      <w:r w:rsidRPr="00CC27DE">
        <w:rPr>
          <w:spacing w:val="-3"/>
        </w:rPr>
        <w:t xml:space="preserve"> </w:t>
      </w:r>
      <w:r w:rsidRPr="00CC27DE">
        <w:t>including</w:t>
      </w:r>
      <w:r w:rsidRPr="00CC27DE">
        <w:rPr>
          <w:spacing w:val="-3"/>
        </w:rPr>
        <w:t xml:space="preserve"> </w:t>
      </w:r>
      <w:r w:rsidRPr="00CC27DE">
        <w:t>senior</w:t>
      </w:r>
      <w:r w:rsidRPr="00CC27DE">
        <w:rPr>
          <w:spacing w:val="-2"/>
        </w:rPr>
        <w:t xml:space="preserve"> </w:t>
      </w:r>
      <w:r w:rsidRPr="00CC27DE">
        <w:t>management;</w:t>
      </w:r>
    </w:p>
    <w:p w14:paraId="65034B52" w14:textId="77777777" w:rsidR="009908F5" w:rsidRPr="00CC27DE" w:rsidRDefault="009908F5" w:rsidP="00252FFF">
      <w:pPr>
        <w:pStyle w:val="BodyText"/>
        <w:spacing w:before="3"/>
        <w:rPr>
          <w:sz w:val="22"/>
          <w:szCs w:val="22"/>
        </w:rPr>
      </w:pPr>
    </w:p>
    <w:p w14:paraId="65034B53" w14:textId="77777777" w:rsidR="009908F5" w:rsidRPr="00CC27DE" w:rsidRDefault="00525531" w:rsidP="00252FFF">
      <w:pPr>
        <w:pStyle w:val="ListParagraph"/>
        <w:numPr>
          <w:ilvl w:val="2"/>
          <w:numId w:val="10"/>
        </w:numPr>
        <w:tabs>
          <w:tab w:val="left" w:pos="1597"/>
        </w:tabs>
        <w:spacing w:before="1" w:line="360" w:lineRule="auto"/>
        <w:ind w:left="1239" w:right="230" w:firstLine="0"/>
      </w:pPr>
      <w:r w:rsidRPr="00CC27DE">
        <w:t>an</w:t>
      </w:r>
      <w:r w:rsidRPr="00CC27DE">
        <w:rPr>
          <w:spacing w:val="26"/>
        </w:rPr>
        <w:t xml:space="preserve"> </w:t>
      </w:r>
      <w:r w:rsidRPr="00CC27DE">
        <w:t>environmental</w:t>
      </w:r>
      <w:r w:rsidRPr="00CC27DE">
        <w:rPr>
          <w:spacing w:val="25"/>
        </w:rPr>
        <w:t xml:space="preserve"> </w:t>
      </w:r>
      <w:r w:rsidRPr="00CC27DE">
        <w:t>policy</w:t>
      </w:r>
      <w:r w:rsidRPr="00CC27DE">
        <w:rPr>
          <w:spacing w:val="21"/>
        </w:rPr>
        <w:t xml:space="preserve"> </w:t>
      </w:r>
      <w:r w:rsidRPr="00CC27DE">
        <w:t>that</w:t>
      </w:r>
      <w:r w:rsidRPr="00CC27DE">
        <w:rPr>
          <w:spacing w:val="27"/>
        </w:rPr>
        <w:t xml:space="preserve"> </w:t>
      </w:r>
      <w:r w:rsidRPr="00CC27DE">
        <w:t>includes</w:t>
      </w:r>
      <w:r w:rsidRPr="00CC27DE">
        <w:rPr>
          <w:spacing w:val="27"/>
        </w:rPr>
        <w:t xml:space="preserve"> </w:t>
      </w:r>
      <w:r w:rsidRPr="00CC27DE">
        <w:t>the</w:t>
      </w:r>
      <w:r w:rsidRPr="00CC27DE">
        <w:rPr>
          <w:spacing w:val="25"/>
        </w:rPr>
        <w:t xml:space="preserve"> </w:t>
      </w:r>
      <w:r w:rsidRPr="00CC27DE">
        <w:t>continuous</w:t>
      </w:r>
      <w:r w:rsidRPr="00CC27DE">
        <w:rPr>
          <w:spacing w:val="29"/>
        </w:rPr>
        <w:t xml:space="preserve"> </w:t>
      </w:r>
      <w:r w:rsidRPr="00CC27DE">
        <w:t>improvement</w:t>
      </w:r>
      <w:r w:rsidRPr="00CC27DE">
        <w:rPr>
          <w:spacing w:val="25"/>
        </w:rPr>
        <w:t xml:space="preserve"> </w:t>
      </w:r>
      <w:r w:rsidRPr="00CC27DE">
        <w:t>of</w:t>
      </w:r>
      <w:r w:rsidRPr="00CC27DE">
        <w:rPr>
          <w:spacing w:val="25"/>
        </w:rPr>
        <w:t xml:space="preserve"> </w:t>
      </w:r>
      <w:r w:rsidRPr="00CC27DE">
        <w:t>the</w:t>
      </w:r>
      <w:r w:rsidRPr="00CC27DE">
        <w:rPr>
          <w:spacing w:val="27"/>
        </w:rPr>
        <w:t xml:space="preserve"> </w:t>
      </w:r>
      <w:r w:rsidRPr="00CC27DE">
        <w:t>installation</w:t>
      </w:r>
      <w:r w:rsidRPr="00CC27DE">
        <w:rPr>
          <w:spacing w:val="26"/>
        </w:rPr>
        <w:t xml:space="preserve"> </w:t>
      </w:r>
      <w:r w:rsidRPr="00CC27DE">
        <w:t>by</w:t>
      </w:r>
      <w:r w:rsidRPr="00CC27DE">
        <w:rPr>
          <w:spacing w:val="21"/>
        </w:rPr>
        <w:t xml:space="preserve"> </w:t>
      </w:r>
      <w:r w:rsidRPr="00CC27DE">
        <w:t>the</w:t>
      </w:r>
      <w:r w:rsidRPr="00CC27DE">
        <w:rPr>
          <w:spacing w:val="-53"/>
        </w:rPr>
        <w:t xml:space="preserve"> </w:t>
      </w:r>
      <w:r w:rsidRPr="00CC27DE">
        <w:t>management;</w:t>
      </w:r>
    </w:p>
    <w:p w14:paraId="65034B54" w14:textId="77777777" w:rsidR="009908F5" w:rsidRPr="00CC27DE" w:rsidRDefault="00525531" w:rsidP="00252FFF">
      <w:pPr>
        <w:pStyle w:val="ListParagraph"/>
        <w:numPr>
          <w:ilvl w:val="2"/>
          <w:numId w:val="10"/>
        </w:numPr>
        <w:tabs>
          <w:tab w:val="left" w:pos="1547"/>
        </w:tabs>
        <w:spacing w:before="121" w:line="360" w:lineRule="auto"/>
        <w:ind w:left="1239" w:right="230" w:firstLine="0"/>
      </w:pPr>
      <w:r w:rsidRPr="00CC27DE">
        <w:rPr>
          <w:w w:val="95"/>
        </w:rPr>
        <w:t>planning</w:t>
      </w:r>
      <w:r w:rsidRPr="00CC27DE">
        <w:rPr>
          <w:spacing w:val="22"/>
          <w:w w:val="95"/>
        </w:rPr>
        <w:t xml:space="preserve"> </w:t>
      </w:r>
      <w:r w:rsidRPr="00CC27DE">
        <w:rPr>
          <w:w w:val="95"/>
        </w:rPr>
        <w:t>and</w:t>
      </w:r>
      <w:r w:rsidRPr="00CC27DE">
        <w:rPr>
          <w:spacing w:val="22"/>
          <w:w w:val="95"/>
        </w:rPr>
        <w:t xml:space="preserve"> </w:t>
      </w:r>
      <w:r w:rsidRPr="00CC27DE">
        <w:rPr>
          <w:w w:val="95"/>
        </w:rPr>
        <w:t>establishing</w:t>
      </w:r>
      <w:r w:rsidRPr="00CC27DE">
        <w:rPr>
          <w:spacing w:val="17"/>
          <w:w w:val="95"/>
        </w:rPr>
        <w:t xml:space="preserve"> </w:t>
      </w:r>
      <w:r w:rsidRPr="00CC27DE">
        <w:rPr>
          <w:w w:val="95"/>
        </w:rPr>
        <w:t>the</w:t>
      </w:r>
      <w:r w:rsidRPr="00CC27DE">
        <w:rPr>
          <w:spacing w:val="25"/>
          <w:w w:val="95"/>
        </w:rPr>
        <w:t xml:space="preserve"> </w:t>
      </w:r>
      <w:r w:rsidRPr="00CC27DE">
        <w:rPr>
          <w:w w:val="95"/>
        </w:rPr>
        <w:t>necessary</w:t>
      </w:r>
      <w:r w:rsidRPr="00CC27DE">
        <w:rPr>
          <w:spacing w:val="16"/>
          <w:w w:val="95"/>
        </w:rPr>
        <w:t xml:space="preserve"> </w:t>
      </w:r>
      <w:r w:rsidRPr="00CC27DE">
        <w:rPr>
          <w:w w:val="95"/>
        </w:rPr>
        <w:t>procedures,</w:t>
      </w:r>
      <w:r w:rsidRPr="00CC27DE">
        <w:rPr>
          <w:spacing w:val="16"/>
          <w:w w:val="95"/>
        </w:rPr>
        <w:t xml:space="preserve"> </w:t>
      </w:r>
      <w:r w:rsidRPr="00CC27DE">
        <w:rPr>
          <w:w w:val="95"/>
        </w:rPr>
        <w:t>objectives</w:t>
      </w:r>
      <w:r w:rsidRPr="00CC27DE">
        <w:rPr>
          <w:spacing w:val="20"/>
          <w:w w:val="95"/>
        </w:rPr>
        <w:t xml:space="preserve"> </w:t>
      </w:r>
      <w:r w:rsidRPr="00CC27DE">
        <w:rPr>
          <w:w w:val="95"/>
        </w:rPr>
        <w:t>and</w:t>
      </w:r>
      <w:r w:rsidRPr="00CC27DE">
        <w:rPr>
          <w:spacing w:val="21"/>
          <w:w w:val="95"/>
        </w:rPr>
        <w:t xml:space="preserve"> </w:t>
      </w:r>
      <w:r w:rsidRPr="00CC27DE">
        <w:rPr>
          <w:w w:val="95"/>
        </w:rPr>
        <w:t>targets,</w:t>
      </w:r>
      <w:r w:rsidRPr="00CC27DE">
        <w:rPr>
          <w:spacing w:val="23"/>
          <w:w w:val="95"/>
        </w:rPr>
        <w:t xml:space="preserve"> </w:t>
      </w:r>
      <w:r w:rsidRPr="00CC27DE">
        <w:rPr>
          <w:w w:val="95"/>
        </w:rPr>
        <w:t>in</w:t>
      </w:r>
      <w:r w:rsidRPr="00CC27DE">
        <w:rPr>
          <w:spacing w:val="19"/>
          <w:w w:val="95"/>
        </w:rPr>
        <w:t xml:space="preserve"> </w:t>
      </w:r>
      <w:r w:rsidRPr="00CC27DE">
        <w:rPr>
          <w:w w:val="95"/>
        </w:rPr>
        <w:t>conjunction</w:t>
      </w:r>
      <w:r w:rsidRPr="00CC27DE">
        <w:rPr>
          <w:spacing w:val="25"/>
          <w:w w:val="95"/>
        </w:rPr>
        <w:t xml:space="preserve"> </w:t>
      </w:r>
      <w:r w:rsidRPr="00CC27DE">
        <w:rPr>
          <w:w w:val="95"/>
        </w:rPr>
        <w:t>with</w:t>
      </w:r>
      <w:r w:rsidRPr="00CC27DE">
        <w:rPr>
          <w:spacing w:val="18"/>
          <w:w w:val="95"/>
        </w:rPr>
        <w:t xml:space="preserve"> </w:t>
      </w:r>
      <w:r w:rsidRPr="00CC27DE">
        <w:rPr>
          <w:w w:val="95"/>
        </w:rPr>
        <w:t>financial</w:t>
      </w:r>
      <w:r w:rsidRPr="00CC27DE">
        <w:rPr>
          <w:spacing w:val="1"/>
          <w:w w:val="95"/>
        </w:rPr>
        <w:t xml:space="preserve"> </w:t>
      </w:r>
      <w:r w:rsidRPr="00CC27DE">
        <w:t>planning</w:t>
      </w:r>
      <w:r w:rsidRPr="00CC27DE">
        <w:rPr>
          <w:spacing w:val="-1"/>
        </w:rPr>
        <w:t xml:space="preserve"> </w:t>
      </w:r>
      <w:r w:rsidRPr="00CC27DE">
        <w:t>and investment;</w:t>
      </w:r>
    </w:p>
    <w:p w14:paraId="65034B55" w14:textId="77777777" w:rsidR="009908F5" w:rsidRPr="00CC27DE" w:rsidRDefault="00525531" w:rsidP="00252FFF">
      <w:pPr>
        <w:pStyle w:val="ListParagraph"/>
        <w:numPr>
          <w:ilvl w:val="2"/>
          <w:numId w:val="10"/>
        </w:numPr>
        <w:tabs>
          <w:tab w:val="left" w:pos="1570"/>
        </w:tabs>
        <w:spacing w:before="119"/>
        <w:ind w:left="1569" w:hanging="331"/>
      </w:pPr>
      <w:r w:rsidRPr="00CC27DE">
        <w:t>implementation</w:t>
      </w:r>
      <w:r w:rsidRPr="00CC27DE">
        <w:rPr>
          <w:spacing w:val="-4"/>
        </w:rPr>
        <w:t xml:space="preserve"> </w:t>
      </w:r>
      <w:r w:rsidRPr="00CC27DE">
        <w:t>of</w:t>
      </w:r>
      <w:r w:rsidRPr="00CC27DE">
        <w:rPr>
          <w:spacing w:val="-2"/>
        </w:rPr>
        <w:t xml:space="preserve"> </w:t>
      </w:r>
      <w:r w:rsidRPr="00CC27DE">
        <w:t>procedures</w:t>
      </w:r>
      <w:r w:rsidRPr="00CC27DE">
        <w:rPr>
          <w:spacing w:val="-2"/>
        </w:rPr>
        <w:t xml:space="preserve"> </w:t>
      </w:r>
      <w:r w:rsidRPr="00CC27DE">
        <w:t>paying</w:t>
      </w:r>
      <w:r w:rsidRPr="00CC27DE">
        <w:rPr>
          <w:spacing w:val="-3"/>
        </w:rPr>
        <w:t xml:space="preserve"> </w:t>
      </w:r>
      <w:r w:rsidRPr="00CC27DE">
        <w:t>particular</w:t>
      </w:r>
      <w:r w:rsidRPr="00CC27DE">
        <w:rPr>
          <w:spacing w:val="-2"/>
        </w:rPr>
        <w:t xml:space="preserve"> </w:t>
      </w:r>
      <w:r w:rsidRPr="00CC27DE">
        <w:t>attention</w:t>
      </w:r>
      <w:r w:rsidRPr="00CC27DE">
        <w:rPr>
          <w:spacing w:val="-4"/>
        </w:rPr>
        <w:t xml:space="preserve"> </w:t>
      </w:r>
      <w:r w:rsidRPr="00CC27DE">
        <w:t>to:</w:t>
      </w:r>
    </w:p>
    <w:p w14:paraId="65034B56" w14:textId="77777777" w:rsidR="009908F5" w:rsidRPr="00CC27DE" w:rsidRDefault="009908F5" w:rsidP="00252FFF">
      <w:pPr>
        <w:pStyle w:val="BodyText"/>
        <w:spacing w:before="5"/>
        <w:rPr>
          <w:sz w:val="22"/>
          <w:szCs w:val="22"/>
        </w:rPr>
      </w:pPr>
    </w:p>
    <w:p w14:paraId="65034B57" w14:textId="77777777" w:rsidR="009908F5" w:rsidRPr="00CC27DE" w:rsidRDefault="00525531" w:rsidP="00252FFF">
      <w:pPr>
        <w:pStyle w:val="ListParagraph"/>
        <w:numPr>
          <w:ilvl w:val="0"/>
          <w:numId w:val="9"/>
        </w:numPr>
        <w:tabs>
          <w:tab w:val="left" w:pos="1540"/>
        </w:tabs>
      </w:pPr>
      <w:r w:rsidRPr="00CC27DE">
        <w:t>structure</w:t>
      </w:r>
      <w:r w:rsidRPr="00CC27DE">
        <w:rPr>
          <w:spacing w:val="-6"/>
        </w:rPr>
        <w:t xml:space="preserve"> </w:t>
      </w:r>
      <w:r w:rsidRPr="00CC27DE">
        <w:t>and</w:t>
      </w:r>
      <w:r w:rsidRPr="00CC27DE">
        <w:rPr>
          <w:spacing w:val="-4"/>
        </w:rPr>
        <w:t xml:space="preserve"> </w:t>
      </w:r>
      <w:r w:rsidRPr="00CC27DE">
        <w:t>responsibility;</w:t>
      </w:r>
    </w:p>
    <w:p w14:paraId="65034B58" w14:textId="77777777" w:rsidR="009908F5" w:rsidRPr="00CC27DE" w:rsidRDefault="009908F5" w:rsidP="00252FFF">
      <w:pPr>
        <w:pStyle w:val="BodyText"/>
        <w:spacing w:before="6"/>
        <w:rPr>
          <w:sz w:val="22"/>
          <w:szCs w:val="22"/>
        </w:rPr>
      </w:pPr>
    </w:p>
    <w:p w14:paraId="65034B59" w14:textId="77777777" w:rsidR="009908F5" w:rsidRPr="00CC27DE" w:rsidRDefault="00525531" w:rsidP="00252FFF">
      <w:pPr>
        <w:pStyle w:val="ListParagraph"/>
        <w:numPr>
          <w:ilvl w:val="0"/>
          <w:numId w:val="9"/>
        </w:numPr>
        <w:tabs>
          <w:tab w:val="left" w:pos="1540"/>
        </w:tabs>
      </w:pPr>
      <w:r w:rsidRPr="00CC27DE">
        <w:t>recruitment,</w:t>
      </w:r>
      <w:r w:rsidRPr="00CC27DE">
        <w:rPr>
          <w:spacing w:val="-4"/>
        </w:rPr>
        <w:t xml:space="preserve"> </w:t>
      </w:r>
      <w:r w:rsidRPr="00CC27DE">
        <w:t>training,</w:t>
      </w:r>
      <w:r w:rsidRPr="00CC27DE">
        <w:rPr>
          <w:spacing w:val="-3"/>
        </w:rPr>
        <w:t xml:space="preserve"> </w:t>
      </w:r>
      <w:r w:rsidRPr="00CC27DE">
        <w:t>awareness</w:t>
      </w:r>
      <w:r w:rsidRPr="00CC27DE">
        <w:rPr>
          <w:spacing w:val="-3"/>
        </w:rPr>
        <w:t xml:space="preserve"> </w:t>
      </w:r>
      <w:r w:rsidRPr="00CC27DE">
        <w:t>and</w:t>
      </w:r>
      <w:r w:rsidRPr="00CC27DE">
        <w:rPr>
          <w:spacing w:val="-4"/>
        </w:rPr>
        <w:t xml:space="preserve"> </w:t>
      </w:r>
      <w:r w:rsidRPr="00CC27DE">
        <w:t>competence;</w:t>
      </w:r>
    </w:p>
    <w:p w14:paraId="65034B5A" w14:textId="77777777" w:rsidR="009908F5" w:rsidRPr="00CC27DE" w:rsidRDefault="009908F5" w:rsidP="00252FFF">
      <w:pPr>
        <w:pStyle w:val="BodyText"/>
        <w:spacing w:before="5"/>
        <w:rPr>
          <w:sz w:val="22"/>
          <w:szCs w:val="22"/>
        </w:rPr>
      </w:pPr>
    </w:p>
    <w:p w14:paraId="65034B5B" w14:textId="77777777" w:rsidR="009908F5" w:rsidRPr="00CC27DE" w:rsidRDefault="00525531" w:rsidP="00252FFF">
      <w:pPr>
        <w:pStyle w:val="ListParagraph"/>
        <w:numPr>
          <w:ilvl w:val="0"/>
          <w:numId w:val="9"/>
        </w:numPr>
        <w:tabs>
          <w:tab w:val="left" w:pos="1530"/>
        </w:tabs>
        <w:spacing w:before="1"/>
        <w:ind w:left="1529" w:hanging="291"/>
      </w:pPr>
      <w:r w:rsidRPr="00CC27DE">
        <w:t>communication;</w:t>
      </w:r>
    </w:p>
    <w:p w14:paraId="65034B5C" w14:textId="77777777" w:rsidR="009908F5" w:rsidRPr="00CC27DE" w:rsidRDefault="009908F5" w:rsidP="00252FFF">
      <w:pPr>
        <w:pStyle w:val="BodyText"/>
        <w:spacing w:before="3"/>
        <w:rPr>
          <w:sz w:val="22"/>
          <w:szCs w:val="22"/>
        </w:rPr>
      </w:pPr>
    </w:p>
    <w:p w14:paraId="65034B5D" w14:textId="77777777" w:rsidR="009908F5" w:rsidRPr="00CC27DE" w:rsidRDefault="00525531" w:rsidP="00252FFF">
      <w:pPr>
        <w:pStyle w:val="ListParagraph"/>
        <w:numPr>
          <w:ilvl w:val="0"/>
          <w:numId w:val="9"/>
        </w:numPr>
        <w:tabs>
          <w:tab w:val="left" w:pos="1540"/>
        </w:tabs>
      </w:pPr>
      <w:r w:rsidRPr="00CC27DE">
        <w:t>employee</w:t>
      </w:r>
      <w:r w:rsidRPr="00CC27DE">
        <w:rPr>
          <w:spacing w:val="-3"/>
        </w:rPr>
        <w:t xml:space="preserve"> </w:t>
      </w:r>
      <w:r w:rsidRPr="00CC27DE">
        <w:t>involvement;</w:t>
      </w:r>
    </w:p>
    <w:p w14:paraId="65034B5E" w14:textId="77777777" w:rsidR="009908F5" w:rsidRPr="00CC27DE" w:rsidRDefault="009908F5" w:rsidP="00252FFF">
      <w:pPr>
        <w:pStyle w:val="BodyText"/>
        <w:spacing w:before="5"/>
        <w:rPr>
          <w:sz w:val="22"/>
          <w:szCs w:val="22"/>
        </w:rPr>
      </w:pPr>
    </w:p>
    <w:p w14:paraId="65034B5F" w14:textId="77777777" w:rsidR="009908F5" w:rsidRPr="00CC27DE" w:rsidRDefault="00525531" w:rsidP="00252FFF">
      <w:pPr>
        <w:pStyle w:val="ListParagraph"/>
        <w:numPr>
          <w:ilvl w:val="0"/>
          <w:numId w:val="9"/>
        </w:numPr>
        <w:tabs>
          <w:tab w:val="left" w:pos="1540"/>
        </w:tabs>
      </w:pPr>
      <w:r w:rsidRPr="00CC27DE">
        <w:t>documentation;</w:t>
      </w:r>
    </w:p>
    <w:p w14:paraId="65034B60" w14:textId="77777777" w:rsidR="009908F5" w:rsidRPr="00CC27DE" w:rsidRDefault="009908F5" w:rsidP="00252FFF">
      <w:pPr>
        <w:pStyle w:val="BodyText"/>
        <w:spacing w:before="6"/>
        <w:rPr>
          <w:sz w:val="22"/>
          <w:szCs w:val="22"/>
        </w:rPr>
      </w:pPr>
    </w:p>
    <w:p w14:paraId="65034B61" w14:textId="77777777" w:rsidR="009908F5" w:rsidRPr="00CC27DE" w:rsidRDefault="00525531" w:rsidP="00252FFF">
      <w:pPr>
        <w:pStyle w:val="ListParagraph"/>
        <w:numPr>
          <w:ilvl w:val="0"/>
          <w:numId w:val="9"/>
        </w:numPr>
        <w:tabs>
          <w:tab w:val="left" w:pos="1487"/>
        </w:tabs>
        <w:ind w:left="1486" w:hanging="248"/>
      </w:pPr>
      <w:r w:rsidRPr="00CC27DE">
        <w:t>effective</w:t>
      </w:r>
      <w:r w:rsidRPr="00CC27DE">
        <w:rPr>
          <w:spacing w:val="-4"/>
        </w:rPr>
        <w:t xml:space="preserve"> </w:t>
      </w:r>
      <w:r w:rsidRPr="00CC27DE">
        <w:t>process</w:t>
      </w:r>
      <w:r w:rsidRPr="00CC27DE">
        <w:rPr>
          <w:spacing w:val="-5"/>
        </w:rPr>
        <w:t xml:space="preserve"> </w:t>
      </w:r>
      <w:r w:rsidRPr="00CC27DE">
        <w:t>control;</w:t>
      </w:r>
    </w:p>
    <w:p w14:paraId="65034B62" w14:textId="77777777" w:rsidR="009908F5" w:rsidRPr="00CC27DE" w:rsidRDefault="009908F5" w:rsidP="00252FFF">
      <w:pPr>
        <w:pStyle w:val="BodyText"/>
        <w:spacing w:before="3"/>
        <w:rPr>
          <w:sz w:val="22"/>
          <w:szCs w:val="22"/>
        </w:rPr>
      </w:pPr>
    </w:p>
    <w:p w14:paraId="65034B63" w14:textId="77777777" w:rsidR="009908F5" w:rsidRPr="00CC27DE" w:rsidRDefault="00525531" w:rsidP="00252FFF">
      <w:pPr>
        <w:pStyle w:val="ListParagraph"/>
        <w:numPr>
          <w:ilvl w:val="0"/>
          <w:numId w:val="9"/>
        </w:numPr>
        <w:tabs>
          <w:tab w:val="left" w:pos="1537"/>
        </w:tabs>
        <w:ind w:left="1536" w:hanging="298"/>
      </w:pPr>
      <w:r w:rsidRPr="00CC27DE">
        <w:t>maintenance</w:t>
      </w:r>
      <w:r w:rsidRPr="00CC27DE">
        <w:rPr>
          <w:spacing w:val="-3"/>
        </w:rPr>
        <w:t xml:space="preserve"> </w:t>
      </w:r>
      <w:r w:rsidRPr="00CC27DE">
        <w:t>programmes;</w:t>
      </w:r>
    </w:p>
    <w:p w14:paraId="65034B64" w14:textId="77777777" w:rsidR="009908F5" w:rsidRPr="00CC27DE" w:rsidRDefault="009908F5" w:rsidP="00252FFF">
      <w:pPr>
        <w:pStyle w:val="BodyText"/>
        <w:spacing w:before="6"/>
        <w:rPr>
          <w:sz w:val="22"/>
          <w:szCs w:val="22"/>
        </w:rPr>
      </w:pPr>
    </w:p>
    <w:p w14:paraId="65034B65" w14:textId="77777777" w:rsidR="009908F5" w:rsidRPr="00CC27DE" w:rsidRDefault="00525531" w:rsidP="00252FFF">
      <w:pPr>
        <w:pStyle w:val="ListParagraph"/>
        <w:numPr>
          <w:ilvl w:val="0"/>
          <w:numId w:val="9"/>
        </w:numPr>
        <w:tabs>
          <w:tab w:val="left" w:pos="1540"/>
        </w:tabs>
      </w:pPr>
      <w:r w:rsidRPr="00CC27DE">
        <w:t>emergency</w:t>
      </w:r>
      <w:r w:rsidRPr="00CC27DE">
        <w:rPr>
          <w:spacing w:val="-8"/>
        </w:rPr>
        <w:t xml:space="preserve"> </w:t>
      </w:r>
      <w:r w:rsidRPr="00CC27DE">
        <w:t>preparedness</w:t>
      </w:r>
      <w:r w:rsidRPr="00CC27DE">
        <w:rPr>
          <w:spacing w:val="-2"/>
        </w:rPr>
        <w:t xml:space="preserve"> </w:t>
      </w:r>
      <w:r w:rsidRPr="00CC27DE">
        <w:t>and</w:t>
      </w:r>
      <w:r w:rsidRPr="00CC27DE">
        <w:rPr>
          <w:spacing w:val="-4"/>
        </w:rPr>
        <w:t xml:space="preserve"> </w:t>
      </w:r>
      <w:r w:rsidRPr="00CC27DE">
        <w:t>response;</w:t>
      </w:r>
    </w:p>
    <w:p w14:paraId="65034B66" w14:textId="77777777" w:rsidR="009908F5" w:rsidRPr="00CC27DE" w:rsidRDefault="009908F5" w:rsidP="00252FFF">
      <w:pPr>
        <w:pStyle w:val="BodyText"/>
        <w:spacing w:before="5"/>
        <w:rPr>
          <w:sz w:val="22"/>
          <w:szCs w:val="22"/>
        </w:rPr>
      </w:pPr>
    </w:p>
    <w:p w14:paraId="65034B67" w14:textId="77777777" w:rsidR="009908F5" w:rsidRPr="00CC27DE" w:rsidRDefault="00525531" w:rsidP="00252FFF">
      <w:pPr>
        <w:pStyle w:val="ListParagraph"/>
        <w:numPr>
          <w:ilvl w:val="0"/>
          <w:numId w:val="9"/>
        </w:numPr>
        <w:tabs>
          <w:tab w:val="left" w:pos="1472"/>
        </w:tabs>
        <w:spacing w:before="1"/>
        <w:ind w:left="1471" w:hanging="233"/>
      </w:pPr>
      <w:r w:rsidRPr="00CC27DE">
        <w:t>safeguarding</w:t>
      </w:r>
      <w:r w:rsidRPr="00CC27DE">
        <w:rPr>
          <w:spacing w:val="-6"/>
        </w:rPr>
        <w:t xml:space="preserve"> </w:t>
      </w:r>
      <w:r w:rsidRPr="00CC27DE">
        <w:t>compliance</w:t>
      </w:r>
      <w:r w:rsidRPr="00CC27DE">
        <w:rPr>
          <w:spacing w:val="-4"/>
        </w:rPr>
        <w:t xml:space="preserve"> </w:t>
      </w:r>
      <w:r w:rsidRPr="00CC27DE">
        <w:t>with</w:t>
      </w:r>
      <w:r w:rsidRPr="00CC27DE">
        <w:rPr>
          <w:spacing w:val="-6"/>
        </w:rPr>
        <w:t xml:space="preserve"> </w:t>
      </w:r>
      <w:r w:rsidRPr="00CC27DE">
        <w:t>environmental</w:t>
      </w:r>
      <w:r w:rsidRPr="00CC27DE">
        <w:rPr>
          <w:spacing w:val="-2"/>
        </w:rPr>
        <w:t xml:space="preserve"> </w:t>
      </w:r>
      <w:r w:rsidRPr="00CC27DE">
        <w:t>legislation;</w:t>
      </w:r>
    </w:p>
    <w:p w14:paraId="65034B68" w14:textId="77777777" w:rsidR="009908F5" w:rsidRPr="00CC27DE" w:rsidRDefault="009908F5" w:rsidP="00252FFF">
      <w:pPr>
        <w:pStyle w:val="BodyText"/>
        <w:spacing w:before="5"/>
        <w:rPr>
          <w:sz w:val="22"/>
          <w:szCs w:val="22"/>
        </w:rPr>
      </w:pPr>
    </w:p>
    <w:p w14:paraId="65034B69" w14:textId="77777777" w:rsidR="009908F5" w:rsidRPr="00CC27DE" w:rsidRDefault="00525531" w:rsidP="00252FFF">
      <w:pPr>
        <w:pStyle w:val="ListParagraph"/>
        <w:numPr>
          <w:ilvl w:val="2"/>
          <w:numId w:val="10"/>
        </w:numPr>
        <w:tabs>
          <w:tab w:val="left" w:pos="1528"/>
        </w:tabs>
        <w:ind w:left="1527" w:hanging="289"/>
      </w:pPr>
      <w:r w:rsidRPr="00CC27DE">
        <w:t>checking</w:t>
      </w:r>
      <w:r w:rsidRPr="00CC27DE">
        <w:rPr>
          <w:spacing w:val="-3"/>
        </w:rPr>
        <w:t xml:space="preserve"> </w:t>
      </w:r>
      <w:r w:rsidRPr="00CC27DE">
        <w:t>performance</w:t>
      </w:r>
      <w:r w:rsidRPr="00CC27DE">
        <w:rPr>
          <w:spacing w:val="-4"/>
        </w:rPr>
        <w:t xml:space="preserve"> </w:t>
      </w:r>
      <w:r w:rsidRPr="00CC27DE">
        <w:t>and</w:t>
      </w:r>
      <w:r w:rsidRPr="00CC27DE">
        <w:rPr>
          <w:spacing w:val="-4"/>
        </w:rPr>
        <w:t xml:space="preserve"> </w:t>
      </w:r>
      <w:r w:rsidRPr="00CC27DE">
        <w:t>taking</w:t>
      </w:r>
      <w:r w:rsidRPr="00CC27DE">
        <w:rPr>
          <w:spacing w:val="-4"/>
        </w:rPr>
        <w:t xml:space="preserve"> </w:t>
      </w:r>
      <w:r w:rsidRPr="00CC27DE">
        <w:t>corrective</w:t>
      </w:r>
      <w:r w:rsidRPr="00CC27DE">
        <w:rPr>
          <w:spacing w:val="-3"/>
        </w:rPr>
        <w:t xml:space="preserve"> </w:t>
      </w:r>
      <w:r w:rsidRPr="00CC27DE">
        <w:t>action, paying</w:t>
      </w:r>
      <w:r w:rsidRPr="00CC27DE">
        <w:rPr>
          <w:spacing w:val="-3"/>
        </w:rPr>
        <w:t xml:space="preserve"> </w:t>
      </w:r>
      <w:r w:rsidRPr="00CC27DE">
        <w:t>particular</w:t>
      </w:r>
      <w:r w:rsidRPr="00CC27DE">
        <w:rPr>
          <w:spacing w:val="-1"/>
        </w:rPr>
        <w:t xml:space="preserve"> </w:t>
      </w:r>
      <w:r w:rsidRPr="00CC27DE">
        <w:t>attention</w:t>
      </w:r>
      <w:r w:rsidRPr="00CC27DE">
        <w:rPr>
          <w:spacing w:val="-2"/>
        </w:rPr>
        <w:t xml:space="preserve"> </w:t>
      </w:r>
      <w:r w:rsidRPr="00CC27DE">
        <w:t>to:</w:t>
      </w:r>
    </w:p>
    <w:p w14:paraId="65034B6A" w14:textId="77777777" w:rsidR="009908F5" w:rsidRPr="00CC27DE" w:rsidRDefault="009908F5" w:rsidP="00252FFF">
      <w:pPr>
        <w:pStyle w:val="BodyText"/>
        <w:spacing w:before="3"/>
        <w:rPr>
          <w:sz w:val="22"/>
          <w:szCs w:val="22"/>
        </w:rPr>
      </w:pPr>
    </w:p>
    <w:p w14:paraId="65034B6B" w14:textId="77777777" w:rsidR="009908F5" w:rsidRPr="00CC27DE" w:rsidRDefault="00525531" w:rsidP="00252FFF">
      <w:pPr>
        <w:pStyle w:val="ListParagraph"/>
        <w:numPr>
          <w:ilvl w:val="0"/>
          <w:numId w:val="8"/>
        </w:numPr>
        <w:tabs>
          <w:tab w:val="left" w:pos="1556"/>
        </w:tabs>
        <w:spacing w:before="1" w:line="360" w:lineRule="auto"/>
        <w:ind w:right="228" w:firstLine="0"/>
      </w:pPr>
      <w:r w:rsidRPr="00CC27DE">
        <w:t>monitoring</w:t>
      </w:r>
      <w:r w:rsidRPr="00CC27DE">
        <w:rPr>
          <w:spacing w:val="17"/>
        </w:rPr>
        <w:t xml:space="preserve"> </w:t>
      </w:r>
      <w:r w:rsidRPr="00CC27DE">
        <w:t>and</w:t>
      </w:r>
      <w:r w:rsidRPr="00CC27DE">
        <w:rPr>
          <w:spacing w:val="14"/>
        </w:rPr>
        <w:t xml:space="preserve"> </w:t>
      </w:r>
      <w:r w:rsidRPr="00CC27DE">
        <w:t>measurement</w:t>
      </w:r>
      <w:r w:rsidRPr="00CC27DE">
        <w:rPr>
          <w:spacing w:val="16"/>
        </w:rPr>
        <w:t xml:space="preserve"> </w:t>
      </w:r>
      <w:r w:rsidRPr="00CC27DE">
        <w:t>(see</w:t>
      </w:r>
      <w:r w:rsidRPr="00CC27DE">
        <w:rPr>
          <w:spacing w:val="16"/>
        </w:rPr>
        <w:t xml:space="preserve"> </w:t>
      </w:r>
      <w:r w:rsidRPr="00CC27DE">
        <w:t>also</w:t>
      </w:r>
      <w:r w:rsidRPr="00CC27DE">
        <w:rPr>
          <w:spacing w:val="15"/>
        </w:rPr>
        <w:t xml:space="preserve"> </w:t>
      </w:r>
      <w:r w:rsidRPr="00CC27DE">
        <w:t>the</w:t>
      </w:r>
      <w:r w:rsidRPr="00CC27DE">
        <w:rPr>
          <w:spacing w:val="16"/>
        </w:rPr>
        <w:t xml:space="preserve"> </w:t>
      </w:r>
      <w:r w:rsidRPr="00CC27DE">
        <w:t>Reference</w:t>
      </w:r>
      <w:r w:rsidRPr="00CC27DE">
        <w:rPr>
          <w:spacing w:val="16"/>
        </w:rPr>
        <w:t xml:space="preserve"> </w:t>
      </w:r>
      <w:r w:rsidRPr="00CC27DE">
        <w:t>Report</w:t>
      </w:r>
      <w:r w:rsidRPr="00CC27DE">
        <w:rPr>
          <w:spacing w:val="16"/>
        </w:rPr>
        <w:t xml:space="preserve"> </w:t>
      </w:r>
      <w:r w:rsidRPr="00CC27DE">
        <w:t>on</w:t>
      </w:r>
      <w:r w:rsidRPr="00CC27DE">
        <w:rPr>
          <w:spacing w:val="15"/>
        </w:rPr>
        <w:t xml:space="preserve"> </w:t>
      </w:r>
      <w:r w:rsidRPr="00CC27DE">
        <w:t>Monitoring</w:t>
      </w:r>
      <w:r w:rsidRPr="00CC27DE">
        <w:rPr>
          <w:spacing w:val="18"/>
        </w:rPr>
        <w:t xml:space="preserve"> </w:t>
      </w:r>
      <w:r w:rsidRPr="00CC27DE">
        <w:t>of</w:t>
      </w:r>
      <w:r w:rsidRPr="00CC27DE">
        <w:rPr>
          <w:spacing w:val="20"/>
        </w:rPr>
        <w:t xml:space="preserve"> </w:t>
      </w:r>
      <w:r w:rsidRPr="00CC27DE">
        <w:t>emissions</w:t>
      </w:r>
      <w:r w:rsidRPr="00CC27DE">
        <w:rPr>
          <w:spacing w:val="17"/>
        </w:rPr>
        <w:t xml:space="preserve"> </w:t>
      </w:r>
      <w:r w:rsidRPr="00CC27DE">
        <w:t>to</w:t>
      </w:r>
      <w:r w:rsidRPr="00CC27DE">
        <w:rPr>
          <w:spacing w:val="16"/>
        </w:rPr>
        <w:t xml:space="preserve"> </w:t>
      </w:r>
      <w:r w:rsidRPr="00CC27DE">
        <w:t>Air</w:t>
      </w:r>
      <w:r w:rsidRPr="00CC27DE">
        <w:rPr>
          <w:spacing w:val="16"/>
        </w:rPr>
        <w:t xml:space="preserve"> </w:t>
      </w:r>
      <w:r w:rsidRPr="00CC27DE">
        <w:t>and</w:t>
      </w:r>
      <w:r w:rsidRPr="00CC27DE">
        <w:rPr>
          <w:spacing w:val="-53"/>
        </w:rPr>
        <w:t xml:space="preserve"> </w:t>
      </w:r>
      <w:r w:rsidRPr="00CC27DE">
        <w:t>Water from</w:t>
      </w:r>
      <w:r w:rsidRPr="00CC27DE">
        <w:rPr>
          <w:spacing w:val="5"/>
        </w:rPr>
        <w:t xml:space="preserve"> </w:t>
      </w:r>
      <w:r w:rsidRPr="00CC27DE">
        <w:t>IED</w:t>
      </w:r>
      <w:r w:rsidRPr="00CC27DE">
        <w:rPr>
          <w:spacing w:val="-1"/>
        </w:rPr>
        <w:t xml:space="preserve"> </w:t>
      </w:r>
      <w:r w:rsidRPr="00CC27DE">
        <w:t>installations</w:t>
      </w:r>
      <w:r w:rsidRPr="00CC27DE">
        <w:rPr>
          <w:spacing w:val="-1"/>
        </w:rPr>
        <w:t xml:space="preserve"> </w:t>
      </w:r>
      <w:r w:rsidRPr="00CC27DE">
        <w:t>—</w:t>
      </w:r>
      <w:r w:rsidRPr="00CC27DE">
        <w:rPr>
          <w:spacing w:val="-1"/>
        </w:rPr>
        <w:t xml:space="preserve"> </w:t>
      </w:r>
      <w:r w:rsidRPr="00CC27DE">
        <w:t>ROM);</w:t>
      </w:r>
    </w:p>
    <w:p w14:paraId="65034B6C" w14:textId="77777777" w:rsidR="009908F5" w:rsidRPr="00CC27DE" w:rsidRDefault="00525531" w:rsidP="00252FFF">
      <w:pPr>
        <w:pStyle w:val="ListParagraph"/>
        <w:numPr>
          <w:ilvl w:val="0"/>
          <w:numId w:val="8"/>
        </w:numPr>
        <w:tabs>
          <w:tab w:val="left" w:pos="1540"/>
        </w:tabs>
        <w:spacing w:before="121"/>
        <w:ind w:left="1539" w:hanging="301"/>
      </w:pPr>
      <w:r w:rsidRPr="00CC27DE">
        <w:t>corrective</w:t>
      </w:r>
      <w:r w:rsidRPr="00CC27DE">
        <w:rPr>
          <w:spacing w:val="-2"/>
        </w:rPr>
        <w:t xml:space="preserve"> </w:t>
      </w:r>
      <w:r w:rsidRPr="00CC27DE">
        <w:t>and</w:t>
      </w:r>
      <w:r w:rsidRPr="00CC27DE">
        <w:rPr>
          <w:spacing w:val="-2"/>
        </w:rPr>
        <w:t xml:space="preserve"> </w:t>
      </w:r>
      <w:r w:rsidRPr="00CC27DE">
        <w:t>preventive</w:t>
      </w:r>
      <w:r w:rsidRPr="00CC27DE">
        <w:rPr>
          <w:spacing w:val="-5"/>
        </w:rPr>
        <w:t xml:space="preserve"> </w:t>
      </w:r>
      <w:r w:rsidRPr="00CC27DE">
        <w:t>action;</w:t>
      </w:r>
    </w:p>
    <w:p w14:paraId="65034B6D" w14:textId="77777777" w:rsidR="009908F5" w:rsidRPr="00CC27DE" w:rsidRDefault="009908F5" w:rsidP="00252FFF">
      <w:pPr>
        <w:pStyle w:val="BodyText"/>
        <w:spacing w:before="5"/>
        <w:rPr>
          <w:sz w:val="22"/>
          <w:szCs w:val="22"/>
        </w:rPr>
      </w:pPr>
    </w:p>
    <w:p w14:paraId="65034B6E" w14:textId="77777777" w:rsidR="009908F5" w:rsidRPr="00CC27DE" w:rsidRDefault="00525531" w:rsidP="00252FFF">
      <w:pPr>
        <w:pStyle w:val="ListParagraph"/>
        <w:numPr>
          <w:ilvl w:val="0"/>
          <w:numId w:val="8"/>
        </w:numPr>
        <w:tabs>
          <w:tab w:val="left" w:pos="1529"/>
        </w:tabs>
        <w:ind w:left="1528" w:hanging="290"/>
      </w:pPr>
      <w:r w:rsidRPr="00CC27DE">
        <w:t>maintenance</w:t>
      </w:r>
      <w:r w:rsidRPr="00CC27DE">
        <w:rPr>
          <w:spacing w:val="-5"/>
        </w:rPr>
        <w:t xml:space="preserve"> </w:t>
      </w:r>
      <w:r w:rsidRPr="00CC27DE">
        <w:t>of records;</w:t>
      </w:r>
    </w:p>
    <w:p w14:paraId="65034B6F" w14:textId="77777777" w:rsidR="009908F5" w:rsidRPr="00CC27DE" w:rsidRDefault="009908F5" w:rsidP="00252FFF">
      <w:pPr>
        <w:pStyle w:val="BodyText"/>
        <w:spacing w:before="3"/>
        <w:rPr>
          <w:sz w:val="22"/>
          <w:szCs w:val="22"/>
        </w:rPr>
      </w:pPr>
    </w:p>
    <w:p w14:paraId="65034B70" w14:textId="77777777" w:rsidR="009908F5" w:rsidRPr="00CC27DE" w:rsidRDefault="00525531" w:rsidP="00252FFF">
      <w:pPr>
        <w:pStyle w:val="ListParagraph"/>
        <w:numPr>
          <w:ilvl w:val="0"/>
          <w:numId w:val="8"/>
        </w:numPr>
        <w:tabs>
          <w:tab w:val="left" w:pos="1548"/>
        </w:tabs>
        <w:spacing w:before="1" w:line="360" w:lineRule="auto"/>
        <w:ind w:right="228" w:firstLine="0"/>
      </w:pPr>
      <w:r w:rsidRPr="00CC27DE">
        <w:t>independent</w:t>
      </w:r>
      <w:r w:rsidRPr="00CC27DE">
        <w:rPr>
          <w:spacing w:val="7"/>
        </w:rPr>
        <w:t xml:space="preserve"> </w:t>
      </w:r>
      <w:r w:rsidRPr="00CC27DE">
        <w:t>(where</w:t>
      </w:r>
      <w:r w:rsidRPr="00CC27DE">
        <w:rPr>
          <w:spacing w:val="8"/>
        </w:rPr>
        <w:t xml:space="preserve"> </w:t>
      </w:r>
      <w:r w:rsidRPr="00CC27DE">
        <w:t>practicable)</w:t>
      </w:r>
      <w:r w:rsidRPr="00CC27DE">
        <w:rPr>
          <w:spacing w:val="9"/>
        </w:rPr>
        <w:t xml:space="preserve"> </w:t>
      </w:r>
      <w:r w:rsidRPr="00CC27DE">
        <w:t>internal</w:t>
      </w:r>
      <w:r w:rsidRPr="00CC27DE">
        <w:rPr>
          <w:spacing w:val="8"/>
        </w:rPr>
        <w:t xml:space="preserve"> </w:t>
      </w:r>
      <w:r w:rsidRPr="00CC27DE">
        <w:t>or</w:t>
      </w:r>
      <w:r w:rsidRPr="00CC27DE">
        <w:rPr>
          <w:spacing w:val="9"/>
        </w:rPr>
        <w:t xml:space="preserve"> </w:t>
      </w:r>
      <w:r w:rsidRPr="00CC27DE">
        <w:t>external</w:t>
      </w:r>
      <w:r w:rsidRPr="00CC27DE">
        <w:rPr>
          <w:spacing w:val="10"/>
        </w:rPr>
        <w:t xml:space="preserve"> </w:t>
      </w:r>
      <w:r w:rsidRPr="00CC27DE">
        <w:t>auditing</w:t>
      </w:r>
      <w:r w:rsidRPr="00CC27DE">
        <w:rPr>
          <w:spacing w:val="7"/>
        </w:rPr>
        <w:t xml:space="preserve"> </w:t>
      </w:r>
      <w:r w:rsidRPr="00CC27DE">
        <w:t>in</w:t>
      </w:r>
      <w:r w:rsidRPr="00CC27DE">
        <w:rPr>
          <w:spacing w:val="8"/>
        </w:rPr>
        <w:t xml:space="preserve"> </w:t>
      </w:r>
      <w:r w:rsidRPr="00CC27DE">
        <w:t>order</w:t>
      </w:r>
      <w:r w:rsidRPr="00CC27DE">
        <w:rPr>
          <w:spacing w:val="9"/>
        </w:rPr>
        <w:t xml:space="preserve"> </w:t>
      </w:r>
      <w:r w:rsidRPr="00CC27DE">
        <w:t>to</w:t>
      </w:r>
      <w:r w:rsidRPr="00CC27DE">
        <w:rPr>
          <w:spacing w:val="7"/>
        </w:rPr>
        <w:t xml:space="preserve"> </w:t>
      </w:r>
      <w:r w:rsidRPr="00CC27DE">
        <w:t>determine</w:t>
      </w:r>
      <w:r w:rsidRPr="00CC27DE">
        <w:rPr>
          <w:spacing w:val="6"/>
        </w:rPr>
        <w:t xml:space="preserve"> </w:t>
      </w:r>
      <w:r w:rsidRPr="00CC27DE">
        <w:t>whether</w:t>
      </w:r>
      <w:r w:rsidRPr="00CC27DE">
        <w:rPr>
          <w:spacing w:val="11"/>
        </w:rPr>
        <w:t xml:space="preserve"> </w:t>
      </w:r>
      <w:r w:rsidRPr="00CC27DE">
        <w:t>or</w:t>
      </w:r>
      <w:r w:rsidRPr="00CC27DE">
        <w:rPr>
          <w:spacing w:val="10"/>
        </w:rPr>
        <w:t xml:space="preserve"> </w:t>
      </w:r>
      <w:r w:rsidRPr="00CC27DE">
        <w:t>not</w:t>
      </w:r>
      <w:r w:rsidRPr="00CC27DE">
        <w:rPr>
          <w:spacing w:val="10"/>
        </w:rPr>
        <w:t xml:space="preserve"> </w:t>
      </w:r>
      <w:r w:rsidRPr="00CC27DE">
        <w:t>the</w:t>
      </w:r>
      <w:r w:rsidRPr="00CC27DE">
        <w:rPr>
          <w:spacing w:val="-53"/>
        </w:rPr>
        <w:t xml:space="preserve"> </w:t>
      </w:r>
      <w:r w:rsidRPr="00CC27DE">
        <w:t>EMS</w:t>
      </w:r>
      <w:r w:rsidRPr="00CC27DE">
        <w:rPr>
          <w:spacing w:val="-3"/>
        </w:rPr>
        <w:t xml:space="preserve"> </w:t>
      </w:r>
      <w:r w:rsidRPr="00CC27DE">
        <w:t>conforms to</w:t>
      </w:r>
      <w:r w:rsidRPr="00CC27DE">
        <w:rPr>
          <w:spacing w:val="-2"/>
        </w:rPr>
        <w:t xml:space="preserve"> </w:t>
      </w:r>
      <w:r w:rsidRPr="00CC27DE">
        <w:t>planned</w:t>
      </w:r>
      <w:r w:rsidRPr="00CC27DE">
        <w:rPr>
          <w:spacing w:val="1"/>
        </w:rPr>
        <w:t xml:space="preserve"> </w:t>
      </w:r>
      <w:r w:rsidRPr="00CC27DE">
        <w:t>arrangements</w:t>
      </w:r>
      <w:r w:rsidRPr="00CC27DE">
        <w:rPr>
          <w:spacing w:val="-1"/>
        </w:rPr>
        <w:t xml:space="preserve"> </w:t>
      </w:r>
      <w:r w:rsidRPr="00CC27DE">
        <w:t>and has</w:t>
      </w:r>
      <w:r w:rsidRPr="00CC27DE">
        <w:rPr>
          <w:spacing w:val="-1"/>
        </w:rPr>
        <w:t xml:space="preserve"> </w:t>
      </w:r>
      <w:r w:rsidRPr="00CC27DE">
        <w:t>been</w:t>
      </w:r>
      <w:r w:rsidRPr="00CC27DE">
        <w:rPr>
          <w:spacing w:val="-3"/>
        </w:rPr>
        <w:t xml:space="preserve"> </w:t>
      </w:r>
      <w:r w:rsidRPr="00CC27DE">
        <w:t>properly</w:t>
      </w:r>
      <w:r w:rsidRPr="00CC27DE">
        <w:rPr>
          <w:spacing w:val="-5"/>
        </w:rPr>
        <w:t xml:space="preserve"> </w:t>
      </w:r>
      <w:r w:rsidRPr="00CC27DE">
        <w:t>implemented</w:t>
      </w:r>
      <w:r w:rsidRPr="00CC27DE">
        <w:rPr>
          <w:spacing w:val="-2"/>
        </w:rPr>
        <w:t xml:space="preserve"> </w:t>
      </w:r>
      <w:r w:rsidRPr="00CC27DE">
        <w:t>and</w:t>
      </w:r>
      <w:r w:rsidRPr="00CC27DE">
        <w:rPr>
          <w:spacing w:val="-1"/>
        </w:rPr>
        <w:t xml:space="preserve"> </w:t>
      </w:r>
      <w:r w:rsidRPr="00CC27DE">
        <w:t>maintained;</w:t>
      </w:r>
    </w:p>
    <w:p w14:paraId="65034B71" w14:textId="77777777" w:rsidR="009908F5" w:rsidRPr="00CC27DE" w:rsidRDefault="00525531" w:rsidP="00252FFF">
      <w:pPr>
        <w:pStyle w:val="ListParagraph"/>
        <w:numPr>
          <w:ilvl w:val="2"/>
          <w:numId w:val="10"/>
        </w:numPr>
        <w:tabs>
          <w:tab w:val="left" w:pos="1571"/>
        </w:tabs>
        <w:spacing w:before="121"/>
        <w:ind w:left="1570" w:hanging="332"/>
      </w:pPr>
      <w:r w:rsidRPr="00CC27DE">
        <w:t>review</w:t>
      </w:r>
      <w:r w:rsidRPr="00CC27DE">
        <w:rPr>
          <w:spacing w:val="-2"/>
        </w:rPr>
        <w:t xml:space="preserve"> </w:t>
      </w:r>
      <w:r w:rsidRPr="00CC27DE">
        <w:t>of the EMS</w:t>
      </w:r>
      <w:r w:rsidRPr="00CC27DE">
        <w:rPr>
          <w:spacing w:val="-2"/>
        </w:rPr>
        <w:t xml:space="preserve"> </w:t>
      </w:r>
      <w:r w:rsidRPr="00CC27DE">
        <w:t>and</w:t>
      </w:r>
      <w:r w:rsidRPr="00CC27DE">
        <w:rPr>
          <w:spacing w:val="-1"/>
        </w:rPr>
        <w:t xml:space="preserve"> </w:t>
      </w:r>
      <w:r w:rsidRPr="00CC27DE">
        <w:t>its</w:t>
      </w:r>
      <w:r w:rsidRPr="00CC27DE">
        <w:rPr>
          <w:spacing w:val="-1"/>
        </w:rPr>
        <w:t xml:space="preserve"> </w:t>
      </w:r>
      <w:r w:rsidRPr="00CC27DE">
        <w:t>continuing</w:t>
      </w:r>
      <w:r w:rsidRPr="00CC27DE">
        <w:rPr>
          <w:spacing w:val="-4"/>
        </w:rPr>
        <w:t xml:space="preserve"> </w:t>
      </w:r>
      <w:r w:rsidRPr="00CC27DE">
        <w:t>suitability,</w:t>
      </w:r>
      <w:r w:rsidRPr="00CC27DE">
        <w:rPr>
          <w:spacing w:val="-2"/>
        </w:rPr>
        <w:t xml:space="preserve"> </w:t>
      </w:r>
      <w:r w:rsidRPr="00CC27DE">
        <w:t>adequacy</w:t>
      </w:r>
      <w:r w:rsidRPr="00CC27DE">
        <w:rPr>
          <w:spacing w:val="-4"/>
        </w:rPr>
        <w:t xml:space="preserve"> </w:t>
      </w:r>
      <w:r w:rsidRPr="00CC27DE">
        <w:t>and</w:t>
      </w:r>
      <w:r w:rsidRPr="00CC27DE">
        <w:rPr>
          <w:spacing w:val="-5"/>
        </w:rPr>
        <w:t xml:space="preserve"> </w:t>
      </w:r>
      <w:r w:rsidRPr="00CC27DE">
        <w:t>effectiveness</w:t>
      </w:r>
      <w:r w:rsidRPr="00CC27DE">
        <w:rPr>
          <w:spacing w:val="-3"/>
        </w:rPr>
        <w:t xml:space="preserve"> </w:t>
      </w:r>
      <w:r w:rsidRPr="00CC27DE">
        <w:t>by</w:t>
      </w:r>
      <w:r w:rsidRPr="00CC27DE">
        <w:rPr>
          <w:spacing w:val="-5"/>
        </w:rPr>
        <w:t xml:space="preserve"> </w:t>
      </w:r>
      <w:r w:rsidRPr="00CC27DE">
        <w:t>senior</w:t>
      </w:r>
      <w:r w:rsidRPr="00CC27DE">
        <w:rPr>
          <w:spacing w:val="-1"/>
        </w:rPr>
        <w:t xml:space="preserve"> </w:t>
      </w:r>
      <w:r w:rsidRPr="00CC27DE">
        <w:t>management;</w:t>
      </w:r>
    </w:p>
    <w:p w14:paraId="65034B72" w14:textId="77777777" w:rsidR="009908F5" w:rsidRPr="00CC27DE" w:rsidRDefault="009908F5" w:rsidP="00252FFF">
      <w:pPr>
        <w:pStyle w:val="BodyText"/>
        <w:spacing w:before="5"/>
        <w:rPr>
          <w:sz w:val="22"/>
          <w:szCs w:val="22"/>
        </w:rPr>
      </w:pPr>
    </w:p>
    <w:p w14:paraId="65034B73" w14:textId="77777777" w:rsidR="009908F5" w:rsidRPr="00CC27DE" w:rsidRDefault="00525531" w:rsidP="00252FFF">
      <w:pPr>
        <w:pStyle w:val="ListParagraph"/>
        <w:numPr>
          <w:ilvl w:val="2"/>
          <w:numId w:val="10"/>
        </w:numPr>
        <w:tabs>
          <w:tab w:val="left" w:pos="1614"/>
        </w:tabs>
        <w:spacing w:before="1"/>
        <w:ind w:left="1613" w:hanging="375"/>
      </w:pPr>
      <w:r w:rsidRPr="00CC27DE">
        <w:t>following</w:t>
      </w:r>
      <w:r w:rsidRPr="00CC27DE">
        <w:rPr>
          <w:spacing w:val="-4"/>
        </w:rPr>
        <w:t xml:space="preserve"> </w:t>
      </w:r>
      <w:r w:rsidRPr="00CC27DE">
        <w:t>the</w:t>
      </w:r>
      <w:r w:rsidRPr="00CC27DE">
        <w:rPr>
          <w:spacing w:val="-4"/>
        </w:rPr>
        <w:t xml:space="preserve"> </w:t>
      </w:r>
      <w:r w:rsidRPr="00CC27DE">
        <w:t>development</w:t>
      </w:r>
      <w:r w:rsidRPr="00CC27DE">
        <w:rPr>
          <w:spacing w:val="-3"/>
        </w:rPr>
        <w:t xml:space="preserve"> </w:t>
      </w:r>
      <w:r w:rsidRPr="00CC27DE">
        <w:t>of cleaner</w:t>
      </w:r>
      <w:r w:rsidRPr="00CC27DE">
        <w:rPr>
          <w:spacing w:val="-3"/>
        </w:rPr>
        <w:t xml:space="preserve"> </w:t>
      </w:r>
      <w:r w:rsidRPr="00CC27DE">
        <w:t>technologies;</w:t>
      </w:r>
    </w:p>
    <w:p w14:paraId="65034B74"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B75" w14:textId="77777777" w:rsidR="009908F5" w:rsidRPr="00CC27DE" w:rsidRDefault="009908F5" w:rsidP="00252FFF">
      <w:pPr>
        <w:pStyle w:val="BodyText"/>
        <w:spacing w:before="1"/>
        <w:rPr>
          <w:sz w:val="22"/>
          <w:szCs w:val="22"/>
        </w:rPr>
      </w:pPr>
    </w:p>
    <w:p w14:paraId="65034B76" w14:textId="77777777" w:rsidR="009908F5" w:rsidRPr="00CC27DE" w:rsidRDefault="00525531" w:rsidP="00252FFF">
      <w:pPr>
        <w:pStyle w:val="ListParagraph"/>
        <w:numPr>
          <w:ilvl w:val="2"/>
          <w:numId w:val="10"/>
        </w:numPr>
        <w:tabs>
          <w:tab w:val="left" w:pos="1680"/>
        </w:tabs>
        <w:spacing w:before="93" w:line="357" w:lineRule="auto"/>
        <w:ind w:left="1239" w:right="229" w:firstLine="0"/>
      </w:pPr>
      <w:r w:rsidRPr="00CC27DE">
        <w:t>consideration for the environmental impacts from the eventual decommissioning of the plant at the</w:t>
      </w:r>
      <w:r w:rsidRPr="00CC27DE">
        <w:rPr>
          <w:spacing w:val="1"/>
        </w:rPr>
        <w:t xml:space="preserve"> </w:t>
      </w:r>
      <w:r w:rsidRPr="00CC27DE">
        <w:t>design</w:t>
      </w:r>
      <w:r w:rsidRPr="00CC27DE">
        <w:rPr>
          <w:spacing w:val="-2"/>
        </w:rPr>
        <w:t xml:space="preserve"> </w:t>
      </w:r>
      <w:r w:rsidRPr="00CC27DE">
        <w:t>stage</w:t>
      </w:r>
      <w:r w:rsidRPr="00CC27DE">
        <w:rPr>
          <w:spacing w:val="-2"/>
        </w:rPr>
        <w:t xml:space="preserve"> </w:t>
      </w:r>
      <w:r w:rsidRPr="00CC27DE">
        <w:t>of</w:t>
      </w:r>
      <w:r w:rsidRPr="00CC27DE">
        <w:rPr>
          <w:spacing w:val="2"/>
        </w:rPr>
        <w:t xml:space="preserve"> </w:t>
      </w:r>
      <w:r w:rsidRPr="00CC27DE">
        <w:t>a</w:t>
      </w:r>
      <w:r w:rsidRPr="00CC27DE">
        <w:rPr>
          <w:spacing w:val="-2"/>
        </w:rPr>
        <w:t xml:space="preserve"> </w:t>
      </w:r>
      <w:r w:rsidRPr="00CC27DE">
        <w:t>new</w:t>
      </w:r>
      <w:r w:rsidRPr="00CC27DE">
        <w:rPr>
          <w:spacing w:val="-3"/>
        </w:rPr>
        <w:t xml:space="preserve"> </w:t>
      </w:r>
      <w:r w:rsidRPr="00CC27DE">
        <w:t>plant,</w:t>
      </w:r>
      <w:r w:rsidRPr="00CC27DE">
        <w:rPr>
          <w:spacing w:val="-1"/>
        </w:rPr>
        <w:t xml:space="preserve"> </w:t>
      </w:r>
      <w:r w:rsidRPr="00CC27DE">
        <w:t>and</w:t>
      </w:r>
      <w:r w:rsidRPr="00CC27DE">
        <w:rPr>
          <w:spacing w:val="2"/>
        </w:rPr>
        <w:t xml:space="preserve"> </w:t>
      </w:r>
      <w:r w:rsidRPr="00CC27DE">
        <w:t>throughout</w:t>
      </w:r>
      <w:r w:rsidRPr="00CC27DE">
        <w:rPr>
          <w:spacing w:val="2"/>
        </w:rPr>
        <w:t xml:space="preserve"> </w:t>
      </w:r>
      <w:r w:rsidRPr="00CC27DE">
        <w:t>its operating</w:t>
      </w:r>
      <w:r w:rsidRPr="00CC27DE">
        <w:rPr>
          <w:spacing w:val="-2"/>
        </w:rPr>
        <w:t xml:space="preserve"> </w:t>
      </w:r>
      <w:r w:rsidRPr="00CC27DE">
        <w:t>life;</w:t>
      </w:r>
    </w:p>
    <w:p w14:paraId="65034B77" w14:textId="77777777" w:rsidR="009908F5" w:rsidRPr="00CC27DE" w:rsidRDefault="00525531" w:rsidP="00252FFF">
      <w:pPr>
        <w:pStyle w:val="ListParagraph"/>
        <w:numPr>
          <w:ilvl w:val="2"/>
          <w:numId w:val="10"/>
        </w:numPr>
        <w:tabs>
          <w:tab w:val="left" w:pos="1572"/>
        </w:tabs>
        <w:spacing w:before="124"/>
        <w:ind w:left="1571" w:hanging="333"/>
      </w:pPr>
      <w:r w:rsidRPr="00CC27DE">
        <w:t>application</w:t>
      </w:r>
      <w:r w:rsidRPr="00CC27DE">
        <w:rPr>
          <w:spacing w:val="-3"/>
        </w:rPr>
        <w:t xml:space="preserve"> </w:t>
      </w:r>
      <w:r w:rsidRPr="00CC27DE">
        <w:t>of sectoral</w:t>
      </w:r>
      <w:r w:rsidRPr="00CC27DE">
        <w:rPr>
          <w:spacing w:val="-3"/>
        </w:rPr>
        <w:t xml:space="preserve"> </w:t>
      </w:r>
      <w:r w:rsidRPr="00CC27DE">
        <w:t>benchmarking</w:t>
      </w:r>
      <w:r w:rsidRPr="00CC27DE">
        <w:rPr>
          <w:spacing w:val="-3"/>
        </w:rPr>
        <w:t xml:space="preserve"> </w:t>
      </w:r>
      <w:r w:rsidRPr="00CC27DE">
        <w:t>on</w:t>
      </w:r>
      <w:r w:rsidRPr="00CC27DE">
        <w:rPr>
          <w:spacing w:val="-3"/>
        </w:rPr>
        <w:t xml:space="preserve"> </w:t>
      </w:r>
      <w:r w:rsidRPr="00CC27DE">
        <w:t>a</w:t>
      </w:r>
      <w:r w:rsidRPr="00CC27DE">
        <w:rPr>
          <w:spacing w:val="-3"/>
        </w:rPr>
        <w:t xml:space="preserve"> </w:t>
      </w:r>
      <w:r w:rsidRPr="00CC27DE">
        <w:t>regular</w:t>
      </w:r>
      <w:r w:rsidRPr="00CC27DE">
        <w:rPr>
          <w:spacing w:val="1"/>
        </w:rPr>
        <w:t xml:space="preserve"> </w:t>
      </w:r>
      <w:r w:rsidRPr="00CC27DE">
        <w:t>basis;</w:t>
      </w:r>
    </w:p>
    <w:p w14:paraId="65034B78" w14:textId="77777777" w:rsidR="009908F5" w:rsidRPr="00CC27DE" w:rsidRDefault="009908F5" w:rsidP="00252FFF">
      <w:pPr>
        <w:pStyle w:val="BodyText"/>
        <w:spacing w:before="5"/>
        <w:rPr>
          <w:sz w:val="22"/>
          <w:szCs w:val="22"/>
        </w:rPr>
      </w:pPr>
    </w:p>
    <w:p w14:paraId="65034B79" w14:textId="77777777" w:rsidR="009908F5" w:rsidRPr="00CC27DE" w:rsidRDefault="00525531" w:rsidP="00252FFF">
      <w:pPr>
        <w:pStyle w:val="ListParagraph"/>
        <w:numPr>
          <w:ilvl w:val="2"/>
          <w:numId w:val="10"/>
        </w:numPr>
        <w:tabs>
          <w:tab w:val="left" w:pos="1530"/>
        </w:tabs>
        <w:ind w:left="1529" w:hanging="291"/>
      </w:pPr>
      <w:r w:rsidRPr="00CC27DE">
        <w:t>waste</w:t>
      </w:r>
      <w:r w:rsidRPr="00CC27DE">
        <w:rPr>
          <w:spacing w:val="-4"/>
        </w:rPr>
        <w:t xml:space="preserve"> </w:t>
      </w:r>
      <w:r w:rsidRPr="00CC27DE">
        <w:t>management</w:t>
      </w:r>
      <w:r w:rsidRPr="00CC27DE">
        <w:rPr>
          <w:spacing w:val="-2"/>
        </w:rPr>
        <w:t xml:space="preserve"> </w:t>
      </w:r>
      <w:r w:rsidRPr="00CC27DE">
        <w:t>plan</w:t>
      </w:r>
      <w:r w:rsidRPr="00CC27DE">
        <w:rPr>
          <w:spacing w:val="-3"/>
        </w:rPr>
        <w:t xml:space="preserve"> </w:t>
      </w:r>
      <w:r w:rsidRPr="00CC27DE">
        <w:t>(see</w:t>
      </w:r>
      <w:r w:rsidRPr="00CC27DE">
        <w:rPr>
          <w:spacing w:val="-3"/>
        </w:rPr>
        <w:t xml:space="preserve"> </w:t>
      </w:r>
      <w:r w:rsidRPr="00CC27DE">
        <w:t>BAT 13).</w:t>
      </w:r>
    </w:p>
    <w:p w14:paraId="65034B7A" w14:textId="77777777" w:rsidR="009908F5" w:rsidRPr="00CC27DE" w:rsidRDefault="009908F5" w:rsidP="00252FFF">
      <w:pPr>
        <w:pStyle w:val="BodyText"/>
        <w:spacing w:before="6"/>
        <w:rPr>
          <w:sz w:val="22"/>
          <w:szCs w:val="22"/>
        </w:rPr>
      </w:pPr>
    </w:p>
    <w:p w14:paraId="65034B7B" w14:textId="77777777" w:rsidR="009908F5" w:rsidRPr="00CC27DE" w:rsidRDefault="00525531" w:rsidP="00252FFF">
      <w:pPr>
        <w:pStyle w:val="BodyText"/>
        <w:ind w:left="1239"/>
        <w:rPr>
          <w:sz w:val="22"/>
          <w:szCs w:val="22"/>
        </w:rPr>
      </w:pPr>
      <w:r w:rsidRPr="00CC27DE">
        <w:rPr>
          <w:sz w:val="22"/>
          <w:szCs w:val="22"/>
        </w:rPr>
        <w:t>Specifically</w:t>
      </w:r>
      <w:r w:rsidRPr="00CC27DE">
        <w:rPr>
          <w:spacing w:val="-6"/>
          <w:sz w:val="22"/>
          <w:szCs w:val="22"/>
        </w:rPr>
        <w:t xml:space="preserve"> </w:t>
      </w:r>
      <w:r w:rsidRPr="00CC27DE">
        <w:rPr>
          <w:sz w:val="22"/>
          <w:szCs w:val="22"/>
        </w:rPr>
        <w:t>for</w:t>
      </w:r>
      <w:r w:rsidRPr="00CC27DE">
        <w:rPr>
          <w:spacing w:val="-3"/>
          <w:sz w:val="22"/>
          <w:szCs w:val="22"/>
        </w:rPr>
        <w:t xml:space="preserve"> </w:t>
      </w:r>
      <w:r w:rsidRPr="00CC27DE">
        <w:rPr>
          <w:sz w:val="22"/>
          <w:szCs w:val="22"/>
        </w:rPr>
        <w:t>chemical</w:t>
      </w:r>
      <w:r w:rsidRPr="00CC27DE">
        <w:rPr>
          <w:spacing w:val="-4"/>
          <w:sz w:val="22"/>
          <w:szCs w:val="22"/>
        </w:rPr>
        <w:t xml:space="preserve"> </w:t>
      </w:r>
      <w:r w:rsidRPr="00CC27DE">
        <w:rPr>
          <w:sz w:val="22"/>
          <w:szCs w:val="22"/>
        </w:rPr>
        <w:t>sector</w:t>
      </w:r>
      <w:r w:rsidRPr="00CC27DE">
        <w:rPr>
          <w:spacing w:val="-1"/>
          <w:sz w:val="22"/>
          <w:szCs w:val="22"/>
        </w:rPr>
        <w:t xml:space="preserve"> </w:t>
      </w:r>
      <w:r w:rsidRPr="00CC27DE">
        <w:rPr>
          <w:sz w:val="22"/>
          <w:szCs w:val="22"/>
        </w:rPr>
        <w:t>activities, BAT</w:t>
      </w:r>
      <w:r w:rsidRPr="00CC27DE">
        <w:rPr>
          <w:spacing w:val="1"/>
          <w:sz w:val="22"/>
          <w:szCs w:val="22"/>
        </w:rPr>
        <w:t xml:space="preserve"> </w:t>
      </w:r>
      <w:r w:rsidRPr="00CC27DE">
        <w:rPr>
          <w:sz w:val="22"/>
          <w:szCs w:val="22"/>
        </w:rPr>
        <w:t>is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incorporate the</w:t>
      </w:r>
      <w:r w:rsidRPr="00CC27DE">
        <w:rPr>
          <w:spacing w:val="-1"/>
          <w:sz w:val="22"/>
          <w:szCs w:val="22"/>
        </w:rPr>
        <w:t xml:space="preserve"> </w:t>
      </w:r>
      <w:r w:rsidRPr="00CC27DE">
        <w:rPr>
          <w:sz w:val="22"/>
          <w:szCs w:val="22"/>
        </w:rPr>
        <w:t>following</w:t>
      </w:r>
      <w:r w:rsidRPr="00CC27DE">
        <w:rPr>
          <w:spacing w:val="-3"/>
          <w:sz w:val="22"/>
          <w:szCs w:val="22"/>
        </w:rPr>
        <w:t xml:space="preserve"> </w:t>
      </w:r>
      <w:r w:rsidRPr="00CC27DE">
        <w:rPr>
          <w:sz w:val="22"/>
          <w:szCs w:val="22"/>
        </w:rPr>
        <w:t>features</w:t>
      </w:r>
      <w:r w:rsidRPr="00CC27DE">
        <w:rPr>
          <w:spacing w:val="-2"/>
          <w:sz w:val="22"/>
          <w:szCs w:val="22"/>
        </w:rPr>
        <w:t xml:space="preserve"> </w:t>
      </w:r>
      <w:r w:rsidRPr="00CC27DE">
        <w:rPr>
          <w:sz w:val="22"/>
          <w:szCs w:val="22"/>
        </w:rPr>
        <w:t>in</w:t>
      </w:r>
      <w:r w:rsidRPr="00CC27DE">
        <w:rPr>
          <w:spacing w:val="-4"/>
          <w:sz w:val="22"/>
          <w:szCs w:val="22"/>
        </w:rPr>
        <w:t xml:space="preserve"> </w:t>
      </w:r>
      <w:r w:rsidRPr="00CC27DE">
        <w:rPr>
          <w:sz w:val="22"/>
          <w:szCs w:val="22"/>
        </w:rPr>
        <w:t>the</w:t>
      </w:r>
      <w:r w:rsidRPr="00CC27DE">
        <w:rPr>
          <w:spacing w:val="-2"/>
          <w:sz w:val="22"/>
          <w:szCs w:val="22"/>
        </w:rPr>
        <w:t xml:space="preserve"> </w:t>
      </w:r>
      <w:r w:rsidRPr="00CC27DE">
        <w:rPr>
          <w:sz w:val="22"/>
          <w:szCs w:val="22"/>
        </w:rPr>
        <w:t>EMS:</w:t>
      </w:r>
    </w:p>
    <w:p w14:paraId="65034B7C" w14:textId="77777777" w:rsidR="009908F5" w:rsidRPr="00CC27DE" w:rsidRDefault="009908F5" w:rsidP="00252FFF">
      <w:pPr>
        <w:pStyle w:val="BodyText"/>
        <w:spacing w:before="3"/>
        <w:rPr>
          <w:sz w:val="22"/>
          <w:szCs w:val="22"/>
        </w:rPr>
      </w:pPr>
    </w:p>
    <w:p w14:paraId="65034B7D" w14:textId="77777777" w:rsidR="009908F5" w:rsidRPr="00CC27DE" w:rsidRDefault="00525531" w:rsidP="00252FFF">
      <w:pPr>
        <w:pStyle w:val="ListParagraph"/>
        <w:numPr>
          <w:ilvl w:val="2"/>
          <w:numId w:val="10"/>
        </w:numPr>
        <w:tabs>
          <w:tab w:val="left" w:pos="1668"/>
        </w:tabs>
        <w:spacing w:line="360" w:lineRule="auto"/>
        <w:ind w:left="1239" w:right="229" w:firstLine="0"/>
      </w:pPr>
      <w:r w:rsidRPr="00CC27DE">
        <w:t>on</w:t>
      </w:r>
      <w:r w:rsidRPr="00CC27DE">
        <w:rPr>
          <w:spacing w:val="1"/>
        </w:rPr>
        <w:t xml:space="preserve"> </w:t>
      </w:r>
      <w:r w:rsidRPr="00CC27DE">
        <w:t>multi-operator</w:t>
      </w:r>
      <w:r w:rsidRPr="00CC27DE">
        <w:rPr>
          <w:spacing w:val="1"/>
        </w:rPr>
        <w:t xml:space="preserve"> </w:t>
      </w:r>
      <w:r w:rsidRPr="00CC27DE">
        <w:t>installations/sites,</w:t>
      </w:r>
      <w:r w:rsidRPr="00CC27DE">
        <w:rPr>
          <w:spacing w:val="1"/>
        </w:rPr>
        <w:t xml:space="preserve"> </w:t>
      </w:r>
      <w:r w:rsidRPr="00CC27DE">
        <w:t>establishment</w:t>
      </w:r>
      <w:r w:rsidRPr="00CC27DE">
        <w:rPr>
          <w:spacing w:val="1"/>
        </w:rPr>
        <w:t xml:space="preserve"> </w:t>
      </w:r>
      <w:r w:rsidRPr="00CC27DE">
        <w:t>of</w:t>
      </w:r>
      <w:r w:rsidRPr="00CC27DE">
        <w:rPr>
          <w:spacing w:val="1"/>
        </w:rPr>
        <w:t xml:space="preserve"> </w:t>
      </w:r>
      <w:r w:rsidRPr="00CC27DE">
        <w:t>a</w:t>
      </w:r>
      <w:r w:rsidRPr="00CC27DE">
        <w:rPr>
          <w:spacing w:val="1"/>
        </w:rPr>
        <w:t xml:space="preserve"> </w:t>
      </w:r>
      <w:r w:rsidRPr="00CC27DE">
        <w:t>convention</w:t>
      </w:r>
      <w:r w:rsidRPr="00CC27DE">
        <w:rPr>
          <w:spacing w:val="1"/>
        </w:rPr>
        <w:t xml:space="preserve"> </w:t>
      </w:r>
      <w:r w:rsidRPr="00CC27DE">
        <w:t>that</w:t>
      </w:r>
      <w:r w:rsidRPr="00CC27DE">
        <w:rPr>
          <w:spacing w:val="1"/>
        </w:rPr>
        <w:t xml:space="preserve"> </w:t>
      </w:r>
      <w:r w:rsidRPr="00CC27DE">
        <w:t>sets</w:t>
      </w:r>
      <w:r w:rsidRPr="00CC27DE">
        <w:rPr>
          <w:spacing w:val="1"/>
        </w:rPr>
        <w:t xml:space="preserve"> </w:t>
      </w:r>
      <w:r w:rsidRPr="00CC27DE">
        <w:t>out</w:t>
      </w:r>
      <w:r w:rsidRPr="00CC27DE">
        <w:rPr>
          <w:spacing w:val="1"/>
        </w:rPr>
        <w:t xml:space="preserve"> </w:t>
      </w:r>
      <w:r w:rsidRPr="00CC27DE">
        <w:t>the</w:t>
      </w:r>
      <w:r w:rsidRPr="00CC27DE">
        <w:rPr>
          <w:spacing w:val="1"/>
        </w:rPr>
        <w:t xml:space="preserve"> </w:t>
      </w:r>
      <w:r w:rsidRPr="00CC27DE">
        <w:t>roles,</w:t>
      </w:r>
      <w:r w:rsidRPr="00CC27DE">
        <w:rPr>
          <w:spacing w:val="1"/>
        </w:rPr>
        <w:t xml:space="preserve"> </w:t>
      </w:r>
      <w:r w:rsidRPr="00CC27DE">
        <w:t>responsibilities and coordination of operating procedures of each plant operator in order to enhance the</w:t>
      </w:r>
      <w:r w:rsidRPr="00CC27DE">
        <w:rPr>
          <w:spacing w:val="1"/>
        </w:rPr>
        <w:t xml:space="preserve"> </w:t>
      </w:r>
      <w:r w:rsidRPr="00CC27DE">
        <w:t>cooperation</w:t>
      </w:r>
      <w:r w:rsidRPr="00CC27DE">
        <w:rPr>
          <w:spacing w:val="-2"/>
        </w:rPr>
        <w:t xml:space="preserve"> </w:t>
      </w:r>
      <w:r w:rsidRPr="00CC27DE">
        <w:t>between</w:t>
      </w:r>
      <w:r w:rsidRPr="00CC27DE">
        <w:rPr>
          <w:spacing w:val="-2"/>
        </w:rPr>
        <w:t xml:space="preserve"> </w:t>
      </w:r>
      <w:r w:rsidRPr="00CC27DE">
        <w:t>the various operators;</w:t>
      </w:r>
    </w:p>
    <w:p w14:paraId="65034B7E" w14:textId="77777777" w:rsidR="009908F5" w:rsidRPr="00CC27DE" w:rsidRDefault="00525531" w:rsidP="00252FFF">
      <w:pPr>
        <w:pStyle w:val="ListParagraph"/>
        <w:numPr>
          <w:ilvl w:val="2"/>
          <w:numId w:val="10"/>
        </w:numPr>
        <w:tabs>
          <w:tab w:val="left" w:pos="1616"/>
        </w:tabs>
        <w:spacing w:before="122"/>
        <w:ind w:left="1615" w:hanging="377"/>
      </w:pPr>
      <w:r w:rsidRPr="00CC27DE">
        <w:t>establishment</w:t>
      </w:r>
      <w:r w:rsidRPr="00CC27DE">
        <w:rPr>
          <w:spacing w:val="-4"/>
        </w:rPr>
        <w:t xml:space="preserve"> </w:t>
      </w:r>
      <w:r w:rsidRPr="00CC27DE">
        <w:t>of inventories</w:t>
      </w:r>
      <w:r w:rsidRPr="00CC27DE">
        <w:rPr>
          <w:spacing w:val="-3"/>
        </w:rPr>
        <w:t xml:space="preserve"> </w:t>
      </w:r>
      <w:r w:rsidRPr="00CC27DE">
        <w:t>of</w:t>
      </w:r>
      <w:r w:rsidRPr="00CC27DE">
        <w:rPr>
          <w:spacing w:val="2"/>
        </w:rPr>
        <w:t xml:space="preserve"> </w:t>
      </w:r>
      <w:r w:rsidRPr="00CC27DE">
        <w:t>waste</w:t>
      </w:r>
      <w:r w:rsidRPr="00CC27DE">
        <w:rPr>
          <w:spacing w:val="-3"/>
        </w:rPr>
        <w:t xml:space="preserve"> </w:t>
      </w:r>
      <w:r w:rsidRPr="00CC27DE">
        <w:t>water</w:t>
      </w:r>
      <w:r w:rsidRPr="00CC27DE">
        <w:rPr>
          <w:spacing w:val="1"/>
        </w:rPr>
        <w:t xml:space="preserve"> </w:t>
      </w:r>
      <w:r w:rsidRPr="00CC27DE">
        <w:t>and waste</w:t>
      </w:r>
      <w:r w:rsidRPr="00CC27DE">
        <w:rPr>
          <w:spacing w:val="-5"/>
        </w:rPr>
        <w:t xml:space="preserve"> </w:t>
      </w:r>
      <w:r w:rsidRPr="00CC27DE">
        <w:t>gas</w:t>
      </w:r>
      <w:r w:rsidRPr="00CC27DE">
        <w:rPr>
          <w:spacing w:val="-1"/>
        </w:rPr>
        <w:t xml:space="preserve"> </w:t>
      </w:r>
      <w:r w:rsidRPr="00CC27DE">
        <w:t>streams</w:t>
      </w:r>
      <w:r w:rsidRPr="00CC27DE">
        <w:rPr>
          <w:spacing w:val="-3"/>
        </w:rPr>
        <w:t xml:space="preserve"> </w:t>
      </w:r>
      <w:r w:rsidRPr="00CC27DE">
        <w:t>(see</w:t>
      </w:r>
      <w:r w:rsidRPr="00CC27DE">
        <w:rPr>
          <w:spacing w:val="-5"/>
        </w:rPr>
        <w:t xml:space="preserve"> </w:t>
      </w:r>
      <w:r w:rsidRPr="00CC27DE">
        <w:t>BAT</w:t>
      </w:r>
      <w:r w:rsidRPr="00CC27DE">
        <w:rPr>
          <w:spacing w:val="1"/>
        </w:rPr>
        <w:t xml:space="preserve"> </w:t>
      </w:r>
      <w:r w:rsidRPr="00CC27DE">
        <w:t>2).</w:t>
      </w:r>
    </w:p>
    <w:p w14:paraId="65034B7F" w14:textId="77777777" w:rsidR="009908F5" w:rsidRPr="00CC27DE" w:rsidRDefault="009908F5" w:rsidP="00252FFF">
      <w:pPr>
        <w:pStyle w:val="BodyText"/>
        <w:rPr>
          <w:sz w:val="22"/>
          <w:szCs w:val="22"/>
        </w:rPr>
      </w:pPr>
    </w:p>
    <w:p w14:paraId="65034B80" w14:textId="77777777" w:rsidR="009908F5" w:rsidRPr="00CC27DE" w:rsidRDefault="009908F5" w:rsidP="00252FFF">
      <w:pPr>
        <w:pStyle w:val="BodyText"/>
        <w:rPr>
          <w:sz w:val="22"/>
          <w:szCs w:val="22"/>
        </w:rPr>
      </w:pPr>
    </w:p>
    <w:p w14:paraId="65034B81" w14:textId="77777777" w:rsidR="009908F5" w:rsidRPr="00CC27DE" w:rsidRDefault="00525531" w:rsidP="00252FFF">
      <w:pPr>
        <w:pStyle w:val="BodyText"/>
        <w:spacing w:before="193"/>
        <w:ind w:left="1239"/>
        <w:rPr>
          <w:sz w:val="22"/>
          <w:szCs w:val="22"/>
        </w:rPr>
      </w:pPr>
      <w:r w:rsidRPr="00CC27DE">
        <w:rPr>
          <w:sz w:val="22"/>
          <w:szCs w:val="22"/>
        </w:rPr>
        <w:t>In</w:t>
      </w:r>
      <w:r w:rsidRPr="00CC27DE">
        <w:rPr>
          <w:spacing w:val="-3"/>
          <w:sz w:val="22"/>
          <w:szCs w:val="22"/>
        </w:rPr>
        <w:t xml:space="preserve"> </w:t>
      </w:r>
      <w:r w:rsidRPr="00CC27DE">
        <w:rPr>
          <w:sz w:val="22"/>
          <w:szCs w:val="22"/>
        </w:rPr>
        <w:t>some</w:t>
      </w:r>
      <w:r w:rsidRPr="00CC27DE">
        <w:rPr>
          <w:spacing w:val="-3"/>
          <w:sz w:val="22"/>
          <w:szCs w:val="22"/>
        </w:rPr>
        <w:t xml:space="preserve"> </w:t>
      </w:r>
      <w:r w:rsidRPr="00CC27DE">
        <w:rPr>
          <w:sz w:val="22"/>
          <w:szCs w:val="22"/>
        </w:rPr>
        <w:t>cases,</w:t>
      </w:r>
      <w:r w:rsidRPr="00CC27DE">
        <w:rPr>
          <w:spacing w:val="-3"/>
          <w:sz w:val="22"/>
          <w:szCs w:val="22"/>
        </w:rPr>
        <w:t xml:space="preserve"> </w:t>
      </w:r>
      <w:r w:rsidRPr="00CC27DE">
        <w:rPr>
          <w:sz w:val="22"/>
          <w:szCs w:val="22"/>
        </w:rPr>
        <w:t>the</w:t>
      </w:r>
      <w:r w:rsidRPr="00CC27DE">
        <w:rPr>
          <w:spacing w:val="-2"/>
          <w:sz w:val="22"/>
          <w:szCs w:val="22"/>
        </w:rPr>
        <w:t xml:space="preserve"> </w:t>
      </w:r>
      <w:r w:rsidRPr="00CC27DE">
        <w:rPr>
          <w:sz w:val="22"/>
          <w:szCs w:val="22"/>
        </w:rPr>
        <w:t>following</w:t>
      </w:r>
      <w:r w:rsidRPr="00CC27DE">
        <w:rPr>
          <w:spacing w:val="-2"/>
          <w:sz w:val="22"/>
          <w:szCs w:val="22"/>
        </w:rPr>
        <w:t xml:space="preserve"> </w:t>
      </w:r>
      <w:r w:rsidRPr="00CC27DE">
        <w:rPr>
          <w:sz w:val="22"/>
          <w:szCs w:val="22"/>
        </w:rPr>
        <w:t>features</w:t>
      </w:r>
      <w:r w:rsidRPr="00CC27DE">
        <w:rPr>
          <w:spacing w:val="-1"/>
          <w:sz w:val="22"/>
          <w:szCs w:val="22"/>
        </w:rPr>
        <w:t xml:space="preserve"> </w:t>
      </w:r>
      <w:r w:rsidRPr="00CC27DE">
        <w:rPr>
          <w:sz w:val="22"/>
          <w:szCs w:val="22"/>
        </w:rPr>
        <w:t>are</w:t>
      </w:r>
      <w:r w:rsidRPr="00CC27DE">
        <w:rPr>
          <w:spacing w:val="-1"/>
          <w:sz w:val="22"/>
          <w:szCs w:val="22"/>
        </w:rPr>
        <w:t xml:space="preserve"> </w:t>
      </w:r>
      <w:r w:rsidRPr="00CC27DE">
        <w:rPr>
          <w:sz w:val="22"/>
          <w:szCs w:val="22"/>
        </w:rPr>
        <w:t>part</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2"/>
          <w:sz w:val="22"/>
          <w:szCs w:val="22"/>
        </w:rPr>
        <w:t xml:space="preserve"> </w:t>
      </w:r>
      <w:r w:rsidRPr="00CC27DE">
        <w:rPr>
          <w:sz w:val="22"/>
          <w:szCs w:val="22"/>
        </w:rPr>
        <w:t>EMS:</w:t>
      </w:r>
    </w:p>
    <w:p w14:paraId="65034B82" w14:textId="77777777" w:rsidR="009908F5" w:rsidRPr="00CC27DE" w:rsidRDefault="009908F5" w:rsidP="00252FFF">
      <w:pPr>
        <w:pStyle w:val="BodyText"/>
        <w:spacing w:before="5"/>
        <w:rPr>
          <w:sz w:val="22"/>
          <w:szCs w:val="22"/>
        </w:rPr>
      </w:pPr>
    </w:p>
    <w:p w14:paraId="65034B83" w14:textId="77777777" w:rsidR="009908F5" w:rsidRPr="00CC27DE" w:rsidRDefault="00525531" w:rsidP="00252FFF">
      <w:pPr>
        <w:pStyle w:val="ListParagraph"/>
        <w:numPr>
          <w:ilvl w:val="2"/>
          <w:numId w:val="10"/>
        </w:numPr>
        <w:tabs>
          <w:tab w:val="left" w:pos="1659"/>
        </w:tabs>
        <w:spacing w:before="1"/>
        <w:ind w:left="1658" w:hanging="420"/>
      </w:pPr>
      <w:r w:rsidRPr="00CC27DE">
        <w:t>odour</w:t>
      </w:r>
      <w:r w:rsidRPr="00CC27DE">
        <w:rPr>
          <w:spacing w:val="-1"/>
        </w:rPr>
        <w:t xml:space="preserve"> </w:t>
      </w:r>
      <w:r w:rsidRPr="00CC27DE">
        <w:t>management</w:t>
      </w:r>
      <w:r w:rsidRPr="00CC27DE">
        <w:rPr>
          <w:spacing w:val="-3"/>
        </w:rPr>
        <w:t xml:space="preserve"> </w:t>
      </w:r>
      <w:r w:rsidRPr="00CC27DE">
        <w:t>plan</w:t>
      </w:r>
      <w:r w:rsidRPr="00CC27DE">
        <w:rPr>
          <w:spacing w:val="-4"/>
        </w:rPr>
        <w:t xml:space="preserve"> </w:t>
      </w:r>
      <w:r w:rsidRPr="00CC27DE">
        <w:t>(see BAT</w:t>
      </w:r>
      <w:r w:rsidRPr="00CC27DE">
        <w:rPr>
          <w:spacing w:val="1"/>
        </w:rPr>
        <w:t xml:space="preserve"> </w:t>
      </w:r>
      <w:r w:rsidRPr="00CC27DE">
        <w:t>20)</w:t>
      </w:r>
    </w:p>
    <w:p w14:paraId="65034B84" w14:textId="77777777" w:rsidR="009908F5" w:rsidRPr="00CC27DE" w:rsidRDefault="009908F5" w:rsidP="00252FFF">
      <w:pPr>
        <w:pStyle w:val="BodyText"/>
        <w:spacing w:before="5"/>
        <w:rPr>
          <w:sz w:val="22"/>
          <w:szCs w:val="22"/>
        </w:rPr>
      </w:pPr>
    </w:p>
    <w:p w14:paraId="65034B85" w14:textId="77777777" w:rsidR="009908F5" w:rsidRPr="00CC27DE" w:rsidRDefault="00525531" w:rsidP="00252FFF">
      <w:pPr>
        <w:pStyle w:val="ListParagraph"/>
        <w:numPr>
          <w:ilvl w:val="2"/>
          <w:numId w:val="10"/>
        </w:numPr>
        <w:tabs>
          <w:tab w:val="left" w:pos="1672"/>
        </w:tabs>
        <w:ind w:left="1671" w:hanging="433"/>
      </w:pPr>
      <w:r w:rsidRPr="00CC27DE">
        <w:t>noise</w:t>
      </w:r>
      <w:r w:rsidRPr="00CC27DE">
        <w:rPr>
          <w:spacing w:val="-4"/>
        </w:rPr>
        <w:t xml:space="preserve"> </w:t>
      </w:r>
      <w:r w:rsidRPr="00CC27DE">
        <w:t>management</w:t>
      </w:r>
      <w:r w:rsidRPr="00CC27DE">
        <w:rPr>
          <w:spacing w:val="-3"/>
        </w:rPr>
        <w:t xml:space="preserve"> </w:t>
      </w:r>
      <w:r w:rsidRPr="00CC27DE">
        <w:t>plan</w:t>
      </w:r>
      <w:r w:rsidRPr="00CC27DE">
        <w:rPr>
          <w:spacing w:val="-3"/>
        </w:rPr>
        <w:t xml:space="preserve"> </w:t>
      </w:r>
      <w:r w:rsidRPr="00CC27DE">
        <w:t>(see</w:t>
      </w:r>
      <w:r w:rsidRPr="00CC27DE">
        <w:rPr>
          <w:spacing w:val="-2"/>
        </w:rPr>
        <w:t xml:space="preserve"> </w:t>
      </w:r>
      <w:r w:rsidRPr="00CC27DE">
        <w:t>BAT 22).</w:t>
      </w:r>
    </w:p>
    <w:p w14:paraId="65034B86" w14:textId="77777777" w:rsidR="009908F5" w:rsidRPr="00CC27DE" w:rsidRDefault="009908F5" w:rsidP="00252FFF">
      <w:pPr>
        <w:pStyle w:val="BodyText"/>
        <w:spacing w:before="3"/>
        <w:rPr>
          <w:sz w:val="22"/>
          <w:szCs w:val="22"/>
        </w:rPr>
      </w:pPr>
    </w:p>
    <w:p w14:paraId="65034B87" w14:textId="77777777" w:rsidR="009908F5" w:rsidRPr="00CC27DE" w:rsidRDefault="00525531" w:rsidP="00252FFF">
      <w:pPr>
        <w:ind w:left="1239"/>
        <w:rPr>
          <w:b/>
        </w:rPr>
      </w:pPr>
      <w:r w:rsidRPr="00CC27DE">
        <w:rPr>
          <w:b/>
          <w:color w:val="00AF50"/>
        </w:rPr>
        <w:t>APPLICABLE</w:t>
      </w:r>
      <w:r w:rsidRPr="00CC27DE">
        <w:rPr>
          <w:b/>
          <w:color w:val="00AF50"/>
          <w:spacing w:val="-4"/>
        </w:rPr>
        <w:t xml:space="preserve"> </w:t>
      </w:r>
      <w:r w:rsidRPr="00CC27DE">
        <w:rPr>
          <w:b/>
          <w:color w:val="00AF50"/>
        </w:rPr>
        <w:t>COMPLIANT</w:t>
      </w:r>
    </w:p>
    <w:p w14:paraId="65034B88" w14:textId="77777777" w:rsidR="009908F5" w:rsidRPr="00CC27DE" w:rsidRDefault="009908F5" w:rsidP="00252FFF">
      <w:pPr>
        <w:pStyle w:val="BodyText"/>
        <w:spacing w:before="6"/>
        <w:rPr>
          <w:b/>
          <w:sz w:val="22"/>
          <w:szCs w:val="22"/>
        </w:rPr>
      </w:pPr>
    </w:p>
    <w:p w14:paraId="65034B89" w14:textId="7BCDD05C" w:rsidR="009908F5" w:rsidRPr="00CC27DE" w:rsidRDefault="001E2CB8" w:rsidP="00252FFF">
      <w:pPr>
        <w:spacing w:line="360" w:lineRule="auto"/>
        <w:ind w:left="1239" w:right="231"/>
        <w:rPr>
          <w:b/>
        </w:rPr>
      </w:pPr>
      <w:r w:rsidRPr="00CC27DE">
        <w:rPr>
          <w:b/>
          <w:color w:val="00AF50"/>
        </w:rPr>
        <w:t>SEDAMYL</w:t>
      </w:r>
      <w:r w:rsidR="00525531" w:rsidRPr="00CC27DE">
        <w:rPr>
          <w:b/>
          <w:color w:val="00AF50"/>
          <w:spacing w:val="1"/>
        </w:rPr>
        <w:t xml:space="preserve"> </w:t>
      </w:r>
      <w:r w:rsidR="00525531" w:rsidRPr="00CC27DE">
        <w:rPr>
          <w:b/>
          <w:color w:val="00AF50"/>
        </w:rPr>
        <w:t>UK</w:t>
      </w:r>
      <w:r w:rsidR="00525531" w:rsidRPr="00CC27DE">
        <w:rPr>
          <w:b/>
          <w:color w:val="00AF50"/>
          <w:spacing w:val="1"/>
        </w:rPr>
        <w:t xml:space="preserve"> </w:t>
      </w:r>
      <w:r w:rsidR="00525531" w:rsidRPr="00CC27DE">
        <w:rPr>
          <w:b/>
          <w:color w:val="00AF50"/>
        </w:rPr>
        <w:t>Ltd.</w:t>
      </w:r>
      <w:r w:rsidR="00525531" w:rsidRPr="00CC27DE">
        <w:rPr>
          <w:b/>
          <w:color w:val="00AF50"/>
          <w:spacing w:val="1"/>
        </w:rPr>
        <w:t xml:space="preserve"> </w:t>
      </w:r>
      <w:r w:rsidR="00525531" w:rsidRPr="00CC27DE">
        <w:rPr>
          <w:b/>
          <w:color w:val="00AF50"/>
        </w:rPr>
        <w:t>operates</w:t>
      </w:r>
      <w:r w:rsidR="00525531" w:rsidRPr="00CC27DE">
        <w:rPr>
          <w:b/>
          <w:color w:val="00AF50"/>
          <w:spacing w:val="1"/>
        </w:rPr>
        <w:t xml:space="preserve"> </w:t>
      </w:r>
      <w:r w:rsidR="00525531" w:rsidRPr="00CC27DE">
        <w:rPr>
          <w:b/>
          <w:color w:val="00AF50"/>
        </w:rPr>
        <w:t>an</w:t>
      </w:r>
      <w:r w:rsidR="00525531" w:rsidRPr="00CC27DE">
        <w:rPr>
          <w:b/>
          <w:color w:val="00AF50"/>
          <w:spacing w:val="1"/>
        </w:rPr>
        <w:t xml:space="preserve"> </w:t>
      </w:r>
      <w:r w:rsidR="00525531" w:rsidRPr="00CC27DE">
        <w:rPr>
          <w:b/>
          <w:color w:val="00AF50"/>
        </w:rPr>
        <w:t>environmental</w:t>
      </w:r>
      <w:r w:rsidR="00525531" w:rsidRPr="00CC27DE">
        <w:rPr>
          <w:b/>
          <w:color w:val="00AF50"/>
          <w:spacing w:val="1"/>
        </w:rPr>
        <w:t xml:space="preserve"> </w:t>
      </w:r>
      <w:r w:rsidR="00525531" w:rsidRPr="00CC27DE">
        <w:rPr>
          <w:b/>
          <w:color w:val="00AF50"/>
        </w:rPr>
        <w:t>management</w:t>
      </w:r>
      <w:r w:rsidR="00525531" w:rsidRPr="00CC27DE">
        <w:rPr>
          <w:b/>
          <w:color w:val="00AF50"/>
          <w:spacing w:val="1"/>
        </w:rPr>
        <w:t xml:space="preserve"> </w:t>
      </w:r>
      <w:r w:rsidR="00525531" w:rsidRPr="00CC27DE">
        <w:rPr>
          <w:b/>
          <w:color w:val="00AF50"/>
        </w:rPr>
        <w:t>system</w:t>
      </w:r>
      <w:r w:rsidR="00525531" w:rsidRPr="00CC27DE">
        <w:rPr>
          <w:b/>
          <w:color w:val="00AF50"/>
          <w:spacing w:val="1"/>
        </w:rPr>
        <w:t xml:space="preserve"> </w:t>
      </w:r>
      <w:r w:rsidR="00525531" w:rsidRPr="00CC27DE">
        <w:rPr>
          <w:b/>
          <w:color w:val="00AF50"/>
        </w:rPr>
        <w:t>(EMS)</w:t>
      </w:r>
      <w:r w:rsidR="00525531" w:rsidRPr="00CC27DE">
        <w:rPr>
          <w:b/>
          <w:color w:val="00AF50"/>
          <w:spacing w:val="1"/>
        </w:rPr>
        <w:t xml:space="preserve"> </w:t>
      </w:r>
      <w:r w:rsidR="00525531" w:rsidRPr="00CC27DE">
        <w:rPr>
          <w:b/>
          <w:color w:val="00AF50"/>
        </w:rPr>
        <w:t>certified</w:t>
      </w:r>
      <w:r w:rsidR="00525531" w:rsidRPr="00CC27DE">
        <w:rPr>
          <w:b/>
          <w:color w:val="00AF50"/>
          <w:spacing w:val="1"/>
        </w:rPr>
        <w:t xml:space="preserve"> </w:t>
      </w:r>
      <w:r w:rsidR="00525531" w:rsidRPr="00CC27DE">
        <w:rPr>
          <w:b/>
          <w:color w:val="00AF50"/>
        </w:rPr>
        <w:t>to</w:t>
      </w:r>
      <w:r w:rsidR="00525531" w:rsidRPr="00CC27DE">
        <w:rPr>
          <w:b/>
          <w:color w:val="00AF50"/>
          <w:spacing w:val="1"/>
        </w:rPr>
        <w:t xml:space="preserve"> </w:t>
      </w:r>
      <w:r w:rsidR="00525531" w:rsidRPr="00CC27DE">
        <w:rPr>
          <w:b/>
          <w:color w:val="00AF50"/>
        </w:rPr>
        <w:t>ISO</w:t>
      </w:r>
      <w:r w:rsidR="00525531" w:rsidRPr="00CC27DE">
        <w:rPr>
          <w:b/>
          <w:color w:val="00AF50"/>
          <w:spacing w:val="1"/>
        </w:rPr>
        <w:t xml:space="preserve"> </w:t>
      </w:r>
      <w:r w:rsidR="00525531" w:rsidRPr="00CC27DE">
        <w:rPr>
          <w:b/>
          <w:color w:val="00AF50"/>
        </w:rPr>
        <w:t>14001:2015</w:t>
      </w:r>
      <w:r w:rsidR="00525531" w:rsidRPr="00CC27DE">
        <w:rPr>
          <w:b/>
          <w:color w:val="00AF50"/>
          <w:spacing w:val="-4"/>
        </w:rPr>
        <w:t xml:space="preserve"> </w:t>
      </w:r>
      <w:r w:rsidR="00525531" w:rsidRPr="00CC27DE">
        <w:rPr>
          <w:b/>
          <w:color w:val="00AF50"/>
        </w:rPr>
        <w:t>which</w:t>
      </w:r>
      <w:r w:rsidR="00525531" w:rsidRPr="00CC27DE">
        <w:rPr>
          <w:b/>
          <w:color w:val="00AF50"/>
          <w:spacing w:val="-2"/>
        </w:rPr>
        <w:t xml:space="preserve"> </w:t>
      </w:r>
      <w:r w:rsidR="00525531" w:rsidRPr="00CC27DE">
        <w:rPr>
          <w:b/>
          <w:color w:val="00AF50"/>
        </w:rPr>
        <w:t>covers all</w:t>
      </w:r>
      <w:r w:rsidR="00525531" w:rsidRPr="00CC27DE">
        <w:rPr>
          <w:b/>
          <w:color w:val="00AF50"/>
          <w:spacing w:val="-3"/>
        </w:rPr>
        <w:t xml:space="preserve"> </w:t>
      </w:r>
      <w:r w:rsidR="00525531" w:rsidRPr="00CC27DE">
        <w:rPr>
          <w:b/>
          <w:color w:val="00AF50"/>
        </w:rPr>
        <w:t>these</w:t>
      </w:r>
      <w:r w:rsidR="00525531" w:rsidRPr="00CC27DE">
        <w:rPr>
          <w:b/>
          <w:color w:val="00AF50"/>
          <w:spacing w:val="-5"/>
        </w:rPr>
        <w:t xml:space="preserve"> </w:t>
      </w:r>
      <w:r w:rsidR="00525531" w:rsidRPr="00CC27DE">
        <w:rPr>
          <w:b/>
          <w:color w:val="00AF50"/>
        </w:rPr>
        <w:t>points. See</w:t>
      </w:r>
      <w:r w:rsidR="00525531" w:rsidRPr="00CC27DE">
        <w:rPr>
          <w:b/>
          <w:color w:val="00AF50"/>
          <w:spacing w:val="-2"/>
        </w:rPr>
        <w:t xml:space="preserve"> </w:t>
      </w:r>
      <w:r w:rsidR="00525531" w:rsidRPr="00CC27DE">
        <w:rPr>
          <w:b/>
          <w:color w:val="00AF50"/>
        </w:rPr>
        <w:t>attached</w:t>
      </w:r>
      <w:r w:rsidR="00525531" w:rsidRPr="00CC27DE">
        <w:rPr>
          <w:b/>
          <w:color w:val="00AF50"/>
          <w:spacing w:val="-2"/>
        </w:rPr>
        <w:t xml:space="preserve"> </w:t>
      </w:r>
      <w:r w:rsidR="00525531" w:rsidRPr="00CC27DE">
        <w:rPr>
          <w:b/>
          <w:color w:val="00AF50"/>
        </w:rPr>
        <w:t>the</w:t>
      </w:r>
      <w:r w:rsidR="00525531" w:rsidRPr="00CC27DE">
        <w:rPr>
          <w:b/>
          <w:color w:val="00AF50"/>
          <w:spacing w:val="-4"/>
        </w:rPr>
        <w:t xml:space="preserve"> </w:t>
      </w:r>
      <w:r w:rsidR="00525531" w:rsidRPr="00CC27DE">
        <w:rPr>
          <w:b/>
          <w:color w:val="00AF50"/>
        </w:rPr>
        <w:t>ISO</w:t>
      </w:r>
      <w:r w:rsidR="00525531" w:rsidRPr="00CC27DE">
        <w:rPr>
          <w:b/>
          <w:color w:val="00AF50"/>
          <w:spacing w:val="-1"/>
        </w:rPr>
        <w:t xml:space="preserve"> </w:t>
      </w:r>
      <w:r w:rsidR="00525531" w:rsidRPr="00CC27DE">
        <w:rPr>
          <w:b/>
          <w:color w:val="00AF50"/>
        </w:rPr>
        <w:t>140001 certificate</w:t>
      </w:r>
      <w:r w:rsidR="00525531" w:rsidRPr="00CC27DE">
        <w:rPr>
          <w:b/>
          <w:color w:val="00AF50"/>
          <w:spacing w:val="-4"/>
        </w:rPr>
        <w:t xml:space="preserve"> </w:t>
      </w:r>
      <w:r w:rsidR="00525531" w:rsidRPr="00CC27DE">
        <w:rPr>
          <w:b/>
          <w:color w:val="00AF50"/>
        </w:rPr>
        <w:t>in appendix</w:t>
      </w:r>
      <w:r w:rsidR="00525531" w:rsidRPr="00CC27DE">
        <w:rPr>
          <w:b/>
          <w:color w:val="00AF50"/>
          <w:spacing w:val="-5"/>
        </w:rPr>
        <w:t xml:space="preserve"> </w:t>
      </w:r>
      <w:r w:rsidR="00525531" w:rsidRPr="00CC27DE">
        <w:rPr>
          <w:b/>
          <w:color w:val="00AF50"/>
        </w:rPr>
        <w:t>(A).</w:t>
      </w:r>
    </w:p>
    <w:p w14:paraId="65034B8A" w14:textId="77777777" w:rsidR="009908F5" w:rsidRPr="00CC27DE" w:rsidRDefault="009908F5" w:rsidP="00252FFF">
      <w:pPr>
        <w:pStyle w:val="BodyText"/>
        <w:rPr>
          <w:b/>
          <w:sz w:val="22"/>
          <w:szCs w:val="22"/>
        </w:rPr>
      </w:pPr>
    </w:p>
    <w:p w14:paraId="65034B8B" w14:textId="77777777" w:rsidR="009908F5" w:rsidRPr="00CC27DE" w:rsidRDefault="009908F5" w:rsidP="00252FFF">
      <w:pPr>
        <w:pStyle w:val="BodyText"/>
        <w:spacing w:before="9"/>
        <w:rPr>
          <w:b/>
          <w:sz w:val="22"/>
          <w:szCs w:val="22"/>
        </w:rPr>
      </w:pPr>
    </w:p>
    <w:p w14:paraId="65034B8C" w14:textId="77777777" w:rsidR="009908F5" w:rsidRPr="00CC27DE" w:rsidRDefault="00525531" w:rsidP="00252FFF">
      <w:pPr>
        <w:pStyle w:val="Heading4"/>
        <w:spacing w:before="1"/>
        <w:rPr>
          <w:sz w:val="22"/>
          <w:szCs w:val="22"/>
        </w:rPr>
      </w:pPr>
      <w:r w:rsidRPr="00CC27DE">
        <w:rPr>
          <w:sz w:val="22"/>
          <w:szCs w:val="22"/>
        </w:rPr>
        <w:t>BAT2</w:t>
      </w:r>
    </w:p>
    <w:p w14:paraId="65034B8D" w14:textId="77777777" w:rsidR="009908F5" w:rsidRPr="00CC27DE" w:rsidRDefault="009908F5" w:rsidP="00252FFF">
      <w:pPr>
        <w:pStyle w:val="BodyText"/>
        <w:spacing w:before="5"/>
        <w:rPr>
          <w:sz w:val="22"/>
          <w:szCs w:val="22"/>
        </w:rPr>
      </w:pPr>
    </w:p>
    <w:p w14:paraId="65034B8E" w14:textId="77777777" w:rsidR="009908F5" w:rsidRPr="00CC27DE" w:rsidRDefault="00525531" w:rsidP="00252FFF">
      <w:pPr>
        <w:pStyle w:val="BodyText"/>
        <w:spacing w:line="360" w:lineRule="auto"/>
        <w:ind w:left="1239" w:right="228"/>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facilitate</w:t>
      </w:r>
      <w:r w:rsidRPr="00CC27DE">
        <w:rPr>
          <w:spacing w:val="-6"/>
          <w:sz w:val="22"/>
          <w:szCs w:val="22"/>
        </w:rPr>
        <w:t xml:space="preserve"> </w:t>
      </w:r>
      <w:r w:rsidRPr="00CC27DE">
        <w:rPr>
          <w:sz w:val="22"/>
          <w:szCs w:val="22"/>
        </w:rPr>
        <w:t>the</w:t>
      </w:r>
      <w:r w:rsidRPr="00CC27DE">
        <w:rPr>
          <w:spacing w:val="-5"/>
          <w:sz w:val="22"/>
          <w:szCs w:val="22"/>
        </w:rPr>
        <w:t xml:space="preserve"> </w:t>
      </w:r>
      <w:r w:rsidRPr="00CC27DE">
        <w:rPr>
          <w:sz w:val="22"/>
          <w:szCs w:val="22"/>
        </w:rPr>
        <w:t>reduction</w:t>
      </w:r>
      <w:r w:rsidRPr="00CC27DE">
        <w:rPr>
          <w:spacing w:val="-4"/>
          <w:sz w:val="22"/>
          <w:szCs w:val="22"/>
        </w:rPr>
        <w:t xml:space="preserve"> </w:t>
      </w:r>
      <w:r w:rsidRPr="00CC27DE">
        <w:rPr>
          <w:sz w:val="22"/>
          <w:szCs w:val="22"/>
        </w:rPr>
        <w:t>of</w:t>
      </w:r>
      <w:r w:rsidRPr="00CC27DE">
        <w:rPr>
          <w:spacing w:val="-2"/>
          <w:sz w:val="22"/>
          <w:szCs w:val="22"/>
        </w:rPr>
        <w:t xml:space="preserve"> </w:t>
      </w:r>
      <w:r w:rsidRPr="00CC27DE">
        <w:rPr>
          <w:sz w:val="22"/>
          <w:szCs w:val="22"/>
        </w:rPr>
        <w:t>emissions</w:t>
      </w:r>
      <w:r w:rsidRPr="00CC27DE">
        <w:rPr>
          <w:spacing w:val="-4"/>
          <w:sz w:val="22"/>
          <w:szCs w:val="22"/>
        </w:rPr>
        <w:t xml:space="preserve"> </w:t>
      </w:r>
      <w:r w:rsidRPr="00CC27DE">
        <w:rPr>
          <w:sz w:val="22"/>
          <w:szCs w:val="22"/>
        </w:rPr>
        <w:t>to</w:t>
      </w:r>
      <w:r w:rsidRPr="00CC27DE">
        <w:rPr>
          <w:spacing w:val="-3"/>
          <w:sz w:val="22"/>
          <w:szCs w:val="22"/>
        </w:rPr>
        <w:t xml:space="preserve"> </w:t>
      </w:r>
      <w:r w:rsidRPr="00CC27DE">
        <w:rPr>
          <w:sz w:val="22"/>
          <w:szCs w:val="22"/>
        </w:rPr>
        <w:t>water</w:t>
      </w:r>
      <w:r w:rsidRPr="00CC27DE">
        <w:rPr>
          <w:spacing w:val="-5"/>
          <w:sz w:val="22"/>
          <w:szCs w:val="22"/>
        </w:rPr>
        <w:t xml:space="preserve"> </w:t>
      </w:r>
      <w:r w:rsidRPr="00CC27DE">
        <w:rPr>
          <w:sz w:val="22"/>
          <w:szCs w:val="22"/>
        </w:rPr>
        <w:t>and</w:t>
      </w:r>
      <w:r w:rsidRPr="00CC27DE">
        <w:rPr>
          <w:spacing w:val="-5"/>
          <w:sz w:val="22"/>
          <w:szCs w:val="22"/>
        </w:rPr>
        <w:t xml:space="preserve"> </w:t>
      </w:r>
      <w:r w:rsidRPr="00CC27DE">
        <w:rPr>
          <w:sz w:val="22"/>
          <w:szCs w:val="22"/>
        </w:rPr>
        <w:t>air</w:t>
      </w:r>
      <w:r w:rsidRPr="00CC27DE">
        <w:rPr>
          <w:spacing w:val="-3"/>
          <w:sz w:val="22"/>
          <w:szCs w:val="22"/>
        </w:rPr>
        <w:t xml:space="preserve"> </w:t>
      </w:r>
      <w:r w:rsidRPr="00CC27DE">
        <w:rPr>
          <w:sz w:val="22"/>
          <w:szCs w:val="22"/>
        </w:rPr>
        <w:t>and</w:t>
      </w:r>
      <w:r w:rsidRPr="00CC27DE">
        <w:rPr>
          <w:spacing w:val="-4"/>
          <w:sz w:val="22"/>
          <w:szCs w:val="22"/>
        </w:rPr>
        <w:t xml:space="preserve"> </w:t>
      </w:r>
      <w:r w:rsidRPr="00CC27DE">
        <w:rPr>
          <w:sz w:val="22"/>
          <w:szCs w:val="22"/>
        </w:rPr>
        <w:t>the</w:t>
      </w:r>
      <w:r w:rsidRPr="00CC27DE">
        <w:rPr>
          <w:spacing w:val="-5"/>
          <w:sz w:val="22"/>
          <w:szCs w:val="22"/>
        </w:rPr>
        <w:t xml:space="preserve"> </w:t>
      </w:r>
      <w:r w:rsidRPr="00CC27DE">
        <w:rPr>
          <w:sz w:val="22"/>
          <w:szCs w:val="22"/>
        </w:rPr>
        <w:t>reduction</w:t>
      </w:r>
      <w:r w:rsidRPr="00CC27DE">
        <w:rPr>
          <w:spacing w:val="-3"/>
          <w:sz w:val="22"/>
          <w:szCs w:val="22"/>
        </w:rPr>
        <w:t xml:space="preserve"> </w:t>
      </w:r>
      <w:r w:rsidRPr="00CC27DE">
        <w:rPr>
          <w:sz w:val="22"/>
          <w:szCs w:val="22"/>
        </w:rPr>
        <w:t>of</w:t>
      </w:r>
      <w:r w:rsidRPr="00CC27DE">
        <w:rPr>
          <w:spacing w:val="-2"/>
          <w:sz w:val="22"/>
          <w:szCs w:val="22"/>
        </w:rPr>
        <w:t xml:space="preserve"> </w:t>
      </w:r>
      <w:r w:rsidRPr="00CC27DE">
        <w:rPr>
          <w:sz w:val="22"/>
          <w:szCs w:val="22"/>
        </w:rPr>
        <w:t>water</w:t>
      </w:r>
      <w:r w:rsidRPr="00CC27DE">
        <w:rPr>
          <w:spacing w:val="-5"/>
          <w:sz w:val="22"/>
          <w:szCs w:val="22"/>
        </w:rPr>
        <w:t xml:space="preserve"> </w:t>
      </w:r>
      <w:r w:rsidRPr="00CC27DE">
        <w:rPr>
          <w:sz w:val="22"/>
          <w:szCs w:val="22"/>
        </w:rPr>
        <w:t>usage,</w:t>
      </w:r>
      <w:r w:rsidRPr="00CC27DE">
        <w:rPr>
          <w:spacing w:val="-3"/>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53"/>
          <w:sz w:val="22"/>
          <w:szCs w:val="22"/>
        </w:rPr>
        <w:t xml:space="preserve"> </w:t>
      </w:r>
      <w:r w:rsidRPr="00CC27DE">
        <w:rPr>
          <w:sz w:val="22"/>
          <w:szCs w:val="22"/>
        </w:rPr>
        <w:t>establish</w:t>
      </w:r>
      <w:r w:rsidRPr="00CC27DE">
        <w:rPr>
          <w:spacing w:val="-7"/>
          <w:sz w:val="22"/>
          <w:szCs w:val="22"/>
        </w:rPr>
        <w:t xml:space="preserve"> </w:t>
      </w:r>
      <w:r w:rsidRPr="00CC27DE">
        <w:rPr>
          <w:sz w:val="22"/>
          <w:szCs w:val="22"/>
        </w:rPr>
        <w:t>and</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maintain</w:t>
      </w:r>
      <w:r w:rsidRPr="00CC27DE">
        <w:rPr>
          <w:spacing w:val="-4"/>
          <w:sz w:val="22"/>
          <w:szCs w:val="22"/>
        </w:rPr>
        <w:t xml:space="preserve"> </w:t>
      </w:r>
      <w:r w:rsidRPr="00CC27DE">
        <w:rPr>
          <w:sz w:val="22"/>
          <w:szCs w:val="22"/>
        </w:rPr>
        <w:t>an</w:t>
      </w:r>
      <w:r w:rsidRPr="00CC27DE">
        <w:rPr>
          <w:spacing w:val="-4"/>
          <w:sz w:val="22"/>
          <w:szCs w:val="22"/>
        </w:rPr>
        <w:t xml:space="preserve"> </w:t>
      </w:r>
      <w:r w:rsidRPr="00CC27DE">
        <w:rPr>
          <w:sz w:val="22"/>
          <w:szCs w:val="22"/>
        </w:rPr>
        <w:t>inventory</w:t>
      </w:r>
      <w:r w:rsidRPr="00CC27DE">
        <w:rPr>
          <w:spacing w:val="-6"/>
          <w:sz w:val="22"/>
          <w:szCs w:val="22"/>
        </w:rPr>
        <w:t xml:space="preserve"> </w:t>
      </w:r>
      <w:r w:rsidRPr="00CC27DE">
        <w:rPr>
          <w:sz w:val="22"/>
          <w:szCs w:val="22"/>
        </w:rPr>
        <w:t>of</w:t>
      </w:r>
      <w:r w:rsidRPr="00CC27DE">
        <w:rPr>
          <w:spacing w:val="-3"/>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5"/>
          <w:sz w:val="22"/>
          <w:szCs w:val="22"/>
        </w:rPr>
        <w:t xml:space="preserve"> </w:t>
      </w:r>
      <w:r w:rsidRPr="00CC27DE">
        <w:rPr>
          <w:sz w:val="22"/>
          <w:szCs w:val="22"/>
        </w:rPr>
        <w:t>and</w:t>
      </w:r>
      <w:r w:rsidRPr="00CC27DE">
        <w:rPr>
          <w:spacing w:val="-4"/>
          <w:sz w:val="22"/>
          <w:szCs w:val="22"/>
        </w:rPr>
        <w:t xml:space="preserve"> </w:t>
      </w:r>
      <w:r w:rsidRPr="00CC27DE">
        <w:rPr>
          <w:sz w:val="22"/>
          <w:szCs w:val="22"/>
        </w:rPr>
        <w:t>waste</w:t>
      </w:r>
      <w:r w:rsidRPr="00CC27DE">
        <w:rPr>
          <w:spacing w:val="-4"/>
          <w:sz w:val="22"/>
          <w:szCs w:val="22"/>
        </w:rPr>
        <w:t xml:space="preserve"> </w:t>
      </w:r>
      <w:r w:rsidRPr="00CC27DE">
        <w:rPr>
          <w:sz w:val="22"/>
          <w:szCs w:val="22"/>
        </w:rPr>
        <w:t>gas</w:t>
      </w:r>
      <w:r w:rsidRPr="00CC27DE">
        <w:rPr>
          <w:spacing w:val="-3"/>
          <w:sz w:val="22"/>
          <w:szCs w:val="22"/>
        </w:rPr>
        <w:t xml:space="preserve"> </w:t>
      </w:r>
      <w:r w:rsidRPr="00CC27DE">
        <w:rPr>
          <w:sz w:val="22"/>
          <w:szCs w:val="22"/>
        </w:rPr>
        <w:t>streams,</w:t>
      </w:r>
      <w:r w:rsidRPr="00CC27DE">
        <w:rPr>
          <w:spacing w:val="-4"/>
          <w:sz w:val="22"/>
          <w:szCs w:val="22"/>
        </w:rPr>
        <w:t xml:space="preserve"> </w:t>
      </w:r>
      <w:r w:rsidRPr="00CC27DE">
        <w:rPr>
          <w:sz w:val="22"/>
          <w:szCs w:val="22"/>
        </w:rPr>
        <w:t>as</w:t>
      </w:r>
      <w:r w:rsidRPr="00CC27DE">
        <w:rPr>
          <w:spacing w:val="-6"/>
          <w:sz w:val="22"/>
          <w:szCs w:val="22"/>
        </w:rPr>
        <w:t xml:space="preserve"> </w:t>
      </w:r>
      <w:r w:rsidRPr="00CC27DE">
        <w:rPr>
          <w:sz w:val="22"/>
          <w:szCs w:val="22"/>
        </w:rPr>
        <w:t>part</w:t>
      </w:r>
      <w:r w:rsidRPr="00CC27DE">
        <w:rPr>
          <w:spacing w:val="-6"/>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7"/>
          <w:sz w:val="22"/>
          <w:szCs w:val="22"/>
        </w:rPr>
        <w:t xml:space="preserve"> </w:t>
      </w:r>
      <w:r w:rsidRPr="00CC27DE">
        <w:rPr>
          <w:sz w:val="22"/>
          <w:szCs w:val="22"/>
        </w:rPr>
        <w:t>environmental</w:t>
      </w:r>
      <w:r w:rsidRPr="00CC27DE">
        <w:rPr>
          <w:spacing w:val="-53"/>
          <w:sz w:val="22"/>
          <w:szCs w:val="22"/>
        </w:rPr>
        <w:t xml:space="preserve"> </w:t>
      </w:r>
      <w:r w:rsidRPr="00CC27DE">
        <w:rPr>
          <w:sz w:val="22"/>
          <w:szCs w:val="22"/>
        </w:rPr>
        <w:t>management</w:t>
      </w:r>
      <w:r w:rsidRPr="00CC27DE">
        <w:rPr>
          <w:spacing w:val="-2"/>
          <w:sz w:val="22"/>
          <w:szCs w:val="22"/>
        </w:rPr>
        <w:t xml:space="preserve"> </w:t>
      </w:r>
      <w:r w:rsidRPr="00CC27DE">
        <w:rPr>
          <w:sz w:val="22"/>
          <w:szCs w:val="22"/>
        </w:rPr>
        <w:t>system</w:t>
      </w:r>
      <w:r w:rsidRPr="00CC27DE">
        <w:rPr>
          <w:spacing w:val="2"/>
          <w:sz w:val="22"/>
          <w:szCs w:val="22"/>
        </w:rPr>
        <w:t xml:space="preserve"> </w:t>
      </w:r>
      <w:r w:rsidRPr="00CC27DE">
        <w:rPr>
          <w:sz w:val="22"/>
          <w:szCs w:val="22"/>
        </w:rPr>
        <w:t>(see</w:t>
      </w:r>
      <w:r w:rsidRPr="00CC27DE">
        <w:rPr>
          <w:spacing w:val="-1"/>
          <w:sz w:val="22"/>
          <w:szCs w:val="22"/>
        </w:rPr>
        <w:t xml:space="preserve"> </w:t>
      </w:r>
      <w:r w:rsidRPr="00CC27DE">
        <w:rPr>
          <w:sz w:val="22"/>
          <w:szCs w:val="22"/>
        </w:rPr>
        <w:t>BAT</w:t>
      </w:r>
      <w:r w:rsidRPr="00CC27DE">
        <w:rPr>
          <w:spacing w:val="2"/>
          <w:sz w:val="22"/>
          <w:szCs w:val="22"/>
        </w:rPr>
        <w:t xml:space="preserve"> </w:t>
      </w:r>
      <w:r w:rsidRPr="00CC27DE">
        <w:rPr>
          <w:sz w:val="22"/>
          <w:szCs w:val="22"/>
        </w:rPr>
        <w:t>1),</w:t>
      </w:r>
      <w:r w:rsidRPr="00CC27DE">
        <w:rPr>
          <w:spacing w:val="-1"/>
          <w:sz w:val="22"/>
          <w:szCs w:val="22"/>
        </w:rPr>
        <w:t xml:space="preserve"> </w:t>
      </w:r>
      <w:r w:rsidRPr="00CC27DE">
        <w:rPr>
          <w:sz w:val="22"/>
          <w:szCs w:val="22"/>
        </w:rPr>
        <w:t>that</w:t>
      </w:r>
      <w:r w:rsidRPr="00CC27DE">
        <w:rPr>
          <w:spacing w:val="-2"/>
          <w:sz w:val="22"/>
          <w:szCs w:val="22"/>
        </w:rPr>
        <w:t xml:space="preserve"> </w:t>
      </w:r>
      <w:r w:rsidRPr="00CC27DE">
        <w:rPr>
          <w:sz w:val="22"/>
          <w:szCs w:val="22"/>
        </w:rPr>
        <w:t>incorporates all</w:t>
      </w:r>
      <w:r w:rsidRPr="00CC27DE">
        <w:rPr>
          <w:spacing w:val="-3"/>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following</w:t>
      </w:r>
      <w:r w:rsidRPr="00CC27DE">
        <w:rPr>
          <w:spacing w:val="-2"/>
          <w:sz w:val="22"/>
          <w:szCs w:val="22"/>
        </w:rPr>
        <w:t xml:space="preserve"> </w:t>
      </w:r>
      <w:r w:rsidRPr="00CC27DE">
        <w:rPr>
          <w:sz w:val="22"/>
          <w:szCs w:val="22"/>
        </w:rPr>
        <w:t>features:</w:t>
      </w:r>
    </w:p>
    <w:p w14:paraId="65034B8F" w14:textId="77777777" w:rsidR="009908F5" w:rsidRPr="00CC27DE" w:rsidRDefault="00525531" w:rsidP="00252FFF">
      <w:pPr>
        <w:pStyle w:val="ListParagraph"/>
        <w:numPr>
          <w:ilvl w:val="0"/>
          <w:numId w:val="7"/>
        </w:numPr>
        <w:tabs>
          <w:tab w:val="left" w:pos="1472"/>
        </w:tabs>
        <w:spacing w:before="120"/>
      </w:pPr>
      <w:r w:rsidRPr="00CC27DE">
        <w:t>information</w:t>
      </w:r>
      <w:r w:rsidRPr="00CC27DE">
        <w:rPr>
          <w:spacing w:val="-5"/>
        </w:rPr>
        <w:t xml:space="preserve"> </w:t>
      </w:r>
      <w:r w:rsidRPr="00CC27DE">
        <w:t>about</w:t>
      </w:r>
      <w:r w:rsidRPr="00CC27DE">
        <w:rPr>
          <w:spacing w:val="-3"/>
        </w:rPr>
        <w:t xml:space="preserve"> </w:t>
      </w:r>
      <w:r w:rsidRPr="00CC27DE">
        <w:t>the</w:t>
      </w:r>
      <w:r w:rsidRPr="00CC27DE">
        <w:rPr>
          <w:spacing w:val="-4"/>
        </w:rPr>
        <w:t xml:space="preserve"> </w:t>
      </w:r>
      <w:r w:rsidRPr="00CC27DE">
        <w:t>chemical</w:t>
      </w:r>
      <w:r w:rsidRPr="00CC27DE">
        <w:rPr>
          <w:spacing w:val="-4"/>
        </w:rPr>
        <w:t xml:space="preserve"> </w:t>
      </w:r>
      <w:r w:rsidRPr="00CC27DE">
        <w:t>production</w:t>
      </w:r>
      <w:r w:rsidRPr="00CC27DE">
        <w:rPr>
          <w:spacing w:val="-3"/>
        </w:rPr>
        <w:t xml:space="preserve"> </w:t>
      </w:r>
      <w:r w:rsidRPr="00CC27DE">
        <w:t>processes,</w:t>
      </w:r>
      <w:r w:rsidRPr="00CC27DE">
        <w:rPr>
          <w:spacing w:val="-4"/>
        </w:rPr>
        <w:t xml:space="preserve"> </w:t>
      </w:r>
      <w:r w:rsidRPr="00CC27DE">
        <w:t>including:</w:t>
      </w:r>
    </w:p>
    <w:p w14:paraId="65034B90" w14:textId="77777777" w:rsidR="009908F5" w:rsidRPr="00CC27DE" w:rsidRDefault="009908F5" w:rsidP="00252FFF">
      <w:pPr>
        <w:pStyle w:val="BodyText"/>
        <w:spacing w:before="5"/>
        <w:rPr>
          <w:sz w:val="22"/>
          <w:szCs w:val="22"/>
        </w:rPr>
      </w:pPr>
    </w:p>
    <w:p w14:paraId="65034B91" w14:textId="77777777" w:rsidR="009908F5" w:rsidRPr="00CC27DE" w:rsidRDefault="00525531" w:rsidP="00252FFF">
      <w:pPr>
        <w:pStyle w:val="ListParagraph"/>
        <w:numPr>
          <w:ilvl w:val="0"/>
          <w:numId w:val="6"/>
        </w:numPr>
        <w:tabs>
          <w:tab w:val="left" w:pos="1540"/>
        </w:tabs>
      </w:pPr>
      <w:r w:rsidRPr="00CC27DE">
        <w:t>chemical</w:t>
      </w:r>
      <w:r w:rsidRPr="00CC27DE">
        <w:rPr>
          <w:spacing w:val="-5"/>
        </w:rPr>
        <w:t xml:space="preserve"> </w:t>
      </w:r>
      <w:r w:rsidRPr="00CC27DE">
        <w:t>reaction</w:t>
      </w:r>
      <w:r w:rsidRPr="00CC27DE">
        <w:rPr>
          <w:spacing w:val="-1"/>
        </w:rPr>
        <w:t xml:space="preserve"> </w:t>
      </w:r>
      <w:r w:rsidRPr="00CC27DE">
        <w:t>equations,</w:t>
      </w:r>
      <w:r w:rsidRPr="00CC27DE">
        <w:rPr>
          <w:spacing w:val="-2"/>
        </w:rPr>
        <w:t xml:space="preserve"> </w:t>
      </w:r>
      <w:r w:rsidRPr="00CC27DE">
        <w:t>also</w:t>
      </w:r>
      <w:r w:rsidRPr="00CC27DE">
        <w:rPr>
          <w:spacing w:val="-4"/>
        </w:rPr>
        <w:t xml:space="preserve"> </w:t>
      </w:r>
      <w:r w:rsidRPr="00CC27DE">
        <w:t>showing</w:t>
      </w:r>
      <w:r w:rsidRPr="00CC27DE">
        <w:rPr>
          <w:spacing w:val="-4"/>
        </w:rPr>
        <w:t xml:space="preserve"> </w:t>
      </w:r>
      <w:r w:rsidRPr="00CC27DE">
        <w:t>side product</w:t>
      </w:r>
    </w:p>
    <w:p w14:paraId="65034B92" w14:textId="77777777" w:rsidR="009908F5" w:rsidRPr="00CC27DE" w:rsidRDefault="009908F5" w:rsidP="00252FFF">
      <w:pPr>
        <w:pStyle w:val="BodyText"/>
        <w:spacing w:before="6"/>
        <w:rPr>
          <w:sz w:val="22"/>
          <w:szCs w:val="22"/>
        </w:rPr>
      </w:pPr>
    </w:p>
    <w:p w14:paraId="65034B93" w14:textId="77777777" w:rsidR="009908F5" w:rsidRPr="00CC27DE" w:rsidRDefault="00525531" w:rsidP="00252FFF">
      <w:pPr>
        <w:pStyle w:val="ListParagraph"/>
        <w:numPr>
          <w:ilvl w:val="0"/>
          <w:numId w:val="6"/>
        </w:numPr>
        <w:tabs>
          <w:tab w:val="left" w:pos="1540"/>
        </w:tabs>
      </w:pPr>
      <w:r w:rsidRPr="00CC27DE">
        <w:t>simplified</w:t>
      </w:r>
      <w:r w:rsidRPr="00CC27DE">
        <w:rPr>
          <w:spacing w:val="-3"/>
        </w:rPr>
        <w:t xml:space="preserve"> </w:t>
      </w:r>
      <w:r w:rsidRPr="00CC27DE">
        <w:t>process</w:t>
      </w:r>
      <w:r w:rsidRPr="00CC27DE">
        <w:rPr>
          <w:spacing w:val="-3"/>
        </w:rPr>
        <w:t xml:space="preserve"> </w:t>
      </w:r>
      <w:r w:rsidRPr="00CC27DE">
        <w:t>flow</w:t>
      </w:r>
      <w:r w:rsidRPr="00CC27DE">
        <w:rPr>
          <w:spacing w:val="-3"/>
        </w:rPr>
        <w:t xml:space="preserve"> </w:t>
      </w:r>
      <w:r w:rsidRPr="00CC27DE">
        <w:t>sheets</w:t>
      </w:r>
      <w:r w:rsidRPr="00CC27DE">
        <w:rPr>
          <w:spacing w:val="-2"/>
        </w:rPr>
        <w:t xml:space="preserve"> </w:t>
      </w:r>
      <w:r w:rsidRPr="00CC27DE">
        <w:t>that</w:t>
      </w:r>
      <w:r w:rsidRPr="00CC27DE">
        <w:rPr>
          <w:spacing w:val="-2"/>
        </w:rPr>
        <w:t xml:space="preserve"> </w:t>
      </w:r>
      <w:r w:rsidRPr="00CC27DE">
        <w:t>show</w:t>
      </w:r>
      <w:r w:rsidRPr="00CC27DE">
        <w:rPr>
          <w:spacing w:val="-3"/>
        </w:rPr>
        <w:t xml:space="preserve"> </w:t>
      </w:r>
      <w:r w:rsidRPr="00CC27DE">
        <w:t>the origin</w:t>
      </w:r>
      <w:r w:rsidRPr="00CC27DE">
        <w:rPr>
          <w:spacing w:val="2"/>
        </w:rPr>
        <w:t xml:space="preserve"> </w:t>
      </w:r>
      <w:r w:rsidRPr="00CC27DE">
        <w:t>of the</w:t>
      </w:r>
      <w:r w:rsidRPr="00CC27DE">
        <w:rPr>
          <w:spacing w:val="-3"/>
        </w:rPr>
        <w:t xml:space="preserve"> </w:t>
      </w:r>
      <w:r w:rsidRPr="00CC27DE">
        <w:t>emissions;</w:t>
      </w:r>
    </w:p>
    <w:p w14:paraId="65034B94" w14:textId="77777777" w:rsidR="009908F5" w:rsidRPr="00CC27DE" w:rsidRDefault="009908F5" w:rsidP="00252FFF">
      <w:pPr>
        <w:pStyle w:val="BodyText"/>
        <w:spacing w:before="3"/>
        <w:rPr>
          <w:sz w:val="22"/>
          <w:szCs w:val="22"/>
        </w:rPr>
      </w:pPr>
    </w:p>
    <w:p w14:paraId="65034B95" w14:textId="77777777" w:rsidR="009908F5" w:rsidRPr="00CC27DE" w:rsidRDefault="00525531" w:rsidP="00252FFF">
      <w:pPr>
        <w:pStyle w:val="ListParagraph"/>
        <w:numPr>
          <w:ilvl w:val="0"/>
          <w:numId w:val="6"/>
        </w:numPr>
        <w:tabs>
          <w:tab w:val="left" w:pos="1523"/>
        </w:tabs>
        <w:spacing w:line="360" w:lineRule="auto"/>
        <w:ind w:left="1239" w:right="229" w:firstLine="0"/>
      </w:pPr>
      <w:r w:rsidRPr="00CC27DE">
        <w:t>descriptions</w:t>
      </w:r>
      <w:r w:rsidRPr="00CC27DE">
        <w:rPr>
          <w:spacing w:val="-10"/>
        </w:rPr>
        <w:t xml:space="preserve"> </w:t>
      </w:r>
      <w:r w:rsidRPr="00CC27DE">
        <w:t>of</w:t>
      </w:r>
      <w:r w:rsidRPr="00CC27DE">
        <w:rPr>
          <w:spacing w:val="-9"/>
        </w:rPr>
        <w:t xml:space="preserve"> </w:t>
      </w:r>
      <w:r w:rsidRPr="00CC27DE">
        <w:t>process-integrated</w:t>
      </w:r>
      <w:r w:rsidRPr="00CC27DE">
        <w:rPr>
          <w:spacing w:val="-12"/>
        </w:rPr>
        <w:t xml:space="preserve"> </w:t>
      </w:r>
      <w:r w:rsidRPr="00CC27DE">
        <w:t>techniques</w:t>
      </w:r>
      <w:r w:rsidRPr="00CC27DE">
        <w:rPr>
          <w:spacing w:val="-9"/>
        </w:rPr>
        <w:t xml:space="preserve"> </w:t>
      </w:r>
      <w:r w:rsidRPr="00CC27DE">
        <w:t>and</w:t>
      </w:r>
      <w:r w:rsidRPr="00CC27DE">
        <w:rPr>
          <w:spacing w:val="-8"/>
        </w:rPr>
        <w:t xml:space="preserve"> </w:t>
      </w:r>
      <w:r w:rsidRPr="00CC27DE">
        <w:t>waste</w:t>
      </w:r>
      <w:r w:rsidRPr="00CC27DE">
        <w:rPr>
          <w:spacing w:val="33"/>
        </w:rPr>
        <w:t xml:space="preserve"> </w:t>
      </w:r>
      <w:r w:rsidRPr="00CC27DE">
        <w:t>water/waste</w:t>
      </w:r>
      <w:r w:rsidRPr="00CC27DE">
        <w:rPr>
          <w:spacing w:val="-11"/>
        </w:rPr>
        <w:t xml:space="preserve"> </w:t>
      </w:r>
      <w:r w:rsidRPr="00CC27DE">
        <w:t>gas</w:t>
      </w:r>
      <w:r w:rsidRPr="00CC27DE">
        <w:rPr>
          <w:spacing w:val="-9"/>
        </w:rPr>
        <w:t xml:space="preserve"> </w:t>
      </w:r>
      <w:r w:rsidRPr="00CC27DE">
        <w:t>treatment</w:t>
      </w:r>
      <w:r w:rsidRPr="00CC27DE">
        <w:rPr>
          <w:spacing w:val="-12"/>
        </w:rPr>
        <w:t xml:space="preserve"> </w:t>
      </w:r>
      <w:r w:rsidRPr="00CC27DE">
        <w:t>at</w:t>
      </w:r>
      <w:r w:rsidRPr="00CC27DE">
        <w:rPr>
          <w:spacing w:val="-11"/>
        </w:rPr>
        <w:t xml:space="preserve"> </w:t>
      </w:r>
      <w:r w:rsidRPr="00CC27DE">
        <w:t>source</w:t>
      </w:r>
      <w:r w:rsidRPr="00CC27DE">
        <w:rPr>
          <w:spacing w:val="-11"/>
        </w:rPr>
        <w:t xml:space="preserve"> </w:t>
      </w:r>
      <w:r w:rsidRPr="00CC27DE">
        <w:t>including</w:t>
      </w:r>
      <w:r w:rsidRPr="00CC27DE">
        <w:rPr>
          <w:spacing w:val="-53"/>
        </w:rPr>
        <w:t xml:space="preserve"> </w:t>
      </w:r>
      <w:r w:rsidRPr="00CC27DE">
        <w:t>their</w:t>
      </w:r>
      <w:r w:rsidRPr="00CC27DE">
        <w:rPr>
          <w:spacing w:val="1"/>
        </w:rPr>
        <w:t xml:space="preserve"> </w:t>
      </w:r>
      <w:r w:rsidRPr="00CC27DE">
        <w:t>performances;</w:t>
      </w:r>
    </w:p>
    <w:p w14:paraId="65034B96" w14:textId="77777777" w:rsidR="009908F5" w:rsidRPr="00CC27DE" w:rsidRDefault="00525531" w:rsidP="00252FFF">
      <w:pPr>
        <w:pStyle w:val="ListParagraph"/>
        <w:numPr>
          <w:ilvl w:val="0"/>
          <w:numId w:val="7"/>
        </w:numPr>
        <w:tabs>
          <w:tab w:val="left" w:pos="1523"/>
        </w:tabs>
        <w:spacing w:before="122" w:line="360" w:lineRule="auto"/>
        <w:ind w:left="1239" w:right="231" w:firstLine="0"/>
      </w:pPr>
      <w:r w:rsidRPr="00CC27DE">
        <w:t>information,</w:t>
      </w:r>
      <w:r w:rsidRPr="00CC27DE">
        <w:rPr>
          <w:spacing w:val="6"/>
        </w:rPr>
        <w:t xml:space="preserve"> </w:t>
      </w:r>
      <w:r w:rsidRPr="00CC27DE">
        <w:t>as</w:t>
      </w:r>
      <w:r w:rsidRPr="00CC27DE">
        <w:rPr>
          <w:spacing w:val="5"/>
        </w:rPr>
        <w:t xml:space="preserve"> </w:t>
      </w:r>
      <w:r w:rsidRPr="00CC27DE">
        <w:t>comprehensive</w:t>
      </w:r>
      <w:r w:rsidRPr="00CC27DE">
        <w:rPr>
          <w:spacing w:val="5"/>
        </w:rPr>
        <w:t xml:space="preserve"> </w:t>
      </w:r>
      <w:r w:rsidRPr="00CC27DE">
        <w:t>as</w:t>
      </w:r>
      <w:r w:rsidRPr="00CC27DE">
        <w:rPr>
          <w:spacing w:val="5"/>
        </w:rPr>
        <w:t xml:space="preserve"> </w:t>
      </w:r>
      <w:r w:rsidRPr="00CC27DE">
        <w:t>is</w:t>
      </w:r>
      <w:r w:rsidRPr="00CC27DE">
        <w:rPr>
          <w:spacing w:val="4"/>
        </w:rPr>
        <w:t xml:space="preserve"> </w:t>
      </w:r>
      <w:r w:rsidRPr="00CC27DE">
        <w:t>reasonably</w:t>
      </w:r>
      <w:r w:rsidRPr="00CC27DE">
        <w:rPr>
          <w:spacing w:val="3"/>
        </w:rPr>
        <w:t xml:space="preserve"> </w:t>
      </w:r>
      <w:r w:rsidRPr="00CC27DE">
        <w:t>possible,</w:t>
      </w:r>
      <w:r w:rsidRPr="00CC27DE">
        <w:rPr>
          <w:spacing w:val="5"/>
        </w:rPr>
        <w:t xml:space="preserve"> </w:t>
      </w:r>
      <w:r w:rsidRPr="00CC27DE">
        <w:t>about</w:t>
      </w:r>
      <w:r w:rsidRPr="00CC27DE">
        <w:rPr>
          <w:spacing w:val="7"/>
        </w:rPr>
        <w:t xml:space="preserve"> </w:t>
      </w:r>
      <w:r w:rsidRPr="00CC27DE">
        <w:t>the</w:t>
      </w:r>
      <w:r w:rsidRPr="00CC27DE">
        <w:rPr>
          <w:spacing w:val="5"/>
        </w:rPr>
        <w:t xml:space="preserve"> </w:t>
      </w:r>
      <w:r w:rsidRPr="00CC27DE">
        <w:t>characteristics</w:t>
      </w:r>
      <w:r w:rsidRPr="00CC27DE">
        <w:rPr>
          <w:spacing w:val="5"/>
        </w:rPr>
        <w:t xml:space="preserve"> </w:t>
      </w:r>
      <w:r w:rsidRPr="00CC27DE">
        <w:t>of</w:t>
      </w:r>
      <w:r w:rsidRPr="00CC27DE">
        <w:rPr>
          <w:spacing w:val="4"/>
        </w:rPr>
        <w:t xml:space="preserve"> </w:t>
      </w:r>
      <w:r w:rsidRPr="00CC27DE">
        <w:t>the</w:t>
      </w:r>
      <w:r w:rsidRPr="00CC27DE">
        <w:rPr>
          <w:spacing w:val="7"/>
        </w:rPr>
        <w:t xml:space="preserve"> </w:t>
      </w:r>
      <w:r w:rsidRPr="00CC27DE">
        <w:t>waste</w:t>
      </w:r>
      <w:r w:rsidRPr="00CC27DE">
        <w:rPr>
          <w:spacing w:val="7"/>
        </w:rPr>
        <w:t xml:space="preserve"> </w:t>
      </w:r>
      <w:r w:rsidRPr="00CC27DE">
        <w:t>water</w:t>
      </w:r>
      <w:r w:rsidRPr="00CC27DE">
        <w:rPr>
          <w:spacing w:val="-53"/>
        </w:rPr>
        <w:t xml:space="preserve"> </w:t>
      </w:r>
      <w:r w:rsidRPr="00CC27DE">
        <w:t>streams,</w:t>
      </w:r>
      <w:r w:rsidRPr="00CC27DE">
        <w:rPr>
          <w:spacing w:val="-2"/>
        </w:rPr>
        <w:t xml:space="preserve"> </w:t>
      </w:r>
      <w:r w:rsidRPr="00CC27DE">
        <w:t>such</w:t>
      </w:r>
      <w:r w:rsidRPr="00CC27DE">
        <w:rPr>
          <w:spacing w:val="-2"/>
        </w:rPr>
        <w:t xml:space="preserve"> </w:t>
      </w:r>
      <w:r w:rsidRPr="00CC27DE">
        <w:t>as:</w:t>
      </w:r>
    </w:p>
    <w:p w14:paraId="65034B97" w14:textId="77777777" w:rsidR="009908F5" w:rsidRPr="00CC27DE" w:rsidRDefault="00525531" w:rsidP="00252FFF">
      <w:pPr>
        <w:pStyle w:val="ListParagraph"/>
        <w:numPr>
          <w:ilvl w:val="0"/>
          <w:numId w:val="5"/>
        </w:numPr>
        <w:tabs>
          <w:tab w:val="left" w:pos="1540"/>
        </w:tabs>
        <w:spacing w:before="118"/>
      </w:pPr>
      <w:r w:rsidRPr="00CC27DE">
        <w:t>average</w:t>
      </w:r>
      <w:r w:rsidRPr="00CC27DE">
        <w:rPr>
          <w:spacing w:val="-1"/>
        </w:rPr>
        <w:t xml:space="preserve"> </w:t>
      </w:r>
      <w:r w:rsidRPr="00CC27DE">
        <w:t>values</w:t>
      </w:r>
      <w:r w:rsidRPr="00CC27DE">
        <w:rPr>
          <w:spacing w:val="-2"/>
        </w:rPr>
        <w:t xml:space="preserve"> </w:t>
      </w:r>
      <w:r w:rsidRPr="00CC27DE">
        <w:t>and</w:t>
      </w:r>
      <w:r w:rsidRPr="00CC27DE">
        <w:rPr>
          <w:spacing w:val="-2"/>
        </w:rPr>
        <w:t xml:space="preserve"> </w:t>
      </w:r>
      <w:r w:rsidRPr="00CC27DE">
        <w:t>variability</w:t>
      </w:r>
      <w:r w:rsidRPr="00CC27DE">
        <w:rPr>
          <w:spacing w:val="-6"/>
        </w:rPr>
        <w:t xml:space="preserve"> </w:t>
      </w:r>
      <w:r w:rsidRPr="00CC27DE">
        <w:t>of</w:t>
      </w:r>
      <w:r w:rsidRPr="00CC27DE">
        <w:rPr>
          <w:spacing w:val="-1"/>
        </w:rPr>
        <w:t xml:space="preserve"> </w:t>
      </w:r>
      <w:r w:rsidRPr="00CC27DE">
        <w:t>flow, pH,</w:t>
      </w:r>
      <w:r w:rsidRPr="00CC27DE">
        <w:rPr>
          <w:spacing w:val="-5"/>
        </w:rPr>
        <w:t xml:space="preserve"> </w:t>
      </w:r>
      <w:r w:rsidRPr="00CC27DE">
        <w:t>temperature,</w:t>
      </w:r>
      <w:r w:rsidRPr="00CC27DE">
        <w:rPr>
          <w:spacing w:val="-3"/>
        </w:rPr>
        <w:t xml:space="preserve"> </w:t>
      </w:r>
      <w:r w:rsidRPr="00CC27DE">
        <w:t>and</w:t>
      </w:r>
      <w:r w:rsidRPr="00CC27DE">
        <w:rPr>
          <w:spacing w:val="-5"/>
        </w:rPr>
        <w:t xml:space="preserve"> </w:t>
      </w:r>
      <w:r w:rsidRPr="00CC27DE">
        <w:t>conductivity;</w:t>
      </w:r>
    </w:p>
    <w:p w14:paraId="65034B98" w14:textId="77777777" w:rsidR="009908F5" w:rsidRPr="00CC27DE" w:rsidRDefault="009908F5" w:rsidP="00252FFF">
      <w:pPr>
        <w:pStyle w:val="BodyText"/>
        <w:spacing w:before="6"/>
        <w:rPr>
          <w:sz w:val="22"/>
          <w:szCs w:val="22"/>
        </w:rPr>
      </w:pPr>
    </w:p>
    <w:p w14:paraId="65034B99" w14:textId="77777777" w:rsidR="009908F5" w:rsidRPr="00CC27DE" w:rsidRDefault="00525531" w:rsidP="00252FFF">
      <w:pPr>
        <w:pStyle w:val="ListParagraph"/>
        <w:numPr>
          <w:ilvl w:val="0"/>
          <w:numId w:val="5"/>
        </w:numPr>
        <w:tabs>
          <w:tab w:val="left" w:pos="1578"/>
        </w:tabs>
        <w:spacing w:line="360" w:lineRule="auto"/>
        <w:ind w:left="1239" w:right="231" w:firstLine="0"/>
      </w:pPr>
      <w:r w:rsidRPr="00CC27DE">
        <w:t>average</w:t>
      </w:r>
      <w:r w:rsidRPr="00CC27DE">
        <w:rPr>
          <w:spacing w:val="34"/>
        </w:rPr>
        <w:t xml:space="preserve"> </w:t>
      </w:r>
      <w:r w:rsidRPr="00CC27DE">
        <w:t>concentration</w:t>
      </w:r>
      <w:r w:rsidRPr="00CC27DE">
        <w:rPr>
          <w:spacing w:val="38"/>
        </w:rPr>
        <w:t xml:space="preserve"> </w:t>
      </w:r>
      <w:r w:rsidRPr="00CC27DE">
        <w:t>and</w:t>
      </w:r>
      <w:r w:rsidRPr="00CC27DE">
        <w:rPr>
          <w:spacing w:val="37"/>
        </w:rPr>
        <w:t xml:space="preserve"> </w:t>
      </w:r>
      <w:r w:rsidRPr="00CC27DE">
        <w:t>load</w:t>
      </w:r>
      <w:r w:rsidRPr="00CC27DE">
        <w:rPr>
          <w:spacing w:val="37"/>
        </w:rPr>
        <w:t xml:space="preserve"> </w:t>
      </w:r>
      <w:r w:rsidRPr="00CC27DE">
        <w:t>values</w:t>
      </w:r>
      <w:r w:rsidRPr="00CC27DE">
        <w:rPr>
          <w:spacing w:val="38"/>
        </w:rPr>
        <w:t xml:space="preserve"> </w:t>
      </w:r>
      <w:r w:rsidRPr="00CC27DE">
        <w:t>of</w:t>
      </w:r>
      <w:r w:rsidRPr="00CC27DE">
        <w:rPr>
          <w:spacing w:val="36"/>
        </w:rPr>
        <w:t xml:space="preserve"> </w:t>
      </w:r>
      <w:r w:rsidRPr="00CC27DE">
        <w:t>relevant</w:t>
      </w:r>
      <w:r w:rsidRPr="00CC27DE">
        <w:rPr>
          <w:spacing w:val="34"/>
        </w:rPr>
        <w:t xml:space="preserve"> </w:t>
      </w:r>
      <w:r w:rsidRPr="00CC27DE">
        <w:t>pollutants/parameters</w:t>
      </w:r>
      <w:r w:rsidRPr="00CC27DE">
        <w:rPr>
          <w:spacing w:val="36"/>
        </w:rPr>
        <w:t xml:space="preserve"> </w:t>
      </w:r>
      <w:r w:rsidRPr="00CC27DE">
        <w:t>and</w:t>
      </w:r>
      <w:r w:rsidRPr="00CC27DE">
        <w:rPr>
          <w:spacing w:val="35"/>
        </w:rPr>
        <w:t xml:space="preserve"> </w:t>
      </w:r>
      <w:r w:rsidRPr="00CC27DE">
        <w:t>their</w:t>
      </w:r>
      <w:r w:rsidRPr="00CC27DE">
        <w:rPr>
          <w:spacing w:val="37"/>
        </w:rPr>
        <w:t xml:space="preserve"> </w:t>
      </w:r>
      <w:r w:rsidRPr="00CC27DE">
        <w:t>variability</w:t>
      </w:r>
      <w:r w:rsidRPr="00CC27DE">
        <w:rPr>
          <w:spacing w:val="34"/>
        </w:rPr>
        <w:t xml:space="preserve"> </w:t>
      </w:r>
      <w:r w:rsidRPr="00CC27DE">
        <w:t>(e.g.</w:t>
      </w:r>
      <w:r w:rsidRPr="00CC27DE">
        <w:rPr>
          <w:spacing w:val="-53"/>
        </w:rPr>
        <w:t xml:space="preserve"> </w:t>
      </w:r>
      <w:r w:rsidRPr="00CC27DE">
        <w:t>COD/TOC,</w:t>
      </w:r>
      <w:r w:rsidRPr="00CC27DE">
        <w:rPr>
          <w:spacing w:val="-3"/>
        </w:rPr>
        <w:t xml:space="preserve"> </w:t>
      </w:r>
      <w:r w:rsidRPr="00CC27DE">
        <w:t>nitrogen</w:t>
      </w:r>
      <w:r w:rsidRPr="00CC27DE">
        <w:rPr>
          <w:spacing w:val="-2"/>
        </w:rPr>
        <w:t xml:space="preserve"> </w:t>
      </w:r>
      <w:r w:rsidRPr="00CC27DE">
        <w:t>species,</w:t>
      </w:r>
      <w:r w:rsidRPr="00CC27DE">
        <w:rPr>
          <w:spacing w:val="-2"/>
        </w:rPr>
        <w:t xml:space="preserve"> </w:t>
      </w:r>
      <w:r w:rsidRPr="00CC27DE">
        <w:t>phosphorus,</w:t>
      </w:r>
      <w:r w:rsidRPr="00CC27DE">
        <w:rPr>
          <w:spacing w:val="-1"/>
        </w:rPr>
        <w:t xml:space="preserve"> </w:t>
      </w:r>
      <w:r w:rsidRPr="00CC27DE">
        <w:t>metals,</w:t>
      </w:r>
      <w:r w:rsidRPr="00CC27DE">
        <w:rPr>
          <w:spacing w:val="-1"/>
        </w:rPr>
        <w:t xml:space="preserve"> </w:t>
      </w:r>
      <w:r w:rsidRPr="00CC27DE">
        <w:t>salts,</w:t>
      </w:r>
      <w:r w:rsidRPr="00CC27DE">
        <w:rPr>
          <w:spacing w:val="-2"/>
        </w:rPr>
        <w:t xml:space="preserve"> </w:t>
      </w:r>
      <w:r w:rsidRPr="00CC27DE">
        <w:t>specific</w:t>
      </w:r>
      <w:r w:rsidRPr="00CC27DE">
        <w:rPr>
          <w:spacing w:val="-1"/>
        </w:rPr>
        <w:t xml:space="preserve"> </w:t>
      </w:r>
      <w:r w:rsidRPr="00CC27DE">
        <w:t>organic</w:t>
      </w:r>
      <w:r w:rsidRPr="00CC27DE">
        <w:rPr>
          <w:spacing w:val="1"/>
        </w:rPr>
        <w:t xml:space="preserve"> </w:t>
      </w:r>
      <w:r w:rsidRPr="00CC27DE">
        <w:t>compounds);</w:t>
      </w:r>
    </w:p>
    <w:p w14:paraId="65034B9A"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B9B" w14:textId="77777777" w:rsidR="009908F5" w:rsidRPr="00CC27DE" w:rsidRDefault="009908F5" w:rsidP="00252FFF">
      <w:pPr>
        <w:pStyle w:val="BodyText"/>
        <w:spacing w:before="1"/>
        <w:rPr>
          <w:sz w:val="22"/>
          <w:szCs w:val="22"/>
        </w:rPr>
      </w:pPr>
    </w:p>
    <w:p w14:paraId="65034B9C" w14:textId="77777777" w:rsidR="009908F5" w:rsidRPr="00CC27DE" w:rsidRDefault="00525531" w:rsidP="00252FFF">
      <w:pPr>
        <w:pStyle w:val="ListParagraph"/>
        <w:numPr>
          <w:ilvl w:val="0"/>
          <w:numId w:val="5"/>
        </w:numPr>
        <w:tabs>
          <w:tab w:val="left" w:pos="1554"/>
        </w:tabs>
        <w:spacing w:before="93" w:line="357" w:lineRule="auto"/>
        <w:ind w:left="1239" w:right="229" w:firstLine="0"/>
      </w:pPr>
      <w:r w:rsidRPr="00CC27DE">
        <w:t>data</w:t>
      </w:r>
      <w:r w:rsidRPr="00CC27DE">
        <w:rPr>
          <w:spacing w:val="19"/>
        </w:rPr>
        <w:t xml:space="preserve"> </w:t>
      </w:r>
      <w:r w:rsidRPr="00CC27DE">
        <w:t>on</w:t>
      </w:r>
      <w:r w:rsidRPr="00CC27DE">
        <w:rPr>
          <w:spacing w:val="21"/>
        </w:rPr>
        <w:t xml:space="preserve"> </w:t>
      </w:r>
      <w:r w:rsidRPr="00CC27DE">
        <w:t>bioeliminability</w:t>
      </w:r>
      <w:r w:rsidRPr="00CC27DE">
        <w:rPr>
          <w:spacing w:val="19"/>
        </w:rPr>
        <w:t xml:space="preserve"> </w:t>
      </w:r>
      <w:r w:rsidRPr="00CC27DE">
        <w:t>(e.g.</w:t>
      </w:r>
      <w:r w:rsidRPr="00CC27DE">
        <w:rPr>
          <w:spacing w:val="22"/>
        </w:rPr>
        <w:t xml:space="preserve"> </w:t>
      </w:r>
      <w:r w:rsidRPr="00CC27DE">
        <w:t>BOD,</w:t>
      </w:r>
      <w:r w:rsidRPr="00CC27DE">
        <w:rPr>
          <w:spacing w:val="21"/>
        </w:rPr>
        <w:t xml:space="preserve"> </w:t>
      </w:r>
      <w:r w:rsidRPr="00CC27DE">
        <w:t>BOD/COD</w:t>
      </w:r>
      <w:r w:rsidRPr="00CC27DE">
        <w:rPr>
          <w:spacing w:val="20"/>
        </w:rPr>
        <w:t xml:space="preserve"> </w:t>
      </w:r>
      <w:r w:rsidRPr="00CC27DE">
        <w:t>ratio,</w:t>
      </w:r>
      <w:r w:rsidRPr="00CC27DE">
        <w:rPr>
          <w:spacing w:val="21"/>
        </w:rPr>
        <w:t xml:space="preserve"> </w:t>
      </w:r>
      <w:r w:rsidRPr="00CC27DE">
        <w:t>Zahn-Wellens</w:t>
      </w:r>
      <w:r w:rsidRPr="00CC27DE">
        <w:rPr>
          <w:spacing w:val="24"/>
        </w:rPr>
        <w:t xml:space="preserve"> </w:t>
      </w:r>
      <w:r w:rsidRPr="00CC27DE">
        <w:t>test,</w:t>
      </w:r>
      <w:r w:rsidRPr="00CC27DE">
        <w:rPr>
          <w:spacing w:val="21"/>
        </w:rPr>
        <w:t xml:space="preserve"> </w:t>
      </w:r>
      <w:r w:rsidRPr="00CC27DE">
        <w:t>biological</w:t>
      </w:r>
      <w:r w:rsidRPr="00CC27DE">
        <w:rPr>
          <w:spacing w:val="23"/>
        </w:rPr>
        <w:t xml:space="preserve"> </w:t>
      </w:r>
      <w:r w:rsidRPr="00CC27DE">
        <w:t>inhibition</w:t>
      </w:r>
      <w:r w:rsidRPr="00CC27DE">
        <w:rPr>
          <w:spacing w:val="23"/>
        </w:rPr>
        <w:t xml:space="preserve"> </w:t>
      </w:r>
      <w:r w:rsidRPr="00CC27DE">
        <w:t>potential</w:t>
      </w:r>
      <w:r w:rsidRPr="00CC27DE">
        <w:rPr>
          <w:spacing w:val="-52"/>
        </w:rPr>
        <w:t xml:space="preserve"> </w:t>
      </w:r>
      <w:r w:rsidRPr="00CC27DE">
        <w:t>(e.g.</w:t>
      </w:r>
      <w:r w:rsidRPr="00CC27DE">
        <w:rPr>
          <w:spacing w:val="-2"/>
        </w:rPr>
        <w:t xml:space="preserve"> </w:t>
      </w:r>
      <w:r w:rsidRPr="00CC27DE">
        <w:t>nitrification));</w:t>
      </w:r>
    </w:p>
    <w:p w14:paraId="65034B9D" w14:textId="77777777" w:rsidR="009908F5" w:rsidRPr="00CC27DE" w:rsidRDefault="00525531" w:rsidP="00252FFF">
      <w:pPr>
        <w:pStyle w:val="ListParagraph"/>
        <w:numPr>
          <w:ilvl w:val="0"/>
          <w:numId w:val="7"/>
        </w:numPr>
        <w:tabs>
          <w:tab w:val="left" w:pos="1578"/>
        </w:tabs>
        <w:spacing w:before="124" w:line="360" w:lineRule="auto"/>
        <w:ind w:left="1239" w:right="231" w:firstLine="0"/>
      </w:pPr>
      <w:r w:rsidRPr="00CC27DE">
        <w:t>information,</w:t>
      </w:r>
      <w:r w:rsidRPr="00CC27DE">
        <w:rPr>
          <w:spacing w:val="13"/>
        </w:rPr>
        <w:t xml:space="preserve"> </w:t>
      </w:r>
      <w:r w:rsidRPr="00CC27DE">
        <w:t>as</w:t>
      </w:r>
      <w:r w:rsidRPr="00CC27DE">
        <w:rPr>
          <w:spacing w:val="15"/>
        </w:rPr>
        <w:t xml:space="preserve"> </w:t>
      </w:r>
      <w:r w:rsidRPr="00CC27DE">
        <w:t>comprehensive</w:t>
      </w:r>
      <w:r w:rsidRPr="00CC27DE">
        <w:rPr>
          <w:spacing w:val="16"/>
        </w:rPr>
        <w:t xml:space="preserve"> </w:t>
      </w:r>
      <w:r w:rsidRPr="00CC27DE">
        <w:t>as</w:t>
      </w:r>
      <w:r w:rsidRPr="00CC27DE">
        <w:rPr>
          <w:spacing w:val="15"/>
        </w:rPr>
        <w:t xml:space="preserve"> </w:t>
      </w:r>
      <w:r w:rsidRPr="00CC27DE">
        <w:t>is</w:t>
      </w:r>
      <w:r w:rsidRPr="00CC27DE">
        <w:rPr>
          <w:spacing w:val="13"/>
        </w:rPr>
        <w:t xml:space="preserve"> </w:t>
      </w:r>
      <w:r w:rsidRPr="00CC27DE">
        <w:t>reasonably</w:t>
      </w:r>
      <w:r w:rsidRPr="00CC27DE">
        <w:rPr>
          <w:spacing w:val="10"/>
        </w:rPr>
        <w:t xml:space="preserve"> </w:t>
      </w:r>
      <w:r w:rsidRPr="00CC27DE">
        <w:t>possible,</w:t>
      </w:r>
      <w:r w:rsidRPr="00CC27DE">
        <w:rPr>
          <w:spacing w:val="15"/>
        </w:rPr>
        <w:t xml:space="preserve"> </w:t>
      </w:r>
      <w:r w:rsidRPr="00CC27DE">
        <w:t>about</w:t>
      </w:r>
      <w:r w:rsidRPr="00CC27DE">
        <w:rPr>
          <w:spacing w:val="16"/>
        </w:rPr>
        <w:t xml:space="preserve"> </w:t>
      </w:r>
      <w:r w:rsidRPr="00CC27DE">
        <w:t>the</w:t>
      </w:r>
      <w:r w:rsidRPr="00CC27DE">
        <w:rPr>
          <w:spacing w:val="13"/>
        </w:rPr>
        <w:t xml:space="preserve"> </w:t>
      </w:r>
      <w:r w:rsidRPr="00CC27DE">
        <w:t>characteristics</w:t>
      </w:r>
      <w:r w:rsidRPr="00CC27DE">
        <w:rPr>
          <w:spacing w:val="16"/>
        </w:rPr>
        <w:t xml:space="preserve"> </w:t>
      </w:r>
      <w:r w:rsidRPr="00CC27DE">
        <w:t>of</w:t>
      </w:r>
      <w:r w:rsidRPr="00CC27DE">
        <w:rPr>
          <w:spacing w:val="15"/>
        </w:rPr>
        <w:t xml:space="preserve"> </w:t>
      </w:r>
      <w:r w:rsidRPr="00CC27DE">
        <w:t>the</w:t>
      </w:r>
      <w:r w:rsidRPr="00CC27DE">
        <w:rPr>
          <w:spacing w:val="13"/>
        </w:rPr>
        <w:t xml:space="preserve"> </w:t>
      </w:r>
      <w:r w:rsidRPr="00CC27DE">
        <w:t>waste</w:t>
      </w:r>
      <w:r w:rsidRPr="00CC27DE">
        <w:rPr>
          <w:spacing w:val="14"/>
        </w:rPr>
        <w:t xml:space="preserve"> </w:t>
      </w:r>
      <w:r w:rsidRPr="00CC27DE">
        <w:t>gas</w:t>
      </w:r>
      <w:r w:rsidRPr="00CC27DE">
        <w:rPr>
          <w:spacing w:val="-53"/>
        </w:rPr>
        <w:t xml:space="preserve"> </w:t>
      </w:r>
      <w:r w:rsidRPr="00CC27DE">
        <w:t>streams,</w:t>
      </w:r>
      <w:r w:rsidRPr="00CC27DE">
        <w:rPr>
          <w:spacing w:val="-2"/>
        </w:rPr>
        <w:t xml:space="preserve"> </w:t>
      </w:r>
      <w:r w:rsidRPr="00CC27DE">
        <w:t>such</w:t>
      </w:r>
      <w:r w:rsidRPr="00CC27DE">
        <w:rPr>
          <w:spacing w:val="-2"/>
        </w:rPr>
        <w:t xml:space="preserve"> </w:t>
      </w:r>
      <w:r w:rsidRPr="00CC27DE">
        <w:t>as:</w:t>
      </w:r>
    </w:p>
    <w:p w14:paraId="65034B9E" w14:textId="77777777" w:rsidR="009908F5" w:rsidRPr="00CC27DE" w:rsidRDefault="00525531" w:rsidP="00252FFF">
      <w:pPr>
        <w:pStyle w:val="ListParagraph"/>
        <w:numPr>
          <w:ilvl w:val="0"/>
          <w:numId w:val="4"/>
        </w:numPr>
        <w:tabs>
          <w:tab w:val="left" w:pos="1540"/>
        </w:tabs>
        <w:spacing w:before="121"/>
      </w:pPr>
      <w:r w:rsidRPr="00CC27DE">
        <w:t>average</w:t>
      </w:r>
      <w:r w:rsidRPr="00CC27DE">
        <w:rPr>
          <w:spacing w:val="-1"/>
        </w:rPr>
        <w:t xml:space="preserve"> </w:t>
      </w:r>
      <w:r w:rsidRPr="00CC27DE">
        <w:t>values</w:t>
      </w:r>
      <w:r w:rsidRPr="00CC27DE">
        <w:rPr>
          <w:spacing w:val="-2"/>
        </w:rPr>
        <w:t xml:space="preserve"> </w:t>
      </w:r>
      <w:r w:rsidRPr="00CC27DE">
        <w:t>and</w:t>
      </w:r>
      <w:r w:rsidRPr="00CC27DE">
        <w:rPr>
          <w:spacing w:val="-3"/>
        </w:rPr>
        <w:t xml:space="preserve"> </w:t>
      </w:r>
      <w:r w:rsidRPr="00CC27DE">
        <w:t>variability</w:t>
      </w:r>
      <w:r w:rsidRPr="00CC27DE">
        <w:rPr>
          <w:spacing w:val="-6"/>
        </w:rPr>
        <w:t xml:space="preserve"> </w:t>
      </w:r>
      <w:r w:rsidRPr="00CC27DE">
        <w:t>of</w:t>
      </w:r>
      <w:r w:rsidRPr="00CC27DE">
        <w:rPr>
          <w:spacing w:val="-1"/>
        </w:rPr>
        <w:t xml:space="preserve"> </w:t>
      </w:r>
      <w:r w:rsidRPr="00CC27DE">
        <w:t>flow</w:t>
      </w:r>
      <w:r w:rsidRPr="00CC27DE">
        <w:rPr>
          <w:spacing w:val="-4"/>
        </w:rPr>
        <w:t xml:space="preserve"> </w:t>
      </w:r>
      <w:r w:rsidRPr="00CC27DE">
        <w:t>and</w:t>
      </w:r>
      <w:r w:rsidRPr="00CC27DE">
        <w:rPr>
          <w:spacing w:val="-1"/>
        </w:rPr>
        <w:t xml:space="preserve"> </w:t>
      </w:r>
      <w:r w:rsidRPr="00CC27DE">
        <w:t>temperature;</w:t>
      </w:r>
    </w:p>
    <w:p w14:paraId="65034B9F" w14:textId="77777777" w:rsidR="009908F5" w:rsidRPr="00CC27DE" w:rsidRDefault="009908F5" w:rsidP="00252FFF">
      <w:pPr>
        <w:pStyle w:val="BodyText"/>
        <w:spacing w:before="3"/>
        <w:rPr>
          <w:sz w:val="22"/>
          <w:szCs w:val="22"/>
        </w:rPr>
      </w:pPr>
    </w:p>
    <w:p w14:paraId="65034BA0" w14:textId="77777777" w:rsidR="009908F5" w:rsidRPr="00CC27DE" w:rsidRDefault="00525531" w:rsidP="00252FFF">
      <w:pPr>
        <w:pStyle w:val="ListParagraph"/>
        <w:numPr>
          <w:ilvl w:val="0"/>
          <w:numId w:val="4"/>
        </w:numPr>
        <w:tabs>
          <w:tab w:val="left" w:pos="1535"/>
        </w:tabs>
        <w:spacing w:line="360" w:lineRule="auto"/>
        <w:ind w:left="1239" w:right="229" w:firstLine="0"/>
      </w:pPr>
      <w:r w:rsidRPr="00CC27DE">
        <w:t>average</w:t>
      </w:r>
      <w:r w:rsidRPr="00CC27DE">
        <w:rPr>
          <w:spacing w:val="-9"/>
        </w:rPr>
        <w:t xml:space="preserve"> </w:t>
      </w:r>
      <w:r w:rsidRPr="00CC27DE">
        <w:t>concentration</w:t>
      </w:r>
      <w:r w:rsidRPr="00CC27DE">
        <w:rPr>
          <w:spacing w:val="-8"/>
        </w:rPr>
        <w:t xml:space="preserve"> </w:t>
      </w:r>
      <w:r w:rsidRPr="00CC27DE">
        <w:t>and</w:t>
      </w:r>
      <w:r w:rsidRPr="00CC27DE">
        <w:rPr>
          <w:spacing w:val="-8"/>
        </w:rPr>
        <w:t xml:space="preserve"> </w:t>
      </w:r>
      <w:r w:rsidRPr="00CC27DE">
        <w:t>load</w:t>
      </w:r>
      <w:r w:rsidRPr="00CC27DE">
        <w:rPr>
          <w:spacing w:val="-5"/>
        </w:rPr>
        <w:t xml:space="preserve"> </w:t>
      </w:r>
      <w:r w:rsidRPr="00CC27DE">
        <w:t>values</w:t>
      </w:r>
      <w:r w:rsidRPr="00CC27DE">
        <w:rPr>
          <w:spacing w:val="-8"/>
        </w:rPr>
        <w:t xml:space="preserve"> </w:t>
      </w:r>
      <w:r w:rsidRPr="00CC27DE">
        <w:t>of</w:t>
      </w:r>
      <w:r w:rsidRPr="00CC27DE">
        <w:rPr>
          <w:spacing w:val="-5"/>
        </w:rPr>
        <w:t xml:space="preserve"> </w:t>
      </w:r>
      <w:r w:rsidRPr="00CC27DE">
        <w:t>relevant</w:t>
      </w:r>
      <w:r w:rsidRPr="00CC27DE">
        <w:rPr>
          <w:spacing w:val="-10"/>
        </w:rPr>
        <w:t xml:space="preserve"> </w:t>
      </w:r>
      <w:r w:rsidRPr="00CC27DE">
        <w:t>pollutants/parameters</w:t>
      </w:r>
      <w:r w:rsidRPr="00CC27DE">
        <w:rPr>
          <w:spacing w:val="-7"/>
        </w:rPr>
        <w:t xml:space="preserve"> </w:t>
      </w:r>
      <w:r w:rsidRPr="00CC27DE">
        <w:t>and</w:t>
      </w:r>
      <w:r w:rsidRPr="00CC27DE">
        <w:rPr>
          <w:spacing w:val="-9"/>
        </w:rPr>
        <w:t xml:space="preserve"> </w:t>
      </w:r>
      <w:r w:rsidRPr="00CC27DE">
        <w:t>their</w:t>
      </w:r>
      <w:r w:rsidRPr="00CC27DE">
        <w:rPr>
          <w:spacing w:val="-10"/>
        </w:rPr>
        <w:t xml:space="preserve"> </w:t>
      </w:r>
      <w:r w:rsidRPr="00CC27DE">
        <w:t>variability</w:t>
      </w:r>
      <w:r w:rsidRPr="00CC27DE">
        <w:rPr>
          <w:spacing w:val="-13"/>
        </w:rPr>
        <w:t xml:space="preserve"> </w:t>
      </w:r>
      <w:r w:rsidRPr="00CC27DE">
        <w:t>(e.g.</w:t>
      </w:r>
      <w:r w:rsidRPr="00CC27DE">
        <w:rPr>
          <w:spacing w:val="-5"/>
        </w:rPr>
        <w:t xml:space="preserve"> </w:t>
      </w:r>
      <w:r w:rsidRPr="00CC27DE">
        <w:t>VOC,</w:t>
      </w:r>
      <w:r w:rsidRPr="00CC27DE">
        <w:rPr>
          <w:spacing w:val="-53"/>
        </w:rPr>
        <w:t xml:space="preserve"> </w:t>
      </w:r>
      <w:r w:rsidRPr="00CC27DE">
        <w:t>CO,</w:t>
      </w:r>
      <w:r w:rsidRPr="00CC27DE">
        <w:rPr>
          <w:spacing w:val="-2"/>
        </w:rPr>
        <w:t xml:space="preserve"> </w:t>
      </w:r>
      <w:r w:rsidRPr="00CC27DE">
        <w:t>NOX,</w:t>
      </w:r>
      <w:r w:rsidRPr="00CC27DE">
        <w:rPr>
          <w:spacing w:val="-2"/>
        </w:rPr>
        <w:t xml:space="preserve"> </w:t>
      </w:r>
      <w:r w:rsidRPr="00CC27DE">
        <w:t>SOX,</w:t>
      </w:r>
      <w:r w:rsidRPr="00CC27DE">
        <w:rPr>
          <w:spacing w:val="-1"/>
        </w:rPr>
        <w:t xml:space="preserve"> </w:t>
      </w:r>
      <w:r w:rsidRPr="00CC27DE">
        <w:t>chlorine,</w:t>
      </w:r>
      <w:r w:rsidRPr="00CC27DE">
        <w:rPr>
          <w:spacing w:val="-2"/>
        </w:rPr>
        <w:t xml:space="preserve"> </w:t>
      </w:r>
      <w:r w:rsidRPr="00CC27DE">
        <w:t>hydrogen</w:t>
      </w:r>
      <w:r w:rsidRPr="00CC27DE">
        <w:rPr>
          <w:spacing w:val="-2"/>
        </w:rPr>
        <w:t xml:space="preserve"> </w:t>
      </w:r>
      <w:r w:rsidRPr="00CC27DE">
        <w:t>chloride);</w:t>
      </w:r>
    </w:p>
    <w:p w14:paraId="65034BA1" w14:textId="77777777" w:rsidR="009908F5" w:rsidRPr="00CC27DE" w:rsidRDefault="00525531" w:rsidP="00252FFF">
      <w:pPr>
        <w:pStyle w:val="ListParagraph"/>
        <w:numPr>
          <w:ilvl w:val="0"/>
          <w:numId w:val="4"/>
        </w:numPr>
        <w:tabs>
          <w:tab w:val="left" w:pos="1529"/>
        </w:tabs>
        <w:spacing w:before="121"/>
        <w:ind w:left="1528" w:hanging="290"/>
      </w:pPr>
      <w:r w:rsidRPr="00CC27DE">
        <w:t>flammability,</w:t>
      </w:r>
      <w:r w:rsidRPr="00CC27DE">
        <w:rPr>
          <w:spacing w:val="-3"/>
        </w:rPr>
        <w:t xml:space="preserve"> </w:t>
      </w:r>
      <w:r w:rsidRPr="00CC27DE">
        <w:t>lower</w:t>
      </w:r>
      <w:r w:rsidRPr="00CC27DE">
        <w:rPr>
          <w:spacing w:val="-2"/>
        </w:rPr>
        <w:t xml:space="preserve"> </w:t>
      </w:r>
      <w:r w:rsidRPr="00CC27DE">
        <w:t>and</w:t>
      </w:r>
      <w:r w:rsidRPr="00CC27DE">
        <w:rPr>
          <w:spacing w:val="-3"/>
        </w:rPr>
        <w:t xml:space="preserve"> </w:t>
      </w:r>
      <w:r w:rsidRPr="00CC27DE">
        <w:t>higher</w:t>
      </w:r>
      <w:r w:rsidRPr="00CC27DE">
        <w:rPr>
          <w:spacing w:val="-1"/>
        </w:rPr>
        <w:t xml:space="preserve"> </w:t>
      </w:r>
      <w:r w:rsidRPr="00CC27DE">
        <w:t>explosive</w:t>
      </w:r>
      <w:r w:rsidRPr="00CC27DE">
        <w:rPr>
          <w:spacing w:val="-2"/>
        </w:rPr>
        <w:t xml:space="preserve"> </w:t>
      </w:r>
      <w:r w:rsidRPr="00CC27DE">
        <w:t>limits,</w:t>
      </w:r>
      <w:r w:rsidRPr="00CC27DE">
        <w:rPr>
          <w:spacing w:val="-4"/>
        </w:rPr>
        <w:t xml:space="preserve"> </w:t>
      </w:r>
      <w:r w:rsidRPr="00CC27DE">
        <w:t>reactivity;</w:t>
      </w:r>
    </w:p>
    <w:p w14:paraId="65034BA2" w14:textId="77777777" w:rsidR="009908F5" w:rsidRPr="00CC27DE" w:rsidRDefault="009908F5" w:rsidP="00252FFF">
      <w:pPr>
        <w:pStyle w:val="BodyText"/>
        <w:spacing w:before="6"/>
        <w:rPr>
          <w:sz w:val="22"/>
          <w:szCs w:val="22"/>
        </w:rPr>
      </w:pPr>
    </w:p>
    <w:p w14:paraId="65034BA3" w14:textId="77777777" w:rsidR="009908F5" w:rsidRPr="00CC27DE" w:rsidRDefault="00525531" w:rsidP="00252FFF">
      <w:pPr>
        <w:pStyle w:val="ListParagraph"/>
        <w:numPr>
          <w:ilvl w:val="0"/>
          <w:numId w:val="4"/>
        </w:numPr>
        <w:tabs>
          <w:tab w:val="left" w:pos="1566"/>
        </w:tabs>
        <w:spacing w:line="357" w:lineRule="auto"/>
        <w:ind w:left="1239" w:right="229" w:firstLine="0"/>
      </w:pPr>
      <w:r w:rsidRPr="00CC27DE">
        <w:t>presence of</w:t>
      </w:r>
      <w:r w:rsidRPr="00CC27DE">
        <w:rPr>
          <w:spacing w:val="1"/>
        </w:rPr>
        <w:t xml:space="preserve"> </w:t>
      </w:r>
      <w:r w:rsidRPr="00CC27DE">
        <w:t>other</w:t>
      </w:r>
      <w:r w:rsidRPr="00CC27DE">
        <w:rPr>
          <w:spacing w:val="1"/>
        </w:rPr>
        <w:t xml:space="preserve"> </w:t>
      </w:r>
      <w:r w:rsidRPr="00CC27DE">
        <w:t>substances</w:t>
      </w:r>
      <w:r w:rsidRPr="00CC27DE">
        <w:rPr>
          <w:spacing w:val="1"/>
        </w:rPr>
        <w:t xml:space="preserve"> </w:t>
      </w:r>
      <w:r w:rsidRPr="00CC27DE">
        <w:t>that may affect the</w:t>
      </w:r>
      <w:r w:rsidRPr="00CC27DE">
        <w:rPr>
          <w:spacing w:val="1"/>
        </w:rPr>
        <w:t xml:space="preserve"> </w:t>
      </w:r>
      <w:r w:rsidRPr="00CC27DE">
        <w:t>waste gas</w:t>
      </w:r>
      <w:r w:rsidRPr="00CC27DE">
        <w:rPr>
          <w:spacing w:val="1"/>
        </w:rPr>
        <w:t xml:space="preserve"> </w:t>
      </w:r>
      <w:r w:rsidRPr="00CC27DE">
        <w:t>treatment system</w:t>
      </w:r>
      <w:r w:rsidRPr="00CC27DE">
        <w:rPr>
          <w:spacing w:val="1"/>
        </w:rPr>
        <w:t xml:space="preserve"> </w:t>
      </w:r>
      <w:r w:rsidRPr="00CC27DE">
        <w:t>or</w:t>
      </w:r>
      <w:r w:rsidRPr="00CC27DE">
        <w:rPr>
          <w:spacing w:val="1"/>
        </w:rPr>
        <w:t xml:space="preserve"> </w:t>
      </w:r>
      <w:r w:rsidRPr="00CC27DE">
        <w:t>plant safety (e.g.</w:t>
      </w:r>
      <w:r w:rsidRPr="00CC27DE">
        <w:rPr>
          <w:spacing w:val="-53"/>
        </w:rPr>
        <w:t xml:space="preserve"> </w:t>
      </w:r>
      <w:r w:rsidRPr="00CC27DE">
        <w:t>oxygen,</w:t>
      </w:r>
      <w:r w:rsidRPr="00CC27DE">
        <w:rPr>
          <w:spacing w:val="-2"/>
        </w:rPr>
        <w:t xml:space="preserve"> </w:t>
      </w:r>
      <w:r w:rsidRPr="00CC27DE">
        <w:t>nitrogen,</w:t>
      </w:r>
      <w:r w:rsidRPr="00CC27DE">
        <w:rPr>
          <w:spacing w:val="4"/>
        </w:rPr>
        <w:t xml:space="preserve"> </w:t>
      </w:r>
      <w:r w:rsidRPr="00CC27DE">
        <w:t>water</w:t>
      </w:r>
      <w:r w:rsidRPr="00CC27DE">
        <w:rPr>
          <w:spacing w:val="1"/>
        </w:rPr>
        <w:t xml:space="preserve"> </w:t>
      </w:r>
      <w:r w:rsidRPr="00CC27DE">
        <w:t>vapour,</w:t>
      </w:r>
      <w:r w:rsidRPr="00CC27DE">
        <w:rPr>
          <w:spacing w:val="-2"/>
        </w:rPr>
        <w:t xml:space="preserve"> </w:t>
      </w:r>
      <w:r w:rsidRPr="00CC27DE">
        <w:t>dust).</w:t>
      </w:r>
    </w:p>
    <w:p w14:paraId="65034BA4" w14:textId="25B45226" w:rsidR="009908F5" w:rsidRPr="00CC27DE" w:rsidRDefault="00525531" w:rsidP="00252FFF">
      <w:pPr>
        <w:spacing w:before="124" w:line="360" w:lineRule="auto"/>
        <w:ind w:left="1239" w:right="226"/>
        <w:rPr>
          <w:b/>
        </w:rPr>
      </w:pPr>
      <w:r w:rsidRPr="00CC27DE">
        <w:rPr>
          <w:b/>
          <w:color w:val="00AF50"/>
        </w:rPr>
        <w:t>APPLICABLE.COMPLIANT.</w:t>
      </w:r>
      <w:r w:rsidRPr="00CC27DE">
        <w:rPr>
          <w:b/>
          <w:color w:val="00AF50"/>
          <w:spacing w:val="1"/>
        </w:rPr>
        <w:t xml:space="preserve"> </w:t>
      </w:r>
      <w:r w:rsidRPr="00CC27DE">
        <w:rPr>
          <w:b/>
          <w:color w:val="00AF50"/>
        </w:rPr>
        <w:t>Complete</w:t>
      </w:r>
      <w:r w:rsidRPr="00CC27DE">
        <w:rPr>
          <w:b/>
          <w:color w:val="00AF50"/>
          <w:spacing w:val="1"/>
        </w:rPr>
        <w:t xml:space="preserve"> </w:t>
      </w:r>
      <w:r w:rsidRPr="00CC27DE">
        <w:rPr>
          <w:b/>
          <w:color w:val="00AF50"/>
        </w:rPr>
        <w:t>data</w:t>
      </w:r>
      <w:r w:rsidRPr="00CC27DE">
        <w:rPr>
          <w:b/>
          <w:color w:val="00AF50"/>
          <w:spacing w:val="1"/>
        </w:rPr>
        <w:t xml:space="preserve"> </w:t>
      </w:r>
      <w:r w:rsidRPr="00CC27DE">
        <w:rPr>
          <w:b/>
          <w:color w:val="00AF50"/>
        </w:rPr>
        <w:t>collection</w:t>
      </w:r>
      <w:r w:rsidRPr="00CC27DE">
        <w:rPr>
          <w:b/>
          <w:color w:val="00AF50"/>
          <w:spacing w:val="1"/>
        </w:rPr>
        <w:t xml:space="preserve"> </w:t>
      </w:r>
      <w:r w:rsidRPr="00CC27DE">
        <w:rPr>
          <w:b/>
          <w:color w:val="00AF50"/>
        </w:rPr>
        <w:t>on</w:t>
      </w:r>
      <w:r w:rsidRPr="00CC27DE">
        <w:rPr>
          <w:b/>
          <w:color w:val="00AF50"/>
          <w:spacing w:val="1"/>
        </w:rPr>
        <w:t xml:space="preserve"> </w:t>
      </w:r>
      <w:r w:rsidRPr="00CC27DE">
        <w:rPr>
          <w:b/>
          <w:color w:val="00AF50"/>
        </w:rPr>
        <w:t>production</w:t>
      </w:r>
      <w:r w:rsidRPr="00CC27DE">
        <w:rPr>
          <w:b/>
          <w:color w:val="00AF50"/>
          <w:spacing w:val="1"/>
        </w:rPr>
        <w:t xml:space="preserve"> </w:t>
      </w:r>
      <w:r w:rsidRPr="00CC27DE">
        <w:rPr>
          <w:b/>
          <w:color w:val="00AF50"/>
        </w:rPr>
        <w:t>processes,</w:t>
      </w:r>
      <w:r w:rsidRPr="00CC27DE">
        <w:rPr>
          <w:b/>
          <w:color w:val="00AF50"/>
          <w:spacing w:val="1"/>
        </w:rPr>
        <w:t xml:space="preserve"> </w:t>
      </w:r>
      <w:r w:rsidRPr="00CC27DE">
        <w:rPr>
          <w:b/>
          <w:color w:val="00AF50"/>
        </w:rPr>
        <w:t>waste</w:t>
      </w:r>
      <w:r w:rsidRPr="00CC27DE">
        <w:rPr>
          <w:b/>
          <w:color w:val="00AF50"/>
          <w:spacing w:val="1"/>
        </w:rPr>
        <w:t xml:space="preserve"> </w:t>
      </w:r>
      <w:r w:rsidRPr="00CC27DE">
        <w:rPr>
          <w:b/>
          <w:color w:val="00AF50"/>
        </w:rPr>
        <w:t>water</w:t>
      </w:r>
      <w:r w:rsidRPr="00CC27DE">
        <w:rPr>
          <w:b/>
          <w:color w:val="00AF50"/>
          <w:spacing w:val="1"/>
        </w:rPr>
        <w:t xml:space="preserve"> </w:t>
      </w:r>
      <w:r w:rsidRPr="00CC27DE">
        <w:rPr>
          <w:b/>
          <w:color w:val="00AF50"/>
        </w:rPr>
        <w:t>streams</w:t>
      </w:r>
      <w:r w:rsidRPr="00CC27DE">
        <w:rPr>
          <w:b/>
          <w:color w:val="00AF50"/>
          <w:spacing w:val="-2"/>
        </w:rPr>
        <w:t xml:space="preserve"> </w:t>
      </w:r>
      <w:r w:rsidRPr="00CC27DE">
        <w:rPr>
          <w:b/>
          <w:color w:val="00AF50"/>
        </w:rPr>
        <w:t>and waste</w:t>
      </w:r>
      <w:r w:rsidRPr="00CC27DE">
        <w:rPr>
          <w:b/>
          <w:color w:val="00AF50"/>
          <w:spacing w:val="-2"/>
        </w:rPr>
        <w:t xml:space="preserve"> </w:t>
      </w:r>
      <w:r w:rsidRPr="00CC27DE">
        <w:rPr>
          <w:b/>
          <w:color w:val="00AF50"/>
        </w:rPr>
        <w:t>biogas</w:t>
      </w:r>
      <w:r w:rsidRPr="00CC27DE">
        <w:rPr>
          <w:b/>
          <w:color w:val="00AF50"/>
          <w:spacing w:val="-2"/>
        </w:rPr>
        <w:t xml:space="preserve"> </w:t>
      </w:r>
      <w:r w:rsidRPr="00CC27DE">
        <w:rPr>
          <w:b/>
          <w:color w:val="00AF50"/>
        </w:rPr>
        <w:t>stream.</w:t>
      </w:r>
      <w:r w:rsidR="00534CFE" w:rsidRPr="00CC27DE">
        <w:rPr>
          <w:b/>
          <w:color w:val="00AF50"/>
        </w:rPr>
        <w:t xml:space="preserve">  </w:t>
      </w:r>
      <w:r w:rsidR="00534CFE" w:rsidRPr="00CC27DE">
        <w:rPr>
          <w:b/>
          <w:color w:val="00AF50"/>
          <w:highlight w:val="yellow"/>
        </w:rPr>
        <w:t xml:space="preserve">This data is </w:t>
      </w:r>
      <w:r w:rsidR="0090057F" w:rsidRPr="00CC27DE">
        <w:rPr>
          <w:b/>
          <w:color w:val="00AF50"/>
          <w:highlight w:val="yellow"/>
        </w:rPr>
        <w:t xml:space="preserve">recorded from a </w:t>
      </w:r>
      <w:r w:rsidR="003C1477" w:rsidRPr="00CC27DE">
        <w:rPr>
          <w:b/>
          <w:color w:val="00AF50"/>
          <w:highlight w:val="yellow"/>
        </w:rPr>
        <w:t>series of continuous</w:t>
      </w:r>
      <w:r w:rsidR="004808F9" w:rsidRPr="00CC27DE">
        <w:rPr>
          <w:b/>
          <w:color w:val="00AF50"/>
          <w:highlight w:val="yellow"/>
        </w:rPr>
        <w:t xml:space="preserve"> monitoring, regular sampling and </w:t>
      </w:r>
      <w:r w:rsidR="00A16809" w:rsidRPr="00CC27DE">
        <w:rPr>
          <w:b/>
          <w:color w:val="00AF50"/>
          <w:highlight w:val="yellow"/>
        </w:rPr>
        <w:t xml:space="preserve">spot tests and recorded in a series of spreadsheets to track compliance </w:t>
      </w:r>
      <w:r w:rsidR="00C37536" w:rsidRPr="00CC27DE">
        <w:rPr>
          <w:b/>
          <w:color w:val="00AF50"/>
          <w:highlight w:val="yellow"/>
        </w:rPr>
        <w:t>which can be made available on request</w:t>
      </w:r>
      <w:r w:rsidR="005679EB" w:rsidRPr="00CC27DE">
        <w:rPr>
          <w:b/>
          <w:color w:val="00AF50"/>
          <w:highlight w:val="yellow"/>
        </w:rPr>
        <w:t>.</w:t>
      </w:r>
      <w:r w:rsidR="004808F9" w:rsidRPr="00CC27DE">
        <w:rPr>
          <w:b/>
          <w:color w:val="00AF50"/>
        </w:rPr>
        <w:t xml:space="preserve"> </w:t>
      </w:r>
    </w:p>
    <w:p w14:paraId="65034BA5" w14:textId="77777777" w:rsidR="009908F5" w:rsidRPr="00CC27DE" w:rsidRDefault="009908F5" w:rsidP="00252FFF">
      <w:pPr>
        <w:pStyle w:val="BodyText"/>
        <w:spacing w:before="11"/>
        <w:rPr>
          <w:b/>
          <w:sz w:val="22"/>
          <w:szCs w:val="22"/>
        </w:rPr>
      </w:pPr>
    </w:p>
    <w:p w14:paraId="65034BA6" w14:textId="529E161E" w:rsidR="009908F5" w:rsidRPr="00CC27DE" w:rsidRDefault="00525531" w:rsidP="00FA293A">
      <w:pPr>
        <w:pStyle w:val="Heading2"/>
        <w:tabs>
          <w:tab w:val="left" w:pos="1238"/>
          <w:tab w:val="left" w:pos="1239"/>
        </w:tabs>
        <w:ind w:left="105"/>
        <w:jc w:val="left"/>
        <w:rPr>
          <w:sz w:val="22"/>
          <w:szCs w:val="22"/>
        </w:rPr>
      </w:pPr>
      <w:bookmarkStart w:id="80" w:name="_Toc118379876"/>
      <w:r w:rsidRPr="00CC27DE">
        <w:rPr>
          <w:sz w:val="22"/>
          <w:szCs w:val="22"/>
        </w:rPr>
        <w:t>Monitoring</w:t>
      </w:r>
      <w:bookmarkEnd w:id="80"/>
    </w:p>
    <w:p w14:paraId="65034BA7" w14:textId="77777777" w:rsidR="009908F5" w:rsidRPr="00CC27DE" w:rsidRDefault="009908F5" w:rsidP="00252FFF">
      <w:pPr>
        <w:pStyle w:val="BodyText"/>
        <w:spacing w:before="8"/>
        <w:rPr>
          <w:b/>
          <w:sz w:val="22"/>
          <w:szCs w:val="22"/>
        </w:rPr>
      </w:pPr>
    </w:p>
    <w:p w14:paraId="65034BA8" w14:textId="77777777" w:rsidR="009908F5" w:rsidRPr="00CC27DE" w:rsidRDefault="00525531" w:rsidP="00252FFF">
      <w:pPr>
        <w:pStyle w:val="Heading4"/>
        <w:rPr>
          <w:sz w:val="22"/>
          <w:szCs w:val="22"/>
        </w:rPr>
      </w:pPr>
      <w:r w:rsidRPr="00CC27DE">
        <w:rPr>
          <w:sz w:val="22"/>
          <w:szCs w:val="22"/>
        </w:rPr>
        <w:t>BAT3</w:t>
      </w:r>
    </w:p>
    <w:p w14:paraId="65034BA9" w14:textId="77777777" w:rsidR="009908F5" w:rsidRPr="00CC27DE" w:rsidRDefault="009908F5" w:rsidP="00252FFF">
      <w:pPr>
        <w:pStyle w:val="BodyText"/>
        <w:spacing w:before="5"/>
        <w:rPr>
          <w:sz w:val="22"/>
          <w:szCs w:val="22"/>
        </w:rPr>
      </w:pPr>
    </w:p>
    <w:p w14:paraId="65034BAA" w14:textId="77777777" w:rsidR="009908F5" w:rsidRPr="00CC27DE" w:rsidRDefault="00525531" w:rsidP="00252FFF">
      <w:pPr>
        <w:pStyle w:val="BodyText"/>
        <w:spacing w:line="360" w:lineRule="auto"/>
        <w:ind w:left="1239" w:right="228"/>
        <w:rPr>
          <w:sz w:val="22"/>
          <w:szCs w:val="22"/>
        </w:rPr>
      </w:pPr>
      <w:r w:rsidRPr="00CC27DE">
        <w:rPr>
          <w:sz w:val="22"/>
          <w:szCs w:val="22"/>
        </w:rPr>
        <w:t>For relevant emissions to water as identified by the inventory of waste water streams (see BAT 2), BAT is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monitor</w:t>
      </w:r>
      <w:r w:rsidRPr="00CC27DE">
        <w:rPr>
          <w:spacing w:val="1"/>
          <w:sz w:val="22"/>
          <w:szCs w:val="22"/>
        </w:rPr>
        <w:t xml:space="preserve"> </w:t>
      </w:r>
      <w:r w:rsidRPr="00CC27DE">
        <w:rPr>
          <w:sz w:val="22"/>
          <w:szCs w:val="22"/>
        </w:rPr>
        <w:t>key</w:t>
      </w:r>
      <w:r w:rsidRPr="00CC27DE">
        <w:rPr>
          <w:spacing w:val="1"/>
          <w:sz w:val="22"/>
          <w:szCs w:val="22"/>
        </w:rPr>
        <w:t xml:space="preserve"> </w:t>
      </w:r>
      <w:r w:rsidRPr="00CC27DE">
        <w:rPr>
          <w:sz w:val="22"/>
          <w:szCs w:val="22"/>
        </w:rPr>
        <w:t>process</w:t>
      </w:r>
      <w:r w:rsidRPr="00CC27DE">
        <w:rPr>
          <w:spacing w:val="1"/>
          <w:sz w:val="22"/>
          <w:szCs w:val="22"/>
        </w:rPr>
        <w:t xml:space="preserve"> </w:t>
      </w:r>
      <w:r w:rsidRPr="00CC27DE">
        <w:rPr>
          <w:sz w:val="22"/>
          <w:szCs w:val="22"/>
        </w:rPr>
        <w:t>parameters</w:t>
      </w:r>
      <w:r w:rsidRPr="00CC27DE">
        <w:rPr>
          <w:spacing w:val="1"/>
          <w:sz w:val="22"/>
          <w:szCs w:val="22"/>
        </w:rPr>
        <w:t xml:space="preserve"> </w:t>
      </w:r>
      <w:r w:rsidRPr="00CC27DE">
        <w:rPr>
          <w:sz w:val="22"/>
          <w:szCs w:val="22"/>
        </w:rPr>
        <w:t>(including</w:t>
      </w:r>
      <w:r w:rsidRPr="00CC27DE">
        <w:rPr>
          <w:spacing w:val="1"/>
          <w:sz w:val="22"/>
          <w:szCs w:val="22"/>
        </w:rPr>
        <w:t xml:space="preserve"> </w:t>
      </w:r>
      <w:r w:rsidRPr="00CC27DE">
        <w:rPr>
          <w:sz w:val="22"/>
          <w:szCs w:val="22"/>
        </w:rPr>
        <w:t>continuous</w:t>
      </w:r>
      <w:r w:rsidRPr="00CC27DE">
        <w:rPr>
          <w:spacing w:val="1"/>
          <w:sz w:val="22"/>
          <w:szCs w:val="22"/>
        </w:rPr>
        <w:t xml:space="preserve"> </w:t>
      </w:r>
      <w:r w:rsidRPr="00CC27DE">
        <w:rPr>
          <w:sz w:val="22"/>
          <w:szCs w:val="22"/>
        </w:rPr>
        <w:t>monitoring</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flow,</w:t>
      </w:r>
      <w:r w:rsidRPr="00CC27DE">
        <w:rPr>
          <w:spacing w:val="1"/>
          <w:sz w:val="22"/>
          <w:szCs w:val="22"/>
        </w:rPr>
        <w:t xml:space="preserve"> </w:t>
      </w:r>
      <w:r w:rsidRPr="00CC27DE">
        <w:rPr>
          <w:sz w:val="22"/>
          <w:szCs w:val="22"/>
        </w:rPr>
        <w:t>pH</w:t>
      </w:r>
      <w:r w:rsidRPr="00CC27DE">
        <w:rPr>
          <w:spacing w:val="1"/>
          <w:sz w:val="22"/>
          <w:szCs w:val="22"/>
        </w:rPr>
        <w:t xml:space="preserve"> </w:t>
      </w:r>
      <w:r w:rsidRPr="00CC27DE">
        <w:rPr>
          <w:sz w:val="22"/>
          <w:szCs w:val="22"/>
        </w:rPr>
        <w:t>and</w:t>
      </w:r>
      <w:r w:rsidRPr="00CC27DE">
        <w:rPr>
          <w:spacing w:val="1"/>
          <w:sz w:val="22"/>
          <w:szCs w:val="22"/>
        </w:rPr>
        <w:t xml:space="preserve"> </w:t>
      </w:r>
      <w:r w:rsidRPr="00CC27DE">
        <w:rPr>
          <w:sz w:val="22"/>
          <w:szCs w:val="22"/>
        </w:rPr>
        <w:t>temperature) at</w:t>
      </w:r>
      <w:r w:rsidRPr="00CC27DE">
        <w:rPr>
          <w:spacing w:val="-1"/>
          <w:sz w:val="22"/>
          <w:szCs w:val="22"/>
        </w:rPr>
        <w:t xml:space="preserve"> </w:t>
      </w:r>
      <w:r w:rsidRPr="00CC27DE">
        <w:rPr>
          <w:sz w:val="22"/>
          <w:szCs w:val="22"/>
        </w:rPr>
        <w:t>key</w:t>
      </w:r>
      <w:r w:rsidRPr="00CC27DE">
        <w:rPr>
          <w:spacing w:val="-7"/>
          <w:sz w:val="22"/>
          <w:szCs w:val="22"/>
        </w:rPr>
        <w:t xml:space="preserve"> </w:t>
      </w:r>
      <w:r w:rsidRPr="00CC27DE">
        <w:rPr>
          <w:sz w:val="22"/>
          <w:szCs w:val="22"/>
        </w:rPr>
        <w:t>locations (e.g.</w:t>
      </w:r>
      <w:r w:rsidRPr="00CC27DE">
        <w:rPr>
          <w:spacing w:val="1"/>
          <w:sz w:val="22"/>
          <w:szCs w:val="22"/>
        </w:rPr>
        <w:t xml:space="preserve"> </w:t>
      </w:r>
      <w:r w:rsidRPr="00CC27DE">
        <w:rPr>
          <w:sz w:val="22"/>
          <w:szCs w:val="22"/>
        </w:rPr>
        <w:t>influent</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pretreatment</w:t>
      </w:r>
      <w:r w:rsidRPr="00CC27DE">
        <w:rPr>
          <w:spacing w:val="-1"/>
          <w:sz w:val="22"/>
          <w:szCs w:val="22"/>
        </w:rPr>
        <w:t xml:space="preserve"> </w:t>
      </w:r>
      <w:r w:rsidRPr="00CC27DE">
        <w:rPr>
          <w:sz w:val="22"/>
          <w:szCs w:val="22"/>
        </w:rPr>
        <w:t>and</w:t>
      </w:r>
      <w:r w:rsidRPr="00CC27DE">
        <w:rPr>
          <w:spacing w:val="-3"/>
          <w:sz w:val="22"/>
          <w:szCs w:val="22"/>
        </w:rPr>
        <w:t xml:space="preserve"> </w:t>
      </w:r>
      <w:r w:rsidRPr="00CC27DE">
        <w:rPr>
          <w:sz w:val="22"/>
          <w:szCs w:val="22"/>
        </w:rPr>
        <w:t>influent</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final</w:t>
      </w:r>
      <w:r w:rsidRPr="00CC27DE">
        <w:rPr>
          <w:spacing w:val="-2"/>
          <w:sz w:val="22"/>
          <w:szCs w:val="22"/>
        </w:rPr>
        <w:t xml:space="preserve"> </w:t>
      </w:r>
      <w:r w:rsidRPr="00CC27DE">
        <w:rPr>
          <w:sz w:val="22"/>
          <w:szCs w:val="22"/>
        </w:rPr>
        <w:t>treatment).</w:t>
      </w:r>
    </w:p>
    <w:p w14:paraId="65034BAB" w14:textId="77777777" w:rsidR="009908F5" w:rsidRPr="00CC27DE" w:rsidRDefault="00525531" w:rsidP="00252FFF">
      <w:pPr>
        <w:spacing w:before="120" w:line="360" w:lineRule="auto"/>
        <w:ind w:left="1239" w:right="227"/>
        <w:rPr>
          <w:b/>
        </w:rPr>
      </w:pPr>
      <w:r w:rsidRPr="00CC27DE">
        <w:rPr>
          <w:b/>
          <w:color w:val="00AF50"/>
        </w:rPr>
        <w:t>APPLICABLE: COMPLIANT – Continuous Sampling and automated monitoring at outlet with daily</w:t>
      </w:r>
      <w:r w:rsidRPr="00CC27DE">
        <w:rPr>
          <w:b/>
          <w:color w:val="00AF50"/>
          <w:spacing w:val="1"/>
        </w:rPr>
        <w:t xml:space="preserve"> </w:t>
      </w:r>
      <w:r w:rsidRPr="00CC27DE">
        <w:rPr>
          <w:b/>
          <w:color w:val="00AF50"/>
        </w:rPr>
        <w:t>laboratory</w:t>
      </w:r>
      <w:r w:rsidRPr="00CC27DE">
        <w:rPr>
          <w:b/>
          <w:color w:val="00AF50"/>
          <w:spacing w:val="-3"/>
        </w:rPr>
        <w:t xml:space="preserve"> </w:t>
      </w:r>
      <w:r w:rsidRPr="00CC27DE">
        <w:rPr>
          <w:b/>
          <w:color w:val="00AF50"/>
        </w:rPr>
        <w:t>samples</w:t>
      </w:r>
      <w:r w:rsidRPr="00CC27DE">
        <w:rPr>
          <w:b/>
          <w:color w:val="00AF50"/>
          <w:spacing w:val="2"/>
        </w:rPr>
        <w:t xml:space="preserve"> </w:t>
      </w:r>
      <w:r w:rsidRPr="00CC27DE">
        <w:rPr>
          <w:b/>
          <w:color w:val="00AF50"/>
        </w:rPr>
        <w:t>collected and</w:t>
      </w:r>
      <w:r w:rsidRPr="00CC27DE">
        <w:rPr>
          <w:b/>
          <w:color w:val="00AF50"/>
          <w:spacing w:val="1"/>
        </w:rPr>
        <w:t xml:space="preserve"> </w:t>
      </w:r>
      <w:r w:rsidRPr="00CC27DE">
        <w:rPr>
          <w:b/>
          <w:color w:val="00AF50"/>
        </w:rPr>
        <w:t>analysed.</w:t>
      </w:r>
    </w:p>
    <w:p w14:paraId="65034BAC" w14:textId="77777777" w:rsidR="009908F5" w:rsidRPr="00CC27DE" w:rsidRDefault="009908F5" w:rsidP="00252FFF">
      <w:pPr>
        <w:pStyle w:val="BodyText"/>
        <w:rPr>
          <w:b/>
          <w:sz w:val="22"/>
          <w:szCs w:val="22"/>
        </w:rPr>
      </w:pPr>
    </w:p>
    <w:p w14:paraId="65034BAD" w14:textId="77777777" w:rsidR="009908F5" w:rsidRPr="00CC27DE" w:rsidRDefault="009908F5" w:rsidP="00252FFF">
      <w:pPr>
        <w:pStyle w:val="BodyText"/>
        <w:rPr>
          <w:b/>
          <w:sz w:val="22"/>
          <w:szCs w:val="22"/>
        </w:rPr>
      </w:pPr>
    </w:p>
    <w:p w14:paraId="65034BAE" w14:textId="77777777" w:rsidR="009908F5" w:rsidRPr="00CC27DE" w:rsidRDefault="00525531" w:rsidP="00252FFF">
      <w:pPr>
        <w:pStyle w:val="Heading4"/>
        <w:rPr>
          <w:sz w:val="22"/>
          <w:szCs w:val="22"/>
        </w:rPr>
      </w:pPr>
      <w:r w:rsidRPr="00CC27DE">
        <w:rPr>
          <w:sz w:val="22"/>
          <w:szCs w:val="22"/>
        </w:rPr>
        <w:t>BAT4</w:t>
      </w:r>
    </w:p>
    <w:p w14:paraId="65034BAF" w14:textId="77777777" w:rsidR="009908F5" w:rsidRPr="00CC27DE" w:rsidRDefault="009908F5" w:rsidP="00252FFF">
      <w:pPr>
        <w:pStyle w:val="BodyText"/>
        <w:spacing w:before="3"/>
        <w:rPr>
          <w:sz w:val="22"/>
          <w:szCs w:val="22"/>
        </w:rPr>
      </w:pPr>
    </w:p>
    <w:p w14:paraId="65034BB0" w14:textId="77777777" w:rsidR="009908F5" w:rsidRPr="00CC27DE" w:rsidRDefault="00525531" w:rsidP="00252FFF">
      <w:pPr>
        <w:pStyle w:val="BodyText"/>
        <w:spacing w:before="1" w:line="360" w:lineRule="auto"/>
        <w:ind w:left="1239" w:right="226"/>
        <w:rPr>
          <w:sz w:val="22"/>
          <w:szCs w:val="22"/>
        </w:rPr>
      </w:pPr>
      <w:r w:rsidRPr="00CC27DE">
        <w:rPr>
          <w:sz w:val="22"/>
          <w:szCs w:val="22"/>
        </w:rPr>
        <w:t>BAT</w:t>
      </w:r>
      <w:r w:rsidRPr="00CC27DE">
        <w:rPr>
          <w:spacing w:val="-7"/>
          <w:sz w:val="22"/>
          <w:szCs w:val="22"/>
        </w:rPr>
        <w:t xml:space="preserve"> </w:t>
      </w:r>
      <w:r w:rsidRPr="00CC27DE">
        <w:rPr>
          <w:sz w:val="22"/>
          <w:szCs w:val="22"/>
        </w:rPr>
        <w:t>is</w:t>
      </w:r>
      <w:r w:rsidRPr="00CC27DE">
        <w:rPr>
          <w:spacing w:val="-9"/>
          <w:sz w:val="22"/>
          <w:szCs w:val="22"/>
        </w:rPr>
        <w:t xml:space="preserve"> </w:t>
      </w:r>
      <w:r w:rsidRPr="00CC27DE">
        <w:rPr>
          <w:sz w:val="22"/>
          <w:szCs w:val="22"/>
        </w:rPr>
        <w:t>to</w:t>
      </w:r>
      <w:r w:rsidRPr="00CC27DE">
        <w:rPr>
          <w:spacing w:val="-8"/>
          <w:sz w:val="22"/>
          <w:szCs w:val="22"/>
        </w:rPr>
        <w:t xml:space="preserve"> </w:t>
      </w:r>
      <w:r w:rsidRPr="00CC27DE">
        <w:rPr>
          <w:sz w:val="22"/>
          <w:szCs w:val="22"/>
        </w:rPr>
        <w:t>monitor</w:t>
      </w:r>
      <w:r w:rsidRPr="00CC27DE">
        <w:rPr>
          <w:spacing w:val="-9"/>
          <w:sz w:val="22"/>
          <w:szCs w:val="22"/>
        </w:rPr>
        <w:t xml:space="preserve"> </w:t>
      </w:r>
      <w:r w:rsidRPr="00CC27DE">
        <w:rPr>
          <w:sz w:val="22"/>
          <w:szCs w:val="22"/>
        </w:rPr>
        <w:t>emissions</w:t>
      </w:r>
      <w:r w:rsidRPr="00CC27DE">
        <w:rPr>
          <w:spacing w:val="-7"/>
          <w:sz w:val="22"/>
          <w:szCs w:val="22"/>
        </w:rPr>
        <w:t xml:space="preserve"> </w:t>
      </w:r>
      <w:r w:rsidRPr="00CC27DE">
        <w:rPr>
          <w:sz w:val="22"/>
          <w:szCs w:val="22"/>
        </w:rPr>
        <w:t>to</w:t>
      </w:r>
      <w:r w:rsidRPr="00CC27DE">
        <w:rPr>
          <w:spacing w:val="-10"/>
          <w:sz w:val="22"/>
          <w:szCs w:val="22"/>
        </w:rPr>
        <w:t xml:space="preserve"> </w:t>
      </w:r>
      <w:r w:rsidRPr="00CC27DE">
        <w:rPr>
          <w:sz w:val="22"/>
          <w:szCs w:val="22"/>
        </w:rPr>
        <w:t>water</w:t>
      </w:r>
      <w:r w:rsidRPr="00CC27DE">
        <w:rPr>
          <w:spacing w:val="-8"/>
          <w:sz w:val="22"/>
          <w:szCs w:val="22"/>
        </w:rPr>
        <w:t xml:space="preserve"> </w:t>
      </w:r>
      <w:r w:rsidRPr="00CC27DE">
        <w:rPr>
          <w:sz w:val="22"/>
          <w:szCs w:val="22"/>
        </w:rPr>
        <w:t>in</w:t>
      </w:r>
      <w:r w:rsidRPr="00CC27DE">
        <w:rPr>
          <w:spacing w:val="-8"/>
          <w:sz w:val="22"/>
          <w:szCs w:val="22"/>
        </w:rPr>
        <w:t xml:space="preserve"> </w:t>
      </w:r>
      <w:r w:rsidRPr="00CC27DE">
        <w:rPr>
          <w:sz w:val="22"/>
          <w:szCs w:val="22"/>
        </w:rPr>
        <w:t>accordance</w:t>
      </w:r>
      <w:r w:rsidRPr="00CC27DE">
        <w:rPr>
          <w:spacing w:val="-6"/>
          <w:sz w:val="22"/>
          <w:szCs w:val="22"/>
        </w:rPr>
        <w:t xml:space="preserve"> </w:t>
      </w:r>
      <w:r w:rsidRPr="00CC27DE">
        <w:rPr>
          <w:sz w:val="22"/>
          <w:szCs w:val="22"/>
        </w:rPr>
        <w:t>with</w:t>
      </w:r>
      <w:r w:rsidRPr="00CC27DE">
        <w:rPr>
          <w:spacing w:val="-9"/>
          <w:sz w:val="22"/>
          <w:szCs w:val="22"/>
        </w:rPr>
        <w:t xml:space="preserve"> </w:t>
      </w:r>
      <w:r w:rsidRPr="00CC27DE">
        <w:rPr>
          <w:sz w:val="22"/>
          <w:szCs w:val="22"/>
        </w:rPr>
        <w:t>EN</w:t>
      </w:r>
      <w:r w:rsidRPr="00CC27DE">
        <w:rPr>
          <w:spacing w:val="-11"/>
          <w:sz w:val="22"/>
          <w:szCs w:val="22"/>
        </w:rPr>
        <w:t xml:space="preserve"> </w:t>
      </w:r>
      <w:r w:rsidRPr="00CC27DE">
        <w:rPr>
          <w:sz w:val="22"/>
          <w:szCs w:val="22"/>
        </w:rPr>
        <w:t>standards</w:t>
      </w:r>
      <w:r w:rsidRPr="00CC27DE">
        <w:rPr>
          <w:spacing w:val="-7"/>
          <w:sz w:val="22"/>
          <w:szCs w:val="22"/>
        </w:rPr>
        <w:t xml:space="preserve"> </w:t>
      </w:r>
      <w:r w:rsidRPr="00CC27DE">
        <w:rPr>
          <w:sz w:val="22"/>
          <w:szCs w:val="22"/>
        </w:rPr>
        <w:t>with</w:t>
      </w:r>
      <w:r w:rsidRPr="00CC27DE">
        <w:rPr>
          <w:spacing w:val="-6"/>
          <w:sz w:val="22"/>
          <w:szCs w:val="22"/>
        </w:rPr>
        <w:t xml:space="preserve"> </w:t>
      </w:r>
      <w:r w:rsidRPr="00CC27DE">
        <w:rPr>
          <w:sz w:val="22"/>
          <w:szCs w:val="22"/>
        </w:rPr>
        <w:t>at</w:t>
      </w:r>
      <w:r w:rsidRPr="00CC27DE">
        <w:rPr>
          <w:spacing w:val="-9"/>
          <w:sz w:val="22"/>
          <w:szCs w:val="22"/>
        </w:rPr>
        <w:t xml:space="preserve"> </w:t>
      </w:r>
      <w:r w:rsidRPr="00CC27DE">
        <w:rPr>
          <w:sz w:val="22"/>
          <w:szCs w:val="22"/>
        </w:rPr>
        <w:t>least</w:t>
      </w:r>
      <w:r w:rsidRPr="00CC27DE">
        <w:rPr>
          <w:spacing w:val="-9"/>
          <w:sz w:val="22"/>
          <w:szCs w:val="22"/>
        </w:rPr>
        <w:t xml:space="preserve"> </w:t>
      </w:r>
      <w:r w:rsidRPr="00CC27DE">
        <w:rPr>
          <w:sz w:val="22"/>
          <w:szCs w:val="22"/>
        </w:rPr>
        <w:t>the</w:t>
      </w:r>
      <w:r w:rsidRPr="00CC27DE">
        <w:rPr>
          <w:spacing w:val="-10"/>
          <w:sz w:val="22"/>
          <w:szCs w:val="22"/>
        </w:rPr>
        <w:t xml:space="preserve"> </w:t>
      </w:r>
      <w:r w:rsidRPr="00CC27DE">
        <w:rPr>
          <w:sz w:val="22"/>
          <w:szCs w:val="22"/>
        </w:rPr>
        <w:t>minimum</w:t>
      </w:r>
      <w:r w:rsidRPr="00CC27DE">
        <w:rPr>
          <w:spacing w:val="-6"/>
          <w:sz w:val="22"/>
          <w:szCs w:val="22"/>
        </w:rPr>
        <w:t xml:space="preserve"> </w:t>
      </w:r>
      <w:r w:rsidRPr="00CC27DE">
        <w:rPr>
          <w:sz w:val="22"/>
          <w:szCs w:val="22"/>
        </w:rPr>
        <w:t>frequency</w:t>
      </w:r>
      <w:r w:rsidRPr="00CC27DE">
        <w:rPr>
          <w:spacing w:val="-53"/>
          <w:sz w:val="22"/>
          <w:szCs w:val="22"/>
        </w:rPr>
        <w:t xml:space="preserve"> </w:t>
      </w:r>
      <w:r w:rsidRPr="00CC27DE">
        <w:rPr>
          <w:sz w:val="22"/>
          <w:szCs w:val="22"/>
        </w:rPr>
        <w:t>given</w:t>
      </w:r>
      <w:r w:rsidRPr="00CC27DE">
        <w:rPr>
          <w:spacing w:val="-4"/>
          <w:sz w:val="22"/>
          <w:szCs w:val="22"/>
        </w:rPr>
        <w:t xml:space="preserve"> </w:t>
      </w:r>
      <w:r w:rsidRPr="00CC27DE">
        <w:rPr>
          <w:sz w:val="22"/>
          <w:szCs w:val="22"/>
        </w:rPr>
        <w:t>below.</w:t>
      </w:r>
      <w:r w:rsidRPr="00CC27DE">
        <w:rPr>
          <w:spacing w:val="-7"/>
          <w:sz w:val="22"/>
          <w:szCs w:val="22"/>
        </w:rPr>
        <w:t xml:space="preserve"> </w:t>
      </w:r>
      <w:r w:rsidRPr="00CC27DE">
        <w:rPr>
          <w:sz w:val="22"/>
          <w:szCs w:val="22"/>
        </w:rPr>
        <w:t>If</w:t>
      </w:r>
      <w:r w:rsidRPr="00CC27DE">
        <w:rPr>
          <w:spacing w:val="-5"/>
          <w:sz w:val="22"/>
          <w:szCs w:val="22"/>
        </w:rPr>
        <w:t xml:space="preserve"> </w:t>
      </w:r>
      <w:r w:rsidRPr="00CC27DE">
        <w:rPr>
          <w:sz w:val="22"/>
          <w:szCs w:val="22"/>
        </w:rPr>
        <w:t>EN</w:t>
      </w:r>
      <w:r w:rsidRPr="00CC27DE">
        <w:rPr>
          <w:spacing w:val="-6"/>
          <w:sz w:val="22"/>
          <w:szCs w:val="22"/>
        </w:rPr>
        <w:t xml:space="preserve"> </w:t>
      </w:r>
      <w:r w:rsidRPr="00CC27DE">
        <w:rPr>
          <w:sz w:val="22"/>
          <w:szCs w:val="22"/>
        </w:rPr>
        <w:t>standards</w:t>
      </w:r>
      <w:r w:rsidRPr="00CC27DE">
        <w:rPr>
          <w:spacing w:val="-5"/>
          <w:sz w:val="22"/>
          <w:szCs w:val="22"/>
        </w:rPr>
        <w:t xml:space="preserve"> </w:t>
      </w:r>
      <w:r w:rsidRPr="00CC27DE">
        <w:rPr>
          <w:sz w:val="22"/>
          <w:szCs w:val="22"/>
        </w:rPr>
        <w:t>are</w:t>
      </w:r>
      <w:r w:rsidRPr="00CC27DE">
        <w:rPr>
          <w:spacing w:val="-6"/>
          <w:sz w:val="22"/>
          <w:szCs w:val="22"/>
        </w:rPr>
        <w:t xml:space="preserve"> </w:t>
      </w:r>
      <w:r w:rsidRPr="00CC27DE">
        <w:rPr>
          <w:sz w:val="22"/>
          <w:szCs w:val="22"/>
        </w:rPr>
        <w:t>not</w:t>
      </w:r>
      <w:r w:rsidRPr="00CC27DE">
        <w:rPr>
          <w:spacing w:val="-7"/>
          <w:sz w:val="22"/>
          <w:szCs w:val="22"/>
        </w:rPr>
        <w:t xml:space="preserve"> </w:t>
      </w:r>
      <w:r w:rsidRPr="00CC27DE">
        <w:rPr>
          <w:sz w:val="22"/>
          <w:szCs w:val="22"/>
        </w:rPr>
        <w:t>available,</w:t>
      </w:r>
      <w:r w:rsidRPr="00CC27DE">
        <w:rPr>
          <w:spacing w:val="-4"/>
          <w:sz w:val="22"/>
          <w:szCs w:val="22"/>
        </w:rPr>
        <w:t xml:space="preserve"> </w:t>
      </w:r>
      <w:r w:rsidRPr="00CC27DE">
        <w:rPr>
          <w:sz w:val="22"/>
          <w:szCs w:val="22"/>
        </w:rPr>
        <w:t>BAT</w:t>
      </w:r>
      <w:r w:rsidRPr="00CC27DE">
        <w:rPr>
          <w:spacing w:val="-3"/>
          <w:sz w:val="22"/>
          <w:szCs w:val="22"/>
        </w:rPr>
        <w:t xml:space="preserve"> </w:t>
      </w:r>
      <w:r w:rsidRPr="00CC27DE">
        <w:rPr>
          <w:sz w:val="22"/>
          <w:szCs w:val="22"/>
        </w:rPr>
        <w:t>is</w:t>
      </w:r>
      <w:r w:rsidRPr="00CC27DE">
        <w:rPr>
          <w:spacing w:val="-5"/>
          <w:sz w:val="22"/>
          <w:szCs w:val="22"/>
        </w:rPr>
        <w:t xml:space="preserve"> </w:t>
      </w:r>
      <w:r w:rsidRPr="00CC27DE">
        <w:rPr>
          <w:sz w:val="22"/>
          <w:szCs w:val="22"/>
        </w:rPr>
        <w:t>to</w:t>
      </w:r>
      <w:r w:rsidRPr="00CC27DE">
        <w:rPr>
          <w:spacing w:val="-5"/>
          <w:sz w:val="22"/>
          <w:szCs w:val="22"/>
        </w:rPr>
        <w:t xml:space="preserve"> </w:t>
      </w:r>
      <w:r w:rsidRPr="00CC27DE">
        <w:rPr>
          <w:sz w:val="22"/>
          <w:szCs w:val="22"/>
        </w:rPr>
        <w:t>use</w:t>
      </w:r>
      <w:r w:rsidRPr="00CC27DE">
        <w:rPr>
          <w:spacing w:val="-6"/>
          <w:sz w:val="22"/>
          <w:szCs w:val="22"/>
        </w:rPr>
        <w:t xml:space="preserve"> </w:t>
      </w:r>
      <w:r w:rsidRPr="00CC27DE">
        <w:rPr>
          <w:sz w:val="22"/>
          <w:szCs w:val="22"/>
        </w:rPr>
        <w:t>ISO,</w:t>
      </w:r>
      <w:r w:rsidRPr="00CC27DE">
        <w:rPr>
          <w:spacing w:val="-3"/>
          <w:sz w:val="22"/>
          <w:szCs w:val="22"/>
        </w:rPr>
        <w:t xml:space="preserve"> </w:t>
      </w:r>
      <w:r w:rsidRPr="00CC27DE">
        <w:rPr>
          <w:sz w:val="22"/>
          <w:szCs w:val="22"/>
        </w:rPr>
        <w:t>national</w:t>
      </w:r>
      <w:r w:rsidRPr="00CC27DE">
        <w:rPr>
          <w:spacing w:val="-5"/>
          <w:sz w:val="22"/>
          <w:szCs w:val="22"/>
        </w:rPr>
        <w:t xml:space="preserve"> </w:t>
      </w:r>
      <w:r w:rsidRPr="00CC27DE">
        <w:rPr>
          <w:sz w:val="22"/>
          <w:szCs w:val="22"/>
        </w:rPr>
        <w:t>or</w:t>
      </w:r>
      <w:r w:rsidRPr="00CC27DE">
        <w:rPr>
          <w:spacing w:val="-4"/>
          <w:sz w:val="22"/>
          <w:szCs w:val="22"/>
        </w:rPr>
        <w:t xml:space="preserve"> </w:t>
      </w:r>
      <w:r w:rsidRPr="00CC27DE">
        <w:rPr>
          <w:sz w:val="22"/>
          <w:szCs w:val="22"/>
        </w:rPr>
        <w:t>other</w:t>
      </w:r>
      <w:r w:rsidRPr="00CC27DE">
        <w:rPr>
          <w:spacing w:val="-2"/>
          <w:sz w:val="22"/>
          <w:szCs w:val="22"/>
        </w:rPr>
        <w:t xml:space="preserve"> </w:t>
      </w:r>
      <w:r w:rsidRPr="00CC27DE">
        <w:rPr>
          <w:sz w:val="22"/>
          <w:szCs w:val="22"/>
        </w:rPr>
        <w:t>international</w:t>
      </w:r>
      <w:r w:rsidRPr="00CC27DE">
        <w:rPr>
          <w:spacing w:val="-7"/>
          <w:sz w:val="22"/>
          <w:szCs w:val="22"/>
        </w:rPr>
        <w:t xml:space="preserve"> </w:t>
      </w:r>
      <w:r w:rsidRPr="00CC27DE">
        <w:rPr>
          <w:sz w:val="22"/>
          <w:szCs w:val="22"/>
        </w:rPr>
        <w:t>standards</w:t>
      </w:r>
      <w:r w:rsidRPr="00CC27DE">
        <w:rPr>
          <w:spacing w:val="-53"/>
          <w:sz w:val="22"/>
          <w:szCs w:val="22"/>
        </w:rPr>
        <w:t xml:space="preserve"> </w:t>
      </w:r>
      <w:r w:rsidRPr="00CC27DE">
        <w:rPr>
          <w:sz w:val="22"/>
          <w:szCs w:val="22"/>
        </w:rPr>
        <w:t>that</w:t>
      </w:r>
      <w:r w:rsidRPr="00CC27DE">
        <w:rPr>
          <w:spacing w:val="1"/>
          <w:sz w:val="22"/>
          <w:szCs w:val="22"/>
        </w:rPr>
        <w:t xml:space="preserve"> </w:t>
      </w:r>
      <w:r w:rsidRPr="00CC27DE">
        <w:rPr>
          <w:sz w:val="22"/>
          <w:szCs w:val="22"/>
        </w:rPr>
        <w:t>ensure</w:t>
      </w:r>
      <w:r w:rsidRPr="00CC27DE">
        <w:rPr>
          <w:spacing w:val="-2"/>
          <w:sz w:val="22"/>
          <w:szCs w:val="22"/>
        </w:rPr>
        <w:t xml:space="preserve"> </w:t>
      </w:r>
      <w:r w:rsidRPr="00CC27DE">
        <w:rPr>
          <w:sz w:val="22"/>
          <w:szCs w:val="22"/>
        </w:rPr>
        <w:t>the</w:t>
      </w:r>
      <w:r w:rsidRPr="00CC27DE">
        <w:rPr>
          <w:spacing w:val="-3"/>
          <w:sz w:val="22"/>
          <w:szCs w:val="22"/>
        </w:rPr>
        <w:t xml:space="preserve"> </w:t>
      </w:r>
      <w:r w:rsidRPr="00CC27DE">
        <w:rPr>
          <w:sz w:val="22"/>
          <w:szCs w:val="22"/>
        </w:rPr>
        <w:t>provision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data</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an</w:t>
      </w:r>
      <w:r w:rsidRPr="00CC27DE">
        <w:rPr>
          <w:spacing w:val="-1"/>
          <w:sz w:val="22"/>
          <w:szCs w:val="22"/>
        </w:rPr>
        <w:t xml:space="preserve"> </w:t>
      </w:r>
      <w:r w:rsidRPr="00CC27DE">
        <w:rPr>
          <w:sz w:val="22"/>
          <w:szCs w:val="22"/>
        </w:rPr>
        <w:t>equivalent</w:t>
      </w:r>
      <w:r w:rsidRPr="00CC27DE">
        <w:rPr>
          <w:spacing w:val="-2"/>
          <w:sz w:val="22"/>
          <w:szCs w:val="22"/>
        </w:rPr>
        <w:t xml:space="preserve"> </w:t>
      </w:r>
      <w:r w:rsidRPr="00CC27DE">
        <w:rPr>
          <w:sz w:val="22"/>
          <w:szCs w:val="22"/>
        </w:rPr>
        <w:t>scientific</w:t>
      </w:r>
      <w:r w:rsidRPr="00CC27DE">
        <w:rPr>
          <w:spacing w:val="1"/>
          <w:sz w:val="22"/>
          <w:szCs w:val="22"/>
        </w:rPr>
        <w:t xml:space="preserve"> </w:t>
      </w:r>
      <w:r w:rsidRPr="00CC27DE">
        <w:rPr>
          <w:sz w:val="22"/>
          <w:szCs w:val="22"/>
        </w:rPr>
        <w:t>quality.</w:t>
      </w:r>
    </w:p>
    <w:p w14:paraId="65034BB2" w14:textId="6E347882" w:rsidR="009908F5" w:rsidRPr="00CC27DE" w:rsidRDefault="00525531" w:rsidP="00D07A8C">
      <w:pPr>
        <w:spacing w:before="2" w:line="357" w:lineRule="auto"/>
        <w:ind w:left="1239"/>
        <w:rPr>
          <w:b/>
        </w:rPr>
      </w:pPr>
      <w:r w:rsidRPr="00CC27DE">
        <w:rPr>
          <w:b/>
          <w:color w:val="00AF50"/>
        </w:rPr>
        <w:t>APPLICABLE.</w:t>
      </w:r>
      <w:r w:rsidRPr="00CC27DE">
        <w:rPr>
          <w:b/>
          <w:color w:val="00AF50"/>
          <w:spacing w:val="18"/>
        </w:rPr>
        <w:t xml:space="preserve"> </w:t>
      </w:r>
      <w:r w:rsidRPr="00CC27DE">
        <w:rPr>
          <w:b/>
          <w:color w:val="00AF50"/>
        </w:rPr>
        <w:t>COMPLIANT.</w:t>
      </w:r>
      <w:r w:rsidRPr="00CC27DE">
        <w:rPr>
          <w:b/>
          <w:color w:val="00AF50"/>
          <w:spacing w:val="20"/>
        </w:rPr>
        <w:t xml:space="preserve"> </w:t>
      </w:r>
      <w:r w:rsidRPr="00CC27DE">
        <w:rPr>
          <w:b/>
          <w:color w:val="00AF50"/>
        </w:rPr>
        <w:t>It</w:t>
      </w:r>
      <w:r w:rsidRPr="00CC27DE">
        <w:rPr>
          <w:b/>
          <w:color w:val="00AF50"/>
          <w:spacing w:val="19"/>
        </w:rPr>
        <w:t xml:space="preserve"> </w:t>
      </w:r>
      <w:r w:rsidRPr="00CC27DE">
        <w:rPr>
          <w:b/>
          <w:color w:val="00AF50"/>
        </w:rPr>
        <w:t>should</w:t>
      </w:r>
      <w:r w:rsidRPr="00CC27DE">
        <w:rPr>
          <w:b/>
          <w:color w:val="00AF50"/>
          <w:spacing w:val="20"/>
        </w:rPr>
        <w:t xml:space="preserve"> </w:t>
      </w:r>
      <w:r w:rsidRPr="00CC27DE">
        <w:rPr>
          <w:b/>
          <w:color w:val="00AF50"/>
        </w:rPr>
        <w:t>be</w:t>
      </w:r>
      <w:r w:rsidRPr="00CC27DE">
        <w:rPr>
          <w:b/>
          <w:color w:val="00AF50"/>
          <w:spacing w:val="20"/>
        </w:rPr>
        <w:t xml:space="preserve"> </w:t>
      </w:r>
      <w:r w:rsidRPr="00CC27DE">
        <w:rPr>
          <w:b/>
          <w:color w:val="00AF50"/>
        </w:rPr>
        <w:t>noted</w:t>
      </w:r>
      <w:r w:rsidRPr="00CC27DE">
        <w:rPr>
          <w:b/>
          <w:color w:val="00AF50"/>
          <w:spacing w:val="19"/>
        </w:rPr>
        <w:t xml:space="preserve"> </w:t>
      </w:r>
      <w:r w:rsidRPr="00CC27DE">
        <w:rPr>
          <w:b/>
          <w:color w:val="00AF50"/>
        </w:rPr>
        <w:t>that</w:t>
      </w:r>
      <w:r w:rsidRPr="00CC27DE">
        <w:rPr>
          <w:b/>
          <w:color w:val="00AF50"/>
          <w:spacing w:val="21"/>
        </w:rPr>
        <w:t xml:space="preserve"> </w:t>
      </w:r>
      <w:r w:rsidRPr="00CC27DE">
        <w:rPr>
          <w:b/>
          <w:color w:val="00AF50"/>
        </w:rPr>
        <w:t>Nitrogen,</w:t>
      </w:r>
      <w:r w:rsidRPr="00CC27DE">
        <w:rPr>
          <w:b/>
          <w:color w:val="00AF50"/>
          <w:spacing w:val="22"/>
        </w:rPr>
        <w:t xml:space="preserve"> </w:t>
      </w:r>
      <w:r w:rsidRPr="00CC27DE">
        <w:rPr>
          <w:b/>
          <w:color w:val="00AF50"/>
        </w:rPr>
        <w:t>Phosphorous,</w:t>
      </w:r>
      <w:r w:rsidRPr="00CC27DE">
        <w:rPr>
          <w:b/>
          <w:color w:val="00AF50"/>
          <w:spacing w:val="18"/>
        </w:rPr>
        <w:t xml:space="preserve"> </w:t>
      </w:r>
      <w:r w:rsidRPr="00CC27DE">
        <w:rPr>
          <w:b/>
          <w:color w:val="00AF50"/>
        </w:rPr>
        <w:t>Halogens,</w:t>
      </w:r>
      <w:r w:rsidRPr="00CC27DE">
        <w:rPr>
          <w:b/>
          <w:color w:val="00AF50"/>
          <w:spacing w:val="22"/>
        </w:rPr>
        <w:t xml:space="preserve"> </w:t>
      </w:r>
      <w:r w:rsidRPr="00CC27DE">
        <w:rPr>
          <w:b/>
          <w:color w:val="00AF50"/>
        </w:rPr>
        <w:t>Metals</w:t>
      </w:r>
      <w:r w:rsidRPr="00CC27DE">
        <w:rPr>
          <w:b/>
          <w:color w:val="00AF50"/>
          <w:spacing w:val="18"/>
        </w:rPr>
        <w:t xml:space="preserve"> </w:t>
      </w:r>
      <w:r w:rsidRPr="00CC27DE">
        <w:rPr>
          <w:b/>
          <w:color w:val="00AF50"/>
        </w:rPr>
        <w:t>or</w:t>
      </w:r>
      <w:r w:rsidRPr="00CC27DE">
        <w:rPr>
          <w:b/>
          <w:color w:val="00AF50"/>
          <w:spacing w:val="-53"/>
        </w:rPr>
        <w:t xml:space="preserve"> </w:t>
      </w:r>
      <w:r w:rsidRPr="00CC27DE">
        <w:rPr>
          <w:b/>
          <w:color w:val="00AF50"/>
        </w:rPr>
        <w:t>toxic</w:t>
      </w:r>
      <w:r w:rsidRPr="00CC27DE">
        <w:rPr>
          <w:b/>
          <w:color w:val="00AF50"/>
          <w:spacing w:val="-3"/>
        </w:rPr>
        <w:t xml:space="preserve"> </w:t>
      </w:r>
      <w:r w:rsidRPr="00CC27DE">
        <w:rPr>
          <w:b/>
          <w:color w:val="00AF50"/>
        </w:rPr>
        <w:t>bacteria</w:t>
      </w:r>
      <w:r w:rsidRPr="00CC27DE">
        <w:rPr>
          <w:b/>
          <w:color w:val="00AF50"/>
          <w:spacing w:val="2"/>
        </w:rPr>
        <w:t xml:space="preserve"> </w:t>
      </w:r>
      <w:r w:rsidRPr="00CC27DE">
        <w:rPr>
          <w:b/>
          <w:color w:val="00AF50"/>
        </w:rPr>
        <w:t>are</w:t>
      </w:r>
      <w:r w:rsidRPr="00CC27DE">
        <w:rPr>
          <w:b/>
          <w:color w:val="00AF50"/>
          <w:spacing w:val="-1"/>
        </w:rPr>
        <w:t xml:space="preserve"> </w:t>
      </w:r>
      <w:r w:rsidRPr="00CC27DE">
        <w:rPr>
          <w:b/>
          <w:color w:val="00AF50"/>
        </w:rPr>
        <w:t>not</w:t>
      </w:r>
      <w:r w:rsidRPr="00CC27DE">
        <w:rPr>
          <w:b/>
          <w:color w:val="00AF50"/>
          <w:spacing w:val="-1"/>
        </w:rPr>
        <w:t xml:space="preserve"> </w:t>
      </w:r>
      <w:r w:rsidRPr="00CC27DE">
        <w:rPr>
          <w:b/>
          <w:color w:val="00AF50"/>
        </w:rPr>
        <w:t>added</w:t>
      </w:r>
      <w:r w:rsidRPr="00CC27DE">
        <w:rPr>
          <w:b/>
          <w:color w:val="00AF50"/>
          <w:spacing w:val="-1"/>
        </w:rPr>
        <w:t xml:space="preserve"> </w:t>
      </w:r>
      <w:r w:rsidRPr="00CC27DE">
        <w:rPr>
          <w:b/>
          <w:color w:val="00AF50"/>
        </w:rPr>
        <w:t>during the</w:t>
      </w:r>
      <w:r w:rsidRPr="00CC27DE">
        <w:rPr>
          <w:b/>
          <w:color w:val="00AF50"/>
          <w:spacing w:val="-2"/>
        </w:rPr>
        <w:t xml:space="preserve"> </w:t>
      </w:r>
      <w:r w:rsidRPr="00CC27DE">
        <w:rPr>
          <w:b/>
          <w:color w:val="00AF50"/>
        </w:rPr>
        <w:t>process,</w:t>
      </w:r>
      <w:r w:rsidRPr="00CC27DE">
        <w:rPr>
          <w:b/>
          <w:color w:val="00AF50"/>
          <w:spacing w:val="-1"/>
        </w:rPr>
        <w:t xml:space="preserve"> </w:t>
      </w:r>
      <w:r w:rsidRPr="00CC27DE">
        <w:rPr>
          <w:b/>
          <w:color w:val="00AF50"/>
        </w:rPr>
        <w:t>therefore</w:t>
      </w:r>
      <w:r w:rsidRPr="00CC27DE">
        <w:rPr>
          <w:b/>
          <w:color w:val="00AF50"/>
          <w:spacing w:val="-3"/>
        </w:rPr>
        <w:t xml:space="preserve"> </w:t>
      </w:r>
      <w:r w:rsidRPr="00CC27DE">
        <w:rPr>
          <w:b/>
          <w:color w:val="00AF50"/>
        </w:rPr>
        <w:t>the</w:t>
      </w:r>
      <w:r w:rsidRPr="00CC27DE">
        <w:rPr>
          <w:b/>
          <w:color w:val="00AF50"/>
          <w:spacing w:val="-2"/>
        </w:rPr>
        <w:t xml:space="preserve"> </w:t>
      </w:r>
      <w:r w:rsidRPr="00CC27DE">
        <w:rPr>
          <w:b/>
          <w:color w:val="00AF50"/>
        </w:rPr>
        <w:t>facility</w:t>
      </w:r>
      <w:r w:rsidRPr="00CC27DE">
        <w:rPr>
          <w:b/>
          <w:color w:val="00AF50"/>
          <w:spacing w:val="-4"/>
        </w:rPr>
        <w:t xml:space="preserve"> </w:t>
      </w:r>
      <w:r w:rsidRPr="00CC27DE">
        <w:rPr>
          <w:b/>
          <w:color w:val="00AF50"/>
        </w:rPr>
        <w:t>does</w:t>
      </w:r>
      <w:r w:rsidRPr="00CC27DE">
        <w:rPr>
          <w:b/>
          <w:color w:val="00AF50"/>
          <w:spacing w:val="-2"/>
        </w:rPr>
        <w:t xml:space="preserve"> </w:t>
      </w:r>
      <w:r w:rsidRPr="00CC27DE">
        <w:rPr>
          <w:b/>
          <w:color w:val="00AF50"/>
        </w:rPr>
        <w:t>not</w:t>
      </w:r>
      <w:r w:rsidR="00D07A8C" w:rsidRPr="00CC27DE">
        <w:rPr>
          <w:b/>
          <w:color w:val="00AF50"/>
        </w:rPr>
        <w:t xml:space="preserve"> </w:t>
      </w:r>
      <w:r w:rsidRPr="00CC27DE">
        <w:rPr>
          <w:b/>
          <w:color w:val="00AF50"/>
        </w:rPr>
        <w:t>generate any</w:t>
      </w:r>
      <w:r w:rsidRPr="00CC27DE">
        <w:rPr>
          <w:b/>
          <w:color w:val="00AF50"/>
          <w:spacing w:val="-4"/>
        </w:rPr>
        <w:t xml:space="preserve"> </w:t>
      </w:r>
      <w:r w:rsidRPr="00CC27DE">
        <w:rPr>
          <w:b/>
          <w:color w:val="00AF50"/>
        </w:rPr>
        <w:t>additional</w:t>
      </w:r>
      <w:r w:rsidRPr="00CC27DE">
        <w:rPr>
          <w:b/>
          <w:color w:val="00AF50"/>
          <w:spacing w:val="-2"/>
        </w:rPr>
        <w:t xml:space="preserve"> </w:t>
      </w:r>
      <w:r w:rsidRPr="00CC27DE">
        <w:rPr>
          <w:b/>
          <w:color w:val="00AF50"/>
        </w:rPr>
        <w:t>emissions</w:t>
      </w:r>
      <w:r w:rsidRPr="00CC27DE">
        <w:rPr>
          <w:b/>
          <w:color w:val="00AF50"/>
          <w:spacing w:val="-2"/>
        </w:rPr>
        <w:t xml:space="preserve"> </w:t>
      </w:r>
      <w:r w:rsidRPr="00CC27DE">
        <w:rPr>
          <w:b/>
          <w:color w:val="00AF50"/>
        </w:rPr>
        <w:t>above</w:t>
      </w:r>
      <w:r w:rsidRPr="00CC27DE">
        <w:rPr>
          <w:b/>
          <w:color w:val="00AF50"/>
          <w:spacing w:val="-2"/>
        </w:rPr>
        <w:t xml:space="preserve"> </w:t>
      </w:r>
      <w:r w:rsidRPr="00CC27DE">
        <w:rPr>
          <w:b/>
          <w:color w:val="00AF50"/>
        </w:rPr>
        <w:t>the</w:t>
      </w:r>
      <w:r w:rsidRPr="00CC27DE">
        <w:rPr>
          <w:b/>
          <w:color w:val="00AF50"/>
          <w:spacing w:val="-4"/>
        </w:rPr>
        <w:t xml:space="preserve"> </w:t>
      </w:r>
      <w:r w:rsidRPr="00CC27DE">
        <w:rPr>
          <w:b/>
          <w:color w:val="00AF50"/>
        </w:rPr>
        <w:t>background</w:t>
      </w:r>
      <w:r w:rsidRPr="00CC27DE">
        <w:rPr>
          <w:b/>
          <w:color w:val="00AF50"/>
          <w:spacing w:val="-3"/>
        </w:rPr>
        <w:t xml:space="preserve"> </w:t>
      </w:r>
      <w:r w:rsidRPr="00CC27DE">
        <w:rPr>
          <w:b/>
          <w:color w:val="00AF50"/>
        </w:rPr>
        <w:t>within</w:t>
      </w:r>
      <w:r w:rsidRPr="00CC27DE">
        <w:rPr>
          <w:b/>
          <w:color w:val="00AF50"/>
          <w:spacing w:val="-1"/>
        </w:rPr>
        <w:t xml:space="preserve"> </w:t>
      </w:r>
      <w:r w:rsidRPr="00CC27DE">
        <w:rPr>
          <w:b/>
          <w:color w:val="00AF50"/>
        </w:rPr>
        <w:t>the</w:t>
      </w:r>
      <w:r w:rsidRPr="00CC27DE">
        <w:rPr>
          <w:b/>
          <w:color w:val="00AF50"/>
          <w:spacing w:val="-7"/>
        </w:rPr>
        <w:t xml:space="preserve"> </w:t>
      </w:r>
      <w:r w:rsidRPr="00CC27DE">
        <w:rPr>
          <w:b/>
          <w:color w:val="00AF50"/>
        </w:rPr>
        <w:t>water</w:t>
      </w:r>
      <w:r w:rsidRPr="00CC27DE">
        <w:rPr>
          <w:b/>
          <w:color w:val="00AF50"/>
          <w:spacing w:val="-4"/>
        </w:rPr>
        <w:t xml:space="preserve"> </w:t>
      </w:r>
      <w:r w:rsidRPr="00CC27DE">
        <w:rPr>
          <w:b/>
          <w:color w:val="00AF50"/>
        </w:rPr>
        <w:t>supply.</w:t>
      </w:r>
    </w:p>
    <w:p w14:paraId="3262BBB3" w14:textId="77777777" w:rsidR="009908F5" w:rsidRPr="00CC27DE" w:rsidRDefault="009908F5" w:rsidP="00252FFF"/>
    <w:p w14:paraId="65034BB3" w14:textId="2E8BD9CB" w:rsidR="000105D1" w:rsidRPr="00CC27DE" w:rsidRDefault="000105D1" w:rsidP="00252FFF">
      <w:pPr>
        <w:sectPr w:rsidR="000105D1" w:rsidRPr="00CC27DE">
          <w:pgSz w:w="11910" w:h="16840"/>
          <w:pgMar w:top="1780" w:right="620" w:bottom="780" w:left="460" w:header="379" w:footer="591" w:gutter="0"/>
          <w:cols w:space="720"/>
        </w:sectPr>
      </w:pPr>
      <w:r w:rsidRPr="00CC27DE">
        <w:rPr>
          <w:b/>
        </w:rPr>
        <w:object w:dxaOrig="1508" w:dyaOrig="984" w14:anchorId="10C7A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pt" o:ole="">
            <v:imagedata r:id="rId18" o:title=""/>
          </v:shape>
          <o:OLEObject Type="Embed" ProgID="AcroExch.Document.DC" ShapeID="_x0000_i1025" DrawAspect="Icon" ObjectID="_1729340147" r:id="rId19"/>
        </w:object>
      </w:r>
    </w:p>
    <w:p w14:paraId="65034BB4" w14:textId="77777777" w:rsidR="009908F5" w:rsidRPr="00CC27DE" w:rsidRDefault="009908F5" w:rsidP="00252FFF">
      <w:pPr>
        <w:pStyle w:val="BodyText"/>
        <w:rPr>
          <w:b/>
          <w:sz w:val="22"/>
          <w:szCs w:val="22"/>
        </w:rPr>
      </w:pPr>
    </w:p>
    <w:p w14:paraId="65034BB5" w14:textId="77777777" w:rsidR="009908F5" w:rsidRPr="00CC27DE" w:rsidRDefault="009908F5" w:rsidP="00252FFF">
      <w:pPr>
        <w:pStyle w:val="BodyText"/>
        <w:rPr>
          <w:b/>
          <w:sz w:val="22"/>
          <w:szCs w:val="22"/>
        </w:rPr>
      </w:pPr>
    </w:p>
    <w:p w14:paraId="65034BB6" w14:textId="77777777" w:rsidR="009908F5" w:rsidRPr="00CC27DE" w:rsidRDefault="009908F5" w:rsidP="00252FFF">
      <w:pPr>
        <w:pStyle w:val="BodyText"/>
        <w:spacing w:before="1"/>
        <w:rPr>
          <w:b/>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1944"/>
        <w:gridCol w:w="1889"/>
        <w:gridCol w:w="1992"/>
        <w:gridCol w:w="1877"/>
      </w:tblGrid>
      <w:tr w:rsidR="009908F5" w:rsidRPr="00CC27DE" w14:paraId="65034BBE" w14:textId="77777777">
        <w:trPr>
          <w:trHeight w:val="460"/>
        </w:trPr>
        <w:tc>
          <w:tcPr>
            <w:tcW w:w="3595" w:type="dxa"/>
            <w:gridSpan w:val="2"/>
            <w:shd w:val="clear" w:color="auto" w:fill="70AC46"/>
          </w:tcPr>
          <w:p w14:paraId="65034BB7" w14:textId="77777777" w:rsidR="009908F5" w:rsidRPr="00CC27DE" w:rsidRDefault="009908F5" w:rsidP="00252FFF">
            <w:pPr>
              <w:pStyle w:val="TableParagraph"/>
              <w:spacing w:before="11"/>
              <w:rPr>
                <w:b/>
              </w:rPr>
            </w:pPr>
          </w:p>
          <w:p w14:paraId="65034BB8" w14:textId="77777777" w:rsidR="009908F5" w:rsidRPr="00CC27DE" w:rsidRDefault="00525531" w:rsidP="00252FFF">
            <w:pPr>
              <w:pStyle w:val="TableParagraph"/>
              <w:spacing w:line="211" w:lineRule="exact"/>
              <w:ind w:left="110"/>
              <w:rPr>
                <w:b/>
              </w:rPr>
            </w:pPr>
            <w:r w:rsidRPr="00CC27DE">
              <w:rPr>
                <w:b/>
              </w:rPr>
              <w:t>Substance/Parameter</w:t>
            </w:r>
          </w:p>
        </w:tc>
        <w:tc>
          <w:tcPr>
            <w:tcW w:w="1889" w:type="dxa"/>
            <w:shd w:val="clear" w:color="auto" w:fill="70AC46"/>
          </w:tcPr>
          <w:p w14:paraId="65034BB9" w14:textId="77777777" w:rsidR="009908F5" w:rsidRPr="00CC27DE" w:rsidRDefault="009908F5" w:rsidP="00252FFF">
            <w:pPr>
              <w:pStyle w:val="TableParagraph"/>
              <w:spacing w:before="11"/>
              <w:rPr>
                <w:b/>
              </w:rPr>
            </w:pPr>
          </w:p>
          <w:p w14:paraId="65034BBA" w14:textId="77777777" w:rsidR="009908F5" w:rsidRPr="00CC27DE" w:rsidRDefault="00525531" w:rsidP="00252FFF">
            <w:pPr>
              <w:pStyle w:val="TableParagraph"/>
              <w:spacing w:line="211" w:lineRule="exact"/>
              <w:ind w:left="110"/>
              <w:rPr>
                <w:b/>
              </w:rPr>
            </w:pPr>
            <w:r w:rsidRPr="00CC27DE">
              <w:rPr>
                <w:b/>
              </w:rPr>
              <w:t>Standard(s)</w:t>
            </w:r>
          </w:p>
        </w:tc>
        <w:tc>
          <w:tcPr>
            <w:tcW w:w="1992" w:type="dxa"/>
            <w:shd w:val="clear" w:color="auto" w:fill="70AC46"/>
          </w:tcPr>
          <w:p w14:paraId="65034BBB" w14:textId="77777777" w:rsidR="009908F5" w:rsidRPr="00CC27DE" w:rsidRDefault="00525531" w:rsidP="00252FFF">
            <w:pPr>
              <w:pStyle w:val="TableParagraph"/>
              <w:spacing w:line="230" w:lineRule="exact"/>
              <w:ind w:left="110" w:right="421"/>
              <w:rPr>
                <w:b/>
              </w:rPr>
            </w:pPr>
            <w:r w:rsidRPr="00CC27DE">
              <w:rPr>
                <w:b/>
              </w:rPr>
              <w:t>Min</w:t>
            </w:r>
            <w:r w:rsidRPr="00CC27DE">
              <w:rPr>
                <w:b/>
                <w:spacing w:val="-14"/>
              </w:rPr>
              <w:t xml:space="preserve"> </w:t>
            </w:r>
            <w:r w:rsidRPr="00CC27DE">
              <w:rPr>
                <w:b/>
              </w:rPr>
              <w:t>monitoring</w:t>
            </w:r>
            <w:r w:rsidRPr="00CC27DE">
              <w:rPr>
                <w:b/>
                <w:spacing w:val="-53"/>
              </w:rPr>
              <w:t xml:space="preserve"> </w:t>
            </w:r>
            <w:r w:rsidRPr="00CC27DE">
              <w:rPr>
                <w:b/>
              </w:rPr>
              <w:t>frequency</w:t>
            </w:r>
          </w:p>
        </w:tc>
        <w:tc>
          <w:tcPr>
            <w:tcW w:w="1877" w:type="dxa"/>
            <w:shd w:val="clear" w:color="auto" w:fill="70AC46"/>
          </w:tcPr>
          <w:p w14:paraId="65034BBC" w14:textId="77777777" w:rsidR="009908F5" w:rsidRPr="00CC27DE" w:rsidRDefault="009908F5" w:rsidP="00252FFF">
            <w:pPr>
              <w:pStyle w:val="TableParagraph"/>
              <w:spacing w:before="11"/>
              <w:rPr>
                <w:b/>
              </w:rPr>
            </w:pPr>
          </w:p>
          <w:p w14:paraId="65034BBD" w14:textId="77777777" w:rsidR="009908F5" w:rsidRPr="00CC27DE" w:rsidRDefault="00525531" w:rsidP="00252FFF">
            <w:pPr>
              <w:pStyle w:val="TableParagraph"/>
              <w:spacing w:line="211" w:lineRule="exact"/>
              <w:ind w:left="110"/>
              <w:rPr>
                <w:b/>
              </w:rPr>
            </w:pPr>
            <w:r w:rsidRPr="00CC27DE">
              <w:rPr>
                <w:b/>
              </w:rPr>
              <w:t>Monitored?</w:t>
            </w:r>
          </w:p>
        </w:tc>
      </w:tr>
      <w:tr w:rsidR="009908F5" w:rsidRPr="00CC27DE" w14:paraId="65034BC8" w14:textId="77777777">
        <w:trPr>
          <w:trHeight w:val="299"/>
        </w:trPr>
        <w:tc>
          <w:tcPr>
            <w:tcW w:w="3595" w:type="dxa"/>
            <w:gridSpan w:val="2"/>
          </w:tcPr>
          <w:p w14:paraId="65034BBF" w14:textId="77777777" w:rsidR="009908F5" w:rsidRPr="00CC27DE" w:rsidRDefault="00525531" w:rsidP="00252FFF">
            <w:pPr>
              <w:pStyle w:val="TableParagraph"/>
              <w:spacing w:before="69" w:line="211" w:lineRule="exact"/>
              <w:ind w:left="110"/>
            </w:pPr>
            <w:r w:rsidRPr="00CC27DE">
              <w:t>Total</w:t>
            </w:r>
            <w:r w:rsidRPr="00CC27DE">
              <w:rPr>
                <w:spacing w:val="-3"/>
              </w:rPr>
              <w:t xml:space="preserve"> </w:t>
            </w:r>
            <w:r w:rsidRPr="00CC27DE">
              <w:t>organic</w:t>
            </w:r>
            <w:r w:rsidRPr="00CC27DE">
              <w:rPr>
                <w:spacing w:val="-2"/>
              </w:rPr>
              <w:t xml:space="preserve"> </w:t>
            </w:r>
            <w:r w:rsidRPr="00CC27DE">
              <w:t>carbon</w:t>
            </w:r>
            <w:r w:rsidRPr="00CC27DE">
              <w:rPr>
                <w:spacing w:val="-4"/>
              </w:rPr>
              <w:t xml:space="preserve"> </w:t>
            </w:r>
            <w:r w:rsidRPr="00CC27DE">
              <w:t>(TOC)</w:t>
            </w:r>
          </w:p>
        </w:tc>
        <w:tc>
          <w:tcPr>
            <w:tcW w:w="1889" w:type="dxa"/>
          </w:tcPr>
          <w:p w14:paraId="65034BC0" w14:textId="77777777" w:rsidR="009908F5" w:rsidRPr="00CC27DE" w:rsidRDefault="00525531" w:rsidP="00252FFF">
            <w:pPr>
              <w:pStyle w:val="TableParagraph"/>
              <w:spacing w:before="69" w:line="211" w:lineRule="exact"/>
              <w:ind w:left="109"/>
            </w:pPr>
            <w:r w:rsidRPr="00CC27DE">
              <w:t>EN</w:t>
            </w:r>
            <w:r w:rsidRPr="00CC27DE">
              <w:rPr>
                <w:spacing w:val="-4"/>
              </w:rPr>
              <w:t xml:space="preserve"> </w:t>
            </w:r>
            <w:r w:rsidRPr="00CC27DE">
              <w:t>1484</w:t>
            </w:r>
          </w:p>
        </w:tc>
        <w:tc>
          <w:tcPr>
            <w:tcW w:w="1992" w:type="dxa"/>
            <w:vMerge w:val="restart"/>
          </w:tcPr>
          <w:p w14:paraId="65034BC1" w14:textId="77777777" w:rsidR="009908F5" w:rsidRPr="00CC27DE" w:rsidRDefault="009908F5" w:rsidP="00252FFF">
            <w:pPr>
              <w:pStyle w:val="TableParagraph"/>
              <w:rPr>
                <w:b/>
              </w:rPr>
            </w:pPr>
          </w:p>
          <w:p w14:paraId="65034BC2" w14:textId="77777777" w:rsidR="009908F5" w:rsidRPr="00CC27DE" w:rsidRDefault="009908F5" w:rsidP="00252FFF">
            <w:pPr>
              <w:pStyle w:val="TableParagraph"/>
              <w:rPr>
                <w:b/>
              </w:rPr>
            </w:pPr>
          </w:p>
          <w:p w14:paraId="65034BC3" w14:textId="77777777" w:rsidR="009908F5" w:rsidRPr="00CC27DE" w:rsidRDefault="009908F5" w:rsidP="00252FFF">
            <w:pPr>
              <w:pStyle w:val="TableParagraph"/>
              <w:rPr>
                <w:b/>
              </w:rPr>
            </w:pPr>
          </w:p>
          <w:p w14:paraId="65034BC4" w14:textId="77777777" w:rsidR="009908F5" w:rsidRPr="00CC27DE" w:rsidRDefault="009908F5" w:rsidP="00252FFF">
            <w:pPr>
              <w:pStyle w:val="TableParagraph"/>
              <w:rPr>
                <w:b/>
              </w:rPr>
            </w:pPr>
          </w:p>
          <w:p w14:paraId="65034BC5" w14:textId="77777777" w:rsidR="009908F5" w:rsidRPr="00CC27DE" w:rsidRDefault="009908F5" w:rsidP="00252FFF">
            <w:pPr>
              <w:pStyle w:val="TableParagraph"/>
              <w:spacing w:before="2"/>
              <w:rPr>
                <w:b/>
              </w:rPr>
            </w:pPr>
          </w:p>
          <w:p w14:paraId="65034BC6" w14:textId="77777777" w:rsidR="009908F5" w:rsidRPr="00CC27DE" w:rsidRDefault="00525531" w:rsidP="00252FFF">
            <w:pPr>
              <w:pStyle w:val="TableParagraph"/>
              <w:ind w:left="110"/>
            </w:pPr>
            <w:r w:rsidRPr="00CC27DE">
              <w:t>Daily</w:t>
            </w:r>
          </w:p>
        </w:tc>
        <w:tc>
          <w:tcPr>
            <w:tcW w:w="1877" w:type="dxa"/>
          </w:tcPr>
          <w:p w14:paraId="65034BC7" w14:textId="77777777" w:rsidR="009908F5" w:rsidRPr="00CC27DE" w:rsidRDefault="00525531" w:rsidP="00252FFF">
            <w:pPr>
              <w:pStyle w:val="TableParagraph"/>
              <w:spacing w:before="69" w:line="211" w:lineRule="exact"/>
              <w:ind w:left="717" w:right="708"/>
              <w:rPr>
                <w:b/>
              </w:rPr>
            </w:pPr>
            <w:r w:rsidRPr="00CC27DE">
              <w:rPr>
                <w:b/>
                <w:color w:val="00AF50"/>
              </w:rPr>
              <w:t>YES</w:t>
            </w:r>
          </w:p>
        </w:tc>
      </w:tr>
      <w:tr w:rsidR="009908F5" w:rsidRPr="00CC27DE" w14:paraId="65034BCF" w14:textId="77777777">
        <w:trPr>
          <w:trHeight w:val="460"/>
        </w:trPr>
        <w:tc>
          <w:tcPr>
            <w:tcW w:w="3595" w:type="dxa"/>
            <w:gridSpan w:val="2"/>
          </w:tcPr>
          <w:p w14:paraId="65034BC9" w14:textId="77777777" w:rsidR="009908F5" w:rsidRPr="00CC27DE" w:rsidRDefault="009908F5" w:rsidP="00252FFF">
            <w:pPr>
              <w:pStyle w:val="TableParagraph"/>
              <w:spacing w:before="11"/>
              <w:rPr>
                <w:b/>
              </w:rPr>
            </w:pPr>
          </w:p>
          <w:p w14:paraId="65034BCA" w14:textId="77777777" w:rsidR="009908F5" w:rsidRPr="00CC27DE" w:rsidRDefault="00525531" w:rsidP="00252FFF">
            <w:pPr>
              <w:pStyle w:val="TableParagraph"/>
              <w:spacing w:line="211" w:lineRule="exact"/>
              <w:ind w:left="110"/>
            </w:pPr>
            <w:r w:rsidRPr="00CC27DE">
              <w:t>Chemical</w:t>
            </w:r>
            <w:r w:rsidRPr="00CC27DE">
              <w:rPr>
                <w:spacing w:val="-4"/>
              </w:rPr>
              <w:t xml:space="preserve"> </w:t>
            </w:r>
            <w:r w:rsidRPr="00CC27DE">
              <w:t>oxygen demand</w:t>
            </w:r>
            <w:r w:rsidRPr="00CC27DE">
              <w:rPr>
                <w:spacing w:val="-5"/>
              </w:rPr>
              <w:t xml:space="preserve"> </w:t>
            </w:r>
            <w:r w:rsidRPr="00CC27DE">
              <w:t>(COD)</w:t>
            </w:r>
          </w:p>
        </w:tc>
        <w:tc>
          <w:tcPr>
            <w:tcW w:w="1889" w:type="dxa"/>
          </w:tcPr>
          <w:p w14:paraId="65034BCB" w14:textId="77777777" w:rsidR="009908F5" w:rsidRPr="00CC27DE" w:rsidRDefault="00525531" w:rsidP="00252FFF">
            <w:pPr>
              <w:pStyle w:val="TableParagraph"/>
              <w:spacing w:line="230" w:lineRule="exact"/>
              <w:ind w:left="110" w:right="343"/>
            </w:pPr>
            <w:r w:rsidRPr="00CC27DE">
              <w:t>No</w:t>
            </w:r>
            <w:r w:rsidRPr="00CC27DE">
              <w:rPr>
                <w:spacing w:val="-10"/>
              </w:rPr>
              <w:t xml:space="preserve"> </w:t>
            </w:r>
            <w:r w:rsidRPr="00CC27DE">
              <w:t>EN</w:t>
            </w:r>
            <w:r w:rsidRPr="00CC27DE">
              <w:rPr>
                <w:spacing w:val="-7"/>
              </w:rPr>
              <w:t xml:space="preserve"> </w:t>
            </w:r>
            <w:r w:rsidRPr="00CC27DE">
              <w:t>standard</w:t>
            </w:r>
            <w:r w:rsidRPr="00CC27DE">
              <w:rPr>
                <w:spacing w:val="-52"/>
              </w:rPr>
              <w:t xml:space="preserve"> </w:t>
            </w:r>
            <w:r w:rsidRPr="00CC27DE">
              <w:t>available</w:t>
            </w:r>
          </w:p>
        </w:tc>
        <w:tc>
          <w:tcPr>
            <w:tcW w:w="1992" w:type="dxa"/>
            <w:vMerge/>
            <w:tcBorders>
              <w:top w:val="nil"/>
            </w:tcBorders>
          </w:tcPr>
          <w:p w14:paraId="65034BCC" w14:textId="77777777" w:rsidR="009908F5" w:rsidRPr="00CC27DE" w:rsidRDefault="009908F5" w:rsidP="00252FFF"/>
        </w:tc>
        <w:tc>
          <w:tcPr>
            <w:tcW w:w="1877" w:type="dxa"/>
          </w:tcPr>
          <w:p w14:paraId="65034BCD" w14:textId="77777777" w:rsidR="009908F5" w:rsidRPr="00CC27DE" w:rsidRDefault="009908F5" w:rsidP="00252FFF">
            <w:pPr>
              <w:pStyle w:val="TableParagraph"/>
              <w:spacing w:before="11"/>
              <w:rPr>
                <w:b/>
              </w:rPr>
            </w:pPr>
          </w:p>
          <w:p w14:paraId="65034BCE" w14:textId="77777777" w:rsidR="009908F5" w:rsidRPr="00CC27DE" w:rsidRDefault="00525531" w:rsidP="00252FFF">
            <w:pPr>
              <w:pStyle w:val="TableParagraph"/>
              <w:spacing w:line="211" w:lineRule="exact"/>
              <w:ind w:left="717" w:right="708"/>
              <w:rPr>
                <w:b/>
              </w:rPr>
            </w:pPr>
            <w:r w:rsidRPr="00CC27DE">
              <w:rPr>
                <w:b/>
                <w:color w:val="00AF50"/>
              </w:rPr>
              <w:t>YES</w:t>
            </w:r>
          </w:p>
        </w:tc>
      </w:tr>
      <w:tr w:rsidR="009908F5" w:rsidRPr="00CC27DE" w14:paraId="65034BD4" w14:textId="77777777">
        <w:trPr>
          <w:trHeight w:val="299"/>
        </w:trPr>
        <w:tc>
          <w:tcPr>
            <w:tcW w:w="3595" w:type="dxa"/>
            <w:gridSpan w:val="2"/>
          </w:tcPr>
          <w:p w14:paraId="65034BD0" w14:textId="77777777" w:rsidR="009908F5" w:rsidRPr="00CC27DE" w:rsidRDefault="00525531" w:rsidP="00252FFF">
            <w:pPr>
              <w:pStyle w:val="TableParagraph"/>
              <w:spacing w:before="69" w:line="211" w:lineRule="exact"/>
              <w:ind w:left="110"/>
            </w:pPr>
            <w:r w:rsidRPr="00CC27DE">
              <w:t>Total</w:t>
            </w:r>
            <w:r w:rsidRPr="00CC27DE">
              <w:rPr>
                <w:spacing w:val="-3"/>
              </w:rPr>
              <w:t xml:space="preserve"> </w:t>
            </w:r>
            <w:r w:rsidRPr="00CC27DE">
              <w:t>suspended</w:t>
            </w:r>
            <w:r w:rsidRPr="00CC27DE">
              <w:rPr>
                <w:spacing w:val="-4"/>
              </w:rPr>
              <w:t xml:space="preserve"> </w:t>
            </w:r>
            <w:r w:rsidRPr="00CC27DE">
              <w:t>solids</w:t>
            </w:r>
            <w:r w:rsidRPr="00CC27DE">
              <w:rPr>
                <w:spacing w:val="-2"/>
              </w:rPr>
              <w:t xml:space="preserve"> </w:t>
            </w:r>
            <w:r w:rsidRPr="00CC27DE">
              <w:t>(TSS)</w:t>
            </w:r>
          </w:p>
        </w:tc>
        <w:tc>
          <w:tcPr>
            <w:tcW w:w="1889" w:type="dxa"/>
          </w:tcPr>
          <w:p w14:paraId="65034BD1" w14:textId="77777777" w:rsidR="009908F5" w:rsidRPr="00CC27DE" w:rsidRDefault="00525531" w:rsidP="00252FFF">
            <w:pPr>
              <w:pStyle w:val="TableParagraph"/>
              <w:spacing w:before="69" w:line="211" w:lineRule="exact"/>
              <w:ind w:left="110"/>
            </w:pPr>
            <w:r w:rsidRPr="00CC27DE">
              <w:t>EN</w:t>
            </w:r>
            <w:r w:rsidRPr="00CC27DE">
              <w:rPr>
                <w:spacing w:val="-3"/>
              </w:rPr>
              <w:t xml:space="preserve"> </w:t>
            </w:r>
            <w:r w:rsidRPr="00CC27DE">
              <w:t>872</w:t>
            </w:r>
          </w:p>
        </w:tc>
        <w:tc>
          <w:tcPr>
            <w:tcW w:w="1992" w:type="dxa"/>
            <w:vMerge/>
            <w:tcBorders>
              <w:top w:val="nil"/>
            </w:tcBorders>
          </w:tcPr>
          <w:p w14:paraId="65034BD2" w14:textId="77777777" w:rsidR="009908F5" w:rsidRPr="00CC27DE" w:rsidRDefault="009908F5" w:rsidP="00252FFF"/>
        </w:tc>
        <w:tc>
          <w:tcPr>
            <w:tcW w:w="1877" w:type="dxa"/>
          </w:tcPr>
          <w:p w14:paraId="65034BD3" w14:textId="77777777" w:rsidR="009908F5" w:rsidRPr="00CC27DE" w:rsidRDefault="00525531" w:rsidP="00252FFF">
            <w:pPr>
              <w:pStyle w:val="TableParagraph"/>
              <w:spacing w:before="69" w:line="211" w:lineRule="exact"/>
              <w:ind w:left="717" w:right="708"/>
              <w:rPr>
                <w:b/>
              </w:rPr>
            </w:pPr>
            <w:r w:rsidRPr="00CC27DE">
              <w:rPr>
                <w:b/>
                <w:color w:val="00AF50"/>
              </w:rPr>
              <w:t>YES</w:t>
            </w:r>
          </w:p>
        </w:tc>
      </w:tr>
      <w:tr w:rsidR="008F310C" w:rsidRPr="00CC27DE" w14:paraId="65034BD9" w14:textId="77777777">
        <w:trPr>
          <w:trHeight w:val="297"/>
        </w:trPr>
        <w:tc>
          <w:tcPr>
            <w:tcW w:w="3595" w:type="dxa"/>
            <w:gridSpan w:val="2"/>
          </w:tcPr>
          <w:p w14:paraId="65034BD5" w14:textId="77777777" w:rsidR="008F310C" w:rsidRPr="00CC27DE" w:rsidRDefault="008F310C" w:rsidP="00252FFF">
            <w:pPr>
              <w:pStyle w:val="TableParagraph"/>
              <w:spacing w:before="66" w:line="211" w:lineRule="exact"/>
              <w:ind w:left="110"/>
            </w:pPr>
            <w:r w:rsidRPr="00CC27DE">
              <w:t>Total</w:t>
            </w:r>
            <w:r w:rsidRPr="00CC27DE">
              <w:rPr>
                <w:spacing w:val="-2"/>
              </w:rPr>
              <w:t xml:space="preserve"> </w:t>
            </w:r>
            <w:r w:rsidRPr="00CC27DE">
              <w:t>nitrogen</w:t>
            </w:r>
            <w:r w:rsidRPr="00CC27DE">
              <w:rPr>
                <w:spacing w:val="-3"/>
              </w:rPr>
              <w:t xml:space="preserve"> </w:t>
            </w:r>
            <w:r w:rsidRPr="00CC27DE">
              <w:t>(TN)</w:t>
            </w:r>
          </w:p>
        </w:tc>
        <w:tc>
          <w:tcPr>
            <w:tcW w:w="1889" w:type="dxa"/>
          </w:tcPr>
          <w:p w14:paraId="65034BD6" w14:textId="77777777" w:rsidR="008F310C" w:rsidRPr="00CC27DE" w:rsidRDefault="008F310C" w:rsidP="00252FFF">
            <w:pPr>
              <w:pStyle w:val="TableParagraph"/>
              <w:spacing w:before="66" w:line="211" w:lineRule="exact"/>
              <w:ind w:left="110"/>
            </w:pPr>
            <w:r w:rsidRPr="00CC27DE">
              <w:t>EN</w:t>
            </w:r>
            <w:r w:rsidRPr="00CC27DE">
              <w:rPr>
                <w:spacing w:val="-4"/>
              </w:rPr>
              <w:t xml:space="preserve"> </w:t>
            </w:r>
            <w:r w:rsidRPr="00CC27DE">
              <w:t>12260</w:t>
            </w:r>
          </w:p>
        </w:tc>
        <w:tc>
          <w:tcPr>
            <w:tcW w:w="1992" w:type="dxa"/>
            <w:vMerge/>
            <w:tcBorders>
              <w:top w:val="nil"/>
            </w:tcBorders>
          </w:tcPr>
          <w:p w14:paraId="65034BD7" w14:textId="77777777" w:rsidR="008F310C" w:rsidRPr="00CC27DE" w:rsidRDefault="008F310C" w:rsidP="00252FFF"/>
        </w:tc>
        <w:tc>
          <w:tcPr>
            <w:tcW w:w="1877" w:type="dxa"/>
            <w:vMerge w:val="restart"/>
          </w:tcPr>
          <w:p w14:paraId="1F15A75A" w14:textId="4090CD95" w:rsidR="00A73C26" w:rsidRPr="00CC27DE" w:rsidRDefault="008F310C" w:rsidP="000105D1">
            <w:pPr>
              <w:pStyle w:val="TableParagraph"/>
              <w:spacing w:before="69" w:line="211" w:lineRule="exact"/>
              <w:ind w:left="74" w:right="91"/>
              <w:rPr>
                <w:b/>
                <w:color w:val="00B050"/>
              </w:rPr>
            </w:pPr>
            <w:r w:rsidRPr="00CC27DE">
              <w:rPr>
                <w:b/>
                <w:color w:val="00B050"/>
                <w:highlight w:val="yellow"/>
              </w:rPr>
              <w:t xml:space="preserve">Sampled as part of V009 and further monitoring to be undertaken at the request of Local EA officer.  </w:t>
            </w:r>
            <w:r w:rsidR="008B02C2" w:rsidRPr="00CC27DE">
              <w:rPr>
                <w:b/>
                <w:color w:val="00B050"/>
                <w:highlight w:val="yellow"/>
              </w:rPr>
              <w:t>An example of the sampling</w:t>
            </w:r>
            <w:r w:rsidR="00311C0B" w:rsidRPr="00CC27DE">
              <w:rPr>
                <w:b/>
                <w:color w:val="00B050"/>
                <w:highlight w:val="yellow"/>
              </w:rPr>
              <w:t xml:space="preserve"> have been attached </w:t>
            </w:r>
            <w:r w:rsidR="008B02C2" w:rsidRPr="00CC27DE">
              <w:rPr>
                <w:b/>
                <w:color w:val="00B050"/>
                <w:highlight w:val="yellow"/>
              </w:rPr>
              <w:t xml:space="preserve"> </w:t>
            </w:r>
            <w:r w:rsidR="000105D1" w:rsidRPr="00CC27DE">
              <w:rPr>
                <w:b/>
                <w:color w:val="00B050"/>
                <w:highlight w:val="yellow"/>
              </w:rPr>
              <w:t>above</w:t>
            </w:r>
            <w:r w:rsidR="007F3915" w:rsidRPr="00CC27DE">
              <w:rPr>
                <w:b/>
                <w:color w:val="00B050"/>
                <w:highlight w:val="yellow"/>
              </w:rPr>
              <w:t xml:space="preserve">.  Additional </w:t>
            </w:r>
            <w:r w:rsidR="00A73C26" w:rsidRPr="00CC27DE">
              <w:rPr>
                <w:b/>
                <w:color w:val="00B050"/>
                <w:highlight w:val="yellow"/>
              </w:rPr>
              <w:t>results are available on request.</w:t>
            </w:r>
          </w:p>
          <w:p w14:paraId="65034BD8" w14:textId="0FD600F4" w:rsidR="008B02C2" w:rsidRPr="00CC27DE" w:rsidRDefault="008B02C2" w:rsidP="00252FFF">
            <w:pPr>
              <w:pStyle w:val="TableParagraph"/>
              <w:spacing w:before="1" w:line="211" w:lineRule="exact"/>
              <w:ind w:left="717" w:right="706"/>
              <w:rPr>
                <w:b/>
              </w:rPr>
            </w:pPr>
          </w:p>
        </w:tc>
      </w:tr>
      <w:tr w:rsidR="008F310C" w:rsidRPr="00CC27DE" w14:paraId="65034BE2" w14:textId="77777777">
        <w:trPr>
          <w:trHeight w:val="690"/>
        </w:trPr>
        <w:tc>
          <w:tcPr>
            <w:tcW w:w="3595" w:type="dxa"/>
            <w:gridSpan w:val="2"/>
          </w:tcPr>
          <w:p w14:paraId="65034BDA" w14:textId="77777777" w:rsidR="008F310C" w:rsidRPr="00CC27DE" w:rsidRDefault="008F310C" w:rsidP="00252FFF">
            <w:pPr>
              <w:pStyle w:val="TableParagraph"/>
              <w:rPr>
                <w:b/>
              </w:rPr>
            </w:pPr>
          </w:p>
          <w:p w14:paraId="65034BDB" w14:textId="77777777" w:rsidR="008F310C" w:rsidRPr="00CC27DE" w:rsidRDefault="008F310C" w:rsidP="00252FFF">
            <w:pPr>
              <w:pStyle w:val="TableParagraph"/>
              <w:rPr>
                <w:b/>
              </w:rPr>
            </w:pPr>
          </w:p>
          <w:p w14:paraId="65034BDC" w14:textId="77777777" w:rsidR="008F310C" w:rsidRPr="00CC27DE" w:rsidRDefault="008F310C" w:rsidP="00252FFF">
            <w:pPr>
              <w:pStyle w:val="TableParagraph"/>
              <w:spacing w:line="211" w:lineRule="exact"/>
              <w:ind w:left="110"/>
            </w:pPr>
            <w:r w:rsidRPr="00CC27DE">
              <w:t>Total</w:t>
            </w:r>
            <w:r w:rsidRPr="00CC27DE">
              <w:rPr>
                <w:spacing w:val="-5"/>
              </w:rPr>
              <w:t xml:space="preserve"> </w:t>
            </w:r>
            <w:r w:rsidRPr="00CC27DE">
              <w:t>inorganic</w:t>
            </w:r>
            <w:r w:rsidRPr="00CC27DE">
              <w:rPr>
                <w:spacing w:val="-2"/>
              </w:rPr>
              <w:t xml:space="preserve"> </w:t>
            </w:r>
            <w:r w:rsidRPr="00CC27DE">
              <w:t>nitrogen</w:t>
            </w:r>
            <w:r w:rsidRPr="00CC27DE">
              <w:rPr>
                <w:spacing w:val="-4"/>
              </w:rPr>
              <w:t xml:space="preserve"> </w:t>
            </w:r>
            <w:r w:rsidRPr="00CC27DE">
              <w:t>(Ninorg)</w:t>
            </w:r>
          </w:p>
        </w:tc>
        <w:tc>
          <w:tcPr>
            <w:tcW w:w="1889" w:type="dxa"/>
          </w:tcPr>
          <w:p w14:paraId="65034BDD" w14:textId="77777777" w:rsidR="008F310C" w:rsidRPr="00CC27DE" w:rsidRDefault="008F310C" w:rsidP="00252FFF">
            <w:pPr>
              <w:pStyle w:val="TableParagraph"/>
              <w:spacing w:line="230" w:lineRule="exact"/>
              <w:ind w:left="110" w:right="737"/>
            </w:pPr>
            <w:r w:rsidRPr="00CC27DE">
              <w:t>Various EN</w:t>
            </w:r>
            <w:r w:rsidRPr="00CC27DE">
              <w:rPr>
                <w:spacing w:val="-54"/>
              </w:rPr>
              <w:t xml:space="preserve"> </w:t>
            </w:r>
            <w:r w:rsidRPr="00CC27DE">
              <w:t>standards</w:t>
            </w:r>
            <w:r w:rsidRPr="00CC27DE">
              <w:rPr>
                <w:spacing w:val="1"/>
              </w:rPr>
              <w:t xml:space="preserve"> </w:t>
            </w:r>
            <w:r w:rsidRPr="00CC27DE">
              <w:t>available</w:t>
            </w:r>
          </w:p>
        </w:tc>
        <w:tc>
          <w:tcPr>
            <w:tcW w:w="1992" w:type="dxa"/>
            <w:vMerge/>
            <w:tcBorders>
              <w:top w:val="nil"/>
            </w:tcBorders>
          </w:tcPr>
          <w:p w14:paraId="65034BDE" w14:textId="77777777" w:rsidR="008F310C" w:rsidRPr="00CC27DE" w:rsidRDefault="008F310C" w:rsidP="00252FFF"/>
        </w:tc>
        <w:tc>
          <w:tcPr>
            <w:tcW w:w="1877" w:type="dxa"/>
            <w:vMerge/>
          </w:tcPr>
          <w:p w14:paraId="65034BE1" w14:textId="5201CEE6" w:rsidR="008F310C" w:rsidRPr="00CC27DE" w:rsidRDefault="008F310C" w:rsidP="00252FFF">
            <w:pPr>
              <w:pStyle w:val="TableParagraph"/>
              <w:spacing w:before="1" w:line="211" w:lineRule="exact"/>
              <w:ind w:left="717" w:right="706"/>
              <w:rPr>
                <w:b/>
              </w:rPr>
            </w:pPr>
          </w:p>
        </w:tc>
      </w:tr>
      <w:tr w:rsidR="008F310C" w:rsidRPr="00CC27DE" w14:paraId="65034BEB" w14:textId="77777777">
        <w:trPr>
          <w:trHeight w:val="690"/>
        </w:trPr>
        <w:tc>
          <w:tcPr>
            <w:tcW w:w="3595" w:type="dxa"/>
            <w:gridSpan w:val="2"/>
          </w:tcPr>
          <w:p w14:paraId="65034BE3" w14:textId="77777777" w:rsidR="008F310C" w:rsidRPr="00CC27DE" w:rsidRDefault="008F310C" w:rsidP="00252FFF">
            <w:pPr>
              <w:pStyle w:val="TableParagraph"/>
              <w:rPr>
                <w:b/>
              </w:rPr>
            </w:pPr>
          </w:p>
          <w:p w14:paraId="65034BE4" w14:textId="77777777" w:rsidR="008F310C" w:rsidRPr="00CC27DE" w:rsidRDefault="008F310C" w:rsidP="00252FFF">
            <w:pPr>
              <w:pStyle w:val="TableParagraph"/>
              <w:rPr>
                <w:b/>
              </w:rPr>
            </w:pPr>
          </w:p>
          <w:p w14:paraId="65034BE5" w14:textId="77777777" w:rsidR="008F310C" w:rsidRPr="00CC27DE" w:rsidRDefault="008F310C" w:rsidP="00252FFF">
            <w:pPr>
              <w:pStyle w:val="TableParagraph"/>
              <w:spacing w:line="211" w:lineRule="exact"/>
              <w:ind w:left="110"/>
            </w:pPr>
            <w:r w:rsidRPr="00CC27DE">
              <w:t>Total</w:t>
            </w:r>
            <w:r w:rsidRPr="00CC27DE">
              <w:rPr>
                <w:spacing w:val="-4"/>
              </w:rPr>
              <w:t xml:space="preserve"> </w:t>
            </w:r>
            <w:r w:rsidRPr="00CC27DE">
              <w:t>phosphorus</w:t>
            </w:r>
            <w:r w:rsidRPr="00CC27DE">
              <w:rPr>
                <w:spacing w:val="-3"/>
              </w:rPr>
              <w:t xml:space="preserve"> </w:t>
            </w:r>
            <w:r w:rsidRPr="00CC27DE">
              <w:t>(TP)</w:t>
            </w:r>
          </w:p>
        </w:tc>
        <w:tc>
          <w:tcPr>
            <w:tcW w:w="1889" w:type="dxa"/>
          </w:tcPr>
          <w:p w14:paraId="65034BE6" w14:textId="77777777" w:rsidR="008F310C" w:rsidRPr="00CC27DE" w:rsidRDefault="008F310C" w:rsidP="00252FFF">
            <w:pPr>
              <w:pStyle w:val="TableParagraph"/>
              <w:spacing w:line="230" w:lineRule="exact"/>
              <w:ind w:left="110" w:right="737"/>
            </w:pPr>
            <w:r w:rsidRPr="00CC27DE">
              <w:t>Various EN</w:t>
            </w:r>
            <w:r w:rsidRPr="00CC27DE">
              <w:rPr>
                <w:spacing w:val="-54"/>
              </w:rPr>
              <w:t xml:space="preserve"> </w:t>
            </w:r>
            <w:r w:rsidRPr="00CC27DE">
              <w:t>standards</w:t>
            </w:r>
            <w:r w:rsidRPr="00CC27DE">
              <w:rPr>
                <w:spacing w:val="1"/>
              </w:rPr>
              <w:t xml:space="preserve"> </w:t>
            </w:r>
            <w:r w:rsidRPr="00CC27DE">
              <w:t>available</w:t>
            </w:r>
          </w:p>
        </w:tc>
        <w:tc>
          <w:tcPr>
            <w:tcW w:w="1992" w:type="dxa"/>
            <w:vMerge/>
            <w:tcBorders>
              <w:top w:val="nil"/>
            </w:tcBorders>
          </w:tcPr>
          <w:p w14:paraId="65034BE7" w14:textId="77777777" w:rsidR="008F310C" w:rsidRPr="00CC27DE" w:rsidRDefault="008F310C" w:rsidP="00252FFF"/>
        </w:tc>
        <w:tc>
          <w:tcPr>
            <w:tcW w:w="1877" w:type="dxa"/>
            <w:vMerge/>
          </w:tcPr>
          <w:p w14:paraId="65034BEA" w14:textId="11ECBBA4" w:rsidR="008F310C" w:rsidRPr="00CC27DE" w:rsidRDefault="008F310C" w:rsidP="00252FFF">
            <w:pPr>
              <w:pStyle w:val="TableParagraph"/>
              <w:spacing w:before="1" w:line="211" w:lineRule="exact"/>
              <w:ind w:left="717" w:right="706"/>
              <w:rPr>
                <w:b/>
              </w:rPr>
            </w:pPr>
          </w:p>
        </w:tc>
      </w:tr>
      <w:tr w:rsidR="008F310C" w:rsidRPr="00CC27DE" w14:paraId="65034BF2" w14:textId="77777777">
        <w:trPr>
          <w:trHeight w:val="457"/>
        </w:trPr>
        <w:tc>
          <w:tcPr>
            <w:tcW w:w="3595" w:type="dxa"/>
            <w:gridSpan w:val="2"/>
          </w:tcPr>
          <w:p w14:paraId="65034BEC" w14:textId="77777777" w:rsidR="008F310C" w:rsidRPr="00CC27DE" w:rsidRDefault="008F310C" w:rsidP="00252FFF">
            <w:pPr>
              <w:pStyle w:val="TableParagraph"/>
              <w:spacing w:line="228" w:lineRule="exact"/>
              <w:ind w:left="110" w:right="833"/>
            </w:pPr>
            <w:r w:rsidRPr="00CC27DE">
              <w:t>Adsorbable</w:t>
            </w:r>
            <w:r w:rsidRPr="00CC27DE">
              <w:rPr>
                <w:spacing w:val="-6"/>
              </w:rPr>
              <w:t xml:space="preserve"> </w:t>
            </w:r>
            <w:r w:rsidRPr="00CC27DE">
              <w:t>organically</w:t>
            </w:r>
            <w:r w:rsidRPr="00CC27DE">
              <w:rPr>
                <w:spacing w:val="-8"/>
              </w:rPr>
              <w:t xml:space="preserve"> </w:t>
            </w:r>
            <w:r w:rsidRPr="00CC27DE">
              <w:t>bound</w:t>
            </w:r>
            <w:r w:rsidRPr="00CC27DE">
              <w:rPr>
                <w:spacing w:val="-53"/>
              </w:rPr>
              <w:t xml:space="preserve"> </w:t>
            </w:r>
            <w:r w:rsidRPr="00CC27DE">
              <w:t>halogens (AOX)</w:t>
            </w:r>
          </w:p>
        </w:tc>
        <w:tc>
          <w:tcPr>
            <w:tcW w:w="1889" w:type="dxa"/>
          </w:tcPr>
          <w:p w14:paraId="65034BED" w14:textId="77777777" w:rsidR="008F310C" w:rsidRPr="00CC27DE" w:rsidRDefault="008F310C" w:rsidP="00252FFF">
            <w:pPr>
              <w:pStyle w:val="TableParagraph"/>
              <w:spacing w:before="8"/>
              <w:rPr>
                <w:b/>
              </w:rPr>
            </w:pPr>
          </w:p>
          <w:p w14:paraId="65034BEE" w14:textId="77777777" w:rsidR="008F310C" w:rsidRPr="00CC27DE" w:rsidRDefault="008F310C" w:rsidP="00252FFF">
            <w:pPr>
              <w:pStyle w:val="TableParagraph"/>
              <w:spacing w:before="1" w:line="211" w:lineRule="exact"/>
              <w:ind w:left="110"/>
            </w:pPr>
            <w:r w:rsidRPr="00CC27DE">
              <w:t>EN</w:t>
            </w:r>
            <w:r w:rsidRPr="00CC27DE">
              <w:rPr>
                <w:spacing w:val="-3"/>
              </w:rPr>
              <w:t xml:space="preserve"> </w:t>
            </w:r>
            <w:r w:rsidRPr="00CC27DE">
              <w:t>ISO</w:t>
            </w:r>
            <w:r w:rsidRPr="00CC27DE">
              <w:rPr>
                <w:spacing w:val="-2"/>
              </w:rPr>
              <w:t xml:space="preserve"> </w:t>
            </w:r>
            <w:r w:rsidRPr="00CC27DE">
              <w:t>9562</w:t>
            </w:r>
          </w:p>
        </w:tc>
        <w:tc>
          <w:tcPr>
            <w:tcW w:w="1992" w:type="dxa"/>
          </w:tcPr>
          <w:p w14:paraId="65034BEF" w14:textId="77777777" w:rsidR="008F310C" w:rsidRPr="00CC27DE" w:rsidRDefault="008F310C" w:rsidP="00252FFF">
            <w:pPr>
              <w:pStyle w:val="TableParagraph"/>
              <w:spacing w:before="114"/>
              <w:ind w:left="110"/>
            </w:pPr>
            <w:r w:rsidRPr="00CC27DE">
              <w:t>Monthly</w:t>
            </w:r>
          </w:p>
        </w:tc>
        <w:tc>
          <w:tcPr>
            <w:tcW w:w="1877" w:type="dxa"/>
            <w:vMerge/>
          </w:tcPr>
          <w:p w14:paraId="65034BF1" w14:textId="6030844D" w:rsidR="008F310C" w:rsidRPr="00CC27DE" w:rsidRDefault="008F310C" w:rsidP="00252FFF">
            <w:pPr>
              <w:pStyle w:val="TableParagraph"/>
              <w:spacing w:before="1" w:line="211" w:lineRule="exact"/>
              <w:ind w:left="717" w:right="706"/>
              <w:rPr>
                <w:b/>
              </w:rPr>
            </w:pPr>
          </w:p>
        </w:tc>
      </w:tr>
      <w:tr w:rsidR="006B06AA" w:rsidRPr="00CC27DE" w14:paraId="65034C00" w14:textId="77777777">
        <w:trPr>
          <w:trHeight w:val="299"/>
        </w:trPr>
        <w:tc>
          <w:tcPr>
            <w:tcW w:w="1651" w:type="dxa"/>
            <w:vMerge w:val="restart"/>
          </w:tcPr>
          <w:p w14:paraId="65034BF3" w14:textId="77777777" w:rsidR="006B06AA" w:rsidRPr="00CC27DE" w:rsidRDefault="006B06AA" w:rsidP="00252FFF">
            <w:pPr>
              <w:pStyle w:val="TableParagraph"/>
              <w:rPr>
                <w:b/>
              </w:rPr>
            </w:pPr>
          </w:p>
          <w:p w14:paraId="65034BF4" w14:textId="77777777" w:rsidR="006B06AA" w:rsidRPr="00CC27DE" w:rsidRDefault="006B06AA" w:rsidP="00252FFF">
            <w:pPr>
              <w:pStyle w:val="TableParagraph"/>
              <w:rPr>
                <w:b/>
              </w:rPr>
            </w:pPr>
          </w:p>
          <w:p w14:paraId="65034BF5" w14:textId="77777777" w:rsidR="006B06AA" w:rsidRPr="00CC27DE" w:rsidRDefault="006B06AA" w:rsidP="00252FFF">
            <w:pPr>
              <w:pStyle w:val="TableParagraph"/>
              <w:rPr>
                <w:b/>
              </w:rPr>
            </w:pPr>
          </w:p>
          <w:p w14:paraId="65034BF6" w14:textId="77777777" w:rsidR="006B06AA" w:rsidRPr="00CC27DE" w:rsidRDefault="006B06AA" w:rsidP="00252FFF">
            <w:pPr>
              <w:pStyle w:val="TableParagraph"/>
              <w:spacing w:before="128"/>
              <w:ind w:left="110"/>
            </w:pPr>
            <w:r w:rsidRPr="00CC27DE">
              <w:t>Metals</w:t>
            </w:r>
          </w:p>
        </w:tc>
        <w:tc>
          <w:tcPr>
            <w:tcW w:w="1944" w:type="dxa"/>
          </w:tcPr>
          <w:p w14:paraId="65034BF7" w14:textId="77777777" w:rsidR="006B06AA" w:rsidRPr="00CC27DE" w:rsidRDefault="006B06AA" w:rsidP="00252FFF">
            <w:pPr>
              <w:pStyle w:val="TableParagraph"/>
              <w:spacing w:before="69" w:line="211" w:lineRule="exact"/>
              <w:ind w:left="107"/>
            </w:pPr>
            <w:r w:rsidRPr="00CC27DE">
              <w:t>Cr</w:t>
            </w:r>
          </w:p>
        </w:tc>
        <w:tc>
          <w:tcPr>
            <w:tcW w:w="1889" w:type="dxa"/>
            <w:vMerge w:val="restart"/>
          </w:tcPr>
          <w:p w14:paraId="65034BF8" w14:textId="77777777" w:rsidR="006B06AA" w:rsidRPr="00CC27DE" w:rsidRDefault="006B06AA" w:rsidP="00252FFF">
            <w:pPr>
              <w:pStyle w:val="TableParagraph"/>
              <w:rPr>
                <w:b/>
              </w:rPr>
            </w:pPr>
          </w:p>
          <w:p w14:paraId="65034BF9" w14:textId="77777777" w:rsidR="006B06AA" w:rsidRPr="00CC27DE" w:rsidRDefault="006B06AA" w:rsidP="00252FFF">
            <w:pPr>
              <w:pStyle w:val="TableParagraph"/>
              <w:rPr>
                <w:b/>
              </w:rPr>
            </w:pPr>
          </w:p>
          <w:p w14:paraId="65034BFA" w14:textId="77777777" w:rsidR="006B06AA" w:rsidRPr="00CC27DE" w:rsidRDefault="006B06AA" w:rsidP="00252FFF">
            <w:pPr>
              <w:pStyle w:val="TableParagraph"/>
              <w:spacing w:before="151"/>
              <w:ind w:left="110" w:right="737"/>
            </w:pPr>
            <w:r w:rsidRPr="00CC27DE">
              <w:t>Various EN</w:t>
            </w:r>
            <w:r w:rsidRPr="00CC27DE">
              <w:rPr>
                <w:spacing w:val="-54"/>
              </w:rPr>
              <w:t xml:space="preserve"> </w:t>
            </w:r>
            <w:r w:rsidRPr="00CC27DE">
              <w:t>standards</w:t>
            </w:r>
            <w:r w:rsidRPr="00CC27DE">
              <w:rPr>
                <w:spacing w:val="1"/>
              </w:rPr>
              <w:t xml:space="preserve"> </w:t>
            </w:r>
            <w:r w:rsidRPr="00CC27DE">
              <w:t>available</w:t>
            </w:r>
          </w:p>
        </w:tc>
        <w:tc>
          <w:tcPr>
            <w:tcW w:w="1992" w:type="dxa"/>
            <w:vMerge w:val="restart"/>
          </w:tcPr>
          <w:p w14:paraId="65034BFB" w14:textId="77777777" w:rsidR="006B06AA" w:rsidRPr="00CC27DE" w:rsidRDefault="006B06AA" w:rsidP="00252FFF">
            <w:pPr>
              <w:pStyle w:val="TableParagraph"/>
              <w:rPr>
                <w:b/>
              </w:rPr>
            </w:pPr>
          </w:p>
          <w:p w14:paraId="65034BFC" w14:textId="77777777" w:rsidR="006B06AA" w:rsidRPr="00CC27DE" w:rsidRDefault="006B06AA" w:rsidP="00252FFF">
            <w:pPr>
              <w:pStyle w:val="TableParagraph"/>
              <w:rPr>
                <w:b/>
              </w:rPr>
            </w:pPr>
          </w:p>
          <w:p w14:paraId="65034BFD" w14:textId="77777777" w:rsidR="006B06AA" w:rsidRPr="00CC27DE" w:rsidRDefault="006B06AA" w:rsidP="00252FFF">
            <w:pPr>
              <w:pStyle w:val="TableParagraph"/>
              <w:rPr>
                <w:b/>
              </w:rPr>
            </w:pPr>
          </w:p>
          <w:p w14:paraId="65034BFE" w14:textId="77777777" w:rsidR="006B06AA" w:rsidRPr="00CC27DE" w:rsidRDefault="006B06AA" w:rsidP="00252FFF">
            <w:pPr>
              <w:pStyle w:val="TableParagraph"/>
              <w:spacing w:before="128"/>
              <w:ind w:left="110"/>
            </w:pPr>
            <w:r w:rsidRPr="00CC27DE">
              <w:t>Monthly</w:t>
            </w:r>
          </w:p>
        </w:tc>
        <w:tc>
          <w:tcPr>
            <w:tcW w:w="1877" w:type="dxa"/>
            <w:vMerge w:val="restart"/>
          </w:tcPr>
          <w:p w14:paraId="2F6DDA12" w14:textId="77777777" w:rsidR="006B06AA" w:rsidRPr="00CC27DE" w:rsidRDefault="006B06AA" w:rsidP="00C94AD3">
            <w:pPr>
              <w:pStyle w:val="TableParagraph"/>
              <w:spacing w:before="69" w:line="211" w:lineRule="exact"/>
              <w:ind w:left="74" w:right="91"/>
              <w:rPr>
                <w:b/>
                <w:color w:val="00B050"/>
              </w:rPr>
            </w:pPr>
            <w:r w:rsidRPr="00CC27DE">
              <w:rPr>
                <w:b/>
                <w:color w:val="00B050"/>
                <w:highlight w:val="yellow"/>
              </w:rPr>
              <w:t>Sampled as part of V009 and further monitoring to be undertaken at the request of Local EA officer.  Results of Sampling can be found in H1 for V009 and V010</w:t>
            </w:r>
          </w:p>
          <w:p w14:paraId="65034BFF" w14:textId="1852883A" w:rsidR="006B06AA" w:rsidRPr="00CC27DE" w:rsidRDefault="006B06AA" w:rsidP="00252FFF">
            <w:pPr>
              <w:pStyle w:val="TableParagraph"/>
              <w:spacing w:line="211" w:lineRule="exact"/>
              <w:ind w:left="717" w:right="706"/>
              <w:rPr>
                <w:b/>
              </w:rPr>
            </w:pPr>
          </w:p>
        </w:tc>
      </w:tr>
      <w:tr w:rsidR="006B06AA" w:rsidRPr="00CC27DE" w14:paraId="65034C06" w14:textId="77777777">
        <w:trPr>
          <w:trHeight w:val="299"/>
        </w:trPr>
        <w:tc>
          <w:tcPr>
            <w:tcW w:w="1651" w:type="dxa"/>
            <w:vMerge/>
            <w:tcBorders>
              <w:top w:val="nil"/>
            </w:tcBorders>
          </w:tcPr>
          <w:p w14:paraId="65034C01" w14:textId="77777777" w:rsidR="006B06AA" w:rsidRPr="00CC27DE" w:rsidRDefault="006B06AA" w:rsidP="00252FFF"/>
        </w:tc>
        <w:tc>
          <w:tcPr>
            <w:tcW w:w="1944" w:type="dxa"/>
          </w:tcPr>
          <w:p w14:paraId="65034C02" w14:textId="77777777" w:rsidR="006B06AA" w:rsidRPr="00CC27DE" w:rsidRDefault="006B06AA" w:rsidP="00252FFF">
            <w:pPr>
              <w:pStyle w:val="TableParagraph"/>
              <w:spacing w:before="69" w:line="211" w:lineRule="exact"/>
              <w:ind w:left="107"/>
            </w:pPr>
            <w:r w:rsidRPr="00CC27DE">
              <w:t>Cu</w:t>
            </w:r>
          </w:p>
        </w:tc>
        <w:tc>
          <w:tcPr>
            <w:tcW w:w="1889" w:type="dxa"/>
            <w:vMerge/>
            <w:tcBorders>
              <w:top w:val="nil"/>
            </w:tcBorders>
          </w:tcPr>
          <w:p w14:paraId="65034C03" w14:textId="77777777" w:rsidR="006B06AA" w:rsidRPr="00CC27DE" w:rsidRDefault="006B06AA" w:rsidP="00252FFF"/>
        </w:tc>
        <w:tc>
          <w:tcPr>
            <w:tcW w:w="1992" w:type="dxa"/>
            <w:vMerge/>
            <w:tcBorders>
              <w:top w:val="nil"/>
            </w:tcBorders>
          </w:tcPr>
          <w:p w14:paraId="65034C04" w14:textId="77777777" w:rsidR="006B06AA" w:rsidRPr="00CC27DE" w:rsidRDefault="006B06AA" w:rsidP="00252FFF"/>
        </w:tc>
        <w:tc>
          <w:tcPr>
            <w:tcW w:w="1877" w:type="dxa"/>
            <w:vMerge/>
          </w:tcPr>
          <w:p w14:paraId="65034C05" w14:textId="52AE8453" w:rsidR="006B06AA" w:rsidRPr="00CC27DE" w:rsidRDefault="006B06AA" w:rsidP="00252FFF">
            <w:pPr>
              <w:pStyle w:val="TableParagraph"/>
              <w:spacing w:line="211" w:lineRule="exact"/>
              <w:ind w:left="717" w:right="706"/>
              <w:rPr>
                <w:b/>
              </w:rPr>
            </w:pPr>
          </w:p>
        </w:tc>
      </w:tr>
      <w:tr w:rsidR="006B06AA" w:rsidRPr="00CC27DE" w14:paraId="65034C0C" w14:textId="77777777">
        <w:trPr>
          <w:trHeight w:val="299"/>
        </w:trPr>
        <w:tc>
          <w:tcPr>
            <w:tcW w:w="1651" w:type="dxa"/>
            <w:vMerge/>
            <w:tcBorders>
              <w:top w:val="nil"/>
            </w:tcBorders>
          </w:tcPr>
          <w:p w14:paraId="65034C07" w14:textId="77777777" w:rsidR="006B06AA" w:rsidRPr="00CC27DE" w:rsidRDefault="006B06AA" w:rsidP="00252FFF"/>
        </w:tc>
        <w:tc>
          <w:tcPr>
            <w:tcW w:w="1944" w:type="dxa"/>
          </w:tcPr>
          <w:p w14:paraId="65034C08" w14:textId="77777777" w:rsidR="006B06AA" w:rsidRPr="00CC27DE" w:rsidRDefault="006B06AA" w:rsidP="00252FFF">
            <w:pPr>
              <w:pStyle w:val="TableParagraph"/>
              <w:spacing w:before="69" w:line="211" w:lineRule="exact"/>
              <w:ind w:left="107"/>
            </w:pPr>
            <w:r w:rsidRPr="00CC27DE">
              <w:t>Ni</w:t>
            </w:r>
          </w:p>
        </w:tc>
        <w:tc>
          <w:tcPr>
            <w:tcW w:w="1889" w:type="dxa"/>
            <w:vMerge/>
            <w:tcBorders>
              <w:top w:val="nil"/>
            </w:tcBorders>
          </w:tcPr>
          <w:p w14:paraId="65034C09" w14:textId="77777777" w:rsidR="006B06AA" w:rsidRPr="00CC27DE" w:rsidRDefault="006B06AA" w:rsidP="00252FFF"/>
        </w:tc>
        <w:tc>
          <w:tcPr>
            <w:tcW w:w="1992" w:type="dxa"/>
            <w:vMerge/>
            <w:tcBorders>
              <w:top w:val="nil"/>
            </w:tcBorders>
          </w:tcPr>
          <w:p w14:paraId="65034C0A" w14:textId="77777777" w:rsidR="006B06AA" w:rsidRPr="00CC27DE" w:rsidRDefault="006B06AA" w:rsidP="00252FFF"/>
        </w:tc>
        <w:tc>
          <w:tcPr>
            <w:tcW w:w="1877" w:type="dxa"/>
            <w:vMerge/>
          </w:tcPr>
          <w:p w14:paraId="65034C0B" w14:textId="371BCB80" w:rsidR="006B06AA" w:rsidRPr="00CC27DE" w:rsidRDefault="006B06AA" w:rsidP="00252FFF">
            <w:pPr>
              <w:pStyle w:val="TableParagraph"/>
              <w:spacing w:line="211" w:lineRule="exact"/>
              <w:ind w:left="717" w:right="706"/>
              <w:rPr>
                <w:b/>
              </w:rPr>
            </w:pPr>
          </w:p>
        </w:tc>
      </w:tr>
      <w:tr w:rsidR="006B06AA" w:rsidRPr="00CC27DE" w14:paraId="65034C12" w14:textId="77777777">
        <w:trPr>
          <w:trHeight w:val="297"/>
        </w:trPr>
        <w:tc>
          <w:tcPr>
            <w:tcW w:w="1651" w:type="dxa"/>
            <w:vMerge/>
            <w:tcBorders>
              <w:top w:val="nil"/>
            </w:tcBorders>
          </w:tcPr>
          <w:p w14:paraId="65034C0D" w14:textId="77777777" w:rsidR="006B06AA" w:rsidRPr="00CC27DE" w:rsidRDefault="006B06AA" w:rsidP="00252FFF"/>
        </w:tc>
        <w:tc>
          <w:tcPr>
            <w:tcW w:w="1944" w:type="dxa"/>
          </w:tcPr>
          <w:p w14:paraId="65034C0E" w14:textId="77777777" w:rsidR="006B06AA" w:rsidRPr="00CC27DE" w:rsidRDefault="006B06AA" w:rsidP="00252FFF">
            <w:pPr>
              <w:pStyle w:val="TableParagraph"/>
              <w:spacing w:before="66" w:line="211" w:lineRule="exact"/>
              <w:ind w:left="107"/>
            </w:pPr>
            <w:r w:rsidRPr="00CC27DE">
              <w:t>Pb</w:t>
            </w:r>
          </w:p>
        </w:tc>
        <w:tc>
          <w:tcPr>
            <w:tcW w:w="1889" w:type="dxa"/>
            <w:vMerge/>
            <w:tcBorders>
              <w:top w:val="nil"/>
            </w:tcBorders>
          </w:tcPr>
          <w:p w14:paraId="65034C0F" w14:textId="77777777" w:rsidR="006B06AA" w:rsidRPr="00CC27DE" w:rsidRDefault="006B06AA" w:rsidP="00252FFF"/>
        </w:tc>
        <w:tc>
          <w:tcPr>
            <w:tcW w:w="1992" w:type="dxa"/>
            <w:vMerge/>
            <w:tcBorders>
              <w:top w:val="nil"/>
            </w:tcBorders>
          </w:tcPr>
          <w:p w14:paraId="65034C10" w14:textId="77777777" w:rsidR="006B06AA" w:rsidRPr="00CC27DE" w:rsidRDefault="006B06AA" w:rsidP="00252FFF"/>
        </w:tc>
        <w:tc>
          <w:tcPr>
            <w:tcW w:w="1877" w:type="dxa"/>
            <w:vMerge/>
          </w:tcPr>
          <w:p w14:paraId="65034C11" w14:textId="50D15291" w:rsidR="006B06AA" w:rsidRPr="00CC27DE" w:rsidRDefault="006B06AA" w:rsidP="00252FFF">
            <w:pPr>
              <w:pStyle w:val="TableParagraph"/>
              <w:spacing w:line="211" w:lineRule="exact"/>
              <w:ind w:left="717" w:right="706"/>
              <w:rPr>
                <w:b/>
              </w:rPr>
            </w:pPr>
          </w:p>
        </w:tc>
      </w:tr>
      <w:tr w:rsidR="006B06AA" w:rsidRPr="00CC27DE" w14:paraId="65034C18" w14:textId="77777777">
        <w:trPr>
          <w:trHeight w:val="299"/>
        </w:trPr>
        <w:tc>
          <w:tcPr>
            <w:tcW w:w="1651" w:type="dxa"/>
            <w:vMerge/>
            <w:tcBorders>
              <w:top w:val="nil"/>
            </w:tcBorders>
          </w:tcPr>
          <w:p w14:paraId="65034C13" w14:textId="77777777" w:rsidR="006B06AA" w:rsidRPr="00CC27DE" w:rsidRDefault="006B06AA" w:rsidP="00252FFF"/>
        </w:tc>
        <w:tc>
          <w:tcPr>
            <w:tcW w:w="1944" w:type="dxa"/>
          </w:tcPr>
          <w:p w14:paraId="65034C14" w14:textId="77777777" w:rsidR="006B06AA" w:rsidRPr="00CC27DE" w:rsidRDefault="006B06AA" w:rsidP="00252FFF">
            <w:pPr>
              <w:pStyle w:val="TableParagraph"/>
              <w:spacing w:before="69" w:line="211" w:lineRule="exact"/>
              <w:ind w:left="107"/>
            </w:pPr>
            <w:r w:rsidRPr="00CC27DE">
              <w:t>Zn</w:t>
            </w:r>
          </w:p>
        </w:tc>
        <w:tc>
          <w:tcPr>
            <w:tcW w:w="1889" w:type="dxa"/>
            <w:vMerge/>
            <w:tcBorders>
              <w:top w:val="nil"/>
            </w:tcBorders>
          </w:tcPr>
          <w:p w14:paraId="65034C15" w14:textId="77777777" w:rsidR="006B06AA" w:rsidRPr="00CC27DE" w:rsidRDefault="006B06AA" w:rsidP="00252FFF"/>
        </w:tc>
        <w:tc>
          <w:tcPr>
            <w:tcW w:w="1992" w:type="dxa"/>
            <w:vMerge/>
            <w:tcBorders>
              <w:top w:val="nil"/>
            </w:tcBorders>
          </w:tcPr>
          <w:p w14:paraId="65034C16" w14:textId="77777777" w:rsidR="006B06AA" w:rsidRPr="00CC27DE" w:rsidRDefault="006B06AA" w:rsidP="00252FFF"/>
        </w:tc>
        <w:tc>
          <w:tcPr>
            <w:tcW w:w="1877" w:type="dxa"/>
            <w:vMerge/>
          </w:tcPr>
          <w:p w14:paraId="65034C17" w14:textId="65BF4B07" w:rsidR="006B06AA" w:rsidRPr="00CC27DE" w:rsidRDefault="006B06AA" w:rsidP="00252FFF">
            <w:pPr>
              <w:pStyle w:val="TableParagraph"/>
              <w:spacing w:line="211" w:lineRule="exact"/>
              <w:ind w:left="717" w:right="706"/>
              <w:rPr>
                <w:b/>
              </w:rPr>
            </w:pPr>
          </w:p>
        </w:tc>
      </w:tr>
      <w:tr w:rsidR="006B06AA" w:rsidRPr="00CC27DE" w14:paraId="65034C1F" w14:textId="77777777">
        <w:trPr>
          <w:trHeight w:val="460"/>
        </w:trPr>
        <w:tc>
          <w:tcPr>
            <w:tcW w:w="1651" w:type="dxa"/>
            <w:vMerge/>
            <w:tcBorders>
              <w:top w:val="nil"/>
            </w:tcBorders>
          </w:tcPr>
          <w:p w14:paraId="65034C19" w14:textId="77777777" w:rsidR="006B06AA" w:rsidRPr="00CC27DE" w:rsidRDefault="006B06AA" w:rsidP="00252FFF"/>
        </w:tc>
        <w:tc>
          <w:tcPr>
            <w:tcW w:w="1944" w:type="dxa"/>
          </w:tcPr>
          <w:p w14:paraId="65034C1A" w14:textId="77777777" w:rsidR="006B06AA" w:rsidRPr="00CC27DE" w:rsidRDefault="006B06AA" w:rsidP="00252FFF">
            <w:pPr>
              <w:pStyle w:val="TableParagraph"/>
              <w:spacing w:line="230" w:lineRule="exact"/>
              <w:ind w:left="107" w:right="451"/>
            </w:pPr>
            <w:r w:rsidRPr="00CC27DE">
              <w:t>Other metals, if</w:t>
            </w:r>
            <w:r w:rsidRPr="00CC27DE">
              <w:rPr>
                <w:spacing w:val="-54"/>
              </w:rPr>
              <w:t xml:space="preserve"> </w:t>
            </w:r>
            <w:r w:rsidRPr="00CC27DE">
              <w:t>relevant</w:t>
            </w:r>
          </w:p>
        </w:tc>
        <w:tc>
          <w:tcPr>
            <w:tcW w:w="1889" w:type="dxa"/>
            <w:vMerge/>
            <w:tcBorders>
              <w:top w:val="nil"/>
            </w:tcBorders>
          </w:tcPr>
          <w:p w14:paraId="65034C1B" w14:textId="77777777" w:rsidR="006B06AA" w:rsidRPr="00CC27DE" w:rsidRDefault="006B06AA" w:rsidP="00252FFF"/>
        </w:tc>
        <w:tc>
          <w:tcPr>
            <w:tcW w:w="1992" w:type="dxa"/>
            <w:vMerge/>
            <w:tcBorders>
              <w:top w:val="nil"/>
            </w:tcBorders>
          </w:tcPr>
          <w:p w14:paraId="65034C1C" w14:textId="77777777" w:rsidR="006B06AA" w:rsidRPr="00CC27DE" w:rsidRDefault="006B06AA" w:rsidP="00252FFF"/>
        </w:tc>
        <w:tc>
          <w:tcPr>
            <w:tcW w:w="1877" w:type="dxa"/>
            <w:vMerge/>
          </w:tcPr>
          <w:p w14:paraId="65034C1E" w14:textId="2CA51D84" w:rsidR="006B06AA" w:rsidRPr="00CC27DE" w:rsidRDefault="006B06AA" w:rsidP="00252FFF">
            <w:pPr>
              <w:pStyle w:val="TableParagraph"/>
              <w:spacing w:line="211" w:lineRule="exact"/>
              <w:ind w:left="717" w:right="706"/>
              <w:rPr>
                <w:b/>
              </w:rPr>
            </w:pPr>
          </w:p>
        </w:tc>
      </w:tr>
      <w:tr w:rsidR="009908F5" w:rsidRPr="00CC27DE" w14:paraId="65034C2F" w14:textId="77777777">
        <w:trPr>
          <w:trHeight w:val="460"/>
        </w:trPr>
        <w:tc>
          <w:tcPr>
            <w:tcW w:w="1651" w:type="dxa"/>
            <w:vMerge w:val="restart"/>
          </w:tcPr>
          <w:p w14:paraId="65034C20" w14:textId="77777777" w:rsidR="009908F5" w:rsidRPr="00CC27DE" w:rsidRDefault="009908F5" w:rsidP="00252FFF">
            <w:pPr>
              <w:pStyle w:val="TableParagraph"/>
              <w:rPr>
                <w:b/>
              </w:rPr>
            </w:pPr>
          </w:p>
          <w:p w14:paraId="65034C21" w14:textId="77777777" w:rsidR="009908F5" w:rsidRPr="00CC27DE" w:rsidRDefault="009908F5" w:rsidP="00252FFF">
            <w:pPr>
              <w:pStyle w:val="TableParagraph"/>
              <w:rPr>
                <w:b/>
              </w:rPr>
            </w:pPr>
          </w:p>
          <w:p w14:paraId="65034C22" w14:textId="77777777" w:rsidR="009908F5" w:rsidRPr="00CC27DE" w:rsidRDefault="009908F5" w:rsidP="00252FFF">
            <w:pPr>
              <w:pStyle w:val="TableParagraph"/>
              <w:rPr>
                <w:b/>
              </w:rPr>
            </w:pPr>
          </w:p>
          <w:p w14:paraId="65034C23" w14:textId="77777777" w:rsidR="009908F5" w:rsidRPr="00CC27DE" w:rsidRDefault="009908F5" w:rsidP="00252FFF">
            <w:pPr>
              <w:pStyle w:val="TableParagraph"/>
              <w:rPr>
                <w:b/>
              </w:rPr>
            </w:pPr>
          </w:p>
          <w:p w14:paraId="65034C24" w14:textId="77777777" w:rsidR="009908F5" w:rsidRPr="00CC27DE" w:rsidRDefault="009908F5" w:rsidP="00252FFF">
            <w:pPr>
              <w:pStyle w:val="TableParagraph"/>
              <w:rPr>
                <w:b/>
              </w:rPr>
            </w:pPr>
          </w:p>
          <w:p w14:paraId="65034C25" w14:textId="77777777" w:rsidR="009908F5" w:rsidRPr="00CC27DE" w:rsidRDefault="00525531" w:rsidP="00252FFF">
            <w:pPr>
              <w:pStyle w:val="TableParagraph"/>
              <w:spacing w:before="133"/>
              <w:ind w:left="110"/>
            </w:pPr>
            <w:r w:rsidRPr="00CC27DE">
              <w:t>Toxicity</w:t>
            </w:r>
          </w:p>
        </w:tc>
        <w:tc>
          <w:tcPr>
            <w:tcW w:w="1944" w:type="dxa"/>
          </w:tcPr>
          <w:p w14:paraId="65034C26" w14:textId="77777777" w:rsidR="009908F5" w:rsidRPr="00CC27DE" w:rsidRDefault="00525531" w:rsidP="00252FFF">
            <w:pPr>
              <w:pStyle w:val="TableParagraph"/>
              <w:spacing w:line="230" w:lineRule="exact"/>
              <w:ind w:left="107" w:right="312"/>
            </w:pPr>
            <w:r w:rsidRPr="00CC27DE">
              <w:t>Fish</w:t>
            </w:r>
            <w:r w:rsidRPr="00CC27DE">
              <w:rPr>
                <w:spacing w:val="-9"/>
              </w:rPr>
              <w:t xml:space="preserve"> </w:t>
            </w:r>
            <w:r w:rsidRPr="00CC27DE">
              <w:t>eggs</w:t>
            </w:r>
            <w:r w:rsidRPr="00CC27DE">
              <w:rPr>
                <w:spacing w:val="-8"/>
              </w:rPr>
              <w:t xml:space="preserve"> </w:t>
            </w:r>
            <w:r w:rsidRPr="00CC27DE">
              <w:t>(Danio</w:t>
            </w:r>
            <w:r w:rsidRPr="00CC27DE">
              <w:rPr>
                <w:spacing w:val="-52"/>
              </w:rPr>
              <w:t xml:space="preserve"> </w:t>
            </w:r>
            <w:r w:rsidRPr="00CC27DE">
              <w:t>rerio)</w:t>
            </w:r>
          </w:p>
        </w:tc>
        <w:tc>
          <w:tcPr>
            <w:tcW w:w="1889" w:type="dxa"/>
          </w:tcPr>
          <w:p w14:paraId="65034C27" w14:textId="77777777" w:rsidR="009908F5" w:rsidRPr="00CC27DE" w:rsidRDefault="009908F5" w:rsidP="00252FFF">
            <w:pPr>
              <w:pStyle w:val="TableParagraph"/>
              <w:spacing w:before="11"/>
              <w:rPr>
                <w:b/>
              </w:rPr>
            </w:pPr>
          </w:p>
          <w:p w14:paraId="65034C28" w14:textId="77777777" w:rsidR="009908F5" w:rsidRPr="00CC27DE" w:rsidRDefault="00525531" w:rsidP="00252FFF">
            <w:pPr>
              <w:pStyle w:val="TableParagraph"/>
              <w:spacing w:line="211" w:lineRule="exact"/>
              <w:ind w:left="110"/>
            </w:pPr>
            <w:r w:rsidRPr="00CC27DE">
              <w:t>EN</w:t>
            </w:r>
            <w:r w:rsidRPr="00CC27DE">
              <w:rPr>
                <w:spacing w:val="-4"/>
              </w:rPr>
              <w:t xml:space="preserve"> </w:t>
            </w:r>
            <w:r w:rsidRPr="00CC27DE">
              <w:t>ISO</w:t>
            </w:r>
            <w:r w:rsidRPr="00CC27DE">
              <w:rPr>
                <w:spacing w:val="-2"/>
              </w:rPr>
              <w:t xml:space="preserve"> </w:t>
            </w:r>
            <w:r w:rsidRPr="00CC27DE">
              <w:t>15088</w:t>
            </w:r>
          </w:p>
        </w:tc>
        <w:tc>
          <w:tcPr>
            <w:tcW w:w="1992" w:type="dxa"/>
            <w:vMerge w:val="restart"/>
          </w:tcPr>
          <w:p w14:paraId="65034C29" w14:textId="77777777" w:rsidR="009908F5" w:rsidRPr="00CC27DE" w:rsidRDefault="009908F5" w:rsidP="00252FFF">
            <w:pPr>
              <w:pStyle w:val="TableParagraph"/>
              <w:rPr>
                <w:b/>
              </w:rPr>
            </w:pPr>
          </w:p>
          <w:p w14:paraId="65034C2A" w14:textId="77777777" w:rsidR="009908F5" w:rsidRPr="00CC27DE" w:rsidRDefault="009908F5" w:rsidP="00252FFF">
            <w:pPr>
              <w:pStyle w:val="TableParagraph"/>
              <w:rPr>
                <w:b/>
              </w:rPr>
            </w:pPr>
          </w:p>
          <w:p w14:paraId="65034C2B" w14:textId="77777777" w:rsidR="009908F5" w:rsidRPr="00CC27DE" w:rsidRDefault="009908F5" w:rsidP="00252FFF">
            <w:pPr>
              <w:pStyle w:val="TableParagraph"/>
              <w:rPr>
                <w:b/>
              </w:rPr>
            </w:pPr>
          </w:p>
          <w:p w14:paraId="65034C2C" w14:textId="77777777" w:rsidR="009908F5" w:rsidRPr="00CC27DE" w:rsidRDefault="00525531" w:rsidP="00252FFF">
            <w:pPr>
              <w:pStyle w:val="TableParagraph"/>
              <w:spacing w:before="181"/>
              <w:ind w:left="110" w:right="273"/>
            </w:pPr>
            <w:r w:rsidRPr="00CC27DE">
              <w:t>To be decided</w:t>
            </w:r>
            <w:r w:rsidRPr="00CC27DE">
              <w:rPr>
                <w:spacing w:val="1"/>
              </w:rPr>
              <w:t xml:space="preserve"> </w:t>
            </w:r>
            <w:r w:rsidRPr="00CC27DE">
              <w:t>based on a risk</w:t>
            </w:r>
            <w:r w:rsidRPr="00CC27DE">
              <w:rPr>
                <w:spacing w:val="1"/>
              </w:rPr>
              <w:t xml:space="preserve"> </w:t>
            </w:r>
            <w:r w:rsidRPr="00CC27DE">
              <w:t>assessment, after</w:t>
            </w:r>
            <w:r w:rsidRPr="00CC27DE">
              <w:rPr>
                <w:spacing w:val="-54"/>
              </w:rPr>
              <w:t xml:space="preserve"> </w:t>
            </w:r>
            <w:r w:rsidRPr="00CC27DE">
              <w:t>an intial character</w:t>
            </w:r>
            <w:r w:rsidRPr="00CC27DE">
              <w:rPr>
                <w:spacing w:val="-54"/>
              </w:rPr>
              <w:t xml:space="preserve"> </w:t>
            </w:r>
            <w:r w:rsidRPr="00CC27DE">
              <w:t>acterisation</w:t>
            </w:r>
          </w:p>
        </w:tc>
        <w:tc>
          <w:tcPr>
            <w:tcW w:w="1877" w:type="dxa"/>
          </w:tcPr>
          <w:p w14:paraId="65034C2D" w14:textId="77777777" w:rsidR="009908F5" w:rsidRPr="00CC27DE" w:rsidRDefault="009908F5" w:rsidP="00252FFF">
            <w:pPr>
              <w:pStyle w:val="TableParagraph"/>
              <w:spacing w:before="11"/>
              <w:rPr>
                <w:b/>
              </w:rPr>
            </w:pPr>
          </w:p>
          <w:p w14:paraId="65034C2E" w14:textId="77777777" w:rsidR="009908F5" w:rsidRPr="00CC27DE" w:rsidRDefault="00525531" w:rsidP="00252FFF">
            <w:pPr>
              <w:pStyle w:val="TableParagraph"/>
              <w:spacing w:line="211" w:lineRule="exact"/>
              <w:ind w:left="717" w:right="706"/>
              <w:rPr>
                <w:b/>
              </w:rPr>
            </w:pPr>
            <w:r w:rsidRPr="00CC27DE">
              <w:rPr>
                <w:b/>
                <w:color w:val="FF0000"/>
              </w:rPr>
              <w:t>N/A</w:t>
            </w:r>
          </w:p>
        </w:tc>
      </w:tr>
      <w:tr w:rsidR="009908F5" w:rsidRPr="00CC27DE" w14:paraId="65034C37" w14:textId="77777777">
        <w:trPr>
          <w:trHeight w:val="460"/>
        </w:trPr>
        <w:tc>
          <w:tcPr>
            <w:tcW w:w="1651" w:type="dxa"/>
            <w:vMerge/>
            <w:tcBorders>
              <w:top w:val="nil"/>
            </w:tcBorders>
          </w:tcPr>
          <w:p w14:paraId="65034C30" w14:textId="77777777" w:rsidR="009908F5" w:rsidRPr="00CC27DE" w:rsidRDefault="009908F5" w:rsidP="00252FFF"/>
        </w:tc>
        <w:tc>
          <w:tcPr>
            <w:tcW w:w="1944" w:type="dxa"/>
          </w:tcPr>
          <w:p w14:paraId="65034C31" w14:textId="77777777" w:rsidR="009908F5" w:rsidRPr="00CC27DE" w:rsidRDefault="00525531" w:rsidP="00252FFF">
            <w:pPr>
              <w:pStyle w:val="TableParagraph"/>
              <w:spacing w:line="230" w:lineRule="exact"/>
              <w:ind w:left="107" w:right="207"/>
            </w:pPr>
            <w:r w:rsidRPr="00CC27DE">
              <w:t>Daphnia</w:t>
            </w:r>
            <w:r w:rsidRPr="00CC27DE">
              <w:rPr>
                <w:spacing w:val="-13"/>
              </w:rPr>
              <w:t xml:space="preserve"> </w:t>
            </w:r>
            <w:r w:rsidRPr="00CC27DE">
              <w:t>(Daphnia</w:t>
            </w:r>
            <w:r w:rsidRPr="00CC27DE">
              <w:rPr>
                <w:spacing w:val="-53"/>
              </w:rPr>
              <w:t xml:space="preserve"> </w:t>
            </w:r>
            <w:r w:rsidRPr="00CC27DE">
              <w:t>magna</w:t>
            </w:r>
            <w:r w:rsidRPr="00CC27DE">
              <w:rPr>
                <w:spacing w:val="-2"/>
              </w:rPr>
              <w:t xml:space="preserve"> </w:t>
            </w:r>
            <w:r w:rsidRPr="00CC27DE">
              <w:t>Straus)</w:t>
            </w:r>
          </w:p>
        </w:tc>
        <w:tc>
          <w:tcPr>
            <w:tcW w:w="1889" w:type="dxa"/>
          </w:tcPr>
          <w:p w14:paraId="65034C32" w14:textId="77777777" w:rsidR="009908F5" w:rsidRPr="00CC27DE" w:rsidRDefault="009908F5" w:rsidP="00252FFF">
            <w:pPr>
              <w:pStyle w:val="TableParagraph"/>
              <w:spacing w:before="11"/>
              <w:rPr>
                <w:b/>
              </w:rPr>
            </w:pPr>
          </w:p>
          <w:p w14:paraId="65034C33" w14:textId="77777777" w:rsidR="009908F5" w:rsidRPr="00CC27DE" w:rsidRDefault="00525531" w:rsidP="00252FFF">
            <w:pPr>
              <w:pStyle w:val="TableParagraph"/>
              <w:spacing w:line="211" w:lineRule="exact"/>
              <w:ind w:left="111"/>
            </w:pPr>
            <w:r w:rsidRPr="00CC27DE">
              <w:t>EN</w:t>
            </w:r>
            <w:r w:rsidRPr="00CC27DE">
              <w:rPr>
                <w:spacing w:val="-3"/>
              </w:rPr>
              <w:t xml:space="preserve"> </w:t>
            </w:r>
            <w:r w:rsidRPr="00CC27DE">
              <w:t>ISO</w:t>
            </w:r>
            <w:r w:rsidRPr="00CC27DE">
              <w:rPr>
                <w:spacing w:val="-3"/>
              </w:rPr>
              <w:t xml:space="preserve"> </w:t>
            </w:r>
            <w:r w:rsidRPr="00CC27DE">
              <w:t>6341</w:t>
            </w:r>
          </w:p>
        </w:tc>
        <w:tc>
          <w:tcPr>
            <w:tcW w:w="1992" w:type="dxa"/>
            <w:vMerge/>
            <w:tcBorders>
              <w:top w:val="nil"/>
            </w:tcBorders>
          </w:tcPr>
          <w:p w14:paraId="65034C34" w14:textId="77777777" w:rsidR="009908F5" w:rsidRPr="00CC27DE" w:rsidRDefault="009908F5" w:rsidP="00252FFF"/>
        </w:tc>
        <w:tc>
          <w:tcPr>
            <w:tcW w:w="1877" w:type="dxa"/>
          </w:tcPr>
          <w:p w14:paraId="65034C35" w14:textId="77777777" w:rsidR="009908F5" w:rsidRPr="00CC27DE" w:rsidRDefault="009908F5" w:rsidP="00252FFF">
            <w:pPr>
              <w:pStyle w:val="TableParagraph"/>
              <w:spacing w:before="11"/>
              <w:rPr>
                <w:b/>
              </w:rPr>
            </w:pPr>
          </w:p>
          <w:p w14:paraId="65034C36" w14:textId="77777777" w:rsidR="009908F5" w:rsidRPr="00CC27DE" w:rsidRDefault="00525531" w:rsidP="00252FFF">
            <w:pPr>
              <w:pStyle w:val="TableParagraph"/>
              <w:spacing w:line="211" w:lineRule="exact"/>
              <w:ind w:left="717" w:right="706"/>
              <w:rPr>
                <w:b/>
              </w:rPr>
            </w:pPr>
            <w:r w:rsidRPr="00CC27DE">
              <w:rPr>
                <w:b/>
                <w:color w:val="FF0000"/>
              </w:rPr>
              <w:t>N/A</w:t>
            </w:r>
          </w:p>
        </w:tc>
      </w:tr>
      <w:tr w:rsidR="009908F5" w:rsidRPr="00CC27DE" w14:paraId="65034C41" w14:textId="77777777">
        <w:trPr>
          <w:trHeight w:val="918"/>
        </w:trPr>
        <w:tc>
          <w:tcPr>
            <w:tcW w:w="1651" w:type="dxa"/>
            <w:vMerge/>
            <w:tcBorders>
              <w:top w:val="nil"/>
            </w:tcBorders>
          </w:tcPr>
          <w:p w14:paraId="65034C38" w14:textId="77777777" w:rsidR="009908F5" w:rsidRPr="00CC27DE" w:rsidRDefault="009908F5" w:rsidP="00252FFF"/>
        </w:tc>
        <w:tc>
          <w:tcPr>
            <w:tcW w:w="1944" w:type="dxa"/>
          </w:tcPr>
          <w:p w14:paraId="65034C39" w14:textId="77777777" w:rsidR="009908F5" w:rsidRPr="00CC27DE" w:rsidRDefault="009908F5" w:rsidP="00252FFF">
            <w:pPr>
              <w:pStyle w:val="TableParagraph"/>
              <w:spacing w:before="1"/>
              <w:rPr>
                <w:b/>
              </w:rPr>
            </w:pPr>
          </w:p>
          <w:p w14:paraId="65034C3A" w14:textId="77777777" w:rsidR="009908F5" w:rsidRPr="00CC27DE" w:rsidRDefault="00525531" w:rsidP="00252FFF">
            <w:pPr>
              <w:pStyle w:val="TableParagraph"/>
              <w:spacing w:before="1" w:line="230" w:lineRule="atLeast"/>
              <w:ind w:left="107" w:right="470"/>
            </w:pPr>
            <w:r w:rsidRPr="00CC27DE">
              <w:t>Luminescent</w:t>
            </w:r>
            <w:r w:rsidRPr="00CC27DE">
              <w:rPr>
                <w:spacing w:val="1"/>
              </w:rPr>
              <w:t xml:space="preserve"> </w:t>
            </w:r>
            <w:r w:rsidRPr="00CC27DE">
              <w:rPr>
                <w:spacing w:val="-1"/>
              </w:rPr>
              <w:t xml:space="preserve">bacteria </w:t>
            </w:r>
            <w:r w:rsidRPr="00CC27DE">
              <w:t>(Vibrio</w:t>
            </w:r>
            <w:r w:rsidRPr="00CC27DE">
              <w:rPr>
                <w:spacing w:val="-53"/>
              </w:rPr>
              <w:t xml:space="preserve"> </w:t>
            </w:r>
            <w:r w:rsidRPr="00CC27DE">
              <w:t>fischeri)</w:t>
            </w:r>
          </w:p>
        </w:tc>
        <w:tc>
          <w:tcPr>
            <w:tcW w:w="1889" w:type="dxa"/>
          </w:tcPr>
          <w:p w14:paraId="65034C3B" w14:textId="77777777" w:rsidR="009908F5" w:rsidRPr="00CC27DE" w:rsidRDefault="00525531" w:rsidP="00252FFF">
            <w:pPr>
              <w:pStyle w:val="TableParagraph"/>
              <w:spacing w:line="228" w:lineRule="exact"/>
              <w:ind w:left="110"/>
            </w:pPr>
            <w:r w:rsidRPr="00CC27DE">
              <w:t>EN</w:t>
            </w:r>
            <w:r w:rsidRPr="00CC27DE">
              <w:rPr>
                <w:spacing w:val="-4"/>
              </w:rPr>
              <w:t xml:space="preserve"> </w:t>
            </w:r>
            <w:r w:rsidRPr="00CC27DE">
              <w:t>ISO</w:t>
            </w:r>
            <w:r w:rsidRPr="00CC27DE">
              <w:rPr>
                <w:spacing w:val="-2"/>
              </w:rPr>
              <w:t xml:space="preserve"> </w:t>
            </w:r>
            <w:r w:rsidRPr="00CC27DE">
              <w:t>11348-1,</w:t>
            </w:r>
          </w:p>
          <w:p w14:paraId="65034C3C" w14:textId="77777777" w:rsidR="009908F5" w:rsidRPr="00CC27DE" w:rsidRDefault="00525531" w:rsidP="00252FFF">
            <w:pPr>
              <w:pStyle w:val="TableParagraph"/>
              <w:spacing w:line="230" w:lineRule="exact"/>
              <w:ind w:left="110" w:right="176"/>
            </w:pPr>
            <w:r w:rsidRPr="00CC27DE">
              <w:t>EN ISO 11348-2</w:t>
            </w:r>
            <w:r w:rsidRPr="00CC27DE">
              <w:rPr>
                <w:spacing w:val="1"/>
              </w:rPr>
              <w:t xml:space="preserve"> </w:t>
            </w:r>
            <w:r w:rsidRPr="00CC27DE">
              <w:t>or</w:t>
            </w:r>
            <w:r w:rsidRPr="00CC27DE">
              <w:rPr>
                <w:spacing w:val="-5"/>
              </w:rPr>
              <w:t xml:space="preserve"> </w:t>
            </w:r>
            <w:r w:rsidRPr="00CC27DE">
              <w:t>EN</w:t>
            </w:r>
            <w:r w:rsidRPr="00CC27DE">
              <w:rPr>
                <w:spacing w:val="-6"/>
              </w:rPr>
              <w:t xml:space="preserve"> </w:t>
            </w:r>
            <w:r w:rsidRPr="00CC27DE">
              <w:t>ISO</w:t>
            </w:r>
            <w:r w:rsidRPr="00CC27DE">
              <w:rPr>
                <w:spacing w:val="-6"/>
              </w:rPr>
              <w:t xml:space="preserve"> </w:t>
            </w:r>
            <w:r w:rsidRPr="00CC27DE">
              <w:t>11348-</w:t>
            </w:r>
            <w:r w:rsidRPr="00CC27DE">
              <w:rPr>
                <w:spacing w:val="-53"/>
              </w:rPr>
              <w:t xml:space="preserve"> </w:t>
            </w:r>
            <w:r w:rsidRPr="00CC27DE">
              <w:t>3</w:t>
            </w:r>
          </w:p>
        </w:tc>
        <w:tc>
          <w:tcPr>
            <w:tcW w:w="1992" w:type="dxa"/>
            <w:vMerge/>
            <w:tcBorders>
              <w:top w:val="nil"/>
            </w:tcBorders>
          </w:tcPr>
          <w:p w14:paraId="65034C3D" w14:textId="77777777" w:rsidR="009908F5" w:rsidRPr="00CC27DE" w:rsidRDefault="009908F5" w:rsidP="00252FFF"/>
        </w:tc>
        <w:tc>
          <w:tcPr>
            <w:tcW w:w="1877" w:type="dxa"/>
          </w:tcPr>
          <w:p w14:paraId="65034C3E" w14:textId="77777777" w:rsidR="009908F5" w:rsidRPr="00CC27DE" w:rsidRDefault="009908F5" w:rsidP="00252FFF">
            <w:pPr>
              <w:pStyle w:val="TableParagraph"/>
              <w:rPr>
                <w:b/>
              </w:rPr>
            </w:pPr>
          </w:p>
          <w:p w14:paraId="65034C3F" w14:textId="77777777" w:rsidR="009908F5" w:rsidRPr="00CC27DE" w:rsidRDefault="009908F5" w:rsidP="00252FFF">
            <w:pPr>
              <w:pStyle w:val="TableParagraph"/>
              <w:rPr>
                <w:b/>
              </w:rPr>
            </w:pPr>
          </w:p>
          <w:p w14:paraId="65034C40" w14:textId="77777777" w:rsidR="009908F5" w:rsidRPr="00CC27DE" w:rsidRDefault="00525531" w:rsidP="00252FFF">
            <w:pPr>
              <w:pStyle w:val="TableParagraph"/>
              <w:spacing w:before="182" w:line="211" w:lineRule="exact"/>
              <w:ind w:left="717" w:right="706"/>
              <w:rPr>
                <w:b/>
              </w:rPr>
            </w:pPr>
            <w:r w:rsidRPr="00CC27DE">
              <w:rPr>
                <w:b/>
                <w:color w:val="FF0000"/>
              </w:rPr>
              <w:t>N/A</w:t>
            </w:r>
          </w:p>
        </w:tc>
      </w:tr>
      <w:tr w:rsidR="009908F5" w:rsidRPr="00CC27DE" w14:paraId="65034C49" w14:textId="77777777">
        <w:trPr>
          <w:trHeight w:val="460"/>
        </w:trPr>
        <w:tc>
          <w:tcPr>
            <w:tcW w:w="1651" w:type="dxa"/>
            <w:vMerge/>
            <w:tcBorders>
              <w:top w:val="nil"/>
            </w:tcBorders>
          </w:tcPr>
          <w:p w14:paraId="65034C42" w14:textId="77777777" w:rsidR="009908F5" w:rsidRPr="00CC27DE" w:rsidRDefault="009908F5" w:rsidP="00252FFF"/>
        </w:tc>
        <w:tc>
          <w:tcPr>
            <w:tcW w:w="1944" w:type="dxa"/>
          </w:tcPr>
          <w:p w14:paraId="65034C43" w14:textId="77777777" w:rsidR="009908F5" w:rsidRPr="00CC27DE" w:rsidRDefault="00525531" w:rsidP="00252FFF">
            <w:pPr>
              <w:pStyle w:val="TableParagraph"/>
              <w:spacing w:line="230" w:lineRule="exact"/>
              <w:ind w:left="107" w:right="139"/>
            </w:pPr>
            <w:r w:rsidRPr="00CC27DE">
              <w:t>Duckweed (Lemna</w:t>
            </w:r>
            <w:r w:rsidRPr="00CC27DE">
              <w:rPr>
                <w:spacing w:val="-53"/>
              </w:rPr>
              <w:t xml:space="preserve"> </w:t>
            </w:r>
            <w:r w:rsidRPr="00CC27DE">
              <w:t>minor)</w:t>
            </w:r>
          </w:p>
        </w:tc>
        <w:tc>
          <w:tcPr>
            <w:tcW w:w="1889" w:type="dxa"/>
          </w:tcPr>
          <w:p w14:paraId="65034C44" w14:textId="77777777" w:rsidR="009908F5" w:rsidRPr="00CC27DE" w:rsidRDefault="009908F5" w:rsidP="00252FFF">
            <w:pPr>
              <w:pStyle w:val="TableParagraph"/>
              <w:spacing w:before="11"/>
              <w:rPr>
                <w:b/>
              </w:rPr>
            </w:pPr>
          </w:p>
          <w:p w14:paraId="65034C45" w14:textId="77777777" w:rsidR="009908F5" w:rsidRPr="00CC27DE" w:rsidRDefault="00525531" w:rsidP="00252FFF">
            <w:pPr>
              <w:pStyle w:val="TableParagraph"/>
              <w:spacing w:line="211" w:lineRule="exact"/>
              <w:ind w:left="110"/>
            </w:pPr>
            <w:r w:rsidRPr="00CC27DE">
              <w:t>EN</w:t>
            </w:r>
            <w:r w:rsidRPr="00CC27DE">
              <w:rPr>
                <w:spacing w:val="-3"/>
              </w:rPr>
              <w:t xml:space="preserve"> </w:t>
            </w:r>
            <w:r w:rsidRPr="00CC27DE">
              <w:t>ISO</w:t>
            </w:r>
            <w:r w:rsidRPr="00CC27DE">
              <w:rPr>
                <w:spacing w:val="-2"/>
              </w:rPr>
              <w:t xml:space="preserve"> </w:t>
            </w:r>
            <w:r w:rsidRPr="00CC27DE">
              <w:t>20079</w:t>
            </w:r>
          </w:p>
        </w:tc>
        <w:tc>
          <w:tcPr>
            <w:tcW w:w="1992" w:type="dxa"/>
            <w:vMerge/>
            <w:tcBorders>
              <w:top w:val="nil"/>
            </w:tcBorders>
          </w:tcPr>
          <w:p w14:paraId="65034C46" w14:textId="77777777" w:rsidR="009908F5" w:rsidRPr="00CC27DE" w:rsidRDefault="009908F5" w:rsidP="00252FFF"/>
        </w:tc>
        <w:tc>
          <w:tcPr>
            <w:tcW w:w="1877" w:type="dxa"/>
          </w:tcPr>
          <w:p w14:paraId="65034C47" w14:textId="77777777" w:rsidR="009908F5" w:rsidRPr="00CC27DE" w:rsidRDefault="009908F5" w:rsidP="00252FFF">
            <w:pPr>
              <w:pStyle w:val="TableParagraph"/>
              <w:spacing w:before="11"/>
              <w:rPr>
                <w:b/>
              </w:rPr>
            </w:pPr>
          </w:p>
          <w:p w14:paraId="65034C48" w14:textId="77777777" w:rsidR="009908F5" w:rsidRPr="00CC27DE" w:rsidRDefault="00525531" w:rsidP="00252FFF">
            <w:pPr>
              <w:pStyle w:val="TableParagraph"/>
              <w:spacing w:line="211" w:lineRule="exact"/>
              <w:ind w:left="717" w:right="706"/>
              <w:rPr>
                <w:b/>
              </w:rPr>
            </w:pPr>
            <w:r w:rsidRPr="00CC27DE">
              <w:rPr>
                <w:b/>
                <w:color w:val="FF0000"/>
              </w:rPr>
              <w:t>N/A</w:t>
            </w:r>
          </w:p>
        </w:tc>
      </w:tr>
      <w:tr w:rsidR="009908F5" w:rsidRPr="00CC27DE" w14:paraId="65034C52" w14:textId="77777777">
        <w:trPr>
          <w:trHeight w:val="690"/>
        </w:trPr>
        <w:tc>
          <w:tcPr>
            <w:tcW w:w="1651" w:type="dxa"/>
            <w:vMerge/>
            <w:tcBorders>
              <w:top w:val="nil"/>
            </w:tcBorders>
          </w:tcPr>
          <w:p w14:paraId="65034C4A" w14:textId="77777777" w:rsidR="009908F5" w:rsidRPr="00CC27DE" w:rsidRDefault="009908F5" w:rsidP="00252FFF"/>
        </w:tc>
        <w:tc>
          <w:tcPr>
            <w:tcW w:w="1944" w:type="dxa"/>
          </w:tcPr>
          <w:p w14:paraId="65034C4B" w14:textId="77777777" w:rsidR="009908F5" w:rsidRPr="00CC27DE" w:rsidRDefault="009908F5" w:rsidP="00252FFF">
            <w:pPr>
              <w:pStyle w:val="TableParagraph"/>
              <w:spacing w:before="11"/>
              <w:rPr>
                <w:b/>
              </w:rPr>
            </w:pPr>
          </w:p>
          <w:p w14:paraId="65034C4C" w14:textId="77777777" w:rsidR="009908F5" w:rsidRPr="00CC27DE" w:rsidRDefault="00525531" w:rsidP="00252FFF">
            <w:pPr>
              <w:pStyle w:val="TableParagraph"/>
              <w:ind w:left="107"/>
            </w:pPr>
            <w:r w:rsidRPr="00CC27DE">
              <w:t>Algae</w:t>
            </w:r>
          </w:p>
        </w:tc>
        <w:tc>
          <w:tcPr>
            <w:tcW w:w="1889" w:type="dxa"/>
          </w:tcPr>
          <w:p w14:paraId="65034C4D" w14:textId="77777777" w:rsidR="009908F5" w:rsidRPr="00CC27DE" w:rsidRDefault="00525531" w:rsidP="00252FFF">
            <w:pPr>
              <w:pStyle w:val="TableParagraph"/>
              <w:spacing w:line="230" w:lineRule="exact"/>
              <w:ind w:left="110" w:right="202"/>
            </w:pPr>
            <w:r w:rsidRPr="00CC27DE">
              <w:t>EN</w:t>
            </w:r>
            <w:r w:rsidRPr="00CC27DE">
              <w:rPr>
                <w:spacing w:val="-8"/>
              </w:rPr>
              <w:t xml:space="preserve"> </w:t>
            </w:r>
            <w:r w:rsidRPr="00CC27DE">
              <w:t>ISO</w:t>
            </w:r>
            <w:r w:rsidRPr="00CC27DE">
              <w:rPr>
                <w:spacing w:val="-6"/>
              </w:rPr>
              <w:t xml:space="preserve"> </w:t>
            </w:r>
            <w:r w:rsidRPr="00CC27DE">
              <w:t>8692,</w:t>
            </w:r>
            <w:r w:rsidRPr="00CC27DE">
              <w:rPr>
                <w:spacing w:val="-5"/>
              </w:rPr>
              <w:t xml:space="preserve"> </w:t>
            </w:r>
            <w:r w:rsidRPr="00CC27DE">
              <w:t>EN</w:t>
            </w:r>
            <w:r w:rsidRPr="00CC27DE">
              <w:rPr>
                <w:spacing w:val="-53"/>
              </w:rPr>
              <w:t xml:space="preserve"> </w:t>
            </w:r>
            <w:r w:rsidRPr="00CC27DE">
              <w:t>ISO 10253 or EN</w:t>
            </w:r>
            <w:r w:rsidRPr="00CC27DE">
              <w:rPr>
                <w:spacing w:val="-53"/>
              </w:rPr>
              <w:t xml:space="preserve"> </w:t>
            </w:r>
            <w:r w:rsidRPr="00CC27DE">
              <w:t>ISO</w:t>
            </w:r>
            <w:r w:rsidRPr="00CC27DE">
              <w:rPr>
                <w:spacing w:val="-1"/>
              </w:rPr>
              <w:t xml:space="preserve"> </w:t>
            </w:r>
            <w:r w:rsidRPr="00CC27DE">
              <w:t>10710</w:t>
            </w:r>
          </w:p>
        </w:tc>
        <w:tc>
          <w:tcPr>
            <w:tcW w:w="1992" w:type="dxa"/>
            <w:vMerge/>
            <w:tcBorders>
              <w:top w:val="nil"/>
            </w:tcBorders>
          </w:tcPr>
          <w:p w14:paraId="65034C4E" w14:textId="77777777" w:rsidR="009908F5" w:rsidRPr="00CC27DE" w:rsidRDefault="009908F5" w:rsidP="00252FFF"/>
        </w:tc>
        <w:tc>
          <w:tcPr>
            <w:tcW w:w="1877" w:type="dxa"/>
          </w:tcPr>
          <w:p w14:paraId="65034C4F" w14:textId="77777777" w:rsidR="009908F5" w:rsidRPr="00CC27DE" w:rsidRDefault="009908F5" w:rsidP="00252FFF">
            <w:pPr>
              <w:pStyle w:val="TableParagraph"/>
              <w:rPr>
                <w:b/>
              </w:rPr>
            </w:pPr>
          </w:p>
          <w:p w14:paraId="65034C50" w14:textId="77777777" w:rsidR="009908F5" w:rsidRPr="00CC27DE" w:rsidRDefault="009908F5" w:rsidP="00252FFF">
            <w:pPr>
              <w:pStyle w:val="TableParagraph"/>
              <w:rPr>
                <w:b/>
              </w:rPr>
            </w:pPr>
          </w:p>
          <w:p w14:paraId="65034C51" w14:textId="77777777" w:rsidR="009908F5" w:rsidRPr="00CC27DE" w:rsidRDefault="00525531" w:rsidP="00252FFF">
            <w:pPr>
              <w:pStyle w:val="TableParagraph"/>
              <w:spacing w:line="211" w:lineRule="exact"/>
              <w:ind w:left="717" w:right="706"/>
              <w:rPr>
                <w:b/>
              </w:rPr>
            </w:pPr>
            <w:r w:rsidRPr="00CC27DE">
              <w:rPr>
                <w:b/>
                <w:color w:val="FF0000"/>
              </w:rPr>
              <w:t>N/A</w:t>
            </w:r>
          </w:p>
        </w:tc>
      </w:tr>
    </w:tbl>
    <w:p w14:paraId="65034C53" w14:textId="77777777" w:rsidR="009908F5" w:rsidRPr="00CC27DE" w:rsidRDefault="009908F5" w:rsidP="00252FFF">
      <w:pPr>
        <w:pStyle w:val="BodyText"/>
        <w:rPr>
          <w:b/>
          <w:sz w:val="22"/>
          <w:szCs w:val="22"/>
        </w:rPr>
      </w:pPr>
    </w:p>
    <w:p w14:paraId="65034C54" w14:textId="77777777" w:rsidR="009908F5" w:rsidRPr="00CC27DE" w:rsidRDefault="009908F5" w:rsidP="00252FFF">
      <w:pPr>
        <w:pStyle w:val="BodyText"/>
        <w:spacing w:before="8"/>
        <w:rPr>
          <w:b/>
          <w:sz w:val="22"/>
          <w:szCs w:val="22"/>
        </w:rPr>
      </w:pPr>
    </w:p>
    <w:p w14:paraId="65034C55" w14:textId="77777777" w:rsidR="009908F5" w:rsidRPr="00CC27DE" w:rsidRDefault="00525531" w:rsidP="00252FFF">
      <w:pPr>
        <w:pStyle w:val="Heading4"/>
        <w:spacing w:before="93"/>
        <w:rPr>
          <w:sz w:val="22"/>
          <w:szCs w:val="22"/>
        </w:rPr>
      </w:pPr>
      <w:r w:rsidRPr="00CC27DE">
        <w:rPr>
          <w:sz w:val="22"/>
          <w:szCs w:val="22"/>
        </w:rPr>
        <w:t>BAT5</w:t>
      </w:r>
    </w:p>
    <w:p w14:paraId="65034C56" w14:textId="77777777" w:rsidR="009908F5" w:rsidRPr="00CC27DE" w:rsidRDefault="009908F5" w:rsidP="00252FFF">
      <w:pPr>
        <w:pStyle w:val="BodyText"/>
        <w:spacing w:before="3"/>
        <w:rPr>
          <w:sz w:val="22"/>
          <w:szCs w:val="22"/>
        </w:rPr>
      </w:pPr>
    </w:p>
    <w:p w14:paraId="65034C57" w14:textId="77777777" w:rsidR="009908F5" w:rsidRPr="00CC27DE" w:rsidRDefault="00525531" w:rsidP="00252FFF">
      <w:pPr>
        <w:pStyle w:val="BodyText"/>
        <w:spacing w:line="360" w:lineRule="auto"/>
        <w:ind w:left="1239"/>
        <w:rPr>
          <w:sz w:val="22"/>
          <w:szCs w:val="22"/>
        </w:rPr>
      </w:pPr>
      <w:r w:rsidRPr="00CC27DE">
        <w:rPr>
          <w:sz w:val="22"/>
          <w:szCs w:val="22"/>
        </w:rPr>
        <w:t>BAT</w:t>
      </w:r>
      <w:r w:rsidRPr="00CC27DE">
        <w:rPr>
          <w:spacing w:val="5"/>
          <w:sz w:val="22"/>
          <w:szCs w:val="22"/>
        </w:rPr>
        <w:t xml:space="preserve"> </w:t>
      </w:r>
      <w:r w:rsidRPr="00CC27DE">
        <w:rPr>
          <w:sz w:val="22"/>
          <w:szCs w:val="22"/>
        </w:rPr>
        <w:t>is</w:t>
      </w:r>
      <w:r w:rsidRPr="00CC27DE">
        <w:rPr>
          <w:spacing w:val="4"/>
          <w:sz w:val="22"/>
          <w:szCs w:val="22"/>
        </w:rPr>
        <w:t xml:space="preserve"> </w:t>
      </w:r>
      <w:r w:rsidRPr="00CC27DE">
        <w:rPr>
          <w:sz w:val="22"/>
          <w:szCs w:val="22"/>
        </w:rPr>
        <w:t>to periodically</w:t>
      </w:r>
      <w:r w:rsidRPr="00CC27DE">
        <w:rPr>
          <w:spacing w:val="-1"/>
          <w:sz w:val="22"/>
          <w:szCs w:val="22"/>
        </w:rPr>
        <w:t xml:space="preserve"> </w:t>
      </w:r>
      <w:r w:rsidRPr="00CC27DE">
        <w:rPr>
          <w:sz w:val="22"/>
          <w:szCs w:val="22"/>
        </w:rPr>
        <w:t>monitor</w:t>
      </w:r>
      <w:r w:rsidRPr="00CC27DE">
        <w:rPr>
          <w:spacing w:val="2"/>
          <w:sz w:val="22"/>
          <w:szCs w:val="22"/>
        </w:rPr>
        <w:t xml:space="preserve"> </w:t>
      </w:r>
      <w:r w:rsidRPr="00CC27DE">
        <w:rPr>
          <w:sz w:val="22"/>
          <w:szCs w:val="22"/>
        </w:rPr>
        <w:t>diffuse</w:t>
      </w:r>
      <w:r w:rsidRPr="00CC27DE">
        <w:rPr>
          <w:spacing w:val="1"/>
          <w:sz w:val="22"/>
          <w:szCs w:val="22"/>
        </w:rPr>
        <w:t xml:space="preserve"> </w:t>
      </w:r>
      <w:r w:rsidRPr="00CC27DE">
        <w:rPr>
          <w:sz w:val="22"/>
          <w:szCs w:val="22"/>
        </w:rPr>
        <w:t>VOC</w:t>
      </w:r>
      <w:r w:rsidRPr="00CC27DE">
        <w:rPr>
          <w:spacing w:val="2"/>
          <w:sz w:val="22"/>
          <w:szCs w:val="22"/>
        </w:rPr>
        <w:t xml:space="preserve"> </w:t>
      </w:r>
      <w:r w:rsidRPr="00CC27DE">
        <w:rPr>
          <w:sz w:val="22"/>
          <w:szCs w:val="22"/>
        </w:rPr>
        <w:t>emissions</w:t>
      </w:r>
      <w:r w:rsidRPr="00CC27DE">
        <w:rPr>
          <w:spacing w:val="3"/>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r w:rsidRPr="00CC27DE">
        <w:rPr>
          <w:spacing w:val="2"/>
          <w:sz w:val="22"/>
          <w:szCs w:val="22"/>
        </w:rPr>
        <w:t xml:space="preserve"> </w:t>
      </w:r>
      <w:r w:rsidRPr="00CC27DE">
        <w:rPr>
          <w:sz w:val="22"/>
          <w:szCs w:val="22"/>
        </w:rPr>
        <w:t>from</w:t>
      </w:r>
      <w:r w:rsidRPr="00CC27DE">
        <w:rPr>
          <w:spacing w:val="7"/>
          <w:sz w:val="22"/>
          <w:szCs w:val="22"/>
        </w:rPr>
        <w:t xml:space="preserve"> </w:t>
      </w:r>
      <w:r w:rsidRPr="00CC27DE">
        <w:rPr>
          <w:sz w:val="22"/>
          <w:szCs w:val="22"/>
        </w:rPr>
        <w:t>relevant</w:t>
      </w:r>
      <w:r w:rsidRPr="00CC27DE">
        <w:rPr>
          <w:spacing w:val="2"/>
          <w:sz w:val="22"/>
          <w:szCs w:val="22"/>
        </w:rPr>
        <w:t xml:space="preserve"> </w:t>
      </w:r>
      <w:r w:rsidRPr="00CC27DE">
        <w:rPr>
          <w:sz w:val="22"/>
          <w:szCs w:val="22"/>
        </w:rPr>
        <w:t>sources</w:t>
      </w:r>
      <w:r w:rsidRPr="00CC27DE">
        <w:rPr>
          <w:spacing w:val="4"/>
          <w:sz w:val="22"/>
          <w:szCs w:val="22"/>
        </w:rPr>
        <w:t xml:space="preserve"> </w:t>
      </w:r>
      <w:r w:rsidRPr="00CC27DE">
        <w:rPr>
          <w:sz w:val="22"/>
          <w:szCs w:val="22"/>
        </w:rPr>
        <w:t>by</w:t>
      </w:r>
      <w:r w:rsidRPr="00CC27DE">
        <w:rPr>
          <w:spacing w:val="-2"/>
          <w:sz w:val="22"/>
          <w:szCs w:val="22"/>
        </w:rPr>
        <w:t xml:space="preserve"> </w:t>
      </w:r>
      <w:r w:rsidRPr="00CC27DE">
        <w:rPr>
          <w:sz w:val="22"/>
          <w:szCs w:val="22"/>
        </w:rPr>
        <w:t>using</w:t>
      </w:r>
      <w:r w:rsidRPr="00CC27DE">
        <w:rPr>
          <w:spacing w:val="2"/>
          <w:sz w:val="22"/>
          <w:szCs w:val="22"/>
        </w:rPr>
        <w:t xml:space="preserve"> </w:t>
      </w:r>
      <w:r w:rsidRPr="00CC27DE">
        <w:rPr>
          <w:sz w:val="22"/>
          <w:szCs w:val="22"/>
        </w:rPr>
        <w:t>an appropriate</w:t>
      </w:r>
      <w:r w:rsidRPr="00CC27DE">
        <w:rPr>
          <w:spacing w:val="-5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 the</w:t>
      </w:r>
      <w:r w:rsidRPr="00CC27DE">
        <w:rPr>
          <w:spacing w:val="-3"/>
          <w:sz w:val="22"/>
          <w:szCs w:val="22"/>
        </w:rPr>
        <w:t xml:space="preserve"> </w:t>
      </w:r>
      <w:r w:rsidRPr="00CC27DE">
        <w:rPr>
          <w:sz w:val="22"/>
          <w:szCs w:val="22"/>
        </w:rPr>
        <w:t>techniques</w:t>
      </w:r>
      <w:r w:rsidRPr="00CC27DE">
        <w:rPr>
          <w:spacing w:val="-1"/>
          <w:sz w:val="22"/>
          <w:szCs w:val="22"/>
        </w:rPr>
        <w:t xml:space="preserve"> </w:t>
      </w:r>
      <w:r w:rsidRPr="00CC27DE">
        <w:rPr>
          <w:sz w:val="22"/>
          <w:szCs w:val="22"/>
        </w:rPr>
        <w:t>I-III</w:t>
      </w:r>
      <w:r w:rsidRPr="00CC27DE">
        <w:rPr>
          <w:spacing w:val="-4"/>
          <w:sz w:val="22"/>
          <w:szCs w:val="22"/>
        </w:rPr>
        <w:t xml:space="preserve"> </w:t>
      </w:r>
      <w:r w:rsidRPr="00CC27DE">
        <w:rPr>
          <w:sz w:val="22"/>
          <w:szCs w:val="22"/>
        </w:rPr>
        <w:t>or, where</w:t>
      </w:r>
      <w:r w:rsidRPr="00CC27DE">
        <w:rPr>
          <w:spacing w:val="-2"/>
          <w:sz w:val="22"/>
          <w:szCs w:val="22"/>
        </w:rPr>
        <w:t xml:space="preserve"> </w:t>
      </w:r>
      <w:r w:rsidRPr="00CC27DE">
        <w:rPr>
          <w:sz w:val="22"/>
          <w:szCs w:val="22"/>
        </w:rPr>
        <w:t>large</w:t>
      </w:r>
      <w:r w:rsidRPr="00CC27DE">
        <w:rPr>
          <w:spacing w:val="-3"/>
          <w:sz w:val="22"/>
          <w:szCs w:val="22"/>
        </w:rPr>
        <w:t xml:space="preserve"> </w:t>
      </w:r>
      <w:r w:rsidRPr="00CC27DE">
        <w:rPr>
          <w:sz w:val="22"/>
          <w:szCs w:val="22"/>
        </w:rPr>
        <w:t>amounts</w:t>
      </w:r>
      <w:r w:rsidRPr="00CC27DE">
        <w:rPr>
          <w:spacing w:val="-1"/>
          <w:sz w:val="22"/>
          <w:szCs w:val="22"/>
        </w:rPr>
        <w:t xml:space="preserve"> </w:t>
      </w:r>
      <w:r w:rsidRPr="00CC27DE">
        <w:rPr>
          <w:sz w:val="22"/>
          <w:szCs w:val="22"/>
        </w:rPr>
        <w:t>of</w:t>
      </w:r>
      <w:r w:rsidRPr="00CC27DE">
        <w:rPr>
          <w:spacing w:val="-1"/>
          <w:sz w:val="22"/>
          <w:szCs w:val="22"/>
        </w:rPr>
        <w:t xml:space="preserve"> </w:t>
      </w:r>
      <w:r w:rsidRPr="00CC27DE">
        <w:rPr>
          <w:sz w:val="22"/>
          <w:szCs w:val="22"/>
        </w:rPr>
        <w:t>VOC</w:t>
      </w:r>
      <w:r w:rsidRPr="00CC27DE">
        <w:rPr>
          <w:spacing w:val="-4"/>
          <w:sz w:val="22"/>
          <w:szCs w:val="22"/>
        </w:rPr>
        <w:t xml:space="preserve"> </w:t>
      </w:r>
      <w:r w:rsidRPr="00CC27DE">
        <w:rPr>
          <w:sz w:val="22"/>
          <w:szCs w:val="22"/>
        </w:rPr>
        <w:t>are</w:t>
      </w:r>
      <w:r w:rsidRPr="00CC27DE">
        <w:rPr>
          <w:spacing w:val="-3"/>
          <w:sz w:val="22"/>
          <w:szCs w:val="22"/>
        </w:rPr>
        <w:t xml:space="preserve"> </w:t>
      </w:r>
      <w:r w:rsidRPr="00CC27DE">
        <w:rPr>
          <w:sz w:val="22"/>
          <w:szCs w:val="22"/>
        </w:rPr>
        <w:t>handled, all</w:t>
      </w:r>
      <w:r w:rsidRPr="00CC27DE">
        <w:rPr>
          <w:spacing w:val="-3"/>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4"/>
          <w:sz w:val="22"/>
          <w:szCs w:val="22"/>
        </w:rPr>
        <w:t xml:space="preserve"> </w:t>
      </w:r>
      <w:r w:rsidRPr="00CC27DE">
        <w:rPr>
          <w:sz w:val="22"/>
          <w:szCs w:val="22"/>
        </w:rPr>
        <w:t>techniques</w:t>
      </w:r>
      <w:r w:rsidRPr="00CC27DE">
        <w:rPr>
          <w:spacing w:val="-1"/>
          <w:sz w:val="22"/>
          <w:szCs w:val="22"/>
        </w:rPr>
        <w:t xml:space="preserve"> </w:t>
      </w:r>
      <w:r w:rsidRPr="00CC27DE">
        <w:rPr>
          <w:sz w:val="22"/>
          <w:szCs w:val="22"/>
        </w:rPr>
        <w:t>I-III.</w:t>
      </w:r>
    </w:p>
    <w:p w14:paraId="65034C58" w14:textId="77777777" w:rsidR="009908F5" w:rsidRPr="00CC27DE" w:rsidRDefault="00525531" w:rsidP="00252FFF">
      <w:pPr>
        <w:pStyle w:val="ListParagraph"/>
        <w:numPr>
          <w:ilvl w:val="0"/>
          <w:numId w:val="3"/>
        </w:numPr>
        <w:tabs>
          <w:tab w:val="left" w:pos="1438"/>
        </w:tabs>
        <w:spacing w:before="121" w:line="357" w:lineRule="auto"/>
        <w:ind w:right="229" w:firstLine="0"/>
      </w:pPr>
      <w:r w:rsidRPr="00CC27DE">
        <w:t>sniffing</w:t>
      </w:r>
      <w:r w:rsidRPr="00CC27DE">
        <w:rPr>
          <w:spacing w:val="30"/>
        </w:rPr>
        <w:t xml:space="preserve"> </w:t>
      </w:r>
      <w:r w:rsidRPr="00CC27DE">
        <w:t>methods</w:t>
      </w:r>
      <w:r w:rsidRPr="00CC27DE">
        <w:rPr>
          <w:spacing w:val="31"/>
        </w:rPr>
        <w:t xml:space="preserve"> </w:t>
      </w:r>
      <w:r w:rsidRPr="00CC27DE">
        <w:t>(e.g.</w:t>
      </w:r>
      <w:r w:rsidRPr="00CC27DE">
        <w:rPr>
          <w:spacing w:val="32"/>
        </w:rPr>
        <w:t xml:space="preserve"> </w:t>
      </w:r>
      <w:r w:rsidRPr="00CC27DE">
        <w:t>with</w:t>
      </w:r>
      <w:r w:rsidRPr="00CC27DE">
        <w:rPr>
          <w:spacing w:val="30"/>
        </w:rPr>
        <w:t xml:space="preserve"> </w:t>
      </w:r>
      <w:r w:rsidRPr="00CC27DE">
        <w:t>portable</w:t>
      </w:r>
      <w:r w:rsidRPr="00CC27DE">
        <w:rPr>
          <w:spacing w:val="31"/>
        </w:rPr>
        <w:t xml:space="preserve"> </w:t>
      </w:r>
      <w:r w:rsidRPr="00CC27DE">
        <w:t>instruments</w:t>
      </w:r>
      <w:r w:rsidRPr="00CC27DE">
        <w:rPr>
          <w:spacing w:val="30"/>
        </w:rPr>
        <w:t xml:space="preserve"> </w:t>
      </w:r>
      <w:r w:rsidRPr="00CC27DE">
        <w:t>according</w:t>
      </w:r>
      <w:r w:rsidRPr="00CC27DE">
        <w:rPr>
          <w:spacing w:val="30"/>
        </w:rPr>
        <w:t xml:space="preserve"> </w:t>
      </w:r>
      <w:r w:rsidRPr="00CC27DE">
        <w:t>to</w:t>
      </w:r>
      <w:r w:rsidRPr="00CC27DE">
        <w:rPr>
          <w:spacing w:val="30"/>
        </w:rPr>
        <w:t xml:space="preserve"> </w:t>
      </w:r>
      <w:r w:rsidRPr="00CC27DE">
        <w:t>EN</w:t>
      </w:r>
      <w:r w:rsidRPr="00CC27DE">
        <w:rPr>
          <w:spacing w:val="32"/>
        </w:rPr>
        <w:t xml:space="preserve"> </w:t>
      </w:r>
      <w:r w:rsidRPr="00CC27DE">
        <w:t>15446)</w:t>
      </w:r>
      <w:r w:rsidRPr="00CC27DE">
        <w:rPr>
          <w:spacing w:val="31"/>
        </w:rPr>
        <w:t xml:space="preserve"> </w:t>
      </w:r>
      <w:r w:rsidRPr="00CC27DE">
        <w:t>associated</w:t>
      </w:r>
      <w:r w:rsidRPr="00CC27DE">
        <w:rPr>
          <w:spacing w:val="32"/>
        </w:rPr>
        <w:t xml:space="preserve"> </w:t>
      </w:r>
      <w:r w:rsidRPr="00CC27DE">
        <w:t>with</w:t>
      </w:r>
      <w:r w:rsidRPr="00CC27DE">
        <w:rPr>
          <w:spacing w:val="29"/>
        </w:rPr>
        <w:t xml:space="preserve"> </w:t>
      </w:r>
      <w:r w:rsidRPr="00CC27DE">
        <w:t>correlation</w:t>
      </w:r>
      <w:r w:rsidRPr="00CC27DE">
        <w:rPr>
          <w:spacing w:val="-52"/>
        </w:rPr>
        <w:t xml:space="preserve"> </w:t>
      </w:r>
      <w:r w:rsidRPr="00CC27DE">
        <w:t>curves for</w:t>
      </w:r>
      <w:r w:rsidRPr="00CC27DE">
        <w:rPr>
          <w:spacing w:val="-1"/>
        </w:rPr>
        <w:t xml:space="preserve"> </w:t>
      </w:r>
      <w:r w:rsidRPr="00CC27DE">
        <w:t>key</w:t>
      </w:r>
      <w:r w:rsidRPr="00CC27DE">
        <w:rPr>
          <w:spacing w:val="-7"/>
        </w:rPr>
        <w:t xml:space="preserve"> </w:t>
      </w:r>
      <w:r w:rsidRPr="00CC27DE">
        <w:t>equipment;</w:t>
      </w:r>
    </w:p>
    <w:p w14:paraId="65034C59" w14:textId="77777777" w:rsidR="009908F5" w:rsidRPr="00CC27DE" w:rsidRDefault="00525531" w:rsidP="00252FFF">
      <w:pPr>
        <w:pStyle w:val="ListParagraph"/>
        <w:numPr>
          <w:ilvl w:val="0"/>
          <w:numId w:val="3"/>
        </w:numPr>
        <w:tabs>
          <w:tab w:val="left" w:pos="1460"/>
        </w:tabs>
        <w:spacing w:before="124"/>
        <w:ind w:left="1459" w:hanging="221"/>
      </w:pPr>
      <w:r w:rsidRPr="00CC27DE">
        <w:t>optical</w:t>
      </w:r>
      <w:r w:rsidRPr="00CC27DE">
        <w:rPr>
          <w:spacing w:val="-4"/>
        </w:rPr>
        <w:t xml:space="preserve"> </w:t>
      </w:r>
      <w:r w:rsidRPr="00CC27DE">
        <w:t>gas</w:t>
      </w:r>
      <w:r w:rsidRPr="00CC27DE">
        <w:rPr>
          <w:spacing w:val="1"/>
        </w:rPr>
        <w:t xml:space="preserve"> </w:t>
      </w:r>
      <w:r w:rsidRPr="00CC27DE">
        <w:t>imaging</w:t>
      </w:r>
      <w:r w:rsidRPr="00CC27DE">
        <w:rPr>
          <w:spacing w:val="-3"/>
        </w:rPr>
        <w:t xml:space="preserve"> </w:t>
      </w:r>
      <w:r w:rsidRPr="00CC27DE">
        <w:t>methods;</w:t>
      </w:r>
    </w:p>
    <w:p w14:paraId="65034C5A" w14:textId="77777777" w:rsidR="009908F5" w:rsidRPr="00CC27DE" w:rsidRDefault="009908F5" w:rsidP="00252FFF">
      <w:pPr>
        <w:pStyle w:val="BodyText"/>
        <w:spacing w:before="5"/>
        <w:rPr>
          <w:sz w:val="22"/>
          <w:szCs w:val="22"/>
        </w:rPr>
      </w:pPr>
    </w:p>
    <w:p w14:paraId="65034C5B" w14:textId="77777777" w:rsidR="009908F5" w:rsidRPr="00CC27DE" w:rsidRDefault="00525531" w:rsidP="00252FFF">
      <w:pPr>
        <w:pStyle w:val="ListParagraph"/>
        <w:numPr>
          <w:ilvl w:val="0"/>
          <w:numId w:val="3"/>
        </w:numPr>
        <w:tabs>
          <w:tab w:val="left" w:pos="1521"/>
        </w:tabs>
        <w:spacing w:line="360" w:lineRule="auto"/>
        <w:ind w:right="230" w:firstLine="0"/>
      </w:pPr>
      <w:r w:rsidRPr="00CC27DE">
        <w:t>calculation</w:t>
      </w:r>
      <w:r w:rsidRPr="00CC27DE">
        <w:rPr>
          <w:spacing w:val="1"/>
        </w:rPr>
        <w:t xml:space="preserve"> </w:t>
      </w:r>
      <w:r w:rsidRPr="00CC27DE">
        <w:t>of</w:t>
      </w:r>
      <w:r w:rsidRPr="00CC27DE">
        <w:rPr>
          <w:spacing w:val="4"/>
        </w:rPr>
        <w:t xml:space="preserve"> </w:t>
      </w:r>
      <w:r w:rsidRPr="00CC27DE">
        <w:t>emissions</w:t>
      </w:r>
      <w:r w:rsidRPr="00CC27DE">
        <w:rPr>
          <w:spacing w:val="1"/>
        </w:rPr>
        <w:t xml:space="preserve"> </w:t>
      </w:r>
      <w:r w:rsidRPr="00CC27DE">
        <w:t>based on</w:t>
      </w:r>
      <w:r w:rsidRPr="00CC27DE">
        <w:rPr>
          <w:spacing w:val="1"/>
        </w:rPr>
        <w:t xml:space="preserve"> </w:t>
      </w:r>
      <w:r w:rsidRPr="00CC27DE">
        <w:t>emissions</w:t>
      </w:r>
      <w:r w:rsidRPr="00CC27DE">
        <w:rPr>
          <w:spacing w:val="4"/>
        </w:rPr>
        <w:t xml:space="preserve"> </w:t>
      </w:r>
      <w:r w:rsidRPr="00CC27DE">
        <w:t>factors,</w:t>
      </w:r>
      <w:r w:rsidRPr="00CC27DE">
        <w:rPr>
          <w:spacing w:val="1"/>
        </w:rPr>
        <w:t xml:space="preserve"> </w:t>
      </w:r>
      <w:r w:rsidRPr="00CC27DE">
        <w:t>periodically</w:t>
      </w:r>
      <w:r w:rsidRPr="00CC27DE">
        <w:rPr>
          <w:spacing w:val="2"/>
        </w:rPr>
        <w:t xml:space="preserve"> </w:t>
      </w:r>
      <w:r w:rsidRPr="00CC27DE">
        <w:t>validated</w:t>
      </w:r>
      <w:r w:rsidRPr="00CC27DE">
        <w:rPr>
          <w:spacing w:val="2"/>
        </w:rPr>
        <w:t xml:space="preserve"> </w:t>
      </w:r>
      <w:r w:rsidRPr="00CC27DE">
        <w:t>(e.g.</w:t>
      </w:r>
      <w:r w:rsidRPr="00CC27DE">
        <w:rPr>
          <w:spacing w:val="1"/>
        </w:rPr>
        <w:t xml:space="preserve"> </w:t>
      </w:r>
      <w:r w:rsidRPr="00CC27DE">
        <w:t>once</w:t>
      </w:r>
      <w:r w:rsidRPr="00CC27DE">
        <w:rPr>
          <w:spacing w:val="2"/>
        </w:rPr>
        <w:t xml:space="preserve"> </w:t>
      </w:r>
      <w:r w:rsidRPr="00CC27DE">
        <w:t>every</w:t>
      </w:r>
      <w:r w:rsidRPr="00CC27DE">
        <w:rPr>
          <w:spacing w:val="-1"/>
        </w:rPr>
        <w:t xml:space="preserve"> </w:t>
      </w:r>
      <w:r w:rsidRPr="00CC27DE">
        <w:t>two</w:t>
      </w:r>
      <w:r w:rsidRPr="00CC27DE">
        <w:rPr>
          <w:spacing w:val="2"/>
        </w:rPr>
        <w:t xml:space="preserve"> </w:t>
      </w:r>
      <w:r w:rsidRPr="00CC27DE">
        <w:t>years)</w:t>
      </w:r>
      <w:r w:rsidRPr="00CC27DE">
        <w:rPr>
          <w:spacing w:val="-53"/>
        </w:rPr>
        <w:t xml:space="preserve"> </w:t>
      </w:r>
      <w:r w:rsidRPr="00CC27DE">
        <w:t>by</w:t>
      </w:r>
      <w:r w:rsidRPr="00CC27DE">
        <w:rPr>
          <w:spacing w:val="-5"/>
        </w:rPr>
        <w:t xml:space="preserve"> </w:t>
      </w:r>
      <w:r w:rsidRPr="00CC27DE">
        <w:t>measurements.</w:t>
      </w:r>
    </w:p>
    <w:p w14:paraId="65034C5C"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C5D" w14:textId="77777777" w:rsidR="009908F5" w:rsidRPr="00CC27DE" w:rsidRDefault="009908F5" w:rsidP="00252FFF">
      <w:pPr>
        <w:pStyle w:val="BodyText"/>
        <w:spacing w:before="1"/>
        <w:rPr>
          <w:sz w:val="22"/>
          <w:szCs w:val="22"/>
        </w:rPr>
      </w:pPr>
    </w:p>
    <w:p w14:paraId="65034C5E" w14:textId="6F2CB323" w:rsidR="009908F5" w:rsidRPr="00CC27DE" w:rsidRDefault="00525531" w:rsidP="00252FFF">
      <w:pPr>
        <w:spacing w:before="93" w:line="360" w:lineRule="auto"/>
        <w:ind w:left="1239" w:right="227"/>
        <w:rPr>
          <w:b/>
        </w:rPr>
      </w:pPr>
      <w:r w:rsidRPr="00CC27DE">
        <w:rPr>
          <w:b/>
          <w:color w:val="00AF50"/>
        </w:rPr>
        <w:t xml:space="preserve">APPLICABLE. </w:t>
      </w:r>
      <w:r w:rsidR="001E2CB8" w:rsidRPr="00CC27DE">
        <w:rPr>
          <w:b/>
          <w:color w:val="00AF50"/>
        </w:rPr>
        <w:t>Sedamyl</w:t>
      </w:r>
      <w:r w:rsidRPr="00CC27DE">
        <w:rPr>
          <w:b/>
          <w:color w:val="00AF50"/>
        </w:rPr>
        <w:t xml:space="preserve"> currently performs weekly boundary odour assessment which does not</w:t>
      </w:r>
      <w:r w:rsidRPr="00CC27DE">
        <w:rPr>
          <w:b/>
          <w:color w:val="00AF50"/>
          <w:spacing w:val="1"/>
        </w:rPr>
        <w:t xml:space="preserve"> </w:t>
      </w:r>
      <w:r w:rsidRPr="00CC27DE">
        <w:rPr>
          <w:b/>
          <w:color w:val="00AF50"/>
        </w:rPr>
        <w:t xml:space="preserve">represent BAT for fugitive emissions control. </w:t>
      </w:r>
      <w:r w:rsidR="001E2CB8" w:rsidRPr="00CC27DE">
        <w:rPr>
          <w:b/>
          <w:color w:val="00AF50"/>
        </w:rPr>
        <w:t>Sedamyl</w:t>
      </w:r>
      <w:r w:rsidRPr="00CC27DE">
        <w:rPr>
          <w:b/>
          <w:color w:val="00AF50"/>
        </w:rPr>
        <w:t xml:space="preserve"> commits to undertake periodical fugitive</w:t>
      </w:r>
      <w:r w:rsidRPr="00CC27DE">
        <w:rPr>
          <w:b/>
          <w:color w:val="00AF50"/>
          <w:spacing w:val="1"/>
        </w:rPr>
        <w:t xml:space="preserve"> </w:t>
      </w:r>
      <w:r w:rsidRPr="00CC27DE">
        <w:rPr>
          <w:b/>
          <w:color w:val="00AF50"/>
        </w:rPr>
        <w:t>emission surveys to identified sources undertaking one of the techniques mentioned in the BAT5</w:t>
      </w:r>
      <w:r w:rsidRPr="00CC27DE">
        <w:rPr>
          <w:b/>
          <w:color w:val="00AF50"/>
          <w:spacing w:val="1"/>
        </w:rPr>
        <w:t xml:space="preserve"> </w:t>
      </w:r>
      <w:r w:rsidRPr="00CC27DE">
        <w:rPr>
          <w:b/>
          <w:color w:val="00AF50"/>
        </w:rPr>
        <w:t>and</w:t>
      </w:r>
      <w:r w:rsidRPr="00CC27DE">
        <w:rPr>
          <w:b/>
          <w:color w:val="00AF50"/>
          <w:spacing w:val="-2"/>
        </w:rPr>
        <w:t xml:space="preserve"> </w:t>
      </w:r>
      <w:r w:rsidRPr="00CC27DE">
        <w:rPr>
          <w:b/>
          <w:color w:val="00AF50"/>
        </w:rPr>
        <w:t>satisfy</w:t>
      </w:r>
      <w:r w:rsidRPr="00CC27DE">
        <w:rPr>
          <w:b/>
          <w:color w:val="00AF50"/>
          <w:spacing w:val="-1"/>
        </w:rPr>
        <w:t xml:space="preserve"> </w:t>
      </w:r>
      <w:r w:rsidRPr="00CC27DE">
        <w:rPr>
          <w:b/>
          <w:color w:val="00AF50"/>
        </w:rPr>
        <w:t>the</w:t>
      </w:r>
      <w:r w:rsidRPr="00CC27DE">
        <w:rPr>
          <w:b/>
          <w:color w:val="00AF50"/>
          <w:spacing w:val="-2"/>
        </w:rPr>
        <w:t xml:space="preserve"> </w:t>
      </w:r>
      <w:r w:rsidRPr="00CC27DE">
        <w:rPr>
          <w:b/>
          <w:color w:val="00AF50"/>
        </w:rPr>
        <w:t>requirement</w:t>
      </w:r>
      <w:r w:rsidRPr="00CC27DE">
        <w:rPr>
          <w:b/>
          <w:color w:val="00AF50"/>
          <w:spacing w:val="-1"/>
        </w:rPr>
        <w:t xml:space="preserve"> </w:t>
      </w:r>
      <w:r w:rsidRPr="00CC27DE">
        <w:rPr>
          <w:b/>
          <w:color w:val="00AF50"/>
        </w:rPr>
        <w:t>before</w:t>
      </w:r>
      <w:r w:rsidRPr="00CC27DE">
        <w:rPr>
          <w:b/>
          <w:color w:val="00AF50"/>
          <w:spacing w:val="-2"/>
        </w:rPr>
        <w:t xml:space="preserve"> </w:t>
      </w:r>
      <w:r w:rsidRPr="00CC27DE">
        <w:rPr>
          <w:b/>
          <w:color w:val="00AF50"/>
        </w:rPr>
        <w:t>or</w:t>
      </w:r>
      <w:r w:rsidRPr="00CC27DE">
        <w:rPr>
          <w:b/>
          <w:color w:val="00AF50"/>
          <w:spacing w:val="-4"/>
        </w:rPr>
        <w:t xml:space="preserve"> </w:t>
      </w:r>
      <w:r w:rsidRPr="00CC27DE">
        <w:rPr>
          <w:b/>
          <w:color w:val="00AF50"/>
        </w:rPr>
        <w:t>within the</w:t>
      </w:r>
      <w:r w:rsidRPr="00CC27DE">
        <w:rPr>
          <w:b/>
          <w:color w:val="00AF50"/>
          <w:spacing w:val="-3"/>
        </w:rPr>
        <w:t xml:space="preserve"> </w:t>
      </w:r>
      <w:r w:rsidRPr="00CC27DE">
        <w:rPr>
          <w:b/>
          <w:color w:val="00AF50"/>
        </w:rPr>
        <w:t>compliance</w:t>
      </w:r>
      <w:r w:rsidRPr="00CC27DE">
        <w:rPr>
          <w:b/>
          <w:color w:val="00AF50"/>
          <w:spacing w:val="-1"/>
        </w:rPr>
        <w:t xml:space="preserve"> </w:t>
      </w:r>
      <w:r w:rsidRPr="00CC27DE">
        <w:rPr>
          <w:b/>
          <w:color w:val="00AF50"/>
        </w:rPr>
        <w:t>date</w:t>
      </w:r>
      <w:r w:rsidRPr="00CC27DE">
        <w:rPr>
          <w:b/>
          <w:color w:val="00AF50"/>
          <w:spacing w:val="-2"/>
        </w:rPr>
        <w:t xml:space="preserve"> </w:t>
      </w:r>
      <w:r w:rsidRPr="00CC27DE">
        <w:rPr>
          <w:b/>
          <w:color w:val="00AF50"/>
        </w:rPr>
        <w:t>of 07/12/2021.</w:t>
      </w:r>
    </w:p>
    <w:p w14:paraId="65034C5F" w14:textId="77777777" w:rsidR="009908F5" w:rsidRPr="00CC27DE" w:rsidRDefault="009908F5" w:rsidP="00252FFF">
      <w:pPr>
        <w:pStyle w:val="BodyText"/>
        <w:rPr>
          <w:b/>
          <w:sz w:val="22"/>
          <w:szCs w:val="22"/>
        </w:rPr>
      </w:pPr>
    </w:p>
    <w:p w14:paraId="65034C60" w14:textId="77777777" w:rsidR="009908F5" w:rsidRPr="00CC27DE" w:rsidRDefault="009908F5" w:rsidP="00252FFF">
      <w:pPr>
        <w:pStyle w:val="BodyText"/>
        <w:spacing w:before="8"/>
        <w:rPr>
          <w:b/>
          <w:sz w:val="22"/>
          <w:szCs w:val="22"/>
        </w:rPr>
      </w:pPr>
    </w:p>
    <w:p w14:paraId="65034C61" w14:textId="77777777" w:rsidR="009908F5" w:rsidRPr="00CC27DE" w:rsidRDefault="00525531" w:rsidP="00252FFF">
      <w:pPr>
        <w:pStyle w:val="Heading4"/>
        <w:spacing w:before="1"/>
        <w:rPr>
          <w:sz w:val="22"/>
          <w:szCs w:val="22"/>
        </w:rPr>
      </w:pPr>
      <w:r w:rsidRPr="00CC27DE">
        <w:rPr>
          <w:sz w:val="22"/>
          <w:szCs w:val="22"/>
        </w:rPr>
        <w:t>BAT6</w:t>
      </w:r>
    </w:p>
    <w:p w14:paraId="65034C62" w14:textId="77777777" w:rsidR="009908F5" w:rsidRPr="00CC27DE" w:rsidRDefault="009908F5" w:rsidP="00252FFF">
      <w:pPr>
        <w:pStyle w:val="BodyText"/>
        <w:spacing w:before="5"/>
        <w:rPr>
          <w:sz w:val="22"/>
          <w:szCs w:val="22"/>
        </w:rPr>
      </w:pPr>
    </w:p>
    <w:p w14:paraId="65034C63" w14:textId="77777777" w:rsidR="009908F5" w:rsidRPr="00CC27DE" w:rsidRDefault="00525531" w:rsidP="00252FFF">
      <w:pPr>
        <w:pStyle w:val="BodyText"/>
        <w:ind w:left="1239"/>
        <w:rPr>
          <w:sz w:val="22"/>
          <w:szCs w:val="22"/>
        </w:rPr>
      </w:pPr>
      <w:r w:rsidRPr="00CC27DE">
        <w:rPr>
          <w:sz w:val="22"/>
          <w:szCs w:val="22"/>
        </w:rPr>
        <w:t>BAT</w:t>
      </w:r>
      <w:r w:rsidRPr="00CC27DE">
        <w:rPr>
          <w:spacing w:val="-2"/>
          <w:sz w:val="22"/>
          <w:szCs w:val="22"/>
        </w:rPr>
        <w:t xml:space="preserve"> </w:t>
      </w:r>
      <w:r w:rsidRPr="00CC27DE">
        <w:rPr>
          <w:sz w:val="22"/>
          <w:szCs w:val="22"/>
        </w:rPr>
        <w:t>is</w:t>
      </w:r>
      <w:r w:rsidRPr="00CC27DE">
        <w:rPr>
          <w:spacing w:val="-3"/>
          <w:sz w:val="22"/>
          <w:szCs w:val="22"/>
        </w:rPr>
        <w:t xml:space="preserve"> </w:t>
      </w:r>
      <w:r w:rsidRPr="00CC27DE">
        <w:rPr>
          <w:sz w:val="22"/>
          <w:szCs w:val="22"/>
        </w:rPr>
        <w:t>to periodically</w:t>
      </w:r>
      <w:r w:rsidRPr="00CC27DE">
        <w:rPr>
          <w:spacing w:val="-6"/>
          <w:sz w:val="22"/>
          <w:szCs w:val="22"/>
        </w:rPr>
        <w:t xml:space="preserve"> </w:t>
      </w:r>
      <w:r w:rsidRPr="00CC27DE">
        <w:rPr>
          <w:sz w:val="22"/>
          <w:szCs w:val="22"/>
        </w:rPr>
        <w:t>monitor</w:t>
      </w:r>
      <w:r w:rsidRPr="00CC27DE">
        <w:rPr>
          <w:spacing w:val="-1"/>
          <w:sz w:val="22"/>
          <w:szCs w:val="22"/>
        </w:rPr>
        <w:t xml:space="preserve"> </w:t>
      </w:r>
      <w:r w:rsidRPr="00CC27DE">
        <w:rPr>
          <w:sz w:val="22"/>
          <w:szCs w:val="22"/>
        </w:rPr>
        <w:t>odour</w:t>
      </w:r>
      <w:r w:rsidRPr="00CC27DE">
        <w:rPr>
          <w:spacing w:val="-1"/>
          <w:sz w:val="22"/>
          <w:szCs w:val="22"/>
        </w:rPr>
        <w:t xml:space="preserve"> </w:t>
      </w:r>
      <w:r w:rsidRPr="00CC27DE">
        <w:rPr>
          <w:sz w:val="22"/>
          <w:szCs w:val="22"/>
        </w:rPr>
        <w:t>emissions</w:t>
      </w:r>
      <w:r w:rsidRPr="00CC27DE">
        <w:rPr>
          <w:spacing w:val="-3"/>
          <w:sz w:val="22"/>
          <w:szCs w:val="22"/>
        </w:rPr>
        <w:t xml:space="preserve"> </w:t>
      </w:r>
      <w:r w:rsidRPr="00CC27DE">
        <w:rPr>
          <w:sz w:val="22"/>
          <w:szCs w:val="22"/>
        </w:rPr>
        <w:t>from</w:t>
      </w:r>
      <w:r w:rsidRPr="00CC27DE">
        <w:rPr>
          <w:spacing w:val="1"/>
          <w:sz w:val="22"/>
          <w:szCs w:val="22"/>
        </w:rPr>
        <w:t xml:space="preserve"> </w:t>
      </w:r>
      <w:r w:rsidRPr="00CC27DE">
        <w:rPr>
          <w:sz w:val="22"/>
          <w:szCs w:val="22"/>
        </w:rPr>
        <w:t>relevant</w:t>
      </w:r>
      <w:r w:rsidRPr="00CC27DE">
        <w:rPr>
          <w:spacing w:val="-3"/>
          <w:sz w:val="22"/>
          <w:szCs w:val="22"/>
        </w:rPr>
        <w:t xml:space="preserve"> </w:t>
      </w:r>
      <w:r w:rsidRPr="00CC27DE">
        <w:rPr>
          <w:sz w:val="22"/>
          <w:szCs w:val="22"/>
        </w:rPr>
        <w:t>sources</w:t>
      </w:r>
      <w:r w:rsidRPr="00CC27DE">
        <w:rPr>
          <w:spacing w:val="2"/>
          <w:sz w:val="22"/>
          <w:szCs w:val="22"/>
        </w:rPr>
        <w:t xml:space="preserve"> </w:t>
      </w:r>
      <w:r w:rsidRPr="00CC27DE">
        <w:rPr>
          <w:sz w:val="22"/>
          <w:szCs w:val="22"/>
        </w:rPr>
        <w:t>in</w:t>
      </w:r>
      <w:r w:rsidRPr="00CC27DE">
        <w:rPr>
          <w:spacing w:val="-3"/>
          <w:sz w:val="22"/>
          <w:szCs w:val="22"/>
        </w:rPr>
        <w:t xml:space="preserve"> </w:t>
      </w:r>
      <w:r w:rsidRPr="00CC27DE">
        <w:rPr>
          <w:sz w:val="22"/>
          <w:szCs w:val="22"/>
        </w:rPr>
        <w:t>accordance</w:t>
      </w:r>
      <w:r w:rsidRPr="00CC27DE">
        <w:rPr>
          <w:spacing w:val="-1"/>
          <w:sz w:val="22"/>
          <w:szCs w:val="22"/>
        </w:rPr>
        <w:t xml:space="preserve"> </w:t>
      </w:r>
      <w:r w:rsidRPr="00CC27DE">
        <w:rPr>
          <w:sz w:val="22"/>
          <w:szCs w:val="22"/>
        </w:rPr>
        <w:t>with</w:t>
      </w:r>
      <w:r w:rsidRPr="00CC27DE">
        <w:rPr>
          <w:spacing w:val="-3"/>
          <w:sz w:val="22"/>
          <w:szCs w:val="22"/>
        </w:rPr>
        <w:t xml:space="preserve"> </w:t>
      </w:r>
      <w:r w:rsidRPr="00CC27DE">
        <w:rPr>
          <w:sz w:val="22"/>
          <w:szCs w:val="22"/>
        </w:rPr>
        <w:t>EN</w:t>
      </w:r>
      <w:r w:rsidRPr="00CC27DE">
        <w:rPr>
          <w:spacing w:val="-3"/>
          <w:sz w:val="22"/>
          <w:szCs w:val="22"/>
        </w:rPr>
        <w:t xml:space="preserve"> </w:t>
      </w:r>
      <w:r w:rsidRPr="00CC27DE">
        <w:rPr>
          <w:sz w:val="22"/>
          <w:szCs w:val="22"/>
        </w:rPr>
        <w:t>standards.</w:t>
      </w:r>
    </w:p>
    <w:p w14:paraId="65034C64" w14:textId="77777777" w:rsidR="009908F5" w:rsidRPr="00CC27DE" w:rsidRDefault="009908F5" w:rsidP="00252FFF">
      <w:pPr>
        <w:pStyle w:val="BodyText"/>
        <w:spacing w:before="6"/>
        <w:rPr>
          <w:sz w:val="22"/>
          <w:szCs w:val="22"/>
        </w:rPr>
      </w:pPr>
    </w:p>
    <w:p w14:paraId="65034C65" w14:textId="78F72B92" w:rsidR="009908F5" w:rsidRPr="00CC27DE" w:rsidRDefault="00525531" w:rsidP="00252FFF">
      <w:pPr>
        <w:spacing w:line="360" w:lineRule="auto"/>
        <w:ind w:left="1239" w:right="228"/>
        <w:rPr>
          <w:b/>
        </w:rPr>
      </w:pPr>
      <w:r w:rsidRPr="00CC27DE">
        <w:rPr>
          <w:b/>
          <w:color w:val="00AF50"/>
        </w:rPr>
        <w:t>APPLICABLE.</w:t>
      </w:r>
      <w:r w:rsidRPr="00CC27DE">
        <w:rPr>
          <w:b/>
          <w:color w:val="00AF50"/>
          <w:spacing w:val="-9"/>
        </w:rPr>
        <w:t xml:space="preserve"> </w:t>
      </w:r>
      <w:r w:rsidRPr="00CC27DE">
        <w:rPr>
          <w:b/>
          <w:color w:val="00AF50"/>
        </w:rPr>
        <w:t>COMPLIANT.</w:t>
      </w:r>
      <w:r w:rsidRPr="00CC27DE">
        <w:rPr>
          <w:b/>
          <w:color w:val="00AF50"/>
          <w:spacing w:val="-9"/>
        </w:rPr>
        <w:t xml:space="preserve"> </w:t>
      </w:r>
      <w:r w:rsidR="001E2CB8" w:rsidRPr="00CC27DE">
        <w:rPr>
          <w:b/>
          <w:color w:val="00AF50"/>
        </w:rPr>
        <w:t>Sedamyl</w:t>
      </w:r>
      <w:r w:rsidRPr="00CC27DE">
        <w:rPr>
          <w:b/>
          <w:color w:val="00AF50"/>
          <w:spacing w:val="-7"/>
        </w:rPr>
        <w:t xml:space="preserve"> </w:t>
      </w:r>
      <w:r w:rsidRPr="00CC27DE">
        <w:rPr>
          <w:b/>
          <w:color w:val="00AF50"/>
        </w:rPr>
        <w:t>carries</w:t>
      </w:r>
      <w:r w:rsidRPr="00CC27DE">
        <w:rPr>
          <w:b/>
          <w:color w:val="00AF50"/>
          <w:spacing w:val="-7"/>
        </w:rPr>
        <w:t xml:space="preserve"> </w:t>
      </w:r>
      <w:r w:rsidRPr="00CC27DE">
        <w:rPr>
          <w:b/>
          <w:color w:val="00AF50"/>
        </w:rPr>
        <w:t>out</w:t>
      </w:r>
      <w:r w:rsidRPr="00CC27DE">
        <w:rPr>
          <w:b/>
          <w:color w:val="00AF50"/>
          <w:spacing w:val="-8"/>
        </w:rPr>
        <w:t xml:space="preserve"> </w:t>
      </w:r>
      <w:r w:rsidRPr="00CC27DE">
        <w:rPr>
          <w:b/>
          <w:color w:val="00AF50"/>
        </w:rPr>
        <w:t>periodical</w:t>
      </w:r>
      <w:r w:rsidRPr="00CC27DE">
        <w:rPr>
          <w:b/>
          <w:color w:val="00AF50"/>
          <w:spacing w:val="-7"/>
        </w:rPr>
        <w:t xml:space="preserve"> </w:t>
      </w:r>
      <w:r w:rsidRPr="00CC27DE">
        <w:rPr>
          <w:b/>
          <w:color w:val="00AF50"/>
        </w:rPr>
        <w:t>Sniff</w:t>
      </w:r>
      <w:r w:rsidRPr="00CC27DE">
        <w:rPr>
          <w:b/>
          <w:color w:val="00AF50"/>
          <w:spacing w:val="-7"/>
        </w:rPr>
        <w:t xml:space="preserve"> </w:t>
      </w:r>
      <w:r w:rsidRPr="00CC27DE">
        <w:rPr>
          <w:b/>
          <w:color w:val="00AF50"/>
        </w:rPr>
        <w:t>testing</w:t>
      </w:r>
      <w:r w:rsidRPr="00CC27DE">
        <w:rPr>
          <w:b/>
          <w:color w:val="00AF50"/>
          <w:spacing w:val="-5"/>
        </w:rPr>
        <w:t xml:space="preserve"> </w:t>
      </w:r>
      <w:r w:rsidRPr="00CC27DE">
        <w:rPr>
          <w:b/>
          <w:color w:val="00AF50"/>
        </w:rPr>
        <w:t>at</w:t>
      </w:r>
      <w:r w:rsidRPr="00CC27DE">
        <w:rPr>
          <w:b/>
          <w:color w:val="00AF50"/>
          <w:spacing w:val="-8"/>
        </w:rPr>
        <w:t xml:space="preserve"> </w:t>
      </w:r>
      <w:r w:rsidRPr="00CC27DE">
        <w:rPr>
          <w:b/>
          <w:color w:val="00AF50"/>
        </w:rPr>
        <w:t>the</w:t>
      </w:r>
      <w:r w:rsidRPr="00CC27DE">
        <w:rPr>
          <w:b/>
          <w:color w:val="00AF50"/>
          <w:spacing w:val="-8"/>
        </w:rPr>
        <w:t xml:space="preserve"> </w:t>
      </w:r>
      <w:r w:rsidRPr="00CC27DE">
        <w:rPr>
          <w:b/>
          <w:color w:val="00AF50"/>
        </w:rPr>
        <w:t>relevant</w:t>
      </w:r>
      <w:r w:rsidRPr="00CC27DE">
        <w:rPr>
          <w:b/>
          <w:color w:val="00AF50"/>
          <w:spacing w:val="-9"/>
        </w:rPr>
        <w:t xml:space="preserve"> </w:t>
      </w:r>
      <w:r w:rsidRPr="00CC27DE">
        <w:rPr>
          <w:b/>
          <w:color w:val="00AF50"/>
        </w:rPr>
        <w:t>receptors</w:t>
      </w:r>
      <w:r w:rsidRPr="00CC27DE">
        <w:rPr>
          <w:b/>
          <w:color w:val="00AF50"/>
          <w:spacing w:val="-6"/>
        </w:rPr>
        <w:t xml:space="preserve"> </w:t>
      </w:r>
      <w:r w:rsidRPr="00CC27DE">
        <w:rPr>
          <w:b/>
          <w:color w:val="00AF50"/>
        </w:rPr>
        <w:t>in</w:t>
      </w:r>
      <w:r w:rsidRPr="00CC27DE">
        <w:rPr>
          <w:b/>
          <w:color w:val="00AF50"/>
          <w:spacing w:val="-53"/>
        </w:rPr>
        <w:t xml:space="preserve"> </w:t>
      </w:r>
      <w:r w:rsidRPr="00CC27DE">
        <w:rPr>
          <w:b/>
          <w:color w:val="00AF50"/>
        </w:rPr>
        <w:t>order to monitor odour emissions. The monitoring plan is part of the EMS through its procedure</w:t>
      </w:r>
      <w:r w:rsidRPr="00CC27DE">
        <w:rPr>
          <w:b/>
          <w:color w:val="00AF50"/>
          <w:spacing w:val="1"/>
        </w:rPr>
        <w:t xml:space="preserve"> </w:t>
      </w:r>
      <w:r w:rsidRPr="00CC27DE">
        <w:rPr>
          <w:b/>
          <w:color w:val="00AF50"/>
        </w:rPr>
        <w:t>“SED EWI-008 Internal odour and noise monitoring”. Records are kept with the usage of forms</w:t>
      </w:r>
      <w:r w:rsidRPr="00CC27DE">
        <w:rPr>
          <w:b/>
          <w:color w:val="00AF50"/>
          <w:spacing w:val="1"/>
        </w:rPr>
        <w:t xml:space="preserve"> </w:t>
      </w:r>
      <w:r w:rsidRPr="00CC27DE">
        <w:rPr>
          <w:b/>
          <w:color w:val="00AF50"/>
        </w:rPr>
        <w:t>suggested</w:t>
      </w:r>
      <w:r w:rsidRPr="00CC27DE">
        <w:rPr>
          <w:b/>
          <w:color w:val="00AF50"/>
          <w:spacing w:val="-2"/>
        </w:rPr>
        <w:t xml:space="preserve"> </w:t>
      </w:r>
      <w:r w:rsidRPr="00CC27DE">
        <w:rPr>
          <w:b/>
          <w:color w:val="00AF50"/>
        </w:rPr>
        <w:t>by</w:t>
      </w:r>
      <w:r w:rsidRPr="00CC27DE">
        <w:rPr>
          <w:b/>
          <w:color w:val="00AF50"/>
          <w:spacing w:val="-4"/>
        </w:rPr>
        <w:t xml:space="preserve"> </w:t>
      </w:r>
      <w:r w:rsidRPr="00CC27DE">
        <w:rPr>
          <w:b/>
          <w:color w:val="00AF50"/>
        </w:rPr>
        <w:t>the</w:t>
      </w:r>
      <w:r w:rsidRPr="00CC27DE">
        <w:rPr>
          <w:b/>
          <w:color w:val="00AF50"/>
          <w:spacing w:val="2"/>
        </w:rPr>
        <w:t xml:space="preserve"> </w:t>
      </w:r>
      <w:r w:rsidRPr="00CC27DE">
        <w:rPr>
          <w:b/>
          <w:color w:val="00AF50"/>
        </w:rPr>
        <w:t>M4</w:t>
      </w:r>
      <w:r w:rsidRPr="00CC27DE">
        <w:rPr>
          <w:b/>
          <w:color w:val="00AF50"/>
          <w:spacing w:val="-1"/>
        </w:rPr>
        <w:t xml:space="preserve"> </w:t>
      </w:r>
      <w:r w:rsidRPr="00CC27DE">
        <w:rPr>
          <w:b/>
          <w:color w:val="00AF50"/>
        </w:rPr>
        <w:t>Odour</w:t>
      </w:r>
      <w:r w:rsidRPr="00CC27DE">
        <w:rPr>
          <w:b/>
          <w:color w:val="00AF50"/>
          <w:spacing w:val="-3"/>
        </w:rPr>
        <w:t xml:space="preserve"> </w:t>
      </w:r>
      <w:r w:rsidRPr="00CC27DE">
        <w:rPr>
          <w:b/>
          <w:color w:val="00AF50"/>
        </w:rPr>
        <w:t>Management.</w:t>
      </w:r>
    </w:p>
    <w:p w14:paraId="65034C66" w14:textId="77777777" w:rsidR="009908F5" w:rsidRPr="00CC27DE" w:rsidRDefault="009908F5" w:rsidP="00252FFF">
      <w:pPr>
        <w:pStyle w:val="BodyText"/>
        <w:spacing w:before="10"/>
        <w:rPr>
          <w:b/>
          <w:sz w:val="22"/>
          <w:szCs w:val="22"/>
        </w:rPr>
      </w:pPr>
    </w:p>
    <w:p w14:paraId="65034C67" w14:textId="0D3579F2" w:rsidR="009908F5" w:rsidRPr="00CC27DE" w:rsidRDefault="00525531" w:rsidP="00FA293A">
      <w:pPr>
        <w:pStyle w:val="Heading2"/>
        <w:tabs>
          <w:tab w:val="left" w:pos="1238"/>
          <w:tab w:val="left" w:pos="1239"/>
        </w:tabs>
        <w:ind w:left="105"/>
        <w:jc w:val="left"/>
        <w:rPr>
          <w:sz w:val="22"/>
          <w:szCs w:val="22"/>
        </w:rPr>
      </w:pPr>
      <w:bookmarkStart w:id="81" w:name="_Toc118379877"/>
      <w:r w:rsidRPr="00CC27DE">
        <w:rPr>
          <w:sz w:val="22"/>
          <w:szCs w:val="22"/>
        </w:rPr>
        <w:t>Emissions</w:t>
      </w:r>
      <w:r w:rsidRPr="00CC27DE">
        <w:rPr>
          <w:spacing w:val="-4"/>
          <w:sz w:val="22"/>
          <w:szCs w:val="22"/>
        </w:rPr>
        <w:t xml:space="preserve"> </w:t>
      </w:r>
      <w:r w:rsidRPr="00CC27DE">
        <w:rPr>
          <w:sz w:val="22"/>
          <w:szCs w:val="22"/>
        </w:rPr>
        <w:t>to</w:t>
      </w:r>
      <w:r w:rsidRPr="00CC27DE">
        <w:rPr>
          <w:spacing w:val="-3"/>
          <w:sz w:val="22"/>
          <w:szCs w:val="22"/>
        </w:rPr>
        <w:t xml:space="preserve"> </w:t>
      </w:r>
      <w:r w:rsidRPr="00CC27DE">
        <w:rPr>
          <w:sz w:val="22"/>
          <w:szCs w:val="22"/>
        </w:rPr>
        <w:t>Water</w:t>
      </w:r>
      <w:bookmarkEnd w:id="81"/>
    </w:p>
    <w:p w14:paraId="65034C68" w14:textId="77777777" w:rsidR="009908F5" w:rsidRPr="00CC27DE" w:rsidRDefault="009908F5" w:rsidP="00252FFF">
      <w:pPr>
        <w:pStyle w:val="BodyText"/>
        <w:spacing w:before="10"/>
        <w:rPr>
          <w:b/>
          <w:sz w:val="22"/>
          <w:szCs w:val="22"/>
        </w:rPr>
      </w:pPr>
    </w:p>
    <w:p w14:paraId="65034C69" w14:textId="564276B9" w:rsidR="009908F5" w:rsidRPr="00CC27DE" w:rsidRDefault="00525531" w:rsidP="00FA293A">
      <w:pPr>
        <w:pStyle w:val="Heading3"/>
        <w:tabs>
          <w:tab w:val="left" w:pos="1238"/>
          <w:tab w:val="left" w:pos="1239"/>
        </w:tabs>
        <w:ind w:left="105" w:firstLine="0"/>
        <w:rPr>
          <w:sz w:val="22"/>
          <w:szCs w:val="22"/>
        </w:rPr>
      </w:pPr>
      <w:bookmarkStart w:id="82" w:name="_Toc118379878"/>
      <w:r w:rsidRPr="00CC27DE">
        <w:rPr>
          <w:sz w:val="22"/>
          <w:szCs w:val="22"/>
        </w:rPr>
        <w:t>Water</w:t>
      </w:r>
      <w:r w:rsidRPr="00CC27DE">
        <w:rPr>
          <w:spacing w:val="-5"/>
          <w:sz w:val="22"/>
          <w:szCs w:val="22"/>
        </w:rPr>
        <w:t xml:space="preserve"> </w:t>
      </w:r>
      <w:r w:rsidRPr="00CC27DE">
        <w:rPr>
          <w:sz w:val="22"/>
          <w:szCs w:val="22"/>
        </w:rPr>
        <w:t>Usage</w:t>
      </w:r>
      <w:r w:rsidRPr="00CC27DE">
        <w:rPr>
          <w:spacing w:val="-3"/>
          <w:sz w:val="22"/>
          <w:szCs w:val="22"/>
        </w:rPr>
        <w:t xml:space="preserve"> </w:t>
      </w:r>
      <w:r w:rsidRPr="00CC27DE">
        <w:rPr>
          <w:sz w:val="22"/>
          <w:szCs w:val="22"/>
        </w:rPr>
        <w:t>and</w:t>
      </w:r>
      <w:r w:rsidRPr="00CC27DE">
        <w:rPr>
          <w:spacing w:val="3"/>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5"/>
          <w:sz w:val="22"/>
          <w:szCs w:val="22"/>
        </w:rPr>
        <w:t xml:space="preserve"> </w:t>
      </w:r>
      <w:r w:rsidRPr="00CC27DE">
        <w:rPr>
          <w:sz w:val="22"/>
          <w:szCs w:val="22"/>
        </w:rPr>
        <w:t>Generation</w:t>
      </w:r>
      <w:bookmarkEnd w:id="82"/>
    </w:p>
    <w:p w14:paraId="65034C6A" w14:textId="77777777" w:rsidR="009908F5" w:rsidRPr="00CC27DE" w:rsidRDefault="00525531" w:rsidP="00252FFF">
      <w:pPr>
        <w:pStyle w:val="Heading4"/>
        <w:spacing w:before="150"/>
        <w:rPr>
          <w:sz w:val="22"/>
          <w:szCs w:val="22"/>
        </w:rPr>
      </w:pPr>
      <w:r w:rsidRPr="00CC27DE">
        <w:rPr>
          <w:sz w:val="22"/>
          <w:szCs w:val="22"/>
        </w:rPr>
        <w:t>BAT7</w:t>
      </w:r>
    </w:p>
    <w:p w14:paraId="65034C6B" w14:textId="77777777" w:rsidR="009908F5" w:rsidRPr="00CC27DE" w:rsidRDefault="009908F5" w:rsidP="00252FFF">
      <w:pPr>
        <w:pStyle w:val="BodyText"/>
        <w:spacing w:before="5"/>
        <w:rPr>
          <w:sz w:val="22"/>
          <w:szCs w:val="22"/>
        </w:rPr>
      </w:pPr>
    </w:p>
    <w:p w14:paraId="65034C6C" w14:textId="77777777" w:rsidR="009908F5" w:rsidRPr="00CC27DE" w:rsidRDefault="00525531" w:rsidP="00252FFF">
      <w:pPr>
        <w:pStyle w:val="BodyText"/>
        <w:spacing w:line="360" w:lineRule="auto"/>
        <w:ind w:left="1239" w:right="224"/>
        <w:rPr>
          <w:sz w:val="22"/>
          <w:szCs w:val="22"/>
        </w:rPr>
      </w:pPr>
      <w:r w:rsidRPr="00CC27DE">
        <w:rPr>
          <w:sz w:val="22"/>
          <w:szCs w:val="22"/>
        </w:rPr>
        <w:t>In order to reduce the usage of water and the generation of waste water, BAT is to reduce the volume</w:t>
      </w:r>
      <w:r w:rsidRPr="00CC27DE">
        <w:rPr>
          <w:spacing w:val="1"/>
          <w:sz w:val="22"/>
          <w:szCs w:val="22"/>
        </w:rPr>
        <w:t xml:space="preserve"> </w:t>
      </w:r>
      <w:r w:rsidRPr="00CC27DE">
        <w:rPr>
          <w:sz w:val="22"/>
          <w:szCs w:val="22"/>
        </w:rPr>
        <w:t>and/or pollutant load of waste water streams, to enhance the reuse of waste water within the production</w:t>
      </w:r>
      <w:r w:rsidRPr="00CC27DE">
        <w:rPr>
          <w:spacing w:val="1"/>
          <w:sz w:val="22"/>
          <w:szCs w:val="22"/>
        </w:rPr>
        <w:t xml:space="preserve"> </w:t>
      </w:r>
      <w:r w:rsidRPr="00CC27DE">
        <w:rPr>
          <w:sz w:val="22"/>
          <w:szCs w:val="22"/>
        </w:rPr>
        <w:t>process</w:t>
      </w:r>
      <w:r w:rsidRPr="00CC27DE">
        <w:rPr>
          <w:spacing w:val="-2"/>
          <w:sz w:val="22"/>
          <w:szCs w:val="22"/>
        </w:rPr>
        <w:t xml:space="preserve"> </w:t>
      </w:r>
      <w:r w:rsidRPr="00CC27DE">
        <w:rPr>
          <w:sz w:val="22"/>
          <w:szCs w:val="22"/>
        </w:rPr>
        <w:t>and</w:t>
      </w:r>
      <w:r w:rsidRPr="00CC27DE">
        <w:rPr>
          <w:spacing w:val="-1"/>
          <w:sz w:val="22"/>
          <w:szCs w:val="22"/>
        </w:rPr>
        <w:t xml:space="preserve"> </w:t>
      </w:r>
      <w:r w:rsidRPr="00CC27DE">
        <w:rPr>
          <w:sz w:val="22"/>
          <w:szCs w:val="22"/>
        </w:rPr>
        <w:t>to</w:t>
      </w:r>
      <w:r w:rsidRPr="00CC27DE">
        <w:rPr>
          <w:spacing w:val="-2"/>
          <w:sz w:val="22"/>
          <w:szCs w:val="22"/>
        </w:rPr>
        <w:t xml:space="preserve"> </w:t>
      </w:r>
      <w:r w:rsidRPr="00CC27DE">
        <w:rPr>
          <w:sz w:val="22"/>
          <w:szCs w:val="22"/>
        </w:rPr>
        <w:t>recover</w:t>
      </w:r>
      <w:r w:rsidRPr="00CC27DE">
        <w:rPr>
          <w:spacing w:val="-1"/>
          <w:sz w:val="22"/>
          <w:szCs w:val="22"/>
        </w:rPr>
        <w:t xml:space="preserve"> </w:t>
      </w:r>
      <w:r w:rsidRPr="00CC27DE">
        <w:rPr>
          <w:sz w:val="22"/>
          <w:szCs w:val="22"/>
        </w:rPr>
        <w:t>and</w:t>
      </w:r>
      <w:r w:rsidRPr="00CC27DE">
        <w:rPr>
          <w:spacing w:val="2"/>
          <w:sz w:val="22"/>
          <w:szCs w:val="22"/>
        </w:rPr>
        <w:t xml:space="preserve"> </w:t>
      </w:r>
      <w:r w:rsidRPr="00CC27DE">
        <w:rPr>
          <w:sz w:val="22"/>
          <w:szCs w:val="22"/>
        </w:rPr>
        <w:t>reuse</w:t>
      </w:r>
      <w:r w:rsidRPr="00CC27DE">
        <w:rPr>
          <w:spacing w:val="-2"/>
          <w:sz w:val="22"/>
          <w:szCs w:val="22"/>
        </w:rPr>
        <w:t xml:space="preserve"> </w:t>
      </w:r>
      <w:r w:rsidRPr="00CC27DE">
        <w:rPr>
          <w:sz w:val="22"/>
          <w:szCs w:val="22"/>
        </w:rPr>
        <w:t>raw</w:t>
      </w:r>
      <w:r w:rsidRPr="00CC27DE">
        <w:rPr>
          <w:spacing w:val="-2"/>
          <w:sz w:val="22"/>
          <w:szCs w:val="22"/>
        </w:rPr>
        <w:t xml:space="preserve"> </w:t>
      </w:r>
      <w:r w:rsidRPr="00CC27DE">
        <w:rPr>
          <w:sz w:val="22"/>
          <w:szCs w:val="22"/>
        </w:rPr>
        <w:t>materials.</w:t>
      </w:r>
    </w:p>
    <w:p w14:paraId="65034C6D" w14:textId="38D79BA5" w:rsidR="009908F5" w:rsidRPr="00CC27DE" w:rsidRDefault="00525531" w:rsidP="00252FFF">
      <w:pPr>
        <w:spacing w:before="120" w:line="360" w:lineRule="auto"/>
        <w:ind w:left="1239" w:right="231"/>
        <w:rPr>
          <w:b/>
          <w:color w:val="00AF50"/>
        </w:rPr>
      </w:pPr>
      <w:r w:rsidRPr="00CC27DE">
        <w:rPr>
          <w:b/>
          <w:color w:val="00AF50"/>
          <w:spacing w:val="-1"/>
        </w:rPr>
        <w:t>APPLICABLE.</w:t>
      </w:r>
      <w:r w:rsidRPr="00CC27DE">
        <w:rPr>
          <w:b/>
          <w:color w:val="00AF50"/>
          <w:spacing w:val="-13"/>
        </w:rPr>
        <w:t xml:space="preserve"> </w:t>
      </w:r>
      <w:r w:rsidRPr="00CC27DE">
        <w:rPr>
          <w:b/>
          <w:color w:val="00AF50"/>
          <w:spacing w:val="-1"/>
        </w:rPr>
        <w:t>COMPLIANT.</w:t>
      </w:r>
      <w:r w:rsidRPr="00CC27DE">
        <w:rPr>
          <w:b/>
          <w:color w:val="00AF50"/>
          <w:spacing w:val="-12"/>
        </w:rPr>
        <w:t xml:space="preserve"> </w:t>
      </w:r>
      <w:r w:rsidRPr="00CC27DE">
        <w:rPr>
          <w:b/>
          <w:color w:val="00AF50"/>
          <w:spacing w:val="-1"/>
        </w:rPr>
        <w:t>Process</w:t>
      </w:r>
      <w:r w:rsidRPr="00CC27DE">
        <w:rPr>
          <w:b/>
          <w:color w:val="00AF50"/>
          <w:spacing w:val="-12"/>
        </w:rPr>
        <w:t xml:space="preserve"> </w:t>
      </w:r>
      <w:r w:rsidRPr="00CC27DE">
        <w:rPr>
          <w:b/>
          <w:color w:val="00AF50"/>
        </w:rPr>
        <w:t>water</w:t>
      </w:r>
      <w:r w:rsidRPr="00CC27DE">
        <w:rPr>
          <w:b/>
          <w:color w:val="00AF50"/>
          <w:spacing w:val="-10"/>
        </w:rPr>
        <w:t xml:space="preserve"> </w:t>
      </w:r>
      <w:r w:rsidRPr="00CC27DE">
        <w:rPr>
          <w:b/>
          <w:color w:val="00AF50"/>
        </w:rPr>
        <w:t>is</w:t>
      </w:r>
      <w:r w:rsidRPr="00CC27DE">
        <w:rPr>
          <w:b/>
          <w:color w:val="00AF50"/>
          <w:spacing w:val="-9"/>
        </w:rPr>
        <w:t xml:space="preserve"> </w:t>
      </w:r>
      <w:r w:rsidRPr="00CC27DE">
        <w:rPr>
          <w:b/>
          <w:color w:val="00AF50"/>
        </w:rPr>
        <w:t>recovered</w:t>
      </w:r>
      <w:r w:rsidRPr="00CC27DE">
        <w:rPr>
          <w:b/>
          <w:color w:val="00AF50"/>
          <w:spacing w:val="-9"/>
        </w:rPr>
        <w:t xml:space="preserve"> </w:t>
      </w:r>
      <w:r w:rsidRPr="00CC27DE">
        <w:rPr>
          <w:b/>
          <w:color w:val="00AF50"/>
        </w:rPr>
        <w:t>from</w:t>
      </w:r>
      <w:r w:rsidRPr="00CC27DE">
        <w:rPr>
          <w:b/>
          <w:color w:val="00AF50"/>
          <w:spacing w:val="-10"/>
        </w:rPr>
        <w:t xml:space="preserve"> </w:t>
      </w:r>
      <w:r w:rsidRPr="00CC27DE">
        <w:rPr>
          <w:b/>
          <w:color w:val="00AF50"/>
        </w:rPr>
        <w:t>dedicated</w:t>
      </w:r>
      <w:r w:rsidRPr="00CC27DE">
        <w:rPr>
          <w:b/>
          <w:color w:val="00AF50"/>
          <w:spacing w:val="-11"/>
        </w:rPr>
        <w:t xml:space="preserve"> </w:t>
      </w:r>
      <w:r w:rsidRPr="00CC27DE">
        <w:rPr>
          <w:b/>
          <w:color w:val="00AF50"/>
        </w:rPr>
        <w:t>evaporator</w:t>
      </w:r>
      <w:r w:rsidRPr="00CC27DE">
        <w:rPr>
          <w:b/>
          <w:color w:val="00AF50"/>
          <w:spacing w:val="-12"/>
        </w:rPr>
        <w:t xml:space="preserve"> </w:t>
      </w:r>
      <w:r w:rsidRPr="00CC27DE">
        <w:rPr>
          <w:b/>
          <w:color w:val="00AF50"/>
        </w:rPr>
        <w:t>and</w:t>
      </w:r>
      <w:r w:rsidRPr="00CC27DE">
        <w:rPr>
          <w:b/>
          <w:color w:val="00AF50"/>
          <w:spacing w:val="-10"/>
        </w:rPr>
        <w:t xml:space="preserve"> </w:t>
      </w:r>
      <w:r w:rsidRPr="00CC27DE">
        <w:rPr>
          <w:b/>
          <w:color w:val="00AF50"/>
        </w:rPr>
        <w:t>recirculated</w:t>
      </w:r>
      <w:r w:rsidR="00DB0089" w:rsidRPr="00CC27DE">
        <w:rPr>
          <w:b/>
          <w:color w:val="00AF50"/>
        </w:rPr>
        <w:t xml:space="preserve"> </w:t>
      </w:r>
      <w:r w:rsidRPr="00CC27DE">
        <w:rPr>
          <w:b/>
          <w:color w:val="00AF50"/>
          <w:spacing w:val="-54"/>
        </w:rPr>
        <w:t xml:space="preserve"> </w:t>
      </w:r>
      <w:r w:rsidR="00DB0089" w:rsidRPr="00CC27DE">
        <w:rPr>
          <w:b/>
          <w:color w:val="00AF50"/>
          <w:spacing w:val="-54"/>
        </w:rPr>
        <w:t xml:space="preserve"> </w:t>
      </w:r>
      <w:r w:rsidRPr="00CC27DE">
        <w:rPr>
          <w:b/>
          <w:color w:val="00AF50"/>
        </w:rPr>
        <w:t>to</w:t>
      </w:r>
      <w:r w:rsidRPr="00CC27DE">
        <w:rPr>
          <w:b/>
          <w:color w:val="00AF50"/>
          <w:spacing w:val="-2"/>
        </w:rPr>
        <w:t xml:space="preserve"> </w:t>
      </w:r>
      <w:r w:rsidRPr="00CC27DE">
        <w:rPr>
          <w:b/>
          <w:color w:val="00AF50"/>
        </w:rPr>
        <w:t>reduce</w:t>
      </w:r>
      <w:r w:rsidRPr="00CC27DE">
        <w:rPr>
          <w:b/>
          <w:color w:val="00AF50"/>
          <w:spacing w:val="-1"/>
        </w:rPr>
        <w:t xml:space="preserve"> </w:t>
      </w:r>
      <w:r w:rsidRPr="00CC27DE">
        <w:rPr>
          <w:b/>
          <w:color w:val="00AF50"/>
        </w:rPr>
        <w:t>waste</w:t>
      </w:r>
      <w:r w:rsidRPr="00CC27DE">
        <w:rPr>
          <w:b/>
          <w:color w:val="00AF50"/>
          <w:spacing w:val="-1"/>
        </w:rPr>
        <w:t xml:space="preserve"> </w:t>
      </w:r>
      <w:r w:rsidRPr="00CC27DE">
        <w:rPr>
          <w:b/>
          <w:color w:val="00AF50"/>
        </w:rPr>
        <w:t>water</w:t>
      </w:r>
      <w:r w:rsidRPr="00CC27DE">
        <w:rPr>
          <w:b/>
          <w:color w:val="00AF50"/>
          <w:spacing w:val="-1"/>
        </w:rPr>
        <w:t xml:space="preserve"> </w:t>
      </w:r>
      <w:r w:rsidRPr="00CC27DE">
        <w:rPr>
          <w:b/>
          <w:color w:val="00AF50"/>
        </w:rPr>
        <w:t>output.</w:t>
      </w:r>
    </w:p>
    <w:p w14:paraId="427AC81B" w14:textId="4469042D" w:rsidR="00F643F0" w:rsidRPr="00CC27DE" w:rsidRDefault="00F643F0" w:rsidP="00252FFF">
      <w:pPr>
        <w:spacing w:before="120" w:line="360" w:lineRule="auto"/>
        <w:ind w:left="1239" w:right="231"/>
        <w:rPr>
          <w:b/>
          <w:color w:val="00AF50"/>
        </w:rPr>
      </w:pPr>
      <w:r w:rsidRPr="00CC27DE">
        <w:rPr>
          <w:b/>
          <w:color w:val="00AF50"/>
          <w:highlight w:val="yellow"/>
        </w:rPr>
        <w:t>The Wastewater Treatment Plant Upgrade will involve the construction of an additional Membrane Bio-reactor (MBR) plant formed by the Aerobic Tank 4765_10TK1 and the UF (tank already in place but being raised for an increase capacity), a Sludge Dewatering plant formed by a decanter centrifuge, polyelectrolytes make down unit and sludge container and the shifting of 4762_30TK1 RO3 from UASB reactor to Acidification / Equalization tank. For a visual differentiation in between the old and new sections please refer to SED C3-3a-20.</w:t>
      </w:r>
    </w:p>
    <w:p w14:paraId="65034C6E" w14:textId="77777777" w:rsidR="009908F5" w:rsidRPr="00CC27DE" w:rsidRDefault="009908F5" w:rsidP="00252FFF">
      <w:pPr>
        <w:pStyle w:val="BodyText"/>
        <w:rPr>
          <w:b/>
          <w:sz w:val="22"/>
          <w:szCs w:val="22"/>
        </w:rPr>
      </w:pPr>
    </w:p>
    <w:p w14:paraId="65034C6F" w14:textId="77777777" w:rsidR="009908F5" w:rsidRPr="00CC27DE" w:rsidRDefault="009908F5" w:rsidP="00252FFF">
      <w:pPr>
        <w:pStyle w:val="BodyText"/>
        <w:spacing w:before="9"/>
        <w:rPr>
          <w:b/>
          <w:sz w:val="22"/>
          <w:szCs w:val="22"/>
        </w:rPr>
      </w:pPr>
    </w:p>
    <w:p w14:paraId="65034C70" w14:textId="29F3B3F0" w:rsidR="009908F5" w:rsidRPr="00CC27DE" w:rsidRDefault="00525531" w:rsidP="00FA293A">
      <w:pPr>
        <w:pStyle w:val="Heading3"/>
        <w:tabs>
          <w:tab w:val="left" w:pos="1238"/>
          <w:tab w:val="left" w:pos="1239"/>
        </w:tabs>
        <w:ind w:left="105" w:firstLine="0"/>
        <w:rPr>
          <w:sz w:val="22"/>
          <w:szCs w:val="22"/>
        </w:rPr>
      </w:pPr>
      <w:bookmarkStart w:id="83" w:name="_Toc118379879"/>
      <w:r w:rsidRPr="00CC27DE">
        <w:rPr>
          <w:sz w:val="22"/>
          <w:szCs w:val="22"/>
        </w:rPr>
        <w:t>Waste</w:t>
      </w:r>
      <w:r w:rsidRPr="00CC27DE">
        <w:rPr>
          <w:spacing w:val="-4"/>
          <w:sz w:val="22"/>
          <w:szCs w:val="22"/>
        </w:rPr>
        <w:t xml:space="preserve"> </w:t>
      </w:r>
      <w:r w:rsidRPr="00CC27DE">
        <w:rPr>
          <w:sz w:val="22"/>
          <w:szCs w:val="22"/>
        </w:rPr>
        <w:t>Water</w:t>
      </w:r>
      <w:r w:rsidRPr="00CC27DE">
        <w:rPr>
          <w:spacing w:val="-1"/>
          <w:sz w:val="22"/>
          <w:szCs w:val="22"/>
        </w:rPr>
        <w:t xml:space="preserve"> </w:t>
      </w:r>
      <w:r w:rsidRPr="00CC27DE">
        <w:rPr>
          <w:sz w:val="22"/>
          <w:szCs w:val="22"/>
        </w:rPr>
        <w:t>Collection</w:t>
      </w:r>
      <w:r w:rsidRPr="00CC27DE">
        <w:rPr>
          <w:spacing w:val="1"/>
          <w:sz w:val="22"/>
          <w:szCs w:val="22"/>
        </w:rPr>
        <w:t xml:space="preserve"> </w:t>
      </w:r>
      <w:r w:rsidRPr="00CC27DE">
        <w:rPr>
          <w:sz w:val="22"/>
          <w:szCs w:val="22"/>
        </w:rPr>
        <w:t>and</w:t>
      </w:r>
      <w:r w:rsidRPr="00CC27DE">
        <w:rPr>
          <w:spacing w:val="-4"/>
          <w:sz w:val="22"/>
          <w:szCs w:val="22"/>
        </w:rPr>
        <w:t xml:space="preserve"> </w:t>
      </w:r>
      <w:r w:rsidRPr="00CC27DE">
        <w:rPr>
          <w:sz w:val="22"/>
          <w:szCs w:val="22"/>
        </w:rPr>
        <w:t>Segregation</w:t>
      </w:r>
      <w:bookmarkEnd w:id="83"/>
    </w:p>
    <w:p w14:paraId="65034C71" w14:textId="77777777" w:rsidR="009908F5" w:rsidRPr="00CC27DE" w:rsidRDefault="00525531" w:rsidP="00252FFF">
      <w:pPr>
        <w:pStyle w:val="Heading4"/>
        <w:spacing w:before="150"/>
        <w:rPr>
          <w:sz w:val="22"/>
          <w:szCs w:val="22"/>
        </w:rPr>
      </w:pPr>
      <w:r w:rsidRPr="00CC27DE">
        <w:rPr>
          <w:sz w:val="22"/>
          <w:szCs w:val="22"/>
        </w:rPr>
        <w:t>BAT8</w:t>
      </w:r>
    </w:p>
    <w:p w14:paraId="65034C72" w14:textId="77777777" w:rsidR="009908F5" w:rsidRPr="00CC27DE" w:rsidRDefault="009908F5" w:rsidP="00252FFF">
      <w:pPr>
        <w:pStyle w:val="BodyText"/>
        <w:spacing w:before="5"/>
        <w:rPr>
          <w:sz w:val="22"/>
          <w:szCs w:val="22"/>
        </w:rPr>
      </w:pPr>
    </w:p>
    <w:p w14:paraId="65034C73" w14:textId="77777777" w:rsidR="009908F5" w:rsidRPr="00CC27DE" w:rsidRDefault="00525531" w:rsidP="00252FFF">
      <w:pPr>
        <w:pStyle w:val="BodyText"/>
        <w:spacing w:line="360" w:lineRule="auto"/>
        <w:ind w:left="1239" w:right="228"/>
        <w:rPr>
          <w:sz w:val="22"/>
          <w:szCs w:val="22"/>
        </w:rPr>
      </w:pPr>
      <w:r w:rsidRPr="00CC27DE">
        <w:rPr>
          <w:sz w:val="22"/>
          <w:szCs w:val="22"/>
        </w:rPr>
        <w:t>In</w:t>
      </w:r>
      <w:r w:rsidRPr="00CC27DE">
        <w:rPr>
          <w:spacing w:val="-8"/>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5"/>
          <w:sz w:val="22"/>
          <w:szCs w:val="22"/>
        </w:rPr>
        <w:t xml:space="preserve"> </w:t>
      </w:r>
      <w:r w:rsidRPr="00CC27DE">
        <w:rPr>
          <w:sz w:val="22"/>
          <w:szCs w:val="22"/>
        </w:rPr>
        <w:t>prevent</w:t>
      </w:r>
      <w:r w:rsidRPr="00CC27DE">
        <w:rPr>
          <w:spacing w:val="-7"/>
          <w:sz w:val="22"/>
          <w:szCs w:val="22"/>
        </w:rPr>
        <w:t xml:space="preserve"> </w:t>
      </w:r>
      <w:r w:rsidRPr="00CC27DE">
        <w:rPr>
          <w:sz w:val="22"/>
          <w:szCs w:val="22"/>
        </w:rPr>
        <w:t>the</w:t>
      </w:r>
      <w:r w:rsidRPr="00CC27DE">
        <w:rPr>
          <w:spacing w:val="-6"/>
          <w:sz w:val="22"/>
          <w:szCs w:val="22"/>
        </w:rPr>
        <w:t xml:space="preserve"> </w:t>
      </w:r>
      <w:r w:rsidRPr="00CC27DE">
        <w:rPr>
          <w:sz w:val="22"/>
          <w:szCs w:val="22"/>
        </w:rPr>
        <w:t>contamination</w:t>
      </w:r>
      <w:r w:rsidRPr="00CC27DE">
        <w:rPr>
          <w:spacing w:val="-5"/>
          <w:sz w:val="22"/>
          <w:szCs w:val="22"/>
        </w:rPr>
        <w:t xml:space="preserve"> </w:t>
      </w:r>
      <w:r w:rsidRPr="00CC27DE">
        <w:rPr>
          <w:sz w:val="22"/>
          <w:szCs w:val="22"/>
        </w:rPr>
        <w:t>of</w:t>
      </w:r>
      <w:r w:rsidRPr="00CC27DE">
        <w:rPr>
          <w:spacing w:val="-5"/>
          <w:sz w:val="22"/>
          <w:szCs w:val="22"/>
        </w:rPr>
        <w:t xml:space="preserve"> </w:t>
      </w:r>
      <w:r w:rsidRPr="00CC27DE">
        <w:rPr>
          <w:sz w:val="22"/>
          <w:szCs w:val="22"/>
        </w:rPr>
        <w:t>uncontaminated</w:t>
      </w:r>
      <w:r w:rsidRPr="00CC27DE">
        <w:rPr>
          <w:spacing w:val="-5"/>
          <w:sz w:val="22"/>
          <w:szCs w:val="22"/>
        </w:rPr>
        <w:t xml:space="preserve"> </w:t>
      </w:r>
      <w:r w:rsidRPr="00CC27DE">
        <w:rPr>
          <w:sz w:val="22"/>
          <w:szCs w:val="22"/>
        </w:rPr>
        <w:t>water</w:t>
      </w:r>
      <w:r w:rsidRPr="00CC27DE">
        <w:rPr>
          <w:spacing w:val="-7"/>
          <w:sz w:val="22"/>
          <w:szCs w:val="22"/>
        </w:rPr>
        <w:t xml:space="preserve"> </w:t>
      </w:r>
      <w:r w:rsidRPr="00CC27DE">
        <w:rPr>
          <w:sz w:val="22"/>
          <w:szCs w:val="22"/>
        </w:rPr>
        <w:t>and</w:t>
      </w:r>
      <w:r w:rsidRPr="00CC27DE">
        <w:rPr>
          <w:spacing w:val="-5"/>
          <w:sz w:val="22"/>
          <w:szCs w:val="22"/>
        </w:rPr>
        <w:t xml:space="preserve"> </w:t>
      </w:r>
      <w:r w:rsidRPr="00CC27DE">
        <w:rPr>
          <w:sz w:val="22"/>
          <w:szCs w:val="22"/>
        </w:rPr>
        <w:t>to</w:t>
      </w:r>
      <w:r w:rsidRPr="00CC27DE">
        <w:rPr>
          <w:spacing w:val="-8"/>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6"/>
          <w:sz w:val="22"/>
          <w:szCs w:val="22"/>
        </w:rPr>
        <w:t xml:space="preserve"> </w:t>
      </w:r>
      <w:r w:rsidRPr="00CC27DE">
        <w:rPr>
          <w:sz w:val="22"/>
          <w:szCs w:val="22"/>
        </w:rPr>
        <w:t>to</w:t>
      </w:r>
      <w:r w:rsidRPr="00CC27DE">
        <w:rPr>
          <w:spacing w:val="-5"/>
          <w:sz w:val="22"/>
          <w:szCs w:val="22"/>
        </w:rPr>
        <w:t xml:space="preserve"> </w:t>
      </w:r>
      <w:r w:rsidRPr="00CC27DE">
        <w:rPr>
          <w:sz w:val="22"/>
          <w:szCs w:val="22"/>
        </w:rPr>
        <w:t>water,</w:t>
      </w:r>
      <w:r w:rsidRPr="00CC27DE">
        <w:rPr>
          <w:spacing w:val="-6"/>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7"/>
          <w:sz w:val="22"/>
          <w:szCs w:val="22"/>
        </w:rPr>
        <w:t xml:space="preserve"> </w:t>
      </w:r>
      <w:r w:rsidRPr="00CC27DE">
        <w:rPr>
          <w:sz w:val="22"/>
          <w:szCs w:val="22"/>
        </w:rPr>
        <w:t>to</w:t>
      </w:r>
      <w:r w:rsidRPr="00CC27DE">
        <w:rPr>
          <w:spacing w:val="-53"/>
          <w:sz w:val="22"/>
          <w:szCs w:val="22"/>
        </w:rPr>
        <w:t xml:space="preserve"> </w:t>
      </w:r>
      <w:r w:rsidRPr="00CC27DE">
        <w:rPr>
          <w:sz w:val="22"/>
          <w:szCs w:val="22"/>
        </w:rPr>
        <w:t>segregate</w:t>
      </w:r>
      <w:r w:rsidRPr="00CC27DE">
        <w:rPr>
          <w:spacing w:val="-3"/>
          <w:sz w:val="22"/>
          <w:szCs w:val="22"/>
        </w:rPr>
        <w:t xml:space="preserve"> </w:t>
      </w:r>
      <w:r w:rsidRPr="00CC27DE">
        <w:rPr>
          <w:sz w:val="22"/>
          <w:szCs w:val="22"/>
        </w:rPr>
        <w:t>uncontaminated</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streams</w:t>
      </w:r>
      <w:r w:rsidRPr="00CC27DE">
        <w:rPr>
          <w:spacing w:val="-3"/>
          <w:sz w:val="22"/>
          <w:szCs w:val="22"/>
        </w:rPr>
        <w:t xml:space="preserve"> </w:t>
      </w:r>
      <w:r w:rsidRPr="00CC27DE">
        <w:rPr>
          <w:sz w:val="22"/>
          <w:szCs w:val="22"/>
        </w:rPr>
        <w:t>from 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streams</w:t>
      </w:r>
      <w:r w:rsidRPr="00CC27DE">
        <w:rPr>
          <w:spacing w:val="-1"/>
          <w:sz w:val="22"/>
          <w:szCs w:val="22"/>
        </w:rPr>
        <w:t xml:space="preserve"> </w:t>
      </w:r>
      <w:r w:rsidRPr="00CC27DE">
        <w:rPr>
          <w:sz w:val="22"/>
          <w:szCs w:val="22"/>
        </w:rPr>
        <w:t>that</w:t>
      </w:r>
      <w:r w:rsidRPr="00CC27DE">
        <w:rPr>
          <w:spacing w:val="-2"/>
          <w:sz w:val="22"/>
          <w:szCs w:val="22"/>
        </w:rPr>
        <w:t xml:space="preserve"> </w:t>
      </w:r>
      <w:r w:rsidRPr="00CC27DE">
        <w:rPr>
          <w:sz w:val="22"/>
          <w:szCs w:val="22"/>
        </w:rPr>
        <w:t>require</w:t>
      </w:r>
      <w:r w:rsidRPr="00CC27DE">
        <w:rPr>
          <w:spacing w:val="-3"/>
          <w:sz w:val="22"/>
          <w:szCs w:val="22"/>
        </w:rPr>
        <w:t xml:space="preserve"> </w:t>
      </w:r>
      <w:r w:rsidRPr="00CC27DE">
        <w:rPr>
          <w:sz w:val="22"/>
          <w:szCs w:val="22"/>
        </w:rPr>
        <w:t>treatment.</w:t>
      </w:r>
    </w:p>
    <w:p w14:paraId="65034C74" w14:textId="77777777" w:rsidR="009908F5" w:rsidRPr="00CC27DE" w:rsidRDefault="00525531" w:rsidP="00252FFF">
      <w:pPr>
        <w:spacing w:before="119"/>
        <w:ind w:left="1239"/>
        <w:rPr>
          <w:b/>
        </w:rPr>
      </w:pPr>
      <w:r w:rsidRPr="00CC27DE">
        <w:rPr>
          <w:b/>
          <w:color w:val="00AF50"/>
        </w:rPr>
        <w:t>APPLICABLE.</w:t>
      </w:r>
      <w:r w:rsidRPr="00CC27DE">
        <w:rPr>
          <w:b/>
          <w:color w:val="00AF50"/>
          <w:spacing w:val="-5"/>
        </w:rPr>
        <w:t xml:space="preserve"> </w:t>
      </w:r>
      <w:r w:rsidRPr="00CC27DE">
        <w:rPr>
          <w:b/>
          <w:color w:val="00AF50"/>
        </w:rPr>
        <w:t>COMPLIANT.</w:t>
      </w:r>
      <w:r w:rsidRPr="00CC27DE">
        <w:rPr>
          <w:b/>
          <w:color w:val="00AF50"/>
          <w:spacing w:val="-5"/>
        </w:rPr>
        <w:t xml:space="preserve"> </w:t>
      </w:r>
      <w:r w:rsidRPr="00CC27DE">
        <w:rPr>
          <w:b/>
          <w:color w:val="00AF50"/>
        </w:rPr>
        <w:t>Separate</w:t>
      </w:r>
      <w:r w:rsidRPr="00CC27DE">
        <w:rPr>
          <w:b/>
          <w:color w:val="00AF50"/>
          <w:spacing w:val="-3"/>
        </w:rPr>
        <w:t xml:space="preserve"> </w:t>
      </w:r>
      <w:r w:rsidRPr="00CC27DE">
        <w:rPr>
          <w:b/>
          <w:color w:val="00AF50"/>
        </w:rPr>
        <w:t>collection</w:t>
      </w:r>
      <w:r w:rsidRPr="00CC27DE">
        <w:rPr>
          <w:b/>
          <w:color w:val="00AF50"/>
          <w:spacing w:val="-3"/>
        </w:rPr>
        <w:t xml:space="preserve"> </w:t>
      </w:r>
      <w:r w:rsidRPr="00CC27DE">
        <w:rPr>
          <w:b/>
          <w:color w:val="00AF50"/>
        </w:rPr>
        <w:t>of</w:t>
      </w:r>
      <w:r w:rsidRPr="00CC27DE">
        <w:rPr>
          <w:b/>
          <w:color w:val="00AF50"/>
          <w:spacing w:val="-3"/>
        </w:rPr>
        <w:t xml:space="preserve"> </w:t>
      </w:r>
      <w:r w:rsidRPr="00CC27DE">
        <w:rPr>
          <w:b/>
          <w:color w:val="00AF50"/>
        </w:rPr>
        <w:t>foul,</w:t>
      </w:r>
      <w:r w:rsidRPr="00CC27DE">
        <w:rPr>
          <w:b/>
          <w:color w:val="00AF50"/>
          <w:spacing w:val="-5"/>
        </w:rPr>
        <w:t xml:space="preserve"> </w:t>
      </w:r>
      <w:r w:rsidRPr="00CC27DE">
        <w:rPr>
          <w:b/>
          <w:color w:val="00AF50"/>
        </w:rPr>
        <w:t>process</w:t>
      </w:r>
      <w:r w:rsidRPr="00CC27DE">
        <w:rPr>
          <w:b/>
          <w:color w:val="00AF50"/>
          <w:spacing w:val="-4"/>
        </w:rPr>
        <w:t xml:space="preserve"> </w:t>
      </w:r>
      <w:r w:rsidRPr="00CC27DE">
        <w:rPr>
          <w:b/>
          <w:color w:val="00AF50"/>
        </w:rPr>
        <w:t>and</w:t>
      </w:r>
      <w:r w:rsidRPr="00CC27DE">
        <w:rPr>
          <w:b/>
          <w:color w:val="00AF50"/>
          <w:spacing w:val="1"/>
        </w:rPr>
        <w:t xml:space="preserve"> </w:t>
      </w:r>
      <w:r w:rsidRPr="00CC27DE">
        <w:rPr>
          <w:b/>
          <w:color w:val="00AF50"/>
        </w:rPr>
        <w:t>surface</w:t>
      </w:r>
      <w:r w:rsidRPr="00CC27DE">
        <w:rPr>
          <w:b/>
          <w:color w:val="00AF50"/>
          <w:spacing w:val="-1"/>
        </w:rPr>
        <w:t xml:space="preserve"> </w:t>
      </w:r>
      <w:r w:rsidRPr="00CC27DE">
        <w:rPr>
          <w:b/>
          <w:color w:val="00AF50"/>
        </w:rPr>
        <w:t>waters.</w:t>
      </w:r>
    </w:p>
    <w:p w14:paraId="65034C75" w14:textId="77777777" w:rsidR="009908F5" w:rsidRPr="00CC27DE" w:rsidRDefault="009908F5" w:rsidP="00252FFF">
      <w:pPr>
        <w:pStyle w:val="BodyText"/>
        <w:spacing w:before="5"/>
        <w:rPr>
          <w:b/>
          <w:sz w:val="22"/>
          <w:szCs w:val="22"/>
        </w:rPr>
      </w:pPr>
    </w:p>
    <w:p w14:paraId="65034C76" w14:textId="77777777" w:rsidR="009908F5" w:rsidRPr="00CC27DE" w:rsidRDefault="00525531" w:rsidP="00252FFF">
      <w:pPr>
        <w:pStyle w:val="Heading4"/>
        <w:spacing w:before="1"/>
        <w:rPr>
          <w:sz w:val="22"/>
          <w:szCs w:val="22"/>
        </w:rPr>
      </w:pPr>
      <w:r w:rsidRPr="00CC27DE">
        <w:rPr>
          <w:sz w:val="22"/>
          <w:szCs w:val="22"/>
        </w:rPr>
        <w:t>BAT9</w:t>
      </w:r>
    </w:p>
    <w:p w14:paraId="65034C77" w14:textId="77777777" w:rsidR="009908F5" w:rsidRPr="00CC27DE" w:rsidRDefault="009908F5" w:rsidP="00252FFF">
      <w:pPr>
        <w:pStyle w:val="BodyText"/>
        <w:spacing w:before="5"/>
        <w:rPr>
          <w:sz w:val="22"/>
          <w:szCs w:val="22"/>
        </w:rPr>
      </w:pPr>
    </w:p>
    <w:p w14:paraId="65034C78" w14:textId="5FD7A7D6" w:rsidR="009908F5" w:rsidRPr="00CC27DE" w:rsidRDefault="00525531" w:rsidP="00252FFF">
      <w:pPr>
        <w:pStyle w:val="BodyText"/>
        <w:spacing w:line="360" w:lineRule="auto"/>
        <w:ind w:left="1239" w:right="226"/>
        <w:rPr>
          <w:sz w:val="22"/>
          <w:szCs w:val="22"/>
        </w:rPr>
      </w:pPr>
      <w:r w:rsidRPr="00CC27DE">
        <w:rPr>
          <w:spacing w:val="-1"/>
          <w:sz w:val="22"/>
          <w:szCs w:val="22"/>
        </w:rPr>
        <w:t>In</w:t>
      </w:r>
      <w:r w:rsidRPr="00CC27DE">
        <w:rPr>
          <w:spacing w:val="-13"/>
          <w:sz w:val="22"/>
          <w:szCs w:val="22"/>
        </w:rPr>
        <w:t xml:space="preserve"> </w:t>
      </w:r>
      <w:r w:rsidRPr="00CC27DE">
        <w:rPr>
          <w:spacing w:val="-1"/>
          <w:sz w:val="22"/>
          <w:szCs w:val="22"/>
        </w:rPr>
        <w:t>order</w:t>
      </w:r>
      <w:r w:rsidRPr="00CC27DE">
        <w:rPr>
          <w:spacing w:val="-11"/>
          <w:sz w:val="22"/>
          <w:szCs w:val="22"/>
        </w:rPr>
        <w:t xml:space="preserve"> </w:t>
      </w:r>
      <w:r w:rsidRPr="00CC27DE">
        <w:rPr>
          <w:spacing w:val="-1"/>
          <w:sz w:val="22"/>
          <w:szCs w:val="22"/>
        </w:rPr>
        <w:t>to</w:t>
      </w:r>
      <w:r w:rsidRPr="00CC27DE">
        <w:rPr>
          <w:spacing w:val="-12"/>
          <w:sz w:val="22"/>
          <w:szCs w:val="22"/>
        </w:rPr>
        <w:t xml:space="preserve"> </w:t>
      </w:r>
      <w:r w:rsidRPr="00CC27DE">
        <w:rPr>
          <w:spacing w:val="-1"/>
          <w:sz w:val="22"/>
          <w:szCs w:val="22"/>
        </w:rPr>
        <w:t>prevent</w:t>
      </w:r>
      <w:r w:rsidRPr="00CC27DE">
        <w:rPr>
          <w:spacing w:val="-12"/>
          <w:sz w:val="22"/>
          <w:szCs w:val="22"/>
        </w:rPr>
        <w:t xml:space="preserve"> </w:t>
      </w:r>
      <w:r w:rsidRPr="00CC27DE">
        <w:rPr>
          <w:spacing w:val="-1"/>
          <w:sz w:val="22"/>
          <w:szCs w:val="22"/>
        </w:rPr>
        <w:t>uncontrolled</w:t>
      </w:r>
      <w:r w:rsidRPr="00CC27DE">
        <w:rPr>
          <w:spacing w:val="-12"/>
          <w:sz w:val="22"/>
          <w:szCs w:val="22"/>
        </w:rPr>
        <w:t xml:space="preserve"> </w:t>
      </w:r>
      <w:r w:rsidRPr="00CC27DE">
        <w:rPr>
          <w:spacing w:val="-1"/>
          <w:sz w:val="22"/>
          <w:szCs w:val="22"/>
        </w:rPr>
        <w:t>emissions</w:t>
      </w:r>
      <w:r w:rsidRPr="00CC27DE">
        <w:rPr>
          <w:spacing w:val="-9"/>
          <w:sz w:val="22"/>
          <w:szCs w:val="22"/>
        </w:rPr>
        <w:t xml:space="preserve"> </w:t>
      </w:r>
      <w:r w:rsidRPr="00CC27DE">
        <w:rPr>
          <w:spacing w:val="-1"/>
          <w:sz w:val="22"/>
          <w:szCs w:val="22"/>
        </w:rPr>
        <w:t>to</w:t>
      </w:r>
      <w:r w:rsidRPr="00CC27DE">
        <w:rPr>
          <w:spacing w:val="-10"/>
          <w:sz w:val="22"/>
          <w:szCs w:val="22"/>
        </w:rPr>
        <w:t xml:space="preserve"> </w:t>
      </w:r>
      <w:r w:rsidRPr="00CC27DE">
        <w:rPr>
          <w:spacing w:val="-1"/>
          <w:sz w:val="22"/>
          <w:szCs w:val="22"/>
        </w:rPr>
        <w:t>water,</w:t>
      </w:r>
      <w:r w:rsidRPr="00CC27DE">
        <w:rPr>
          <w:spacing w:val="-10"/>
          <w:sz w:val="22"/>
          <w:szCs w:val="22"/>
        </w:rPr>
        <w:t xml:space="preserve"> </w:t>
      </w:r>
      <w:r w:rsidRPr="00CC27DE">
        <w:rPr>
          <w:sz w:val="22"/>
          <w:szCs w:val="22"/>
        </w:rPr>
        <w:t>BAT</w:t>
      </w:r>
      <w:r w:rsidRPr="00CC27DE">
        <w:rPr>
          <w:spacing w:val="-9"/>
          <w:sz w:val="22"/>
          <w:szCs w:val="22"/>
        </w:rPr>
        <w:t xml:space="preserve"> </w:t>
      </w:r>
      <w:r w:rsidRPr="00CC27DE">
        <w:rPr>
          <w:sz w:val="22"/>
          <w:szCs w:val="22"/>
        </w:rPr>
        <w:t>is</w:t>
      </w:r>
      <w:r w:rsidRPr="00CC27DE">
        <w:rPr>
          <w:spacing w:val="-12"/>
          <w:sz w:val="22"/>
          <w:szCs w:val="22"/>
        </w:rPr>
        <w:t xml:space="preserve"> </w:t>
      </w:r>
      <w:r w:rsidRPr="00CC27DE">
        <w:rPr>
          <w:sz w:val="22"/>
          <w:szCs w:val="22"/>
        </w:rPr>
        <w:t>to</w:t>
      </w:r>
      <w:r w:rsidRPr="00CC27DE">
        <w:rPr>
          <w:spacing w:val="-12"/>
          <w:sz w:val="22"/>
          <w:szCs w:val="22"/>
        </w:rPr>
        <w:t xml:space="preserve"> </w:t>
      </w:r>
      <w:r w:rsidRPr="00CC27DE">
        <w:rPr>
          <w:sz w:val="22"/>
          <w:szCs w:val="22"/>
        </w:rPr>
        <w:t>provide</w:t>
      </w:r>
      <w:r w:rsidRPr="00CC27DE">
        <w:rPr>
          <w:spacing w:val="-10"/>
          <w:sz w:val="22"/>
          <w:szCs w:val="22"/>
        </w:rPr>
        <w:t xml:space="preserve"> </w:t>
      </w:r>
      <w:r w:rsidRPr="00CC27DE">
        <w:rPr>
          <w:sz w:val="22"/>
          <w:szCs w:val="22"/>
        </w:rPr>
        <w:t>an</w:t>
      </w:r>
      <w:r w:rsidRPr="00CC27DE">
        <w:rPr>
          <w:spacing w:val="-10"/>
          <w:sz w:val="22"/>
          <w:szCs w:val="22"/>
        </w:rPr>
        <w:t xml:space="preserve"> </w:t>
      </w:r>
      <w:r w:rsidRPr="00CC27DE">
        <w:rPr>
          <w:sz w:val="22"/>
          <w:szCs w:val="22"/>
        </w:rPr>
        <w:t>appropriate</w:t>
      </w:r>
      <w:r w:rsidRPr="00CC27DE">
        <w:rPr>
          <w:spacing w:val="-13"/>
          <w:sz w:val="22"/>
          <w:szCs w:val="22"/>
        </w:rPr>
        <w:t xml:space="preserve"> </w:t>
      </w:r>
      <w:r w:rsidRPr="00CC27DE">
        <w:rPr>
          <w:sz w:val="22"/>
          <w:szCs w:val="22"/>
        </w:rPr>
        <w:t>buffer</w:t>
      </w:r>
      <w:r w:rsidRPr="00CC27DE">
        <w:rPr>
          <w:spacing w:val="-10"/>
          <w:sz w:val="22"/>
          <w:szCs w:val="22"/>
        </w:rPr>
        <w:t xml:space="preserve"> </w:t>
      </w:r>
      <w:r w:rsidRPr="00CC27DE">
        <w:rPr>
          <w:sz w:val="22"/>
          <w:szCs w:val="22"/>
        </w:rPr>
        <w:t>storage</w:t>
      </w:r>
      <w:r w:rsidRPr="00CC27DE">
        <w:rPr>
          <w:spacing w:val="-13"/>
          <w:sz w:val="22"/>
          <w:szCs w:val="22"/>
        </w:rPr>
        <w:t xml:space="preserve"> </w:t>
      </w:r>
      <w:r w:rsidRPr="00CC27DE">
        <w:rPr>
          <w:sz w:val="22"/>
          <w:szCs w:val="22"/>
        </w:rPr>
        <w:t>capacity</w:t>
      </w:r>
      <w:r w:rsidR="00862269" w:rsidRPr="00CC27DE">
        <w:rPr>
          <w:sz w:val="22"/>
          <w:szCs w:val="22"/>
        </w:rPr>
        <w:t xml:space="preserve"> </w:t>
      </w:r>
      <w:r w:rsidRPr="00CC27DE">
        <w:rPr>
          <w:spacing w:val="-53"/>
          <w:sz w:val="22"/>
          <w:szCs w:val="22"/>
        </w:rPr>
        <w:t xml:space="preserve"> </w:t>
      </w:r>
      <w:r w:rsidRPr="00CC27DE">
        <w:rPr>
          <w:sz w:val="22"/>
          <w:szCs w:val="22"/>
        </w:rPr>
        <w:t>for</w:t>
      </w:r>
      <w:r w:rsidRPr="00CC27DE">
        <w:rPr>
          <w:spacing w:val="-4"/>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4"/>
          <w:sz w:val="22"/>
          <w:szCs w:val="22"/>
        </w:rPr>
        <w:t xml:space="preserve"> </w:t>
      </w:r>
      <w:r w:rsidRPr="00CC27DE">
        <w:rPr>
          <w:sz w:val="22"/>
          <w:szCs w:val="22"/>
        </w:rPr>
        <w:t>incurred</w:t>
      </w:r>
      <w:r w:rsidRPr="00CC27DE">
        <w:rPr>
          <w:spacing w:val="-6"/>
          <w:sz w:val="22"/>
          <w:szCs w:val="22"/>
        </w:rPr>
        <w:t xml:space="preserve"> </w:t>
      </w:r>
      <w:r w:rsidRPr="00CC27DE">
        <w:rPr>
          <w:sz w:val="22"/>
          <w:szCs w:val="22"/>
        </w:rPr>
        <w:t>during</w:t>
      </w:r>
      <w:r w:rsidRPr="00CC27DE">
        <w:rPr>
          <w:spacing w:val="-7"/>
          <w:sz w:val="22"/>
          <w:szCs w:val="22"/>
        </w:rPr>
        <w:t xml:space="preserve"> </w:t>
      </w:r>
      <w:r w:rsidRPr="00CC27DE">
        <w:rPr>
          <w:sz w:val="22"/>
          <w:szCs w:val="22"/>
        </w:rPr>
        <w:t>other</w:t>
      </w:r>
      <w:r w:rsidRPr="00CC27DE">
        <w:rPr>
          <w:spacing w:val="-4"/>
          <w:sz w:val="22"/>
          <w:szCs w:val="22"/>
        </w:rPr>
        <w:t xml:space="preserve"> </w:t>
      </w:r>
      <w:r w:rsidRPr="00CC27DE">
        <w:rPr>
          <w:sz w:val="22"/>
          <w:szCs w:val="22"/>
        </w:rPr>
        <w:t>than</w:t>
      </w:r>
      <w:r w:rsidRPr="00CC27DE">
        <w:rPr>
          <w:spacing w:val="-6"/>
          <w:sz w:val="22"/>
          <w:szCs w:val="22"/>
        </w:rPr>
        <w:t xml:space="preserve"> </w:t>
      </w:r>
      <w:r w:rsidRPr="00CC27DE">
        <w:rPr>
          <w:sz w:val="22"/>
          <w:szCs w:val="22"/>
        </w:rPr>
        <w:t>normal</w:t>
      </w:r>
      <w:r w:rsidRPr="00CC27DE">
        <w:rPr>
          <w:spacing w:val="-6"/>
          <w:sz w:val="22"/>
          <w:szCs w:val="22"/>
        </w:rPr>
        <w:t xml:space="preserve"> </w:t>
      </w:r>
      <w:r w:rsidRPr="00CC27DE">
        <w:rPr>
          <w:sz w:val="22"/>
          <w:szCs w:val="22"/>
        </w:rPr>
        <w:t>operating</w:t>
      </w:r>
      <w:r w:rsidRPr="00CC27DE">
        <w:rPr>
          <w:spacing w:val="-5"/>
          <w:sz w:val="22"/>
          <w:szCs w:val="22"/>
        </w:rPr>
        <w:t xml:space="preserve"> </w:t>
      </w:r>
      <w:r w:rsidRPr="00CC27DE">
        <w:rPr>
          <w:sz w:val="22"/>
          <w:szCs w:val="22"/>
        </w:rPr>
        <w:t>conditions</w:t>
      </w:r>
      <w:r w:rsidRPr="00CC27DE">
        <w:rPr>
          <w:spacing w:val="-5"/>
          <w:sz w:val="22"/>
          <w:szCs w:val="22"/>
        </w:rPr>
        <w:t xml:space="preserve"> </w:t>
      </w:r>
      <w:r w:rsidRPr="00CC27DE">
        <w:rPr>
          <w:sz w:val="22"/>
          <w:szCs w:val="22"/>
        </w:rPr>
        <w:t>based</w:t>
      </w:r>
      <w:r w:rsidRPr="00CC27DE">
        <w:rPr>
          <w:spacing w:val="-5"/>
          <w:sz w:val="22"/>
          <w:szCs w:val="22"/>
        </w:rPr>
        <w:t xml:space="preserve"> </w:t>
      </w:r>
      <w:r w:rsidRPr="00CC27DE">
        <w:rPr>
          <w:sz w:val="22"/>
          <w:szCs w:val="22"/>
        </w:rPr>
        <w:t>on</w:t>
      </w:r>
      <w:r w:rsidRPr="00CC27DE">
        <w:rPr>
          <w:spacing w:val="-5"/>
          <w:sz w:val="22"/>
          <w:szCs w:val="22"/>
        </w:rPr>
        <w:t xml:space="preserve"> </w:t>
      </w:r>
      <w:r w:rsidRPr="00CC27DE">
        <w:rPr>
          <w:sz w:val="22"/>
          <w:szCs w:val="22"/>
        </w:rPr>
        <w:t>a</w:t>
      </w:r>
      <w:r w:rsidRPr="00CC27DE">
        <w:rPr>
          <w:spacing w:val="-5"/>
          <w:sz w:val="22"/>
          <w:szCs w:val="22"/>
        </w:rPr>
        <w:t xml:space="preserve"> </w:t>
      </w:r>
      <w:r w:rsidRPr="00CC27DE">
        <w:rPr>
          <w:sz w:val="22"/>
          <w:szCs w:val="22"/>
        </w:rPr>
        <w:t>risk</w:t>
      </w:r>
      <w:r w:rsidRPr="00CC27DE">
        <w:rPr>
          <w:spacing w:val="-3"/>
          <w:sz w:val="22"/>
          <w:szCs w:val="22"/>
        </w:rPr>
        <w:t xml:space="preserve"> </w:t>
      </w:r>
      <w:r w:rsidRPr="00CC27DE">
        <w:rPr>
          <w:sz w:val="22"/>
          <w:szCs w:val="22"/>
        </w:rPr>
        <w:t>assessment</w:t>
      </w:r>
      <w:r w:rsidRPr="00CC27DE">
        <w:rPr>
          <w:spacing w:val="-5"/>
          <w:sz w:val="22"/>
          <w:szCs w:val="22"/>
        </w:rPr>
        <w:t xml:space="preserve"> </w:t>
      </w:r>
      <w:r w:rsidRPr="00CC27DE">
        <w:rPr>
          <w:sz w:val="22"/>
          <w:szCs w:val="22"/>
        </w:rPr>
        <w:t>(taking</w:t>
      </w:r>
      <w:r w:rsidRPr="00CC27DE">
        <w:rPr>
          <w:spacing w:val="-53"/>
          <w:sz w:val="22"/>
          <w:szCs w:val="22"/>
        </w:rPr>
        <w:t xml:space="preserve"> </w:t>
      </w:r>
      <w:r w:rsidRPr="00CC27DE">
        <w:rPr>
          <w:w w:val="95"/>
          <w:sz w:val="22"/>
          <w:szCs w:val="22"/>
        </w:rPr>
        <w:t>into account e.g. the nature of the pollutant, the effects on further treatment, and the receiving environment),</w:t>
      </w:r>
      <w:r w:rsidRPr="00CC27DE">
        <w:rPr>
          <w:spacing w:val="1"/>
          <w:w w:val="95"/>
          <w:sz w:val="22"/>
          <w:szCs w:val="22"/>
        </w:rPr>
        <w:t xml:space="preserve"> </w:t>
      </w:r>
      <w:r w:rsidRPr="00CC27DE">
        <w:rPr>
          <w:sz w:val="22"/>
          <w:szCs w:val="22"/>
        </w:rPr>
        <w:t>and</w:t>
      </w:r>
      <w:r w:rsidRPr="00CC27DE">
        <w:rPr>
          <w:spacing w:val="-2"/>
          <w:sz w:val="22"/>
          <w:szCs w:val="22"/>
        </w:rPr>
        <w:t xml:space="preserve"> </w:t>
      </w:r>
      <w:r w:rsidRPr="00CC27DE">
        <w:rPr>
          <w:sz w:val="22"/>
          <w:szCs w:val="22"/>
        </w:rPr>
        <w:t>to</w:t>
      </w:r>
      <w:r w:rsidRPr="00CC27DE">
        <w:rPr>
          <w:spacing w:val="-2"/>
          <w:sz w:val="22"/>
          <w:szCs w:val="22"/>
        </w:rPr>
        <w:t xml:space="preserve"> </w:t>
      </w:r>
      <w:r w:rsidRPr="00CC27DE">
        <w:rPr>
          <w:sz w:val="22"/>
          <w:szCs w:val="22"/>
        </w:rPr>
        <w:t>take</w:t>
      </w:r>
      <w:r w:rsidRPr="00CC27DE">
        <w:rPr>
          <w:spacing w:val="-2"/>
          <w:sz w:val="22"/>
          <w:szCs w:val="22"/>
        </w:rPr>
        <w:t xml:space="preserve"> </w:t>
      </w:r>
      <w:r w:rsidRPr="00CC27DE">
        <w:rPr>
          <w:sz w:val="22"/>
          <w:szCs w:val="22"/>
        </w:rPr>
        <w:t>appropriate</w:t>
      </w:r>
      <w:r w:rsidRPr="00CC27DE">
        <w:rPr>
          <w:spacing w:val="-2"/>
          <w:sz w:val="22"/>
          <w:szCs w:val="22"/>
        </w:rPr>
        <w:t xml:space="preserve"> </w:t>
      </w:r>
      <w:r w:rsidRPr="00CC27DE">
        <w:rPr>
          <w:sz w:val="22"/>
          <w:szCs w:val="22"/>
        </w:rPr>
        <w:t>further measures (e.g.</w:t>
      </w:r>
      <w:r w:rsidRPr="00CC27DE">
        <w:rPr>
          <w:spacing w:val="-1"/>
          <w:sz w:val="22"/>
          <w:szCs w:val="22"/>
        </w:rPr>
        <w:t xml:space="preserve"> </w:t>
      </w:r>
      <w:r w:rsidRPr="00CC27DE">
        <w:rPr>
          <w:sz w:val="22"/>
          <w:szCs w:val="22"/>
        </w:rPr>
        <w:t>control,</w:t>
      </w:r>
      <w:r w:rsidRPr="00CC27DE">
        <w:rPr>
          <w:spacing w:val="2"/>
          <w:sz w:val="22"/>
          <w:szCs w:val="22"/>
        </w:rPr>
        <w:t xml:space="preserve"> </w:t>
      </w:r>
      <w:r w:rsidRPr="00CC27DE">
        <w:rPr>
          <w:sz w:val="22"/>
          <w:szCs w:val="22"/>
        </w:rPr>
        <w:t>treat,</w:t>
      </w:r>
      <w:r w:rsidRPr="00CC27DE">
        <w:rPr>
          <w:spacing w:val="-2"/>
          <w:sz w:val="22"/>
          <w:szCs w:val="22"/>
        </w:rPr>
        <w:t xml:space="preserve"> </w:t>
      </w:r>
      <w:r w:rsidRPr="00CC27DE">
        <w:rPr>
          <w:sz w:val="22"/>
          <w:szCs w:val="22"/>
        </w:rPr>
        <w:t>reuse).</w:t>
      </w:r>
    </w:p>
    <w:p w14:paraId="1992A898" w14:textId="74720AB1" w:rsidR="00BA59AC" w:rsidRPr="00CC27DE" w:rsidRDefault="00525531" w:rsidP="00BA59AC">
      <w:pPr>
        <w:spacing w:before="120"/>
        <w:ind w:left="1239"/>
        <w:rPr>
          <w:b/>
          <w:color w:val="00AF50"/>
        </w:rPr>
      </w:pPr>
      <w:r w:rsidRPr="00CC27DE">
        <w:rPr>
          <w:b/>
          <w:color w:val="00AF50"/>
        </w:rPr>
        <w:t>APPLICABLE.</w:t>
      </w:r>
      <w:r w:rsidRPr="00CC27DE">
        <w:rPr>
          <w:b/>
          <w:color w:val="00AF50"/>
          <w:spacing w:val="-5"/>
        </w:rPr>
        <w:t xml:space="preserve"> </w:t>
      </w:r>
      <w:r w:rsidRPr="00CC27DE">
        <w:rPr>
          <w:b/>
          <w:color w:val="00AF50"/>
        </w:rPr>
        <w:t>COMPLIANT.</w:t>
      </w:r>
      <w:r w:rsidRPr="00CC27DE">
        <w:rPr>
          <w:b/>
          <w:color w:val="00AF50"/>
          <w:spacing w:val="-4"/>
        </w:rPr>
        <w:t xml:space="preserve"> </w:t>
      </w:r>
      <w:r w:rsidRPr="00CC27DE">
        <w:rPr>
          <w:b/>
          <w:color w:val="00AF50"/>
        </w:rPr>
        <w:t>Emergency</w:t>
      </w:r>
      <w:r w:rsidRPr="00CC27DE">
        <w:rPr>
          <w:b/>
          <w:color w:val="00AF50"/>
          <w:spacing w:val="-3"/>
        </w:rPr>
        <w:t xml:space="preserve"> </w:t>
      </w:r>
      <w:r w:rsidRPr="00CC27DE">
        <w:rPr>
          <w:b/>
          <w:color w:val="00AF50"/>
        </w:rPr>
        <w:t>collection buffer</w:t>
      </w:r>
      <w:r w:rsidRPr="00CC27DE">
        <w:rPr>
          <w:b/>
          <w:color w:val="00AF50"/>
          <w:spacing w:val="-4"/>
        </w:rPr>
        <w:t xml:space="preserve"> </w:t>
      </w:r>
      <w:r w:rsidRPr="00CC27DE">
        <w:rPr>
          <w:b/>
          <w:color w:val="00AF50"/>
        </w:rPr>
        <w:t>tank</w:t>
      </w:r>
      <w:r w:rsidRPr="00CC27DE">
        <w:rPr>
          <w:b/>
          <w:color w:val="00AF50"/>
          <w:spacing w:val="-4"/>
        </w:rPr>
        <w:t xml:space="preserve"> </w:t>
      </w:r>
      <w:r w:rsidRPr="00CC27DE">
        <w:rPr>
          <w:b/>
          <w:color w:val="00AF50"/>
        </w:rPr>
        <w:t>present</w:t>
      </w:r>
      <w:r w:rsidRPr="00CC27DE">
        <w:rPr>
          <w:b/>
          <w:color w:val="00AF50"/>
          <w:spacing w:val="-3"/>
        </w:rPr>
        <w:t xml:space="preserve"> </w:t>
      </w:r>
      <w:r w:rsidRPr="00CC27DE">
        <w:rPr>
          <w:b/>
          <w:color w:val="00AF50"/>
        </w:rPr>
        <w:t>on</w:t>
      </w:r>
      <w:r w:rsidRPr="00CC27DE">
        <w:rPr>
          <w:b/>
          <w:color w:val="00AF50"/>
          <w:spacing w:val="-3"/>
        </w:rPr>
        <w:t xml:space="preserve"> </w:t>
      </w:r>
      <w:r w:rsidRPr="00CC27DE">
        <w:rPr>
          <w:b/>
          <w:color w:val="00AF50"/>
        </w:rPr>
        <w:t>site.</w:t>
      </w:r>
      <w:r w:rsidR="00BA59AC" w:rsidRPr="00CC27DE">
        <w:rPr>
          <w:b/>
          <w:color w:val="00AF50"/>
        </w:rPr>
        <w:t xml:space="preserve">  </w:t>
      </w:r>
      <w:r w:rsidR="00BA59AC" w:rsidRPr="00CC27DE">
        <w:rPr>
          <w:b/>
          <w:color w:val="00AF50"/>
          <w:highlight w:val="yellow"/>
        </w:rPr>
        <w:t>The plant has a drainage system formed by two sumps, north and south side, with the possibility to pump into an emergency storage concrete tank of 5100 m3 capacity or directly to the 4760_70TK1 River Outfall Tank.</w:t>
      </w:r>
      <w:r w:rsidR="00BA59AC" w:rsidRPr="00CC27DE">
        <w:rPr>
          <w:b/>
          <w:color w:val="00AF50"/>
        </w:rPr>
        <w:t xml:space="preserve"> </w:t>
      </w:r>
    </w:p>
    <w:p w14:paraId="65034C7A"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C7B" w14:textId="77777777" w:rsidR="009908F5" w:rsidRPr="00CC27DE" w:rsidRDefault="009908F5" w:rsidP="00252FFF">
      <w:pPr>
        <w:pStyle w:val="BodyText"/>
        <w:spacing w:before="1"/>
        <w:rPr>
          <w:b/>
          <w:sz w:val="22"/>
          <w:szCs w:val="22"/>
        </w:rPr>
      </w:pPr>
    </w:p>
    <w:p w14:paraId="65034C7C" w14:textId="12A9F67E" w:rsidR="009908F5" w:rsidRPr="00CC27DE" w:rsidRDefault="00525531" w:rsidP="00FA293A">
      <w:pPr>
        <w:pStyle w:val="Heading3"/>
        <w:tabs>
          <w:tab w:val="left" w:pos="1238"/>
          <w:tab w:val="left" w:pos="1239"/>
        </w:tabs>
        <w:spacing w:before="93"/>
        <w:ind w:left="105" w:firstLine="0"/>
        <w:rPr>
          <w:sz w:val="22"/>
          <w:szCs w:val="22"/>
        </w:rPr>
      </w:pPr>
      <w:bookmarkStart w:id="84" w:name="_Toc118379880"/>
      <w:r w:rsidRPr="00CC27DE">
        <w:rPr>
          <w:sz w:val="22"/>
          <w:szCs w:val="22"/>
        </w:rPr>
        <w:t>Waste</w:t>
      </w:r>
      <w:r w:rsidRPr="00CC27DE">
        <w:rPr>
          <w:spacing w:val="-3"/>
          <w:sz w:val="22"/>
          <w:szCs w:val="22"/>
        </w:rPr>
        <w:t xml:space="preserve"> </w:t>
      </w:r>
      <w:r w:rsidRPr="00CC27DE">
        <w:rPr>
          <w:sz w:val="22"/>
          <w:szCs w:val="22"/>
        </w:rPr>
        <w:t>Water</w:t>
      </w:r>
      <w:r w:rsidRPr="00CC27DE">
        <w:rPr>
          <w:spacing w:val="-3"/>
          <w:sz w:val="22"/>
          <w:szCs w:val="22"/>
        </w:rPr>
        <w:t xml:space="preserve"> </w:t>
      </w:r>
      <w:r w:rsidRPr="00CC27DE">
        <w:rPr>
          <w:sz w:val="22"/>
          <w:szCs w:val="22"/>
        </w:rPr>
        <w:t>Treatment</w:t>
      </w:r>
      <w:bookmarkEnd w:id="84"/>
    </w:p>
    <w:p w14:paraId="65034C7D" w14:textId="77777777" w:rsidR="009908F5" w:rsidRPr="00CC27DE" w:rsidRDefault="00525531" w:rsidP="00252FFF">
      <w:pPr>
        <w:pStyle w:val="Heading4"/>
        <w:spacing w:before="149"/>
        <w:rPr>
          <w:sz w:val="22"/>
          <w:szCs w:val="22"/>
        </w:rPr>
      </w:pPr>
      <w:r w:rsidRPr="00CC27DE">
        <w:rPr>
          <w:sz w:val="22"/>
          <w:szCs w:val="22"/>
        </w:rPr>
        <w:t>BAT10</w:t>
      </w:r>
    </w:p>
    <w:p w14:paraId="65034C7E" w14:textId="77777777" w:rsidR="009908F5" w:rsidRPr="00CC27DE" w:rsidRDefault="009908F5" w:rsidP="00252FFF">
      <w:pPr>
        <w:pStyle w:val="BodyText"/>
        <w:spacing w:before="6"/>
        <w:rPr>
          <w:sz w:val="22"/>
          <w:szCs w:val="22"/>
        </w:rPr>
      </w:pPr>
    </w:p>
    <w:p w14:paraId="65034C7F" w14:textId="77777777" w:rsidR="009908F5" w:rsidRPr="00CC27DE" w:rsidRDefault="00525531" w:rsidP="00252FFF">
      <w:pPr>
        <w:pStyle w:val="BodyText"/>
        <w:spacing w:line="357" w:lineRule="auto"/>
        <w:ind w:left="1239"/>
        <w:rPr>
          <w:sz w:val="22"/>
          <w:szCs w:val="22"/>
        </w:rPr>
      </w:pPr>
      <w:r w:rsidRPr="00CC27DE">
        <w:rPr>
          <w:sz w:val="22"/>
          <w:szCs w:val="22"/>
        </w:rPr>
        <w:t>In</w:t>
      </w:r>
      <w:r w:rsidRPr="00CC27DE">
        <w:rPr>
          <w:spacing w:val="-8"/>
          <w:sz w:val="22"/>
          <w:szCs w:val="22"/>
        </w:rPr>
        <w:t xml:space="preserve"> </w:t>
      </w:r>
      <w:r w:rsidRPr="00CC27DE">
        <w:rPr>
          <w:sz w:val="22"/>
          <w:szCs w:val="22"/>
        </w:rPr>
        <w:t>order</w:t>
      </w:r>
      <w:r w:rsidRPr="00CC27DE">
        <w:rPr>
          <w:spacing w:val="-7"/>
          <w:sz w:val="22"/>
          <w:szCs w:val="22"/>
        </w:rPr>
        <w:t xml:space="preserve"> </w:t>
      </w:r>
      <w:r w:rsidRPr="00CC27DE">
        <w:rPr>
          <w:sz w:val="22"/>
          <w:szCs w:val="22"/>
        </w:rPr>
        <w:t>to</w:t>
      </w:r>
      <w:r w:rsidRPr="00CC27DE">
        <w:rPr>
          <w:spacing w:val="-7"/>
          <w:sz w:val="22"/>
          <w:szCs w:val="22"/>
        </w:rPr>
        <w:t xml:space="preserve"> </w:t>
      </w:r>
      <w:r w:rsidRPr="00CC27DE">
        <w:rPr>
          <w:sz w:val="22"/>
          <w:szCs w:val="22"/>
        </w:rPr>
        <w:t>reduce</w:t>
      </w:r>
      <w:r w:rsidRPr="00CC27DE">
        <w:rPr>
          <w:spacing w:val="-8"/>
          <w:sz w:val="22"/>
          <w:szCs w:val="22"/>
        </w:rPr>
        <w:t xml:space="preserve"> </w:t>
      </w:r>
      <w:r w:rsidRPr="00CC27DE">
        <w:rPr>
          <w:sz w:val="22"/>
          <w:szCs w:val="22"/>
        </w:rPr>
        <w:t>emissions</w:t>
      </w:r>
      <w:r w:rsidRPr="00CC27DE">
        <w:rPr>
          <w:spacing w:val="-7"/>
          <w:sz w:val="22"/>
          <w:szCs w:val="22"/>
        </w:rPr>
        <w:t xml:space="preserve"> </w:t>
      </w:r>
      <w:r w:rsidRPr="00CC27DE">
        <w:rPr>
          <w:sz w:val="22"/>
          <w:szCs w:val="22"/>
        </w:rPr>
        <w:t>to</w:t>
      </w:r>
      <w:r w:rsidRPr="00CC27DE">
        <w:rPr>
          <w:spacing w:val="-8"/>
          <w:sz w:val="22"/>
          <w:szCs w:val="22"/>
        </w:rPr>
        <w:t xml:space="preserve"> </w:t>
      </w:r>
      <w:r w:rsidRPr="00CC27DE">
        <w:rPr>
          <w:sz w:val="22"/>
          <w:szCs w:val="22"/>
        </w:rPr>
        <w:t>water,</w:t>
      </w:r>
      <w:r w:rsidRPr="00CC27DE">
        <w:rPr>
          <w:spacing w:val="-8"/>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8"/>
          <w:sz w:val="22"/>
          <w:szCs w:val="22"/>
        </w:rPr>
        <w:t xml:space="preserve"> </w:t>
      </w:r>
      <w:r w:rsidRPr="00CC27DE">
        <w:rPr>
          <w:sz w:val="22"/>
          <w:szCs w:val="22"/>
        </w:rPr>
        <w:t>to</w:t>
      </w:r>
      <w:r w:rsidRPr="00CC27DE">
        <w:rPr>
          <w:spacing w:val="-8"/>
          <w:sz w:val="22"/>
          <w:szCs w:val="22"/>
        </w:rPr>
        <w:t xml:space="preserve"> </w:t>
      </w:r>
      <w:r w:rsidRPr="00CC27DE">
        <w:rPr>
          <w:sz w:val="22"/>
          <w:szCs w:val="22"/>
        </w:rPr>
        <w:t>use</w:t>
      </w:r>
      <w:r w:rsidRPr="00CC27DE">
        <w:rPr>
          <w:spacing w:val="-7"/>
          <w:sz w:val="22"/>
          <w:szCs w:val="22"/>
        </w:rPr>
        <w:t xml:space="preserve"> </w:t>
      </w:r>
      <w:r w:rsidRPr="00CC27DE">
        <w:rPr>
          <w:sz w:val="22"/>
          <w:szCs w:val="22"/>
        </w:rPr>
        <w:t>an</w:t>
      </w:r>
      <w:r w:rsidRPr="00CC27DE">
        <w:rPr>
          <w:spacing w:val="-5"/>
          <w:sz w:val="22"/>
          <w:szCs w:val="22"/>
        </w:rPr>
        <w:t xml:space="preserve"> </w:t>
      </w:r>
      <w:r w:rsidRPr="00CC27DE">
        <w:rPr>
          <w:sz w:val="22"/>
          <w:szCs w:val="22"/>
        </w:rPr>
        <w:t>integrated</w:t>
      </w:r>
      <w:r w:rsidRPr="00CC27DE">
        <w:rPr>
          <w:spacing w:val="-5"/>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7"/>
          <w:sz w:val="22"/>
          <w:szCs w:val="22"/>
        </w:rPr>
        <w:t xml:space="preserve"> </w:t>
      </w:r>
      <w:r w:rsidRPr="00CC27DE">
        <w:rPr>
          <w:sz w:val="22"/>
          <w:szCs w:val="22"/>
        </w:rPr>
        <w:t>management</w:t>
      </w:r>
      <w:r w:rsidRPr="00CC27DE">
        <w:rPr>
          <w:spacing w:val="-8"/>
          <w:sz w:val="22"/>
          <w:szCs w:val="22"/>
        </w:rPr>
        <w:t xml:space="preserve"> </w:t>
      </w:r>
      <w:r w:rsidRPr="00CC27DE">
        <w:rPr>
          <w:sz w:val="22"/>
          <w:szCs w:val="22"/>
        </w:rPr>
        <w:t>and</w:t>
      </w:r>
      <w:r w:rsidRPr="00CC27DE">
        <w:rPr>
          <w:spacing w:val="-9"/>
          <w:sz w:val="22"/>
          <w:szCs w:val="22"/>
        </w:rPr>
        <w:t xml:space="preserve"> </w:t>
      </w:r>
      <w:r w:rsidRPr="00CC27DE">
        <w:rPr>
          <w:sz w:val="22"/>
          <w:szCs w:val="22"/>
        </w:rPr>
        <w:t>treatment</w:t>
      </w:r>
      <w:r w:rsidRPr="00CC27DE">
        <w:rPr>
          <w:spacing w:val="-52"/>
          <w:sz w:val="22"/>
          <w:szCs w:val="22"/>
        </w:rPr>
        <w:t xml:space="preserve"> </w:t>
      </w:r>
      <w:r w:rsidRPr="00CC27DE">
        <w:rPr>
          <w:sz w:val="22"/>
          <w:szCs w:val="22"/>
        </w:rPr>
        <w:t>strategy</w:t>
      </w:r>
      <w:r w:rsidRPr="00CC27DE">
        <w:rPr>
          <w:spacing w:val="-4"/>
          <w:sz w:val="22"/>
          <w:szCs w:val="22"/>
        </w:rPr>
        <w:t xml:space="preserve"> </w:t>
      </w:r>
      <w:r w:rsidRPr="00CC27DE">
        <w:rPr>
          <w:sz w:val="22"/>
          <w:szCs w:val="22"/>
        </w:rPr>
        <w:t>that</w:t>
      </w:r>
      <w:r w:rsidRPr="00CC27DE">
        <w:rPr>
          <w:spacing w:val="-2"/>
          <w:sz w:val="22"/>
          <w:szCs w:val="22"/>
        </w:rPr>
        <w:t xml:space="preserve"> </w:t>
      </w:r>
      <w:r w:rsidRPr="00CC27DE">
        <w:rPr>
          <w:sz w:val="22"/>
          <w:szCs w:val="22"/>
        </w:rPr>
        <w:t>includes an</w:t>
      </w:r>
      <w:r w:rsidRPr="00CC27DE">
        <w:rPr>
          <w:spacing w:val="-2"/>
          <w:sz w:val="22"/>
          <w:szCs w:val="22"/>
        </w:rPr>
        <w:t xml:space="preserve"> </w:t>
      </w:r>
      <w:r w:rsidRPr="00CC27DE">
        <w:rPr>
          <w:sz w:val="22"/>
          <w:szCs w:val="22"/>
        </w:rPr>
        <w:t>appropriate</w:t>
      </w:r>
      <w:r w:rsidRPr="00CC27DE">
        <w:rPr>
          <w:spacing w:val="-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 the</w:t>
      </w:r>
      <w:r w:rsidRPr="00CC27DE">
        <w:rPr>
          <w:spacing w:val="-3"/>
          <w:sz w:val="22"/>
          <w:szCs w:val="22"/>
        </w:rPr>
        <w:t xml:space="preserve"> </w:t>
      </w:r>
      <w:r w:rsidRPr="00CC27DE">
        <w:rPr>
          <w:sz w:val="22"/>
          <w:szCs w:val="22"/>
        </w:rPr>
        <w:t>techniques</w:t>
      </w:r>
      <w:r w:rsidRPr="00CC27DE">
        <w:rPr>
          <w:spacing w:val="-1"/>
          <w:sz w:val="22"/>
          <w:szCs w:val="22"/>
        </w:rPr>
        <w:t xml:space="preserve"> </w:t>
      </w:r>
      <w:r w:rsidRPr="00CC27DE">
        <w:rPr>
          <w:sz w:val="22"/>
          <w:szCs w:val="22"/>
        </w:rPr>
        <w:t>in</w:t>
      </w:r>
      <w:r w:rsidRPr="00CC27DE">
        <w:rPr>
          <w:spacing w:val="-3"/>
          <w:sz w:val="22"/>
          <w:szCs w:val="22"/>
        </w:rPr>
        <w:t xml:space="preserve"> </w:t>
      </w:r>
      <w:r w:rsidRPr="00CC27DE">
        <w:rPr>
          <w:sz w:val="22"/>
          <w:szCs w:val="22"/>
        </w:rPr>
        <w:t>the</w:t>
      </w:r>
      <w:r w:rsidRPr="00CC27DE">
        <w:rPr>
          <w:spacing w:val="-3"/>
          <w:sz w:val="22"/>
          <w:szCs w:val="22"/>
        </w:rPr>
        <w:t xml:space="preserve"> </w:t>
      </w:r>
      <w:r w:rsidRPr="00CC27DE">
        <w:rPr>
          <w:sz w:val="22"/>
          <w:szCs w:val="22"/>
        </w:rPr>
        <w:t>priority</w:t>
      </w:r>
      <w:r w:rsidRPr="00CC27DE">
        <w:rPr>
          <w:spacing w:val="-3"/>
          <w:sz w:val="22"/>
          <w:szCs w:val="22"/>
        </w:rPr>
        <w:t xml:space="preserve"> </w:t>
      </w:r>
      <w:r w:rsidRPr="00CC27DE">
        <w:rPr>
          <w:sz w:val="22"/>
          <w:szCs w:val="22"/>
        </w:rPr>
        <w:t>order</w:t>
      </w:r>
      <w:r w:rsidRPr="00CC27DE">
        <w:rPr>
          <w:spacing w:val="-1"/>
          <w:sz w:val="22"/>
          <w:szCs w:val="22"/>
        </w:rPr>
        <w:t xml:space="preserve"> </w:t>
      </w:r>
      <w:r w:rsidRPr="00CC27DE">
        <w:rPr>
          <w:sz w:val="22"/>
          <w:szCs w:val="22"/>
        </w:rPr>
        <w:t>given</w:t>
      </w:r>
      <w:r w:rsidRPr="00CC27DE">
        <w:rPr>
          <w:spacing w:val="-3"/>
          <w:sz w:val="22"/>
          <w:szCs w:val="22"/>
        </w:rPr>
        <w:t xml:space="preserve"> </w:t>
      </w:r>
      <w:r w:rsidRPr="00CC27DE">
        <w:rPr>
          <w:sz w:val="22"/>
          <w:szCs w:val="22"/>
        </w:rPr>
        <w:t>below.</w:t>
      </w:r>
    </w:p>
    <w:p w14:paraId="65034C80" w14:textId="77777777" w:rsidR="009908F5" w:rsidRPr="00CC27DE" w:rsidRDefault="009908F5" w:rsidP="00252FFF">
      <w:pPr>
        <w:pStyle w:val="BodyText"/>
        <w:rPr>
          <w:sz w:val="22"/>
          <w:szCs w:val="22"/>
        </w:rPr>
      </w:pPr>
    </w:p>
    <w:p w14:paraId="65034C81" w14:textId="77777777" w:rsidR="009908F5" w:rsidRPr="00CC27DE" w:rsidRDefault="009908F5" w:rsidP="00252FFF">
      <w:pPr>
        <w:pStyle w:val="BodyText"/>
        <w:rPr>
          <w:sz w:val="22"/>
          <w:szCs w:val="22"/>
        </w:rPr>
      </w:pPr>
    </w:p>
    <w:p w14:paraId="65034C82" w14:textId="77777777" w:rsidR="009908F5" w:rsidRPr="00CC27DE" w:rsidRDefault="009908F5" w:rsidP="00252FFF">
      <w:pPr>
        <w:pStyle w:val="BodyText"/>
        <w:rPr>
          <w:sz w:val="22"/>
          <w:szCs w:val="22"/>
        </w:rPr>
      </w:pPr>
    </w:p>
    <w:p w14:paraId="65034C83" w14:textId="77777777" w:rsidR="009908F5" w:rsidRPr="00CC27DE" w:rsidRDefault="009908F5" w:rsidP="00252FFF">
      <w:pPr>
        <w:pStyle w:val="BodyText"/>
        <w:rPr>
          <w:sz w:val="22"/>
          <w:szCs w:val="22"/>
        </w:rPr>
      </w:pPr>
    </w:p>
    <w:p w14:paraId="65034C84" w14:textId="77777777" w:rsidR="009908F5" w:rsidRPr="00CC27DE" w:rsidRDefault="009908F5" w:rsidP="00252FFF">
      <w:pPr>
        <w:pStyle w:val="BodyText"/>
        <w:rPr>
          <w:sz w:val="22"/>
          <w:szCs w:val="22"/>
        </w:rPr>
      </w:pPr>
    </w:p>
    <w:p w14:paraId="65034C85" w14:textId="77777777" w:rsidR="009908F5" w:rsidRPr="00CC27DE" w:rsidRDefault="009908F5" w:rsidP="00252FFF">
      <w:pPr>
        <w:pStyle w:val="BodyText"/>
        <w:spacing w:before="7"/>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713"/>
      </w:tblGrid>
      <w:tr w:rsidR="009908F5" w:rsidRPr="00CC27DE" w14:paraId="65034C88" w14:textId="77777777">
        <w:trPr>
          <w:trHeight w:val="302"/>
        </w:trPr>
        <w:tc>
          <w:tcPr>
            <w:tcW w:w="5359" w:type="dxa"/>
            <w:shd w:val="clear" w:color="auto" w:fill="70AC46"/>
          </w:tcPr>
          <w:p w14:paraId="65034C86" w14:textId="77777777" w:rsidR="009908F5" w:rsidRPr="00CC27DE" w:rsidRDefault="00525531" w:rsidP="00252FFF">
            <w:pPr>
              <w:pStyle w:val="TableParagraph"/>
              <w:spacing w:before="71" w:line="211" w:lineRule="exact"/>
              <w:ind w:left="2161" w:right="2147"/>
              <w:rPr>
                <w:b/>
              </w:rPr>
            </w:pPr>
            <w:r w:rsidRPr="00CC27DE">
              <w:rPr>
                <w:b/>
              </w:rPr>
              <w:t>Technique</w:t>
            </w:r>
          </w:p>
        </w:tc>
        <w:tc>
          <w:tcPr>
            <w:tcW w:w="3713" w:type="dxa"/>
            <w:shd w:val="clear" w:color="auto" w:fill="70AC46"/>
          </w:tcPr>
          <w:p w14:paraId="65034C87" w14:textId="77777777" w:rsidR="009908F5" w:rsidRPr="00CC27DE" w:rsidRDefault="00525531" w:rsidP="00252FFF">
            <w:pPr>
              <w:pStyle w:val="TableParagraph"/>
              <w:spacing w:before="71" w:line="211" w:lineRule="exact"/>
              <w:ind w:left="1407" w:right="1400"/>
              <w:rPr>
                <w:b/>
              </w:rPr>
            </w:pPr>
            <w:r w:rsidRPr="00CC27DE">
              <w:rPr>
                <w:b/>
              </w:rPr>
              <w:t>Applied?</w:t>
            </w:r>
          </w:p>
        </w:tc>
      </w:tr>
      <w:tr w:rsidR="009908F5" w:rsidRPr="00CC27DE" w14:paraId="65034C8E" w14:textId="77777777">
        <w:trPr>
          <w:trHeight w:val="688"/>
        </w:trPr>
        <w:tc>
          <w:tcPr>
            <w:tcW w:w="5359" w:type="dxa"/>
          </w:tcPr>
          <w:p w14:paraId="65034C89" w14:textId="77777777" w:rsidR="009908F5" w:rsidRPr="00CC27DE" w:rsidRDefault="009908F5" w:rsidP="00252FFF">
            <w:pPr>
              <w:pStyle w:val="TableParagraph"/>
            </w:pPr>
          </w:p>
          <w:p w14:paraId="65034C8A" w14:textId="77777777" w:rsidR="009908F5" w:rsidRPr="00CC27DE" w:rsidRDefault="009908F5" w:rsidP="00252FFF">
            <w:pPr>
              <w:pStyle w:val="TableParagraph"/>
              <w:spacing w:before="9"/>
            </w:pPr>
          </w:p>
          <w:p w14:paraId="65034C8B" w14:textId="77777777" w:rsidR="009908F5" w:rsidRPr="00CC27DE" w:rsidRDefault="00525531" w:rsidP="00252FFF">
            <w:pPr>
              <w:pStyle w:val="TableParagraph"/>
              <w:spacing w:line="211" w:lineRule="exact"/>
              <w:ind w:left="110"/>
            </w:pPr>
            <w:r w:rsidRPr="00CC27DE">
              <w:t>Process-integrated</w:t>
            </w:r>
            <w:r w:rsidRPr="00CC27DE">
              <w:rPr>
                <w:spacing w:val="-5"/>
              </w:rPr>
              <w:t xml:space="preserve"> </w:t>
            </w:r>
            <w:r w:rsidRPr="00CC27DE">
              <w:t>techniques</w:t>
            </w:r>
          </w:p>
        </w:tc>
        <w:tc>
          <w:tcPr>
            <w:tcW w:w="3713" w:type="dxa"/>
          </w:tcPr>
          <w:p w14:paraId="65034C8C" w14:textId="77777777" w:rsidR="009908F5" w:rsidRPr="00CC27DE" w:rsidRDefault="00525531" w:rsidP="00252FFF">
            <w:pPr>
              <w:pStyle w:val="TableParagraph"/>
              <w:ind w:left="108" w:right="309"/>
            </w:pPr>
            <w:r w:rsidRPr="00CC27DE">
              <w:rPr>
                <w:b/>
                <w:color w:val="00AF50"/>
              </w:rPr>
              <w:t>YES,</w:t>
            </w:r>
            <w:r w:rsidRPr="00CC27DE">
              <w:rPr>
                <w:b/>
                <w:color w:val="00AF50"/>
                <w:spacing w:val="-4"/>
              </w:rPr>
              <w:t xml:space="preserve"> </w:t>
            </w:r>
            <w:r w:rsidRPr="00CC27DE">
              <w:rPr>
                <w:color w:val="00AF50"/>
              </w:rPr>
              <w:t>Optimising</w:t>
            </w:r>
            <w:r w:rsidRPr="00CC27DE">
              <w:rPr>
                <w:color w:val="00AF50"/>
                <w:spacing w:val="-3"/>
              </w:rPr>
              <w:t xml:space="preserve"> </w:t>
            </w:r>
            <w:r w:rsidRPr="00CC27DE">
              <w:rPr>
                <w:color w:val="00AF50"/>
              </w:rPr>
              <w:t>the</w:t>
            </w:r>
            <w:r w:rsidRPr="00CC27DE">
              <w:rPr>
                <w:color w:val="00AF50"/>
                <w:spacing w:val="-5"/>
              </w:rPr>
              <w:t xml:space="preserve"> </w:t>
            </w:r>
            <w:r w:rsidRPr="00CC27DE">
              <w:rPr>
                <w:color w:val="00AF50"/>
              </w:rPr>
              <w:t>amount</w:t>
            </w:r>
            <w:r w:rsidRPr="00CC27DE">
              <w:rPr>
                <w:color w:val="00AF50"/>
                <w:spacing w:val="-3"/>
              </w:rPr>
              <w:t xml:space="preserve"> </w:t>
            </w:r>
            <w:r w:rsidRPr="00CC27DE">
              <w:rPr>
                <w:color w:val="00AF50"/>
              </w:rPr>
              <w:t>of</w:t>
            </w:r>
            <w:r w:rsidRPr="00CC27DE">
              <w:rPr>
                <w:color w:val="00AF50"/>
                <w:spacing w:val="1"/>
              </w:rPr>
              <w:t xml:space="preserve"> </w:t>
            </w:r>
            <w:r w:rsidRPr="00CC27DE">
              <w:rPr>
                <w:color w:val="00AF50"/>
              </w:rPr>
              <w:t>water</w:t>
            </w:r>
            <w:r w:rsidRPr="00CC27DE">
              <w:rPr>
                <w:color w:val="00AF50"/>
                <w:spacing w:val="-52"/>
              </w:rPr>
              <w:t xml:space="preserve"> </w:t>
            </w:r>
            <w:r w:rsidRPr="00CC27DE">
              <w:rPr>
                <w:color w:val="00AF50"/>
              </w:rPr>
              <w:t>used</w:t>
            </w:r>
            <w:r w:rsidRPr="00CC27DE">
              <w:rPr>
                <w:color w:val="00AF50"/>
                <w:spacing w:val="-3"/>
              </w:rPr>
              <w:t xml:space="preserve"> </w:t>
            </w:r>
            <w:r w:rsidRPr="00CC27DE">
              <w:rPr>
                <w:color w:val="00AF50"/>
              </w:rPr>
              <w:t>and</w:t>
            </w:r>
            <w:r w:rsidRPr="00CC27DE">
              <w:rPr>
                <w:color w:val="00AF50"/>
                <w:spacing w:val="-2"/>
              </w:rPr>
              <w:t xml:space="preserve"> </w:t>
            </w:r>
            <w:r w:rsidRPr="00CC27DE">
              <w:rPr>
                <w:color w:val="00AF50"/>
              </w:rPr>
              <w:t>recycled throughout</w:t>
            </w:r>
            <w:r w:rsidRPr="00CC27DE">
              <w:rPr>
                <w:color w:val="00AF50"/>
                <w:spacing w:val="-3"/>
              </w:rPr>
              <w:t xml:space="preserve"> </w:t>
            </w:r>
            <w:r w:rsidRPr="00CC27DE">
              <w:rPr>
                <w:color w:val="00AF50"/>
              </w:rPr>
              <w:t>the</w:t>
            </w:r>
          </w:p>
          <w:p w14:paraId="65034C8D" w14:textId="77777777" w:rsidR="009908F5" w:rsidRPr="00CC27DE" w:rsidRDefault="00525531" w:rsidP="00252FFF">
            <w:pPr>
              <w:pStyle w:val="TableParagraph"/>
              <w:spacing w:line="209" w:lineRule="exact"/>
              <w:ind w:left="108"/>
            </w:pPr>
            <w:r w:rsidRPr="00CC27DE">
              <w:rPr>
                <w:color w:val="00AF50"/>
              </w:rPr>
              <w:t>process.</w:t>
            </w:r>
          </w:p>
        </w:tc>
      </w:tr>
      <w:tr w:rsidR="009908F5" w:rsidRPr="00CC27DE" w14:paraId="65034C93" w14:textId="77777777">
        <w:trPr>
          <w:trHeight w:val="690"/>
        </w:trPr>
        <w:tc>
          <w:tcPr>
            <w:tcW w:w="5359" w:type="dxa"/>
          </w:tcPr>
          <w:p w14:paraId="65034C8F" w14:textId="77777777" w:rsidR="009908F5" w:rsidRPr="00CC27DE" w:rsidRDefault="009908F5" w:rsidP="00252FFF">
            <w:pPr>
              <w:pStyle w:val="TableParagraph"/>
            </w:pPr>
          </w:p>
          <w:p w14:paraId="65034C90" w14:textId="77777777" w:rsidR="009908F5" w:rsidRPr="00CC27DE" w:rsidRDefault="009908F5" w:rsidP="00252FFF">
            <w:pPr>
              <w:pStyle w:val="TableParagraph"/>
            </w:pPr>
          </w:p>
          <w:p w14:paraId="65034C91" w14:textId="77777777" w:rsidR="009908F5" w:rsidRPr="00CC27DE" w:rsidRDefault="00525531" w:rsidP="00252FFF">
            <w:pPr>
              <w:pStyle w:val="TableParagraph"/>
              <w:spacing w:line="211" w:lineRule="exact"/>
              <w:ind w:left="110"/>
            </w:pPr>
            <w:r w:rsidRPr="00CC27DE">
              <w:t>Recovery</w:t>
            </w:r>
            <w:r w:rsidRPr="00CC27DE">
              <w:rPr>
                <w:spacing w:val="-4"/>
              </w:rPr>
              <w:t xml:space="preserve"> </w:t>
            </w:r>
            <w:r w:rsidRPr="00CC27DE">
              <w:t>of pollutants</w:t>
            </w:r>
            <w:r w:rsidRPr="00CC27DE">
              <w:rPr>
                <w:spacing w:val="-1"/>
              </w:rPr>
              <w:t xml:space="preserve"> </w:t>
            </w:r>
            <w:r w:rsidRPr="00CC27DE">
              <w:t>at</w:t>
            </w:r>
            <w:r w:rsidRPr="00CC27DE">
              <w:rPr>
                <w:spacing w:val="-3"/>
              </w:rPr>
              <w:t xml:space="preserve"> </w:t>
            </w:r>
            <w:r w:rsidRPr="00CC27DE">
              <w:t>source</w:t>
            </w:r>
          </w:p>
        </w:tc>
        <w:tc>
          <w:tcPr>
            <w:tcW w:w="3713" w:type="dxa"/>
          </w:tcPr>
          <w:p w14:paraId="65034C92" w14:textId="4B07AD20" w:rsidR="009908F5" w:rsidRPr="00CC27DE" w:rsidRDefault="00525531" w:rsidP="00252FFF">
            <w:pPr>
              <w:pStyle w:val="TableParagraph"/>
              <w:spacing w:line="230" w:lineRule="exact"/>
              <w:ind w:left="108" w:right="381"/>
            </w:pPr>
            <w:r w:rsidRPr="00CC27DE">
              <w:rPr>
                <w:b/>
                <w:color w:val="00AF50"/>
              </w:rPr>
              <w:t xml:space="preserve">YES, </w:t>
            </w:r>
            <w:r w:rsidRPr="00CC27DE">
              <w:rPr>
                <w:color w:val="00AF50"/>
              </w:rPr>
              <w:t>CIP activities and wet washing</w:t>
            </w:r>
            <w:r w:rsidRPr="00CC27DE">
              <w:rPr>
                <w:color w:val="00AF50"/>
                <w:spacing w:val="-54"/>
              </w:rPr>
              <w:t xml:space="preserve"> </w:t>
            </w:r>
            <w:r w:rsidR="001E2E9F" w:rsidRPr="00CC27DE">
              <w:rPr>
                <w:color w:val="00AF50"/>
                <w:spacing w:val="-54"/>
              </w:rPr>
              <w:t xml:space="preserve"> </w:t>
            </w:r>
            <w:r w:rsidRPr="00CC27DE">
              <w:rPr>
                <w:color w:val="00AF50"/>
              </w:rPr>
              <w:t>will be limited to the wet mill and the</w:t>
            </w:r>
            <w:r w:rsidRPr="00CC27DE">
              <w:rPr>
                <w:color w:val="00AF50"/>
                <w:spacing w:val="-53"/>
              </w:rPr>
              <w:t xml:space="preserve"> </w:t>
            </w:r>
            <w:r w:rsidRPr="00CC27DE">
              <w:rPr>
                <w:color w:val="00AF50"/>
              </w:rPr>
              <w:t>distillery</w:t>
            </w:r>
            <w:r w:rsidRPr="00CC27DE">
              <w:rPr>
                <w:color w:val="00AF50"/>
                <w:spacing w:val="-3"/>
              </w:rPr>
              <w:t xml:space="preserve"> </w:t>
            </w:r>
            <w:r w:rsidRPr="00CC27DE">
              <w:rPr>
                <w:color w:val="00AF50"/>
              </w:rPr>
              <w:t>area.</w:t>
            </w:r>
          </w:p>
        </w:tc>
      </w:tr>
      <w:tr w:rsidR="009908F5" w:rsidRPr="00CC27DE" w14:paraId="65034C96" w14:textId="77777777">
        <w:trPr>
          <w:trHeight w:val="299"/>
        </w:trPr>
        <w:tc>
          <w:tcPr>
            <w:tcW w:w="5359" w:type="dxa"/>
          </w:tcPr>
          <w:p w14:paraId="65034C94" w14:textId="77777777" w:rsidR="009908F5" w:rsidRPr="00CC27DE" w:rsidRDefault="00525531" w:rsidP="00252FFF">
            <w:pPr>
              <w:pStyle w:val="TableParagraph"/>
              <w:spacing w:before="69" w:line="211" w:lineRule="exact"/>
              <w:ind w:left="110"/>
            </w:pPr>
            <w:r w:rsidRPr="00CC27DE">
              <w:t>Waste</w:t>
            </w:r>
            <w:r w:rsidRPr="00CC27DE">
              <w:rPr>
                <w:spacing w:val="-5"/>
              </w:rPr>
              <w:t xml:space="preserve"> </w:t>
            </w:r>
            <w:r w:rsidRPr="00CC27DE">
              <w:t>water</w:t>
            </w:r>
            <w:r w:rsidRPr="00CC27DE">
              <w:rPr>
                <w:spacing w:val="-1"/>
              </w:rPr>
              <w:t xml:space="preserve"> </w:t>
            </w:r>
            <w:r w:rsidRPr="00CC27DE">
              <w:t>pretreatment</w:t>
            </w:r>
          </w:p>
        </w:tc>
        <w:tc>
          <w:tcPr>
            <w:tcW w:w="3713" w:type="dxa"/>
          </w:tcPr>
          <w:p w14:paraId="65034C95" w14:textId="77777777" w:rsidR="009908F5" w:rsidRPr="00CC27DE" w:rsidRDefault="00525531" w:rsidP="00252FFF">
            <w:pPr>
              <w:pStyle w:val="TableParagraph"/>
              <w:spacing w:before="69" w:line="211" w:lineRule="exact"/>
              <w:ind w:left="108"/>
              <w:rPr>
                <w:b/>
              </w:rPr>
            </w:pPr>
            <w:r w:rsidRPr="00CC27DE">
              <w:rPr>
                <w:b/>
                <w:color w:val="FF0000"/>
              </w:rPr>
              <w:t>N/A</w:t>
            </w:r>
          </w:p>
        </w:tc>
      </w:tr>
      <w:tr w:rsidR="009908F5" w:rsidRPr="00CC27DE" w14:paraId="65034C9B" w14:textId="77777777">
        <w:trPr>
          <w:trHeight w:val="690"/>
        </w:trPr>
        <w:tc>
          <w:tcPr>
            <w:tcW w:w="5359" w:type="dxa"/>
          </w:tcPr>
          <w:p w14:paraId="65034C97" w14:textId="77777777" w:rsidR="009908F5" w:rsidRPr="00CC27DE" w:rsidRDefault="009908F5" w:rsidP="00252FFF">
            <w:pPr>
              <w:pStyle w:val="TableParagraph"/>
            </w:pPr>
          </w:p>
          <w:p w14:paraId="65034C98" w14:textId="77777777" w:rsidR="009908F5" w:rsidRPr="00CC27DE" w:rsidRDefault="009908F5" w:rsidP="00252FFF">
            <w:pPr>
              <w:pStyle w:val="TableParagraph"/>
            </w:pPr>
          </w:p>
          <w:p w14:paraId="65034C99" w14:textId="77777777" w:rsidR="009908F5" w:rsidRPr="00CC27DE" w:rsidRDefault="00525531" w:rsidP="00252FFF">
            <w:pPr>
              <w:pStyle w:val="TableParagraph"/>
              <w:spacing w:line="211" w:lineRule="exact"/>
              <w:ind w:left="110"/>
            </w:pPr>
            <w:r w:rsidRPr="00CC27DE">
              <w:t>Final</w:t>
            </w:r>
            <w:r w:rsidRPr="00CC27DE">
              <w:rPr>
                <w:spacing w:val="-4"/>
              </w:rPr>
              <w:t xml:space="preserve"> </w:t>
            </w:r>
            <w:r w:rsidRPr="00CC27DE">
              <w:t>waste</w:t>
            </w:r>
            <w:r w:rsidRPr="00CC27DE">
              <w:rPr>
                <w:spacing w:val="-1"/>
              </w:rPr>
              <w:t xml:space="preserve"> </w:t>
            </w:r>
            <w:r w:rsidRPr="00CC27DE">
              <w:t>water</w:t>
            </w:r>
            <w:r w:rsidRPr="00CC27DE">
              <w:rPr>
                <w:spacing w:val="-2"/>
              </w:rPr>
              <w:t xml:space="preserve"> </w:t>
            </w:r>
            <w:r w:rsidRPr="00CC27DE">
              <w:t>treatment</w:t>
            </w:r>
          </w:p>
        </w:tc>
        <w:tc>
          <w:tcPr>
            <w:tcW w:w="3713" w:type="dxa"/>
          </w:tcPr>
          <w:p w14:paraId="65034C9A" w14:textId="77777777" w:rsidR="009908F5" w:rsidRPr="00CC27DE" w:rsidRDefault="00525531" w:rsidP="00252FFF">
            <w:pPr>
              <w:pStyle w:val="TableParagraph"/>
              <w:spacing w:line="230" w:lineRule="exact"/>
              <w:ind w:left="108" w:right="187"/>
            </w:pPr>
            <w:r w:rsidRPr="00CC27DE">
              <w:rPr>
                <w:b/>
                <w:color w:val="00AF50"/>
              </w:rPr>
              <w:t xml:space="preserve">YES, </w:t>
            </w:r>
            <w:r w:rsidRPr="00CC27DE">
              <w:rPr>
                <w:color w:val="00AF50"/>
              </w:rPr>
              <w:t>with all waste liquid streams</w:t>
            </w:r>
            <w:r w:rsidRPr="00CC27DE">
              <w:rPr>
                <w:color w:val="00AF50"/>
                <w:spacing w:val="1"/>
              </w:rPr>
              <w:t xml:space="preserve"> </w:t>
            </w:r>
            <w:r w:rsidRPr="00CC27DE">
              <w:rPr>
                <w:color w:val="00AF50"/>
              </w:rPr>
              <w:t>physically</w:t>
            </w:r>
            <w:r w:rsidRPr="00CC27DE">
              <w:rPr>
                <w:color w:val="00AF50"/>
                <w:spacing w:val="-6"/>
              </w:rPr>
              <w:t xml:space="preserve"> </w:t>
            </w:r>
            <w:r w:rsidRPr="00CC27DE">
              <w:rPr>
                <w:color w:val="00AF50"/>
              </w:rPr>
              <w:t>collected,</w:t>
            </w:r>
            <w:r w:rsidRPr="00CC27DE">
              <w:rPr>
                <w:color w:val="00AF50"/>
                <w:spacing w:val="-3"/>
              </w:rPr>
              <w:t xml:space="preserve"> </w:t>
            </w:r>
            <w:r w:rsidRPr="00CC27DE">
              <w:rPr>
                <w:color w:val="00AF50"/>
              </w:rPr>
              <w:t>equalised</w:t>
            </w:r>
            <w:r w:rsidRPr="00CC27DE">
              <w:rPr>
                <w:color w:val="00AF50"/>
                <w:spacing w:val="-3"/>
              </w:rPr>
              <w:t xml:space="preserve"> </w:t>
            </w:r>
            <w:r w:rsidRPr="00CC27DE">
              <w:rPr>
                <w:color w:val="00AF50"/>
              </w:rPr>
              <w:t>and</w:t>
            </w:r>
            <w:r w:rsidRPr="00CC27DE">
              <w:rPr>
                <w:color w:val="00AF50"/>
                <w:spacing w:val="-3"/>
              </w:rPr>
              <w:t xml:space="preserve"> </w:t>
            </w:r>
            <w:r w:rsidRPr="00CC27DE">
              <w:rPr>
                <w:color w:val="00AF50"/>
              </w:rPr>
              <w:t>fed</w:t>
            </w:r>
            <w:r w:rsidRPr="00CC27DE">
              <w:rPr>
                <w:color w:val="00AF50"/>
                <w:spacing w:val="-52"/>
              </w:rPr>
              <w:t xml:space="preserve"> </w:t>
            </w:r>
            <w:r w:rsidRPr="00CC27DE">
              <w:rPr>
                <w:color w:val="00AF50"/>
              </w:rPr>
              <w:t>to</w:t>
            </w:r>
            <w:r w:rsidRPr="00CC27DE">
              <w:rPr>
                <w:color w:val="00AF50"/>
                <w:spacing w:val="-2"/>
              </w:rPr>
              <w:t xml:space="preserve"> </w:t>
            </w:r>
            <w:r w:rsidRPr="00CC27DE">
              <w:rPr>
                <w:color w:val="00AF50"/>
              </w:rPr>
              <w:t>the</w:t>
            </w:r>
            <w:r w:rsidRPr="00CC27DE">
              <w:rPr>
                <w:color w:val="00AF50"/>
                <w:spacing w:val="-5"/>
              </w:rPr>
              <w:t xml:space="preserve"> </w:t>
            </w:r>
            <w:r w:rsidRPr="00CC27DE">
              <w:rPr>
                <w:color w:val="00AF50"/>
              </w:rPr>
              <w:t>WWTP.</w:t>
            </w:r>
          </w:p>
        </w:tc>
      </w:tr>
    </w:tbl>
    <w:p w14:paraId="65034C9C" w14:textId="77777777" w:rsidR="009908F5" w:rsidRPr="00CC27DE" w:rsidRDefault="009908F5" w:rsidP="00252FFF">
      <w:pPr>
        <w:pStyle w:val="BodyText"/>
        <w:rPr>
          <w:sz w:val="22"/>
          <w:szCs w:val="22"/>
        </w:rPr>
      </w:pPr>
    </w:p>
    <w:p w14:paraId="65034C9D" w14:textId="37830993" w:rsidR="009908F5" w:rsidRPr="00CC27DE" w:rsidRDefault="00023C66" w:rsidP="008D3571">
      <w:pPr>
        <w:spacing w:before="120"/>
        <w:ind w:left="1239"/>
        <w:rPr>
          <w:b/>
          <w:color w:val="00AF50"/>
          <w:highlight w:val="yellow"/>
        </w:rPr>
      </w:pPr>
      <w:r w:rsidRPr="00CC27DE">
        <w:rPr>
          <w:b/>
          <w:color w:val="00AF50"/>
          <w:highlight w:val="yellow"/>
        </w:rPr>
        <w:t xml:space="preserve">For a full explanation of the plant and techniques designed to reduce emissions to water please see </w:t>
      </w:r>
      <w:r w:rsidR="008D3571" w:rsidRPr="00CC27DE">
        <w:rPr>
          <w:b/>
          <w:color w:val="00AF50"/>
          <w:highlight w:val="yellow"/>
        </w:rPr>
        <w:t>SED-C3-3a-2 Technical Description V010.  This document provides a detailed breakdown of the WWTP and processes prior to the plant.</w:t>
      </w:r>
    </w:p>
    <w:p w14:paraId="65034C9E" w14:textId="77777777" w:rsidR="009908F5" w:rsidRPr="00CC27DE" w:rsidRDefault="00525531" w:rsidP="00252FFF">
      <w:pPr>
        <w:pStyle w:val="Heading4"/>
        <w:spacing w:before="93"/>
        <w:rPr>
          <w:sz w:val="22"/>
          <w:szCs w:val="22"/>
        </w:rPr>
      </w:pPr>
      <w:r w:rsidRPr="00CC27DE">
        <w:rPr>
          <w:sz w:val="22"/>
          <w:szCs w:val="22"/>
        </w:rPr>
        <w:t>BAT11</w:t>
      </w:r>
    </w:p>
    <w:p w14:paraId="65034C9F" w14:textId="77777777" w:rsidR="009908F5" w:rsidRPr="00CC27DE" w:rsidRDefault="009908F5" w:rsidP="00252FFF">
      <w:pPr>
        <w:pStyle w:val="BodyText"/>
        <w:spacing w:before="3"/>
        <w:rPr>
          <w:sz w:val="22"/>
          <w:szCs w:val="22"/>
        </w:rPr>
      </w:pPr>
    </w:p>
    <w:p w14:paraId="65034CA0" w14:textId="5F352BD5" w:rsidR="009908F5" w:rsidRPr="00CC27DE" w:rsidRDefault="00525531" w:rsidP="00252FFF">
      <w:pPr>
        <w:pStyle w:val="BodyText"/>
        <w:spacing w:line="360" w:lineRule="auto"/>
        <w:ind w:left="1239" w:right="173"/>
        <w:rPr>
          <w:sz w:val="22"/>
          <w:szCs w:val="22"/>
        </w:rPr>
      </w:pPr>
      <w:r w:rsidRPr="00CC27DE">
        <w:rPr>
          <w:sz w:val="22"/>
          <w:szCs w:val="22"/>
        </w:rPr>
        <w:t>In</w:t>
      </w:r>
      <w:r w:rsidRPr="00CC27DE">
        <w:rPr>
          <w:spacing w:val="3"/>
          <w:sz w:val="22"/>
          <w:szCs w:val="22"/>
        </w:rPr>
        <w:t xml:space="preserve"> </w:t>
      </w:r>
      <w:r w:rsidRPr="00CC27DE">
        <w:rPr>
          <w:sz w:val="22"/>
          <w:szCs w:val="22"/>
        </w:rPr>
        <w:t>order</w:t>
      </w:r>
      <w:r w:rsidRPr="00CC27DE">
        <w:rPr>
          <w:spacing w:val="7"/>
          <w:sz w:val="22"/>
          <w:szCs w:val="22"/>
        </w:rPr>
        <w:t xml:space="preserve"> </w:t>
      </w:r>
      <w:r w:rsidRPr="00CC27DE">
        <w:rPr>
          <w:sz w:val="22"/>
          <w:szCs w:val="22"/>
        </w:rPr>
        <w:t>to</w:t>
      </w:r>
      <w:r w:rsidRPr="00CC27DE">
        <w:rPr>
          <w:spacing w:val="6"/>
          <w:sz w:val="22"/>
          <w:szCs w:val="22"/>
        </w:rPr>
        <w:t xml:space="preserve"> </w:t>
      </w:r>
      <w:r w:rsidRPr="00CC27DE">
        <w:rPr>
          <w:sz w:val="22"/>
          <w:szCs w:val="22"/>
        </w:rPr>
        <w:t>reduce</w:t>
      </w:r>
      <w:r w:rsidRPr="00CC27DE">
        <w:rPr>
          <w:spacing w:val="6"/>
          <w:sz w:val="22"/>
          <w:szCs w:val="22"/>
        </w:rPr>
        <w:t xml:space="preserve"> </w:t>
      </w:r>
      <w:r w:rsidRPr="00CC27DE">
        <w:rPr>
          <w:sz w:val="22"/>
          <w:szCs w:val="22"/>
        </w:rPr>
        <w:t>emissions</w:t>
      </w:r>
      <w:r w:rsidRPr="00CC27DE">
        <w:rPr>
          <w:spacing w:val="5"/>
          <w:sz w:val="22"/>
          <w:szCs w:val="22"/>
        </w:rPr>
        <w:t xml:space="preserve"> </w:t>
      </w:r>
      <w:r w:rsidRPr="00CC27DE">
        <w:rPr>
          <w:sz w:val="22"/>
          <w:szCs w:val="22"/>
        </w:rPr>
        <w:t>to</w:t>
      </w:r>
      <w:r w:rsidRPr="00CC27DE">
        <w:rPr>
          <w:spacing w:val="6"/>
          <w:sz w:val="22"/>
          <w:szCs w:val="22"/>
        </w:rPr>
        <w:t xml:space="preserve"> </w:t>
      </w:r>
      <w:r w:rsidRPr="00CC27DE">
        <w:rPr>
          <w:sz w:val="22"/>
          <w:szCs w:val="22"/>
        </w:rPr>
        <w:t>water,</w:t>
      </w:r>
      <w:r w:rsidRPr="00CC27DE">
        <w:rPr>
          <w:spacing w:val="6"/>
          <w:sz w:val="22"/>
          <w:szCs w:val="22"/>
        </w:rPr>
        <w:t xml:space="preserve"> </w:t>
      </w:r>
      <w:r w:rsidRPr="00CC27DE">
        <w:rPr>
          <w:sz w:val="22"/>
          <w:szCs w:val="22"/>
        </w:rPr>
        <w:t>BAT</w:t>
      </w:r>
      <w:r w:rsidRPr="00CC27DE">
        <w:rPr>
          <w:spacing w:val="7"/>
          <w:sz w:val="22"/>
          <w:szCs w:val="22"/>
        </w:rPr>
        <w:t xml:space="preserve"> </w:t>
      </w:r>
      <w:r w:rsidRPr="00CC27DE">
        <w:rPr>
          <w:sz w:val="22"/>
          <w:szCs w:val="22"/>
        </w:rPr>
        <w:t>is</w:t>
      </w:r>
      <w:r w:rsidRPr="00CC27DE">
        <w:rPr>
          <w:spacing w:val="6"/>
          <w:sz w:val="22"/>
          <w:szCs w:val="22"/>
        </w:rPr>
        <w:t xml:space="preserve"> </w:t>
      </w:r>
      <w:r w:rsidRPr="00CC27DE">
        <w:rPr>
          <w:sz w:val="22"/>
          <w:szCs w:val="22"/>
        </w:rPr>
        <w:t>to</w:t>
      </w:r>
      <w:r w:rsidRPr="00CC27DE">
        <w:rPr>
          <w:spacing w:val="6"/>
          <w:sz w:val="22"/>
          <w:szCs w:val="22"/>
        </w:rPr>
        <w:t xml:space="preserve"> </w:t>
      </w:r>
      <w:r w:rsidRPr="00CC27DE">
        <w:rPr>
          <w:sz w:val="22"/>
          <w:szCs w:val="22"/>
        </w:rPr>
        <w:t>pretreat</w:t>
      </w:r>
      <w:r w:rsidRPr="00CC27DE">
        <w:rPr>
          <w:spacing w:val="8"/>
          <w:sz w:val="22"/>
          <w:szCs w:val="22"/>
        </w:rPr>
        <w:t xml:space="preserve"> </w:t>
      </w:r>
      <w:r w:rsidRPr="00CC27DE">
        <w:rPr>
          <w:sz w:val="22"/>
          <w:szCs w:val="22"/>
        </w:rPr>
        <w:t>waste</w:t>
      </w:r>
      <w:r w:rsidRPr="00CC27DE">
        <w:rPr>
          <w:spacing w:val="5"/>
          <w:sz w:val="22"/>
          <w:szCs w:val="22"/>
        </w:rPr>
        <w:t xml:space="preserve"> </w:t>
      </w:r>
      <w:r w:rsidRPr="00CC27DE">
        <w:rPr>
          <w:sz w:val="22"/>
          <w:szCs w:val="22"/>
        </w:rPr>
        <w:t>water</w:t>
      </w:r>
      <w:r w:rsidRPr="00CC27DE">
        <w:rPr>
          <w:spacing w:val="5"/>
          <w:sz w:val="22"/>
          <w:szCs w:val="22"/>
        </w:rPr>
        <w:t xml:space="preserve"> </w:t>
      </w:r>
      <w:r w:rsidRPr="00CC27DE">
        <w:rPr>
          <w:sz w:val="22"/>
          <w:szCs w:val="22"/>
        </w:rPr>
        <w:t>that</w:t>
      </w:r>
      <w:r w:rsidRPr="00CC27DE">
        <w:rPr>
          <w:spacing w:val="6"/>
          <w:sz w:val="22"/>
          <w:szCs w:val="22"/>
        </w:rPr>
        <w:t xml:space="preserve"> </w:t>
      </w:r>
      <w:r w:rsidRPr="00CC27DE">
        <w:rPr>
          <w:sz w:val="22"/>
          <w:szCs w:val="22"/>
        </w:rPr>
        <w:t>contains</w:t>
      </w:r>
      <w:r w:rsidRPr="00CC27DE">
        <w:rPr>
          <w:spacing w:val="6"/>
          <w:sz w:val="22"/>
          <w:szCs w:val="22"/>
        </w:rPr>
        <w:t xml:space="preserve"> </w:t>
      </w:r>
      <w:r w:rsidRPr="00CC27DE">
        <w:rPr>
          <w:sz w:val="22"/>
          <w:szCs w:val="22"/>
        </w:rPr>
        <w:t>pollutants</w:t>
      </w:r>
      <w:r w:rsidRPr="00CC27DE">
        <w:rPr>
          <w:spacing w:val="5"/>
          <w:sz w:val="22"/>
          <w:szCs w:val="22"/>
        </w:rPr>
        <w:t xml:space="preserve"> </w:t>
      </w:r>
      <w:r w:rsidRPr="00CC27DE">
        <w:rPr>
          <w:sz w:val="22"/>
          <w:szCs w:val="22"/>
        </w:rPr>
        <w:t>that</w:t>
      </w:r>
      <w:r w:rsidRPr="00CC27DE">
        <w:rPr>
          <w:spacing w:val="6"/>
          <w:sz w:val="22"/>
          <w:szCs w:val="22"/>
        </w:rPr>
        <w:t xml:space="preserve"> </w:t>
      </w:r>
      <w:r w:rsidRPr="00CC27DE">
        <w:rPr>
          <w:sz w:val="22"/>
          <w:szCs w:val="22"/>
        </w:rPr>
        <w:t>cannot</w:t>
      </w:r>
      <w:r w:rsidR="008159D7" w:rsidRPr="00CC27DE">
        <w:rPr>
          <w:sz w:val="22"/>
          <w:szCs w:val="22"/>
        </w:rPr>
        <w:t xml:space="preserve"> </w:t>
      </w:r>
      <w:r w:rsidRPr="00CC27DE">
        <w:rPr>
          <w:spacing w:val="-53"/>
          <w:sz w:val="22"/>
          <w:szCs w:val="22"/>
        </w:rPr>
        <w:t xml:space="preserve"> </w:t>
      </w:r>
      <w:r w:rsidRPr="00CC27DE">
        <w:rPr>
          <w:sz w:val="22"/>
          <w:szCs w:val="22"/>
        </w:rPr>
        <w:t>be</w:t>
      </w:r>
      <w:r w:rsidRPr="00CC27DE">
        <w:rPr>
          <w:spacing w:val="-2"/>
          <w:sz w:val="22"/>
          <w:szCs w:val="22"/>
        </w:rPr>
        <w:t xml:space="preserve"> </w:t>
      </w:r>
      <w:r w:rsidRPr="00CC27DE">
        <w:rPr>
          <w:sz w:val="22"/>
          <w:szCs w:val="22"/>
        </w:rPr>
        <w:t>dealt</w:t>
      </w:r>
      <w:r w:rsidRPr="00CC27DE">
        <w:rPr>
          <w:spacing w:val="1"/>
          <w:sz w:val="22"/>
          <w:szCs w:val="22"/>
        </w:rPr>
        <w:t xml:space="preserve"> </w:t>
      </w:r>
      <w:r w:rsidRPr="00CC27DE">
        <w:rPr>
          <w:sz w:val="22"/>
          <w:szCs w:val="22"/>
        </w:rPr>
        <w:t>with</w:t>
      </w:r>
      <w:r w:rsidRPr="00CC27DE">
        <w:rPr>
          <w:spacing w:val="-1"/>
          <w:sz w:val="22"/>
          <w:szCs w:val="22"/>
        </w:rPr>
        <w:t xml:space="preserve"> </w:t>
      </w:r>
      <w:r w:rsidRPr="00CC27DE">
        <w:rPr>
          <w:sz w:val="22"/>
          <w:szCs w:val="22"/>
        </w:rPr>
        <w:t>adequately</w:t>
      </w:r>
      <w:r w:rsidRPr="00CC27DE">
        <w:rPr>
          <w:spacing w:val="-6"/>
          <w:sz w:val="22"/>
          <w:szCs w:val="22"/>
        </w:rPr>
        <w:t xml:space="preserve"> </w:t>
      </w:r>
      <w:r w:rsidRPr="00CC27DE">
        <w:rPr>
          <w:sz w:val="22"/>
          <w:szCs w:val="22"/>
        </w:rPr>
        <w:t>during</w:t>
      </w:r>
      <w:r w:rsidRPr="00CC27DE">
        <w:rPr>
          <w:spacing w:val="-2"/>
          <w:sz w:val="22"/>
          <w:szCs w:val="22"/>
        </w:rPr>
        <w:t xml:space="preserve"> </w:t>
      </w:r>
      <w:r w:rsidRPr="00CC27DE">
        <w:rPr>
          <w:sz w:val="22"/>
          <w:szCs w:val="22"/>
        </w:rPr>
        <w:t>final</w:t>
      </w:r>
      <w:r w:rsidRPr="00CC27DE">
        <w:rPr>
          <w:spacing w:val="-2"/>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treatment</w:t>
      </w:r>
      <w:r w:rsidRPr="00CC27DE">
        <w:rPr>
          <w:spacing w:val="-2"/>
          <w:sz w:val="22"/>
          <w:szCs w:val="22"/>
        </w:rPr>
        <w:t xml:space="preserve"> </w:t>
      </w:r>
      <w:r w:rsidRPr="00CC27DE">
        <w:rPr>
          <w:sz w:val="22"/>
          <w:szCs w:val="22"/>
        </w:rPr>
        <w:t>by</w:t>
      </w:r>
      <w:r w:rsidRPr="00CC27DE">
        <w:rPr>
          <w:spacing w:val="-5"/>
          <w:sz w:val="22"/>
          <w:szCs w:val="22"/>
        </w:rPr>
        <w:t xml:space="preserve"> </w:t>
      </w:r>
      <w:r w:rsidRPr="00CC27DE">
        <w:rPr>
          <w:sz w:val="22"/>
          <w:szCs w:val="22"/>
        </w:rPr>
        <w:t>using</w:t>
      </w:r>
      <w:r w:rsidRPr="00CC27DE">
        <w:rPr>
          <w:spacing w:val="-3"/>
          <w:sz w:val="22"/>
          <w:szCs w:val="22"/>
        </w:rPr>
        <w:t xml:space="preserve"> </w:t>
      </w:r>
      <w:r w:rsidRPr="00CC27DE">
        <w:rPr>
          <w:sz w:val="22"/>
          <w:szCs w:val="22"/>
        </w:rPr>
        <w:t>appropriate</w:t>
      </w:r>
      <w:r w:rsidRPr="00CC27DE">
        <w:rPr>
          <w:spacing w:val="-3"/>
          <w:sz w:val="22"/>
          <w:szCs w:val="22"/>
        </w:rPr>
        <w:t xml:space="preserve"> </w:t>
      </w:r>
      <w:r w:rsidRPr="00CC27DE">
        <w:rPr>
          <w:sz w:val="22"/>
          <w:szCs w:val="22"/>
        </w:rPr>
        <w:t>techniques.</w:t>
      </w:r>
    </w:p>
    <w:p w14:paraId="65034CA1" w14:textId="7A6EFBBC" w:rsidR="009908F5" w:rsidRPr="00CC27DE" w:rsidRDefault="00525531" w:rsidP="00252FFF">
      <w:pPr>
        <w:spacing w:before="121" w:line="357" w:lineRule="auto"/>
        <w:ind w:left="1239"/>
        <w:rPr>
          <w:b/>
        </w:rPr>
      </w:pPr>
      <w:r w:rsidRPr="00CC27DE">
        <w:rPr>
          <w:b/>
          <w:color w:val="FF0000"/>
        </w:rPr>
        <w:t>NOT</w:t>
      </w:r>
      <w:r w:rsidRPr="00CC27DE">
        <w:rPr>
          <w:b/>
          <w:color w:val="FF0000"/>
          <w:spacing w:val="34"/>
        </w:rPr>
        <w:t xml:space="preserve"> </w:t>
      </w:r>
      <w:r w:rsidRPr="00CC27DE">
        <w:rPr>
          <w:b/>
          <w:color w:val="FF0000"/>
        </w:rPr>
        <w:t>APPLICABLE:</w:t>
      </w:r>
      <w:r w:rsidRPr="00CC27DE">
        <w:rPr>
          <w:b/>
          <w:color w:val="FF0000"/>
          <w:spacing w:val="28"/>
        </w:rPr>
        <w:t xml:space="preserve"> </w:t>
      </w:r>
      <w:r w:rsidRPr="00CC27DE">
        <w:rPr>
          <w:b/>
          <w:color w:val="FF0000"/>
        </w:rPr>
        <w:t>Not</w:t>
      </w:r>
      <w:r w:rsidRPr="00CC27DE">
        <w:rPr>
          <w:b/>
          <w:color w:val="FF0000"/>
          <w:spacing w:val="28"/>
        </w:rPr>
        <w:t xml:space="preserve"> </w:t>
      </w:r>
      <w:r w:rsidRPr="00CC27DE">
        <w:rPr>
          <w:b/>
          <w:color w:val="FF0000"/>
        </w:rPr>
        <w:t>Required</w:t>
      </w:r>
      <w:r w:rsidRPr="00CC27DE">
        <w:rPr>
          <w:b/>
          <w:color w:val="FF0000"/>
          <w:spacing w:val="29"/>
        </w:rPr>
        <w:t xml:space="preserve"> </w:t>
      </w:r>
      <w:r w:rsidRPr="00CC27DE">
        <w:rPr>
          <w:b/>
          <w:color w:val="FF0000"/>
        </w:rPr>
        <w:t>as</w:t>
      </w:r>
      <w:r w:rsidRPr="00CC27DE">
        <w:rPr>
          <w:b/>
          <w:color w:val="FF0000"/>
          <w:spacing w:val="29"/>
        </w:rPr>
        <w:t xml:space="preserve"> </w:t>
      </w:r>
      <w:r w:rsidRPr="00CC27DE">
        <w:rPr>
          <w:b/>
          <w:color w:val="FF0000"/>
        </w:rPr>
        <w:t>influent</w:t>
      </w:r>
      <w:r w:rsidRPr="00CC27DE">
        <w:rPr>
          <w:b/>
          <w:color w:val="FF0000"/>
          <w:spacing w:val="27"/>
        </w:rPr>
        <w:t xml:space="preserve"> </w:t>
      </w:r>
      <w:r w:rsidRPr="00CC27DE">
        <w:rPr>
          <w:b/>
          <w:color w:val="FF0000"/>
        </w:rPr>
        <w:t>only</w:t>
      </w:r>
      <w:r w:rsidRPr="00CC27DE">
        <w:rPr>
          <w:b/>
          <w:color w:val="FF0000"/>
          <w:spacing w:val="26"/>
        </w:rPr>
        <w:t xml:space="preserve"> </w:t>
      </w:r>
      <w:r w:rsidRPr="00CC27DE">
        <w:rPr>
          <w:b/>
          <w:color w:val="FF0000"/>
        </w:rPr>
        <w:t>requires</w:t>
      </w:r>
      <w:r w:rsidRPr="00CC27DE">
        <w:rPr>
          <w:b/>
          <w:color w:val="FF0000"/>
          <w:spacing w:val="27"/>
        </w:rPr>
        <w:t xml:space="preserve"> </w:t>
      </w:r>
      <w:r w:rsidR="00B0719C" w:rsidRPr="00CC27DE">
        <w:rPr>
          <w:b/>
          <w:color w:val="FF0000"/>
        </w:rPr>
        <w:t>relatively</w:t>
      </w:r>
      <w:r w:rsidRPr="00CC27DE">
        <w:rPr>
          <w:b/>
          <w:color w:val="FF0000"/>
          <w:spacing w:val="23"/>
        </w:rPr>
        <w:t xml:space="preserve"> </w:t>
      </w:r>
      <w:r w:rsidRPr="00CC27DE">
        <w:rPr>
          <w:b/>
          <w:color w:val="FF0000"/>
        </w:rPr>
        <w:t>minor</w:t>
      </w:r>
      <w:r w:rsidRPr="00CC27DE">
        <w:rPr>
          <w:b/>
          <w:color w:val="FF0000"/>
          <w:spacing w:val="28"/>
        </w:rPr>
        <w:t xml:space="preserve"> </w:t>
      </w:r>
      <w:r w:rsidRPr="00CC27DE">
        <w:rPr>
          <w:b/>
          <w:color w:val="FF0000"/>
        </w:rPr>
        <w:t>treatment</w:t>
      </w:r>
      <w:r w:rsidRPr="00CC27DE">
        <w:rPr>
          <w:b/>
          <w:color w:val="FF0000"/>
          <w:spacing w:val="27"/>
        </w:rPr>
        <w:t xml:space="preserve"> </w:t>
      </w:r>
      <w:r w:rsidRPr="00CC27DE">
        <w:rPr>
          <w:b/>
          <w:color w:val="FF0000"/>
        </w:rPr>
        <w:t>prior</w:t>
      </w:r>
      <w:r w:rsidRPr="00CC27DE">
        <w:rPr>
          <w:b/>
          <w:color w:val="FF0000"/>
          <w:spacing w:val="27"/>
        </w:rPr>
        <w:t xml:space="preserve"> </w:t>
      </w:r>
      <w:r w:rsidRPr="00CC27DE">
        <w:rPr>
          <w:b/>
          <w:color w:val="FF0000"/>
        </w:rPr>
        <w:t>to</w:t>
      </w:r>
      <w:r w:rsidR="008D3571" w:rsidRPr="00CC27DE">
        <w:rPr>
          <w:b/>
          <w:color w:val="FF0000"/>
        </w:rPr>
        <w:t xml:space="preserve"> </w:t>
      </w:r>
      <w:r w:rsidRPr="00CC27DE">
        <w:rPr>
          <w:b/>
          <w:color w:val="FF0000"/>
          <w:spacing w:val="-53"/>
        </w:rPr>
        <w:t xml:space="preserve"> </w:t>
      </w:r>
      <w:r w:rsidRPr="00CC27DE">
        <w:rPr>
          <w:b/>
          <w:color w:val="FF0000"/>
        </w:rPr>
        <w:t>discharge.</w:t>
      </w:r>
      <w:r w:rsidR="000E36B0" w:rsidRPr="00CC27DE">
        <w:rPr>
          <w:b/>
          <w:color w:val="FF0000"/>
        </w:rPr>
        <w:t xml:space="preserve">  </w:t>
      </w:r>
    </w:p>
    <w:p w14:paraId="65034CA2" w14:textId="77777777" w:rsidR="009908F5" w:rsidRPr="00CC27DE" w:rsidRDefault="009908F5" w:rsidP="00252FFF">
      <w:pPr>
        <w:pStyle w:val="BodyText"/>
        <w:rPr>
          <w:b/>
          <w:sz w:val="22"/>
          <w:szCs w:val="22"/>
        </w:rPr>
      </w:pPr>
    </w:p>
    <w:p w14:paraId="65034CA3" w14:textId="77777777" w:rsidR="009908F5" w:rsidRPr="00CC27DE" w:rsidRDefault="009908F5" w:rsidP="00252FFF">
      <w:pPr>
        <w:pStyle w:val="BodyText"/>
        <w:spacing w:before="3"/>
        <w:rPr>
          <w:b/>
          <w:sz w:val="22"/>
          <w:szCs w:val="22"/>
        </w:rPr>
      </w:pPr>
    </w:p>
    <w:p w14:paraId="65034CA4" w14:textId="77777777" w:rsidR="009908F5" w:rsidRPr="00CC27DE" w:rsidRDefault="00525531" w:rsidP="00252FFF">
      <w:pPr>
        <w:pStyle w:val="Heading4"/>
        <w:rPr>
          <w:sz w:val="22"/>
          <w:szCs w:val="22"/>
        </w:rPr>
      </w:pPr>
      <w:r w:rsidRPr="00CC27DE">
        <w:rPr>
          <w:sz w:val="22"/>
          <w:szCs w:val="22"/>
        </w:rPr>
        <w:t>BAT12</w:t>
      </w:r>
    </w:p>
    <w:p w14:paraId="65034CA5" w14:textId="77777777" w:rsidR="009908F5" w:rsidRPr="00CC27DE" w:rsidRDefault="009908F5" w:rsidP="00252FFF">
      <w:pPr>
        <w:pStyle w:val="BodyText"/>
        <w:spacing w:before="5"/>
        <w:rPr>
          <w:sz w:val="22"/>
          <w:szCs w:val="22"/>
        </w:rPr>
      </w:pPr>
    </w:p>
    <w:p w14:paraId="65034CA6" w14:textId="77777777" w:rsidR="009908F5" w:rsidRPr="00CC27DE" w:rsidRDefault="00525531" w:rsidP="00252FFF">
      <w:pPr>
        <w:pStyle w:val="BodyText"/>
        <w:spacing w:line="357" w:lineRule="auto"/>
        <w:ind w:left="1239"/>
        <w:rPr>
          <w:sz w:val="22"/>
          <w:szCs w:val="22"/>
        </w:rPr>
      </w:pPr>
      <w:r w:rsidRPr="00CC27DE">
        <w:rPr>
          <w:sz w:val="22"/>
          <w:szCs w:val="22"/>
        </w:rPr>
        <w:t>In order to reduce</w:t>
      </w:r>
      <w:r w:rsidRPr="00CC27DE">
        <w:rPr>
          <w:spacing w:val="1"/>
          <w:sz w:val="22"/>
          <w:szCs w:val="22"/>
        </w:rPr>
        <w:t xml:space="preserve"> </w:t>
      </w:r>
      <w:r w:rsidRPr="00CC27DE">
        <w:rPr>
          <w:sz w:val="22"/>
          <w:szCs w:val="22"/>
        </w:rPr>
        <w:t>emissions</w:t>
      </w:r>
      <w:r w:rsidRPr="00CC27DE">
        <w:rPr>
          <w:spacing w:val="1"/>
          <w:sz w:val="22"/>
          <w:szCs w:val="22"/>
        </w:rPr>
        <w:t xml:space="preserve"> </w:t>
      </w:r>
      <w:r w:rsidRPr="00CC27DE">
        <w:rPr>
          <w:sz w:val="22"/>
          <w:szCs w:val="22"/>
        </w:rPr>
        <w:t>to</w:t>
      </w:r>
      <w:r w:rsidRPr="00CC27DE">
        <w:rPr>
          <w:spacing w:val="1"/>
          <w:sz w:val="22"/>
          <w:szCs w:val="22"/>
        </w:rPr>
        <w:t xml:space="preserve"> </w:t>
      </w:r>
      <w:r w:rsidRPr="00CC27DE">
        <w:rPr>
          <w:sz w:val="22"/>
          <w:szCs w:val="22"/>
        </w:rPr>
        <w:t>water,</w:t>
      </w:r>
      <w:r w:rsidRPr="00CC27DE">
        <w:rPr>
          <w:spacing w:val="1"/>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1"/>
          <w:sz w:val="22"/>
          <w:szCs w:val="22"/>
        </w:rPr>
        <w:t xml:space="preserve"> </w:t>
      </w:r>
      <w:r w:rsidRPr="00CC27DE">
        <w:rPr>
          <w:sz w:val="22"/>
          <w:szCs w:val="22"/>
        </w:rPr>
        <w:t>to use an appropriate combination of</w:t>
      </w:r>
      <w:r w:rsidRPr="00CC27DE">
        <w:rPr>
          <w:spacing w:val="1"/>
          <w:sz w:val="22"/>
          <w:szCs w:val="22"/>
        </w:rPr>
        <w:t xml:space="preserve"> </w:t>
      </w:r>
      <w:r w:rsidRPr="00CC27DE">
        <w:rPr>
          <w:sz w:val="22"/>
          <w:szCs w:val="22"/>
        </w:rPr>
        <w:t>final</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water</w:t>
      </w:r>
      <w:r w:rsidRPr="00CC27DE">
        <w:rPr>
          <w:spacing w:val="-53"/>
          <w:sz w:val="22"/>
          <w:szCs w:val="22"/>
        </w:rPr>
        <w:t xml:space="preserve"> </w:t>
      </w:r>
      <w:r w:rsidRPr="00CC27DE">
        <w:rPr>
          <w:sz w:val="22"/>
          <w:szCs w:val="22"/>
        </w:rPr>
        <w:t>treatment</w:t>
      </w:r>
      <w:r w:rsidRPr="00CC27DE">
        <w:rPr>
          <w:spacing w:val="-2"/>
          <w:sz w:val="22"/>
          <w:szCs w:val="22"/>
        </w:rPr>
        <w:t xml:space="preserve"> </w:t>
      </w:r>
      <w:r w:rsidRPr="00CC27DE">
        <w:rPr>
          <w:sz w:val="22"/>
          <w:szCs w:val="22"/>
        </w:rPr>
        <w:t>techniques.</w:t>
      </w:r>
    </w:p>
    <w:p w14:paraId="65034CA7" w14:textId="77777777" w:rsidR="009908F5" w:rsidRPr="00CC27DE" w:rsidRDefault="009908F5" w:rsidP="00252FFF">
      <w:pPr>
        <w:pStyle w:val="BodyText"/>
        <w:spacing w:before="4" w:after="1"/>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2297"/>
        <w:gridCol w:w="2239"/>
        <w:gridCol w:w="1639"/>
      </w:tblGrid>
      <w:tr w:rsidR="009908F5" w:rsidRPr="00CC27DE" w14:paraId="65034CAF" w14:textId="77777777">
        <w:trPr>
          <w:trHeight w:val="460"/>
        </w:trPr>
        <w:tc>
          <w:tcPr>
            <w:tcW w:w="3238" w:type="dxa"/>
            <w:shd w:val="clear" w:color="auto" w:fill="70AC46"/>
          </w:tcPr>
          <w:p w14:paraId="65034CA8" w14:textId="77777777" w:rsidR="009908F5" w:rsidRPr="00CC27DE" w:rsidRDefault="009908F5" w:rsidP="00252FFF">
            <w:pPr>
              <w:pStyle w:val="TableParagraph"/>
              <w:spacing w:before="11"/>
            </w:pPr>
          </w:p>
          <w:p w14:paraId="65034CA9" w14:textId="77777777" w:rsidR="009908F5" w:rsidRPr="00CC27DE" w:rsidRDefault="00525531" w:rsidP="00252FFF">
            <w:pPr>
              <w:pStyle w:val="TableParagraph"/>
              <w:spacing w:line="211" w:lineRule="exact"/>
              <w:ind w:left="122" w:right="113"/>
              <w:rPr>
                <w:b/>
              </w:rPr>
            </w:pPr>
            <w:r w:rsidRPr="00CC27DE">
              <w:rPr>
                <w:b/>
              </w:rPr>
              <w:t>Technique</w:t>
            </w:r>
          </w:p>
        </w:tc>
        <w:tc>
          <w:tcPr>
            <w:tcW w:w="2297" w:type="dxa"/>
            <w:shd w:val="clear" w:color="auto" w:fill="70AC46"/>
          </w:tcPr>
          <w:p w14:paraId="65034CAA" w14:textId="77777777" w:rsidR="009908F5" w:rsidRPr="00CC27DE" w:rsidRDefault="00525531" w:rsidP="00252FFF">
            <w:pPr>
              <w:pStyle w:val="TableParagraph"/>
              <w:spacing w:line="230" w:lineRule="exact"/>
              <w:ind w:left="808" w:right="277" w:hanging="516"/>
              <w:rPr>
                <w:b/>
              </w:rPr>
            </w:pPr>
            <w:r w:rsidRPr="00CC27DE">
              <w:rPr>
                <w:b/>
              </w:rPr>
              <w:t>Typical</w:t>
            </w:r>
            <w:r w:rsidRPr="00CC27DE">
              <w:rPr>
                <w:b/>
                <w:spacing w:val="-14"/>
              </w:rPr>
              <w:t xml:space="preserve"> </w:t>
            </w:r>
            <w:r w:rsidRPr="00CC27DE">
              <w:rPr>
                <w:b/>
              </w:rPr>
              <w:t>Pollutants</w:t>
            </w:r>
            <w:r w:rsidRPr="00CC27DE">
              <w:rPr>
                <w:b/>
                <w:spacing w:val="-53"/>
              </w:rPr>
              <w:t xml:space="preserve"> </w:t>
            </w:r>
            <w:r w:rsidRPr="00CC27DE">
              <w:rPr>
                <w:b/>
              </w:rPr>
              <w:t>Abated</w:t>
            </w:r>
          </w:p>
        </w:tc>
        <w:tc>
          <w:tcPr>
            <w:tcW w:w="2239" w:type="dxa"/>
            <w:shd w:val="clear" w:color="auto" w:fill="70AC46"/>
          </w:tcPr>
          <w:p w14:paraId="65034CAB" w14:textId="77777777" w:rsidR="009908F5" w:rsidRPr="00CC27DE" w:rsidRDefault="009908F5" w:rsidP="00252FFF">
            <w:pPr>
              <w:pStyle w:val="TableParagraph"/>
              <w:spacing w:before="11"/>
            </w:pPr>
          </w:p>
          <w:p w14:paraId="65034CAC" w14:textId="77777777" w:rsidR="009908F5" w:rsidRPr="00CC27DE" w:rsidRDefault="00525531" w:rsidP="00252FFF">
            <w:pPr>
              <w:pStyle w:val="TableParagraph"/>
              <w:spacing w:line="211" w:lineRule="exact"/>
              <w:ind w:left="524"/>
              <w:rPr>
                <w:b/>
              </w:rPr>
            </w:pPr>
            <w:r w:rsidRPr="00CC27DE">
              <w:rPr>
                <w:b/>
              </w:rPr>
              <w:t>Applicability</w:t>
            </w:r>
          </w:p>
        </w:tc>
        <w:tc>
          <w:tcPr>
            <w:tcW w:w="1639" w:type="dxa"/>
            <w:shd w:val="clear" w:color="auto" w:fill="70AC46"/>
          </w:tcPr>
          <w:p w14:paraId="65034CAD" w14:textId="77777777" w:rsidR="009908F5" w:rsidRPr="00CC27DE" w:rsidRDefault="009908F5" w:rsidP="00252FFF">
            <w:pPr>
              <w:pStyle w:val="TableParagraph"/>
              <w:spacing w:before="11"/>
            </w:pPr>
          </w:p>
          <w:p w14:paraId="65034CAE" w14:textId="77777777" w:rsidR="009908F5" w:rsidRPr="00CC27DE" w:rsidRDefault="00525531" w:rsidP="00252FFF">
            <w:pPr>
              <w:pStyle w:val="TableParagraph"/>
              <w:spacing w:line="211" w:lineRule="exact"/>
              <w:ind w:left="369" w:right="363"/>
              <w:rPr>
                <w:b/>
              </w:rPr>
            </w:pPr>
            <w:r w:rsidRPr="00CC27DE">
              <w:rPr>
                <w:b/>
              </w:rPr>
              <w:t>Applied?</w:t>
            </w:r>
          </w:p>
        </w:tc>
      </w:tr>
      <w:tr w:rsidR="009908F5" w:rsidRPr="00CC27DE" w14:paraId="65034CB1" w14:textId="77777777">
        <w:trPr>
          <w:trHeight w:val="299"/>
        </w:trPr>
        <w:tc>
          <w:tcPr>
            <w:tcW w:w="9413" w:type="dxa"/>
            <w:gridSpan w:val="4"/>
          </w:tcPr>
          <w:p w14:paraId="65034CB0" w14:textId="77777777" w:rsidR="009908F5" w:rsidRPr="00CC27DE" w:rsidRDefault="00525531" w:rsidP="00252FFF">
            <w:pPr>
              <w:pStyle w:val="TableParagraph"/>
              <w:spacing w:before="69" w:line="211" w:lineRule="exact"/>
              <w:ind w:left="107"/>
              <w:rPr>
                <w:b/>
                <w:i/>
              </w:rPr>
            </w:pPr>
            <w:r w:rsidRPr="00CC27DE">
              <w:rPr>
                <w:b/>
                <w:i/>
              </w:rPr>
              <w:t>Preliminary</w:t>
            </w:r>
            <w:r w:rsidRPr="00CC27DE">
              <w:rPr>
                <w:b/>
                <w:i/>
                <w:spacing w:val="-4"/>
              </w:rPr>
              <w:t xml:space="preserve"> </w:t>
            </w:r>
            <w:r w:rsidRPr="00CC27DE">
              <w:rPr>
                <w:b/>
                <w:i/>
              </w:rPr>
              <w:t>and</w:t>
            </w:r>
            <w:r w:rsidRPr="00CC27DE">
              <w:rPr>
                <w:b/>
                <w:i/>
                <w:spacing w:val="-2"/>
              </w:rPr>
              <w:t xml:space="preserve"> </w:t>
            </w:r>
            <w:r w:rsidRPr="00CC27DE">
              <w:rPr>
                <w:b/>
                <w:i/>
              </w:rPr>
              <w:t>primary</w:t>
            </w:r>
            <w:r w:rsidRPr="00CC27DE">
              <w:rPr>
                <w:b/>
                <w:i/>
                <w:spacing w:val="-3"/>
              </w:rPr>
              <w:t xml:space="preserve"> </w:t>
            </w:r>
            <w:r w:rsidRPr="00CC27DE">
              <w:rPr>
                <w:b/>
                <w:i/>
              </w:rPr>
              <w:t>treatment</w:t>
            </w:r>
          </w:p>
        </w:tc>
      </w:tr>
      <w:tr w:rsidR="009908F5" w:rsidRPr="00CC27DE" w14:paraId="65034CB8" w14:textId="77777777">
        <w:trPr>
          <w:trHeight w:val="299"/>
        </w:trPr>
        <w:tc>
          <w:tcPr>
            <w:tcW w:w="3238" w:type="dxa"/>
          </w:tcPr>
          <w:p w14:paraId="65034CB2" w14:textId="77777777" w:rsidR="009908F5" w:rsidRPr="00CC27DE" w:rsidRDefault="00525531" w:rsidP="00252FFF">
            <w:pPr>
              <w:pStyle w:val="TableParagraph"/>
              <w:spacing w:before="69" w:line="211" w:lineRule="exact"/>
              <w:ind w:left="117" w:right="113"/>
            </w:pPr>
            <w:r w:rsidRPr="00CC27DE">
              <w:t>Equalisation</w:t>
            </w:r>
          </w:p>
        </w:tc>
        <w:tc>
          <w:tcPr>
            <w:tcW w:w="2297" w:type="dxa"/>
          </w:tcPr>
          <w:p w14:paraId="65034CB3" w14:textId="77777777" w:rsidR="009908F5" w:rsidRPr="00CC27DE" w:rsidRDefault="00525531" w:rsidP="00252FFF">
            <w:pPr>
              <w:pStyle w:val="TableParagraph"/>
              <w:spacing w:before="69" w:line="211" w:lineRule="exact"/>
              <w:ind w:left="548" w:right="544"/>
            </w:pPr>
            <w:r w:rsidRPr="00CC27DE">
              <w:t>All</w:t>
            </w:r>
            <w:r w:rsidRPr="00CC27DE">
              <w:rPr>
                <w:spacing w:val="-5"/>
              </w:rPr>
              <w:t xml:space="preserve"> </w:t>
            </w:r>
            <w:r w:rsidRPr="00CC27DE">
              <w:t>pollutants</w:t>
            </w:r>
          </w:p>
        </w:tc>
        <w:tc>
          <w:tcPr>
            <w:tcW w:w="2239" w:type="dxa"/>
            <w:vMerge w:val="restart"/>
          </w:tcPr>
          <w:p w14:paraId="65034CB4" w14:textId="77777777" w:rsidR="009908F5" w:rsidRPr="00CC27DE" w:rsidRDefault="009908F5" w:rsidP="00252FFF">
            <w:pPr>
              <w:pStyle w:val="TableParagraph"/>
            </w:pPr>
          </w:p>
          <w:p w14:paraId="65034CB5" w14:textId="77777777" w:rsidR="009908F5" w:rsidRPr="00CC27DE" w:rsidRDefault="009908F5" w:rsidP="00252FFF">
            <w:pPr>
              <w:pStyle w:val="TableParagraph"/>
            </w:pPr>
          </w:p>
          <w:p w14:paraId="65034CB6" w14:textId="77777777" w:rsidR="009908F5" w:rsidRPr="00CC27DE" w:rsidRDefault="00525531" w:rsidP="00252FFF">
            <w:pPr>
              <w:pStyle w:val="TableParagraph"/>
              <w:spacing w:before="148"/>
              <w:ind w:left="183"/>
            </w:pPr>
            <w:r w:rsidRPr="00CC27DE">
              <w:t>Generally</w:t>
            </w:r>
            <w:r w:rsidRPr="00CC27DE">
              <w:rPr>
                <w:spacing w:val="-8"/>
              </w:rPr>
              <w:t xml:space="preserve"> </w:t>
            </w:r>
            <w:r w:rsidRPr="00CC27DE">
              <w:t>applicable.</w:t>
            </w:r>
          </w:p>
        </w:tc>
        <w:tc>
          <w:tcPr>
            <w:tcW w:w="1639" w:type="dxa"/>
          </w:tcPr>
          <w:p w14:paraId="65034CB7" w14:textId="77777777" w:rsidR="009908F5" w:rsidRPr="00CC27DE" w:rsidRDefault="00525531" w:rsidP="00252FFF">
            <w:pPr>
              <w:pStyle w:val="TableParagraph"/>
              <w:spacing w:before="69" w:line="211" w:lineRule="exact"/>
              <w:ind w:left="369" w:right="363"/>
              <w:rPr>
                <w:b/>
              </w:rPr>
            </w:pPr>
            <w:r w:rsidRPr="00CC27DE">
              <w:rPr>
                <w:b/>
                <w:color w:val="00AF50"/>
              </w:rPr>
              <w:t>YES</w:t>
            </w:r>
          </w:p>
        </w:tc>
      </w:tr>
      <w:tr w:rsidR="009908F5" w:rsidRPr="00CC27DE" w14:paraId="65034CBD" w14:textId="77777777">
        <w:trPr>
          <w:trHeight w:val="302"/>
        </w:trPr>
        <w:tc>
          <w:tcPr>
            <w:tcW w:w="3238" w:type="dxa"/>
          </w:tcPr>
          <w:p w14:paraId="65034CB9" w14:textId="77777777" w:rsidR="009908F5" w:rsidRPr="00CC27DE" w:rsidRDefault="00525531" w:rsidP="00252FFF">
            <w:pPr>
              <w:pStyle w:val="TableParagraph"/>
              <w:spacing w:before="71" w:line="211" w:lineRule="exact"/>
              <w:ind w:left="116" w:right="113"/>
            </w:pPr>
            <w:r w:rsidRPr="00CC27DE">
              <w:t>Neutralisation</w:t>
            </w:r>
          </w:p>
        </w:tc>
        <w:tc>
          <w:tcPr>
            <w:tcW w:w="2297" w:type="dxa"/>
          </w:tcPr>
          <w:p w14:paraId="65034CBA" w14:textId="77777777" w:rsidR="009908F5" w:rsidRPr="00CC27DE" w:rsidRDefault="00525531" w:rsidP="00252FFF">
            <w:pPr>
              <w:pStyle w:val="TableParagraph"/>
              <w:spacing w:before="71" w:line="211" w:lineRule="exact"/>
              <w:ind w:left="548" w:right="546"/>
            </w:pPr>
            <w:r w:rsidRPr="00CC27DE">
              <w:t>Acids,</w:t>
            </w:r>
            <w:r w:rsidRPr="00CC27DE">
              <w:rPr>
                <w:spacing w:val="-4"/>
              </w:rPr>
              <w:t xml:space="preserve"> </w:t>
            </w:r>
            <w:r w:rsidRPr="00CC27DE">
              <w:t>alkalis</w:t>
            </w:r>
          </w:p>
        </w:tc>
        <w:tc>
          <w:tcPr>
            <w:tcW w:w="2239" w:type="dxa"/>
            <w:vMerge/>
            <w:tcBorders>
              <w:top w:val="nil"/>
            </w:tcBorders>
          </w:tcPr>
          <w:p w14:paraId="65034CBB" w14:textId="77777777" w:rsidR="009908F5" w:rsidRPr="00CC27DE" w:rsidRDefault="009908F5" w:rsidP="00252FFF"/>
        </w:tc>
        <w:tc>
          <w:tcPr>
            <w:tcW w:w="1639" w:type="dxa"/>
          </w:tcPr>
          <w:p w14:paraId="65034CBC" w14:textId="77777777" w:rsidR="009908F5" w:rsidRPr="00CC27DE" w:rsidRDefault="00525531" w:rsidP="00252FFF">
            <w:pPr>
              <w:pStyle w:val="TableParagraph"/>
              <w:spacing w:before="71" w:line="211" w:lineRule="exact"/>
              <w:ind w:left="369" w:right="363"/>
              <w:rPr>
                <w:b/>
              </w:rPr>
            </w:pPr>
            <w:r w:rsidRPr="00CC27DE">
              <w:rPr>
                <w:b/>
                <w:color w:val="00AF50"/>
              </w:rPr>
              <w:t>YES</w:t>
            </w:r>
          </w:p>
        </w:tc>
      </w:tr>
      <w:tr w:rsidR="009908F5" w:rsidRPr="00CC27DE" w14:paraId="65034CC6" w14:textId="77777777">
        <w:trPr>
          <w:trHeight w:val="918"/>
        </w:trPr>
        <w:tc>
          <w:tcPr>
            <w:tcW w:w="3238" w:type="dxa"/>
          </w:tcPr>
          <w:p w14:paraId="65034CBE" w14:textId="77777777" w:rsidR="009908F5" w:rsidRPr="00CC27DE" w:rsidRDefault="00525531" w:rsidP="00252FFF">
            <w:pPr>
              <w:pStyle w:val="TableParagraph"/>
              <w:ind w:left="124" w:right="113"/>
            </w:pPr>
            <w:r w:rsidRPr="00CC27DE">
              <w:t>Physical</w:t>
            </w:r>
            <w:r w:rsidRPr="00CC27DE">
              <w:rPr>
                <w:spacing w:val="-5"/>
              </w:rPr>
              <w:t xml:space="preserve"> </w:t>
            </w:r>
            <w:r w:rsidRPr="00CC27DE">
              <w:t>separation,</w:t>
            </w:r>
            <w:r w:rsidRPr="00CC27DE">
              <w:rPr>
                <w:spacing w:val="-4"/>
              </w:rPr>
              <w:t xml:space="preserve"> </w:t>
            </w:r>
            <w:r w:rsidRPr="00CC27DE">
              <w:t>e.g.</w:t>
            </w:r>
            <w:r w:rsidRPr="00CC27DE">
              <w:rPr>
                <w:spacing w:val="-5"/>
              </w:rPr>
              <w:t xml:space="preserve"> </w:t>
            </w:r>
            <w:r w:rsidRPr="00CC27DE">
              <w:t>screens,</w:t>
            </w:r>
            <w:r w:rsidRPr="00CC27DE">
              <w:rPr>
                <w:spacing w:val="-52"/>
              </w:rPr>
              <w:t xml:space="preserve"> </w:t>
            </w:r>
            <w:r w:rsidRPr="00CC27DE">
              <w:t>sieves, grit separators, grease</w:t>
            </w:r>
            <w:r w:rsidRPr="00CC27DE">
              <w:rPr>
                <w:spacing w:val="1"/>
              </w:rPr>
              <w:t xml:space="preserve"> </w:t>
            </w:r>
            <w:r w:rsidRPr="00CC27DE">
              <w:t>separators</w:t>
            </w:r>
            <w:r w:rsidRPr="00CC27DE">
              <w:rPr>
                <w:spacing w:val="-2"/>
              </w:rPr>
              <w:t xml:space="preserve"> </w:t>
            </w:r>
            <w:r w:rsidRPr="00CC27DE">
              <w:t>or</w:t>
            </w:r>
            <w:r w:rsidRPr="00CC27DE">
              <w:rPr>
                <w:spacing w:val="2"/>
              </w:rPr>
              <w:t xml:space="preserve"> </w:t>
            </w:r>
            <w:r w:rsidRPr="00CC27DE">
              <w:t>primary</w:t>
            </w:r>
            <w:r w:rsidRPr="00CC27DE">
              <w:rPr>
                <w:spacing w:val="-8"/>
              </w:rPr>
              <w:t xml:space="preserve"> </w:t>
            </w:r>
            <w:r w:rsidRPr="00CC27DE">
              <w:t>settlement</w:t>
            </w:r>
          </w:p>
          <w:p w14:paraId="65034CBF" w14:textId="77777777" w:rsidR="009908F5" w:rsidRPr="00CC27DE" w:rsidRDefault="00525531" w:rsidP="00252FFF">
            <w:pPr>
              <w:pStyle w:val="TableParagraph"/>
              <w:spacing w:line="209" w:lineRule="exact"/>
              <w:ind w:left="123" w:right="113"/>
            </w:pPr>
            <w:r w:rsidRPr="00CC27DE">
              <w:t>tanks</w:t>
            </w:r>
          </w:p>
        </w:tc>
        <w:tc>
          <w:tcPr>
            <w:tcW w:w="2297" w:type="dxa"/>
          </w:tcPr>
          <w:p w14:paraId="65034CC0" w14:textId="77777777" w:rsidR="009908F5" w:rsidRPr="00CC27DE" w:rsidRDefault="009908F5" w:rsidP="00252FFF">
            <w:pPr>
              <w:pStyle w:val="TableParagraph"/>
            </w:pPr>
          </w:p>
          <w:p w14:paraId="65034CC1" w14:textId="77777777" w:rsidR="009908F5" w:rsidRPr="00CC27DE" w:rsidRDefault="00525531" w:rsidP="00252FFF">
            <w:pPr>
              <w:pStyle w:val="TableParagraph"/>
              <w:spacing w:before="186" w:line="230" w:lineRule="atLeast"/>
              <w:ind w:left="714" w:right="312" w:hanging="384"/>
            </w:pPr>
            <w:r w:rsidRPr="00CC27DE">
              <w:rPr>
                <w:spacing w:val="-1"/>
              </w:rPr>
              <w:t xml:space="preserve">Suspended </w:t>
            </w:r>
            <w:r w:rsidRPr="00CC27DE">
              <w:t>solids,</w:t>
            </w:r>
            <w:r w:rsidRPr="00CC27DE">
              <w:rPr>
                <w:spacing w:val="-53"/>
              </w:rPr>
              <w:t xml:space="preserve"> </w:t>
            </w:r>
            <w:r w:rsidRPr="00CC27DE">
              <w:t>oil/grease</w:t>
            </w:r>
          </w:p>
        </w:tc>
        <w:tc>
          <w:tcPr>
            <w:tcW w:w="2239" w:type="dxa"/>
            <w:vMerge/>
            <w:tcBorders>
              <w:top w:val="nil"/>
            </w:tcBorders>
          </w:tcPr>
          <w:p w14:paraId="65034CC2" w14:textId="77777777" w:rsidR="009908F5" w:rsidRPr="00CC27DE" w:rsidRDefault="009908F5" w:rsidP="00252FFF"/>
        </w:tc>
        <w:tc>
          <w:tcPr>
            <w:tcW w:w="1639" w:type="dxa"/>
          </w:tcPr>
          <w:p w14:paraId="65034CC3" w14:textId="77777777" w:rsidR="009908F5" w:rsidRPr="00CC27DE" w:rsidRDefault="009908F5" w:rsidP="00252FFF">
            <w:pPr>
              <w:pStyle w:val="TableParagraph"/>
            </w:pPr>
          </w:p>
          <w:p w14:paraId="65034CC4" w14:textId="77777777" w:rsidR="009908F5" w:rsidRPr="00CC27DE" w:rsidRDefault="009908F5" w:rsidP="00252FFF">
            <w:pPr>
              <w:pStyle w:val="TableParagraph"/>
            </w:pPr>
          </w:p>
          <w:p w14:paraId="65034CC5" w14:textId="77777777" w:rsidR="009908F5" w:rsidRPr="00CC27DE" w:rsidRDefault="00525531" w:rsidP="00252FFF">
            <w:pPr>
              <w:pStyle w:val="TableParagraph"/>
              <w:spacing w:before="182" w:line="211" w:lineRule="exact"/>
              <w:ind w:left="369" w:right="363"/>
              <w:rPr>
                <w:b/>
              </w:rPr>
            </w:pPr>
            <w:r w:rsidRPr="00CC27DE">
              <w:rPr>
                <w:b/>
                <w:color w:val="00AF50"/>
              </w:rPr>
              <w:t>YES</w:t>
            </w:r>
          </w:p>
        </w:tc>
      </w:tr>
      <w:tr w:rsidR="009908F5" w:rsidRPr="00CC27DE" w14:paraId="65034CC8" w14:textId="77777777">
        <w:trPr>
          <w:trHeight w:val="299"/>
        </w:trPr>
        <w:tc>
          <w:tcPr>
            <w:tcW w:w="9413" w:type="dxa"/>
            <w:gridSpan w:val="4"/>
          </w:tcPr>
          <w:p w14:paraId="65034CC7" w14:textId="77777777" w:rsidR="009908F5" w:rsidRPr="00CC27DE" w:rsidRDefault="00525531" w:rsidP="00252FFF">
            <w:pPr>
              <w:pStyle w:val="TableParagraph"/>
              <w:spacing w:before="69" w:line="211" w:lineRule="exact"/>
              <w:ind w:left="107"/>
              <w:rPr>
                <w:b/>
                <w:i/>
              </w:rPr>
            </w:pPr>
            <w:r w:rsidRPr="00CC27DE">
              <w:rPr>
                <w:b/>
                <w:i/>
              </w:rPr>
              <w:t>Biological</w:t>
            </w:r>
            <w:r w:rsidRPr="00CC27DE">
              <w:rPr>
                <w:b/>
                <w:i/>
                <w:spacing w:val="-3"/>
              </w:rPr>
              <w:t xml:space="preserve"> </w:t>
            </w:r>
            <w:r w:rsidRPr="00CC27DE">
              <w:rPr>
                <w:b/>
                <w:i/>
              </w:rPr>
              <w:t>treatment</w:t>
            </w:r>
            <w:r w:rsidRPr="00CC27DE">
              <w:rPr>
                <w:b/>
                <w:i/>
                <w:spacing w:val="-3"/>
              </w:rPr>
              <w:t xml:space="preserve"> </w:t>
            </w:r>
            <w:r w:rsidRPr="00CC27DE">
              <w:rPr>
                <w:b/>
                <w:i/>
              </w:rPr>
              <w:t>(secondary</w:t>
            </w:r>
            <w:r w:rsidRPr="00CC27DE">
              <w:rPr>
                <w:b/>
                <w:i/>
                <w:spacing w:val="-4"/>
              </w:rPr>
              <w:t xml:space="preserve"> </w:t>
            </w:r>
            <w:r w:rsidRPr="00CC27DE">
              <w:rPr>
                <w:b/>
                <w:i/>
              </w:rPr>
              <w:t>treatment),</w:t>
            </w:r>
            <w:r w:rsidRPr="00CC27DE">
              <w:rPr>
                <w:b/>
                <w:i/>
                <w:spacing w:val="-4"/>
              </w:rPr>
              <w:t xml:space="preserve"> </w:t>
            </w:r>
            <w:r w:rsidRPr="00CC27DE">
              <w:rPr>
                <w:b/>
                <w:i/>
              </w:rPr>
              <w:t>e.g.</w:t>
            </w:r>
          </w:p>
        </w:tc>
      </w:tr>
      <w:tr w:rsidR="009908F5" w:rsidRPr="00CC27DE" w14:paraId="65034CCD" w14:textId="77777777">
        <w:trPr>
          <w:trHeight w:val="299"/>
        </w:trPr>
        <w:tc>
          <w:tcPr>
            <w:tcW w:w="3238" w:type="dxa"/>
          </w:tcPr>
          <w:p w14:paraId="65034CC9" w14:textId="77777777" w:rsidR="009908F5" w:rsidRPr="00CC27DE" w:rsidRDefault="00525531" w:rsidP="00252FFF">
            <w:pPr>
              <w:pStyle w:val="TableParagraph"/>
              <w:spacing w:before="69" w:line="211" w:lineRule="exact"/>
              <w:ind w:left="118" w:right="113"/>
            </w:pPr>
            <w:r w:rsidRPr="00CC27DE">
              <w:t>Activated</w:t>
            </w:r>
            <w:r w:rsidRPr="00CC27DE">
              <w:rPr>
                <w:spacing w:val="-4"/>
              </w:rPr>
              <w:t xml:space="preserve"> </w:t>
            </w:r>
            <w:r w:rsidRPr="00CC27DE">
              <w:t>sludge</w:t>
            </w:r>
            <w:r w:rsidRPr="00CC27DE">
              <w:rPr>
                <w:spacing w:val="-3"/>
              </w:rPr>
              <w:t xml:space="preserve"> </w:t>
            </w:r>
            <w:r w:rsidRPr="00CC27DE">
              <w:t>process</w:t>
            </w:r>
          </w:p>
        </w:tc>
        <w:tc>
          <w:tcPr>
            <w:tcW w:w="2297" w:type="dxa"/>
            <w:vMerge w:val="restart"/>
          </w:tcPr>
          <w:p w14:paraId="4CF3F201" w14:textId="77777777" w:rsidR="009908F5" w:rsidRPr="00CC27DE" w:rsidRDefault="00525531" w:rsidP="00252FFF">
            <w:pPr>
              <w:pStyle w:val="TableParagraph"/>
              <w:spacing w:before="74"/>
              <w:ind w:left="630" w:right="128" w:hanging="483"/>
            </w:pPr>
            <w:r w:rsidRPr="00CC27DE">
              <w:t>Biodegradable</w:t>
            </w:r>
            <w:r w:rsidRPr="00CC27DE">
              <w:rPr>
                <w:spacing w:val="-10"/>
              </w:rPr>
              <w:t xml:space="preserve"> </w:t>
            </w:r>
            <w:r w:rsidRPr="00CC27DE">
              <w:t>organic</w:t>
            </w:r>
            <w:r w:rsidRPr="00CC27DE">
              <w:rPr>
                <w:spacing w:val="-52"/>
              </w:rPr>
              <w:t xml:space="preserve"> </w:t>
            </w:r>
            <w:r w:rsidRPr="00CC27DE">
              <w:t>compounds</w:t>
            </w:r>
          </w:p>
          <w:p w14:paraId="65034CCA" w14:textId="066E3500" w:rsidR="00066FD4" w:rsidRPr="00CC27DE" w:rsidRDefault="00066FD4" w:rsidP="00252FFF">
            <w:pPr>
              <w:pStyle w:val="TableParagraph"/>
              <w:spacing w:before="74"/>
              <w:ind w:left="630" w:right="128" w:hanging="483"/>
            </w:pPr>
          </w:p>
        </w:tc>
        <w:tc>
          <w:tcPr>
            <w:tcW w:w="2239" w:type="dxa"/>
            <w:vMerge w:val="restart"/>
          </w:tcPr>
          <w:p w14:paraId="65034CCB" w14:textId="77777777" w:rsidR="009908F5" w:rsidRPr="00CC27DE" w:rsidRDefault="00525531" w:rsidP="00252FFF">
            <w:pPr>
              <w:pStyle w:val="TableParagraph"/>
              <w:spacing w:before="189"/>
              <w:ind w:left="183"/>
            </w:pPr>
            <w:r w:rsidRPr="00CC27DE">
              <w:t>Generally</w:t>
            </w:r>
            <w:r w:rsidRPr="00CC27DE">
              <w:rPr>
                <w:spacing w:val="-8"/>
              </w:rPr>
              <w:t xml:space="preserve"> </w:t>
            </w:r>
            <w:r w:rsidRPr="00CC27DE">
              <w:t>applicable.</w:t>
            </w:r>
          </w:p>
        </w:tc>
        <w:tc>
          <w:tcPr>
            <w:tcW w:w="1639" w:type="dxa"/>
          </w:tcPr>
          <w:p w14:paraId="65034CCC" w14:textId="77777777" w:rsidR="009908F5" w:rsidRPr="00CC27DE" w:rsidRDefault="00525531" w:rsidP="00252FFF">
            <w:pPr>
              <w:pStyle w:val="TableParagraph"/>
              <w:spacing w:before="69" w:line="211" w:lineRule="exact"/>
              <w:ind w:left="369" w:right="363"/>
              <w:rPr>
                <w:b/>
              </w:rPr>
            </w:pPr>
            <w:r w:rsidRPr="00CC27DE">
              <w:rPr>
                <w:b/>
                <w:color w:val="00AF50"/>
              </w:rPr>
              <w:t>YES</w:t>
            </w:r>
          </w:p>
        </w:tc>
      </w:tr>
      <w:tr w:rsidR="009908F5" w:rsidRPr="00CC27DE" w14:paraId="65034CD2" w14:textId="77777777">
        <w:trPr>
          <w:trHeight w:val="302"/>
        </w:trPr>
        <w:tc>
          <w:tcPr>
            <w:tcW w:w="3238" w:type="dxa"/>
          </w:tcPr>
          <w:p w14:paraId="65034CCE" w14:textId="77777777" w:rsidR="009908F5" w:rsidRPr="00CC27DE" w:rsidRDefault="00525531" w:rsidP="00252FFF">
            <w:pPr>
              <w:pStyle w:val="TableParagraph"/>
              <w:spacing w:before="71" w:line="211" w:lineRule="exact"/>
              <w:ind w:left="116" w:right="113"/>
            </w:pPr>
            <w:r w:rsidRPr="00CC27DE">
              <w:t>Membrane</w:t>
            </w:r>
            <w:r w:rsidRPr="00CC27DE">
              <w:rPr>
                <w:spacing w:val="-6"/>
              </w:rPr>
              <w:t xml:space="preserve"> </w:t>
            </w:r>
            <w:r w:rsidRPr="00CC27DE">
              <w:t>bioreactor</w:t>
            </w:r>
          </w:p>
        </w:tc>
        <w:tc>
          <w:tcPr>
            <w:tcW w:w="2297" w:type="dxa"/>
            <w:vMerge/>
            <w:tcBorders>
              <w:top w:val="nil"/>
            </w:tcBorders>
          </w:tcPr>
          <w:p w14:paraId="65034CCF" w14:textId="77777777" w:rsidR="009908F5" w:rsidRPr="00CC27DE" w:rsidRDefault="009908F5" w:rsidP="00252FFF"/>
        </w:tc>
        <w:tc>
          <w:tcPr>
            <w:tcW w:w="2239" w:type="dxa"/>
            <w:vMerge/>
            <w:tcBorders>
              <w:top w:val="nil"/>
            </w:tcBorders>
          </w:tcPr>
          <w:p w14:paraId="65034CD0" w14:textId="77777777" w:rsidR="009908F5" w:rsidRPr="00CC27DE" w:rsidRDefault="009908F5" w:rsidP="00252FFF"/>
        </w:tc>
        <w:tc>
          <w:tcPr>
            <w:tcW w:w="1639" w:type="dxa"/>
          </w:tcPr>
          <w:p w14:paraId="65034CD1" w14:textId="19993440" w:rsidR="009908F5" w:rsidRPr="00CC27DE" w:rsidRDefault="00B9704A" w:rsidP="00252FFF">
            <w:pPr>
              <w:pStyle w:val="TableParagraph"/>
              <w:spacing w:before="71" w:line="211" w:lineRule="exact"/>
              <w:ind w:left="369" w:right="362"/>
              <w:rPr>
                <w:b/>
              </w:rPr>
            </w:pPr>
            <w:r w:rsidRPr="00CC27DE">
              <w:rPr>
                <w:b/>
                <w:color w:val="00AF50"/>
              </w:rPr>
              <w:t>YES</w:t>
            </w:r>
          </w:p>
        </w:tc>
      </w:tr>
    </w:tbl>
    <w:p w14:paraId="37A43DD0" w14:textId="77777777" w:rsidR="009908F5" w:rsidRPr="00CC27DE" w:rsidRDefault="009908F5" w:rsidP="00252FFF">
      <w:pPr>
        <w:spacing w:line="211" w:lineRule="exact"/>
      </w:pPr>
    </w:p>
    <w:p w14:paraId="75D80278" w14:textId="77777777" w:rsidR="00066FD4" w:rsidRPr="00CC27DE" w:rsidRDefault="00066FD4" w:rsidP="00066FD4"/>
    <w:p w14:paraId="481B58DC" w14:textId="4F3C4198" w:rsidR="00066FD4" w:rsidRPr="00CC27DE" w:rsidRDefault="00066FD4" w:rsidP="00066FD4">
      <w:pPr>
        <w:spacing w:before="120"/>
        <w:ind w:left="1239"/>
        <w:rPr>
          <w:b/>
          <w:color w:val="00AF50"/>
          <w:highlight w:val="yellow"/>
        </w:rPr>
      </w:pPr>
      <w:r w:rsidRPr="00CC27DE">
        <w:rPr>
          <w:b/>
          <w:color w:val="00AF50"/>
          <w:highlight w:val="yellow"/>
        </w:rPr>
        <w:t>The existing Wastewater Treatment plant (WWTP) at present is formed by an emergency concrete tank 4761_80TK1, three UASB anaerobic reactors RO1/RO2/RO3, a Biogas Holder 4764_80TK1 with a Flare Stack and a River Outfall Tank 4760_70TK1 collecting the flows prior discharge into the river Ouse. The reactors account for the entire COD reduction required for meeting the river limit discharge at present (see SED C3-3a-20).</w:t>
      </w:r>
    </w:p>
    <w:p w14:paraId="1CE65026" w14:textId="77777777" w:rsidR="00066FD4" w:rsidRPr="00CC27DE" w:rsidRDefault="00066FD4" w:rsidP="00066FD4">
      <w:pPr>
        <w:spacing w:before="120"/>
        <w:ind w:left="1239"/>
        <w:rPr>
          <w:b/>
          <w:color w:val="00AF50"/>
          <w:highlight w:val="yellow"/>
        </w:rPr>
      </w:pPr>
    </w:p>
    <w:p w14:paraId="3D2B30AD" w14:textId="0DD76FBD" w:rsidR="00066FD4" w:rsidRPr="00CC27DE" w:rsidRDefault="00066FD4" w:rsidP="00066FD4">
      <w:pPr>
        <w:spacing w:before="120"/>
        <w:ind w:left="1239"/>
        <w:rPr>
          <w:b/>
          <w:color w:val="00AF50"/>
          <w:highlight w:val="yellow"/>
        </w:rPr>
      </w:pPr>
      <w:r w:rsidRPr="00CC27DE">
        <w:rPr>
          <w:b/>
          <w:color w:val="00AF50"/>
          <w:highlight w:val="yellow"/>
        </w:rPr>
        <w:t>The Wastewater Treatment Plant Upgrade will involve the construction of an additional Membrane Bio-reactor (MBR) plant formed by the Aerobic Tank 4765_10TK1 and the UF (tank already in place but being raised for an increase capacity), a Sludge Dewatering plant formed by a decanter centrifuge, polyelectrolytes make down unit and sludge container and the shifting of 4762_30TK1 RO3 from UASB reactor to Acidification / Equalization tank. For a visual differentiation in between the old and new sections please refer to SED C3-3a-20.</w:t>
      </w:r>
    </w:p>
    <w:p w14:paraId="2DAFDE32" w14:textId="3CF734F7" w:rsidR="00066FD4" w:rsidRPr="00CC27DE" w:rsidRDefault="00066FD4" w:rsidP="00066FD4">
      <w:pPr>
        <w:tabs>
          <w:tab w:val="left" w:pos="4207"/>
        </w:tabs>
      </w:pPr>
    </w:p>
    <w:p w14:paraId="4BE1678A" w14:textId="77777777" w:rsidR="00066FD4" w:rsidRPr="00CC27DE" w:rsidRDefault="00066FD4" w:rsidP="00066FD4"/>
    <w:p w14:paraId="65034CD3" w14:textId="4EEBEC9F" w:rsidR="00066FD4" w:rsidRPr="00CC27DE" w:rsidRDefault="00066FD4" w:rsidP="00066FD4">
      <w:pPr>
        <w:sectPr w:rsidR="00066FD4" w:rsidRPr="00CC27DE">
          <w:pgSz w:w="11910" w:h="16840"/>
          <w:pgMar w:top="1780" w:right="620" w:bottom="780" w:left="460" w:header="379" w:footer="591" w:gutter="0"/>
          <w:cols w:space="720"/>
        </w:sectPr>
      </w:pPr>
    </w:p>
    <w:p w14:paraId="65034CD4" w14:textId="77777777" w:rsidR="009908F5" w:rsidRPr="00CC27DE" w:rsidRDefault="009908F5" w:rsidP="00252FFF">
      <w:pPr>
        <w:pStyle w:val="BodyText"/>
        <w:spacing w:before="2" w:after="1"/>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2297"/>
        <w:gridCol w:w="2239"/>
        <w:gridCol w:w="1639"/>
      </w:tblGrid>
      <w:tr w:rsidR="009908F5" w:rsidRPr="00CC27DE" w14:paraId="65034CD6" w14:textId="77777777">
        <w:trPr>
          <w:trHeight w:val="299"/>
        </w:trPr>
        <w:tc>
          <w:tcPr>
            <w:tcW w:w="9413" w:type="dxa"/>
            <w:gridSpan w:val="4"/>
          </w:tcPr>
          <w:p w14:paraId="65034CD5" w14:textId="77777777" w:rsidR="009908F5" w:rsidRPr="00CC27DE" w:rsidRDefault="00525531" w:rsidP="00252FFF">
            <w:pPr>
              <w:pStyle w:val="TableParagraph"/>
              <w:spacing w:before="69" w:line="211" w:lineRule="exact"/>
              <w:ind w:left="3863" w:right="3859"/>
              <w:rPr>
                <w:b/>
                <w:i/>
              </w:rPr>
            </w:pPr>
            <w:r w:rsidRPr="00CC27DE">
              <w:rPr>
                <w:b/>
                <w:i/>
              </w:rPr>
              <w:t>Nitrogen</w:t>
            </w:r>
            <w:r w:rsidRPr="00CC27DE">
              <w:rPr>
                <w:b/>
                <w:i/>
                <w:spacing w:val="-4"/>
              </w:rPr>
              <w:t xml:space="preserve"> </w:t>
            </w:r>
            <w:r w:rsidRPr="00CC27DE">
              <w:rPr>
                <w:b/>
                <w:i/>
              </w:rPr>
              <w:t>removal</w:t>
            </w:r>
          </w:p>
        </w:tc>
      </w:tr>
      <w:tr w:rsidR="009908F5" w:rsidRPr="00CC27DE" w14:paraId="65034CF6" w14:textId="77777777">
        <w:trPr>
          <w:trHeight w:val="3678"/>
        </w:trPr>
        <w:tc>
          <w:tcPr>
            <w:tcW w:w="3238" w:type="dxa"/>
          </w:tcPr>
          <w:p w14:paraId="65034CD7" w14:textId="77777777" w:rsidR="009908F5" w:rsidRPr="00CC27DE" w:rsidRDefault="009908F5" w:rsidP="00252FFF">
            <w:pPr>
              <w:pStyle w:val="TableParagraph"/>
            </w:pPr>
          </w:p>
          <w:p w14:paraId="65034CD8" w14:textId="77777777" w:rsidR="009908F5" w:rsidRPr="00CC27DE" w:rsidRDefault="009908F5" w:rsidP="00252FFF">
            <w:pPr>
              <w:pStyle w:val="TableParagraph"/>
            </w:pPr>
          </w:p>
          <w:p w14:paraId="65034CD9" w14:textId="77777777" w:rsidR="009908F5" w:rsidRPr="00CC27DE" w:rsidRDefault="009908F5" w:rsidP="00252FFF">
            <w:pPr>
              <w:pStyle w:val="TableParagraph"/>
            </w:pPr>
          </w:p>
          <w:p w14:paraId="65034CDA" w14:textId="77777777" w:rsidR="009908F5" w:rsidRPr="00CC27DE" w:rsidRDefault="009908F5" w:rsidP="00252FFF">
            <w:pPr>
              <w:pStyle w:val="TableParagraph"/>
            </w:pPr>
          </w:p>
          <w:p w14:paraId="65034CDB" w14:textId="77777777" w:rsidR="009908F5" w:rsidRPr="00CC27DE" w:rsidRDefault="009908F5" w:rsidP="00252FFF">
            <w:pPr>
              <w:pStyle w:val="TableParagraph"/>
            </w:pPr>
          </w:p>
          <w:p w14:paraId="65034CDC" w14:textId="77777777" w:rsidR="009908F5" w:rsidRPr="00CC27DE" w:rsidRDefault="009908F5" w:rsidP="00252FFF">
            <w:pPr>
              <w:pStyle w:val="TableParagraph"/>
            </w:pPr>
          </w:p>
          <w:p w14:paraId="65034CDD" w14:textId="77777777" w:rsidR="009908F5" w:rsidRPr="00CC27DE" w:rsidRDefault="009908F5" w:rsidP="00252FFF">
            <w:pPr>
              <w:pStyle w:val="TableParagraph"/>
            </w:pPr>
          </w:p>
          <w:p w14:paraId="65034CDE" w14:textId="77777777" w:rsidR="009908F5" w:rsidRPr="00CC27DE" w:rsidRDefault="00525531" w:rsidP="00252FFF">
            <w:pPr>
              <w:pStyle w:val="TableParagraph"/>
              <w:ind w:left="506"/>
            </w:pPr>
            <w:r w:rsidRPr="00CC27DE">
              <w:t>Nitrification/denitrification</w:t>
            </w:r>
          </w:p>
        </w:tc>
        <w:tc>
          <w:tcPr>
            <w:tcW w:w="2297" w:type="dxa"/>
          </w:tcPr>
          <w:p w14:paraId="65034CDF" w14:textId="77777777" w:rsidR="009908F5" w:rsidRPr="00CC27DE" w:rsidRDefault="009908F5" w:rsidP="00252FFF">
            <w:pPr>
              <w:pStyle w:val="TableParagraph"/>
            </w:pPr>
          </w:p>
          <w:p w14:paraId="65034CE0" w14:textId="77777777" w:rsidR="009908F5" w:rsidRPr="00CC27DE" w:rsidRDefault="009908F5" w:rsidP="00252FFF">
            <w:pPr>
              <w:pStyle w:val="TableParagraph"/>
            </w:pPr>
          </w:p>
          <w:p w14:paraId="65034CE1" w14:textId="77777777" w:rsidR="009908F5" w:rsidRPr="00CC27DE" w:rsidRDefault="009908F5" w:rsidP="00252FFF">
            <w:pPr>
              <w:pStyle w:val="TableParagraph"/>
            </w:pPr>
          </w:p>
          <w:p w14:paraId="65034CE2" w14:textId="77777777" w:rsidR="009908F5" w:rsidRPr="00CC27DE" w:rsidRDefault="009908F5" w:rsidP="00252FFF">
            <w:pPr>
              <w:pStyle w:val="TableParagraph"/>
            </w:pPr>
          </w:p>
          <w:p w14:paraId="65034CE3" w14:textId="77777777" w:rsidR="009908F5" w:rsidRPr="00CC27DE" w:rsidRDefault="009908F5" w:rsidP="00252FFF">
            <w:pPr>
              <w:pStyle w:val="TableParagraph"/>
            </w:pPr>
          </w:p>
          <w:p w14:paraId="65034CE4" w14:textId="77777777" w:rsidR="009908F5" w:rsidRPr="00CC27DE" w:rsidRDefault="009908F5" w:rsidP="00252FFF">
            <w:pPr>
              <w:pStyle w:val="TableParagraph"/>
              <w:spacing w:before="11"/>
            </w:pPr>
          </w:p>
          <w:p w14:paraId="65034CE5" w14:textId="77777777" w:rsidR="009908F5" w:rsidRPr="00CC27DE" w:rsidRDefault="00525531" w:rsidP="00252FFF">
            <w:pPr>
              <w:pStyle w:val="TableParagraph"/>
              <w:ind w:left="736" w:right="494" w:hanging="228"/>
            </w:pPr>
            <w:r w:rsidRPr="00CC27DE">
              <w:t>Total</w:t>
            </w:r>
            <w:r w:rsidRPr="00CC27DE">
              <w:rPr>
                <w:spacing w:val="-14"/>
              </w:rPr>
              <w:t xml:space="preserve"> </w:t>
            </w:r>
            <w:r w:rsidRPr="00CC27DE">
              <w:t>nitrogen,</w:t>
            </w:r>
            <w:r w:rsidRPr="00CC27DE">
              <w:rPr>
                <w:spacing w:val="-53"/>
              </w:rPr>
              <w:t xml:space="preserve"> </w:t>
            </w:r>
            <w:r w:rsidRPr="00CC27DE">
              <w:t>ammonia</w:t>
            </w:r>
          </w:p>
        </w:tc>
        <w:tc>
          <w:tcPr>
            <w:tcW w:w="2239" w:type="dxa"/>
          </w:tcPr>
          <w:p w14:paraId="65034CE6" w14:textId="77777777" w:rsidR="009908F5" w:rsidRPr="00CC27DE" w:rsidRDefault="00525531" w:rsidP="00252FFF">
            <w:pPr>
              <w:pStyle w:val="TableParagraph"/>
              <w:ind w:left="140" w:right="131"/>
            </w:pPr>
            <w:r w:rsidRPr="00CC27DE">
              <w:t>Nitrification may not</w:t>
            </w:r>
            <w:r w:rsidRPr="00CC27DE">
              <w:rPr>
                <w:spacing w:val="1"/>
              </w:rPr>
              <w:t xml:space="preserve"> </w:t>
            </w:r>
            <w:r w:rsidRPr="00CC27DE">
              <w:t>be applicable in case</w:t>
            </w:r>
            <w:r w:rsidRPr="00CC27DE">
              <w:rPr>
                <w:spacing w:val="1"/>
              </w:rPr>
              <w:t xml:space="preserve"> </w:t>
            </w:r>
            <w:r w:rsidRPr="00CC27DE">
              <w:t>of high chloride</w:t>
            </w:r>
            <w:r w:rsidRPr="00CC27DE">
              <w:rPr>
                <w:spacing w:val="1"/>
              </w:rPr>
              <w:t xml:space="preserve"> </w:t>
            </w:r>
            <w:r w:rsidRPr="00CC27DE">
              <w:t>concentrations (i.e.</w:t>
            </w:r>
            <w:r w:rsidRPr="00CC27DE">
              <w:rPr>
                <w:spacing w:val="1"/>
              </w:rPr>
              <w:t xml:space="preserve"> </w:t>
            </w:r>
            <w:r w:rsidRPr="00CC27DE">
              <w:t>around 10 g/l) and</w:t>
            </w:r>
            <w:r w:rsidRPr="00CC27DE">
              <w:rPr>
                <w:spacing w:val="1"/>
              </w:rPr>
              <w:t xml:space="preserve"> </w:t>
            </w:r>
            <w:r w:rsidRPr="00CC27DE">
              <w:t>provided that the</w:t>
            </w:r>
            <w:r w:rsidRPr="00CC27DE">
              <w:rPr>
                <w:spacing w:val="1"/>
              </w:rPr>
              <w:t xml:space="preserve"> </w:t>
            </w:r>
            <w:r w:rsidRPr="00CC27DE">
              <w:t>reduction</w:t>
            </w:r>
            <w:r w:rsidRPr="00CC27DE">
              <w:rPr>
                <w:spacing w:val="-2"/>
              </w:rPr>
              <w:t xml:space="preserve"> </w:t>
            </w:r>
            <w:r w:rsidRPr="00CC27DE">
              <w:t>of</w:t>
            </w:r>
            <w:r w:rsidRPr="00CC27DE">
              <w:rPr>
                <w:spacing w:val="2"/>
              </w:rPr>
              <w:t xml:space="preserve"> </w:t>
            </w:r>
            <w:r w:rsidRPr="00CC27DE">
              <w:t>the</w:t>
            </w:r>
            <w:r w:rsidRPr="00CC27DE">
              <w:rPr>
                <w:spacing w:val="1"/>
              </w:rPr>
              <w:t xml:space="preserve"> </w:t>
            </w:r>
            <w:r w:rsidRPr="00CC27DE">
              <w:rPr>
                <w:spacing w:val="-1"/>
              </w:rPr>
              <w:t xml:space="preserve">chloride </w:t>
            </w:r>
            <w:r w:rsidRPr="00CC27DE">
              <w:t>concentration</w:t>
            </w:r>
            <w:r w:rsidRPr="00CC27DE">
              <w:rPr>
                <w:spacing w:val="-53"/>
              </w:rPr>
              <w:t xml:space="preserve"> </w:t>
            </w:r>
            <w:r w:rsidRPr="00CC27DE">
              <w:t>prior to nitrification</w:t>
            </w:r>
            <w:r w:rsidRPr="00CC27DE">
              <w:rPr>
                <w:spacing w:val="1"/>
              </w:rPr>
              <w:t xml:space="preserve"> </w:t>
            </w:r>
            <w:r w:rsidRPr="00CC27DE">
              <w:t>would not be justified</w:t>
            </w:r>
            <w:r w:rsidRPr="00CC27DE">
              <w:rPr>
                <w:spacing w:val="1"/>
              </w:rPr>
              <w:t xml:space="preserve"> </w:t>
            </w:r>
            <w:r w:rsidRPr="00CC27DE">
              <w:t>by the environmental</w:t>
            </w:r>
            <w:r w:rsidRPr="00CC27DE">
              <w:rPr>
                <w:spacing w:val="1"/>
              </w:rPr>
              <w:t xml:space="preserve"> </w:t>
            </w:r>
            <w:r w:rsidRPr="00CC27DE">
              <w:t>benefits. Not</w:t>
            </w:r>
            <w:r w:rsidRPr="00CC27DE">
              <w:rPr>
                <w:spacing w:val="1"/>
              </w:rPr>
              <w:t xml:space="preserve"> </w:t>
            </w:r>
            <w:r w:rsidRPr="00CC27DE">
              <w:t>applicable when the</w:t>
            </w:r>
            <w:r w:rsidRPr="00CC27DE">
              <w:rPr>
                <w:spacing w:val="1"/>
              </w:rPr>
              <w:t xml:space="preserve"> </w:t>
            </w:r>
            <w:r w:rsidRPr="00CC27DE">
              <w:t>final treatment does</w:t>
            </w:r>
            <w:r w:rsidRPr="00CC27DE">
              <w:rPr>
                <w:spacing w:val="1"/>
              </w:rPr>
              <w:t xml:space="preserve"> </w:t>
            </w:r>
            <w:r w:rsidRPr="00CC27DE">
              <w:t>not</w:t>
            </w:r>
            <w:r w:rsidRPr="00CC27DE">
              <w:rPr>
                <w:spacing w:val="1"/>
              </w:rPr>
              <w:t xml:space="preserve"> </w:t>
            </w:r>
            <w:r w:rsidRPr="00CC27DE">
              <w:t>include</w:t>
            </w:r>
            <w:r w:rsidRPr="00CC27DE">
              <w:rPr>
                <w:spacing w:val="1"/>
              </w:rPr>
              <w:t xml:space="preserve"> </w:t>
            </w:r>
            <w:r w:rsidRPr="00CC27DE">
              <w:t>a</w:t>
            </w:r>
          </w:p>
          <w:p w14:paraId="65034CE7" w14:textId="77777777" w:rsidR="009908F5" w:rsidRPr="00CC27DE" w:rsidRDefault="00525531" w:rsidP="00252FFF">
            <w:pPr>
              <w:pStyle w:val="TableParagraph"/>
              <w:spacing w:line="210" w:lineRule="exact"/>
              <w:ind w:left="134" w:right="131"/>
            </w:pPr>
            <w:r w:rsidRPr="00CC27DE">
              <w:t>biological</w:t>
            </w:r>
            <w:r w:rsidRPr="00CC27DE">
              <w:rPr>
                <w:spacing w:val="-4"/>
              </w:rPr>
              <w:t xml:space="preserve"> </w:t>
            </w:r>
            <w:r w:rsidRPr="00CC27DE">
              <w:t>treatment.</w:t>
            </w:r>
          </w:p>
        </w:tc>
        <w:tc>
          <w:tcPr>
            <w:tcW w:w="1639" w:type="dxa"/>
          </w:tcPr>
          <w:p w14:paraId="65034CE8" w14:textId="77777777" w:rsidR="009908F5" w:rsidRPr="00CC27DE" w:rsidRDefault="009908F5" w:rsidP="00252FFF">
            <w:pPr>
              <w:pStyle w:val="TableParagraph"/>
            </w:pPr>
          </w:p>
          <w:p w14:paraId="65034CE9" w14:textId="77777777" w:rsidR="009908F5" w:rsidRPr="00CC27DE" w:rsidRDefault="009908F5" w:rsidP="00252FFF">
            <w:pPr>
              <w:pStyle w:val="TableParagraph"/>
            </w:pPr>
          </w:p>
          <w:p w14:paraId="65034CEA" w14:textId="77777777" w:rsidR="009908F5" w:rsidRPr="00CC27DE" w:rsidRDefault="009908F5" w:rsidP="00252FFF">
            <w:pPr>
              <w:pStyle w:val="TableParagraph"/>
            </w:pPr>
          </w:p>
          <w:p w14:paraId="65034CEB" w14:textId="77777777" w:rsidR="009908F5" w:rsidRPr="00CC27DE" w:rsidRDefault="009908F5" w:rsidP="00252FFF">
            <w:pPr>
              <w:pStyle w:val="TableParagraph"/>
            </w:pPr>
          </w:p>
          <w:p w14:paraId="65034CEC" w14:textId="77777777" w:rsidR="009908F5" w:rsidRPr="00CC27DE" w:rsidRDefault="009908F5" w:rsidP="00252FFF">
            <w:pPr>
              <w:pStyle w:val="TableParagraph"/>
            </w:pPr>
          </w:p>
          <w:p w14:paraId="65034CED" w14:textId="77777777" w:rsidR="009908F5" w:rsidRPr="00CC27DE" w:rsidRDefault="009908F5" w:rsidP="00252FFF">
            <w:pPr>
              <w:pStyle w:val="TableParagraph"/>
            </w:pPr>
          </w:p>
          <w:p w14:paraId="65034CEE" w14:textId="77777777" w:rsidR="009908F5" w:rsidRPr="00CC27DE" w:rsidRDefault="009908F5" w:rsidP="00252FFF">
            <w:pPr>
              <w:pStyle w:val="TableParagraph"/>
            </w:pPr>
          </w:p>
          <w:p w14:paraId="65034CEF" w14:textId="77777777" w:rsidR="009908F5" w:rsidRPr="00CC27DE" w:rsidRDefault="009908F5" w:rsidP="00252FFF">
            <w:pPr>
              <w:pStyle w:val="TableParagraph"/>
            </w:pPr>
          </w:p>
          <w:p w14:paraId="65034CF0" w14:textId="77777777" w:rsidR="009908F5" w:rsidRPr="00CC27DE" w:rsidRDefault="009908F5" w:rsidP="00252FFF">
            <w:pPr>
              <w:pStyle w:val="TableParagraph"/>
            </w:pPr>
          </w:p>
          <w:p w14:paraId="65034CF1" w14:textId="77777777" w:rsidR="009908F5" w:rsidRPr="00CC27DE" w:rsidRDefault="009908F5" w:rsidP="00252FFF">
            <w:pPr>
              <w:pStyle w:val="TableParagraph"/>
            </w:pPr>
          </w:p>
          <w:p w14:paraId="65034CF2" w14:textId="77777777" w:rsidR="009908F5" w:rsidRPr="00CC27DE" w:rsidRDefault="009908F5" w:rsidP="00252FFF">
            <w:pPr>
              <w:pStyle w:val="TableParagraph"/>
            </w:pPr>
          </w:p>
          <w:p w14:paraId="65034CF3" w14:textId="77777777" w:rsidR="009908F5" w:rsidRPr="00CC27DE" w:rsidRDefault="009908F5" w:rsidP="00252FFF">
            <w:pPr>
              <w:pStyle w:val="TableParagraph"/>
            </w:pPr>
          </w:p>
          <w:p w14:paraId="65034CF4" w14:textId="77777777" w:rsidR="009908F5" w:rsidRPr="00CC27DE" w:rsidRDefault="009908F5" w:rsidP="00252FFF">
            <w:pPr>
              <w:pStyle w:val="TableParagraph"/>
            </w:pPr>
          </w:p>
          <w:p w14:paraId="65034CF5" w14:textId="77777777" w:rsidR="009908F5" w:rsidRPr="00CC27DE" w:rsidRDefault="00525531" w:rsidP="00252FFF">
            <w:pPr>
              <w:pStyle w:val="TableParagraph"/>
              <w:spacing w:before="159" w:line="211" w:lineRule="exact"/>
              <w:ind w:left="369" w:right="303"/>
              <w:rPr>
                <w:b/>
              </w:rPr>
            </w:pPr>
            <w:r w:rsidRPr="00CC27DE">
              <w:rPr>
                <w:b/>
                <w:color w:val="FF0000"/>
              </w:rPr>
              <w:t>N/A</w:t>
            </w:r>
          </w:p>
        </w:tc>
      </w:tr>
      <w:tr w:rsidR="009908F5" w:rsidRPr="00CC27DE" w14:paraId="65034CF8" w14:textId="77777777">
        <w:trPr>
          <w:trHeight w:val="299"/>
        </w:trPr>
        <w:tc>
          <w:tcPr>
            <w:tcW w:w="9413" w:type="dxa"/>
            <w:gridSpan w:val="4"/>
          </w:tcPr>
          <w:p w14:paraId="65034CF7" w14:textId="77777777" w:rsidR="009908F5" w:rsidRPr="00CC27DE" w:rsidRDefault="00525531" w:rsidP="00252FFF">
            <w:pPr>
              <w:pStyle w:val="TableParagraph"/>
              <w:spacing w:before="69" w:line="211" w:lineRule="exact"/>
              <w:ind w:left="107"/>
              <w:rPr>
                <w:b/>
                <w:i/>
              </w:rPr>
            </w:pPr>
            <w:r w:rsidRPr="00CC27DE">
              <w:rPr>
                <w:b/>
                <w:i/>
              </w:rPr>
              <w:t>Phosphorus</w:t>
            </w:r>
            <w:r w:rsidRPr="00CC27DE">
              <w:rPr>
                <w:b/>
                <w:i/>
                <w:spacing w:val="-5"/>
              </w:rPr>
              <w:t xml:space="preserve"> </w:t>
            </w:r>
            <w:r w:rsidRPr="00CC27DE">
              <w:rPr>
                <w:b/>
                <w:i/>
              </w:rPr>
              <w:t>removal</w:t>
            </w:r>
          </w:p>
        </w:tc>
      </w:tr>
      <w:tr w:rsidR="009908F5" w:rsidRPr="00CC27DE" w14:paraId="65034CFD" w14:textId="77777777">
        <w:trPr>
          <w:trHeight w:val="302"/>
        </w:trPr>
        <w:tc>
          <w:tcPr>
            <w:tcW w:w="3238" w:type="dxa"/>
          </w:tcPr>
          <w:p w14:paraId="65034CF9" w14:textId="77777777" w:rsidR="009908F5" w:rsidRPr="00CC27DE" w:rsidRDefault="00525531" w:rsidP="00252FFF">
            <w:pPr>
              <w:pStyle w:val="TableParagraph"/>
              <w:spacing w:before="71" w:line="211" w:lineRule="exact"/>
              <w:ind w:left="107"/>
            </w:pPr>
            <w:r w:rsidRPr="00CC27DE">
              <w:t>Chemical</w:t>
            </w:r>
            <w:r w:rsidRPr="00CC27DE">
              <w:rPr>
                <w:spacing w:val="-5"/>
              </w:rPr>
              <w:t xml:space="preserve"> </w:t>
            </w:r>
            <w:r w:rsidRPr="00CC27DE">
              <w:t>precipitation</w:t>
            </w:r>
          </w:p>
        </w:tc>
        <w:tc>
          <w:tcPr>
            <w:tcW w:w="2297" w:type="dxa"/>
          </w:tcPr>
          <w:p w14:paraId="65034CFA" w14:textId="77777777" w:rsidR="009908F5" w:rsidRPr="00CC27DE" w:rsidRDefault="00525531" w:rsidP="00252FFF">
            <w:pPr>
              <w:pStyle w:val="TableParagraph"/>
              <w:spacing w:before="71" w:line="211" w:lineRule="exact"/>
              <w:ind w:left="106"/>
            </w:pPr>
            <w:r w:rsidRPr="00CC27DE">
              <w:t>Phosphorus</w:t>
            </w:r>
          </w:p>
        </w:tc>
        <w:tc>
          <w:tcPr>
            <w:tcW w:w="2239" w:type="dxa"/>
          </w:tcPr>
          <w:p w14:paraId="65034CFB" w14:textId="77777777" w:rsidR="009908F5" w:rsidRPr="00CC27DE" w:rsidRDefault="00525531" w:rsidP="00252FFF">
            <w:pPr>
              <w:pStyle w:val="TableParagraph"/>
              <w:spacing w:before="71" w:line="211" w:lineRule="exact"/>
              <w:ind w:left="108"/>
            </w:pPr>
            <w:r w:rsidRPr="00CC27DE">
              <w:t>Generally</w:t>
            </w:r>
            <w:r w:rsidRPr="00CC27DE">
              <w:rPr>
                <w:spacing w:val="-8"/>
              </w:rPr>
              <w:t xml:space="preserve"> </w:t>
            </w:r>
            <w:r w:rsidRPr="00CC27DE">
              <w:t>applicable.</w:t>
            </w:r>
          </w:p>
        </w:tc>
        <w:tc>
          <w:tcPr>
            <w:tcW w:w="1639" w:type="dxa"/>
          </w:tcPr>
          <w:p w14:paraId="65034CFC" w14:textId="77777777" w:rsidR="009908F5" w:rsidRPr="00CC27DE" w:rsidRDefault="00525531" w:rsidP="00252FFF">
            <w:pPr>
              <w:pStyle w:val="TableParagraph"/>
              <w:spacing w:before="71" w:line="211" w:lineRule="exact"/>
              <w:ind w:left="162"/>
              <w:rPr>
                <w:b/>
              </w:rPr>
            </w:pPr>
            <w:r w:rsidRPr="00CC27DE">
              <w:rPr>
                <w:b/>
                <w:color w:val="FF0000"/>
              </w:rPr>
              <w:t>N/A</w:t>
            </w:r>
          </w:p>
        </w:tc>
      </w:tr>
      <w:tr w:rsidR="009908F5" w:rsidRPr="00CC27DE" w14:paraId="65034D00" w14:textId="77777777">
        <w:trPr>
          <w:trHeight w:val="299"/>
        </w:trPr>
        <w:tc>
          <w:tcPr>
            <w:tcW w:w="3238" w:type="dxa"/>
          </w:tcPr>
          <w:p w14:paraId="65034CFE" w14:textId="77777777" w:rsidR="009908F5" w:rsidRPr="00CC27DE" w:rsidRDefault="00525531" w:rsidP="00252FFF">
            <w:pPr>
              <w:pStyle w:val="TableParagraph"/>
              <w:spacing w:before="69" w:line="211" w:lineRule="exact"/>
              <w:ind w:left="107"/>
              <w:rPr>
                <w:b/>
                <w:i/>
              </w:rPr>
            </w:pPr>
            <w:r w:rsidRPr="00CC27DE">
              <w:rPr>
                <w:b/>
                <w:i/>
              </w:rPr>
              <w:t>Final</w:t>
            </w:r>
            <w:r w:rsidRPr="00CC27DE">
              <w:rPr>
                <w:b/>
                <w:i/>
                <w:spacing w:val="-4"/>
              </w:rPr>
              <w:t xml:space="preserve"> </w:t>
            </w:r>
            <w:r w:rsidRPr="00CC27DE">
              <w:rPr>
                <w:b/>
                <w:i/>
              </w:rPr>
              <w:t>solids</w:t>
            </w:r>
            <w:r w:rsidRPr="00CC27DE">
              <w:rPr>
                <w:b/>
                <w:i/>
                <w:spacing w:val="-3"/>
              </w:rPr>
              <w:t xml:space="preserve"> </w:t>
            </w:r>
            <w:r w:rsidRPr="00CC27DE">
              <w:rPr>
                <w:b/>
                <w:i/>
              </w:rPr>
              <w:t>removal</w:t>
            </w:r>
          </w:p>
        </w:tc>
        <w:tc>
          <w:tcPr>
            <w:tcW w:w="6175" w:type="dxa"/>
            <w:gridSpan w:val="3"/>
          </w:tcPr>
          <w:p w14:paraId="65034CFF" w14:textId="77777777" w:rsidR="009908F5" w:rsidRPr="00CC27DE" w:rsidRDefault="009908F5" w:rsidP="00252FFF">
            <w:pPr>
              <w:pStyle w:val="TableParagraph"/>
            </w:pPr>
          </w:p>
        </w:tc>
      </w:tr>
      <w:tr w:rsidR="009908F5" w:rsidRPr="00CC27DE" w14:paraId="65034D09" w14:textId="77777777">
        <w:trPr>
          <w:trHeight w:val="299"/>
        </w:trPr>
        <w:tc>
          <w:tcPr>
            <w:tcW w:w="3238" w:type="dxa"/>
          </w:tcPr>
          <w:p w14:paraId="65034D01" w14:textId="77777777" w:rsidR="009908F5" w:rsidRPr="00CC27DE" w:rsidRDefault="00525531" w:rsidP="00252FFF">
            <w:pPr>
              <w:pStyle w:val="TableParagraph"/>
              <w:spacing w:before="69" w:line="211" w:lineRule="exact"/>
              <w:ind w:left="107"/>
            </w:pPr>
            <w:r w:rsidRPr="00CC27DE">
              <w:t>Coagulation</w:t>
            </w:r>
            <w:r w:rsidRPr="00CC27DE">
              <w:rPr>
                <w:spacing w:val="-4"/>
              </w:rPr>
              <w:t xml:space="preserve"> </w:t>
            </w:r>
            <w:r w:rsidRPr="00CC27DE">
              <w:t>and</w:t>
            </w:r>
            <w:r w:rsidRPr="00CC27DE">
              <w:rPr>
                <w:spacing w:val="-4"/>
              </w:rPr>
              <w:t xml:space="preserve"> </w:t>
            </w:r>
            <w:r w:rsidRPr="00CC27DE">
              <w:t>flocculation</w:t>
            </w:r>
          </w:p>
        </w:tc>
        <w:tc>
          <w:tcPr>
            <w:tcW w:w="2297" w:type="dxa"/>
            <w:vMerge w:val="restart"/>
          </w:tcPr>
          <w:p w14:paraId="65034D02" w14:textId="77777777" w:rsidR="009908F5" w:rsidRPr="00CC27DE" w:rsidRDefault="009908F5" w:rsidP="00252FFF">
            <w:pPr>
              <w:pStyle w:val="TableParagraph"/>
            </w:pPr>
          </w:p>
          <w:p w14:paraId="65034D03" w14:textId="77777777" w:rsidR="009908F5" w:rsidRPr="00CC27DE" w:rsidRDefault="009908F5" w:rsidP="00252FFF">
            <w:pPr>
              <w:pStyle w:val="TableParagraph"/>
              <w:spacing w:before="2"/>
            </w:pPr>
          </w:p>
          <w:p w14:paraId="65034D04" w14:textId="77777777" w:rsidR="009908F5" w:rsidRPr="00CC27DE" w:rsidRDefault="00525531" w:rsidP="00252FFF">
            <w:pPr>
              <w:pStyle w:val="TableParagraph"/>
              <w:spacing w:before="1"/>
              <w:ind w:left="107"/>
            </w:pPr>
            <w:r w:rsidRPr="00CC27DE">
              <w:t>Suspended</w:t>
            </w:r>
            <w:r w:rsidRPr="00CC27DE">
              <w:rPr>
                <w:spacing w:val="-6"/>
              </w:rPr>
              <w:t xml:space="preserve"> </w:t>
            </w:r>
            <w:r w:rsidRPr="00CC27DE">
              <w:t>solids</w:t>
            </w:r>
          </w:p>
        </w:tc>
        <w:tc>
          <w:tcPr>
            <w:tcW w:w="2239" w:type="dxa"/>
            <w:vMerge w:val="restart"/>
          </w:tcPr>
          <w:p w14:paraId="65034D05" w14:textId="77777777" w:rsidR="009908F5" w:rsidRPr="00CC27DE" w:rsidRDefault="009908F5" w:rsidP="00252FFF">
            <w:pPr>
              <w:pStyle w:val="TableParagraph"/>
            </w:pPr>
          </w:p>
          <w:p w14:paraId="65034D06" w14:textId="77777777" w:rsidR="009908F5" w:rsidRPr="00CC27DE" w:rsidRDefault="009908F5" w:rsidP="00252FFF">
            <w:pPr>
              <w:pStyle w:val="TableParagraph"/>
              <w:spacing w:before="2"/>
            </w:pPr>
          </w:p>
          <w:p w14:paraId="65034D07" w14:textId="77777777" w:rsidR="009908F5" w:rsidRPr="00CC27DE" w:rsidRDefault="00525531" w:rsidP="00252FFF">
            <w:pPr>
              <w:pStyle w:val="TableParagraph"/>
              <w:spacing w:before="1"/>
              <w:ind w:left="107"/>
            </w:pPr>
            <w:r w:rsidRPr="00CC27DE">
              <w:t>Generally</w:t>
            </w:r>
            <w:r w:rsidRPr="00CC27DE">
              <w:rPr>
                <w:spacing w:val="-7"/>
              </w:rPr>
              <w:t xml:space="preserve"> </w:t>
            </w:r>
            <w:r w:rsidRPr="00CC27DE">
              <w:t>applicable.</w:t>
            </w:r>
          </w:p>
        </w:tc>
        <w:tc>
          <w:tcPr>
            <w:tcW w:w="1639" w:type="dxa"/>
          </w:tcPr>
          <w:p w14:paraId="65034D08" w14:textId="77777777" w:rsidR="009908F5" w:rsidRPr="00CC27DE" w:rsidRDefault="00525531" w:rsidP="00252FFF">
            <w:pPr>
              <w:pStyle w:val="TableParagraph"/>
              <w:spacing w:before="69" w:line="211" w:lineRule="exact"/>
              <w:ind w:left="162"/>
              <w:rPr>
                <w:b/>
              </w:rPr>
            </w:pPr>
            <w:r w:rsidRPr="00CC27DE">
              <w:rPr>
                <w:b/>
                <w:color w:val="FF0000"/>
              </w:rPr>
              <w:t>NO</w:t>
            </w:r>
          </w:p>
        </w:tc>
      </w:tr>
      <w:tr w:rsidR="009908F5" w:rsidRPr="00CC27DE" w14:paraId="65034D0E" w14:textId="77777777">
        <w:trPr>
          <w:trHeight w:val="299"/>
        </w:trPr>
        <w:tc>
          <w:tcPr>
            <w:tcW w:w="3238" w:type="dxa"/>
          </w:tcPr>
          <w:p w14:paraId="65034D0A" w14:textId="77777777" w:rsidR="009908F5" w:rsidRPr="00CC27DE" w:rsidRDefault="00525531" w:rsidP="00252FFF">
            <w:pPr>
              <w:pStyle w:val="TableParagraph"/>
              <w:spacing w:before="69" w:line="211" w:lineRule="exact"/>
              <w:ind w:left="107"/>
            </w:pPr>
            <w:r w:rsidRPr="00CC27DE">
              <w:t>Sedimentation</w:t>
            </w:r>
          </w:p>
        </w:tc>
        <w:tc>
          <w:tcPr>
            <w:tcW w:w="2297" w:type="dxa"/>
            <w:vMerge/>
            <w:tcBorders>
              <w:top w:val="nil"/>
            </w:tcBorders>
          </w:tcPr>
          <w:p w14:paraId="65034D0B" w14:textId="77777777" w:rsidR="009908F5" w:rsidRPr="00CC27DE" w:rsidRDefault="009908F5" w:rsidP="00252FFF"/>
        </w:tc>
        <w:tc>
          <w:tcPr>
            <w:tcW w:w="2239" w:type="dxa"/>
            <w:vMerge/>
            <w:tcBorders>
              <w:top w:val="nil"/>
            </w:tcBorders>
          </w:tcPr>
          <w:p w14:paraId="65034D0C" w14:textId="77777777" w:rsidR="009908F5" w:rsidRPr="00CC27DE" w:rsidRDefault="009908F5" w:rsidP="00252FFF"/>
        </w:tc>
        <w:tc>
          <w:tcPr>
            <w:tcW w:w="1639" w:type="dxa"/>
          </w:tcPr>
          <w:p w14:paraId="65034D0D" w14:textId="77777777" w:rsidR="009908F5" w:rsidRPr="00CC27DE" w:rsidRDefault="00525531" w:rsidP="00252FFF">
            <w:pPr>
              <w:pStyle w:val="TableParagraph"/>
              <w:spacing w:before="69" w:line="211" w:lineRule="exact"/>
              <w:ind w:left="162"/>
              <w:rPr>
                <w:b/>
              </w:rPr>
            </w:pPr>
            <w:r w:rsidRPr="00CC27DE">
              <w:rPr>
                <w:b/>
                <w:color w:val="FF0000"/>
              </w:rPr>
              <w:t>NO</w:t>
            </w:r>
          </w:p>
        </w:tc>
      </w:tr>
      <w:tr w:rsidR="009908F5" w:rsidRPr="00CC27DE" w14:paraId="65034D14" w14:textId="77777777">
        <w:trPr>
          <w:trHeight w:val="460"/>
        </w:trPr>
        <w:tc>
          <w:tcPr>
            <w:tcW w:w="3238" w:type="dxa"/>
          </w:tcPr>
          <w:p w14:paraId="65034D0F" w14:textId="77777777" w:rsidR="009908F5" w:rsidRPr="00CC27DE" w:rsidRDefault="00525531" w:rsidP="00252FFF">
            <w:pPr>
              <w:pStyle w:val="TableParagraph"/>
              <w:spacing w:line="230" w:lineRule="exact"/>
              <w:ind w:left="107" w:right="587"/>
            </w:pPr>
            <w:r w:rsidRPr="00CC27DE">
              <w:t>Filtration</w:t>
            </w:r>
            <w:r w:rsidRPr="00CC27DE">
              <w:rPr>
                <w:spacing w:val="-5"/>
              </w:rPr>
              <w:t xml:space="preserve"> </w:t>
            </w:r>
            <w:r w:rsidRPr="00CC27DE">
              <w:t>(e.g.</w:t>
            </w:r>
            <w:r w:rsidRPr="00CC27DE">
              <w:rPr>
                <w:spacing w:val="-3"/>
              </w:rPr>
              <w:t xml:space="preserve"> </w:t>
            </w:r>
            <w:r w:rsidRPr="00CC27DE">
              <w:t>sand</w:t>
            </w:r>
            <w:r w:rsidRPr="00CC27DE">
              <w:rPr>
                <w:spacing w:val="-2"/>
              </w:rPr>
              <w:t xml:space="preserve"> </w:t>
            </w:r>
            <w:r w:rsidRPr="00CC27DE">
              <w:t>filtration,</w:t>
            </w:r>
            <w:r w:rsidRPr="00CC27DE">
              <w:rPr>
                <w:spacing w:val="-53"/>
              </w:rPr>
              <w:t xml:space="preserve"> </w:t>
            </w:r>
            <w:r w:rsidRPr="00CC27DE">
              <w:t>microfiltration,</w:t>
            </w:r>
            <w:r w:rsidRPr="00CC27DE">
              <w:rPr>
                <w:spacing w:val="-5"/>
              </w:rPr>
              <w:t xml:space="preserve"> </w:t>
            </w:r>
            <w:r w:rsidRPr="00CC27DE">
              <w:t>ultrafiltration)</w:t>
            </w:r>
          </w:p>
        </w:tc>
        <w:tc>
          <w:tcPr>
            <w:tcW w:w="2297" w:type="dxa"/>
            <w:vMerge/>
            <w:tcBorders>
              <w:top w:val="nil"/>
            </w:tcBorders>
          </w:tcPr>
          <w:p w14:paraId="65034D10" w14:textId="77777777" w:rsidR="009908F5" w:rsidRPr="00CC27DE" w:rsidRDefault="009908F5" w:rsidP="00252FFF"/>
        </w:tc>
        <w:tc>
          <w:tcPr>
            <w:tcW w:w="2239" w:type="dxa"/>
            <w:vMerge/>
            <w:tcBorders>
              <w:top w:val="nil"/>
            </w:tcBorders>
          </w:tcPr>
          <w:p w14:paraId="65034D11" w14:textId="77777777" w:rsidR="009908F5" w:rsidRPr="00CC27DE" w:rsidRDefault="009908F5" w:rsidP="00252FFF"/>
        </w:tc>
        <w:tc>
          <w:tcPr>
            <w:tcW w:w="1639" w:type="dxa"/>
          </w:tcPr>
          <w:p w14:paraId="65034D12" w14:textId="77777777" w:rsidR="009908F5" w:rsidRPr="00CC27DE" w:rsidRDefault="009908F5" w:rsidP="00252FFF">
            <w:pPr>
              <w:pStyle w:val="TableParagraph"/>
              <w:spacing w:before="11"/>
            </w:pPr>
          </w:p>
          <w:p w14:paraId="65034D13" w14:textId="77777777" w:rsidR="009908F5" w:rsidRPr="00CC27DE" w:rsidRDefault="00525531" w:rsidP="00252FFF">
            <w:pPr>
              <w:pStyle w:val="TableParagraph"/>
              <w:spacing w:line="211" w:lineRule="exact"/>
              <w:ind w:left="107"/>
              <w:rPr>
                <w:b/>
              </w:rPr>
            </w:pPr>
            <w:r w:rsidRPr="00CC27DE">
              <w:rPr>
                <w:b/>
                <w:color w:val="00AF50"/>
              </w:rPr>
              <w:t>YES</w:t>
            </w:r>
          </w:p>
        </w:tc>
      </w:tr>
      <w:tr w:rsidR="009908F5" w:rsidRPr="00CC27DE" w14:paraId="65034D19" w14:textId="77777777">
        <w:trPr>
          <w:trHeight w:val="299"/>
        </w:trPr>
        <w:tc>
          <w:tcPr>
            <w:tcW w:w="3238" w:type="dxa"/>
          </w:tcPr>
          <w:p w14:paraId="65034D15" w14:textId="77777777" w:rsidR="009908F5" w:rsidRPr="00CC27DE" w:rsidRDefault="00525531" w:rsidP="00252FFF">
            <w:pPr>
              <w:pStyle w:val="TableParagraph"/>
              <w:spacing w:before="69" w:line="211" w:lineRule="exact"/>
              <w:ind w:left="107"/>
            </w:pPr>
            <w:r w:rsidRPr="00CC27DE">
              <w:t>Flotation</w:t>
            </w:r>
          </w:p>
        </w:tc>
        <w:tc>
          <w:tcPr>
            <w:tcW w:w="2297" w:type="dxa"/>
            <w:vMerge/>
            <w:tcBorders>
              <w:top w:val="nil"/>
            </w:tcBorders>
          </w:tcPr>
          <w:p w14:paraId="65034D16" w14:textId="77777777" w:rsidR="009908F5" w:rsidRPr="00CC27DE" w:rsidRDefault="009908F5" w:rsidP="00252FFF"/>
        </w:tc>
        <w:tc>
          <w:tcPr>
            <w:tcW w:w="2239" w:type="dxa"/>
            <w:vMerge/>
            <w:tcBorders>
              <w:top w:val="nil"/>
            </w:tcBorders>
          </w:tcPr>
          <w:p w14:paraId="65034D17" w14:textId="77777777" w:rsidR="009908F5" w:rsidRPr="00CC27DE" w:rsidRDefault="009908F5" w:rsidP="00252FFF"/>
        </w:tc>
        <w:tc>
          <w:tcPr>
            <w:tcW w:w="1639" w:type="dxa"/>
          </w:tcPr>
          <w:p w14:paraId="65034D18" w14:textId="77777777" w:rsidR="009908F5" w:rsidRPr="00CC27DE" w:rsidRDefault="00525531" w:rsidP="00252FFF">
            <w:pPr>
              <w:pStyle w:val="TableParagraph"/>
              <w:spacing w:before="69" w:line="211" w:lineRule="exact"/>
              <w:ind w:left="162"/>
              <w:rPr>
                <w:b/>
              </w:rPr>
            </w:pPr>
            <w:r w:rsidRPr="00CC27DE">
              <w:rPr>
                <w:b/>
                <w:color w:val="FF0000"/>
              </w:rPr>
              <w:t>NO</w:t>
            </w:r>
          </w:p>
        </w:tc>
      </w:tr>
    </w:tbl>
    <w:p w14:paraId="65034D1A" w14:textId="2EB833AF" w:rsidR="009908F5" w:rsidRPr="00CC27DE" w:rsidRDefault="00525531" w:rsidP="00252FFF">
      <w:pPr>
        <w:spacing w:before="124" w:line="360" w:lineRule="auto"/>
        <w:ind w:left="1239" w:right="229"/>
        <w:rPr>
          <w:b/>
        </w:rPr>
      </w:pPr>
      <w:r w:rsidRPr="00CC27DE">
        <w:rPr>
          <w:b/>
          <w:color w:val="00AF50"/>
        </w:rPr>
        <w:t xml:space="preserve">APPLICABLE. COMPLIANT. </w:t>
      </w:r>
      <w:r w:rsidR="001E2CB8" w:rsidRPr="00CC27DE">
        <w:rPr>
          <w:b/>
          <w:color w:val="00AF50"/>
        </w:rPr>
        <w:t>Sedamyl</w:t>
      </w:r>
      <w:r w:rsidRPr="00CC27DE">
        <w:rPr>
          <w:b/>
          <w:color w:val="00AF50"/>
        </w:rPr>
        <w:t xml:space="preserve"> monitors its emissions to water in regards of the substances</w:t>
      </w:r>
      <w:r w:rsidRPr="00CC27DE">
        <w:rPr>
          <w:b/>
          <w:color w:val="00AF50"/>
          <w:spacing w:val="-53"/>
        </w:rPr>
        <w:t xml:space="preserve"> </w:t>
      </w:r>
      <w:r w:rsidRPr="00CC27DE">
        <w:rPr>
          <w:b/>
          <w:color w:val="00AF50"/>
        </w:rPr>
        <w:t>released</w:t>
      </w:r>
      <w:r w:rsidRPr="00CC27DE">
        <w:rPr>
          <w:b/>
          <w:color w:val="00AF50"/>
          <w:spacing w:val="-1"/>
        </w:rPr>
        <w:t xml:space="preserve"> </w:t>
      </w:r>
      <w:r w:rsidRPr="00CC27DE">
        <w:rPr>
          <w:b/>
          <w:color w:val="00AF50"/>
        </w:rPr>
        <w:t>by</w:t>
      </w:r>
      <w:r w:rsidRPr="00CC27DE">
        <w:rPr>
          <w:b/>
          <w:color w:val="00AF50"/>
          <w:spacing w:val="-3"/>
        </w:rPr>
        <w:t xml:space="preserve"> </w:t>
      </w:r>
      <w:r w:rsidRPr="00CC27DE">
        <w:rPr>
          <w:b/>
          <w:color w:val="00AF50"/>
        </w:rPr>
        <w:t>its</w:t>
      </w:r>
      <w:r w:rsidRPr="00CC27DE">
        <w:rPr>
          <w:b/>
          <w:color w:val="00AF50"/>
          <w:spacing w:val="-3"/>
        </w:rPr>
        <w:t xml:space="preserve"> </w:t>
      </w:r>
      <w:r w:rsidRPr="00CC27DE">
        <w:rPr>
          <w:b/>
          <w:color w:val="00AF50"/>
        </w:rPr>
        <w:t>process.</w:t>
      </w:r>
      <w:r w:rsidRPr="00CC27DE">
        <w:rPr>
          <w:b/>
          <w:color w:val="00AF50"/>
          <w:spacing w:val="1"/>
        </w:rPr>
        <w:t xml:space="preserve"> </w:t>
      </w:r>
      <w:r w:rsidRPr="00CC27DE">
        <w:rPr>
          <w:b/>
          <w:color w:val="00AF50"/>
        </w:rPr>
        <w:t>Matter</w:t>
      </w:r>
      <w:r w:rsidRPr="00CC27DE">
        <w:rPr>
          <w:b/>
          <w:color w:val="00AF50"/>
          <w:spacing w:val="-2"/>
        </w:rPr>
        <w:t xml:space="preserve"> </w:t>
      </w:r>
      <w:r w:rsidRPr="00CC27DE">
        <w:rPr>
          <w:b/>
          <w:color w:val="00AF50"/>
        </w:rPr>
        <w:t>of monitoring</w:t>
      </w:r>
      <w:r w:rsidRPr="00CC27DE">
        <w:rPr>
          <w:b/>
          <w:color w:val="00AF50"/>
          <w:spacing w:val="-2"/>
        </w:rPr>
        <w:t xml:space="preserve"> </w:t>
      </w:r>
      <w:r w:rsidRPr="00CC27DE">
        <w:rPr>
          <w:b/>
          <w:color w:val="00AF50"/>
        </w:rPr>
        <w:t>are</w:t>
      </w:r>
      <w:r w:rsidRPr="00CC27DE">
        <w:rPr>
          <w:b/>
          <w:color w:val="00AF50"/>
          <w:spacing w:val="3"/>
        </w:rPr>
        <w:t xml:space="preserve"> </w:t>
      </w:r>
      <w:r w:rsidRPr="00CC27DE">
        <w:rPr>
          <w:b/>
          <w:color w:val="00AF50"/>
        </w:rPr>
        <w:t>TSS,</w:t>
      </w:r>
      <w:r w:rsidRPr="00CC27DE">
        <w:rPr>
          <w:b/>
          <w:color w:val="00AF50"/>
          <w:spacing w:val="-2"/>
        </w:rPr>
        <w:t xml:space="preserve"> </w:t>
      </w:r>
      <w:r w:rsidRPr="00CC27DE">
        <w:rPr>
          <w:b/>
          <w:color w:val="00AF50"/>
        </w:rPr>
        <w:t>COD,</w:t>
      </w:r>
      <w:r w:rsidRPr="00CC27DE">
        <w:rPr>
          <w:b/>
          <w:color w:val="00AF50"/>
          <w:spacing w:val="-2"/>
        </w:rPr>
        <w:t xml:space="preserve"> </w:t>
      </w:r>
      <w:r w:rsidRPr="00CC27DE">
        <w:rPr>
          <w:b/>
          <w:color w:val="00AF50"/>
        </w:rPr>
        <w:t>BOD,</w:t>
      </w:r>
      <w:r w:rsidRPr="00CC27DE">
        <w:rPr>
          <w:b/>
          <w:color w:val="00AF50"/>
          <w:spacing w:val="-1"/>
        </w:rPr>
        <w:t xml:space="preserve"> </w:t>
      </w:r>
      <w:r w:rsidRPr="00CC27DE">
        <w:rPr>
          <w:b/>
          <w:color w:val="00AF50"/>
        </w:rPr>
        <w:t>Hydrocarbon</w:t>
      </w:r>
      <w:r w:rsidRPr="00CC27DE">
        <w:rPr>
          <w:b/>
          <w:color w:val="00AF50"/>
          <w:spacing w:val="-2"/>
        </w:rPr>
        <w:t xml:space="preserve"> </w:t>
      </w:r>
      <w:r w:rsidRPr="00CC27DE">
        <w:rPr>
          <w:b/>
          <w:color w:val="00AF50"/>
        </w:rPr>
        <w:t>Oil</w:t>
      </w:r>
      <w:r w:rsidRPr="00CC27DE">
        <w:rPr>
          <w:b/>
          <w:color w:val="00AF50"/>
          <w:spacing w:val="-2"/>
        </w:rPr>
        <w:t xml:space="preserve"> </w:t>
      </w:r>
      <w:r w:rsidRPr="00CC27DE">
        <w:rPr>
          <w:b/>
          <w:color w:val="00AF50"/>
        </w:rPr>
        <w:t>Index.</w:t>
      </w:r>
    </w:p>
    <w:p w14:paraId="069EBDE7" w14:textId="77777777" w:rsidR="009B05B5" w:rsidRPr="00CC27DE" w:rsidRDefault="009B05B5" w:rsidP="009B05B5">
      <w:pPr>
        <w:rPr>
          <w:highlight w:val="yellow"/>
        </w:rPr>
      </w:pPr>
      <w:r w:rsidRPr="00CC27DE">
        <w:rPr>
          <w:highlight w:val="yellow"/>
        </w:rPr>
        <w:t>As detailed below, the proposed limits for V010;</w:t>
      </w:r>
    </w:p>
    <w:tbl>
      <w:tblPr>
        <w:tblW w:w="9860" w:type="dxa"/>
        <w:tblLook w:val="04A0" w:firstRow="1" w:lastRow="0" w:firstColumn="1" w:lastColumn="0" w:noHBand="0" w:noVBand="1"/>
      </w:tblPr>
      <w:tblGrid>
        <w:gridCol w:w="1240"/>
        <w:gridCol w:w="1440"/>
        <w:gridCol w:w="3500"/>
        <w:gridCol w:w="1720"/>
        <w:gridCol w:w="1960"/>
      </w:tblGrid>
      <w:tr w:rsidR="009B05B5" w:rsidRPr="00CC27DE" w14:paraId="17AF4220" w14:textId="77777777" w:rsidTr="008B0316">
        <w:trPr>
          <w:trHeight w:val="289"/>
        </w:trPr>
        <w:tc>
          <w:tcPr>
            <w:tcW w:w="1240" w:type="dxa"/>
            <w:tcBorders>
              <w:top w:val="single" w:sz="8" w:space="0" w:color="auto"/>
              <w:left w:val="single" w:sz="8" w:space="0" w:color="auto"/>
              <w:bottom w:val="nil"/>
              <w:right w:val="nil"/>
            </w:tcBorders>
            <w:shd w:val="clear" w:color="auto" w:fill="auto"/>
            <w:noWrap/>
            <w:vAlign w:val="center"/>
          </w:tcPr>
          <w:p w14:paraId="12E7F5E7"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Release Point</w:t>
            </w:r>
          </w:p>
        </w:tc>
        <w:tc>
          <w:tcPr>
            <w:tcW w:w="1440" w:type="dxa"/>
            <w:tcBorders>
              <w:top w:val="single" w:sz="8" w:space="0" w:color="auto"/>
              <w:left w:val="nil"/>
              <w:bottom w:val="nil"/>
              <w:right w:val="nil"/>
            </w:tcBorders>
            <w:shd w:val="clear" w:color="auto" w:fill="auto"/>
            <w:noWrap/>
            <w:vAlign w:val="center"/>
          </w:tcPr>
          <w:p w14:paraId="67D14E1F"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Name</w:t>
            </w:r>
          </w:p>
        </w:tc>
        <w:tc>
          <w:tcPr>
            <w:tcW w:w="3500" w:type="dxa"/>
            <w:tcBorders>
              <w:top w:val="single" w:sz="8" w:space="0" w:color="auto"/>
              <w:left w:val="nil"/>
              <w:bottom w:val="nil"/>
              <w:right w:val="nil"/>
            </w:tcBorders>
            <w:shd w:val="clear" w:color="auto" w:fill="auto"/>
            <w:noWrap/>
            <w:vAlign w:val="center"/>
          </w:tcPr>
          <w:p w14:paraId="63AEE5BC"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Parameter</w:t>
            </w:r>
          </w:p>
        </w:tc>
        <w:tc>
          <w:tcPr>
            <w:tcW w:w="1720" w:type="dxa"/>
            <w:tcBorders>
              <w:top w:val="single" w:sz="8" w:space="0" w:color="auto"/>
              <w:left w:val="nil"/>
              <w:bottom w:val="nil"/>
              <w:right w:val="nil"/>
            </w:tcBorders>
            <w:shd w:val="clear" w:color="auto" w:fill="auto"/>
            <w:noWrap/>
            <w:vAlign w:val="center"/>
          </w:tcPr>
          <w:p w14:paraId="47B03B68"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Current limit</w:t>
            </w:r>
          </w:p>
        </w:tc>
        <w:tc>
          <w:tcPr>
            <w:tcW w:w="1960" w:type="dxa"/>
            <w:tcBorders>
              <w:top w:val="single" w:sz="8" w:space="0" w:color="auto"/>
              <w:left w:val="nil"/>
              <w:bottom w:val="nil"/>
              <w:right w:val="single" w:sz="8" w:space="0" w:color="auto"/>
            </w:tcBorders>
            <w:shd w:val="clear" w:color="auto" w:fill="auto"/>
            <w:noWrap/>
            <w:vAlign w:val="center"/>
          </w:tcPr>
          <w:p w14:paraId="4EE3E404"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Proposed limit</w:t>
            </w:r>
          </w:p>
        </w:tc>
      </w:tr>
      <w:tr w:rsidR="009B05B5" w:rsidRPr="00CC27DE" w14:paraId="073D23EB" w14:textId="77777777" w:rsidTr="008B0316">
        <w:trPr>
          <w:trHeight w:val="289"/>
        </w:trPr>
        <w:tc>
          <w:tcPr>
            <w:tcW w:w="1240" w:type="dxa"/>
            <w:vMerge w:val="restart"/>
            <w:tcBorders>
              <w:top w:val="nil"/>
              <w:left w:val="single" w:sz="8" w:space="0" w:color="auto"/>
              <w:right w:val="nil"/>
            </w:tcBorders>
            <w:shd w:val="clear" w:color="auto" w:fill="auto"/>
            <w:noWrap/>
            <w:vAlign w:val="center"/>
          </w:tcPr>
          <w:p w14:paraId="398882D8"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1440" w:type="dxa"/>
            <w:vMerge w:val="restart"/>
            <w:tcBorders>
              <w:top w:val="nil"/>
              <w:left w:val="nil"/>
              <w:right w:val="nil"/>
            </w:tcBorders>
            <w:shd w:val="clear" w:color="auto" w:fill="auto"/>
            <w:noWrap/>
            <w:vAlign w:val="center"/>
          </w:tcPr>
          <w:p w14:paraId="45105B4E"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3500" w:type="dxa"/>
            <w:tcBorders>
              <w:top w:val="nil"/>
              <w:left w:val="nil"/>
              <w:bottom w:val="nil"/>
              <w:right w:val="nil"/>
            </w:tcBorders>
            <w:shd w:val="clear" w:color="auto" w:fill="auto"/>
            <w:noWrap/>
            <w:vAlign w:val="center"/>
          </w:tcPr>
          <w:p w14:paraId="1F8B9A14"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Instantaneous flow</w:t>
            </w:r>
          </w:p>
        </w:tc>
        <w:tc>
          <w:tcPr>
            <w:tcW w:w="1720" w:type="dxa"/>
            <w:tcBorders>
              <w:top w:val="nil"/>
              <w:left w:val="nil"/>
              <w:bottom w:val="nil"/>
              <w:right w:val="nil"/>
            </w:tcBorders>
            <w:shd w:val="clear" w:color="auto" w:fill="auto"/>
            <w:noWrap/>
            <w:vAlign w:val="center"/>
          </w:tcPr>
          <w:p w14:paraId="49A2A378"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260</w:t>
            </w:r>
          </w:p>
        </w:tc>
        <w:tc>
          <w:tcPr>
            <w:tcW w:w="1960" w:type="dxa"/>
            <w:tcBorders>
              <w:top w:val="nil"/>
              <w:left w:val="nil"/>
              <w:bottom w:val="nil"/>
              <w:right w:val="single" w:sz="8" w:space="0" w:color="auto"/>
            </w:tcBorders>
            <w:shd w:val="clear" w:color="auto" w:fill="auto"/>
            <w:noWrap/>
            <w:vAlign w:val="center"/>
          </w:tcPr>
          <w:p w14:paraId="7F6600E4"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340</w:t>
            </w:r>
          </w:p>
        </w:tc>
      </w:tr>
      <w:tr w:rsidR="009B05B5" w:rsidRPr="00CC27DE" w14:paraId="22376D5B" w14:textId="77777777" w:rsidTr="008B0316">
        <w:trPr>
          <w:trHeight w:val="300"/>
        </w:trPr>
        <w:tc>
          <w:tcPr>
            <w:tcW w:w="1240" w:type="dxa"/>
            <w:vMerge/>
            <w:tcBorders>
              <w:left w:val="single" w:sz="8" w:space="0" w:color="auto"/>
              <w:right w:val="nil"/>
            </w:tcBorders>
            <w:shd w:val="clear" w:color="auto" w:fill="auto"/>
            <w:noWrap/>
            <w:vAlign w:val="center"/>
          </w:tcPr>
          <w:p w14:paraId="4F978FDD" w14:textId="77777777" w:rsidR="009B05B5" w:rsidRPr="00CC27DE" w:rsidRDefault="009B05B5" w:rsidP="008B0316">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0476F28C" w14:textId="77777777" w:rsidR="009B05B5" w:rsidRPr="00CC27DE" w:rsidRDefault="009B05B5" w:rsidP="008B0316">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62438F7E"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24 hour flow</w:t>
            </w:r>
          </w:p>
        </w:tc>
        <w:tc>
          <w:tcPr>
            <w:tcW w:w="1720" w:type="dxa"/>
            <w:tcBorders>
              <w:top w:val="nil"/>
              <w:left w:val="nil"/>
              <w:bottom w:val="nil"/>
              <w:right w:val="nil"/>
            </w:tcBorders>
            <w:shd w:val="clear" w:color="auto" w:fill="auto"/>
            <w:noWrap/>
            <w:vAlign w:val="center"/>
          </w:tcPr>
          <w:p w14:paraId="54E4BC2C"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4320</w:t>
            </w:r>
          </w:p>
        </w:tc>
        <w:tc>
          <w:tcPr>
            <w:tcW w:w="1960" w:type="dxa"/>
            <w:tcBorders>
              <w:top w:val="nil"/>
              <w:left w:val="nil"/>
              <w:bottom w:val="nil"/>
              <w:right w:val="single" w:sz="8" w:space="0" w:color="auto"/>
            </w:tcBorders>
            <w:shd w:val="clear" w:color="auto" w:fill="auto"/>
            <w:noWrap/>
            <w:vAlign w:val="center"/>
          </w:tcPr>
          <w:p w14:paraId="6613D74C"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6240 (260average)</w:t>
            </w:r>
          </w:p>
        </w:tc>
      </w:tr>
      <w:tr w:rsidR="009B05B5" w:rsidRPr="00CC27DE" w14:paraId="24BAF076" w14:textId="77777777" w:rsidTr="008B0316">
        <w:trPr>
          <w:trHeight w:val="300"/>
        </w:trPr>
        <w:tc>
          <w:tcPr>
            <w:tcW w:w="1240" w:type="dxa"/>
            <w:vMerge/>
            <w:tcBorders>
              <w:left w:val="single" w:sz="8" w:space="0" w:color="auto"/>
              <w:right w:val="nil"/>
            </w:tcBorders>
            <w:shd w:val="clear" w:color="auto" w:fill="auto"/>
            <w:noWrap/>
            <w:vAlign w:val="center"/>
          </w:tcPr>
          <w:p w14:paraId="436B015E" w14:textId="77777777" w:rsidR="009B05B5" w:rsidRPr="00CC27DE" w:rsidRDefault="009B05B5" w:rsidP="008B0316">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7B204DA9" w14:textId="77777777" w:rsidR="009B05B5" w:rsidRPr="00CC27DE" w:rsidRDefault="009B05B5" w:rsidP="008B0316">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2150366C"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Temperature</w:t>
            </w:r>
          </w:p>
        </w:tc>
        <w:tc>
          <w:tcPr>
            <w:tcW w:w="1720" w:type="dxa"/>
            <w:tcBorders>
              <w:top w:val="nil"/>
              <w:left w:val="nil"/>
              <w:bottom w:val="nil"/>
              <w:right w:val="nil"/>
            </w:tcBorders>
            <w:shd w:val="clear" w:color="auto" w:fill="auto"/>
            <w:noWrap/>
            <w:vAlign w:val="center"/>
          </w:tcPr>
          <w:p w14:paraId="1D44819D"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30</w:t>
            </w:r>
          </w:p>
        </w:tc>
        <w:tc>
          <w:tcPr>
            <w:tcW w:w="1960" w:type="dxa"/>
            <w:tcBorders>
              <w:top w:val="nil"/>
              <w:left w:val="nil"/>
              <w:bottom w:val="nil"/>
              <w:right w:val="single" w:sz="8" w:space="0" w:color="auto"/>
            </w:tcBorders>
            <w:shd w:val="clear" w:color="auto" w:fill="auto"/>
            <w:noWrap/>
            <w:vAlign w:val="center"/>
          </w:tcPr>
          <w:p w14:paraId="682D163C"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35</w:t>
            </w:r>
          </w:p>
        </w:tc>
      </w:tr>
      <w:tr w:rsidR="009B05B5" w:rsidRPr="00CC27DE" w14:paraId="105A0C76" w14:textId="77777777" w:rsidTr="008B0316">
        <w:trPr>
          <w:trHeight w:val="300"/>
        </w:trPr>
        <w:tc>
          <w:tcPr>
            <w:tcW w:w="1240" w:type="dxa"/>
            <w:vMerge/>
            <w:tcBorders>
              <w:left w:val="single" w:sz="8" w:space="0" w:color="auto"/>
              <w:right w:val="nil"/>
            </w:tcBorders>
            <w:shd w:val="clear" w:color="auto" w:fill="auto"/>
            <w:noWrap/>
            <w:vAlign w:val="center"/>
          </w:tcPr>
          <w:p w14:paraId="32A7B197" w14:textId="77777777" w:rsidR="009B05B5" w:rsidRPr="00CC27DE" w:rsidRDefault="009B05B5" w:rsidP="008B0316">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6654B5B6" w14:textId="77777777" w:rsidR="009B05B5" w:rsidRPr="00CC27DE" w:rsidRDefault="009B05B5" w:rsidP="008B0316">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5ACBE85F"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COD</w:t>
            </w:r>
          </w:p>
        </w:tc>
        <w:tc>
          <w:tcPr>
            <w:tcW w:w="1720" w:type="dxa"/>
            <w:tcBorders>
              <w:top w:val="nil"/>
              <w:left w:val="nil"/>
              <w:bottom w:val="nil"/>
              <w:right w:val="nil"/>
            </w:tcBorders>
            <w:shd w:val="clear" w:color="auto" w:fill="auto"/>
            <w:noWrap/>
            <w:vAlign w:val="center"/>
          </w:tcPr>
          <w:p w14:paraId="5B9E7BDF"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100</w:t>
            </w:r>
          </w:p>
        </w:tc>
        <w:tc>
          <w:tcPr>
            <w:tcW w:w="1960" w:type="dxa"/>
            <w:tcBorders>
              <w:top w:val="nil"/>
              <w:left w:val="nil"/>
              <w:bottom w:val="nil"/>
              <w:right w:val="single" w:sz="8" w:space="0" w:color="auto"/>
            </w:tcBorders>
            <w:shd w:val="clear" w:color="auto" w:fill="auto"/>
            <w:noWrap/>
            <w:vAlign w:val="center"/>
          </w:tcPr>
          <w:p w14:paraId="6A030169"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130</w:t>
            </w:r>
          </w:p>
        </w:tc>
      </w:tr>
      <w:tr w:rsidR="00E44FC0" w:rsidRPr="00CC27DE" w14:paraId="5E83B785" w14:textId="77777777" w:rsidTr="008B0316">
        <w:trPr>
          <w:trHeight w:val="300"/>
        </w:trPr>
        <w:tc>
          <w:tcPr>
            <w:tcW w:w="1240" w:type="dxa"/>
            <w:vMerge/>
            <w:tcBorders>
              <w:left w:val="single" w:sz="8" w:space="0" w:color="auto"/>
              <w:bottom w:val="nil"/>
              <w:right w:val="nil"/>
            </w:tcBorders>
            <w:shd w:val="clear" w:color="auto" w:fill="auto"/>
            <w:noWrap/>
            <w:vAlign w:val="center"/>
          </w:tcPr>
          <w:p w14:paraId="699CD33F" w14:textId="77777777" w:rsidR="009B05B5" w:rsidRPr="00CC27DE" w:rsidRDefault="009B05B5" w:rsidP="008B0316">
            <w:pPr>
              <w:rPr>
                <w:rFonts w:eastAsia="Times New Roman"/>
                <w:color w:val="000000"/>
                <w:highlight w:val="yellow"/>
                <w:lang w:eastAsia="en-GB"/>
              </w:rPr>
            </w:pPr>
          </w:p>
        </w:tc>
        <w:tc>
          <w:tcPr>
            <w:tcW w:w="1440" w:type="dxa"/>
            <w:vMerge/>
            <w:tcBorders>
              <w:left w:val="nil"/>
              <w:bottom w:val="nil"/>
              <w:right w:val="nil"/>
            </w:tcBorders>
            <w:shd w:val="clear" w:color="auto" w:fill="auto"/>
            <w:noWrap/>
            <w:vAlign w:val="center"/>
          </w:tcPr>
          <w:p w14:paraId="4061038F" w14:textId="77777777" w:rsidR="009B05B5" w:rsidRPr="00CC27DE" w:rsidRDefault="009B05B5" w:rsidP="008B0316">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64D25F76"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BOD</w:t>
            </w:r>
          </w:p>
        </w:tc>
        <w:tc>
          <w:tcPr>
            <w:tcW w:w="1720" w:type="dxa"/>
            <w:tcBorders>
              <w:top w:val="nil"/>
              <w:left w:val="nil"/>
              <w:bottom w:val="nil"/>
              <w:right w:val="nil"/>
            </w:tcBorders>
            <w:shd w:val="clear" w:color="auto" w:fill="auto"/>
            <w:noWrap/>
            <w:vAlign w:val="center"/>
          </w:tcPr>
          <w:p w14:paraId="75A51BE3"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20</w:t>
            </w:r>
          </w:p>
        </w:tc>
        <w:tc>
          <w:tcPr>
            <w:tcW w:w="1960" w:type="dxa"/>
            <w:tcBorders>
              <w:top w:val="nil"/>
              <w:left w:val="nil"/>
              <w:bottom w:val="nil"/>
              <w:right w:val="single" w:sz="8" w:space="0" w:color="auto"/>
            </w:tcBorders>
            <w:shd w:val="clear" w:color="auto" w:fill="auto"/>
            <w:noWrap/>
            <w:vAlign w:val="center"/>
          </w:tcPr>
          <w:p w14:paraId="5A2BD47D" w14:textId="77777777" w:rsidR="009B05B5" w:rsidRPr="00CC27DE" w:rsidRDefault="009B05B5" w:rsidP="008B0316">
            <w:pPr>
              <w:rPr>
                <w:rFonts w:eastAsia="Times New Roman"/>
                <w:color w:val="000000"/>
                <w:highlight w:val="yellow"/>
                <w:lang w:eastAsia="en-GB"/>
              </w:rPr>
            </w:pPr>
            <w:r w:rsidRPr="00CC27DE">
              <w:rPr>
                <w:rFonts w:eastAsia="Times New Roman"/>
                <w:color w:val="000000"/>
                <w:highlight w:val="yellow"/>
                <w:lang w:eastAsia="en-GB"/>
              </w:rPr>
              <w:t>50</w:t>
            </w:r>
          </w:p>
        </w:tc>
      </w:tr>
    </w:tbl>
    <w:p w14:paraId="65034D35" w14:textId="77777777" w:rsidR="009908F5" w:rsidRPr="00CC27DE" w:rsidRDefault="009908F5" w:rsidP="00252FFF">
      <w:pPr>
        <w:pStyle w:val="BodyText"/>
        <w:rPr>
          <w:b/>
          <w:sz w:val="22"/>
          <w:szCs w:val="22"/>
        </w:rPr>
      </w:pPr>
    </w:p>
    <w:p w14:paraId="65034D36" w14:textId="77777777" w:rsidR="009908F5" w:rsidRPr="00CC27DE" w:rsidRDefault="009908F5" w:rsidP="00252FFF">
      <w:pPr>
        <w:pStyle w:val="BodyText"/>
        <w:rPr>
          <w:b/>
          <w:sz w:val="22"/>
          <w:szCs w:val="22"/>
        </w:rPr>
      </w:pPr>
    </w:p>
    <w:tbl>
      <w:tblPr>
        <w:tblW w:w="9860" w:type="dxa"/>
        <w:tblLook w:val="04A0" w:firstRow="1" w:lastRow="0" w:firstColumn="1" w:lastColumn="0" w:noHBand="0" w:noVBand="1"/>
      </w:tblPr>
      <w:tblGrid>
        <w:gridCol w:w="1476"/>
        <w:gridCol w:w="1440"/>
        <w:gridCol w:w="3500"/>
        <w:gridCol w:w="1720"/>
        <w:gridCol w:w="1960"/>
      </w:tblGrid>
      <w:tr w:rsidR="00335A32" w:rsidRPr="00CC27DE" w14:paraId="5F4D90C1" w14:textId="77777777" w:rsidTr="008B0316">
        <w:trPr>
          <w:trHeight w:val="289"/>
        </w:trPr>
        <w:tc>
          <w:tcPr>
            <w:tcW w:w="1240" w:type="dxa"/>
            <w:tcBorders>
              <w:top w:val="single" w:sz="8" w:space="0" w:color="auto"/>
              <w:left w:val="single" w:sz="8" w:space="0" w:color="auto"/>
              <w:bottom w:val="nil"/>
              <w:right w:val="nil"/>
            </w:tcBorders>
            <w:shd w:val="clear" w:color="auto" w:fill="auto"/>
            <w:noWrap/>
            <w:vAlign w:val="center"/>
          </w:tcPr>
          <w:p w14:paraId="249D45B7"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Report Type</w:t>
            </w:r>
          </w:p>
        </w:tc>
        <w:tc>
          <w:tcPr>
            <w:tcW w:w="1440" w:type="dxa"/>
            <w:tcBorders>
              <w:top w:val="single" w:sz="8" w:space="0" w:color="auto"/>
              <w:left w:val="nil"/>
              <w:bottom w:val="nil"/>
              <w:right w:val="nil"/>
            </w:tcBorders>
            <w:shd w:val="clear" w:color="auto" w:fill="auto"/>
            <w:noWrap/>
            <w:vAlign w:val="center"/>
          </w:tcPr>
          <w:p w14:paraId="408832F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Release Point</w:t>
            </w:r>
          </w:p>
        </w:tc>
        <w:tc>
          <w:tcPr>
            <w:tcW w:w="3500" w:type="dxa"/>
            <w:tcBorders>
              <w:top w:val="single" w:sz="8" w:space="0" w:color="auto"/>
              <w:left w:val="nil"/>
              <w:bottom w:val="nil"/>
              <w:right w:val="nil"/>
            </w:tcBorders>
            <w:shd w:val="clear" w:color="auto" w:fill="auto"/>
            <w:noWrap/>
            <w:vAlign w:val="center"/>
          </w:tcPr>
          <w:p w14:paraId="4418952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Name</w:t>
            </w:r>
          </w:p>
        </w:tc>
        <w:tc>
          <w:tcPr>
            <w:tcW w:w="1720" w:type="dxa"/>
            <w:tcBorders>
              <w:top w:val="single" w:sz="8" w:space="0" w:color="auto"/>
              <w:left w:val="nil"/>
              <w:bottom w:val="nil"/>
              <w:right w:val="nil"/>
            </w:tcBorders>
            <w:shd w:val="clear" w:color="auto" w:fill="auto"/>
            <w:noWrap/>
            <w:vAlign w:val="center"/>
          </w:tcPr>
          <w:p w14:paraId="7E200948"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Reporting Period</w:t>
            </w:r>
          </w:p>
        </w:tc>
        <w:tc>
          <w:tcPr>
            <w:tcW w:w="1960" w:type="dxa"/>
            <w:tcBorders>
              <w:top w:val="single" w:sz="8" w:space="0" w:color="auto"/>
              <w:left w:val="nil"/>
              <w:bottom w:val="nil"/>
              <w:right w:val="single" w:sz="8" w:space="0" w:color="auto"/>
            </w:tcBorders>
            <w:shd w:val="clear" w:color="auto" w:fill="auto"/>
            <w:noWrap/>
            <w:vAlign w:val="center"/>
          </w:tcPr>
          <w:p w14:paraId="2E110DDD"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Monitoring Standard</w:t>
            </w:r>
          </w:p>
        </w:tc>
      </w:tr>
      <w:tr w:rsidR="00335A32" w:rsidRPr="00CC27DE" w14:paraId="6CEF11A5" w14:textId="77777777" w:rsidTr="008B0316">
        <w:trPr>
          <w:trHeight w:val="289"/>
        </w:trPr>
        <w:tc>
          <w:tcPr>
            <w:tcW w:w="1240" w:type="dxa"/>
            <w:tcBorders>
              <w:top w:val="nil"/>
              <w:left w:val="single" w:sz="8" w:space="0" w:color="auto"/>
              <w:bottom w:val="nil"/>
              <w:right w:val="nil"/>
            </w:tcBorders>
            <w:shd w:val="clear" w:color="auto" w:fill="auto"/>
            <w:noWrap/>
            <w:vAlign w:val="center"/>
          </w:tcPr>
          <w:p w14:paraId="3DB7222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Flow</w:t>
            </w:r>
          </w:p>
        </w:tc>
        <w:tc>
          <w:tcPr>
            <w:tcW w:w="1440" w:type="dxa"/>
            <w:tcBorders>
              <w:top w:val="nil"/>
              <w:left w:val="nil"/>
              <w:bottom w:val="nil"/>
              <w:right w:val="nil"/>
            </w:tcBorders>
            <w:shd w:val="clear" w:color="auto" w:fill="auto"/>
            <w:noWrap/>
            <w:vAlign w:val="center"/>
          </w:tcPr>
          <w:p w14:paraId="35A68E3C"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51AB59A1"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359A5A6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7D8B880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MCERTS</w:t>
            </w:r>
          </w:p>
        </w:tc>
      </w:tr>
      <w:tr w:rsidR="00335A32" w:rsidRPr="00CC27DE" w14:paraId="7BF57C9A"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2A84C654"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Flow</w:t>
            </w:r>
          </w:p>
        </w:tc>
        <w:tc>
          <w:tcPr>
            <w:tcW w:w="1440" w:type="dxa"/>
            <w:tcBorders>
              <w:top w:val="nil"/>
              <w:left w:val="nil"/>
              <w:bottom w:val="nil"/>
              <w:right w:val="nil"/>
            </w:tcBorders>
            <w:shd w:val="clear" w:color="auto" w:fill="auto"/>
            <w:noWrap/>
            <w:vAlign w:val="center"/>
          </w:tcPr>
          <w:p w14:paraId="42B940D5"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57F90DA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088ED868"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6B10BB7C"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MCERTS</w:t>
            </w:r>
          </w:p>
        </w:tc>
      </w:tr>
      <w:tr w:rsidR="00335A32" w:rsidRPr="00CC27DE" w14:paraId="3C437D04"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13BA2A31"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COD</w:t>
            </w:r>
          </w:p>
        </w:tc>
        <w:tc>
          <w:tcPr>
            <w:tcW w:w="1440" w:type="dxa"/>
            <w:tcBorders>
              <w:top w:val="nil"/>
              <w:left w:val="nil"/>
              <w:bottom w:val="nil"/>
              <w:right w:val="nil"/>
            </w:tcBorders>
            <w:shd w:val="clear" w:color="auto" w:fill="auto"/>
            <w:noWrap/>
            <w:vAlign w:val="center"/>
          </w:tcPr>
          <w:p w14:paraId="67F15238"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2FEC25EE"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1177F168"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4174E35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ISO 15705</w:t>
            </w:r>
          </w:p>
        </w:tc>
      </w:tr>
      <w:tr w:rsidR="00335A32" w:rsidRPr="00CC27DE" w14:paraId="495B545D"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041FE390"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COD</w:t>
            </w:r>
          </w:p>
        </w:tc>
        <w:tc>
          <w:tcPr>
            <w:tcW w:w="1440" w:type="dxa"/>
            <w:tcBorders>
              <w:top w:val="nil"/>
              <w:left w:val="nil"/>
              <w:bottom w:val="nil"/>
              <w:right w:val="nil"/>
            </w:tcBorders>
            <w:shd w:val="clear" w:color="auto" w:fill="auto"/>
            <w:noWrap/>
            <w:vAlign w:val="center"/>
          </w:tcPr>
          <w:p w14:paraId="5669CE5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341F0228"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24A284BC"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09CAEFB9"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ISO 15705</w:t>
            </w:r>
          </w:p>
        </w:tc>
      </w:tr>
      <w:tr w:rsidR="00335A32" w:rsidRPr="00CC27DE" w14:paraId="35C49AF7"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4FC04A8D"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BOD</w:t>
            </w:r>
          </w:p>
        </w:tc>
        <w:tc>
          <w:tcPr>
            <w:tcW w:w="1440" w:type="dxa"/>
            <w:tcBorders>
              <w:top w:val="nil"/>
              <w:left w:val="nil"/>
              <w:bottom w:val="nil"/>
              <w:right w:val="nil"/>
            </w:tcBorders>
            <w:shd w:val="clear" w:color="auto" w:fill="auto"/>
            <w:noWrap/>
            <w:vAlign w:val="center"/>
          </w:tcPr>
          <w:p w14:paraId="1EF8EA1A"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4E39A9F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153AE76A"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0FCC9032"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EN 1899-1</w:t>
            </w:r>
          </w:p>
        </w:tc>
      </w:tr>
      <w:tr w:rsidR="00335A32" w:rsidRPr="00CC27DE" w14:paraId="20F2A578"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5279D689"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BOD</w:t>
            </w:r>
          </w:p>
        </w:tc>
        <w:tc>
          <w:tcPr>
            <w:tcW w:w="1440" w:type="dxa"/>
            <w:tcBorders>
              <w:top w:val="nil"/>
              <w:left w:val="nil"/>
              <w:bottom w:val="nil"/>
              <w:right w:val="nil"/>
            </w:tcBorders>
            <w:shd w:val="clear" w:color="auto" w:fill="auto"/>
            <w:noWrap/>
            <w:vAlign w:val="center"/>
          </w:tcPr>
          <w:p w14:paraId="272839A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4D39C856"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3CC77C4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4BF8C036"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EN 1899-1</w:t>
            </w:r>
          </w:p>
        </w:tc>
      </w:tr>
      <w:tr w:rsidR="00335A32" w:rsidRPr="00CC27DE" w14:paraId="148653F6"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17C2BBD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TSS</w:t>
            </w:r>
          </w:p>
        </w:tc>
        <w:tc>
          <w:tcPr>
            <w:tcW w:w="1440" w:type="dxa"/>
            <w:tcBorders>
              <w:top w:val="nil"/>
              <w:left w:val="nil"/>
              <w:bottom w:val="nil"/>
              <w:right w:val="nil"/>
            </w:tcBorders>
            <w:shd w:val="clear" w:color="auto" w:fill="auto"/>
            <w:noWrap/>
            <w:vAlign w:val="center"/>
          </w:tcPr>
          <w:p w14:paraId="24AE143C"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454AFA71"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6876A72D"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2AF8594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BS EN 872</w:t>
            </w:r>
          </w:p>
        </w:tc>
      </w:tr>
      <w:tr w:rsidR="00335A32" w:rsidRPr="00CC27DE" w14:paraId="5D584D29"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004FC350"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TSS</w:t>
            </w:r>
          </w:p>
        </w:tc>
        <w:tc>
          <w:tcPr>
            <w:tcW w:w="1440" w:type="dxa"/>
            <w:tcBorders>
              <w:top w:val="nil"/>
              <w:left w:val="nil"/>
              <w:bottom w:val="nil"/>
              <w:right w:val="nil"/>
            </w:tcBorders>
            <w:shd w:val="clear" w:color="auto" w:fill="auto"/>
            <w:noWrap/>
            <w:vAlign w:val="center"/>
          </w:tcPr>
          <w:p w14:paraId="0F04775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3963A6BE"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3F009036"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13A934B9"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BS EN 872</w:t>
            </w:r>
          </w:p>
        </w:tc>
      </w:tr>
      <w:tr w:rsidR="00335A32" w:rsidRPr="00CC27DE" w14:paraId="511CD226"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1F950154"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OIL</w:t>
            </w:r>
          </w:p>
        </w:tc>
        <w:tc>
          <w:tcPr>
            <w:tcW w:w="1440" w:type="dxa"/>
            <w:tcBorders>
              <w:top w:val="nil"/>
              <w:left w:val="nil"/>
              <w:bottom w:val="nil"/>
              <w:right w:val="nil"/>
            </w:tcBorders>
            <w:shd w:val="clear" w:color="auto" w:fill="auto"/>
            <w:noWrap/>
            <w:vAlign w:val="center"/>
          </w:tcPr>
          <w:p w14:paraId="3260A86B"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4129CD7D"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7BBD0C39"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Monthly</w:t>
            </w:r>
          </w:p>
        </w:tc>
        <w:tc>
          <w:tcPr>
            <w:tcW w:w="1960" w:type="dxa"/>
            <w:tcBorders>
              <w:top w:val="nil"/>
              <w:left w:val="nil"/>
              <w:bottom w:val="nil"/>
              <w:right w:val="single" w:sz="8" w:space="0" w:color="auto"/>
            </w:tcBorders>
            <w:shd w:val="clear" w:color="auto" w:fill="auto"/>
            <w:noWrap/>
            <w:vAlign w:val="center"/>
          </w:tcPr>
          <w:p w14:paraId="1E8AE26A"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BS EN ISO 9377-2</w:t>
            </w:r>
          </w:p>
        </w:tc>
      </w:tr>
      <w:tr w:rsidR="00335A32" w:rsidRPr="00CC27DE" w14:paraId="617F3E49"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59B6ED3F"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Temperature</w:t>
            </w:r>
          </w:p>
        </w:tc>
        <w:tc>
          <w:tcPr>
            <w:tcW w:w="1440" w:type="dxa"/>
            <w:tcBorders>
              <w:top w:val="nil"/>
              <w:left w:val="nil"/>
              <w:bottom w:val="nil"/>
              <w:right w:val="nil"/>
            </w:tcBorders>
            <w:shd w:val="clear" w:color="auto" w:fill="auto"/>
            <w:noWrap/>
            <w:vAlign w:val="center"/>
          </w:tcPr>
          <w:p w14:paraId="59B863E0"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11DC67FD"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4F8DFFB2" w14:textId="77777777" w:rsidR="00335A32" w:rsidRPr="00CC27DE" w:rsidRDefault="00335A32" w:rsidP="008B0316">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15971EA4" w14:textId="77777777" w:rsidR="00335A32" w:rsidRPr="00CC27DE" w:rsidRDefault="00335A32" w:rsidP="008B0316">
            <w:pPr>
              <w:rPr>
                <w:rFonts w:eastAsia="Times New Roman"/>
                <w:color w:val="000000"/>
                <w:lang w:eastAsia="en-GB"/>
              </w:rPr>
            </w:pPr>
            <w:r w:rsidRPr="00CC27DE">
              <w:rPr>
                <w:rFonts w:eastAsia="Times New Roman"/>
                <w:color w:val="000000"/>
                <w:highlight w:val="yellow"/>
                <w:lang w:eastAsia="en-GB"/>
              </w:rPr>
              <w:t>Verified temperature probe</w:t>
            </w:r>
          </w:p>
        </w:tc>
      </w:tr>
    </w:tbl>
    <w:p w14:paraId="65034D37" w14:textId="77777777" w:rsidR="009908F5" w:rsidRPr="00CC27DE" w:rsidRDefault="009908F5" w:rsidP="00252FFF">
      <w:pPr>
        <w:pStyle w:val="BodyText"/>
        <w:rPr>
          <w:b/>
          <w:sz w:val="22"/>
          <w:szCs w:val="22"/>
        </w:rPr>
      </w:pPr>
    </w:p>
    <w:p w14:paraId="65034D38" w14:textId="77777777" w:rsidR="009908F5" w:rsidRPr="00CC27DE" w:rsidRDefault="009908F5" w:rsidP="00252FFF">
      <w:pPr>
        <w:pStyle w:val="BodyText"/>
        <w:rPr>
          <w:b/>
          <w:sz w:val="22"/>
          <w:szCs w:val="22"/>
        </w:rPr>
      </w:pPr>
    </w:p>
    <w:p w14:paraId="65034D39" w14:textId="77777777" w:rsidR="009908F5" w:rsidRPr="00CC27DE" w:rsidRDefault="00525531" w:rsidP="00252FFF">
      <w:pPr>
        <w:pStyle w:val="Heading4"/>
        <w:spacing w:before="169"/>
        <w:rPr>
          <w:sz w:val="22"/>
          <w:szCs w:val="22"/>
        </w:rPr>
      </w:pPr>
      <w:r w:rsidRPr="00CC27DE">
        <w:rPr>
          <w:sz w:val="22"/>
          <w:szCs w:val="22"/>
        </w:rPr>
        <w:t>BAT13</w:t>
      </w:r>
    </w:p>
    <w:p w14:paraId="65034D3A" w14:textId="77777777" w:rsidR="009908F5" w:rsidRPr="00CC27DE" w:rsidRDefault="009908F5" w:rsidP="00252FFF">
      <w:pPr>
        <w:pStyle w:val="BodyText"/>
        <w:spacing w:before="6"/>
        <w:rPr>
          <w:sz w:val="22"/>
          <w:szCs w:val="22"/>
        </w:rPr>
      </w:pPr>
    </w:p>
    <w:p w14:paraId="65034D3D" w14:textId="79FFF440" w:rsidR="009908F5" w:rsidRPr="00CC27DE" w:rsidRDefault="00525531" w:rsidP="00BB24F8">
      <w:pPr>
        <w:pStyle w:val="BodyText"/>
        <w:spacing w:line="360" w:lineRule="auto"/>
        <w:ind w:left="1239" w:right="228"/>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prevent</w:t>
      </w:r>
      <w:r w:rsidRPr="00CC27DE">
        <w:rPr>
          <w:spacing w:val="-2"/>
          <w:sz w:val="22"/>
          <w:szCs w:val="22"/>
        </w:rPr>
        <w:t xml:space="preserve"> </w:t>
      </w:r>
      <w:r w:rsidRPr="00CC27DE">
        <w:rPr>
          <w:sz w:val="22"/>
          <w:szCs w:val="22"/>
        </w:rPr>
        <w:t>or,</w:t>
      </w:r>
      <w:r w:rsidRPr="00CC27DE">
        <w:rPr>
          <w:spacing w:val="-4"/>
          <w:sz w:val="22"/>
          <w:szCs w:val="22"/>
        </w:rPr>
        <w:t xml:space="preserve"> </w:t>
      </w:r>
      <w:r w:rsidRPr="00CC27DE">
        <w:rPr>
          <w:sz w:val="22"/>
          <w:szCs w:val="22"/>
        </w:rPr>
        <w:t>where</w:t>
      </w:r>
      <w:r w:rsidRPr="00CC27DE">
        <w:rPr>
          <w:spacing w:val="-4"/>
          <w:sz w:val="22"/>
          <w:szCs w:val="22"/>
        </w:rPr>
        <w:t xml:space="preserve"> </w:t>
      </w:r>
      <w:r w:rsidRPr="00CC27DE">
        <w:rPr>
          <w:sz w:val="22"/>
          <w:szCs w:val="22"/>
        </w:rPr>
        <w:t>this</w:t>
      </w:r>
      <w:r w:rsidRPr="00CC27DE">
        <w:rPr>
          <w:spacing w:val="-4"/>
          <w:sz w:val="22"/>
          <w:szCs w:val="22"/>
        </w:rPr>
        <w:t xml:space="preserve"> </w:t>
      </w:r>
      <w:r w:rsidRPr="00CC27DE">
        <w:rPr>
          <w:sz w:val="22"/>
          <w:szCs w:val="22"/>
        </w:rPr>
        <w:t>is</w:t>
      </w:r>
      <w:r w:rsidRPr="00CC27DE">
        <w:rPr>
          <w:spacing w:val="-1"/>
          <w:sz w:val="22"/>
          <w:szCs w:val="22"/>
        </w:rPr>
        <w:t xml:space="preserve"> </w:t>
      </w:r>
      <w:r w:rsidRPr="00CC27DE">
        <w:rPr>
          <w:sz w:val="22"/>
          <w:szCs w:val="22"/>
        </w:rPr>
        <w:t>not</w:t>
      </w:r>
      <w:r w:rsidRPr="00CC27DE">
        <w:rPr>
          <w:spacing w:val="-4"/>
          <w:sz w:val="22"/>
          <w:szCs w:val="22"/>
        </w:rPr>
        <w:t xml:space="preserve"> </w:t>
      </w:r>
      <w:r w:rsidRPr="00CC27DE">
        <w:rPr>
          <w:sz w:val="22"/>
          <w:szCs w:val="22"/>
        </w:rPr>
        <w:t>practicable,</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3"/>
          <w:sz w:val="22"/>
          <w:szCs w:val="22"/>
        </w:rPr>
        <w:t xml:space="preserve"> </w:t>
      </w:r>
      <w:r w:rsidRPr="00CC27DE">
        <w:rPr>
          <w:sz w:val="22"/>
          <w:szCs w:val="22"/>
        </w:rPr>
        <w:t>the</w:t>
      </w:r>
      <w:r w:rsidRPr="00CC27DE">
        <w:rPr>
          <w:spacing w:val="-4"/>
          <w:sz w:val="22"/>
          <w:szCs w:val="22"/>
        </w:rPr>
        <w:t xml:space="preserve"> </w:t>
      </w:r>
      <w:r w:rsidRPr="00CC27DE">
        <w:rPr>
          <w:sz w:val="22"/>
          <w:szCs w:val="22"/>
        </w:rPr>
        <w:t>quantity</w:t>
      </w:r>
      <w:r w:rsidRPr="00CC27DE">
        <w:rPr>
          <w:spacing w:val="-6"/>
          <w:sz w:val="22"/>
          <w:szCs w:val="22"/>
        </w:rPr>
        <w:t xml:space="preserve"> </w:t>
      </w:r>
      <w:r w:rsidRPr="00CC27DE">
        <w:rPr>
          <w:sz w:val="22"/>
          <w:szCs w:val="22"/>
        </w:rPr>
        <w:t>of waste</w:t>
      </w:r>
      <w:r w:rsidRPr="00CC27DE">
        <w:rPr>
          <w:spacing w:val="-5"/>
          <w:sz w:val="22"/>
          <w:szCs w:val="22"/>
        </w:rPr>
        <w:t xml:space="preserve"> </w:t>
      </w:r>
      <w:r w:rsidRPr="00CC27DE">
        <w:rPr>
          <w:sz w:val="22"/>
          <w:szCs w:val="22"/>
        </w:rPr>
        <w:t>being</w:t>
      </w:r>
      <w:r w:rsidRPr="00CC27DE">
        <w:rPr>
          <w:spacing w:val="-4"/>
          <w:sz w:val="22"/>
          <w:szCs w:val="22"/>
        </w:rPr>
        <w:t xml:space="preserve"> </w:t>
      </w:r>
      <w:r w:rsidRPr="00CC27DE">
        <w:rPr>
          <w:sz w:val="22"/>
          <w:szCs w:val="22"/>
        </w:rPr>
        <w:t>sent</w:t>
      </w:r>
      <w:r w:rsidRPr="00CC27DE">
        <w:rPr>
          <w:spacing w:val="-4"/>
          <w:sz w:val="22"/>
          <w:szCs w:val="22"/>
        </w:rPr>
        <w:t xml:space="preserve"> </w:t>
      </w:r>
      <w:r w:rsidRPr="00CC27DE">
        <w:rPr>
          <w:sz w:val="22"/>
          <w:szCs w:val="22"/>
        </w:rPr>
        <w:t>for</w:t>
      </w:r>
      <w:r w:rsidRPr="00CC27DE">
        <w:rPr>
          <w:spacing w:val="-5"/>
          <w:sz w:val="22"/>
          <w:szCs w:val="22"/>
        </w:rPr>
        <w:t xml:space="preserve"> </w:t>
      </w:r>
      <w:r w:rsidRPr="00CC27DE">
        <w:rPr>
          <w:sz w:val="22"/>
          <w:szCs w:val="22"/>
        </w:rPr>
        <w:t>disposal,</w:t>
      </w:r>
      <w:r w:rsidRPr="00CC27DE">
        <w:rPr>
          <w:spacing w:val="-53"/>
          <w:sz w:val="22"/>
          <w:szCs w:val="22"/>
        </w:rPr>
        <w:t xml:space="preserve"> </w:t>
      </w:r>
      <w:r w:rsidRPr="00CC27DE">
        <w:rPr>
          <w:sz w:val="22"/>
          <w:szCs w:val="22"/>
        </w:rPr>
        <w:t>BAT is to set up and implement a waste management plan as part of the environmental management</w:t>
      </w:r>
      <w:r w:rsidRPr="00CC27DE">
        <w:rPr>
          <w:spacing w:val="1"/>
          <w:sz w:val="22"/>
          <w:szCs w:val="22"/>
        </w:rPr>
        <w:t xml:space="preserve"> </w:t>
      </w:r>
      <w:r w:rsidRPr="00CC27DE">
        <w:rPr>
          <w:sz w:val="22"/>
          <w:szCs w:val="22"/>
        </w:rPr>
        <w:t>system (see BAT 1) that, in order of priority, ensures that waste is prevented, prepared for reuse, recycled</w:t>
      </w:r>
      <w:r w:rsidRPr="00CC27DE">
        <w:rPr>
          <w:spacing w:val="-53"/>
          <w:sz w:val="22"/>
          <w:szCs w:val="22"/>
        </w:rPr>
        <w:t xml:space="preserve"> </w:t>
      </w:r>
      <w:r w:rsidRPr="00CC27DE">
        <w:rPr>
          <w:sz w:val="22"/>
          <w:szCs w:val="22"/>
        </w:rPr>
        <w:t>or otherwise</w:t>
      </w:r>
      <w:r w:rsidRPr="00CC27DE">
        <w:rPr>
          <w:spacing w:val="-1"/>
          <w:sz w:val="22"/>
          <w:szCs w:val="22"/>
        </w:rPr>
        <w:t xml:space="preserve"> </w:t>
      </w:r>
      <w:r w:rsidRPr="00CC27DE">
        <w:rPr>
          <w:sz w:val="22"/>
          <w:szCs w:val="22"/>
        </w:rPr>
        <w:t>recovered.</w:t>
      </w:r>
    </w:p>
    <w:p w14:paraId="65034D3E" w14:textId="77777777" w:rsidR="009908F5" w:rsidRPr="00CC27DE" w:rsidRDefault="00525531" w:rsidP="00252FFF">
      <w:pPr>
        <w:spacing w:before="93" w:line="357" w:lineRule="auto"/>
        <w:ind w:left="1239" w:right="231"/>
        <w:rPr>
          <w:b/>
        </w:rPr>
      </w:pPr>
      <w:r w:rsidRPr="00CC27DE">
        <w:rPr>
          <w:b/>
          <w:color w:val="00AF50"/>
        </w:rPr>
        <w:t>APPLICABLE. COMPLIANT. Waste management system in place in accordance with EMS and ISO</w:t>
      </w:r>
      <w:r w:rsidRPr="00CC27DE">
        <w:rPr>
          <w:b/>
          <w:color w:val="00AF50"/>
          <w:spacing w:val="1"/>
        </w:rPr>
        <w:t xml:space="preserve"> </w:t>
      </w:r>
      <w:r w:rsidRPr="00CC27DE">
        <w:rPr>
          <w:b/>
          <w:color w:val="00AF50"/>
        </w:rPr>
        <w:t>14001:2015</w:t>
      </w:r>
    </w:p>
    <w:p w14:paraId="65034D3F" w14:textId="77777777" w:rsidR="009908F5" w:rsidRPr="00CC27DE" w:rsidRDefault="009908F5" w:rsidP="00252FFF">
      <w:pPr>
        <w:pStyle w:val="BodyText"/>
        <w:rPr>
          <w:b/>
          <w:sz w:val="22"/>
          <w:szCs w:val="22"/>
        </w:rPr>
      </w:pPr>
    </w:p>
    <w:p w14:paraId="65034D40" w14:textId="77777777" w:rsidR="009908F5" w:rsidRPr="00CC27DE" w:rsidRDefault="009908F5" w:rsidP="00252FFF">
      <w:pPr>
        <w:pStyle w:val="BodyText"/>
        <w:spacing w:before="3"/>
        <w:rPr>
          <w:b/>
          <w:sz w:val="22"/>
          <w:szCs w:val="22"/>
        </w:rPr>
      </w:pPr>
    </w:p>
    <w:p w14:paraId="65034D41" w14:textId="77777777" w:rsidR="009908F5" w:rsidRPr="00CC27DE" w:rsidRDefault="00525531" w:rsidP="00252FFF">
      <w:pPr>
        <w:pStyle w:val="Heading4"/>
        <w:rPr>
          <w:sz w:val="22"/>
          <w:szCs w:val="22"/>
        </w:rPr>
      </w:pPr>
      <w:r w:rsidRPr="00CC27DE">
        <w:rPr>
          <w:sz w:val="22"/>
          <w:szCs w:val="22"/>
        </w:rPr>
        <w:t>BAT14</w:t>
      </w:r>
    </w:p>
    <w:p w14:paraId="65034D42" w14:textId="77777777" w:rsidR="009908F5" w:rsidRPr="00CC27DE" w:rsidRDefault="009908F5" w:rsidP="00252FFF">
      <w:pPr>
        <w:pStyle w:val="BodyText"/>
        <w:spacing w:before="5"/>
        <w:rPr>
          <w:sz w:val="22"/>
          <w:szCs w:val="22"/>
        </w:rPr>
      </w:pPr>
    </w:p>
    <w:p w14:paraId="65034D43" w14:textId="77777777" w:rsidR="009908F5" w:rsidRPr="00CC27DE" w:rsidRDefault="00525531" w:rsidP="00252FFF">
      <w:pPr>
        <w:pStyle w:val="BodyText"/>
        <w:spacing w:line="357" w:lineRule="auto"/>
        <w:ind w:left="1239" w:right="232"/>
        <w:rPr>
          <w:sz w:val="22"/>
          <w:szCs w:val="22"/>
        </w:rPr>
      </w:pPr>
      <w:r w:rsidRPr="00CC27DE">
        <w:rPr>
          <w:sz w:val="22"/>
          <w:szCs w:val="22"/>
        </w:rPr>
        <w:t>In order to reduce the volume of waste water sludge requiring further treatment or disposal, and to reduce</w:t>
      </w:r>
      <w:r w:rsidRPr="00CC27DE">
        <w:rPr>
          <w:spacing w:val="-53"/>
          <w:sz w:val="22"/>
          <w:szCs w:val="22"/>
        </w:rPr>
        <w:t xml:space="preserve"> </w:t>
      </w:r>
      <w:r w:rsidRPr="00CC27DE">
        <w:rPr>
          <w:sz w:val="22"/>
          <w:szCs w:val="22"/>
        </w:rPr>
        <w:t>its</w:t>
      </w:r>
      <w:r w:rsidRPr="00CC27DE">
        <w:rPr>
          <w:spacing w:val="-2"/>
          <w:sz w:val="22"/>
          <w:szCs w:val="22"/>
        </w:rPr>
        <w:t xml:space="preserve"> </w:t>
      </w:r>
      <w:r w:rsidRPr="00CC27DE">
        <w:rPr>
          <w:sz w:val="22"/>
          <w:szCs w:val="22"/>
        </w:rPr>
        <w:t>potential</w:t>
      </w:r>
      <w:r w:rsidRPr="00CC27DE">
        <w:rPr>
          <w:spacing w:val="-2"/>
          <w:sz w:val="22"/>
          <w:szCs w:val="22"/>
        </w:rPr>
        <w:t xml:space="preserve"> </w:t>
      </w:r>
      <w:r w:rsidRPr="00CC27DE">
        <w:rPr>
          <w:sz w:val="22"/>
          <w:szCs w:val="22"/>
        </w:rPr>
        <w:t>environmental</w:t>
      </w:r>
      <w:r w:rsidRPr="00CC27DE">
        <w:rPr>
          <w:spacing w:val="1"/>
          <w:sz w:val="22"/>
          <w:szCs w:val="22"/>
        </w:rPr>
        <w:t xml:space="preserve"> </w:t>
      </w:r>
      <w:r w:rsidRPr="00CC27DE">
        <w:rPr>
          <w:sz w:val="22"/>
          <w:szCs w:val="22"/>
        </w:rPr>
        <w:t>impact,</w:t>
      </w:r>
      <w:r w:rsidRPr="00CC27DE">
        <w:rPr>
          <w:spacing w:val="-3"/>
          <w:sz w:val="22"/>
          <w:szCs w:val="22"/>
        </w:rPr>
        <w:t xml:space="preserve"> </w:t>
      </w:r>
      <w:r w:rsidRPr="00CC27DE">
        <w:rPr>
          <w:sz w:val="22"/>
          <w:szCs w:val="22"/>
        </w:rPr>
        <w:t>BAT</w:t>
      </w:r>
      <w:r w:rsidRPr="00CC27DE">
        <w:rPr>
          <w:spacing w:val="2"/>
          <w:sz w:val="22"/>
          <w:szCs w:val="22"/>
        </w:rPr>
        <w:t xml:space="preserve"> </w:t>
      </w:r>
      <w:r w:rsidRPr="00CC27DE">
        <w:rPr>
          <w:sz w:val="22"/>
          <w:szCs w:val="22"/>
        </w:rPr>
        <w:t>is</w:t>
      </w:r>
      <w:r w:rsidRPr="00CC27DE">
        <w:rPr>
          <w:spacing w:val="-2"/>
          <w:sz w:val="22"/>
          <w:szCs w:val="22"/>
        </w:rPr>
        <w:t xml:space="preserve"> </w:t>
      </w:r>
      <w:r w:rsidRPr="00CC27DE">
        <w:rPr>
          <w:sz w:val="22"/>
          <w:szCs w:val="22"/>
        </w:rPr>
        <w:t>to</w:t>
      </w:r>
      <w:r w:rsidRPr="00CC27DE">
        <w:rPr>
          <w:spacing w:val="-3"/>
          <w:sz w:val="22"/>
          <w:szCs w:val="22"/>
        </w:rPr>
        <w:t xml:space="preserve"> </w:t>
      </w:r>
      <w:r w:rsidRPr="00CC27DE">
        <w:rPr>
          <w:sz w:val="22"/>
          <w:szCs w:val="22"/>
        </w:rPr>
        <w:t>use</w:t>
      </w:r>
      <w:r w:rsidRPr="00CC27DE">
        <w:rPr>
          <w:spacing w:val="-4"/>
          <w:sz w:val="22"/>
          <w:szCs w:val="22"/>
        </w:rPr>
        <w:t xml:space="preserve"> </w:t>
      </w:r>
      <w:r w:rsidRPr="00CC27DE">
        <w:rPr>
          <w:sz w:val="22"/>
          <w:szCs w:val="22"/>
        </w:rPr>
        <w:t>one</w:t>
      </w:r>
      <w:r w:rsidRPr="00CC27DE">
        <w:rPr>
          <w:spacing w:val="-1"/>
          <w:sz w:val="22"/>
          <w:szCs w:val="22"/>
        </w:rPr>
        <w:t xml:space="preserve"> </w:t>
      </w:r>
      <w:r w:rsidRPr="00CC27DE">
        <w:rPr>
          <w:sz w:val="22"/>
          <w:szCs w:val="22"/>
        </w:rPr>
        <w:t>or</w:t>
      </w:r>
      <w:r w:rsidRPr="00CC27DE">
        <w:rPr>
          <w:spacing w:val="-2"/>
          <w:sz w:val="22"/>
          <w:szCs w:val="22"/>
        </w:rPr>
        <w:t xml:space="preserve"> </w:t>
      </w:r>
      <w:r w:rsidRPr="00CC27DE">
        <w:rPr>
          <w:sz w:val="22"/>
          <w:szCs w:val="22"/>
        </w:rPr>
        <w:t>a</w:t>
      </w:r>
      <w:r w:rsidRPr="00CC27DE">
        <w:rPr>
          <w:spacing w:val="-2"/>
          <w:sz w:val="22"/>
          <w:szCs w:val="22"/>
        </w:rPr>
        <w:t xml:space="preserve"> </w:t>
      </w:r>
      <w:r w:rsidRPr="00CC27DE">
        <w:rPr>
          <w:sz w:val="22"/>
          <w:szCs w:val="22"/>
        </w:rPr>
        <w:t>combination</w:t>
      </w:r>
      <w:r w:rsidRPr="00CC27DE">
        <w:rPr>
          <w:spacing w:val="-3"/>
          <w:sz w:val="22"/>
          <w:szCs w:val="22"/>
        </w:rPr>
        <w:t xml:space="preserve"> </w:t>
      </w:r>
      <w:r w:rsidRPr="00CC27DE">
        <w:rPr>
          <w:sz w:val="22"/>
          <w:szCs w:val="22"/>
        </w:rPr>
        <w:t>of</w:t>
      </w:r>
      <w:r w:rsidRPr="00CC27DE">
        <w:rPr>
          <w:spacing w:val="1"/>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D44" w14:textId="77777777" w:rsidR="009908F5" w:rsidRPr="00CC27DE" w:rsidRDefault="009908F5" w:rsidP="00252FFF">
      <w:pPr>
        <w:pStyle w:val="BodyText"/>
        <w:rPr>
          <w:sz w:val="22"/>
          <w:szCs w:val="22"/>
        </w:rPr>
      </w:pPr>
    </w:p>
    <w:p w14:paraId="65034D45" w14:textId="77777777" w:rsidR="009908F5" w:rsidRPr="00CC27DE" w:rsidRDefault="009908F5" w:rsidP="00252FFF">
      <w:pPr>
        <w:pStyle w:val="BodyText"/>
        <w:spacing w:before="9"/>
        <w:rPr>
          <w:sz w:val="22"/>
          <w:szCs w:val="22"/>
        </w:rPr>
      </w:pPr>
    </w:p>
    <w:p w14:paraId="65034D46" w14:textId="77777777" w:rsidR="009908F5" w:rsidRPr="00CC27DE" w:rsidRDefault="00525531" w:rsidP="00252FFF">
      <w:pPr>
        <w:spacing w:before="1" w:line="360" w:lineRule="auto"/>
        <w:ind w:left="1239" w:right="226"/>
        <w:rPr>
          <w:b/>
        </w:rPr>
      </w:pPr>
      <w:r w:rsidRPr="00CC27DE">
        <w:rPr>
          <w:b/>
          <w:color w:val="00AF50"/>
        </w:rPr>
        <w:t>APPLICABLE.</w:t>
      </w:r>
      <w:r w:rsidRPr="00CC27DE">
        <w:rPr>
          <w:b/>
          <w:color w:val="00AF50"/>
          <w:spacing w:val="-13"/>
        </w:rPr>
        <w:t xml:space="preserve"> </w:t>
      </w:r>
      <w:r w:rsidRPr="00CC27DE">
        <w:rPr>
          <w:b/>
          <w:color w:val="00AF50"/>
        </w:rPr>
        <w:t>COMPLIANT.</w:t>
      </w:r>
      <w:r w:rsidRPr="00CC27DE">
        <w:rPr>
          <w:b/>
          <w:color w:val="00AF50"/>
          <w:spacing w:val="-12"/>
        </w:rPr>
        <w:t xml:space="preserve"> </w:t>
      </w:r>
      <w:r w:rsidRPr="00CC27DE">
        <w:rPr>
          <w:b/>
          <w:color w:val="00AF50"/>
        </w:rPr>
        <w:t>In</w:t>
      </w:r>
      <w:r w:rsidRPr="00CC27DE">
        <w:rPr>
          <w:b/>
          <w:color w:val="00AF50"/>
          <w:spacing w:val="-9"/>
        </w:rPr>
        <w:t xml:space="preserve"> </w:t>
      </w:r>
      <w:r w:rsidRPr="00CC27DE">
        <w:rPr>
          <w:b/>
          <w:color w:val="00AF50"/>
        </w:rPr>
        <w:t>order</w:t>
      </w:r>
      <w:r w:rsidRPr="00CC27DE">
        <w:rPr>
          <w:b/>
          <w:color w:val="00AF50"/>
          <w:spacing w:val="-9"/>
        </w:rPr>
        <w:t xml:space="preserve"> </w:t>
      </w:r>
      <w:r w:rsidRPr="00CC27DE">
        <w:rPr>
          <w:b/>
          <w:color w:val="00AF50"/>
        </w:rPr>
        <w:t>to</w:t>
      </w:r>
      <w:r w:rsidRPr="00CC27DE">
        <w:rPr>
          <w:b/>
          <w:color w:val="00AF50"/>
          <w:spacing w:val="-11"/>
        </w:rPr>
        <w:t xml:space="preserve"> </w:t>
      </w:r>
      <w:r w:rsidRPr="00CC27DE">
        <w:rPr>
          <w:b/>
          <w:color w:val="00AF50"/>
        </w:rPr>
        <w:t>minimise</w:t>
      </w:r>
      <w:r w:rsidRPr="00CC27DE">
        <w:rPr>
          <w:b/>
          <w:color w:val="00AF50"/>
          <w:spacing w:val="-8"/>
        </w:rPr>
        <w:t xml:space="preserve"> </w:t>
      </w:r>
      <w:r w:rsidRPr="00CC27DE">
        <w:rPr>
          <w:b/>
          <w:color w:val="00AF50"/>
        </w:rPr>
        <w:t>the</w:t>
      </w:r>
      <w:r w:rsidRPr="00CC27DE">
        <w:rPr>
          <w:b/>
          <w:color w:val="00AF50"/>
          <w:spacing w:val="-11"/>
        </w:rPr>
        <w:t xml:space="preserve"> </w:t>
      </w:r>
      <w:r w:rsidRPr="00CC27DE">
        <w:rPr>
          <w:b/>
          <w:color w:val="00AF50"/>
        </w:rPr>
        <w:t>volume</w:t>
      </w:r>
      <w:r w:rsidRPr="00CC27DE">
        <w:rPr>
          <w:b/>
          <w:color w:val="00AF50"/>
          <w:spacing w:val="-11"/>
        </w:rPr>
        <w:t xml:space="preserve"> </w:t>
      </w:r>
      <w:r w:rsidRPr="00CC27DE">
        <w:rPr>
          <w:b/>
          <w:color w:val="00AF50"/>
        </w:rPr>
        <w:t>of</w:t>
      </w:r>
      <w:r w:rsidRPr="00CC27DE">
        <w:rPr>
          <w:b/>
          <w:color w:val="00AF50"/>
          <w:spacing w:val="-11"/>
        </w:rPr>
        <w:t xml:space="preserve"> </w:t>
      </w:r>
      <w:r w:rsidRPr="00CC27DE">
        <w:rPr>
          <w:b/>
          <w:color w:val="00AF50"/>
        </w:rPr>
        <w:t>waste</w:t>
      </w:r>
      <w:r w:rsidRPr="00CC27DE">
        <w:rPr>
          <w:b/>
          <w:color w:val="00AF50"/>
          <w:spacing w:val="-9"/>
        </w:rPr>
        <w:t xml:space="preserve"> </w:t>
      </w:r>
      <w:r w:rsidRPr="00CC27DE">
        <w:rPr>
          <w:b/>
          <w:color w:val="00AF50"/>
        </w:rPr>
        <w:t>water</w:t>
      </w:r>
      <w:r w:rsidRPr="00CC27DE">
        <w:rPr>
          <w:b/>
          <w:color w:val="00AF50"/>
          <w:spacing w:val="-11"/>
        </w:rPr>
        <w:t xml:space="preserve"> </w:t>
      </w:r>
      <w:r w:rsidRPr="00CC27DE">
        <w:rPr>
          <w:b/>
          <w:color w:val="00AF50"/>
        </w:rPr>
        <w:t>sludge</w:t>
      </w:r>
      <w:r w:rsidRPr="00CC27DE">
        <w:rPr>
          <w:b/>
          <w:color w:val="00AF50"/>
          <w:spacing w:val="-12"/>
        </w:rPr>
        <w:t xml:space="preserve"> </w:t>
      </w:r>
      <w:r w:rsidRPr="00CC27DE">
        <w:rPr>
          <w:b/>
          <w:color w:val="00AF50"/>
        </w:rPr>
        <w:t>requiring</w:t>
      </w:r>
      <w:r w:rsidRPr="00CC27DE">
        <w:rPr>
          <w:b/>
          <w:color w:val="00AF50"/>
          <w:spacing w:val="-7"/>
        </w:rPr>
        <w:t xml:space="preserve"> </w:t>
      </w:r>
      <w:r w:rsidRPr="00CC27DE">
        <w:rPr>
          <w:b/>
          <w:color w:val="00AF50"/>
        </w:rPr>
        <w:t>further</w:t>
      </w:r>
      <w:r w:rsidRPr="00CC27DE">
        <w:rPr>
          <w:b/>
          <w:color w:val="00AF50"/>
          <w:spacing w:val="-54"/>
        </w:rPr>
        <w:t xml:space="preserve"> </w:t>
      </w:r>
      <w:r w:rsidRPr="00CC27DE">
        <w:rPr>
          <w:b/>
          <w:color w:val="00AF50"/>
        </w:rPr>
        <w:t>treatment or disposal one of the techniques used is to maximise the previous re-usage of process</w:t>
      </w:r>
      <w:r w:rsidRPr="00CC27DE">
        <w:rPr>
          <w:b/>
          <w:color w:val="00AF50"/>
          <w:spacing w:val="-53"/>
        </w:rPr>
        <w:t xml:space="preserve"> </w:t>
      </w:r>
      <w:r w:rsidRPr="00CC27DE">
        <w:rPr>
          <w:b/>
          <w:color w:val="00AF50"/>
        </w:rPr>
        <w:t>water and limiting product losses from cleaning, spillages etc. as these losses are treated within</w:t>
      </w:r>
      <w:r w:rsidRPr="00CC27DE">
        <w:rPr>
          <w:b/>
          <w:color w:val="00AF50"/>
          <w:spacing w:val="1"/>
        </w:rPr>
        <w:t xml:space="preserve"> </w:t>
      </w:r>
      <w:r w:rsidRPr="00CC27DE">
        <w:rPr>
          <w:b/>
          <w:color w:val="00AF50"/>
        </w:rPr>
        <w:t>the waste water treatment plant; a key point is the optimisation of the amount of water used and</w:t>
      </w:r>
      <w:r w:rsidRPr="00CC27DE">
        <w:rPr>
          <w:b/>
          <w:color w:val="00AF50"/>
          <w:spacing w:val="1"/>
        </w:rPr>
        <w:t xml:space="preserve"> </w:t>
      </w:r>
      <w:r w:rsidRPr="00CC27DE">
        <w:rPr>
          <w:b/>
          <w:color w:val="00AF50"/>
        </w:rPr>
        <w:t>recycled</w:t>
      </w:r>
      <w:r w:rsidRPr="00CC27DE">
        <w:rPr>
          <w:b/>
          <w:color w:val="00AF50"/>
          <w:spacing w:val="-8"/>
        </w:rPr>
        <w:t xml:space="preserve"> </w:t>
      </w:r>
      <w:r w:rsidRPr="00CC27DE">
        <w:rPr>
          <w:b/>
          <w:color w:val="00AF50"/>
        </w:rPr>
        <w:t>throughout</w:t>
      </w:r>
      <w:r w:rsidRPr="00CC27DE">
        <w:rPr>
          <w:b/>
          <w:color w:val="00AF50"/>
          <w:spacing w:val="-9"/>
        </w:rPr>
        <w:t xml:space="preserve"> </w:t>
      </w:r>
      <w:r w:rsidRPr="00CC27DE">
        <w:rPr>
          <w:b/>
          <w:color w:val="00AF50"/>
        </w:rPr>
        <w:t>the</w:t>
      </w:r>
      <w:r w:rsidRPr="00CC27DE">
        <w:rPr>
          <w:b/>
          <w:color w:val="00AF50"/>
          <w:spacing w:val="-9"/>
        </w:rPr>
        <w:t xml:space="preserve"> </w:t>
      </w:r>
      <w:r w:rsidRPr="00CC27DE">
        <w:rPr>
          <w:b/>
          <w:color w:val="00AF50"/>
        </w:rPr>
        <w:t>process.</w:t>
      </w:r>
      <w:r w:rsidRPr="00CC27DE">
        <w:rPr>
          <w:b/>
          <w:color w:val="00AF50"/>
          <w:spacing w:val="-10"/>
        </w:rPr>
        <w:t xml:space="preserve"> </w:t>
      </w:r>
      <w:r w:rsidRPr="00CC27DE">
        <w:rPr>
          <w:b/>
          <w:color w:val="00AF50"/>
        </w:rPr>
        <w:t>Dry</w:t>
      </w:r>
      <w:r w:rsidRPr="00CC27DE">
        <w:rPr>
          <w:b/>
          <w:color w:val="00AF50"/>
          <w:spacing w:val="-8"/>
        </w:rPr>
        <w:t xml:space="preserve"> </w:t>
      </w:r>
      <w:r w:rsidRPr="00CC27DE">
        <w:rPr>
          <w:b/>
          <w:color w:val="00AF50"/>
        </w:rPr>
        <w:t>cleaning</w:t>
      </w:r>
      <w:r w:rsidRPr="00CC27DE">
        <w:rPr>
          <w:b/>
          <w:color w:val="00AF50"/>
          <w:spacing w:val="-8"/>
        </w:rPr>
        <w:t xml:space="preserve"> </w:t>
      </w:r>
      <w:r w:rsidRPr="00CC27DE">
        <w:rPr>
          <w:b/>
          <w:color w:val="00AF50"/>
        </w:rPr>
        <w:t>procedures</w:t>
      </w:r>
      <w:r w:rsidRPr="00CC27DE">
        <w:rPr>
          <w:b/>
          <w:color w:val="00AF50"/>
          <w:spacing w:val="-7"/>
        </w:rPr>
        <w:t xml:space="preserve"> </w:t>
      </w:r>
      <w:r w:rsidRPr="00CC27DE">
        <w:rPr>
          <w:b/>
          <w:color w:val="00AF50"/>
        </w:rPr>
        <w:t>are</w:t>
      </w:r>
      <w:r w:rsidRPr="00CC27DE">
        <w:rPr>
          <w:b/>
          <w:color w:val="00AF50"/>
          <w:spacing w:val="-9"/>
        </w:rPr>
        <w:t xml:space="preserve"> </w:t>
      </w:r>
      <w:r w:rsidRPr="00CC27DE">
        <w:rPr>
          <w:b/>
          <w:color w:val="00AF50"/>
        </w:rPr>
        <w:t>used</w:t>
      </w:r>
      <w:r w:rsidRPr="00CC27DE">
        <w:rPr>
          <w:b/>
          <w:color w:val="00AF50"/>
          <w:spacing w:val="-10"/>
        </w:rPr>
        <w:t xml:space="preserve"> </w:t>
      </w:r>
      <w:r w:rsidRPr="00CC27DE">
        <w:rPr>
          <w:b/>
          <w:color w:val="00AF50"/>
        </w:rPr>
        <w:t>wherever</w:t>
      </w:r>
      <w:r w:rsidRPr="00CC27DE">
        <w:rPr>
          <w:b/>
          <w:color w:val="00AF50"/>
          <w:spacing w:val="-8"/>
        </w:rPr>
        <w:t xml:space="preserve"> </w:t>
      </w:r>
      <w:r w:rsidRPr="00CC27DE">
        <w:rPr>
          <w:b/>
          <w:color w:val="00AF50"/>
        </w:rPr>
        <w:t>possible</w:t>
      </w:r>
      <w:r w:rsidRPr="00CC27DE">
        <w:rPr>
          <w:b/>
          <w:color w:val="00AF50"/>
          <w:spacing w:val="-6"/>
        </w:rPr>
        <w:t xml:space="preserve"> </w:t>
      </w:r>
      <w:r w:rsidRPr="00CC27DE">
        <w:rPr>
          <w:b/>
          <w:color w:val="00AF50"/>
        </w:rPr>
        <w:t>with</w:t>
      </w:r>
      <w:r w:rsidRPr="00CC27DE">
        <w:rPr>
          <w:b/>
          <w:color w:val="00AF50"/>
          <w:spacing w:val="-10"/>
        </w:rPr>
        <w:t xml:space="preserve"> </w:t>
      </w:r>
      <w:r w:rsidRPr="00CC27DE">
        <w:rPr>
          <w:b/>
          <w:color w:val="00AF50"/>
        </w:rPr>
        <w:t>the</w:t>
      </w:r>
      <w:r w:rsidRPr="00CC27DE">
        <w:rPr>
          <w:b/>
          <w:color w:val="00AF50"/>
          <w:spacing w:val="-13"/>
        </w:rPr>
        <w:t xml:space="preserve"> </w:t>
      </w:r>
      <w:r w:rsidRPr="00CC27DE">
        <w:rPr>
          <w:b/>
          <w:color w:val="00AF50"/>
        </w:rPr>
        <w:t>wet</w:t>
      </w:r>
      <w:r w:rsidRPr="00CC27DE">
        <w:rPr>
          <w:b/>
          <w:color w:val="00AF50"/>
          <w:spacing w:val="-53"/>
        </w:rPr>
        <w:t xml:space="preserve"> </w:t>
      </w:r>
      <w:r w:rsidRPr="00CC27DE">
        <w:rPr>
          <w:b/>
          <w:color w:val="00AF50"/>
        </w:rPr>
        <w:t>and</w:t>
      </w:r>
      <w:r w:rsidRPr="00CC27DE">
        <w:rPr>
          <w:b/>
          <w:color w:val="00AF50"/>
          <w:spacing w:val="-6"/>
        </w:rPr>
        <w:t xml:space="preserve"> </w:t>
      </w:r>
      <w:r w:rsidRPr="00CC27DE">
        <w:rPr>
          <w:b/>
          <w:color w:val="00AF50"/>
        </w:rPr>
        <w:t>dry</w:t>
      </w:r>
      <w:r w:rsidRPr="00CC27DE">
        <w:rPr>
          <w:b/>
          <w:color w:val="00AF50"/>
          <w:spacing w:val="-10"/>
        </w:rPr>
        <w:t xml:space="preserve"> </w:t>
      </w:r>
      <w:r w:rsidRPr="00CC27DE">
        <w:rPr>
          <w:b/>
          <w:color w:val="00AF50"/>
        </w:rPr>
        <w:t>processes</w:t>
      </w:r>
      <w:r w:rsidRPr="00CC27DE">
        <w:rPr>
          <w:b/>
          <w:color w:val="00AF50"/>
          <w:spacing w:val="-7"/>
        </w:rPr>
        <w:t xml:space="preserve"> </w:t>
      </w:r>
      <w:r w:rsidRPr="00CC27DE">
        <w:rPr>
          <w:b/>
          <w:color w:val="00AF50"/>
        </w:rPr>
        <w:t>separated</w:t>
      </w:r>
      <w:r w:rsidRPr="00CC27DE">
        <w:rPr>
          <w:b/>
          <w:color w:val="00AF50"/>
          <w:spacing w:val="-6"/>
        </w:rPr>
        <w:t xml:space="preserve"> </w:t>
      </w:r>
      <w:r w:rsidRPr="00CC27DE">
        <w:rPr>
          <w:b/>
          <w:color w:val="00AF50"/>
        </w:rPr>
        <w:t>as</w:t>
      </w:r>
      <w:r w:rsidRPr="00CC27DE">
        <w:rPr>
          <w:b/>
          <w:color w:val="00AF50"/>
          <w:spacing w:val="-6"/>
        </w:rPr>
        <w:t xml:space="preserve"> </w:t>
      </w:r>
      <w:r w:rsidRPr="00CC27DE">
        <w:rPr>
          <w:b/>
          <w:color w:val="00AF50"/>
        </w:rPr>
        <w:t>part</w:t>
      </w:r>
      <w:r w:rsidRPr="00CC27DE">
        <w:rPr>
          <w:b/>
          <w:color w:val="00AF50"/>
          <w:spacing w:val="-6"/>
        </w:rPr>
        <w:t xml:space="preserve"> </w:t>
      </w:r>
      <w:r w:rsidRPr="00CC27DE">
        <w:rPr>
          <w:b/>
          <w:color w:val="00AF50"/>
        </w:rPr>
        <w:t>of</w:t>
      </w:r>
      <w:r w:rsidRPr="00CC27DE">
        <w:rPr>
          <w:b/>
          <w:color w:val="00AF50"/>
          <w:spacing w:val="-7"/>
        </w:rPr>
        <w:t xml:space="preserve"> </w:t>
      </w:r>
      <w:r w:rsidRPr="00CC27DE">
        <w:rPr>
          <w:b/>
          <w:color w:val="00AF50"/>
        </w:rPr>
        <w:t>the</w:t>
      </w:r>
      <w:r w:rsidRPr="00CC27DE">
        <w:rPr>
          <w:b/>
          <w:color w:val="00AF50"/>
          <w:spacing w:val="-9"/>
        </w:rPr>
        <w:t xml:space="preserve"> </w:t>
      </w:r>
      <w:r w:rsidRPr="00CC27DE">
        <w:rPr>
          <w:b/>
          <w:color w:val="00AF50"/>
        </w:rPr>
        <w:t>design.</w:t>
      </w:r>
      <w:r w:rsidRPr="00CC27DE">
        <w:rPr>
          <w:b/>
          <w:color w:val="00AF50"/>
          <w:spacing w:val="-5"/>
        </w:rPr>
        <w:t xml:space="preserve"> </w:t>
      </w:r>
      <w:r w:rsidRPr="00CC27DE">
        <w:rPr>
          <w:b/>
          <w:color w:val="00AF50"/>
        </w:rPr>
        <w:t>CIP</w:t>
      </w:r>
      <w:r w:rsidRPr="00CC27DE">
        <w:rPr>
          <w:b/>
          <w:color w:val="00AF50"/>
          <w:spacing w:val="-9"/>
        </w:rPr>
        <w:t xml:space="preserve"> </w:t>
      </w:r>
      <w:r w:rsidRPr="00CC27DE">
        <w:rPr>
          <w:b/>
          <w:color w:val="00AF50"/>
        </w:rPr>
        <w:t>activities</w:t>
      </w:r>
      <w:r w:rsidRPr="00CC27DE">
        <w:rPr>
          <w:b/>
          <w:color w:val="00AF50"/>
          <w:spacing w:val="-7"/>
        </w:rPr>
        <w:t xml:space="preserve"> </w:t>
      </w:r>
      <w:r w:rsidRPr="00CC27DE">
        <w:rPr>
          <w:b/>
          <w:color w:val="00AF50"/>
        </w:rPr>
        <w:t>and</w:t>
      </w:r>
      <w:r w:rsidRPr="00CC27DE">
        <w:rPr>
          <w:b/>
          <w:color w:val="00AF50"/>
          <w:spacing w:val="-7"/>
        </w:rPr>
        <w:t xml:space="preserve"> </w:t>
      </w:r>
      <w:r w:rsidRPr="00CC27DE">
        <w:rPr>
          <w:b/>
          <w:color w:val="00AF50"/>
        </w:rPr>
        <w:t>wet</w:t>
      </w:r>
      <w:r w:rsidRPr="00CC27DE">
        <w:rPr>
          <w:b/>
          <w:color w:val="00AF50"/>
          <w:spacing w:val="-8"/>
        </w:rPr>
        <w:t xml:space="preserve"> </w:t>
      </w:r>
      <w:r w:rsidRPr="00CC27DE">
        <w:rPr>
          <w:b/>
          <w:color w:val="00AF50"/>
        </w:rPr>
        <w:t>washing</w:t>
      </w:r>
      <w:r w:rsidRPr="00CC27DE">
        <w:rPr>
          <w:b/>
          <w:color w:val="00AF50"/>
          <w:spacing w:val="-7"/>
        </w:rPr>
        <w:t xml:space="preserve"> </w:t>
      </w:r>
      <w:r w:rsidRPr="00CC27DE">
        <w:rPr>
          <w:b/>
          <w:color w:val="00AF50"/>
        </w:rPr>
        <w:t>are</w:t>
      </w:r>
      <w:r w:rsidRPr="00CC27DE">
        <w:rPr>
          <w:b/>
          <w:color w:val="00AF50"/>
          <w:spacing w:val="-7"/>
        </w:rPr>
        <w:t xml:space="preserve"> </w:t>
      </w:r>
      <w:r w:rsidRPr="00CC27DE">
        <w:rPr>
          <w:b/>
          <w:color w:val="00AF50"/>
        </w:rPr>
        <w:t>limited</w:t>
      </w:r>
      <w:r w:rsidRPr="00CC27DE">
        <w:rPr>
          <w:b/>
          <w:color w:val="00AF50"/>
          <w:spacing w:val="-5"/>
        </w:rPr>
        <w:t xml:space="preserve"> </w:t>
      </w:r>
      <w:r w:rsidRPr="00CC27DE">
        <w:rPr>
          <w:b/>
          <w:color w:val="00AF50"/>
        </w:rPr>
        <w:t>to</w:t>
      </w:r>
      <w:r w:rsidRPr="00CC27DE">
        <w:rPr>
          <w:b/>
          <w:color w:val="00AF50"/>
          <w:spacing w:val="-5"/>
        </w:rPr>
        <w:t xml:space="preserve"> </w:t>
      </w:r>
      <w:r w:rsidRPr="00CC27DE">
        <w:rPr>
          <w:b/>
          <w:color w:val="00AF50"/>
        </w:rPr>
        <w:t>the</w:t>
      </w:r>
      <w:r w:rsidRPr="00CC27DE">
        <w:rPr>
          <w:b/>
          <w:color w:val="00AF50"/>
          <w:spacing w:val="-53"/>
        </w:rPr>
        <w:t xml:space="preserve"> </w:t>
      </w:r>
      <w:r w:rsidRPr="00CC27DE">
        <w:rPr>
          <w:b/>
          <w:color w:val="00AF50"/>
        </w:rPr>
        <w:t>wet mill and the distillery area with all waste liquid streams physically collected, equalised and fed</w:t>
      </w:r>
      <w:r w:rsidRPr="00CC27DE">
        <w:rPr>
          <w:b/>
          <w:color w:val="00AF50"/>
          <w:spacing w:val="-53"/>
        </w:rPr>
        <w:t xml:space="preserve"> </w:t>
      </w:r>
      <w:r w:rsidRPr="00CC27DE">
        <w:rPr>
          <w:b/>
          <w:color w:val="00AF50"/>
        </w:rPr>
        <w:t>to the WWTP. It is considered that the segregated design of the installation minimises the amount</w:t>
      </w:r>
      <w:r w:rsidRPr="00CC27DE">
        <w:rPr>
          <w:b/>
          <w:color w:val="00AF50"/>
          <w:spacing w:val="1"/>
        </w:rPr>
        <w:t xml:space="preserve"> </w:t>
      </w:r>
      <w:r w:rsidRPr="00CC27DE">
        <w:rPr>
          <w:b/>
          <w:color w:val="00AF50"/>
        </w:rPr>
        <w:t>of water</w:t>
      </w:r>
      <w:r w:rsidRPr="00CC27DE">
        <w:rPr>
          <w:b/>
          <w:color w:val="00AF50"/>
          <w:spacing w:val="-2"/>
        </w:rPr>
        <w:t xml:space="preserve"> </w:t>
      </w:r>
      <w:r w:rsidRPr="00CC27DE">
        <w:rPr>
          <w:b/>
          <w:color w:val="00AF50"/>
        </w:rPr>
        <w:t>required</w:t>
      </w:r>
      <w:r w:rsidRPr="00CC27DE">
        <w:rPr>
          <w:b/>
          <w:color w:val="00AF50"/>
          <w:spacing w:val="1"/>
        </w:rPr>
        <w:t xml:space="preserve"> </w:t>
      </w:r>
      <w:r w:rsidRPr="00CC27DE">
        <w:rPr>
          <w:b/>
          <w:color w:val="00AF50"/>
        </w:rPr>
        <w:t>for cleaning</w:t>
      </w:r>
      <w:r w:rsidRPr="00CC27DE">
        <w:rPr>
          <w:b/>
          <w:color w:val="00AF50"/>
          <w:spacing w:val="-1"/>
        </w:rPr>
        <w:t xml:space="preserve"> </w:t>
      </w:r>
      <w:r w:rsidRPr="00CC27DE">
        <w:rPr>
          <w:b/>
          <w:color w:val="00AF50"/>
        </w:rPr>
        <w:t>purposes.</w:t>
      </w:r>
    </w:p>
    <w:p w14:paraId="65034D47" w14:textId="77777777" w:rsidR="009908F5" w:rsidRPr="00CC27DE" w:rsidRDefault="00525531" w:rsidP="00252FFF">
      <w:pPr>
        <w:ind w:left="1239"/>
        <w:rPr>
          <w:b/>
        </w:rPr>
      </w:pPr>
      <w:r w:rsidRPr="00CC27DE">
        <w:rPr>
          <w:b/>
          <w:color w:val="00AF50"/>
        </w:rPr>
        <w:t>Stabilisation</w:t>
      </w:r>
      <w:r w:rsidRPr="00CC27DE">
        <w:rPr>
          <w:b/>
          <w:color w:val="00AF50"/>
          <w:spacing w:val="-4"/>
        </w:rPr>
        <w:t xml:space="preserve"> </w:t>
      </w:r>
      <w:r w:rsidRPr="00CC27DE">
        <w:rPr>
          <w:b/>
          <w:color w:val="00AF50"/>
        </w:rPr>
        <w:t>techniques</w:t>
      </w:r>
      <w:r w:rsidRPr="00CC27DE">
        <w:rPr>
          <w:b/>
          <w:color w:val="00AF50"/>
          <w:spacing w:val="-2"/>
        </w:rPr>
        <w:t xml:space="preserve"> </w:t>
      </w:r>
      <w:r w:rsidRPr="00CC27DE">
        <w:rPr>
          <w:b/>
          <w:color w:val="00AF50"/>
        </w:rPr>
        <w:t>are</w:t>
      </w:r>
      <w:r w:rsidRPr="00CC27DE">
        <w:rPr>
          <w:b/>
          <w:color w:val="00AF50"/>
          <w:spacing w:val="-5"/>
        </w:rPr>
        <w:t xml:space="preserve"> </w:t>
      </w:r>
      <w:r w:rsidRPr="00CC27DE">
        <w:rPr>
          <w:b/>
          <w:color w:val="00AF50"/>
        </w:rPr>
        <w:t>used</w:t>
      </w:r>
      <w:r w:rsidRPr="00CC27DE">
        <w:rPr>
          <w:b/>
          <w:color w:val="00AF50"/>
          <w:spacing w:val="-2"/>
        </w:rPr>
        <w:t xml:space="preserve"> </w:t>
      </w:r>
      <w:r w:rsidRPr="00CC27DE">
        <w:rPr>
          <w:b/>
          <w:color w:val="00AF50"/>
        </w:rPr>
        <w:t>such</w:t>
      </w:r>
      <w:r w:rsidRPr="00CC27DE">
        <w:rPr>
          <w:b/>
          <w:color w:val="00AF50"/>
          <w:spacing w:val="-2"/>
        </w:rPr>
        <w:t xml:space="preserve"> </w:t>
      </w:r>
      <w:r w:rsidRPr="00CC27DE">
        <w:rPr>
          <w:b/>
          <w:color w:val="00AF50"/>
        </w:rPr>
        <w:t>as</w:t>
      </w:r>
      <w:r w:rsidRPr="00CC27DE">
        <w:rPr>
          <w:b/>
          <w:color w:val="00AF50"/>
          <w:spacing w:val="-1"/>
        </w:rPr>
        <w:t xml:space="preserve"> </w:t>
      </w:r>
      <w:r w:rsidRPr="00CC27DE">
        <w:rPr>
          <w:b/>
          <w:color w:val="00AF50"/>
        </w:rPr>
        <w:t>aerobic and</w:t>
      </w:r>
      <w:r w:rsidRPr="00CC27DE">
        <w:rPr>
          <w:b/>
          <w:color w:val="00AF50"/>
          <w:spacing w:val="-4"/>
        </w:rPr>
        <w:t xml:space="preserve"> </w:t>
      </w:r>
      <w:r w:rsidRPr="00CC27DE">
        <w:rPr>
          <w:b/>
          <w:color w:val="00AF50"/>
        </w:rPr>
        <w:t>anaerobic</w:t>
      </w:r>
      <w:r w:rsidRPr="00CC27DE">
        <w:rPr>
          <w:b/>
          <w:color w:val="00AF50"/>
          <w:spacing w:val="-4"/>
        </w:rPr>
        <w:t xml:space="preserve"> </w:t>
      </w:r>
      <w:r w:rsidRPr="00CC27DE">
        <w:rPr>
          <w:b/>
          <w:color w:val="00AF50"/>
        </w:rPr>
        <w:t>digestion.</w:t>
      </w:r>
    </w:p>
    <w:p w14:paraId="65034D48" w14:textId="77777777" w:rsidR="009908F5" w:rsidRPr="00CC27DE" w:rsidRDefault="00525531" w:rsidP="00252FFF">
      <w:pPr>
        <w:spacing w:before="114"/>
        <w:ind w:left="1239"/>
        <w:rPr>
          <w:b/>
        </w:rPr>
      </w:pPr>
      <w:r w:rsidRPr="00CC27DE">
        <w:rPr>
          <w:b/>
          <w:color w:val="00AF50"/>
        </w:rPr>
        <w:t>Sedimentation</w:t>
      </w:r>
      <w:r w:rsidRPr="00CC27DE">
        <w:rPr>
          <w:b/>
          <w:color w:val="00AF50"/>
          <w:spacing w:val="-3"/>
        </w:rPr>
        <w:t xml:space="preserve"> </w:t>
      </w:r>
      <w:r w:rsidRPr="00CC27DE">
        <w:rPr>
          <w:b/>
          <w:color w:val="00AF50"/>
        </w:rPr>
        <w:t>is</w:t>
      </w:r>
      <w:r w:rsidRPr="00CC27DE">
        <w:rPr>
          <w:b/>
          <w:color w:val="00AF50"/>
          <w:spacing w:val="-3"/>
        </w:rPr>
        <w:t xml:space="preserve"> </w:t>
      </w:r>
      <w:r w:rsidRPr="00CC27DE">
        <w:rPr>
          <w:b/>
          <w:color w:val="00AF50"/>
        </w:rPr>
        <w:t>also</w:t>
      </w:r>
      <w:r w:rsidRPr="00CC27DE">
        <w:rPr>
          <w:b/>
          <w:color w:val="00AF50"/>
          <w:spacing w:val="-3"/>
        </w:rPr>
        <w:t xml:space="preserve"> </w:t>
      </w:r>
      <w:r w:rsidRPr="00CC27DE">
        <w:rPr>
          <w:b/>
          <w:color w:val="00AF50"/>
        </w:rPr>
        <w:t>used to</w:t>
      </w:r>
      <w:r w:rsidRPr="00CC27DE">
        <w:rPr>
          <w:b/>
          <w:color w:val="00AF50"/>
          <w:spacing w:val="-3"/>
        </w:rPr>
        <w:t xml:space="preserve"> </w:t>
      </w:r>
      <w:r w:rsidRPr="00CC27DE">
        <w:rPr>
          <w:b/>
          <w:color w:val="00AF50"/>
        </w:rPr>
        <w:t>reduce</w:t>
      </w:r>
      <w:r w:rsidRPr="00CC27DE">
        <w:rPr>
          <w:b/>
          <w:color w:val="00AF50"/>
          <w:spacing w:val="-3"/>
        </w:rPr>
        <w:t xml:space="preserve"> </w:t>
      </w:r>
      <w:r w:rsidRPr="00CC27DE">
        <w:rPr>
          <w:b/>
          <w:color w:val="00AF50"/>
        </w:rPr>
        <w:t>the</w:t>
      </w:r>
      <w:r w:rsidRPr="00CC27DE">
        <w:rPr>
          <w:b/>
          <w:color w:val="00AF50"/>
          <w:spacing w:val="-3"/>
        </w:rPr>
        <w:t xml:space="preserve"> </w:t>
      </w:r>
      <w:r w:rsidRPr="00CC27DE">
        <w:rPr>
          <w:b/>
          <w:color w:val="00AF50"/>
        </w:rPr>
        <w:t>volume</w:t>
      </w:r>
      <w:r w:rsidRPr="00CC27DE">
        <w:rPr>
          <w:b/>
          <w:color w:val="00AF50"/>
          <w:spacing w:val="-1"/>
        </w:rPr>
        <w:t xml:space="preserve"> </w:t>
      </w:r>
      <w:r w:rsidRPr="00CC27DE">
        <w:rPr>
          <w:b/>
          <w:color w:val="00AF50"/>
        </w:rPr>
        <w:t>of</w:t>
      </w:r>
      <w:r w:rsidRPr="00CC27DE">
        <w:rPr>
          <w:b/>
          <w:color w:val="00AF50"/>
          <w:spacing w:val="-3"/>
        </w:rPr>
        <w:t xml:space="preserve"> </w:t>
      </w:r>
      <w:r w:rsidRPr="00CC27DE">
        <w:rPr>
          <w:b/>
          <w:color w:val="00AF50"/>
        </w:rPr>
        <w:t>filter</w:t>
      </w:r>
      <w:r w:rsidRPr="00CC27DE">
        <w:rPr>
          <w:b/>
          <w:color w:val="00AF50"/>
          <w:spacing w:val="-4"/>
        </w:rPr>
        <w:t xml:space="preserve"> </w:t>
      </w:r>
      <w:r w:rsidRPr="00CC27DE">
        <w:rPr>
          <w:b/>
          <w:color w:val="00AF50"/>
        </w:rPr>
        <w:t>cake</w:t>
      </w:r>
      <w:r w:rsidRPr="00CC27DE">
        <w:rPr>
          <w:b/>
          <w:color w:val="00AF50"/>
          <w:spacing w:val="-3"/>
        </w:rPr>
        <w:t xml:space="preserve"> </w:t>
      </w:r>
      <w:r w:rsidRPr="00CC27DE">
        <w:rPr>
          <w:b/>
          <w:color w:val="00AF50"/>
        </w:rPr>
        <w:t>in</w:t>
      </w:r>
      <w:r w:rsidRPr="00CC27DE">
        <w:rPr>
          <w:b/>
          <w:color w:val="00AF50"/>
          <w:spacing w:val="-2"/>
        </w:rPr>
        <w:t xml:space="preserve"> </w:t>
      </w:r>
      <w:r w:rsidRPr="00CC27DE">
        <w:rPr>
          <w:b/>
          <w:color w:val="00AF50"/>
        </w:rPr>
        <w:t>the anaerobic</w:t>
      </w:r>
      <w:r w:rsidRPr="00CC27DE">
        <w:rPr>
          <w:b/>
          <w:color w:val="00AF50"/>
          <w:spacing w:val="-2"/>
        </w:rPr>
        <w:t xml:space="preserve"> </w:t>
      </w:r>
      <w:r w:rsidRPr="00CC27DE">
        <w:rPr>
          <w:b/>
          <w:color w:val="00AF50"/>
        </w:rPr>
        <w:t>digestion</w:t>
      </w:r>
      <w:r w:rsidRPr="00CC27DE">
        <w:rPr>
          <w:b/>
          <w:color w:val="00AF50"/>
          <w:spacing w:val="-3"/>
        </w:rPr>
        <w:t xml:space="preserve"> </w:t>
      </w:r>
      <w:r w:rsidRPr="00CC27DE">
        <w:rPr>
          <w:b/>
          <w:color w:val="00AF50"/>
        </w:rPr>
        <w:t>facility.</w:t>
      </w:r>
    </w:p>
    <w:p w14:paraId="21A3EA4B" w14:textId="77777777" w:rsidR="009908F5" w:rsidRPr="00CC27DE" w:rsidRDefault="009908F5" w:rsidP="00252FFF"/>
    <w:p w14:paraId="051A676F" w14:textId="77777777" w:rsidR="004E0A16" w:rsidRPr="00CC27DE" w:rsidRDefault="004E0A16" w:rsidP="004E0A16">
      <w:pPr>
        <w:spacing w:before="114"/>
        <w:ind w:left="1239"/>
        <w:rPr>
          <w:b/>
          <w:color w:val="00AF50"/>
        </w:rPr>
      </w:pPr>
    </w:p>
    <w:p w14:paraId="65034D49" w14:textId="60FEB9C1" w:rsidR="004E0A16" w:rsidRPr="00CC27DE" w:rsidRDefault="004E0A16" w:rsidP="004E0A16">
      <w:pPr>
        <w:spacing w:before="1" w:line="360" w:lineRule="auto"/>
        <w:ind w:left="1239" w:right="226"/>
        <w:rPr>
          <w:b/>
          <w:color w:val="00AF50"/>
          <w:spacing w:val="-7"/>
        </w:rPr>
        <w:sectPr w:rsidR="004E0A16" w:rsidRPr="00CC27DE">
          <w:pgSz w:w="11910" w:h="16840"/>
          <w:pgMar w:top="1780" w:right="620" w:bottom="780" w:left="460" w:header="379" w:footer="591" w:gutter="0"/>
          <w:cols w:space="720"/>
        </w:sectPr>
      </w:pPr>
      <w:r w:rsidRPr="00CC27DE">
        <w:rPr>
          <w:b/>
          <w:color w:val="00AF50"/>
          <w:spacing w:val="-7"/>
          <w:highlight w:val="yellow"/>
        </w:rPr>
        <w:t>The Wastewater Treatment Plant Upgrade will involve the construction of an additional Membrane Bio-reactor (MBR) plant formed by the Aerobic Tank 4765_10TK1 and the UF (tank already in place but being raised for an increase capacity), a Sludge Dewatering plant formed by a decanter centrifuge, polyelectrolytes make down unit and sludge container and the shifting of 4762_30TK1 RO3 from UASB reactor to Acidification / Equalization tank.</w:t>
      </w:r>
    </w:p>
    <w:p w14:paraId="65034D4A" w14:textId="77777777" w:rsidR="009908F5" w:rsidRPr="00CC27DE" w:rsidRDefault="009908F5" w:rsidP="00252FFF">
      <w:pPr>
        <w:pStyle w:val="BodyText"/>
        <w:rPr>
          <w:b/>
          <w:sz w:val="22"/>
          <w:szCs w:val="22"/>
        </w:rPr>
      </w:pPr>
    </w:p>
    <w:p w14:paraId="65034D4B" w14:textId="77777777" w:rsidR="009908F5" w:rsidRPr="00CC27DE" w:rsidRDefault="009908F5" w:rsidP="00252FFF">
      <w:pPr>
        <w:pStyle w:val="BodyText"/>
        <w:rPr>
          <w:b/>
          <w:sz w:val="22"/>
          <w:szCs w:val="22"/>
        </w:rPr>
      </w:pPr>
    </w:p>
    <w:p w14:paraId="65034D4C" w14:textId="77777777" w:rsidR="009908F5" w:rsidRPr="00CC27DE" w:rsidRDefault="009908F5" w:rsidP="00252FFF">
      <w:pPr>
        <w:pStyle w:val="BodyText"/>
        <w:spacing w:before="10"/>
        <w:rPr>
          <w:b/>
          <w:sz w:val="22"/>
          <w:szCs w:val="22"/>
        </w:rPr>
      </w:pPr>
    </w:p>
    <w:p w14:paraId="65034D4D" w14:textId="3C466BC9" w:rsidR="009908F5" w:rsidRPr="00CC27DE" w:rsidRDefault="00525531" w:rsidP="00FA293A">
      <w:pPr>
        <w:pStyle w:val="Heading2"/>
        <w:tabs>
          <w:tab w:val="left" w:pos="1238"/>
          <w:tab w:val="left" w:pos="1239"/>
        </w:tabs>
        <w:spacing w:before="92"/>
        <w:ind w:left="105"/>
        <w:jc w:val="left"/>
        <w:rPr>
          <w:sz w:val="22"/>
          <w:szCs w:val="22"/>
        </w:rPr>
      </w:pPr>
      <w:bookmarkStart w:id="85" w:name="_Toc118379881"/>
      <w:r w:rsidRPr="00CC27DE">
        <w:rPr>
          <w:sz w:val="22"/>
          <w:szCs w:val="22"/>
        </w:rPr>
        <w:t>Emissions</w:t>
      </w:r>
      <w:r w:rsidRPr="00CC27DE">
        <w:rPr>
          <w:spacing w:val="-5"/>
          <w:sz w:val="22"/>
          <w:szCs w:val="22"/>
        </w:rPr>
        <w:t xml:space="preserve"> </w:t>
      </w:r>
      <w:r w:rsidRPr="00CC27DE">
        <w:rPr>
          <w:sz w:val="22"/>
          <w:szCs w:val="22"/>
        </w:rPr>
        <w:t>to</w:t>
      </w:r>
      <w:r w:rsidRPr="00CC27DE">
        <w:rPr>
          <w:spacing w:val="2"/>
          <w:sz w:val="22"/>
          <w:szCs w:val="22"/>
        </w:rPr>
        <w:t xml:space="preserve"> </w:t>
      </w:r>
      <w:r w:rsidRPr="00CC27DE">
        <w:rPr>
          <w:sz w:val="22"/>
          <w:szCs w:val="22"/>
        </w:rPr>
        <w:t>Air</w:t>
      </w:r>
      <w:bookmarkEnd w:id="85"/>
    </w:p>
    <w:p w14:paraId="65034D4E" w14:textId="77777777" w:rsidR="009908F5" w:rsidRPr="00CC27DE" w:rsidRDefault="009908F5" w:rsidP="00252FFF">
      <w:pPr>
        <w:pStyle w:val="BodyText"/>
        <w:spacing w:before="11"/>
        <w:rPr>
          <w:b/>
          <w:sz w:val="22"/>
          <w:szCs w:val="22"/>
        </w:rPr>
      </w:pPr>
    </w:p>
    <w:p w14:paraId="65034D4F" w14:textId="5022AB91" w:rsidR="009908F5" w:rsidRPr="00CC27DE" w:rsidRDefault="00525531" w:rsidP="00FA293A">
      <w:pPr>
        <w:pStyle w:val="Heading3"/>
        <w:tabs>
          <w:tab w:val="left" w:pos="1238"/>
          <w:tab w:val="left" w:pos="1239"/>
        </w:tabs>
        <w:ind w:left="105" w:firstLine="0"/>
        <w:rPr>
          <w:sz w:val="22"/>
          <w:szCs w:val="22"/>
        </w:rPr>
      </w:pPr>
      <w:bookmarkStart w:id="86" w:name="_Toc118379882"/>
      <w:r w:rsidRPr="00CC27DE">
        <w:rPr>
          <w:sz w:val="22"/>
          <w:szCs w:val="22"/>
        </w:rPr>
        <w:t>Waste</w:t>
      </w:r>
      <w:r w:rsidRPr="00CC27DE">
        <w:rPr>
          <w:spacing w:val="-3"/>
          <w:sz w:val="22"/>
          <w:szCs w:val="22"/>
        </w:rPr>
        <w:t xml:space="preserve"> </w:t>
      </w:r>
      <w:r w:rsidRPr="00CC27DE">
        <w:rPr>
          <w:sz w:val="22"/>
          <w:szCs w:val="22"/>
        </w:rPr>
        <w:t>Gas</w:t>
      </w:r>
      <w:r w:rsidRPr="00CC27DE">
        <w:rPr>
          <w:spacing w:val="-3"/>
          <w:sz w:val="22"/>
          <w:szCs w:val="22"/>
        </w:rPr>
        <w:t xml:space="preserve"> </w:t>
      </w:r>
      <w:r w:rsidRPr="00CC27DE">
        <w:rPr>
          <w:sz w:val="22"/>
          <w:szCs w:val="22"/>
        </w:rPr>
        <w:t>Collection</w:t>
      </w:r>
      <w:bookmarkEnd w:id="86"/>
    </w:p>
    <w:p w14:paraId="65034D50" w14:textId="77777777" w:rsidR="009908F5" w:rsidRPr="00CC27DE" w:rsidRDefault="00525531" w:rsidP="00252FFF">
      <w:pPr>
        <w:pStyle w:val="Heading4"/>
        <w:spacing w:before="152"/>
        <w:rPr>
          <w:sz w:val="22"/>
          <w:szCs w:val="22"/>
        </w:rPr>
      </w:pPr>
      <w:r w:rsidRPr="00CC27DE">
        <w:rPr>
          <w:sz w:val="22"/>
          <w:szCs w:val="22"/>
        </w:rPr>
        <w:t>BAT15</w:t>
      </w:r>
    </w:p>
    <w:p w14:paraId="65034D51" w14:textId="77777777" w:rsidR="009908F5" w:rsidRPr="00CC27DE" w:rsidRDefault="009908F5" w:rsidP="00252FFF">
      <w:pPr>
        <w:pStyle w:val="BodyText"/>
        <w:spacing w:before="3"/>
        <w:rPr>
          <w:sz w:val="22"/>
          <w:szCs w:val="22"/>
        </w:rPr>
      </w:pPr>
    </w:p>
    <w:p w14:paraId="65034D52"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7"/>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5"/>
          <w:sz w:val="22"/>
          <w:szCs w:val="22"/>
        </w:rPr>
        <w:t xml:space="preserve"> </w:t>
      </w:r>
      <w:r w:rsidRPr="00CC27DE">
        <w:rPr>
          <w:sz w:val="22"/>
          <w:szCs w:val="22"/>
        </w:rPr>
        <w:t>facilitate</w:t>
      </w:r>
      <w:r w:rsidRPr="00CC27DE">
        <w:rPr>
          <w:spacing w:val="-4"/>
          <w:sz w:val="22"/>
          <w:szCs w:val="22"/>
        </w:rPr>
        <w:t xml:space="preserve"> </w:t>
      </w:r>
      <w:r w:rsidRPr="00CC27DE">
        <w:rPr>
          <w:sz w:val="22"/>
          <w:szCs w:val="22"/>
        </w:rPr>
        <w:t>the</w:t>
      </w:r>
      <w:r w:rsidRPr="00CC27DE">
        <w:rPr>
          <w:spacing w:val="-9"/>
          <w:sz w:val="22"/>
          <w:szCs w:val="22"/>
        </w:rPr>
        <w:t xml:space="preserve"> </w:t>
      </w:r>
      <w:r w:rsidRPr="00CC27DE">
        <w:rPr>
          <w:sz w:val="22"/>
          <w:szCs w:val="22"/>
        </w:rPr>
        <w:t>recovery</w:t>
      </w:r>
      <w:r w:rsidRPr="00CC27DE">
        <w:rPr>
          <w:spacing w:val="-9"/>
          <w:sz w:val="22"/>
          <w:szCs w:val="22"/>
        </w:rPr>
        <w:t xml:space="preserve"> </w:t>
      </w:r>
      <w:r w:rsidRPr="00CC27DE">
        <w:rPr>
          <w:sz w:val="22"/>
          <w:szCs w:val="22"/>
        </w:rPr>
        <w:t>of</w:t>
      </w:r>
      <w:r w:rsidRPr="00CC27DE">
        <w:rPr>
          <w:spacing w:val="-4"/>
          <w:sz w:val="22"/>
          <w:szCs w:val="22"/>
        </w:rPr>
        <w:t xml:space="preserve"> </w:t>
      </w:r>
      <w:r w:rsidRPr="00CC27DE">
        <w:rPr>
          <w:sz w:val="22"/>
          <w:szCs w:val="22"/>
        </w:rPr>
        <w:t>compounds</w:t>
      </w:r>
      <w:r w:rsidRPr="00CC27DE">
        <w:rPr>
          <w:spacing w:val="-4"/>
          <w:sz w:val="22"/>
          <w:szCs w:val="22"/>
        </w:rPr>
        <w:t xml:space="preserve"> </w:t>
      </w:r>
      <w:r w:rsidRPr="00CC27DE">
        <w:rPr>
          <w:sz w:val="22"/>
          <w:szCs w:val="22"/>
        </w:rPr>
        <w:t>and</w:t>
      </w:r>
      <w:r w:rsidRPr="00CC27DE">
        <w:rPr>
          <w:spacing w:val="-5"/>
          <w:sz w:val="22"/>
          <w:szCs w:val="22"/>
        </w:rPr>
        <w:t xml:space="preserve"> </w:t>
      </w:r>
      <w:r w:rsidRPr="00CC27DE">
        <w:rPr>
          <w:sz w:val="22"/>
          <w:szCs w:val="22"/>
        </w:rPr>
        <w:t>the</w:t>
      </w:r>
      <w:r w:rsidRPr="00CC27DE">
        <w:rPr>
          <w:spacing w:val="-6"/>
          <w:sz w:val="22"/>
          <w:szCs w:val="22"/>
        </w:rPr>
        <w:t xml:space="preserve"> </w:t>
      </w:r>
      <w:r w:rsidRPr="00CC27DE">
        <w:rPr>
          <w:sz w:val="22"/>
          <w:szCs w:val="22"/>
        </w:rPr>
        <w:t>reduction</w:t>
      </w:r>
      <w:r w:rsidRPr="00CC27DE">
        <w:rPr>
          <w:spacing w:val="-6"/>
          <w:sz w:val="22"/>
          <w:szCs w:val="22"/>
        </w:rPr>
        <w:t xml:space="preserve"> </w:t>
      </w:r>
      <w:r w:rsidRPr="00CC27DE">
        <w:rPr>
          <w:sz w:val="22"/>
          <w:szCs w:val="22"/>
        </w:rPr>
        <w:t>of</w:t>
      </w:r>
      <w:r w:rsidRPr="00CC27DE">
        <w:rPr>
          <w:spacing w:val="-6"/>
          <w:sz w:val="22"/>
          <w:szCs w:val="22"/>
        </w:rPr>
        <w:t xml:space="preserve"> </w:t>
      </w:r>
      <w:r w:rsidRPr="00CC27DE">
        <w:rPr>
          <w:sz w:val="22"/>
          <w:szCs w:val="22"/>
        </w:rPr>
        <w:t>emissions</w:t>
      </w:r>
      <w:r w:rsidRPr="00CC27DE">
        <w:rPr>
          <w:spacing w:val="-5"/>
          <w:sz w:val="22"/>
          <w:szCs w:val="22"/>
        </w:rPr>
        <w:t xml:space="preserve"> </w:t>
      </w:r>
      <w:r w:rsidRPr="00CC27DE">
        <w:rPr>
          <w:sz w:val="22"/>
          <w:szCs w:val="22"/>
        </w:rPr>
        <w:t>to</w:t>
      </w:r>
      <w:r w:rsidRPr="00CC27DE">
        <w:rPr>
          <w:spacing w:val="-5"/>
          <w:sz w:val="22"/>
          <w:szCs w:val="22"/>
        </w:rPr>
        <w:t xml:space="preserve"> </w:t>
      </w:r>
      <w:r w:rsidRPr="00CC27DE">
        <w:rPr>
          <w:sz w:val="22"/>
          <w:szCs w:val="22"/>
        </w:rPr>
        <w:t>air,</w:t>
      </w:r>
      <w:r w:rsidRPr="00CC27DE">
        <w:rPr>
          <w:spacing w:val="-4"/>
          <w:sz w:val="22"/>
          <w:szCs w:val="22"/>
        </w:rPr>
        <w:t xml:space="preserve"> </w:t>
      </w:r>
      <w:r w:rsidRPr="00CC27DE">
        <w:rPr>
          <w:sz w:val="22"/>
          <w:szCs w:val="22"/>
        </w:rPr>
        <w:t>BAT</w:t>
      </w:r>
      <w:r w:rsidRPr="00CC27DE">
        <w:rPr>
          <w:spacing w:val="-4"/>
          <w:sz w:val="22"/>
          <w:szCs w:val="22"/>
        </w:rPr>
        <w:t xml:space="preserve"> </w:t>
      </w:r>
      <w:r w:rsidRPr="00CC27DE">
        <w:rPr>
          <w:sz w:val="22"/>
          <w:szCs w:val="22"/>
        </w:rPr>
        <w:t>is</w:t>
      </w:r>
      <w:r w:rsidRPr="00CC27DE">
        <w:rPr>
          <w:spacing w:val="-7"/>
          <w:sz w:val="22"/>
          <w:szCs w:val="22"/>
        </w:rPr>
        <w:t xml:space="preserve"> </w:t>
      </w:r>
      <w:r w:rsidRPr="00CC27DE">
        <w:rPr>
          <w:sz w:val="22"/>
          <w:szCs w:val="22"/>
        </w:rPr>
        <w:t>to</w:t>
      </w:r>
      <w:r w:rsidRPr="00CC27DE">
        <w:rPr>
          <w:spacing w:val="-8"/>
          <w:sz w:val="22"/>
          <w:szCs w:val="22"/>
        </w:rPr>
        <w:t xml:space="preserve"> </w:t>
      </w:r>
      <w:r w:rsidRPr="00CC27DE">
        <w:rPr>
          <w:sz w:val="22"/>
          <w:szCs w:val="22"/>
        </w:rPr>
        <w:t>enclose</w:t>
      </w:r>
      <w:r w:rsidRPr="00CC27DE">
        <w:rPr>
          <w:spacing w:val="-6"/>
          <w:sz w:val="22"/>
          <w:szCs w:val="22"/>
        </w:rPr>
        <w:t xml:space="preserve"> </w:t>
      </w:r>
      <w:r w:rsidRPr="00CC27DE">
        <w:rPr>
          <w:sz w:val="22"/>
          <w:szCs w:val="22"/>
        </w:rPr>
        <w:t>the</w:t>
      </w:r>
      <w:r w:rsidRPr="00CC27DE">
        <w:rPr>
          <w:spacing w:val="-52"/>
          <w:sz w:val="22"/>
          <w:szCs w:val="22"/>
        </w:rPr>
        <w:t xml:space="preserve"> </w:t>
      </w:r>
      <w:r w:rsidRPr="00CC27DE">
        <w:rPr>
          <w:sz w:val="22"/>
          <w:szCs w:val="22"/>
        </w:rPr>
        <w:t>emission</w:t>
      </w:r>
      <w:r w:rsidRPr="00CC27DE">
        <w:rPr>
          <w:spacing w:val="-2"/>
          <w:sz w:val="22"/>
          <w:szCs w:val="22"/>
        </w:rPr>
        <w:t xml:space="preserve"> </w:t>
      </w:r>
      <w:r w:rsidRPr="00CC27DE">
        <w:rPr>
          <w:sz w:val="22"/>
          <w:szCs w:val="22"/>
        </w:rPr>
        <w:t>sources</w:t>
      </w:r>
      <w:r w:rsidRPr="00CC27DE">
        <w:rPr>
          <w:spacing w:val="1"/>
          <w:sz w:val="22"/>
          <w:szCs w:val="22"/>
        </w:rPr>
        <w:t xml:space="preserve"> </w:t>
      </w:r>
      <w:r w:rsidRPr="00CC27DE">
        <w:rPr>
          <w:sz w:val="22"/>
          <w:szCs w:val="22"/>
        </w:rPr>
        <w:t>and</w:t>
      </w:r>
      <w:r w:rsidRPr="00CC27DE">
        <w:rPr>
          <w:spacing w:val="-2"/>
          <w:sz w:val="22"/>
          <w:szCs w:val="22"/>
        </w:rPr>
        <w:t xml:space="preserve"> </w:t>
      </w:r>
      <w:r w:rsidRPr="00CC27DE">
        <w:rPr>
          <w:sz w:val="22"/>
          <w:szCs w:val="22"/>
        </w:rPr>
        <w:t>to</w:t>
      </w:r>
      <w:r w:rsidRPr="00CC27DE">
        <w:rPr>
          <w:spacing w:val="-1"/>
          <w:sz w:val="22"/>
          <w:szCs w:val="22"/>
        </w:rPr>
        <w:t xml:space="preserve"> </w:t>
      </w:r>
      <w:r w:rsidRPr="00CC27DE">
        <w:rPr>
          <w:sz w:val="22"/>
          <w:szCs w:val="22"/>
        </w:rPr>
        <w:t>treat</w:t>
      </w:r>
      <w:r w:rsidRPr="00CC27DE">
        <w:rPr>
          <w:spacing w:val="-1"/>
          <w:sz w:val="22"/>
          <w:szCs w:val="22"/>
        </w:rPr>
        <w:t xml:space="preserve"> </w:t>
      </w:r>
      <w:r w:rsidRPr="00CC27DE">
        <w:rPr>
          <w:sz w:val="22"/>
          <w:szCs w:val="22"/>
        </w:rPr>
        <w:t>the</w:t>
      </w:r>
      <w:r w:rsidRPr="00CC27DE">
        <w:rPr>
          <w:spacing w:val="-3"/>
          <w:sz w:val="22"/>
          <w:szCs w:val="22"/>
        </w:rPr>
        <w:t xml:space="preserve"> </w:t>
      </w:r>
      <w:r w:rsidRPr="00CC27DE">
        <w:rPr>
          <w:sz w:val="22"/>
          <w:szCs w:val="22"/>
        </w:rPr>
        <w:t>emissions, where</w:t>
      </w:r>
      <w:r w:rsidRPr="00CC27DE">
        <w:rPr>
          <w:spacing w:val="2"/>
          <w:sz w:val="22"/>
          <w:szCs w:val="22"/>
        </w:rPr>
        <w:t xml:space="preserve"> </w:t>
      </w:r>
      <w:r w:rsidRPr="00CC27DE">
        <w:rPr>
          <w:sz w:val="22"/>
          <w:szCs w:val="22"/>
        </w:rPr>
        <w:t>possible.</w:t>
      </w:r>
    </w:p>
    <w:p w14:paraId="65034D53" w14:textId="307DEAF2" w:rsidR="009908F5" w:rsidRPr="00CC27DE" w:rsidRDefault="00525531" w:rsidP="00252FFF">
      <w:pPr>
        <w:spacing w:before="1" w:line="360" w:lineRule="auto"/>
        <w:ind w:left="1239" w:right="229"/>
        <w:rPr>
          <w:b/>
          <w:color w:val="00AF50"/>
        </w:rPr>
      </w:pPr>
      <w:r w:rsidRPr="00CC27DE">
        <w:rPr>
          <w:b/>
          <w:color w:val="00AF50"/>
        </w:rPr>
        <w:t>APPLICABLE. COMPLIANT. The waste gas sources are fully enclosed. The Biogas of the Waste</w:t>
      </w:r>
      <w:r w:rsidRPr="00CC27DE">
        <w:rPr>
          <w:b/>
          <w:color w:val="00AF50"/>
          <w:spacing w:val="1"/>
        </w:rPr>
        <w:t xml:space="preserve"> </w:t>
      </w:r>
      <w:r w:rsidRPr="00CC27DE">
        <w:rPr>
          <w:b/>
          <w:color w:val="00AF50"/>
        </w:rPr>
        <w:t>Water Treatment Plant is then flared. Fermentation waste gases are collected being an anaerobic</w:t>
      </w:r>
      <w:r w:rsidRPr="00CC27DE">
        <w:rPr>
          <w:b/>
          <w:color w:val="00AF50"/>
          <w:spacing w:val="1"/>
        </w:rPr>
        <w:t xml:space="preserve"> </w:t>
      </w:r>
      <w:r w:rsidRPr="00CC27DE">
        <w:rPr>
          <w:b/>
          <w:color w:val="00AF50"/>
        </w:rPr>
        <w:t>reaction,</w:t>
      </w:r>
      <w:r w:rsidRPr="00CC27DE">
        <w:rPr>
          <w:b/>
          <w:color w:val="00AF50"/>
          <w:spacing w:val="-1"/>
        </w:rPr>
        <w:t xml:space="preserve"> </w:t>
      </w:r>
      <w:r w:rsidRPr="00CC27DE">
        <w:rPr>
          <w:b/>
          <w:color w:val="00AF50"/>
        </w:rPr>
        <w:t>so the</w:t>
      </w:r>
      <w:r w:rsidRPr="00CC27DE">
        <w:rPr>
          <w:b/>
          <w:color w:val="00AF50"/>
          <w:spacing w:val="-2"/>
        </w:rPr>
        <w:t xml:space="preserve"> </w:t>
      </w:r>
      <w:r w:rsidRPr="00CC27DE">
        <w:rPr>
          <w:b/>
          <w:color w:val="00AF50"/>
        </w:rPr>
        <w:t>system</w:t>
      </w:r>
      <w:r w:rsidRPr="00CC27DE">
        <w:rPr>
          <w:b/>
          <w:color w:val="00AF50"/>
          <w:spacing w:val="1"/>
        </w:rPr>
        <w:t xml:space="preserve"> </w:t>
      </w:r>
      <w:r w:rsidRPr="00CC27DE">
        <w:rPr>
          <w:b/>
          <w:color w:val="00AF50"/>
        </w:rPr>
        <w:t>is fully</w:t>
      </w:r>
      <w:r w:rsidRPr="00CC27DE">
        <w:rPr>
          <w:b/>
          <w:color w:val="00AF50"/>
          <w:spacing w:val="-1"/>
        </w:rPr>
        <w:t xml:space="preserve"> </w:t>
      </w:r>
      <w:r w:rsidRPr="00CC27DE">
        <w:rPr>
          <w:b/>
          <w:color w:val="00AF50"/>
        </w:rPr>
        <w:t>enclosed</w:t>
      </w:r>
      <w:r w:rsidRPr="00CC27DE">
        <w:rPr>
          <w:b/>
          <w:color w:val="00AF50"/>
          <w:spacing w:val="-1"/>
        </w:rPr>
        <w:t xml:space="preserve"> </w:t>
      </w:r>
      <w:r w:rsidRPr="00CC27DE">
        <w:rPr>
          <w:b/>
          <w:color w:val="00AF50"/>
        </w:rPr>
        <w:t>and</w:t>
      </w:r>
      <w:r w:rsidRPr="00CC27DE">
        <w:rPr>
          <w:b/>
          <w:color w:val="00AF50"/>
          <w:spacing w:val="1"/>
        </w:rPr>
        <w:t xml:space="preserve"> </w:t>
      </w:r>
      <w:r w:rsidRPr="00CC27DE">
        <w:rPr>
          <w:b/>
          <w:color w:val="00AF50"/>
        </w:rPr>
        <w:t>gases</w:t>
      </w:r>
      <w:r w:rsidRPr="00CC27DE">
        <w:rPr>
          <w:b/>
          <w:color w:val="00AF50"/>
          <w:spacing w:val="-1"/>
        </w:rPr>
        <w:t xml:space="preserve"> </w:t>
      </w:r>
      <w:r w:rsidRPr="00CC27DE">
        <w:rPr>
          <w:b/>
          <w:color w:val="00AF50"/>
        </w:rPr>
        <w:t>sent</w:t>
      </w:r>
      <w:r w:rsidRPr="00CC27DE">
        <w:rPr>
          <w:b/>
          <w:color w:val="00AF50"/>
          <w:spacing w:val="-1"/>
        </w:rPr>
        <w:t xml:space="preserve"> </w:t>
      </w:r>
      <w:r w:rsidRPr="00CC27DE">
        <w:rPr>
          <w:b/>
          <w:color w:val="00AF50"/>
        </w:rPr>
        <w:t>to</w:t>
      </w:r>
      <w:r w:rsidRPr="00CC27DE">
        <w:rPr>
          <w:b/>
          <w:color w:val="00AF50"/>
          <w:spacing w:val="-2"/>
        </w:rPr>
        <w:t xml:space="preserve"> </w:t>
      </w:r>
      <w:r w:rsidRPr="00CC27DE">
        <w:rPr>
          <w:b/>
          <w:color w:val="00AF50"/>
        </w:rPr>
        <w:t>treatment.</w:t>
      </w:r>
    </w:p>
    <w:p w14:paraId="69AB0EAB" w14:textId="4280AD8E" w:rsidR="00D31436" w:rsidRPr="00CC27DE" w:rsidRDefault="00D31436" w:rsidP="00252FFF">
      <w:pPr>
        <w:spacing w:before="1" w:line="360" w:lineRule="auto"/>
        <w:ind w:left="1239" w:right="229"/>
        <w:rPr>
          <w:b/>
          <w:color w:val="00AF50"/>
        </w:rPr>
      </w:pPr>
      <w:r w:rsidRPr="00CC27DE">
        <w:rPr>
          <w:b/>
          <w:color w:val="00AF50"/>
          <w:highlight w:val="yellow"/>
        </w:rPr>
        <w:t>It is proposed to recover this carbon dioxide, liquify it and store it for sale. To achieve this, a new carbon dioxide capture and storage plant will be constructed.</w:t>
      </w:r>
    </w:p>
    <w:p w14:paraId="65034D54" w14:textId="77777777" w:rsidR="009908F5" w:rsidRPr="00CC27DE" w:rsidRDefault="009908F5" w:rsidP="00252FFF">
      <w:pPr>
        <w:pStyle w:val="BodyText"/>
        <w:rPr>
          <w:b/>
          <w:sz w:val="22"/>
          <w:szCs w:val="22"/>
        </w:rPr>
      </w:pPr>
    </w:p>
    <w:p w14:paraId="65034D55" w14:textId="77777777" w:rsidR="009908F5" w:rsidRPr="00CC27DE" w:rsidRDefault="009908F5" w:rsidP="00252FFF">
      <w:pPr>
        <w:pStyle w:val="BodyText"/>
        <w:spacing w:before="5"/>
        <w:rPr>
          <w:b/>
          <w:sz w:val="22"/>
          <w:szCs w:val="22"/>
        </w:rPr>
      </w:pPr>
    </w:p>
    <w:p w14:paraId="65034D56" w14:textId="17ED13B1" w:rsidR="009908F5" w:rsidRPr="00CC27DE" w:rsidRDefault="00525531" w:rsidP="00FA293A">
      <w:pPr>
        <w:pStyle w:val="Heading3"/>
        <w:tabs>
          <w:tab w:val="left" w:pos="1238"/>
          <w:tab w:val="left" w:pos="1239"/>
        </w:tabs>
        <w:ind w:left="105" w:firstLine="0"/>
        <w:rPr>
          <w:sz w:val="22"/>
          <w:szCs w:val="22"/>
        </w:rPr>
      </w:pPr>
      <w:bookmarkStart w:id="87" w:name="_Toc118379883"/>
      <w:r w:rsidRPr="00CC27DE">
        <w:rPr>
          <w:sz w:val="22"/>
          <w:szCs w:val="22"/>
        </w:rPr>
        <w:t>Waste</w:t>
      </w:r>
      <w:r w:rsidRPr="00CC27DE">
        <w:rPr>
          <w:spacing w:val="-2"/>
          <w:sz w:val="22"/>
          <w:szCs w:val="22"/>
        </w:rPr>
        <w:t xml:space="preserve"> </w:t>
      </w:r>
      <w:r w:rsidRPr="00CC27DE">
        <w:rPr>
          <w:sz w:val="22"/>
          <w:szCs w:val="22"/>
        </w:rPr>
        <w:t>Gas</w:t>
      </w:r>
      <w:r w:rsidRPr="00CC27DE">
        <w:rPr>
          <w:spacing w:val="-3"/>
          <w:sz w:val="22"/>
          <w:szCs w:val="22"/>
        </w:rPr>
        <w:t xml:space="preserve"> </w:t>
      </w:r>
      <w:r w:rsidRPr="00CC27DE">
        <w:rPr>
          <w:sz w:val="22"/>
          <w:szCs w:val="22"/>
        </w:rPr>
        <w:t>Treatment</w:t>
      </w:r>
      <w:bookmarkEnd w:id="87"/>
    </w:p>
    <w:p w14:paraId="65034D57" w14:textId="77777777" w:rsidR="009908F5" w:rsidRPr="00CC27DE" w:rsidRDefault="00525531" w:rsidP="00252FFF">
      <w:pPr>
        <w:pStyle w:val="Heading4"/>
        <w:spacing w:before="149"/>
        <w:rPr>
          <w:sz w:val="22"/>
          <w:szCs w:val="22"/>
        </w:rPr>
      </w:pPr>
      <w:r w:rsidRPr="00CC27DE">
        <w:rPr>
          <w:sz w:val="22"/>
          <w:szCs w:val="22"/>
        </w:rPr>
        <w:t>BAT16</w:t>
      </w:r>
    </w:p>
    <w:p w14:paraId="65034D58" w14:textId="77777777" w:rsidR="009908F5" w:rsidRPr="00CC27DE" w:rsidRDefault="009908F5" w:rsidP="00252FFF">
      <w:pPr>
        <w:pStyle w:val="BodyText"/>
        <w:spacing w:before="6"/>
        <w:rPr>
          <w:sz w:val="22"/>
          <w:szCs w:val="22"/>
        </w:rPr>
      </w:pPr>
    </w:p>
    <w:p w14:paraId="65034D59" w14:textId="77777777" w:rsidR="009908F5" w:rsidRPr="00CC27DE" w:rsidRDefault="00525531" w:rsidP="00252FFF">
      <w:pPr>
        <w:pStyle w:val="BodyText"/>
        <w:spacing w:line="357" w:lineRule="auto"/>
        <w:ind w:left="1239" w:right="227"/>
        <w:rPr>
          <w:sz w:val="22"/>
          <w:szCs w:val="22"/>
        </w:rPr>
      </w:pPr>
      <w:r w:rsidRPr="00CC27DE">
        <w:rPr>
          <w:sz w:val="22"/>
          <w:szCs w:val="22"/>
        </w:rPr>
        <w:t>In order to reduce emissions to air, BAT is to use an integrated waste gas management and treatment</w:t>
      </w:r>
      <w:r w:rsidRPr="00CC27DE">
        <w:rPr>
          <w:spacing w:val="1"/>
          <w:sz w:val="22"/>
          <w:szCs w:val="22"/>
        </w:rPr>
        <w:t xml:space="preserve"> </w:t>
      </w:r>
      <w:r w:rsidRPr="00CC27DE">
        <w:rPr>
          <w:sz w:val="22"/>
          <w:szCs w:val="22"/>
        </w:rPr>
        <w:t>strategy</w:t>
      </w:r>
      <w:r w:rsidRPr="00CC27DE">
        <w:rPr>
          <w:spacing w:val="-3"/>
          <w:sz w:val="22"/>
          <w:szCs w:val="22"/>
        </w:rPr>
        <w:t xml:space="preserve"> </w:t>
      </w:r>
      <w:r w:rsidRPr="00CC27DE">
        <w:rPr>
          <w:sz w:val="22"/>
          <w:szCs w:val="22"/>
        </w:rPr>
        <w:t>that</w:t>
      </w:r>
      <w:r w:rsidRPr="00CC27DE">
        <w:rPr>
          <w:spacing w:val="-1"/>
          <w:sz w:val="22"/>
          <w:szCs w:val="22"/>
        </w:rPr>
        <w:t xml:space="preserve"> </w:t>
      </w:r>
      <w:r w:rsidRPr="00CC27DE">
        <w:rPr>
          <w:sz w:val="22"/>
          <w:szCs w:val="22"/>
        </w:rPr>
        <w:t>includes process-integrated</w:t>
      </w:r>
      <w:r w:rsidRPr="00CC27DE">
        <w:rPr>
          <w:spacing w:val="-2"/>
          <w:sz w:val="22"/>
          <w:szCs w:val="22"/>
        </w:rPr>
        <w:t xml:space="preserve"> </w:t>
      </w:r>
      <w:r w:rsidRPr="00CC27DE">
        <w:rPr>
          <w:sz w:val="22"/>
          <w:szCs w:val="22"/>
        </w:rPr>
        <w:t>and</w:t>
      </w:r>
      <w:r w:rsidRPr="00CC27DE">
        <w:rPr>
          <w:spacing w:val="1"/>
          <w:sz w:val="22"/>
          <w:szCs w:val="22"/>
        </w:rPr>
        <w:t xml:space="preserve"> </w:t>
      </w:r>
      <w:r w:rsidRPr="00CC27DE">
        <w:rPr>
          <w:sz w:val="22"/>
          <w:szCs w:val="22"/>
        </w:rPr>
        <w:t>waste</w:t>
      </w:r>
      <w:r w:rsidRPr="00CC27DE">
        <w:rPr>
          <w:spacing w:val="-1"/>
          <w:sz w:val="22"/>
          <w:szCs w:val="22"/>
        </w:rPr>
        <w:t xml:space="preserve"> </w:t>
      </w:r>
      <w:r w:rsidRPr="00CC27DE">
        <w:rPr>
          <w:sz w:val="22"/>
          <w:szCs w:val="22"/>
        </w:rPr>
        <w:t>gas treatment</w:t>
      </w:r>
      <w:r w:rsidRPr="00CC27DE">
        <w:rPr>
          <w:spacing w:val="-1"/>
          <w:sz w:val="22"/>
          <w:szCs w:val="22"/>
        </w:rPr>
        <w:t xml:space="preserve"> </w:t>
      </w:r>
      <w:r w:rsidRPr="00CC27DE">
        <w:rPr>
          <w:sz w:val="22"/>
          <w:szCs w:val="22"/>
        </w:rPr>
        <w:t>techniques.</w:t>
      </w:r>
    </w:p>
    <w:p w14:paraId="65034D5A" w14:textId="77777777" w:rsidR="009908F5" w:rsidRPr="00CC27DE" w:rsidRDefault="00525531" w:rsidP="00252FFF">
      <w:pPr>
        <w:spacing w:before="123" w:line="360" w:lineRule="auto"/>
        <w:ind w:left="1239" w:right="227"/>
        <w:rPr>
          <w:b/>
        </w:rPr>
      </w:pPr>
      <w:r w:rsidRPr="00CC27DE">
        <w:rPr>
          <w:b/>
          <w:color w:val="00AF50"/>
        </w:rPr>
        <w:t>APPLICABLE: COMPLIANT. Waste gas is burnt with a flare system, currently not efficient to feed</w:t>
      </w:r>
      <w:r w:rsidRPr="00CC27DE">
        <w:rPr>
          <w:b/>
          <w:color w:val="00AF50"/>
          <w:spacing w:val="1"/>
        </w:rPr>
        <w:t xml:space="preserve"> </w:t>
      </w:r>
      <w:r w:rsidRPr="00CC27DE">
        <w:rPr>
          <w:b/>
          <w:color w:val="00AF50"/>
        </w:rPr>
        <w:t>back</w:t>
      </w:r>
      <w:r w:rsidRPr="00CC27DE">
        <w:rPr>
          <w:b/>
          <w:color w:val="00AF50"/>
          <w:spacing w:val="-4"/>
        </w:rPr>
        <w:t xml:space="preserve"> </w:t>
      </w:r>
      <w:r w:rsidRPr="00CC27DE">
        <w:rPr>
          <w:b/>
          <w:color w:val="00AF50"/>
        </w:rPr>
        <w:t>into</w:t>
      </w:r>
      <w:r w:rsidRPr="00CC27DE">
        <w:rPr>
          <w:b/>
          <w:color w:val="00AF50"/>
          <w:spacing w:val="-3"/>
        </w:rPr>
        <w:t xml:space="preserve"> </w:t>
      </w:r>
      <w:r w:rsidRPr="00CC27DE">
        <w:rPr>
          <w:b/>
          <w:color w:val="00AF50"/>
        </w:rPr>
        <w:t>combustion</w:t>
      </w:r>
      <w:r w:rsidRPr="00CC27DE">
        <w:rPr>
          <w:b/>
          <w:color w:val="00AF50"/>
          <w:spacing w:val="-3"/>
        </w:rPr>
        <w:t xml:space="preserve"> </w:t>
      </w:r>
      <w:r w:rsidRPr="00CC27DE">
        <w:rPr>
          <w:b/>
          <w:color w:val="00AF50"/>
        </w:rPr>
        <w:t>systems,</w:t>
      </w:r>
      <w:r w:rsidRPr="00CC27DE">
        <w:rPr>
          <w:b/>
          <w:color w:val="00AF50"/>
          <w:spacing w:val="-5"/>
        </w:rPr>
        <w:t xml:space="preserve"> </w:t>
      </w:r>
      <w:r w:rsidRPr="00CC27DE">
        <w:rPr>
          <w:b/>
          <w:color w:val="00AF50"/>
        </w:rPr>
        <w:t>due</w:t>
      </w:r>
      <w:r w:rsidRPr="00CC27DE">
        <w:rPr>
          <w:b/>
          <w:color w:val="00AF50"/>
          <w:spacing w:val="-3"/>
        </w:rPr>
        <w:t xml:space="preserve"> </w:t>
      </w:r>
      <w:r w:rsidRPr="00CC27DE">
        <w:rPr>
          <w:b/>
          <w:color w:val="00AF50"/>
        </w:rPr>
        <w:t>to</w:t>
      </w:r>
      <w:r w:rsidRPr="00CC27DE">
        <w:rPr>
          <w:b/>
          <w:color w:val="00AF50"/>
          <w:spacing w:val="-3"/>
        </w:rPr>
        <w:t xml:space="preserve"> </w:t>
      </w:r>
      <w:r w:rsidRPr="00CC27DE">
        <w:rPr>
          <w:b/>
          <w:color w:val="00AF50"/>
        </w:rPr>
        <w:t>the</w:t>
      </w:r>
      <w:r w:rsidRPr="00CC27DE">
        <w:rPr>
          <w:b/>
          <w:color w:val="00AF50"/>
          <w:spacing w:val="-3"/>
        </w:rPr>
        <w:t xml:space="preserve"> </w:t>
      </w:r>
      <w:r w:rsidRPr="00CC27DE">
        <w:rPr>
          <w:b/>
          <w:color w:val="00AF50"/>
        </w:rPr>
        <w:t>low</w:t>
      </w:r>
      <w:r w:rsidRPr="00CC27DE">
        <w:rPr>
          <w:b/>
          <w:color w:val="00AF50"/>
          <w:spacing w:val="-1"/>
        </w:rPr>
        <w:t xml:space="preserve"> </w:t>
      </w:r>
      <w:r w:rsidRPr="00CC27DE">
        <w:rPr>
          <w:b/>
          <w:color w:val="00AF50"/>
        </w:rPr>
        <w:t>volume</w:t>
      </w:r>
      <w:r w:rsidRPr="00CC27DE">
        <w:rPr>
          <w:b/>
          <w:color w:val="00AF50"/>
          <w:spacing w:val="-4"/>
        </w:rPr>
        <w:t xml:space="preserve"> </w:t>
      </w:r>
      <w:r w:rsidRPr="00CC27DE">
        <w:rPr>
          <w:b/>
          <w:color w:val="00AF50"/>
        </w:rPr>
        <w:t>of</w:t>
      </w:r>
      <w:r w:rsidRPr="00CC27DE">
        <w:rPr>
          <w:b/>
          <w:color w:val="00AF50"/>
          <w:spacing w:val="-4"/>
        </w:rPr>
        <w:t xml:space="preserve"> </w:t>
      </w:r>
      <w:r w:rsidRPr="00CC27DE">
        <w:rPr>
          <w:b/>
          <w:color w:val="00AF50"/>
        </w:rPr>
        <w:t>gas</w:t>
      </w:r>
      <w:r w:rsidRPr="00CC27DE">
        <w:rPr>
          <w:b/>
          <w:color w:val="00AF50"/>
          <w:spacing w:val="-3"/>
        </w:rPr>
        <w:t xml:space="preserve"> </w:t>
      </w:r>
      <w:r w:rsidRPr="00CC27DE">
        <w:rPr>
          <w:b/>
          <w:color w:val="00AF50"/>
        </w:rPr>
        <w:t>created,</w:t>
      </w:r>
      <w:r w:rsidRPr="00CC27DE">
        <w:rPr>
          <w:b/>
          <w:color w:val="00AF50"/>
          <w:spacing w:val="-3"/>
        </w:rPr>
        <w:t xml:space="preserve"> </w:t>
      </w:r>
      <w:r w:rsidRPr="00CC27DE">
        <w:rPr>
          <w:b/>
          <w:color w:val="00AF50"/>
        </w:rPr>
        <w:t>its</w:t>
      </w:r>
      <w:r w:rsidRPr="00CC27DE">
        <w:rPr>
          <w:b/>
          <w:color w:val="00AF50"/>
          <w:spacing w:val="-5"/>
        </w:rPr>
        <w:t xml:space="preserve"> </w:t>
      </w:r>
      <w:r w:rsidRPr="00CC27DE">
        <w:rPr>
          <w:b/>
          <w:color w:val="00AF50"/>
        </w:rPr>
        <w:t>location</w:t>
      </w:r>
      <w:r w:rsidRPr="00CC27DE">
        <w:rPr>
          <w:b/>
          <w:color w:val="00AF50"/>
          <w:spacing w:val="-3"/>
        </w:rPr>
        <w:t xml:space="preserve"> </w:t>
      </w:r>
      <w:r w:rsidRPr="00CC27DE">
        <w:rPr>
          <w:b/>
          <w:color w:val="00AF50"/>
        </w:rPr>
        <w:t>within</w:t>
      </w:r>
      <w:r w:rsidRPr="00CC27DE">
        <w:rPr>
          <w:b/>
          <w:color w:val="00AF50"/>
          <w:spacing w:val="-3"/>
        </w:rPr>
        <w:t xml:space="preserve"> </w:t>
      </w:r>
      <w:r w:rsidRPr="00CC27DE">
        <w:rPr>
          <w:b/>
          <w:color w:val="00AF50"/>
        </w:rPr>
        <w:t>the</w:t>
      </w:r>
      <w:r w:rsidRPr="00CC27DE">
        <w:rPr>
          <w:b/>
          <w:color w:val="00AF50"/>
          <w:spacing w:val="-4"/>
        </w:rPr>
        <w:t xml:space="preserve"> </w:t>
      </w:r>
      <w:r w:rsidRPr="00CC27DE">
        <w:rPr>
          <w:b/>
          <w:color w:val="00AF50"/>
        </w:rPr>
        <w:t>facility</w:t>
      </w:r>
      <w:r w:rsidRPr="00CC27DE">
        <w:rPr>
          <w:b/>
          <w:color w:val="00AF50"/>
          <w:spacing w:val="-53"/>
        </w:rPr>
        <w:t xml:space="preserve"> </w:t>
      </w:r>
      <w:r w:rsidRPr="00CC27DE">
        <w:rPr>
          <w:b/>
          <w:color w:val="00AF50"/>
        </w:rPr>
        <w:t>and</w:t>
      </w:r>
      <w:r w:rsidRPr="00CC27DE">
        <w:rPr>
          <w:b/>
          <w:color w:val="00AF50"/>
          <w:spacing w:val="-2"/>
        </w:rPr>
        <w:t xml:space="preserve"> </w:t>
      </w:r>
      <w:r w:rsidRPr="00CC27DE">
        <w:rPr>
          <w:b/>
          <w:color w:val="00AF50"/>
        </w:rPr>
        <w:t>the</w:t>
      </w:r>
      <w:r w:rsidRPr="00CC27DE">
        <w:rPr>
          <w:b/>
          <w:color w:val="00AF50"/>
          <w:spacing w:val="-1"/>
        </w:rPr>
        <w:t xml:space="preserve"> </w:t>
      </w:r>
      <w:r w:rsidRPr="00CC27DE">
        <w:rPr>
          <w:b/>
          <w:color w:val="00AF50"/>
        </w:rPr>
        <w:t>processing</w:t>
      </w:r>
      <w:r w:rsidRPr="00CC27DE">
        <w:rPr>
          <w:b/>
          <w:color w:val="00AF50"/>
          <w:spacing w:val="3"/>
        </w:rPr>
        <w:t xml:space="preserve"> </w:t>
      </w:r>
      <w:r w:rsidRPr="00CC27DE">
        <w:rPr>
          <w:b/>
          <w:color w:val="00AF50"/>
        </w:rPr>
        <w:t>energy</w:t>
      </w:r>
      <w:r w:rsidRPr="00CC27DE">
        <w:rPr>
          <w:b/>
          <w:color w:val="00AF50"/>
          <w:spacing w:val="-1"/>
        </w:rPr>
        <w:t xml:space="preserve"> </w:t>
      </w:r>
      <w:r w:rsidRPr="00CC27DE">
        <w:rPr>
          <w:b/>
          <w:color w:val="00AF50"/>
        </w:rPr>
        <w:t>required to</w:t>
      </w:r>
      <w:r w:rsidRPr="00CC27DE">
        <w:rPr>
          <w:b/>
          <w:color w:val="00AF50"/>
          <w:spacing w:val="-1"/>
        </w:rPr>
        <w:t xml:space="preserve"> </w:t>
      </w:r>
      <w:r w:rsidRPr="00CC27DE">
        <w:rPr>
          <w:b/>
          <w:color w:val="00AF50"/>
        </w:rPr>
        <w:t>make</w:t>
      </w:r>
      <w:r w:rsidRPr="00CC27DE">
        <w:rPr>
          <w:b/>
          <w:color w:val="00AF50"/>
          <w:spacing w:val="-2"/>
        </w:rPr>
        <w:t xml:space="preserve"> </w:t>
      </w:r>
      <w:r w:rsidRPr="00CC27DE">
        <w:rPr>
          <w:b/>
          <w:color w:val="00AF50"/>
        </w:rPr>
        <w:t>it</w:t>
      </w:r>
      <w:r w:rsidRPr="00CC27DE">
        <w:rPr>
          <w:b/>
          <w:color w:val="00AF50"/>
          <w:spacing w:val="2"/>
        </w:rPr>
        <w:t xml:space="preserve"> </w:t>
      </w:r>
      <w:r w:rsidRPr="00CC27DE">
        <w:rPr>
          <w:b/>
          <w:color w:val="00AF50"/>
        </w:rPr>
        <w:t>suitable</w:t>
      </w:r>
      <w:r w:rsidRPr="00CC27DE">
        <w:rPr>
          <w:b/>
          <w:color w:val="00AF50"/>
          <w:spacing w:val="-1"/>
        </w:rPr>
        <w:t xml:space="preserve"> </w:t>
      </w:r>
      <w:r w:rsidRPr="00CC27DE">
        <w:rPr>
          <w:b/>
          <w:color w:val="00AF50"/>
        </w:rPr>
        <w:t>for</w:t>
      </w:r>
      <w:r w:rsidRPr="00CC27DE">
        <w:rPr>
          <w:b/>
          <w:color w:val="00AF50"/>
          <w:spacing w:val="-2"/>
        </w:rPr>
        <w:t xml:space="preserve"> </w:t>
      </w:r>
      <w:r w:rsidRPr="00CC27DE">
        <w:rPr>
          <w:b/>
          <w:color w:val="00AF50"/>
        </w:rPr>
        <w:t>the</w:t>
      </w:r>
      <w:r w:rsidRPr="00CC27DE">
        <w:rPr>
          <w:b/>
          <w:color w:val="00AF50"/>
          <w:spacing w:val="-3"/>
        </w:rPr>
        <w:t xml:space="preserve"> </w:t>
      </w:r>
      <w:r w:rsidRPr="00CC27DE">
        <w:rPr>
          <w:b/>
          <w:color w:val="00AF50"/>
        </w:rPr>
        <w:t>turbines.</w:t>
      </w:r>
    </w:p>
    <w:p w14:paraId="65034D5B" w14:textId="5D8EFACC" w:rsidR="009908F5" w:rsidRPr="00CC27DE" w:rsidRDefault="00525531" w:rsidP="00252FFF">
      <w:pPr>
        <w:spacing w:before="120" w:line="360" w:lineRule="auto"/>
        <w:ind w:left="1239" w:right="227"/>
        <w:rPr>
          <w:b/>
        </w:rPr>
      </w:pPr>
      <w:r w:rsidRPr="00CC27DE">
        <w:rPr>
          <w:b/>
          <w:color w:val="00AF50"/>
        </w:rPr>
        <w:t>Waste</w:t>
      </w:r>
      <w:r w:rsidRPr="00CC27DE">
        <w:rPr>
          <w:b/>
          <w:color w:val="00AF50"/>
          <w:spacing w:val="-9"/>
        </w:rPr>
        <w:t xml:space="preserve"> </w:t>
      </w:r>
      <w:r w:rsidRPr="00CC27DE">
        <w:rPr>
          <w:b/>
          <w:color w:val="00AF50"/>
        </w:rPr>
        <w:t>gases</w:t>
      </w:r>
      <w:r w:rsidRPr="00CC27DE">
        <w:rPr>
          <w:b/>
          <w:color w:val="00AF50"/>
          <w:spacing w:val="-9"/>
        </w:rPr>
        <w:t xml:space="preserve"> </w:t>
      </w:r>
      <w:r w:rsidRPr="00CC27DE">
        <w:rPr>
          <w:b/>
          <w:color w:val="00AF50"/>
        </w:rPr>
        <w:t>from</w:t>
      </w:r>
      <w:r w:rsidRPr="00CC27DE">
        <w:rPr>
          <w:b/>
          <w:color w:val="00AF50"/>
          <w:spacing w:val="-6"/>
        </w:rPr>
        <w:t xml:space="preserve"> </w:t>
      </w:r>
      <w:r w:rsidRPr="00CC27DE">
        <w:rPr>
          <w:b/>
          <w:color w:val="00AF50"/>
        </w:rPr>
        <w:t>fermentation</w:t>
      </w:r>
      <w:r w:rsidRPr="00CC27DE">
        <w:rPr>
          <w:b/>
          <w:color w:val="00AF50"/>
          <w:spacing w:val="-6"/>
        </w:rPr>
        <w:t xml:space="preserve"> </w:t>
      </w:r>
      <w:r w:rsidRPr="00CC27DE">
        <w:rPr>
          <w:b/>
          <w:color w:val="00AF50"/>
        </w:rPr>
        <w:t>tanks</w:t>
      </w:r>
      <w:r w:rsidRPr="00CC27DE">
        <w:rPr>
          <w:b/>
          <w:color w:val="00AF50"/>
          <w:spacing w:val="-8"/>
        </w:rPr>
        <w:t xml:space="preserve"> </w:t>
      </w:r>
      <w:r w:rsidRPr="00CC27DE">
        <w:rPr>
          <w:b/>
          <w:color w:val="00AF50"/>
        </w:rPr>
        <w:t>processed</w:t>
      </w:r>
      <w:r w:rsidRPr="00CC27DE">
        <w:rPr>
          <w:b/>
          <w:color w:val="00AF50"/>
          <w:spacing w:val="-6"/>
        </w:rPr>
        <w:t xml:space="preserve"> </w:t>
      </w:r>
      <w:r w:rsidRPr="00CC27DE">
        <w:rPr>
          <w:b/>
          <w:color w:val="00AF50"/>
        </w:rPr>
        <w:t>by</w:t>
      </w:r>
      <w:r w:rsidRPr="00CC27DE">
        <w:rPr>
          <w:b/>
          <w:color w:val="00AF50"/>
          <w:spacing w:val="-6"/>
        </w:rPr>
        <w:t xml:space="preserve"> </w:t>
      </w:r>
      <w:r w:rsidRPr="00CC27DE">
        <w:rPr>
          <w:b/>
          <w:color w:val="00AF50"/>
        </w:rPr>
        <w:t>wet</w:t>
      </w:r>
      <w:r w:rsidRPr="00CC27DE">
        <w:rPr>
          <w:b/>
          <w:color w:val="00AF50"/>
          <w:spacing w:val="-7"/>
        </w:rPr>
        <w:t xml:space="preserve"> </w:t>
      </w:r>
      <w:r w:rsidRPr="00CC27DE">
        <w:rPr>
          <w:b/>
          <w:color w:val="00AF50"/>
        </w:rPr>
        <w:t>scrubbing</w:t>
      </w:r>
      <w:r w:rsidRPr="00CC27DE">
        <w:rPr>
          <w:b/>
          <w:color w:val="00AF50"/>
          <w:spacing w:val="-8"/>
        </w:rPr>
        <w:t xml:space="preserve"> </w:t>
      </w:r>
      <w:r w:rsidRPr="00CC27DE">
        <w:rPr>
          <w:b/>
          <w:color w:val="00AF50"/>
        </w:rPr>
        <w:t>and</w:t>
      </w:r>
      <w:r w:rsidRPr="00CC27DE">
        <w:rPr>
          <w:b/>
          <w:color w:val="00AF50"/>
          <w:spacing w:val="-6"/>
        </w:rPr>
        <w:t xml:space="preserve"> </w:t>
      </w:r>
      <w:r w:rsidRPr="00CC27DE">
        <w:rPr>
          <w:b/>
          <w:color w:val="00AF50"/>
        </w:rPr>
        <w:t>periodical</w:t>
      </w:r>
      <w:r w:rsidRPr="00CC27DE">
        <w:rPr>
          <w:b/>
          <w:color w:val="00AF50"/>
          <w:spacing w:val="-8"/>
        </w:rPr>
        <w:t xml:space="preserve"> </w:t>
      </w:r>
      <w:r w:rsidRPr="00CC27DE">
        <w:rPr>
          <w:b/>
          <w:color w:val="00AF50"/>
        </w:rPr>
        <w:t>monitoring</w:t>
      </w:r>
      <w:r w:rsidRPr="00CC27DE">
        <w:rPr>
          <w:b/>
          <w:color w:val="00AF50"/>
          <w:spacing w:val="-6"/>
        </w:rPr>
        <w:t xml:space="preserve"> </w:t>
      </w:r>
      <w:r w:rsidRPr="00CC27DE">
        <w:rPr>
          <w:b/>
          <w:color w:val="00AF50"/>
        </w:rPr>
        <w:t>of</w:t>
      </w:r>
      <w:r w:rsidRPr="00CC27DE">
        <w:rPr>
          <w:b/>
          <w:color w:val="00AF50"/>
          <w:spacing w:val="-8"/>
        </w:rPr>
        <w:t xml:space="preserve"> </w:t>
      </w:r>
      <w:r w:rsidRPr="00CC27DE">
        <w:rPr>
          <w:b/>
          <w:color w:val="00AF50"/>
        </w:rPr>
        <w:t>the</w:t>
      </w:r>
      <w:r w:rsidRPr="00CC27DE">
        <w:rPr>
          <w:b/>
          <w:color w:val="00AF50"/>
          <w:spacing w:val="-53"/>
        </w:rPr>
        <w:t xml:space="preserve"> </w:t>
      </w:r>
      <w:r w:rsidR="00D31436" w:rsidRPr="00CC27DE">
        <w:rPr>
          <w:b/>
          <w:color w:val="00AF50"/>
          <w:spacing w:val="-53"/>
        </w:rPr>
        <w:t xml:space="preserve"> </w:t>
      </w:r>
      <w:r w:rsidRPr="00CC27DE">
        <w:rPr>
          <w:b/>
          <w:color w:val="00AF50"/>
        </w:rPr>
        <w:t>emission</w:t>
      </w:r>
      <w:r w:rsidRPr="00CC27DE">
        <w:rPr>
          <w:b/>
          <w:color w:val="00AF50"/>
          <w:spacing w:val="3"/>
        </w:rPr>
        <w:t xml:space="preserve"> </w:t>
      </w:r>
      <w:r w:rsidRPr="00CC27DE">
        <w:rPr>
          <w:b/>
          <w:color w:val="00AF50"/>
        </w:rPr>
        <w:t>source</w:t>
      </w:r>
      <w:r w:rsidRPr="00CC27DE">
        <w:rPr>
          <w:b/>
          <w:color w:val="00AF50"/>
          <w:spacing w:val="-2"/>
        </w:rPr>
        <w:t xml:space="preserve"> </w:t>
      </w:r>
      <w:r w:rsidRPr="00CC27DE">
        <w:rPr>
          <w:b/>
          <w:color w:val="00AF50"/>
        </w:rPr>
        <w:t>as</w:t>
      </w:r>
      <w:r w:rsidRPr="00CC27DE">
        <w:rPr>
          <w:b/>
          <w:color w:val="00AF50"/>
          <w:spacing w:val="-2"/>
        </w:rPr>
        <w:t xml:space="preserve"> </w:t>
      </w:r>
      <w:r w:rsidRPr="00CC27DE">
        <w:rPr>
          <w:b/>
          <w:color w:val="00AF50"/>
        </w:rPr>
        <w:t>set</w:t>
      </w:r>
      <w:r w:rsidRPr="00CC27DE">
        <w:rPr>
          <w:b/>
          <w:color w:val="00AF50"/>
          <w:spacing w:val="1"/>
        </w:rPr>
        <w:t xml:space="preserve"> </w:t>
      </w:r>
      <w:r w:rsidRPr="00CC27DE">
        <w:rPr>
          <w:b/>
          <w:color w:val="00AF50"/>
        </w:rPr>
        <w:t>by</w:t>
      </w:r>
      <w:r w:rsidRPr="00CC27DE">
        <w:rPr>
          <w:b/>
          <w:color w:val="00AF50"/>
          <w:spacing w:val="-2"/>
        </w:rPr>
        <w:t xml:space="preserve"> </w:t>
      </w:r>
      <w:r w:rsidRPr="00CC27DE">
        <w:rPr>
          <w:b/>
          <w:color w:val="00AF50"/>
        </w:rPr>
        <w:t>Environmental</w:t>
      </w:r>
      <w:r w:rsidRPr="00CC27DE">
        <w:rPr>
          <w:b/>
          <w:color w:val="00AF50"/>
          <w:spacing w:val="1"/>
        </w:rPr>
        <w:t xml:space="preserve"> </w:t>
      </w:r>
      <w:r w:rsidRPr="00CC27DE">
        <w:rPr>
          <w:b/>
          <w:color w:val="00AF50"/>
        </w:rPr>
        <w:t>Permit.</w:t>
      </w:r>
    </w:p>
    <w:p w14:paraId="65034D5C" w14:textId="77777777" w:rsidR="009908F5" w:rsidRPr="00CC27DE" w:rsidRDefault="009908F5" w:rsidP="00252FFF">
      <w:pPr>
        <w:pStyle w:val="BodyText"/>
        <w:rPr>
          <w:b/>
          <w:sz w:val="22"/>
          <w:szCs w:val="22"/>
        </w:rPr>
      </w:pPr>
    </w:p>
    <w:p w14:paraId="65034D5D" w14:textId="77777777" w:rsidR="009908F5" w:rsidRPr="00CC27DE" w:rsidRDefault="009908F5" w:rsidP="00252FFF">
      <w:pPr>
        <w:pStyle w:val="BodyText"/>
        <w:rPr>
          <w:b/>
          <w:sz w:val="22"/>
          <w:szCs w:val="22"/>
        </w:rPr>
      </w:pPr>
    </w:p>
    <w:p w14:paraId="65034D5E" w14:textId="7732B282" w:rsidR="009908F5" w:rsidRPr="00CC27DE" w:rsidRDefault="00525531" w:rsidP="00FA293A">
      <w:pPr>
        <w:pStyle w:val="Heading3"/>
        <w:tabs>
          <w:tab w:val="left" w:pos="1238"/>
          <w:tab w:val="left" w:pos="1239"/>
        </w:tabs>
        <w:ind w:left="105" w:firstLine="0"/>
        <w:rPr>
          <w:sz w:val="22"/>
          <w:szCs w:val="22"/>
        </w:rPr>
      </w:pPr>
      <w:bookmarkStart w:id="88" w:name="_Toc118379884"/>
      <w:r w:rsidRPr="00CC27DE">
        <w:rPr>
          <w:sz w:val="22"/>
          <w:szCs w:val="22"/>
        </w:rPr>
        <w:t>Flaring</w:t>
      </w:r>
      <w:bookmarkEnd w:id="88"/>
    </w:p>
    <w:p w14:paraId="65034D5F" w14:textId="77777777" w:rsidR="009908F5" w:rsidRPr="00CC27DE" w:rsidRDefault="00525531" w:rsidP="00252FFF">
      <w:pPr>
        <w:pStyle w:val="Heading4"/>
        <w:spacing w:before="150"/>
        <w:rPr>
          <w:sz w:val="22"/>
          <w:szCs w:val="22"/>
        </w:rPr>
      </w:pPr>
      <w:r w:rsidRPr="00CC27DE">
        <w:rPr>
          <w:sz w:val="22"/>
          <w:szCs w:val="22"/>
        </w:rPr>
        <w:t>BAT17</w:t>
      </w:r>
    </w:p>
    <w:p w14:paraId="65034D60" w14:textId="77777777" w:rsidR="009908F5" w:rsidRPr="00CC27DE" w:rsidRDefault="009908F5" w:rsidP="00252FFF">
      <w:pPr>
        <w:pStyle w:val="BodyText"/>
        <w:spacing w:before="3"/>
        <w:rPr>
          <w:sz w:val="22"/>
          <w:szCs w:val="22"/>
        </w:rPr>
      </w:pPr>
    </w:p>
    <w:p w14:paraId="65034D61" w14:textId="77777777" w:rsidR="009908F5" w:rsidRPr="00CC27DE" w:rsidRDefault="00525531" w:rsidP="00252FFF">
      <w:pPr>
        <w:pStyle w:val="BodyText"/>
        <w:spacing w:line="360" w:lineRule="auto"/>
        <w:ind w:left="1239" w:right="231"/>
        <w:rPr>
          <w:sz w:val="22"/>
          <w:szCs w:val="22"/>
        </w:rPr>
      </w:pPr>
      <w:r w:rsidRPr="00CC27DE">
        <w:rPr>
          <w:sz w:val="22"/>
          <w:szCs w:val="22"/>
        </w:rPr>
        <w:t>In order to prevent emissions to air from flares, BAT is to use flaring only for safety reasons or non-routine</w:t>
      </w:r>
      <w:r w:rsidRPr="00CC27DE">
        <w:rPr>
          <w:spacing w:val="-53"/>
          <w:sz w:val="22"/>
          <w:szCs w:val="22"/>
        </w:rPr>
        <w:t xml:space="preserve"> </w:t>
      </w:r>
      <w:r w:rsidRPr="00CC27DE">
        <w:rPr>
          <w:sz w:val="22"/>
          <w:szCs w:val="22"/>
        </w:rPr>
        <w:t>operational</w:t>
      </w:r>
      <w:r w:rsidRPr="00CC27DE">
        <w:rPr>
          <w:spacing w:val="-1"/>
          <w:sz w:val="22"/>
          <w:szCs w:val="22"/>
        </w:rPr>
        <w:t xml:space="preserve"> </w:t>
      </w:r>
      <w:r w:rsidRPr="00CC27DE">
        <w:rPr>
          <w:sz w:val="22"/>
          <w:szCs w:val="22"/>
        </w:rPr>
        <w:t>conditions</w:t>
      </w:r>
      <w:r w:rsidRPr="00CC27DE">
        <w:rPr>
          <w:spacing w:val="-1"/>
          <w:sz w:val="22"/>
          <w:szCs w:val="22"/>
        </w:rPr>
        <w:t xml:space="preserve"> </w:t>
      </w:r>
      <w:r w:rsidRPr="00CC27DE">
        <w:rPr>
          <w:sz w:val="22"/>
          <w:szCs w:val="22"/>
        </w:rPr>
        <w:t>(e.g. start-ups,</w:t>
      </w:r>
      <w:r w:rsidRPr="00CC27DE">
        <w:rPr>
          <w:spacing w:val="-2"/>
          <w:sz w:val="22"/>
          <w:szCs w:val="22"/>
        </w:rPr>
        <w:t xml:space="preserve"> </w:t>
      </w:r>
      <w:r w:rsidRPr="00CC27DE">
        <w:rPr>
          <w:sz w:val="22"/>
          <w:szCs w:val="22"/>
        </w:rPr>
        <w:t>shutdowns)</w:t>
      </w:r>
      <w:r w:rsidRPr="00CC27DE">
        <w:rPr>
          <w:spacing w:val="-3"/>
          <w:sz w:val="22"/>
          <w:szCs w:val="22"/>
        </w:rPr>
        <w:t xml:space="preserve"> </w:t>
      </w:r>
      <w:r w:rsidRPr="00CC27DE">
        <w:rPr>
          <w:sz w:val="22"/>
          <w:szCs w:val="22"/>
        </w:rPr>
        <w:t>by</w:t>
      </w:r>
      <w:r w:rsidRPr="00CC27DE">
        <w:rPr>
          <w:spacing w:val="-4"/>
          <w:sz w:val="22"/>
          <w:szCs w:val="22"/>
        </w:rPr>
        <w:t xml:space="preserve"> </w:t>
      </w:r>
      <w:r w:rsidRPr="00CC27DE">
        <w:rPr>
          <w:sz w:val="22"/>
          <w:szCs w:val="22"/>
        </w:rPr>
        <w:t>using</w:t>
      </w:r>
      <w:r w:rsidRPr="00CC27DE">
        <w:rPr>
          <w:spacing w:val="-2"/>
          <w:sz w:val="22"/>
          <w:szCs w:val="22"/>
        </w:rPr>
        <w:t xml:space="preserve"> </w:t>
      </w:r>
      <w:r w:rsidRPr="00CC27DE">
        <w:rPr>
          <w:sz w:val="22"/>
          <w:szCs w:val="22"/>
        </w:rPr>
        <w:t>one or</w:t>
      </w:r>
      <w:r w:rsidRPr="00CC27DE">
        <w:rPr>
          <w:spacing w:val="-1"/>
          <w:sz w:val="22"/>
          <w:szCs w:val="22"/>
        </w:rPr>
        <w:t xml:space="preserve"> </w:t>
      </w:r>
      <w:r w:rsidRPr="00CC27DE">
        <w:rPr>
          <w:sz w:val="22"/>
          <w:szCs w:val="22"/>
        </w:rPr>
        <w:t>both</w:t>
      </w:r>
      <w:r w:rsidRPr="00CC27DE">
        <w:rPr>
          <w:spacing w:val="-4"/>
          <w:sz w:val="22"/>
          <w:szCs w:val="22"/>
        </w:rPr>
        <w:t xml:space="preserve"> </w:t>
      </w:r>
      <w:r w:rsidRPr="00CC27DE">
        <w:rPr>
          <w:sz w:val="22"/>
          <w:szCs w:val="22"/>
        </w:rPr>
        <w:t>of</w:t>
      </w:r>
      <w:r w:rsidRPr="00CC27DE">
        <w:rPr>
          <w:spacing w:val="1"/>
          <w:sz w:val="22"/>
          <w:szCs w:val="22"/>
        </w:rPr>
        <w:t xml:space="preserve"> </w:t>
      </w:r>
      <w:r w:rsidRPr="00CC27DE">
        <w:rPr>
          <w:sz w:val="22"/>
          <w:szCs w:val="22"/>
        </w:rPr>
        <w:t>the techniques</w:t>
      </w:r>
      <w:r w:rsidRPr="00CC27DE">
        <w:rPr>
          <w:spacing w:val="-2"/>
          <w:sz w:val="22"/>
          <w:szCs w:val="22"/>
        </w:rPr>
        <w:t xml:space="preserve"> </w:t>
      </w:r>
      <w:r w:rsidRPr="00CC27DE">
        <w:rPr>
          <w:sz w:val="22"/>
          <w:szCs w:val="22"/>
        </w:rPr>
        <w:t>given</w:t>
      </w:r>
      <w:r w:rsidRPr="00CC27DE">
        <w:rPr>
          <w:spacing w:val="-2"/>
          <w:sz w:val="22"/>
          <w:szCs w:val="22"/>
        </w:rPr>
        <w:t xml:space="preserve"> </w:t>
      </w:r>
      <w:r w:rsidRPr="00CC27DE">
        <w:rPr>
          <w:sz w:val="22"/>
          <w:szCs w:val="22"/>
        </w:rPr>
        <w:t>below.</w:t>
      </w:r>
    </w:p>
    <w:p w14:paraId="65034D62" w14:textId="4EDD0756" w:rsidR="009908F5" w:rsidRPr="00CC27DE" w:rsidRDefault="00525531" w:rsidP="00252FFF">
      <w:pPr>
        <w:spacing w:before="121" w:line="360" w:lineRule="auto"/>
        <w:ind w:left="1239" w:right="228"/>
        <w:rPr>
          <w:b/>
        </w:rPr>
      </w:pPr>
      <w:r w:rsidRPr="00CC27DE">
        <w:rPr>
          <w:b/>
          <w:color w:val="FF0000"/>
        </w:rPr>
        <w:t>NOT</w:t>
      </w:r>
      <w:r w:rsidRPr="00CC27DE">
        <w:rPr>
          <w:b/>
          <w:color w:val="FF0000"/>
          <w:spacing w:val="-4"/>
        </w:rPr>
        <w:t xml:space="preserve"> </w:t>
      </w:r>
      <w:r w:rsidRPr="00CC27DE">
        <w:rPr>
          <w:b/>
          <w:color w:val="FF0000"/>
        </w:rPr>
        <w:t>APPLICABLE:</w:t>
      </w:r>
      <w:r w:rsidRPr="00CC27DE">
        <w:rPr>
          <w:b/>
          <w:color w:val="FF0000"/>
          <w:spacing w:val="-9"/>
        </w:rPr>
        <w:t xml:space="preserve"> </w:t>
      </w:r>
      <w:r w:rsidRPr="00CC27DE">
        <w:rPr>
          <w:b/>
          <w:color w:val="FF0000"/>
        </w:rPr>
        <w:t>Following</w:t>
      </w:r>
      <w:r w:rsidRPr="00CC27DE">
        <w:rPr>
          <w:b/>
          <w:color w:val="FF0000"/>
          <w:spacing w:val="-11"/>
        </w:rPr>
        <w:t xml:space="preserve"> </w:t>
      </w:r>
      <w:r w:rsidRPr="00CC27DE">
        <w:rPr>
          <w:b/>
          <w:color w:val="FF0000"/>
        </w:rPr>
        <w:t>discussion</w:t>
      </w:r>
      <w:r w:rsidRPr="00CC27DE">
        <w:rPr>
          <w:b/>
          <w:color w:val="FF0000"/>
          <w:spacing w:val="-11"/>
        </w:rPr>
        <w:t xml:space="preserve"> </w:t>
      </w:r>
      <w:r w:rsidRPr="00CC27DE">
        <w:rPr>
          <w:b/>
          <w:color w:val="FF0000"/>
        </w:rPr>
        <w:t>with</w:t>
      </w:r>
      <w:r w:rsidRPr="00CC27DE">
        <w:rPr>
          <w:b/>
          <w:color w:val="FF0000"/>
          <w:spacing w:val="-9"/>
        </w:rPr>
        <w:t xml:space="preserve"> </w:t>
      </w:r>
      <w:r w:rsidRPr="00CC27DE">
        <w:rPr>
          <w:b/>
          <w:color w:val="FF0000"/>
        </w:rPr>
        <w:t>Local</w:t>
      </w:r>
      <w:r w:rsidRPr="00CC27DE">
        <w:rPr>
          <w:b/>
          <w:color w:val="FF0000"/>
          <w:spacing w:val="-6"/>
        </w:rPr>
        <w:t xml:space="preserve"> </w:t>
      </w:r>
      <w:r w:rsidRPr="00CC27DE">
        <w:rPr>
          <w:b/>
          <w:color w:val="FF0000"/>
        </w:rPr>
        <w:t>Environment</w:t>
      </w:r>
      <w:r w:rsidRPr="00CC27DE">
        <w:rPr>
          <w:b/>
          <w:color w:val="FF0000"/>
          <w:spacing w:val="-5"/>
        </w:rPr>
        <w:t xml:space="preserve"> </w:t>
      </w:r>
      <w:r w:rsidRPr="00CC27DE">
        <w:rPr>
          <w:b/>
          <w:color w:val="FF0000"/>
        </w:rPr>
        <w:t>Agency</w:t>
      </w:r>
      <w:r w:rsidRPr="00CC27DE">
        <w:rPr>
          <w:b/>
          <w:color w:val="FF0000"/>
          <w:spacing w:val="-12"/>
        </w:rPr>
        <w:t xml:space="preserve"> </w:t>
      </w:r>
      <w:r w:rsidRPr="00CC27DE">
        <w:rPr>
          <w:b/>
          <w:color w:val="FF0000"/>
        </w:rPr>
        <w:t>Compliance</w:t>
      </w:r>
      <w:r w:rsidRPr="00CC27DE">
        <w:rPr>
          <w:b/>
          <w:color w:val="FF0000"/>
          <w:spacing w:val="-8"/>
        </w:rPr>
        <w:t xml:space="preserve"> </w:t>
      </w:r>
      <w:r w:rsidRPr="00CC27DE">
        <w:rPr>
          <w:b/>
          <w:color w:val="FF0000"/>
        </w:rPr>
        <w:t>officers,</w:t>
      </w:r>
      <w:r w:rsidRPr="00CC27DE">
        <w:rPr>
          <w:b/>
          <w:color w:val="FF0000"/>
          <w:spacing w:val="-9"/>
        </w:rPr>
        <w:t xml:space="preserve"> </w:t>
      </w:r>
      <w:r w:rsidRPr="00CC27DE">
        <w:rPr>
          <w:b/>
          <w:color w:val="FF0000"/>
        </w:rPr>
        <w:t>it</w:t>
      </w:r>
      <w:r w:rsidRPr="00CC27DE">
        <w:rPr>
          <w:b/>
          <w:color w:val="FF0000"/>
          <w:spacing w:val="-9"/>
        </w:rPr>
        <w:t xml:space="preserve"> </w:t>
      </w:r>
      <w:r w:rsidRPr="00CC27DE">
        <w:rPr>
          <w:b/>
          <w:color w:val="FF0000"/>
        </w:rPr>
        <w:t>is</w:t>
      </w:r>
      <w:r w:rsidRPr="00CC27DE">
        <w:rPr>
          <w:b/>
          <w:color w:val="FF0000"/>
          <w:spacing w:val="-54"/>
        </w:rPr>
        <w:t xml:space="preserve"> </w:t>
      </w:r>
      <w:r w:rsidR="009B14B0" w:rsidRPr="00CC27DE">
        <w:rPr>
          <w:b/>
          <w:color w:val="FF0000"/>
          <w:spacing w:val="-54"/>
        </w:rPr>
        <w:t xml:space="preserve"> </w:t>
      </w:r>
      <w:r w:rsidRPr="00CC27DE">
        <w:rPr>
          <w:b/>
          <w:color w:val="FF0000"/>
        </w:rPr>
        <w:t>currently not efficient to feed back into gas recovery system due to the low volume of gas created,</w:t>
      </w:r>
      <w:r w:rsidRPr="00CC27DE">
        <w:rPr>
          <w:b/>
          <w:color w:val="FF0000"/>
          <w:spacing w:val="-53"/>
        </w:rPr>
        <w:t xml:space="preserve"> </w:t>
      </w:r>
      <w:r w:rsidRPr="00CC27DE">
        <w:rPr>
          <w:b/>
          <w:color w:val="FF0000"/>
          <w:w w:val="95"/>
        </w:rPr>
        <w:t>its</w:t>
      </w:r>
      <w:r w:rsidRPr="00CC27DE">
        <w:rPr>
          <w:b/>
          <w:color w:val="FF0000"/>
          <w:spacing w:val="11"/>
          <w:w w:val="95"/>
        </w:rPr>
        <w:t xml:space="preserve"> </w:t>
      </w:r>
      <w:r w:rsidRPr="00CC27DE">
        <w:rPr>
          <w:b/>
          <w:color w:val="FF0000"/>
          <w:w w:val="95"/>
        </w:rPr>
        <w:t>location</w:t>
      </w:r>
      <w:r w:rsidRPr="00CC27DE">
        <w:rPr>
          <w:b/>
          <w:color w:val="FF0000"/>
          <w:spacing w:val="10"/>
          <w:w w:val="95"/>
        </w:rPr>
        <w:t xml:space="preserve"> </w:t>
      </w:r>
      <w:r w:rsidRPr="00CC27DE">
        <w:rPr>
          <w:b/>
          <w:color w:val="FF0000"/>
          <w:w w:val="95"/>
        </w:rPr>
        <w:t>within</w:t>
      </w:r>
      <w:r w:rsidRPr="00CC27DE">
        <w:rPr>
          <w:b/>
          <w:color w:val="FF0000"/>
          <w:spacing w:val="13"/>
          <w:w w:val="95"/>
        </w:rPr>
        <w:t xml:space="preserve"> </w:t>
      </w:r>
      <w:r w:rsidRPr="00CC27DE">
        <w:rPr>
          <w:b/>
          <w:color w:val="FF0000"/>
          <w:w w:val="95"/>
        </w:rPr>
        <w:t>the</w:t>
      </w:r>
      <w:r w:rsidRPr="00CC27DE">
        <w:rPr>
          <w:b/>
          <w:color w:val="FF0000"/>
          <w:spacing w:val="12"/>
          <w:w w:val="95"/>
        </w:rPr>
        <w:t xml:space="preserve"> </w:t>
      </w:r>
      <w:r w:rsidRPr="00CC27DE">
        <w:rPr>
          <w:b/>
          <w:color w:val="FF0000"/>
          <w:w w:val="95"/>
        </w:rPr>
        <w:t>facility</w:t>
      </w:r>
      <w:r w:rsidRPr="00CC27DE">
        <w:rPr>
          <w:b/>
          <w:color w:val="FF0000"/>
          <w:spacing w:val="11"/>
          <w:w w:val="95"/>
        </w:rPr>
        <w:t xml:space="preserve"> </w:t>
      </w:r>
      <w:r w:rsidRPr="00CC27DE">
        <w:rPr>
          <w:b/>
          <w:color w:val="FF0000"/>
          <w:w w:val="95"/>
        </w:rPr>
        <w:t>and</w:t>
      </w:r>
      <w:r w:rsidRPr="00CC27DE">
        <w:rPr>
          <w:b/>
          <w:color w:val="FF0000"/>
          <w:spacing w:val="16"/>
          <w:w w:val="95"/>
        </w:rPr>
        <w:t xml:space="preserve"> </w:t>
      </w:r>
      <w:r w:rsidRPr="00CC27DE">
        <w:rPr>
          <w:b/>
          <w:color w:val="FF0000"/>
          <w:w w:val="95"/>
        </w:rPr>
        <w:t>the</w:t>
      </w:r>
      <w:r w:rsidRPr="00CC27DE">
        <w:rPr>
          <w:b/>
          <w:color w:val="FF0000"/>
          <w:spacing w:val="12"/>
          <w:w w:val="95"/>
        </w:rPr>
        <w:t xml:space="preserve"> </w:t>
      </w:r>
      <w:r w:rsidRPr="00CC27DE">
        <w:rPr>
          <w:b/>
          <w:color w:val="FF0000"/>
          <w:w w:val="95"/>
        </w:rPr>
        <w:t>processing</w:t>
      </w:r>
      <w:r w:rsidRPr="00CC27DE">
        <w:rPr>
          <w:b/>
          <w:color w:val="FF0000"/>
          <w:spacing w:val="16"/>
          <w:w w:val="95"/>
        </w:rPr>
        <w:t xml:space="preserve"> </w:t>
      </w:r>
      <w:r w:rsidRPr="00CC27DE">
        <w:rPr>
          <w:b/>
          <w:color w:val="FF0000"/>
          <w:w w:val="95"/>
        </w:rPr>
        <w:t>energy</w:t>
      </w:r>
      <w:r w:rsidRPr="00CC27DE">
        <w:rPr>
          <w:b/>
          <w:color w:val="FF0000"/>
          <w:spacing w:val="12"/>
          <w:w w:val="95"/>
        </w:rPr>
        <w:t xml:space="preserve"> </w:t>
      </w:r>
      <w:r w:rsidRPr="00CC27DE">
        <w:rPr>
          <w:b/>
          <w:color w:val="FF0000"/>
          <w:w w:val="95"/>
        </w:rPr>
        <w:t>required</w:t>
      </w:r>
      <w:r w:rsidRPr="00CC27DE">
        <w:rPr>
          <w:b/>
          <w:color w:val="FF0000"/>
          <w:spacing w:val="16"/>
          <w:w w:val="95"/>
        </w:rPr>
        <w:t xml:space="preserve"> </w:t>
      </w:r>
      <w:r w:rsidRPr="00CC27DE">
        <w:rPr>
          <w:b/>
          <w:color w:val="FF0000"/>
          <w:w w:val="95"/>
        </w:rPr>
        <w:t>to</w:t>
      </w:r>
      <w:r w:rsidRPr="00CC27DE">
        <w:rPr>
          <w:b/>
          <w:color w:val="FF0000"/>
          <w:spacing w:val="13"/>
          <w:w w:val="95"/>
        </w:rPr>
        <w:t xml:space="preserve"> </w:t>
      </w:r>
      <w:r w:rsidRPr="00CC27DE">
        <w:rPr>
          <w:b/>
          <w:color w:val="FF0000"/>
          <w:w w:val="95"/>
        </w:rPr>
        <w:t>make</w:t>
      </w:r>
      <w:r w:rsidRPr="00CC27DE">
        <w:rPr>
          <w:b/>
          <w:color w:val="FF0000"/>
          <w:spacing w:val="15"/>
          <w:w w:val="95"/>
        </w:rPr>
        <w:t xml:space="preserve"> </w:t>
      </w:r>
      <w:r w:rsidRPr="00CC27DE">
        <w:rPr>
          <w:b/>
          <w:color w:val="FF0000"/>
          <w:w w:val="95"/>
        </w:rPr>
        <w:t>it</w:t>
      </w:r>
      <w:r w:rsidRPr="00CC27DE">
        <w:rPr>
          <w:b/>
          <w:color w:val="FF0000"/>
          <w:spacing w:val="14"/>
          <w:w w:val="95"/>
        </w:rPr>
        <w:t xml:space="preserve"> </w:t>
      </w:r>
      <w:r w:rsidRPr="00CC27DE">
        <w:rPr>
          <w:b/>
          <w:color w:val="FF0000"/>
          <w:w w:val="95"/>
        </w:rPr>
        <w:t>suitable</w:t>
      </w:r>
      <w:r w:rsidRPr="00CC27DE">
        <w:rPr>
          <w:b/>
          <w:color w:val="FF0000"/>
          <w:spacing w:val="12"/>
          <w:w w:val="95"/>
        </w:rPr>
        <w:t xml:space="preserve"> </w:t>
      </w:r>
      <w:r w:rsidRPr="00CC27DE">
        <w:rPr>
          <w:b/>
          <w:color w:val="FF0000"/>
          <w:w w:val="95"/>
        </w:rPr>
        <w:t>for</w:t>
      </w:r>
      <w:r w:rsidRPr="00CC27DE">
        <w:rPr>
          <w:b/>
          <w:color w:val="FF0000"/>
          <w:spacing w:val="13"/>
          <w:w w:val="95"/>
        </w:rPr>
        <w:t xml:space="preserve"> </w:t>
      </w:r>
      <w:r w:rsidRPr="00CC27DE">
        <w:rPr>
          <w:b/>
          <w:color w:val="FF0000"/>
          <w:w w:val="95"/>
        </w:rPr>
        <w:t>the</w:t>
      </w:r>
      <w:r w:rsidRPr="00CC27DE">
        <w:rPr>
          <w:b/>
          <w:color w:val="FF0000"/>
          <w:spacing w:val="15"/>
          <w:w w:val="95"/>
        </w:rPr>
        <w:t xml:space="preserve"> </w:t>
      </w:r>
      <w:r w:rsidRPr="00CC27DE">
        <w:rPr>
          <w:b/>
          <w:color w:val="FF0000"/>
          <w:w w:val="95"/>
        </w:rPr>
        <w:t>turbines.</w:t>
      </w:r>
    </w:p>
    <w:p w14:paraId="65034D63" w14:textId="77777777" w:rsidR="009908F5" w:rsidRPr="00CC27DE" w:rsidRDefault="00525531" w:rsidP="00252FFF">
      <w:pPr>
        <w:pStyle w:val="Heading4"/>
        <w:spacing w:before="120"/>
        <w:rPr>
          <w:sz w:val="22"/>
          <w:szCs w:val="22"/>
        </w:rPr>
      </w:pPr>
      <w:r w:rsidRPr="00CC27DE">
        <w:rPr>
          <w:sz w:val="22"/>
          <w:szCs w:val="22"/>
        </w:rPr>
        <w:t>BAT18</w:t>
      </w:r>
    </w:p>
    <w:p w14:paraId="65034D64" w14:textId="77777777" w:rsidR="009908F5" w:rsidRPr="00CC27DE" w:rsidRDefault="009908F5" w:rsidP="00252FFF">
      <w:pPr>
        <w:pStyle w:val="BodyText"/>
        <w:spacing w:before="5"/>
        <w:rPr>
          <w:sz w:val="22"/>
          <w:szCs w:val="22"/>
        </w:rPr>
      </w:pPr>
    </w:p>
    <w:p w14:paraId="65034D65"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6"/>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4"/>
          <w:sz w:val="22"/>
          <w:szCs w:val="22"/>
        </w:rPr>
        <w:t xml:space="preserve"> </w:t>
      </w:r>
      <w:r w:rsidRPr="00CC27DE">
        <w:rPr>
          <w:sz w:val="22"/>
          <w:szCs w:val="22"/>
        </w:rPr>
        <w:t>reduce</w:t>
      </w:r>
      <w:r w:rsidRPr="00CC27DE">
        <w:rPr>
          <w:spacing w:val="-5"/>
          <w:sz w:val="22"/>
          <w:szCs w:val="22"/>
        </w:rPr>
        <w:t xml:space="preserve"> </w:t>
      </w:r>
      <w:r w:rsidRPr="00CC27DE">
        <w:rPr>
          <w:sz w:val="22"/>
          <w:szCs w:val="22"/>
        </w:rPr>
        <w:t>emissions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air</w:t>
      </w:r>
      <w:r w:rsidRPr="00CC27DE">
        <w:rPr>
          <w:spacing w:val="-6"/>
          <w:sz w:val="22"/>
          <w:szCs w:val="22"/>
        </w:rPr>
        <w:t xml:space="preserve"> </w:t>
      </w:r>
      <w:r w:rsidRPr="00CC27DE">
        <w:rPr>
          <w:sz w:val="22"/>
          <w:szCs w:val="22"/>
        </w:rPr>
        <w:t>from</w:t>
      </w:r>
      <w:r w:rsidRPr="00CC27DE">
        <w:rPr>
          <w:spacing w:val="-4"/>
          <w:sz w:val="22"/>
          <w:szCs w:val="22"/>
        </w:rPr>
        <w:t xml:space="preserve"> </w:t>
      </w:r>
      <w:r w:rsidRPr="00CC27DE">
        <w:rPr>
          <w:sz w:val="22"/>
          <w:szCs w:val="22"/>
        </w:rPr>
        <w:t>flares</w:t>
      </w:r>
      <w:r w:rsidRPr="00CC27DE">
        <w:rPr>
          <w:spacing w:val="-4"/>
          <w:sz w:val="22"/>
          <w:szCs w:val="22"/>
        </w:rPr>
        <w:t xml:space="preserve"> </w:t>
      </w:r>
      <w:r w:rsidRPr="00CC27DE">
        <w:rPr>
          <w:sz w:val="22"/>
          <w:szCs w:val="22"/>
        </w:rPr>
        <w:t>when</w:t>
      </w:r>
      <w:r w:rsidRPr="00CC27DE">
        <w:rPr>
          <w:spacing w:val="-4"/>
          <w:sz w:val="22"/>
          <w:szCs w:val="22"/>
        </w:rPr>
        <w:t xml:space="preserve"> </w:t>
      </w:r>
      <w:r w:rsidRPr="00CC27DE">
        <w:rPr>
          <w:sz w:val="22"/>
          <w:szCs w:val="22"/>
        </w:rPr>
        <w:t>flaring</w:t>
      </w:r>
      <w:r w:rsidRPr="00CC27DE">
        <w:rPr>
          <w:spacing w:val="-5"/>
          <w:sz w:val="22"/>
          <w:szCs w:val="22"/>
        </w:rPr>
        <w:t xml:space="preserve"> </w:t>
      </w:r>
      <w:r w:rsidRPr="00CC27DE">
        <w:rPr>
          <w:sz w:val="22"/>
          <w:szCs w:val="22"/>
        </w:rPr>
        <w:t>is</w:t>
      </w:r>
      <w:r w:rsidRPr="00CC27DE">
        <w:rPr>
          <w:spacing w:val="-4"/>
          <w:sz w:val="22"/>
          <w:szCs w:val="22"/>
        </w:rPr>
        <w:t xml:space="preserve"> </w:t>
      </w:r>
      <w:r w:rsidRPr="00CC27DE">
        <w:rPr>
          <w:sz w:val="22"/>
          <w:szCs w:val="22"/>
        </w:rPr>
        <w:t>unavoidable,</w:t>
      </w:r>
      <w:r w:rsidRPr="00CC27DE">
        <w:rPr>
          <w:spacing w:val="-3"/>
          <w:sz w:val="22"/>
          <w:szCs w:val="22"/>
        </w:rPr>
        <w:t xml:space="preserve"> </w:t>
      </w:r>
      <w:r w:rsidRPr="00CC27DE">
        <w:rPr>
          <w:sz w:val="22"/>
          <w:szCs w:val="22"/>
        </w:rPr>
        <w:t>BAT</w:t>
      </w:r>
      <w:r w:rsidRPr="00CC27DE">
        <w:rPr>
          <w:spacing w:val="-1"/>
          <w:sz w:val="22"/>
          <w:szCs w:val="22"/>
        </w:rPr>
        <w:t xml:space="preserve"> </w:t>
      </w:r>
      <w:r w:rsidRPr="00CC27DE">
        <w:rPr>
          <w:sz w:val="22"/>
          <w:szCs w:val="22"/>
        </w:rPr>
        <w:t>is</w:t>
      </w:r>
      <w:r w:rsidRPr="00CC27DE">
        <w:rPr>
          <w:spacing w:val="-4"/>
          <w:sz w:val="22"/>
          <w:szCs w:val="22"/>
        </w:rPr>
        <w:t xml:space="preserve"> </w:t>
      </w:r>
      <w:r w:rsidRPr="00CC27DE">
        <w:rPr>
          <w:sz w:val="22"/>
          <w:szCs w:val="22"/>
        </w:rPr>
        <w:t>to</w:t>
      </w:r>
      <w:r w:rsidRPr="00CC27DE">
        <w:rPr>
          <w:spacing w:val="-4"/>
          <w:sz w:val="22"/>
          <w:szCs w:val="22"/>
        </w:rPr>
        <w:t xml:space="preserve"> </w:t>
      </w:r>
      <w:r w:rsidRPr="00CC27DE">
        <w:rPr>
          <w:sz w:val="22"/>
          <w:szCs w:val="22"/>
        </w:rPr>
        <w:t>use</w:t>
      </w:r>
      <w:r w:rsidRPr="00CC27DE">
        <w:rPr>
          <w:spacing w:val="-7"/>
          <w:sz w:val="22"/>
          <w:szCs w:val="22"/>
        </w:rPr>
        <w:t xml:space="preserve"> </w:t>
      </w:r>
      <w:r w:rsidRPr="00CC27DE">
        <w:rPr>
          <w:sz w:val="22"/>
          <w:szCs w:val="22"/>
        </w:rPr>
        <w:t>one</w:t>
      </w:r>
      <w:r w:rsidRPr="00CC27DE">
        <w:rPr>
          <w:spacing w:val="-6"/>
          <w:sz w:val="22"/>
          <w:szCs w:val="22"/>
        </w:rPr>
        <w:t xml:space="preserve"> </w:t>
      </w:r>
      <w:r w:rsidRPr="00CC27DE">
        <w:rPr>
          <w:sz w:val="22"/>
          <w:szCs w:val="22"/>
        </w:rPr>
        <w:t>or</w:t>
      </w:r>
      <w:r w:rsidRPr="00CC27DE">
        <w:rPr>
          <w:spacing w:val="-3"/>
          <w:sz w:val="22"/>
          <w:szCs w:val="22"/>
        </w:rPr>
        <w:t xml:space="preserve"> </w:t>
      </w:r>
      <w:r w:rsidRPr="00CC27DE">
        <w:rPr>
          <w:sz w:val="22"/>
          <w:szCs w:val="22"/>
        </w:rPr>
        <w:t>both</w:t>
      </w:r>
      <w:r w:rsidRPr="00CC27DE">
        <w:rPr>
          <w:spacing w:val="-4"/>
          <w:sz w:val="22"/>
          <w:szCs w:val="22"/>
        </w:rPr>
        <w:t xml:space="preserve"> </w:t>
      </w:r>
      <w:r w:rsidRPr="00CC27DE">
        <w:rPr>
          <w:sz w:val="22"/>
          <w:szCs w:val="22"/>
        </w:rPr>
        <w:t>of</w:t>
      </w:r>
      <w:r w:rsidRPr="00CC27DE">
        <w:rPr>
          <w:spacing w:val="-5"/>
          <w:sz w:val="22"/>
          <w:szCs w:val="22"/>
        </w:rPr>
        <w:t xml:space="preserve"> </w:t>
      </w:r>
      <w:r w:rsidRPr="00CC27DE">
        <w:rPr>
          <w:sz w:val="22"/>
          <w:szCs w:val="22"/>
        </w:rPr>
        <w:t>the</w:t>
      </w:r>
      <w:r w:rsidRPr="00CC27DE">
        <w:rPr>
          <w:spacing w:val="-53"/>
          <w:sz w:val="22"/>
          <w:szCs w:val="22"/>
        </w:rPr>
        <w:t xml:space="preserve"> </w:t>
      </w:r>
      <w:r w:rsidRPr="00CC27DE">
        <w:rPr>
          <w:sz w:val="22"/>
          <w:szCs w:val="22"/>
        </w:rPr>
        <w:t>techniques</w:t>
      </w:r>
      <w:r w:rsidRPr="00CC27DE">
        <w:rPr>
          <w:spacing w:val="3"/>
          <w:sz w:val="22"/>
          <w:szCs w:val="22"/>
        </w:rPr>
        <w:t xml:space="preserve"> </w:t>
      </w:r>
      <w:r w:rsidRPr="00CC27DE">
        <w:rPr>
          <w:sz w:val="22"/>
          <w:szCs w:val="22"/>
        </w:rPr>
        <w:t>given below.</w:t>
      </w:r>
    </w:p>
    <w:p w14:paraId="65034D66" w14:textId="77777777" w:rsidR="009908F5" w:rsidRPr="00CC27DE" w:rsidRDefault="009908F5" w:rsidP="00252FFF">
      <w:pPr>
        <w:pStyle w:val="BodyText"/>
        <w:rPr>
          <w:sz w:val="22"/>
          <w:szCs w:val="22"/>
        </w:rPr>
      </w:pPr>
    </w:p>
    <w:p w14:paraId="65034D67" w14:textId="77777777" w:rsidR="009908F5" w:rsidRPr="00CC27DE" w:rsidRDefault="009908F5" w:rsidP="00252FFF">
      <w:pPr>
        <w:pStyle w:val="BodyText"/>
        <w:spacing w:before="5"/>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76"/>
        <w:gridCol w:w="2126"/>
        <w:gridCol w:w="1843"/>
      </w:tblGrid>
      <w:tr w:rsidR="009908F5" w:rsidRPr="00CC27DE" w14:paraId="65034D6C" w14:textId="77777777">
        <w:trPr>
          <w:trHeight w:val="299"/>
        </w:trPr>
        <w:tc>
          <w:tcPr>
            <w:tcW w:w="2525" w:type="dxa"/>
            <w:shd w:val="clear" w:color="auto" w:fill="70AC46"/>
          </w:tcPr>
          <w:p w14:paraId="65034D68" w14:textId="77777777" w:rsidR="009908F5" w:rsidRPr="00CC27DE" w:rsidRDefault="00525531" w:rsidP="00252FFF">
            <w:pPr>
              <w:pStyle w:val="TableParagraph"/>
              <w:spacing w:before="35"/>
              <w:ind w:left="110"/>
              <w:rPr>
                <w:b/>
              </w:rPr>
            </w:pPr>
            <w:r w:rsidRPr="00CC27DE">
              <w:rPr>
                <w:b/>
              </w:rPr>
              <w:t>Technique</w:t>
            </w:r>
          </w:p>
        </w:tc>
        <w:tc>
          <w:tcPr>
            <w:tcW w:w="2976" w:type="dxa"/>
            <w:shd w:val="clear" w:color="auto" w:fill="70AC46"/>
          </w:tcPr>
          <w:p w14:paraId="65034D69" w14:textId="77777777" w:rsidR="009908F5" w:rsidRPr="00CC27DE" w:rsidRDefault="00525531" w:rsidP="00252FFF">
            <w:pPr>
              <w:pStyle w:val="TableParagraph"/>
              <w:spacing w:before="35"/>
              <w:ind w:left="107"/>
              <w:rPr>
                <w:b/>
              </w:rPr>
            </w:pPr>
            <w:r w:rsidRPr="00CC27DE">
              <w:rPr>
                <w:b/>
              </w:rPr>
              <w:t>Description</w:t>
            </w:r>
          </w:p>
        </w:tc>
        <w:tc>
          <w:tcPr>
            <w:tcW w:w="2126" w:type="dxa"/>
            <w:shd w:val="clear" w:color="auto" w:fill="70AC46"/>
          </w:tcPr>
          <w:p w14:paraId="65034D6A" w14:textId="77777777" w:rsidR="009908F5" w:rsidRPr="00CC27DE" w:rsidRDefault="00525531" w:rsidP="00252FFF">
            <w:pPr>
              <w:pStyle w:val="TableParagraph"/>
              <w:spacing w:before="35"/>
              <w:ind w:left="107"/>
              <w:rPr>
                <w:b/>
              </w:rPr>
            </w:pPr>
            <w:r w:rsidRPr="00CC27DE">
              <w:rPr>
                <w:b/>
              </w:rPr>
              <w:t>Applicability</w:t>
            </w:r>
          </w:p>
        </w:tc>
        <w:tc>
          <w:tcPr>
            <w:tcW w:w="1843" w:type="dxa"/>
            <w:shd w:val="clear" w:color="auto" w:fill="70AC46"/>
          </w:tcPr>
          <w:p w14:paraId="65034D6B" w14:textId="77777777" w:rsidR="009908F5" w:rsidRPr="00CC27DE" w:rsidRDefault="00525531" w:rsidP="00252FFF">
            <w:pPr>
              <w:pStyle w:val="TableParagraph"/>
              <w:spacing w:before="35"/>
              <w:ind w:left="108"/>
              <w:rPr>
                <w:b/>
              </w:rPr>
            </w:pPr>
            <w:r w:rsidRPr="00CC27DE">
              <w:rPr>
                <w:b/>
              </w:rPr>
              <w:t>Applied?</w:t>
            </w:r>
          </w:p>
        </w:tc>
      </w:tr>
      <w:tr w:rsidR="009908F5" w:rsidRPr="00CC27DE" w14:paraId="65034D71" w14:textId="77777777">
        <w:trPr>
          <w:trHeight w:val="460"/>
        </w:trPr>
        <w:tc>
          <w:tcPr>
            <w:tcW w:w="2525" w:type="dxa"/>
          </w:tcPr>
          <w:p w14:paraId="65034D6D" w14:textId="77777777" w:rsidR="009908F5" w:rsidRPr="00CC27DE" w:rsidRDefault="00525531" w:rsidP="00252FFF">
            <w:pPr>
              <w:pStyle w:val="TableParagraph"/>
              <w:spacing w:line="230" w:lineRule="exact"/>
              <w:ind w:left="110" w:right="271"/>
            </w:pPr>
            <w:r w:rsidRPr="00CC27DE">
              <w:t>Correct</w:t>
            </w:r>
            <w:r w:rsidRPr="00CC27DE">
              <w:rPr>
                <w:spacing w:val="-4"/>
              </w:rPr>
              <w:t xml:space="preserve"> </w:t>
            </w:r>
            <w:r w:rsidRPr="00CC27DE">
              <w:t>design</w:t>
            </w:r>
            <w:r w:rsidRPr="00CC27DE">
              <w:rPr>
                <w:spacing w:val="-5"/>
              </w:rPr>
              <w:t xml:space="preserve"> </w:t>
            </w:r>
            <w:r w:rsidRPr="00CC27DE">
              <w:t>of</w:t>
            </w:r>
            <w:r w:rsidRPr="00CC27DE">
              <w:rPr>
                <w:spacing w:val="-1"/>
              </w:rPr>
              <w:t xml:space="preserve"> </w:t>
            </w:r>
            <w:r w:rsidRPr="00CC27DE">
              <w:t>flaring</w:t>
            </w:r>
            <w:r w:rsidRPr="00CC27DE">
              <w:rPr>
                <w:spacing w:val="-52"/>
              </w:rPr>
              <w:t xml:space="preserve"> </w:t>
            </w:r>
            <w:r w:rsidRPr="00CC27DE">
              <w:t>devices</w:t>
            </w:r>
          </w:p>
        </w:tc>
        <w:tc>
          <w:tcPr>
            <w:tcW w:w="2976" w:type="dxa"/>
          </w:tcPr>
          <w:p w14:paraId="65034D6E" w14:textId="77777777" w:rsidR="009908F5" w:rsidRPr="00CC27DE" w:rsidRDefault="00525531" w:rsidP="00252FFF">
            <w:pPr>
              <w:pStyle w:val="TableParagraph"/>
              <w:spacing w:line="230" w:lineRule="exact"/>
              <w:ind w:left="107" w:right="88"/>
            </w:pPr>
            <w:r w:rsidRPr="00CC27DE">
              <w:t>Optimisation</w:t>
            </w:r>
            <w:r w:rsidRPr="00CC27DE">
              <w:rPr>
                <w:spacing w:val="-1"/>
              </w:rPr>
              <w:t xml:space="preserve"> </w:t>
            </w:r>
            <w:r w:rsidRPr="00CC27DE">
              <w:t>of</w:t>
            </w:r>
            <w:r w:rsidRPr="00CC27DE">
              <w:rPr>
                <w:spacing w:val="1"/>
              </w:rPr>
              <w:t xml:space="preserve"> </w:t>
            </w:r>
            <w:r w:rsidRPr="00CC27DE">
              <w:t>height,</w:t>
            </w:r>
            <w:r w:rsidRPr="00CC27DE">
              <w:rPr>
                <w:spacing w:val="1"/>
              </w:rPr>
              <w:t xml:space="preserve"> </w:t>
            </w:r>
            <w:r w:rsidRPr="00CC27DE">
              <w:t>pressure,</w:t>
            </w:r>
            <w:r w:rsidRPr="00CC27DE">
              <w:rPr>
                <w:spacing w:val="-1"/>
              </w:rPr>
              <w:t xml:space="preserve"> </w:t>
            </w:r>
            <w:r w:rsidRPr="00CC27DE">
              <w:t>assistance</w:t>
            </w:r>
            <w:r w:rsidRPr="00CC27DE">
              <w:rPr>
                <w:spacing w:val="1"/>
              </w:rPr>
              <w:t xml:space="preserve"> </w:t>
            </w:r>
            <w:r w:rsidRPr="00CC27DE">
              <w:t>by</w:t>
            </w:r>
            <w:r w:rsidRPr="00CC27DE">
              <w:rPr>
                <w:spacing w:val="-6"/>
              </w:rPr>
              <w:t xml:space="preserve"> </w:t>
            </w:r>
            <w:r w:rsidRPr="00CC27DE">
              <w:t>steam,</w:t>
            </w:r>
          </w:p>
        </w:tc>
        <w:tc>
          <w:tcPr>
            <w:tcW w:w="2126" w:type="dxa"/>
          </w:tcPr>
          <w:p w14:paraId="65034D6F" w14:textId="77777777" w:rsidR="009908F5" w:rsidRPr="00CC27DE" w:rsidRDefault="00525531" w:rsidP="00252FFF">
            <w:pPr>
              <w:pStyle w:val="TableParagraph"/>
              <w:spacing w:line="230" w:lineRule="exact"/>
              <w:ind w:left="107" w:right="421"/>
            </w:pPr>
            <w:r w:rsidRPr="00CC27DE">
              <w:t>Applicable to new</w:t>
            </w:r>
            <w:r w:rsidRPr="00CC27DE">
              <w:rPr>
                <w:spacing w:val="-53"/>
              </w:rPr>
              <w:t xml:space="preserve"> </w:t>
            </w:r>
            <w:r w:rsidRPr="00CC27DE">
              <w:t>flares.</w:t>
            </w:r>
            <w:r w:rsidRPr="00CC27DE">
              <w:rPr>
                <w:spacing w:val="-4"/>
              </w:rPr>
              <w:t xml:space="preserve"> </w:t>
            </w:r>
            <w:r w:rsidRPr="00CC27DE">
              <w:t>In</w:t>
            </w:r>
            <w:r w:rsidRPr="00CC27DE">
              <w:rPr>
                <w:spacing w:val="-2"/>
              </w:rPr>
              <w:t xml:space="preserve"> </w:t>
            </w:r>
            <w:r w:rsidRPr="00CC27DE">
              <w:t>existing</w:t>
            </w:r>
          </w:p>
        </w:tc>
        <w:tc>
          <w:tcPr>
            <w:tcW w:w="1843" w:type="dxa"/>
          </w:tcPr>
          <w:p w14:paraId="65034D70" w14:textId="77777777" w:rsidR="009908F5" w:rsidRPr="00CC27DE" w:rsidRDefault="00525531" w:rsidP="00252FFF">
            <w:pPr>
              <w:pStyle w:val="TableParagraph"/>
              <w:spacing w:before="114"/>
              <w:ind w:left="108"/>
              <w:rPr>
                <w:b/>
              </w:rPr>
            </w:pPr>
            <w:r w:rsidRPr="00CC27DE">
              <w:rPr>
                <w:b/>
                <w:color w:val="FF0000"/>
              </w:rPr>
              <w:t>N/A</w:t>
            </w:r>
          </w:p>
        </w:tc>
      </w:tr>
    </w:tbl>
    <w:p w14:paraId="65034D72"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D73" w14:textId="77777777" w:rsidR="009908F5" w:rsidRPr="00CC27DE" w:rsidRDefault="009908F5" w:rsidP="00252FFF">
      <w:pPr>
        <w:pStyle w:val="BodyText"/>
        <w:spacing w:before="2" w:after="1"/>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76"/>
        <w:gridCol w:w="2126"/>
        <w:gridCol w:w="1843"/>
      </w:tblGrid>
      <w:tr w:rsidR="009908F5" w:rsidRPr="00CC27DE" w14:paraId="65034D7A" w14:textId="77777777">
        <w:trPr>
          <w:trHeight w:val="1610"/>
        </w:trPr>
        <w:tc>
          <w:tcPr>
            <w:tcW w:w="2525" w:type="dxa"/>
            <w:tcBorders>
              <w:top w:val="nil"/>
            </w:tcBorders>
          </w:tcPr>
          <w:p w14:paraId="65034D74" w14:textId="77777777" w:rsidR="009908F5" w:rsidRPr="00CC27DE" w:rsidRDefault="009908F5" w:rsidP="00252FFF">
            <w:pPr>
              <w:pStyle w:val="TableParagraph"/>
            </w:pPr>
          </w:p>
        </w:tc>
        <w:tc>
          <w:tcPr>
            <w:tcW w:w="2976" w:type="dxa"/>
          </w:tcPr>
          <w:p w14:paraId="65034D75" w14:textId="77777777" w:rsidR="009908F5" w:rsidRPr="00CC27DE" w:rsidRDefault="00525531" w:rsidP="00252FFF">
            <w:pPr>
              <w:pStyle w:val="TableParagraph"/>
              <w:ind w:left="107" w:right="187"/>
            </w:pPr>
            <w:r w:rsidRPr="00CC27DE">
              <w:t>air or gas, type of flare tips</w:t>
            </w:r>
            <w:r w:rsidRPr="00CC27DE">
              <w:rPr>
                <w:spacing w:val="1"/>
              </w:rPr>
              <w:t xml:space="preserve"> </w:t>
            </w:r>
            <w:r w:rsidRPr="00CC27DE">
              <w:t>(either enclosed or shielded),</w:t>
            </w:r>
            <w:r w:rsidRPr="00CC27DE">
              <w:rPr>
                <w:spacing w:val="1"/>
              </w:rPr>
              <w:t xml:space="preserve"> </w:t>
            </w:r>
            <w:r w:rsidRPr="00CC27DE">
              <w:t>etc., aimed to enable</w:t>
            </w:r>
            <w:r w:rsidRPr="00CC27DE">
              <w:rPr>
                <w:spacing w:val="1"/>
              </w:rPr>
              <w:t xml:space="preserve"> </w:t>
            </w:r>
            <w:r w:rsidRPr="00CC27DE">
              <w:t>smokeless and reliable</w:t>
            </w:r>
            <w:r w:rsidRPr="00CC27DE">
              <w:rPr>
                <w:spacing w:val="1"/>
              </w:rPr>
              <w:t xml:space="preserve"> </w:t>
            </w:r>
            <w:r w:rsidRPr="00CC27DE">
              <w:t>operation and to ensure the</w:t>
            </w:r>
            <w:r w:rsidRPr="00CC27DE">
              <w:rPr>
                <w:spacing w:val="1"/>
              </w:rPr>
              <w:t xml:space="preserve"> </w:t>
            </w:r>
            <w:r w:rsidRPr="00CC27DE">
              <w:t>efficient</w:t>
            </w:r>
            <w:r w:rsidRPr="00CC27DE">
              <w:rPr>
                <w:spacing w:val="-6"/>
              </w:rPr>
              <w:t xml:space="preserve"> </w:t>
            </w:r>
            <w:r w:rsidRPr="00CC27DE">
              <w:t>combustion</w:t>
            </w:r>
            <w:r w:rsidRPr="00CC27DE">
              <w:rPr>
                <w:spacing w:val="-6"/>
              </w:rPr>
              <w:t xml:space="preserve"> </w:t>
            </w:r>
            <w:r w:rsidRPr="00CC27DE">
              <w:t>of</w:t>
            </w:r>
            <w:r w:rsidRPr="00CC27DE">
              <w:rPr>
                <w:spacing w:val="-4"/>
              </w:rPr>
              <w:t xml:space="preserve"> </w:t>
            </w:r>
            <w:r w:rsidRPr="00CC27DE">
              <w:t>excess</w:t>
            </w:r>
          </w:p>
          <w:p w14:paraId="65034D76" w14:textId="77777777" w:rsidR="009908F5" w:rsidRPr="00CC27DE" w:rsidRDefault="00525531" w:rsidP="00252FFF">
            <w:pPr>
              <w:pStyle w:val="TableParagraph"/>
              <w:spacing w:line="211" w:lineRule="exact"/>
              <w:ind w:left="107"/>
            </w:pPr>
            <w:r w:rsidRPr="00CC27DE">
              <w:t>gases.</w:t>
            </w:r>
          </w:p>
        </w:tc>
        <w:tc>
          <w:tcPr>
            <w:tcW w:w="2126" w:type="dxa"/>
          </w:tcPr>
          <w:p w14:paraId="65034D77" w14:textId="77777777" w:rsidR="009908F5" w:rsidRPr="00CC27DE" w:rsidRDefault="00525531" w:rsidP="00252FFF">
            <w:pPr>
              <w:pStyle w:val="TableParagraph"/>
              <w:ind w:left="107" w:right="141"/>
            </w:pPr>
            <w:r w:rsidRPr="00CC27DE">
              <w:t>plants, applicability</w:t>
            </w:r>
            <w:r w:rsidRPr="00CC27DE">
              <w:rPr>
                <w:spacing w:val="1"/>
              </w:rPr>
              <w:t xml:space="preserve"> </w:t>
            </w:r>
            <w:r w:rsidRPr="00CC27DE">
              <w:t>may be restricted</w:t>
            </w:r>
            <w:r w:rsidRPr="00CC27DE">
              <w:rPr>
                <w:spacing w:val="1"/>
              </w:rPr>
              <w:t xml:space="preserve"> </w:t>
            </w:r>
            <w:r w:rsidRPr="00CC27DE">
              <w:t>due to e.g.</w:t>
            </w:r>
            <w:r w:rsidRPr="00CC27DE">
              <w:rPr>
                <w:spacing w:val="1"/>
              </w:rPr>
              <w:t xml:space="preserve"> </w:t>
            </w:r>
            <w:r w:rsidRPr="00CC27DE">
              <w:t>maintenance time</w:t>
            </w:r>
            <w:r w:rsidRPr="00CC27DE">
              <w:rPr>
                <w:spacing w:val="1"/>
              </w:rPr>
              <w:t xml:space="preserve"> </w:t>
            </w:r>
            <w:r w:rsidRPr="00CC27DE">
              <w:t>availability</w:t>
            </w:r>
            <w:r w:rsidRPr="00CC27DE">
              <w:rPr>
                <w:spacing w:val="-7"/>
              </w:rPr>
              <w:t xml:space="preserve"> </w:t>
            </w:r>
            <w:r w:rsidRPr="00CC27DE">
              <w:t>during</w:t>
            </w:r>
            <w:r w:rsidRPr="00CC27DE">
              <w:rPr>
                <w:spacing w:val="-4"/>
              </w:rPr>
              <w:t xml:space="preserve"> </w:t>
            </w:r>
            <w:r w:rsidRPr="00CC27DE">
              <w:t>the</w:t>
            </w:r>
            <w:r w:rsidRPr="00CC27DE">
              <w:rPr>
                <w:spacing w:val="-52"/>
              </w:rPr>
              <w:t xml:space="preserve"> </w:t>
            </w:r>
            <w:r w:rsidRPr="00CC27DE">
              <w:t>turnaround</w:t>
            </w:r>
            <w:r w:rsidRPr="00CC27DE">
              <w:rPr>
                <w:spacing w:val="-2"/>
              </w:rPr>
              <w:t xml:space="preserve"> </w:t>
            </w:r>
            <w:r w:rsidRPr="00CC27DE">
              <w:t>of</w:t>
            </w:r>
            <w:r w:rsidRPr="00CC27DE">
              <w:rPr>
                <w:spacing w:val="1"/>
              </w:rPr>
              <w:t xml:space="preserve"> </w:t>
            </w:r>
            <w:r w:rsidRPr="00CC27DE">
              <w:t>the</w:t>
            </w:r>
          </w:p>
          <w:p w14:paraId="65034D78" w14:textId="77777777" w:rsidR="009908F5" w:rsidRPr="00CC27DE" w:rsidRDefault="00525531" w:rsidP="00252FFF">
            <w:pPr>
              <w:pStyle w:val="TableParagraph"/>
              <w:spacing w:line="211" w:lineRule="exact"/>
              <w:ind w:left="107"/>
            </w:pPr>
            <w:r w:rsidRPr="00CC27DE">
              <w:t>plant.</w:t>
            </w:r>
          </w:p>
        </w:tc>
        <w:tc>
          <w:tcPr>
            <w:tcW w:w="1843" w:type="dxa"/>
            <w:tcBorders>
              <w:top w:val="nil"/>
            </w:tcBorders>
          </w:tcPr>
          <w:p w14:paraId="65034D79" w14:textId="77777777" w:rsidR="009908F5" w:rsidRPr="00CC27DE" w:rsidRDefault="009908F5" w:rsidP="00252FFF">
            <w:pPr>
              <w:pStyle w:val="TableParagraph"/>
            </w:pPr>
          </w:p>
        </w:tc>
      </w:tr>
      <w:tr w:rsidR="009908F5" w:rsidRPr="00CC27DE" w14:paraId="65034D96" w14:textId="77777777">
        <w:trPr>
          <w:trHeight w:val="4600"/>
        </w:trPr>
        <w:tc>
          <w:tcPr>
            <w:tcW w:w="2525" w:type="dxa"/>
          </w:tcPr>
          <w:p w14:paraId="65034D7B" w14:textId="77777777" w:rsidR="009908F5" w:rsidRPr="00CC27DE" w:rsidRDefault="009908F5" w:rsidP="00252FFF">
            <w:pPr>
              <w:pStyle w:val="TableParagraph"/>
            </w:pPr>
          </w:p>
          <w:p w14:paraId="65034D7C" w14:textId="77777777" w:rsidR="009908F5" w:rsidRPr="00CC27DE" w:rsidRDefault="009908F5" w:rsidP="00252FFF">
            <w:pPr>
              <w:pStyle w:val="TableParagraph"/>
            </w:pPr>
          </w:p>
          <w:p w14:paraId="65034D7D" w14:textId="77777777" w:rsidR="009908F5" w:rsidRPr="00CC27DE" w:rsidRDefault="009908F5" w:rsidP="00252FFF">
            <w:pPr>
              <w:pStyle w:val="TableParagraph"/>
            </w:pPr>
          </w:p>
          <w:p w14:paraId="65034D7E" w14:textId="77777777" w:rsidR="009908F5" w:rsidRPr="00CC27DE" w:rsidRDefault="009908F5" w:rsidP="00252FFF">
            <w:pPr>
              <w:pStyle w:val="TableParagraph"/>
            </w:pPr>
          </w:p>
          <w:p w14:paraId="65034D7F" w14:textId="77777777" w:rsidR="009908F5" w:rsidRPr="00CC27DE" w:rsidRDefault="009908F5" w:rsidP="00252FFF">
            <w:pPr>
              <w:pStyle w:val="TableParagraph"/>
            </w:pPr>
          </w:p>
          <w:p w14:paraId="65034D80" w14:textId="77777777" w:rsidR="009908F5" w:rsidRPr="00CC27DE" w:rsidRDefault="009908F5" w:rsidP="00252FFF">
            <w:pPr>
              <w:pStyle w:val="TableParagraph"/>
            </w:pPr>
          </w:p>
          <w:p w14:paraId="65034D81" w14:textId="77777777" w:rsidR="009908F5" w:rsidRPr="00CC27DE" w:rsidRDefault="009908F5" w:rsidP="00252FFF">
            <w:pPr>
              <w:pStyle w:val="TableParagraph"/>
            </w:pPr>
          </w:p>
          <w:p w14:paraId="65034D82" w14:textId="77777777" w:rsidR="009908F5" w:rsidRPr="00CC27DE" w:rsidRDefault="00525531" w:rsidP="00252FFF">
            <w:pPr>
              <w:pStyle w:val="TableParagraph"/>
              <w:spacing w:before="182"/>
              <w:ind w:left="110" w:right="184"/>
            </w:pPr>
            <w:r w:rsidRPr="00CC27DE">
              <w:t>Monitoring</w:t>
            </w:r>
            <w:r w:rsidRPr="00CC27DE">
              <w:rPr>
                <w:spacing w:val="-6"/>
              </w:rPr>
              <w:t xml:space="preserve"> </w:t>
            </w:r>
            <w:r w:rsidRPr="00CC27DE">
              <w:t>and</w:t>
            </w:r>
            <w:r w:rsidRPr="00CC27DE">
              <w:rPr>
                <w:spacing w:val="-6"/>
              </w:rPr>
              <w:t xml:space="preserve"> </w:t>
            </w:r>
            <w:r w:rsidRPr="00CC27DE">
              <w:t>recording</w:t>
            </w:r>
            <w:r w:rsidRPr="00CC27DE">
              <w:rPr>
                <w:spacing w:val="-52"/>
              </w:rPr>
              <w:t xml:space="preserve"> </w:t>
            </w:r>
            <w:r w:rsidRPr="00CC27DE">
              <w:t>as part</w:t>
            </w:r>
            <w:r w:rsidRPr="00CC27DE">
              <w:rPr>
                <w:spacing w:val="-1"/>
              </w:rPr>
              <w:t xml:space="preserve"> </w:t>
            </w:r>
            <w:r w:rsidRPr="00CC27DE">
              <w:t>of</w:t>
            </w:r>
            <w:r w:rsidRPr="00CC27DE">
              <w:rPr>
                <w:spacing w:val="1"/>
              </w:rPr>
              <w:t xml:space="preserve"> </w:t>
            </w:r>
            <w:r w:rsidRPr="00CC27DE">
              <w:t>flare</w:t>
            </w:r>
            <w:r w:rsidRPr="00CC27DE">
              <w:rPr>
                <w:spacing w:val="1"/>
              </w:rPr>
              <w:t xml:space="preserve"> </w:t>
            </w:r>
            <w:r w:rsidRPr="00CC27DE">
              <w:t>management</w:t>
            </w:r>
          </w:p>
        </w:tc>
        <w:tc>
          <w:tcPr>
            <w:tcW w:w="2976" w:type="dxa"/>
          </w:tcPr>
          <w:p w14:paraId="65034D83" w14:textId="77777777" w:rsidR="009908F5" w:rsidRPr="00CC27DE" w:rsidRDefault="00525531" w:rsidP="00252FFF">
            <w:pPr>
              <w:pStyle w:val="TableParagraph"/>
              <w:ind w:left="107" w:right="133"/>
            </w:pPr>
            <w:r w:rsidRPr="00CC27DE">
              <w:t>Continuous monitoring of the</w:t>
            </w:r>
            <w:r w:rsidRPr="00CC27DE">
              <w:rPr>
                <w:spacing w:val="1"/>
              </w:rPr>
              <w:t xml:space="preserve"> </w:t>
            </w:r>
            <w:r w:rsidRPr="00CC27DE">
              <w:t>gas sent to flaring,</w:t>
            </w:r>
            <w:r w:rsidRPr="00CC27DE">
              <w:rPr>
                <w:spacing w:val="1"/>
              </w:rPr>
              <w:t xml:space="preserve"> </w:t>
            </w:r>
            <w:r w:rsidRPr="00CC27DE">
              <w:t>measurements of gas flow and</w:t>
            </w:r>
            <w:r w:rsidRPr="00CC27DE">
              <w:rPr>
                <w:spacing w:val="-54"/>
              </w:rPr>
              <w:t xml:space="preserve"> </w:t>
            </w:r>
            <w:r w:rsidRPr="00CC27DE">
              <w:t>estimations</w:t>
            </w:r>
            <w:r w:rsidRPr="00CC27DE">
              <w:rPr>
                <w:spacing w:val="-1"/>
              </w:rPr>
              <w:t xml:space="preserve"> </w:t>
            </w:r>
            <w:r w:rsidRPr="00CC27DE">
              <w:t>of</w:t>
            </w:r>
            <w:r w:rsidRPr="00CC27DE">
              <w:rPr>
                <w:spacing w:val="2"/>
              </w:rPr>
              <w:t xml:space="preserve"> </w:t>
            </w:r>
            <w:r w:rsidRPr="00CC27DE">
              <w:t>other</w:t>
            </w:r>
            <w:r w:rsidRPr="00CC27DE">
              <w:rPr>
                <w:spacing w:val="1"/>
              </w:rPr>
              <w:t xml:space="preserve"> </w:t>
            </w:r>
            <w:r w:rsidRPr="00CC27DE">
              <w:t>parameters (e.g. composition,</w:t>
            </w:r>
            <w:r w:rsidRPr="00CC27DE">
              <w:rPr>
                <w:spacing w:val="1"/>
              </w:rPr>
              <w:t xml:space="preserve"> </w:t>
            </w:r>
            <w:r w:rsidRPr="00CC27DE">
              <w:t>heat content, ratio of</w:t>
            </w:r>
            <w:r w:rsidRPr="00CC27DE">
              <w:rPr>
                <w:spacing w:val="1"/>
              </w:rPr>
              <w:t xml:space="preserve"> </w:t>
            </w:r>
            <w:r w:rsidRPr="00CC27DE">
              <w:t>assistance, velocity, purge gas</w:t>
            </w:r>
            <w:r w:rsidRPr="00CC27DE">
              <w:rPr>
                <w:spacing w:val="-54"/>
              </w:rPr>
              <w:t xml:space="preserve"> </w:t>
            </w:r>
            <w:r w:rsidRPr="00CC27DE">
              <w:t>flow rate, pollutant emissions</w:t>
            </w:r>
            <w:r w:rsidRPr="00CC27DE">
              <w:rPr>
                <w:spacing w:val="1"/>
              </w:rPr>
              <w:t xml:space="preserve"> </w:t>
            </w:r>
            <w:r w:rsidRPr="00CC27DE">
              <w:t>(e.g. NOX, CO, hydrocarbons,</w:t>
            </w:r>
            <w:r w:rsidRPr="00CC27DE">
              <w:rPr>
                <w:spacing w:val="-53"/>
              </w:rPr>
              <w:t xml:space="preserve"> </w:t>
            </w:r>
            <w:r w:rsidRPr="00CC27DE">
              <w:t>noise)).</w:t>
            </w:r>
            <w:r w:rsidRPr="00CC27DE">
              <w:rPr>
                <w:spacing w:val="-1"/>
              </w:rPr>
              <w:t xml:space="preserve"> </w:t>
            </w:r>
            <w:r w:rsidRPr="00CC27DE">
              <w:t>The</w:t>
            </w:r>
            <w:r w:rsidRPr="00CC27DE">
              <w:rPr>
                <w:spacing w:val="1"/>
              </w:rPr>
              <w:t xml:space="preserve"> </w:t>
            </w:r>
            <w:r w:rsidRPr="00CC27DE">
              <w:t>recording</w:t>
            </w:r>
            <w:r w:rsidRPr="00CC27DE">
              <w:rPr>
                <w:spacing w:val="2"/>
              </w:rPr>
              <w:t xml:space="preserve"> </w:t>
            </w:r>
            <w:r w:rsidRPr="00CC27DE">
              <w:t>of</w:t>
            </w:r>
            <w:r w:rsidRPr="00CC27DE">
              <w:rPr>
                <w:spacing w:val="1"/>
              </w:rPr>
              <w:t xml:space="preserve"> </w:t>
            </w:r>
            <w:r w:rsidRPr="00CC27DE">
              <w:t>flaring events usually includes</w:t>
            </w:r>
            <w:r w:rsidRPr="00CC27DE">
              <w:rPr>
                <w:spacing w:val="1"/>
              </w:rPr>
              <w:t xml:space="preserve"> </w:t>
            </w:r>
            <w:r w:rsidRPr="00CC27DE">
              <w:t>the estimated/ measured flare</w:t>
            </w:r>
            <w:r w:rsidRPr="00CC27DE">
              <w:rPr>
                <w:spacing w:val="1"/>
              </w:rPr>
              <w:t xml:space="preserve"> </w:t>
            </w:r>
            <w:r w:rsidRPr="00CC27DE">
              <w:t>gas composition,</w:t>
            </w:r>
            <w:r w:rsidRPr="00CC27DE">
              <w:rPr>
                <w:spacing w:val="1"/>
              </w:rPr>
              <w:t xml:space="preserve"> </w:t>
            </w:r>
            <w:r w:rsidRPr="00CC27DE">
              <w:t>the</w:t>
            </w:r>
            <w:r w:rsidRPr="00CC27DE">
              <w:rPr>
                <w:spacing w:val="1"/>
              </w:rPr>
              <w:t xml:space="preserve"> </w:t>
            </w:r>
            <w:r w:rsidRPr="00CC27DE">
              <w:t>estimated/measured flare gas</w:t>
            </w:r>
            <w:r w:rsidRPr="00CC27DE">
              <w:rPr>
                <w:spacing w:val="1"/>
              </w:rPr>
              <w:t xml:space="preserve"> </w:t>
            </w:r>
            <w:r w:rsidRPr="00CC27DE">
              <w:t>quantity and the duration of</w:t>
            </w:r>
            <w:r w:rsidRPr="00CC27DE">
              <w:rPr>
                <w:spacing w:val="1"/>
              </w:rPr>
              <w:t xml:space="preserve"> </w:t>
            </w:r>
            <w:r w:rsidRPr="00CC27DE">
              <w:t>operation. The recording</w:t>
            </w:r>
            <w:r w:rsidRPr="00CC27DE">
              <w:rPr>
                <w:spacing w:val="1"/>
              </w:rPr>
              <w:t xml:space="preserve"> </w:t>
            </w:r>
            <w:r w:rsidRPr="00CC27DE">
              <w:t>allows for the quantification of</w:t>
            </w:r>
            <w:r w:rsidRPr="00CC27DE">
              <w:rPr>
                <w:spacing w:val="1"/>
              </w:rPr>
              <w:t xml:space="preserve"> </w:t>
            </w:r>
            <w:r w:rsidRPr="00CC27DE">
              <w:t>emissions</w:t>
            </w:r>
            <w:r w:rsidRPr="00CC27DE">
              <w:rPr>
                <w:spacing w:val="-1"/>
              </w:rPr>
              <w:t xml:space="preserve"> </w:t>
            </w:r>
            <w:r w:rsidRPr="00CC27DE">
              <w:t>and</w:t>
            </w:r>
            <w:r w:rsidRPr="00CC27DE">
              <w:rPr>
                <w:spacing w:val="-2"/>
              </w:rPr>
              <w:t xml:space="preserve"> </w:t>
            </w:r>
            <w:r w:rsidRPr="00CC27DE">
              <w:t>the</w:t>
            </w:r>
            <w:r w:rsidRPr="00CC27DE">
              <w:rPr>
                <w:spacing w:val="-3"/>
              </w:rPr>
              <w:t xml:space="preserve"> </w:t>
            </w:r>
            <w:r w:rsidRPr="00CC27DE">
              <w:t>potential</w:t>
            </w:r>
          </w:p>
          <w:p w14:paraId="65034D84" w14:textId="77777777" w:rsidR="009908F5" w:rsidRPr="00CC27DE" w:rsidRDefault="00525531" w:rsidP="00252FFF">
            <w:pPr>
              <w:pStyle w:val="TableParagraph"/>
              <w:spacing w:line="228" w:lineRule="exact"/>
              <w:ind w:left="107" w:right="526"/>
            </w:pPr>
            <w:r w:rsidRPr="00CC27DE">
              <w:t>prevention</w:t>
            </w:r>
            <w:r w:rsidRPr="00CC27DE">
              <w:rPr>
                <w:spacing w:val="-4"/>
              </w:rPr>
              <w:t xml:space="preserve"> </w:t>
            </w:r>
            <w:r w:rsidRPr="00CC27DE">
              <w:t>of</w:t>
            </w:r>
            <w:r w:rsidRPr="00CC27DE">
              <w:rPr>
                <w:spacing w:val="-2"/>
              </w:rPr>
              <w:t xml:space="preserve"> </w:t>
            </w:r>
            <w:r w:rsidRPr="00CC27DE">
              <w:t>future</w:t>
            </w:r>
            <w:r w:rsidRPr="00CC27DE">
              <w:rPr>
                <w:spacing w:val="-5"/>
              </w:rPr>
              <w:t xml:space="preserve"> </w:t>
            </w:r>
            <w:r w:rsidRPr="00CC27DE">
              <w:t>flaring</w:t>
            </w:r>
            <w:r w:rsidRPr="00CC27DE">
              <w:rPr>
                <w:spacing w:val="-53"/>
              </w:rPr>
              <w:t xml:space="preserve"> </w:t>
            </w:r>
            <w:r w:rsidRPr="00CC27DE">
              <w:t>events.</w:t>
            </w:r>
          </w:p>
        </w:tc>
        <w:tc>
          <w:tcPr>
            <w:tcW w:w="2126" w:type="dxa"/>
          </w:tcPr>
          <w:p w14:paraId="65034D85" w14:textId="77777777" w:rsidR="009908F5" w:rsidRPr="00CC27DE" w:rsidRDefault="009908F5" w:rsidP="00252FFF">
            <w:pPr>
              <w:pStyle w:val="TableParagraph"/>
            </w:pPr>
          </w:p>
          <w:p w14:paraId="65034D86" w14:textId="77777777" w:rsidR="009908F5" w:rsidRPr="00CC27DE" w:rsidRDefault="009908F5" w:rsidP="00252FFF">
            <w:pPr>
              <w:pStyle w:val="TableParagraph"/>
            </w:pPr>
          </w:p>
          <w:p w14:paraId="65034D87" w14:textId="77777777" w:rsidR="009908F5" w:rsidRPr="00CC27DE" w:rsidRDefault="009908F5" w:rsidP="00252FFF">
            <w:pPr>
              <w:pStyle w:val="TableParagraph"/>
            </w:pPr>
          </w:p>
          <w:p w14:paraId="65034D88" w14:textId="77777777" w:rsidR="009908F5" w:rsidRPr="00CC27DE" w:rsidRDefault="009908F5" w:rsidP="00252FFF">
            <w:pPr>
              <w:pStyle w:val="TableParagraph"/>
            </w:pPr>
          </w:p>
          <w:p w14:paraId="65034D89" w14:textId="77777777" w:rsidR="009908F5" w:rsidRPr="00CC27DE" w:rsidRDefault="009908F5" w:rsidP="00252FFF">
            <w:pPr>
              <w:pStyle w:val="TableParagraph"/>
            </w:pPr>
          </w:p>
          <w:p w14:paraId="65034D8A" w14:textId="77777777" w:rsidR="009908F5" w:rsidRPr="00CC27DE" w:rsidRDefault="009908F5" w:rsidP="00252FFF">
            <w:pPr>
              <w:pStyle w:val="TableParagraph"/>
            </w:pPr>
          </w:p>
          <w:p w14:paraId="65034D8B" w14:textId="77777777" w:rsidR="009908F5" w:rsidRPr="00CC27DE" w:rsidRDefault="009908F5" w:rsidP="00252FFF">
            <w:pPr>
              <w:pStyle w:val="TableParagraph"/>
            </w:pPr>
          </w:p>
          <w:p w14:paraId="65034D8C" w14:textId="77777777" w:rsidR="009908F5" w:rsidRPr="00CC27DE" w:rsidRDefault="009908F5" w:rsidP="00252FFF">
            <w:pPr>
              <w:pStyle w:val="TableParagraph"/>
            </w:pPr>
          </w:p>
          <w:p w14:paraId="65034D8D" w14:textId="77777777" w:rsidR="009908F5" w:rsidRPr="00CC27DE" w:rsidRDefault="00525531" w:rsidP="00252FFF">
            <w:pPr>
              <w:pStyle w:val="TableParagraph"/>
              <w:spacing w:before="159"/>
              <w:ind w:left="107"/>
            </w:pPr>
            <w:r w:rsidRPr="00CC27DE">
              <w:t>Generally</w:t>
            </w:r>
            <w:r w:rsidRPr="00CC27DE">
              <w:rPr>
                <w:spacing w:val="-8"/>
              </w:rPr>
              <w:t xml:space="preserve"> </w:t>
            </w:r>
            <w:r w:rsidRPr="00CC27DE">
              <w:t>applicable.</w:t>
            </w:r>
          </w:p>
        </w:tc>
        <w:tc>
          <w:tcPr>
            <w:tcW w:w="1843" w:type="dxa"/>
          </w:tcPr>
          <w:p w14:paraId="65034D8E" w14:textId="77777777" w:rsidR="009908F5" w:rsidRPr="00CC27DE" w:rsidRDefault="009908F5" w:rsidP="00252FFF">
            <w:pPr>
              <w:pStyle w:val="TableParagraph"/>
            </w:pPr>
          </w:p>
          <w:p w14:paraId="65034D8F" w14:textId="77777777" w:rsidR="009908F5" w:rsidRPr="00CC27DE" w:rsidRDefault="009908F5" w:rsidP="00252FFF">
            <w:pPr>
              <w:pStyle w:val="TableParagraph"/>
            </w:pPr>
          </w:p>
          <w:p w14:paraId="65034D90" w14:textId="77777777" w:rsidR="009908F5" w:rsidRPr="00CC27DE" w:rsidRDefault="009908F5" w:rsidP="00252FFF">
            <w:pPr>
              <w:pStyle w:val="TableParagraph"/>
            </w:pPr>
          </w:p>
          <w:p w14:paraId="65034D91" w14:textId="77777777" w:rsidR="009908F5" w:rsidRPr="00CC27DE" w:rsidRDefault="009908F5" w:rsidP="00252FFF">
            <w:pPr>
              <w:pStyle w:val="TableParagraph"/>
            </w:pPr>
          </w:p>
          <w:p w14:paraId="65034D92" w14:textId="77777777" w:rsidR="009908F5" w:rsidRPr="00CC27DE" w:rsidRDefault="009908F5" w:rsidP="00252FFF">
            <w:pPr>
              <w:pStyle w:val="TableParagraph"/>
            </w:pPr>
          </w:p>
          <w:p w14:paraId="65034D93" w14:textId="77777777" w:rsidR="009908F5" w:rsidRPr="00CC27DE" w:rsidRDefault="009908F5" w:rsidP="00252FFF">
            <w:pPr>
              <w:pStyle w:val="TableParagraph"/>
            </w:pPr>
          </w:p>
          <w:p w14:paraId="65034D94" w14:textId="77777777" w:rsidR="009908F5" w:rsidRPr="00CC27DE" w:rsidRDefault="009908F5" w:rsidP="00252FFF">
            <w:pPr>
              <w:pStyle w:val="TableParagraph"/>
              <w:spacing w:before="9"/>
            </w:pPr>
          </w:p>
          <w:p w14:paraId="65034D95" w14:textId="77777777" w:rsidR="009908F5" w:rsidRPr="00CC27DE" w:rsidRDefault="00525531" w:rsidP="00252FFF">
            <w:pPr>
              <w:pStyle w:val="TableParagraph"/>
              <w:ind w:left="108" w:right="90" w:firstLine="55"/>
            </w:pPr>
            <w:r w:rsidRPr="00CC27DE">
              <w:rPr>
                <w:b/>
                <w:color w:val="00AF50"/>
              </w:rPr>
              <w:t xml:space="preserve">YES, </w:t>
            </w:r>
            <w:r w:rsidRPr="00CC27DE">
              <w:rPr>
                <w:color w:val="00AF50"/>
              </w:rPr>
              <w:t>compliant;</w:t>
            </w:r>
            <w:r w:rsidRPr="00CC27DE">
              <w:rPr>
                <w:color w:val="00AF50"/>
                <w:spacing w:val="1"/>
              </w:rPr>
              <w:t xml:space="preserve"> </w:t>
            </w:r>
            <w:r w:rsidRPr="00CC27DE">
              <w:rPr>
                <w:color w:val="00AF50"/>
              </w:rPr>
              <w:t>monitoring and</w:t>
            </w:r>
            <w:r w:rsidRPr="00CC27DE">
              <w:rPr>
                <w:color w:val="00AF50"/>
                <w:spacing w:val="1"/>
              </w:rPr>
              <w:t xml:space="preserve"> </w:t>
            </w:r>
            <w:r w:rsidRPr="00CC27DE">
              <w:rPr>
                <w:color w:val="00AF50"/>
              </w:rPr>
              <w:t>recording</w:t>
            </w:r>
            <w:r w:rsidRPr="00CC27DE">
              <w:rPr>
                <w:color w:val="00AF50"/>
                <w:spacing w:val="-4"/>
              </w:rPr>
              <w:t xml:space="preserve"> </w:t>
            </w:r>
            <w:r w:rsidRPr="00CC27DE">
              <w:rPr>
                <w:color w:val="00AF50"/>
              </w:rPr>
              <w:t>of</w:t>
            </w:r>
            <w:r w:rsidRPr="00CC27DE">
              <w:rPr>
                <w:color w:val="00AF50"/>
                <w:spacing w:val="-4"/>
              </w:rPr>
              <w:t xml:space="preserve"> </w:t>
            </w:r>
            <w:r w:rsidRPr="00CC27DE">
              <w:rPr>
                <w:color w:val="00AF50"/>
              </w:rPr>
              <w:t>flows,</w:t>
            </w:r>
            <w:r w:rsidRPr="00CC27DE">
              <w:rPr>
                <w:color w:val="00AF50"/>
                <w:spacing w:val="-53"/>
              </w:rPr>
              <w:t xml:space="preserve"> </w:t>
            </w:r>
            <w:r w:rsidRPr="00CC27DE">
              <w:rPr>
                <w:color w:val="00AF50"/>
              </w:rPr>
              <w:t>quantities, flare</w:t>
            </w:r>
            <w:r w:rsidRPr="00CC27DE">
              <w:rPr>
                <w:color w:val="00AF50"/>
                <w:spacing w:val="1"/>
              </w:rPr>
              <w:t xml:space="preserve"> </w:t>
            </w:r>
            <w:r w:rsidRPr="00CC27DE">
              <w:rPr>
                <w:color w:val="00AF50"/>
              </w:rPr>
              <w:t>events.</w:t>
            </w:r>
          </w:p>
        </w:tc>
      </w:tr>
    </w:tbl>
    <w:p w14:paraId="65034D97" w14:textId="77777777" w:rsidR="009908F5" w:rsidRPr="00CC27DE" w:rsidRDefault="009908F5" w:rsidP="00252FFF">
      <w:pPr>
        <w:pStyle w:val="BodyText"/>
        <w:rPr>
          <w:sz w:val="22"/>
          <w:szCs w:val="22"/>
        </w:rPr>
      </w:pPr>
    </w:p>
    <w:p w14:paraId="65034D98" w14:textId="77777777" w:rsidR="009908F5" w:rsidRPr="00CC27DE" w:rsidRDefault="009908F5" w:rsidP="00252FFF">
      <w:pPr>
        <w:pStyle w:val="BodyText"/>
        <w:spacing w:before="7"/>
        <w:rPr>
          <w:sz w:val="22"/>
          <w:szCs w:val="22"/>
        </w:rPr>
      </w:pPr>
    </w:p>
    <w:p w14:paraId="65034D99" w14:textId="0B328FA1" w:rsidR="009908F5" w:rsidRPr="00CC27DE" w:rsidRDefault="00525531" w:rsidP="00FA293A">
      <w:pPr>
        <w:pStyle w:val="Heading3"/>
        <w:tabs>
          <w:tab w:val="left" w:pos="1238"/>
          <w:tab w:val="left" w:pos="1239"/>
        </w:tabs>
        <w:spacing w:before="93"/>
        <w:ind w:left="105" w:firstLine="0"/>
        <w:rPr>
          <w:sz w:val="22"/>
          <w:szCs w:val="22"/>
        </w:rPr>
      </w:pPr>
      <w:bookmarkStart w:id="89" w:name="_Toc118379885"/>
      <w:r w:rsidRPr="00CC27DE">
        <w:rPr>
          <w:sz w:val="22"/>
          <w:szCs w:val="22"/>
        </w:rPr>
        <w:t>Diffuse</w:t>
      </w:r>
      <w:r w:rsidRPr="00CC27DE">
        <w:rPr>
          <w:spacing w:val="-5"/>
          <w:sz w:val="22"/>
          <w:szCs w:val="22"/>
        </w:rPr>
        <w:t xml:space="preserve"> </w:t>
      </w:r>
      <w:r w:rsidRPr="00CC27DE">
        <w:rPr>
          <w:sz w:val="22"/>
          <w:szCs w:val="22"/>
        </w:rPr>
        <w:t>VOC Emissions</w:t>
      </w:r>
      <w:bookmarkEnd w:id="89"/>
    </w:p>
    <w:p w14:paraId="65034D9A" w14:textId="77777777" w:rsidR="009908F5" w:rsidRPr="00CC27DE" w:rsidRDefault="00525531" w:rsidP="00252FFF">
      <w:pPr>
        <w:pStyle w:val="Heading4"/>
        <w:spacing w:before="149"/>
        <w:rPr>
          <w:sz w:val="22"/>
          <w:szCs w:val="22"/>
        </w:rPr>
      </w:pPr>
      <w:r w:rsidRPr="00CC27DE">
        <w:rPr>
          <w:sz w:val="22"/>
          <w:szCs w:val="22"/>
        </w:rPr>
        <w:t>BAT19</w:t>
      </w:r>
    </w:p>
    <w:p w14:paraId="65034D9B" w14:textId="77777777" w:rsidR="009908F5" w:rsidRPr="00CC27DE" w:rsidRDefault="009908F5" w:rsidP="00252FFF">
      <w:pPr>
        <w:pStyle w:val="BodyText"/>
        <w:spacing w:before="5"/>
        <w:rPr>
          <w:sz w:val="22"/>
          <w:szCs w:val="22"/>
        </w:rPr>
      </w:pPr>
    </w:p>
    <w:p w14:paraId="65034D9C" w14:textId="77777777" w:rsidR="009908F5" w:rsidRPr="00CC27DE" w:rsidRDefault="00525531" w:rsidP="00252FFF">
      <w:pPr>
        <w:pStyle w:val="BodyText"/>
        <w:spacing w:line="360" w:lineRule="auto"/>
        <w:ind w:left="1239" w:right="229"/>
        <w:rPr>
          <w:sz w:val="22"/>
          <w:szCs w:val="22"/>
        </w:rPr>
      </w:pPr>
      <w:r w:rsidRPr="00CC27DE">
        <w:rPr>
          <w:sz w:val="22"/>
          <w:szCs w:val="22"/>
        </w:rPr>
        <w:t>In order to prevent or, where that is not practicable, to reduce diffuse VOC emissions to air, BAT is to use</w:t>
      </w:r>
      <w:r w:rsidRPr="00CC27DE">
        <w:rPr>
          <w:spacing w:val="1"/>
          <w:sz w:val="22"/>
          <w:szCs w:val="22"/>
        </w:rPr>
        <w:t xml:space="preserve"> </w:t>
      </w:r>
      <w:r w:rsidRPr="00CC27DE">
        <w:rPr>
          <w:sz w:val="22"/>
          <w:szCs w:val="22"/>
        </w:rPr>
        <w:t>a</w:t>
      </w:r>
      <w:r w:rsidRPr="00CC27DE">
        <w:rPr>
          <w:spacing w:val="-3"/>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D9D" w14:textId="77777777" w:rsidR="009908F5" w:rsidRPr="00CC27DE" w:rsidRDefault="00525531" w:rsidP="00252FFF">
      <w:pPr>
        <w:spacing w:before="122"/>
        <w:ind w:left="1239"/>
        <w:rPr>
          <w:b/>
        </w:rPr>
      </w:pPr>
      <w:r w:rsidRPr="00CC27DE">
        <w:rPr>
          <w:b/>
          <w:color w:val="00AF50"/>
        </w:rPr>
        <w:t>APPLICABLE:</w:t>
      </w:r>
      <w:r w:rsidRPr="00CC27DE">
        <w:rPr>
          <w:b/>
          <w:color w:val="00AF50"/>
          <w:spacing w:val="-1"/>
        </w:rPr>
        <w:t xml:space="preserve"> </w:t>
      </w:r>
      <w:r w:rsidRPr="00CC27DE">
        <w:rPr>
          <w:b/>
          <w:color w:val="00AF50"/>
        </w:rPr>
        <w:t>COMPLIANT.</w:t>
      </w:r>
    </w:p>
    <w:p w14:paraId="65034D9E" w14:textId="77777777" w:rsidR="009908F5" w:rsidRPr="00CC27DE" w:rsidRDefault="009908F5" w:rsidP="00252FFF">
      <w:pPr>
        <w:pStyle w:val="BodyText"/>
        <w:spacing w:before="3"/>
        <w:rPr>
          <w:b/>
          <w:sz w:val="22"/>
          <w:szCs w:val="22"/>
        </w:rPr>
      </w:pPr>
    </w:p>
    <w:p w14:paraId="65034D9F" w14:textId="798AFE2D" w:rsidR="009908F5" w:rsidRPr="00CC27DE" w:rsidRDefault="00525531" w:rsidP="00252FFF">
      <w:pPr>
        <w:spacing w:line="360" w:lineRule="auto"/>
        <w:ind w:left="1239" w:right="228"/>
        <w:rPr>
          <w:b/>
        </w:rPr>
      </w:pPr>
      <w:r w:rsidRPr="00CC27DE">
        <w:rPr>
          <w:b/>
          <w:color w:val="00AF50"/>
        </w:rPr>
        <w:t xml:space="preserve">In order to prevent diffuse VOC emissions to air </w:t>
      </w:r>
      <w:r w:rsidR="001E2CB8" w:rsidRPr="00CC27DE">
        <w:rPr>
          <w:b/>
          <w:color w:val="00AF50"/>
        </w:rPr>
        <w:t>Sedamyl</w:t>
      </w:r>
      <w:r w:rsidRPr="00CC27DE">
        <w:rPr>
          <w:b/>
          <w:color w:val="00AF50"/>
        </w:rPr>
        <w:t xml:space="preserve"> considers in the development of its</w:t>
      </w:r>
      <w:r w:rsidRPr="00CC27DE">
        <w:rPr>
          <w:b/>
          <w:color w:val="00AF50"/>
          <w:spacing w:val="1"/>
        </w:rPr>
        <w:t xml:space="preserve"> </w:t>
      </w:r>
      <w:r w:rsidRPr="00CC27DE">
        <w:rPr>
          <w:b/>
          <w:color w:val="00AF50"/>
        </w:rPr>
        <w:t>projects to limit the number of potential emission sources. Maintenance schedules and enclosed</w:t>
      </w:r>
      <w:r w:rsidRPr="00CC27DE">
        <w:rPr>
          <w:b/>
          <w:color w:val="00AF50"/>
          <w:spacing w:val="1"/>
        </w:rPr>
        <w:t xml:space="preserve"> </w:t>
      </w:r>
      <w:r w:rsidRPr="00CC27DE">
        <w:rPr>
          <w:b/>
          <w:color w:val="00AF50"/>
        </w:rPr>
        <w:t>systems designs are aimed to maximize the containment of potential diffuse VOC emissions. The</w:t>
      </w:r>
      <w:r w:rsidRPr="00CC27DE">
        <w:rPr>
          <w:b/>
          <w:color w:val="00AF50"/>
          <w:spacing w:val="1"/>
        </w:rPr>
        <w:t xml:space="preserve"> </w:t>
      </w:r>
      <w:r w:rsidRPr="00CC27DE">
        <w:rPr>
          <w:b/>
          <w:color w:val="00AF50"/>
        </w:rPr>
        <w:t>waste gas streams are controlled and periodical monitored where requested by the Environment</w:t>
      </w:r>
      <w:r w:rsidRPr="00CC27DE">
        <w:rPr>
          <w:b/>
          <w:color w:val="00AF50"/>
          <w:spacing w:val="1"/>
        </w:rPr>
        <w:t xml:space="preserve"> </w:t>
      </w:r>
      <w:r w:rsidRPr="00CC27DE">
        <w:rPr>
          <w:b/>
          <w:color w:val="00AF50"/>
        </w:rPr>
        <w:t>Agency. Wet scrubbing system in place for fermentation area, looking for development on its</w:t>
      </w:r>
      <w:r w:rsidRPr="00CC27DE">
        <w:rPr>
          <w:b/>
          <w:color w:val="00AF50"/>
          <w:spacing w:val="1"/>
        </w:rPr>
        <w:t xml:space="preserve"> </w:t>
      </w:r>
      <w:r w:rsidRPr="00CC27DE">
        <w:rPr>
          <w:b/>
          <w:color w:val="00AF50"/>
        </w:rPr>
        <w:t>performances</w:t>
      </w:r>
      <w:r w:rsidRPr="00CC27DE">
        <w:rPr>
          <w:b/>
          <w:color w:val="00AF50"/>
          <w:spacing w:val="-2"/>
        </w:rPr>
        <w:t xml:space="preserve"> </w:t>
      </w:r>
      <w:r w:rsidRPr="00CC27DE">
        <w:rPr>
          <w:b/>
          <w:color w:val="00AF50"/>
        </w:rPr>
        <w:t>(see</w:t>
      </w:r>
      <w:r w:rsidRPr="00CC27DE">
        <w:rPr>
          <w:b/>
          <w:color w:val="00AF50"/>
          <w:spacing w:val="-2"/>
        </w:rPr>
        <w:t xml:space="preserve"> </w:t>
      </w:r>
      <w:r w:rsidRPr="00CC27DE">
        <w:rPr>
          <w:b/>
          <w:color w:val="00AF50"/>
        </w:rPr>
        <w:t>LVOC</w:t>
      </w:r>
      <w:r w:rsidRPr="00CC27DE">
        <w:rPr>
          <w:b/>
          <w:color w:val="00AF50"/>
          <w:spacing w:val="-1"/>
        </w:rPr>
        <w:t xml:space="preserve"> </w:t>
      </w:r>
      <w:r w:rsidRPr="00CC27DE">
        <w:rPr>
          <w:b/>
          <w:color w:val="00AF50"/>
        </w:rPr>
        <w:t>BAT</w:t>
      </w:r>
      <w:r w:rsidRPr="00CC27DE">
        <w:rPr>
          <w:b/>
          <w:color w:val="00AF50"/>
          <w:spacing w:val="2"/>
        </w:rPr>
        <w:t xml:space="preserve"> </w:t>
      </w:r>
      <w:r w:rsidRPr="00CC27DE">
        <w:rPr>
          <w:b/>
          <w:color w:val="00AF50"/>
        </w:rPr>
        <w:t>review).</w:t>
      </w:r>
      <w:r w:rsidRPr="00CC27DE">
        <w:rPr>
          <w:b/>
          <w:color w:val="00AF50"/>
          <w:spacing w:val="-1"/>
        </w:rPr>
        <w:t xml:space="preserve"> </w:t>
      </w:r>
      <w:r w:rsidRPr="00CC27DE">
        <w:rPr>
          <w:b/>
          <w:color w:val="00AF50"/>
        </w:rPr>
        <w:t>The</w:t>
      </w:r>
      <w:r w:rsidRPr="00CC27DE">
        <w:rPr>
          <w:b/>
          <w:color w:val="00AF50"/>
          <w:spacing w:val="-2"/>
        </w:rPr>
        <w:t xml:space="preserve"> </w:t>
      </w:r>
      <w:r w:rsidRPr="00CC27DE">
        <w:rPr>
          <w:b/>
          <w:color w:val="00AF50"/>
        </w:rPr>
        <w:t>WWTP</w:t>
      </w:r>
      <w:r w:rsidRPr="00CC27DE">
        <w:rPr>
          <w:b/>
          <w:color w:val="00AF50"/>
          <w:spacing w:val="-2"/>
        </w:rPr>
        <w:t xml:space="preserve"> </w:t>
      </w:r>
      <w:r w:rsidRPr="00CC27DE">
        <w:rPr>
          <w:b/>
          <w:color w:val="00AF50"/>
        </w:rPr>
        <w:t>is</w:t>
      </w:r>
      <w:r w:rsidRPr="00CC27DE">
        <w:rPr>
          <w:b/>
          <w:color w:val="00AF50"/>
          <w:spacing w:val="-3"/>
        </w:rPr>
        <w:t xml:space="preserve"> </w:t>
      </w:r>
      <w:r w:rsidRPr="00CC27DE">
        <w:rPr>
          <w:b/>
          <w:color w:val="00AF50"/>
        </w:rPr>
        <w:t>a</w:t>
      </w:r>
      <w:r w:rsidRPr="00CC27DE">
        <w:rPr>
          <w:b/>
          <w:color w:val="00AF50"/>
          <w:spacing w:val="-2"/>
        </w:rPr>
        <w:t xml:space="preserve"> </w:t>
      </w:r>
      <w:r w:rsidRPr="00CC27DE">
        <w:rPr>
          <w:b/>
          <w:color w:val="00AF50"/>
        </w:rPr>
        <w:t>fully</w:t>
      </w:r>
      <w:r w:rsidRPr="00CC27DE">
        <w:rPr>
          <w:b/>
          <w:color w:val="00AF50"/>
          <w:spacing w:val="-2"/>
        </w:rPr>
        <w:t xml:space="preserve"> </w:t>
      </w:r>
      <w:r w:rsidRPr="00CC27DE">
        <w:rPr>
          <w:b/>
          <w:color w:val="00AF50"/>
        </w:rPr>
        <w:t>enclosed</w:t>
      </w:r>
      <w:r w:rsidRPr="00CC27DE">
        <w:rPr>
          <w:b/>
          <w:color w:val="00AF50"/>
          <w:spacing w:val="-1"/>
        </w:rPr>
        <w:t xml:space="preserve"> </w:t>
      </w:r>
      <w:r w:rsidRPr="00CC27DE">
        <w:rPr>
          <w:b/>
          <w:color w:val="00AF50"/>
        </w:rPr>
        <w:t>system.</w:t>
      </w:r>
    </w:p>
    <w:p w14:paraId="65034DA0" w14:textId="77777777" w:rsidR="009908F5" w:rsidRPr="00CC27DE" w:rsidRDefault="009908F5" w:rsidP="00252FFF">
      <w:pPr>
        <w:pStyle w:val="BodyText"/>
        <w:rPr>
          <w:b/>
          <w:sz w:val="22"/>
          <w:szCs w:val="22"/>
        </w:rPr>
      </w:pPr>
    </w:p>
    <w:p w14:paraId="65034DA1" w14:textId="77777777" w:rsidR="009908F5" w:rsidRPr="00CC27DE" w:rsidRDefault="009908F5" w:rsidP="00252FFF">
      <w:pPr>
        <w:pStyle w:val="BodyText"/>
        <w:rPr>
          <w:b/>
          <w:sz w:val="22"/>
          <w:szCs w:val="22"/>
        </w:rPr>
      </w:pPr>
    </w:p>
    <w:p w14:paraId="65034DA2" w14:textId="4F83D98C" w:rsidR="009908F5" w:rsidRPr="00CC27DE" w:rsidRDefault="00525531" w:rsidP="00FA293A">
      <w:pPr>
        <w:pStyle w:val="Heading3"/>
        <w:tabs>
          <w:tab w:val="left" w:pos="1238"/>
          <w:tab w:val="left" w:pos="1239"/>
        </w:tabs>
        <w:ind w:left="105" w:firstLine="0"/>
        <w:rPr>
          <w:sz w:val="22"/>
          <w:szCs w:val="22"/>
        </w:rPr>
      </w:pPr>
      <w:bookmarkStart w:id="90" w:name="_Toc118379886"/>
      <w:r w:rsidRPr="00CC27DE">
        <w:rPr>
          <w:sz w:val="22"/>
          <w:szCs w:val="22"/>
        </w:rPr>
        <w:t>Odour</w:t>
      </w:r>
      <w:r w:rsidRPr="00CC27DE">
        <w:rPr>
          <w:spacing w:val="-4"/>
          <w:sz w:val="22"/>
          <w:szCs w:val="22"/>
        </w:rPr>
        <w:t xml:space="preserve"> </w:t>
      </w:r>
      <w:r w:rsidRPr="00CC27DE">
        <w:rPr>
          <w:sz w:val="22"/>
          <w:szCs w:val="22"/>
        </w:rPr>
        <w:t>Emissions</w:t>
      </w:r>
      <w:bookmarkEnd w:id="90"/>
    </w:p>
    <w:p w14:paraId="65034DA3" w14:textId="77777777" w:rsidR="009908F5" w:rsidRPr="00CC27DE" w:rsidRDefault="00525531" w:rsidP="00252FFF">
      <w:pPr>
        <w:pStyle w:val="Heading4"/>
        <w:spacing w:before="150"/>
        <w:rPr>
          <w:sz w:val="22"/>
          <w:szCs w:val="22"/>
        </w:rPr>
      </w:pPr>
      <w:r w:rsidRPr="00CC27DE">
        <w:rPr>
          <w:sz w:val="22"/>
          <w:szCs w:val="22"/>
        </w:rPr>
        <w:t>BAT20</w:t>
      </w:r>
    </w:p>
    <w:p w14:paraId="65034DA4" w14:textId="77777777" w:rsidR="009908F5" w:rsidRPr="00CC27DE" w:rsidRDefault="009908F5" w:rsidP="00252FFF">
      <w:pPr>
        <w:pStyle w:val="BodyText"/>
        <w:spacing w:before="5"/>
        <w:rPr>
          <w:sz w:val="22"/>
          <w:szCs w:val="22"/>
        </w:rPr>
      </w:pPr>
    </w:p>
    <w:p w14:paraId="65034DA5" w14:textId="77777777" w:rsidR="009908F5" w:rsidRPr="00CC27DE" w:rsidRDefault="00525531" w:rsidP="00252FFF">
      <w:pPr>
        <w:pStyle w:val="BodyText"/>
        <w:spacing w:line="360" w:lineRule="auto"/>
        <w:ind w:left="1239" w:right="229"/>
        <w:rPr>
          <w:sz w:val="22"/>
          <w:szCs w:val="22"/>
        </w:rPr>
      </w:pPr>
      <w:r w:rsidRPr="00CC27DE">
        <w:rPr>
          <w:sz w:val="22"/>
          <w:szCs w:val="22"/>
        </w:rPr>
        <w:t>In</w:t>
      </w:r>
      <w:r w:rsidRPr="00CC27DE">
        <w:rPr>
          <w:spacing w:val="-11"/>
          <w:sz w:val="22"/>
          <w:szCs w:val="22"/>
        </w:rPr>
        <w:t xml:space="preserve"> </w:t>
      </w:r>
      <w:r w:rsidRPr="00CC27DE">
        <w:rPr>
          <w:sz w:val="22"/>
          <w:szCs w:val="22"/>
        </w:rPr>
        <w:t>order</w:t>
      </w:r>
      <w:r w:rsidRPr="00CC27DE">
        <w:rPr>
          <w:spacing w:val="-9"/>
          <w:sz w:val="22"/>
          <w:szCs w:val="22"/>
        </w:rPr>
        <w:t xml:space="preserve"> </w:t>
      </w:r>
      <w:r w:rsidRPr="00CC27DE">
        <w:rPr>
          <w:sz w:val="22"/>
          <w:szCs w:val="22"/>
        </w:rPr>
        <w:t>to</w:t>
      </w:r>
      <w:r w:rsidRPr="00CC27DE">
        <w:rPr>
          <w:spacing w:val="-7"/>
          <w:sz w:val="22"/>
          <w:szCs w:val="22"/>
        </w:rPr>
        <w:t xml:space="preserve"> </w:t>
      </w:r>
      <w:r w:rsidRPr="00CC27DE">
        <w:rPr>
          <w:sz w:val="22"/>
          <w:szCs w:val="22"/>
        </w:rPr>
        <w:t>prevent</w:t>
      </w:r>
      <w:r w:rsidRPr="00CC27DE">
        <w:rPr>
          <w:spacing w:val="-10"/>
          <w:sz w:val="22"/>
          <w:szCs w:val="22"/>
        </w:rPr>
        <w:t xml:space="preserve"> </w:t>
      </w:r>
      <w:r w:rsidRPr="00CC27DE">
        <w:rPr>
          <w:sz w:val="22"/>
          <w:szCs w:val="22"/>
        </w:rPr>
        <w:t>or,</w:t>
      </w:r>
      <w:r w:rsidRPr="00CC27DE">
        <w:rPr>
          <w:spacing w:val="-5"/>
          <w:sz w:val="22"/>
          <w:szCs w:val="22"/>
        </w:rPr>
        <w:t xml:space="preserve"> </w:t>
      </w:r>
      <w:r w:rsidRPr="00CC27DE">
        <w:rPr>
          <w:sz w:val="22"/>
          <w:szCs w:val="22"/>
        </w:rPr>
        <w:t>where</w:t>
      </w:r>
      <w:r w:rsidRPr="00CC27DE">
        <w:rPr>
          <w:spacing w:val="-11"/>
          <w:sz w:val="22"/>
          <w:szCs w:val="22"/>
        </w:rPr>
        <w:t xml:space="preserve"> </w:t>
      </w:r>
      <w:r w:rsidRPr="00CC27DE">
        <w:rPr>
          <w:sz w:val="22"/>
          <w:szCs w:val="22"/>
        </w:rPr>
        <w:t>that</w:t>
      </w:r>
      <w:r w:rsidRPr="00CC27DE">
        <w:rPr>
          <w:spacing w:val="-8"/>
          <w:sz w:val="22"/>
          <w:szCs w:val="22"/>
        </w:rPr>
        <w:t xml:space="preserve"> </w:t>
      </w:r>
      <w:r w:rsidRPr="00CC27DE">
        <w:rPr>
          <w:sz w:val="22"/>
          <w:szCs w:val="22"/>
        </w:rPr>
        <w:t>is</w:t>
      </w:r>
      <w:r w:rsidRPr="00CC27DE">
        <w:rPr>
          <w:spacing w:val="-7"/>
          <w:sz w:val="22"/>
          <w:szCs w:val="22"/>
        </w:rPr>
        <w:t xml:space="preserve"> </w:t>
      </w:r>
      <w:r w:rsidRPr="00CC27DE">
        <w:rPr>
          <w:sz w:val="22"/>
          <w:szCs w:val="22"/>
        </w:rPr>
        <w:t>not</w:t>
      </w:r>
      <w:r w:rsidRPr="00CC27DE">
        <w:rPr>
          <w:spacing w:val="-12"/>
          <w:sz w:val="22"/>
          <w:szCs w:val="22"/>
        </w:rPr>
        <w:t xml:space="preserve"> </w:t>
      </w:r>
      <w:r w:rsidRPr="00CC27DE">
        <w:rPr>
          <w:sz w:val="22"/>
          <w:szCs w:val="22"/>
        </w:rPr>
        <w:t>practicable,</w:t>
      </w:r>
      <w:r w:rsidRPr="00CC27DE">
        <w:rPr>
          <w:spacing w:val="-7"/>
          <w:sz w:val="22"/>
          <w:szCs w:val="22"/>
        </w:rPr>
        <w:t xml:space="preserve"> </w:t>
      </w:r>
      <w:r w:rsidRPr="00CC27DE">
        <w:rPr>
          <w:sz w:val="22"/>
          <w:szCs w:val="22"/>
        </w:rPr>
        <w:t>to</w:t>
      </w:r>
      <w:r w:rsidRPr="00CC27DE">
        <w:rPr>
          <w:spacing w:val="-10"/>
          <w:sz w:val="22"/>
          <w:szCs w:val="22"/>
        </w:rPr>
        <w:t xml:space="preserve"> </w:t>
      </w:r>
      <w:r w:rsidRPr="00CC27DE">
        <w:rPr>
          <w:sz w:val="22"/>
          <w:szCs w:val="22"/>
        </w:rPr>
        <w:t>reduce</w:t>
      </w:r>
      <w:r w:rsidRPr="00CC27DE">
        <w:rPr>
          <w:spacing w:val="-8"/>
          <w:sz w:val="22"/>
          <w:szCs w:val="22"/>
        </w:rPr>
        <w:t xml:space="preserve"> </w:t>
      </w:r>
      <w:r w:rsidRPr="00CC27DE">
        <w:rPr>
          <w:sz w:val="22"/>
          <w:szCs w:val="22"/>
        </w:rPr>
        <w:t>odour</w:t>
      </w:r>
      <w:r w:rsidRPr="00CC27DE">
        <w:rPr>
          <w:spacing w:val="-9"/>
          <w:sz w:val="22"/>
          <w:szCs w:val="22"/>
        </w:rPr>
        <w:t xml:space="preserve"> </w:t>
      </w:r>
      <w:r w:rsidRPr="00CC27DE">
        <w:rPr>
          <w:sz w:val="22"/>
          <w:szCs w:val="22"/>
        </w:rPr>
        <w:t>emissions,</w:t>
      </w:r>
      <w:r w:rsidRPr="00CC27DE">
        <w:rPr>
          <w:spacing w:val="-8"/>
          <w:sz w:val="22"/>
          <w:szCs w:val="22"/>
        </w:rPr>
        <w:t xml:space="preserve"> </w:t>
      </w:r>
      <w:r w:rsidRPr="00CC27DE">
        <w:rPr>
          <w:sz w:val="22"/>
          <w:szCs w:val="22"/>
        </w:rPr>
        <w:t>BAT</w:t>
      </w:r>
      <w:r w:rsidRPr="00CC27DE">
        <w:rPr>
          <w:spacing w:val="-5"/>
          <w:sz w:val="22"/>
          <w:szCs w:val="22"/>
        </w:rPr>
        <w:t xml:space="preserve"> </w:t>
      </w:r>
      <w:r w:rsidRPr="00CC27DE">
        <w:rPr>
          <w:sz w:val="22"/>
          <w:szCs w:val="22"/>
        </w:rPr>
        <w:t>is</w:t>
      </w:r>
      <w:r w:rsidRPr="00CC27DE">
        <w:rPr>
          <w:spacing w:val="-10"/>
          <w:sz w:val="22"/>
          <w:szCs w:val="22"/>
        </w:rPr>
        <w:t xml:space="preserve"> </w:t>
      </w:r>
      <w:r w:rsidRPr="00CC27DE">
        <w:rPr>
          <w:sz w:val="22"/>
          <w:szCs w:val="22"/>
        </w:rPr>
        <w:t>to</w:t>
      </w:r>
      <w:r w:rsidRPr="00CC27DE">
        <w:rPr>
          <w:spacing w:val="-9"/>
          <w:sz w:val="22"/>
          <w:szCs w:val="22"/>
        </w:rPr>
        <w:t xml:space="preserve"> </w:t>
      </w:r>
      <w:r w:rsidRPr="00CC27DE">
        <w:rPr>
          <w:sz w:val="22"/>
          <w:szCs w:val="22"/>
        </w:rPr>
        <w:t>set</w:t>
      </w:r>
      <w:r w:rsidRPr="00CC27DE">
        <w:rPr>
          <w:spacing w:val="-6"/>
          <w:sz w:val="22"/>
          <w:szCs w:val="22"/>
        </w:rPr>
        <w:t xml:space="preserve"> </w:t>
      </w:r>
      <w:r w:rsidRPr="00CC27DE">
        <w:rPr>
          <w:sz w:val="22"/>
          <w:szCs w:val="22"/>
        </w:rPr>
        <w:t>up,</w:t>
      </w:r>
      <w:r w:rsidRPr="00CC27DE">
        <w:rPr>
          <w:spacing w:val="-8"/>
          <w:sz w:val="22"/>
          <w:szCs w:val="22"/>
        </w:rPr>
        <w:t xml:space="preserve"> </w:t>
      </w:r>
      <w:r w:rsidRPr="00CC27DE">
        <w:rPr>
          <w:sz w:val="22"/>
          <w:szCs w:val="22"/>
        </w:rPr>
        <w:t>implement</w:t>
      </w:r>
      <w:r w:rsidRPr="00CC27DE">
        <w:rPr>
          <w:spacing w:val="-53"/>
          <w:sz w:val="22"/>
          <w:szCs w:val="22"/>
        </w:rPr>
        <w:t xml:space="preserve"> </w:t>
      </w:r>
      <w:r w:rsidRPr="00CC27DE">
        <w:rPr>
          <w:sz w:val="22"/>
          <w:szCs w:val="22"/>
        </w:rPr>
        <w:t>and regularly review an odour management plan, as part of the environmental management system (see</w:t>
      </w:r>
      <w:r w:rsidRPr="00CC27DE">
        <w:rPr>
          <w:spacing w:val="1"/>
          <w:sz w:val="22"/>
          <w:szCs w:val="22"/>
        </w:rPr>
        <w:t xml:space="preserve"> </w:t>
      </w:r>
      <w:r w:rsidRPr="00CC27DE">
        <w:rPr>
          <w:sz w:val="22"/>
          <w:szCs w:val="22"/>
        </w:rPr>
        <w:t>BAT 1),</w:t>
      </w:r>
      <w:r w:rsidRPr="00CC27DE">
        <w:rPr>
          <w:spacing w:val="-1"/>
          <w:sz w:val="22"/>
          <w:szCs w:val="22"/>
        </w:rPr>
        <w:t xml:space="preserve"> </w:t>
      </w:r>
      <w:r w:rsidRPr="00CC27DE">
        <w:rPr>
          <w:sz w:val="22"/>
          <w:szCs w:val="22"/>
        </w:rPr>
        <w:t>that</w:t>
      </w:r>
      <w:r w:rsidRPr="00CC27DE">
        <w:rPr>
          <w:spacing w:val="-1"/>
          <w:sz w:val="22"/>
          <w:szCs w:val="22"/>
        </w:rPr>
        <w:t xml:space="preserve"> </w:t>
      </w:r>
      <w:r w:rsidRPr="00CC27DE">
        <w:rPr>
          <w:sz w:val="22"/>
          <w:szCs w:val="22"/>
        </w:rPr>
        <w:t>includes</w:t>
      </w:r>
      <w:r w:rsidRPr="00CC27DE">
        <w:rPr>
          <w:spacing w:val="1"/>
          <w:sz w:val="22"/>
          <w:szCs w:val="22"/>
        </w:rPr>
        <w:t xml:space="preserve"> </w:t>
      </w:r>
      <w:r w:rsidRPr="00CC27DE">
        <w:rPr>
          <w:sz w:val="22"/>
          <w:szCs w:val="22"/>
        </w:rPr>
        <w:t>all</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2"/>
          <w:sz w:val="22"/>
          <w:szCs w:val="22"/>
        </w:rPr>
        <w:t xml:space="preserve"> </w:t>
      </w:r>
      <w:r w:rsidRPr="00CC27DE">
        <w:rPr>
          <w:sz w:val="22"/>
          <w:szCs w:val="22"/>
        </w:rPr>
        <w:t>following elements:</w:t>
      </w:r>
    </w:p>
    <w:p w14:paraId="65034DA6"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DA7" w14:textId="77777777" w:rsidR="009908F5" w:rsidRPr="00CC27DE" w:rsidRDefault="009908F5" w:rsidP="00252FFF">
      <w:pPr>
        <w:pStyle w:val="BodyText"/>
        <w:rPr>
          <w:sz w:val="22"/>
          <w:szCs w:val="22"/>
        </w:rPr>
      </w:pPr>
    </w:p>
    <w:p w14:paraId="65034DA8" w14:textId="77777777" w:rsidR="009908F5" w:rsidRPr="00CC27DE" w:rsidRDefault="009908F5" w:rsidP="00252FFF">
      <w:pPr>
        <w:pStyle w:val="BodyText"/>
        <w:rPr>
          <w:sz w:val="22"/>
          <w:szCs w:val="22"/>
        </w:rPr>
      </w:pPr>
    </w:p>
    <w:p w14:paraId="65034DA9" w14:textId="77777777" w:rsidR="009908F5" w:rsidRPr="00CC27DE" w:rsidRDefault="009908F5" w:rsidP="00252FFF">
      <w:pPr>
        <w:pStyle w:val="BodyText"/>
        <w:spacing w:before="5"/>
        <w:rPr>
          <w:sz w:val="22"/>
          <w:szCs w:val="22"/>
        </w:rPr>
      </w:pPr>
    </w:p>
    <w:p w14:paraId="65034DAA" w14:textId="77777777" w:rsidR="009908F5" w:rsidRPr="00CC27DE" w:rsidRDefault="00525531" w:rsidP="00252FFF">
      <w:pPr>
        <w:pStyle w:val="ListParagraph"/>
        <w:numPr>
          <w:ilvl w:val="3"/>
          <w:numId w:val="1"/>
        </w:numPr>
        <w:tabs>
          <w:tab w:val="left" w:pos="1472"/>
        </w:tabs>
        <w:spacing w:before="92"/>
      </w:pPr>
      <w:r w:rsidRPr="00CC27DE">
        <w:t>a</w:t>
      </w:r>
      <w:r w:rsidRPr="00CC27DE">
        <w:rPr>
          <w:spacing w:val="-4"/>
        </w:rPr>
        <w:t xml:space="preserve"> </w:t>
      </w:r>
      <w:r w:rsidRPr="00CC27DE">
        <w:t>protocol</w:t>
      </w:r>
      <w:r w:rsidRPr="00CC27DE">
        <w:rPr>
          <w:spacing w:val="-4"/>
        </w:rPr>
        <w:t xml:space="preserve"> </w:t>
      </w:r>
      <w:r w:rsidRPr="00CC27DE">
        <w:t>containing</w:t>
      </w:r>
      <w:r w:rsidRPr="00CC27DE">
        <w:rPr>
          <w:spacing w:val="-2"/>
        </w:rPr>
        <w:t xml:space="preserve"> </w:t>
      </w:r>
      <w:r w:rsidRPr="00CC27DE">
        <w:t>appropriate</w:t>
      </w:r>
      <w:r w:rsidRPr="00CC27DE">
        <w:rPr>
          <w:spacing w:val="-4"/>
        </w:rPr>
        <w:t xml:space="preserve"> </w:t>
      </w:r>
      <w:r w:rsidRPr="00CC27DE">
        <w:t>actions</w:t>
      </w:r>
      <w:r w:rsidRPr="00CC27DE">
        <w:rPr>
          <w:spacing w:val="-1"/>
        </w:rPr>
        <w:t xml:space="preserve"> </w:t>
      </w:r>
      <w:r w:rsidRPr="00CC27DE">
        <w:t>and</w:t>
      </w:r>
      <w:r w:rsidRPr="00CC27DE">
        <w:rPr>
          <w:spacing w:val="-1"/>
        </w:rPr>
        <w:t xml:space="preserve"> </w:t>
      </w:r>
      <w:r w:rsidRPr="00CC27DE">
        <w:t>timelines;</w:t>
      </w:r>
    </w:p>
    <w:p w14:paraId="65034DAB" w14:textId="77777777" w:rsidR="009908F5" w:rsidRPr="00CC27DE" w:rsidRDefault="009908F5" w:rsidP="00252FFF">
      <w:pPr>
        <w:pStyle w:val="BodyText"/>
        <w:spacing w:before="6"/>
        <w:rPr>
          <w:sz w:val="22"/>
          <w:szCs w:val="22"/>
        </w:rPr>
      </w:pPr>
    </w:p>
    <w:p w14:paraId="65034DAC" w14:textId="77777777" w:rsidR="009908F5" w:rsidRPr="00CC27DE" w:rsidRDefault="00525531" w:rsidP="00252FFF">
      <w:pPr>
        <w:pStyle w:val="ListParagraph"/>
        <w:numPr>
          <w:ilvl w:val="3"/>
          <w:numId w:val="1"/>
        </w:numPr>
        <w:tabs>
          <w:tab w:val="left" w:pos="1515"/>
        </w:tabs>
        <w:ind w:left="1514" w:hanging="276"/>
      </w:pPr>
      <w:r w:rsidRPr="00CC27DE">
        <w:t>a protocol</w:t>
      </w:r>
      <w:r w:rsidRPr="00CC27DE">
        <w:rPr>
          <w:spacing w:val="-5"/>
        </w:rPr>
        <w:t xml:space="preserve"> </w:t>
      </w:r>
      <w:r w:rsidRPr="00CC27DE">
        <w:t>for</w:t>
      </w:r>
      <w:r w:rsidRPr="00CC27DE">
        <w:rPr>
          <w:spacing w:val="-3"/>
        </w:rPr>
        <w:t xml:space="preserve"> </w:t>
      </w:r>
      <w:r w:rsidRPr="00CC27DE">
        <w:t>conducting</w:t>
      </w:r>
      <w:r w:rsidRPr="00CC27DE">
        <w:rPr>
          <w:spacing w:val="-3"/>
        </w:rPr>
        <w:t xml:space="preserve"> </w:t>
      </w:r>
      <w:r w:rsidRPr="00CC27DE">
        <w:t>odour</w:t>
      </w:r>
      <w:r w:rsidRPr="00CC27DE">
        <w:rPr>
          <w:spacing w:val="-1"/>
        </w:rPr>
        <w:t xml:space="preserve"> </w:t>
      </w:r>
      <w:r w:rsidRPr="00CC27DE">
        <w:t>monitoring;</w:t>
      </w:r>
    </w:p>
    <w:p w14:paraId="65034DAD" w14:textId="77777777" w:rsidR="009908F5" w:rsidRPr="00CC27DE" w:rsidRDefault="009908F5" w:rsidP="00252FFF">
      <w:pPr>
        <w:pStyle w:val="BodyText"/>
        <w:spacing w:before="6"/>
        <w:rPr>
          <w:sz w:val="22"/>
          <w:szCs w:val="22"/>
        </w:rPr>
      </w:pPr>
    </w:p>
    <w:p w14:paraId="65034DAE" w14:textId="77777777" w:rsidR="009908F5" w:rsidRPr="00CC27DE" w:rsidRDefault="00525531" w:rsidP="00252FFF">
      <w:pPr>
        <w:pStyle w:val="ListParagraph"/>
        <w:numPr>
          <w:ilvl w:val="3"/>
          <w:numId w:val="1"/>
        </w:numPr>
        <w:tabs>
          <w:tab w:val="left" w:pos="1562"/>
        </w:tabs>
        <w:ind w:left="1561" w:hanging="323"/>
      </w:pPr>
      <w:r w:rsidRPr="00CC27DE">
        <w:t>a</w:t>
      </w:r>
      <w:r w:rsidRPr="00CC27DE">
        <w:rPr>
          <w:spacing w:val="-4"/>
        </w:rPr>
        <w:t xml:space="preserve"> </w:t>
      </w:r>
      <w:r w:rsidRPr="00CC27DE">
        <w:t>protocol</w:t>
      </w:r>
      <w:r w:rsidRPr="00CC27DE">
        <w:rPr>
          <w:spacing w:val="-2"/>
        </w:rPr>
        <w:t xml:space="preserve"> </w:t>
      </w:r>
      <w:r w:rsidRPr="00CC27DE">
        <w:t>for</w:t>
      </w:r>
      <w:r w:rsidRPr="00CC27DE">
        <w:rPr>
          <w:spacing w:val="-1"/>
        </w:rPr>
        <w:t xml:space="preserve"> </w:t>
      </w:r>
      <w:r w:rsidRPr="00CC27DE">
        <w:t>response</w:t>
      </w:r>
      <w:r w:rsidRPr="00CC27DE">
        <w:rPr>
          <w:spacing w:val="-1"/>
        </w:rPr>
        <w:t xml:space="preserve"> </w:t>
      </w:r>
      <w:r w:rsidRPr="00CC27DE">
        <w:t>to</w:t>
      </w:r>
      <w:r w:rsidRPr="00CC27DE">
        <w:rPr>
          <w:spacing w:val="-4"/>
        </w:rPr>
        <w:t xml:space="preserve"> </w:t>
      </w:r>
      <w:r w:rsidRPr="00CC27DE">
        <w:t>identified</w:t>
      </w:r>
      <w:r w:rsidRPr="00CC27DE">
        <w:rPr>
          <w:spacing w:val="-1"/>
        </w:rPr>
        <w:t xml:space="preserve"> </w:t>
      </w:r>
      <w:r w:rsidRPr="00CC27DE">
        <w:t>odour</w:t>
      </w:r>
      <w:r w:rsidRPr="00CC27DE">
        <w:rPr>
          <w:spacing w:val="-2"/>
        </w:rPr>
        <w:t xml:space="preserve"> </w:t>
      </w:r>
      <w:r w:rsidRPr="00CC27DE">
        <w:t>incidents;</w:t>
      </w:r>
    </w:p>
    <w:p w14:paraId="65034DAF" w14:textId="77777777" w:rsidR="009908F5" w:rsidRPr="00CC27DE" w:rsidRDefault="009908F5" w:rsidP="00252FFF">
      <w:pPr>
        <w:pStyle w:val="BodyText"/>
        <w:spacing w:before="5"/>
        <w:rPr>
          <w:sz w:val="22"/>
          <w:szCs w:val="22"/>
        </w:rPr>
      </w:pPr>
    </w:p>
    <w:p w14:paraId="65034DB0" w14:textId="77777777" w:rsidR="009908F5" w:rsidRPr="00CC27DE" w:rsidRDefault="00525531" w:rsidP="00252FFF">
      <w:pPr>
        <w:pStyle w:val="ListParagraph"/>
        <w:numPr>
          <w:ilvl w:val="3"/>
          <w:numId w:val="1"/>
        </w:numPr>
        <w:tabs>
          <w:tab w:val="left" w:pos="1568"/>
        </w:tabs>
        <w:spacing w:line="360" w:lineRule="auto"/>
        <w:ind w:left="1239" w:right="227" w:firstLine="0"/>
      </w:pPr>
      <w:r w:rsidRPr="00CC27DE">
        <w:t>an</w:t>
      </w:r>
      <w:r w:rsidRPr="00CC27DE">
        <w:rPr>
          <w:spacing w:val="-5"/>
        </w:rPr>
        <w:t xml:space="preserve"> </w:t>
      </w:r>
      <w:r w:rsidRPr="00CC27DE">
        <w:t>odour</w:t>
      </w:r>
      <w:r w:rsidRPr="00CC27DE">
        <w:rPr>
          <w:spacing w:val="-3"/>
        </w:rPr>
        <w:t xml:space="preserve"> </w:t>
      </w:r>
      <w:r w:rsidRPr="00CC27DE">
        <w:t>prevention</w:t>
      </w:r>
      <w:r w:rsidRPr="00CC27DE">
        <w:rPr>
          <w:spacing w:val="-3"/>
        </w:rPr>
        <w:t xml:space="preserve"> </w:t>
      </w:r>
      <w:r w:rsidRPr="00CC27DE">
        <w:t>and</w:t>
      </w:r>
      <w:r w:rsidRPr="00CC27DE">
        <w:rPr>
          <w:spacing w:val="-4"/>
        </w:rPr>
        <w:t xml:space="preserve"> </w:t>
      </w:r>
      <w:r w:rsidRPr="00CC27DE">
        <w:t>reduction</w:t>
      </w:r>
      <w:r w:rsidRPr="00CC27DE">
        <w:rPr>
          <w:spacing w:val="-4"/>
        </w:rPr>
        <w:t xml:space="preserve"> </w:t>
      </w:r>
      <w:r w:rsidRPr="00CC27DE">
        <w:t>programme</w:t>
      </w:r>
      <w:r w:rsidRPr="00CC27DE">
        <w:rPr>
          <w:spacing w:val="-4"/>
        </w:rPr>
        <w:t xml:space="preserve"> </w:t>
      </w:r>
      <w:r w:rsidRPr="00CC27DE">
        <w:t>designed</w:t>
      </w:r>
      <w:r w:rsidRPr="00CC27DE">
        <w:rPr>
          <w:spacing w:val="-4"/>
        </w:rPr>
        <w:t xml:space="preserve"> </w:t>
      </w:r>
      <w:r w:rsidRPr="00CC27DE">
        <w:t>to</w:t>
      </w:r>
      <w:r w:rsidRPr="00CC27DE">
        <w:rPr>
          <w:spacing w:val="-3"/>
        </w:rPr>
        <w:t xml:space="preserve"> </w:t>
      </w:r>
      <w:r w:rsidRPr="00CC27DE">
        <w:t>identify</w:t>
      </w:r>
      <w:r w:rsidRPr="00CC27DE">
        <w:rPr>
          <w:spacing w:val="-7"/>
        </w:rPr>
        <w:t xml:space="preserve"> </w:t>
      </w:r>
      <w:r w:rsidRPr="00CC27DE">
        <w:t>the</w:t>
      </w:r>
      <w:r w:rsidRPr="00CC27DE">
        <w:rPr>
          <w:spacing w:val="-3"/>
        </w:rPr>
        <w:t xml:space="preserve"> </w:t>
      </w:r>
      <w:r w:rsidRPr="00CC27DE">
        <w:t>source(s);</w:t>
      </w:r>
      <w:r w:rsidRPr="00CC27DE">
        <w:rPr>
          <w:spacing w:val="-4"/>
        </w:rPr>
        <w:t xml:space="preserve"> </w:t>
      </w:r>
      <w:r w:rsidRPr="00CC27DE">
        <w:t>to</w:t>
      </w:r>
      <w:r w:rsidRPr="00CC27DE">
        <w:rPr>
          <w:spacing w:val="-4"/>
        </w:rPr>
        <w:t xml:space="preserve"> </w:t>
      </w:r>
      <w:r w:rsidRPr="00CC27DE">
        <w:t>measure/estimate</w:t>
      </w:r>
      <w:r w:rsidRPr="00CC27DE">
        <w:rPr>
          <w:spacing w:val="-53"/>
        </w:rPr>
        <w:t xml:space="preserve"> </w:t>
      </w:r>
      <w:r w:rsidRPr="00CC27DE">
        <w:t>odour exposure; to characterise the contributions of the sources; and to implement prevention and/or</w:t>
      </w:r>
      <w:r w:rsidRPr="00CC27DE">
        <w:rPr>
          <w:spacing w:val="1"/>
        </w:rPr>
        <w:t xml:space="preserve"> </w:t>
      </w:r>
      <w:r w:rsidRPr="00CC27DE">
        <w:t>reduction</w:t>
      </w:r>
      <w:r w:rsidRPr="00CC27DE">
        <w:rPr>
          <w:spacing w:val="-2"/>
        </w:rPr>
        <w:t xml:space="preserve"> </w:t>
      </w:r>
      <w:r w:rsidRPr="00CC27DE">
        <w:t>measures.</w:t>
      </w:r>
    </w:p>
    <w:p w14:paraId="65034DB1" w14:textId="6A4F47D1" w:rsidR="009908F5" w:rsidRPr="00CC27DE" w:rsidRDefault="00525531" w:rsidP="00252FFF">
      <w:pPr>
        <w:spacing w:before="120" w:line="360" w:lineRule="auto"/>
        <w:ind w:left="1239" w:right="228"/>
        <w:rPr>
          <w:b/>
        </w:rPr>
      </w:pPr>
      <w:r w:rsidRPr="00CC27DE">
        <w:rPr>
          <w:b/>
          <w:color w:val="00AF50"/>
          <w:spacing w:val="-1"/>
        </w:rPr>
        <w:t>APPLICABLE:</w:t>
      </w:r>
      <w:r w:rsidRPr="00CC27DE">
        <w:rPr>
          <w:b/>
          <w:color w:val="00AF50"/>
          <w:spacing w:val="-9"/>
        </w:rPr>
        <w:t xml:space="preserve"> </w:t>
      </w:r>
      <w:r w:rsidRPr="00CC27DE">
        <w:rPr>
          <w:b/>
          <w:color w:val="00AF50"/>
        </w:rPr>
        <w:t>COMPLIANT.</w:t>
      </w:r>
      <w:r w:rsidRPr="00CC27DE">
        <w:rPr>
          <w:b/>
          <w:color w:val="00AF50"/>
          <w:spacing w:val="-14"/>
        </w:rPr>
        <w:t xml:space="preserve"> </w:t>
      </w:r>
      <w:r w:rsidR="001E2CB8" w:rsidRPr="00CC27DE">
        <w:rPr>
          <w:b/>
          <w:color w:val="00AF50"/>
        </w:rPr>
        <w:t>Sedamyl</w:t>
      </w:r>
      <w:r w:rsidRPr="00CC27DE">
        <w:rPr>
          <w:b/>
          <w:color w:val="00AF50"/>
          <w:spacing w:val="-10"/>
        </w:rPr>
        <w:t xml:space="preserve"> </w:t>
      </w:r>
      <w:r w:rsidRPr="00CC27DE">
        <w:rPr>
          <w:b/>
          <w:color w:val="00AF50"/>
        </w:rPr>
        <w:t>within</w:t>
      </w:r>
      <w:r w:rsidRPr="00CC27DE">
        <w:rPr>
          <w:b/>
          <w:color w:val="00AF50"/>
          <w:spacing w:val="-12"/>
        </w:rPr>
        <w:t xml:space="preserve"> </w:t>
      </w:r>
      <w:r w:rsidRPr="00CC27DE">
        <w:rPr>
          <w:b/>
          <w:color w:val="00AF50"/>
        </w:rPr>
        <w:t>its</w:t>
      </w:r>
      <w:r w:rsidRPr="00CC27DE">
        <w:rPr>
          <w:b/>
          <w:color w:val="00AF50"/>
          <w:spacing w:val="-12"/>
        </w:rPr>
        <w:t xml:space="preserve"> </w:t>
      </w:r>
      <w:r w:rsidRPr="00CC27DE">
        <w:rPr>
          <w:b/>
          <w:color w:val="00AF50"/>
        </w:rPr>
        <w:t>EMS</w:t>
      </w:r>
      <w:r w:rsidRPr="00CC27DE">
        <w:rPr>
          <w:b/>
          <w:color w:val="00AF50"/>
          <w:spacing w:val="-12"/>
        </w:rPr>
        <w:t xml:space="preserve"> </w:t>
      </w:r>
      <w:r w:rsidRPr="00CC27DE">
        <w:rPr>
          <w:b/>
          <w:color w:val="00AF50"/>
        </w:rPr>
        <w:t>certified</w:t>
      </w:r>
      <w:r w:rsidRPr="00CC27DE">
        <w:rPr>
          <w:b/>
          <w:color w:val="00AF50"/>
          <w:spacing w:val="-8"/>
        </w:rPr>
        <w:t xml:space="preserve"> </w:t>
      </w:r>
      <w:r w:rsidRPr="00CC27DE">
        <w:rPr>
          <w:b/>
          <w:color w:val="00AF50"/>
        </w:rPr>
        <w:t>ISO</w:t>
      </w:r>
      <w:r w:rsidRPr="00CC27DE">
        <w:rPr>
          <w:b/>
          <w:color w:val="00AF50"/>
          <w:spacing w:val="-8"/>
        </w:rPr>
        <w:t xml:space="preserve"> </w:t>
      </w:r>
      <w:r w:rsidRPr="00CC27DE">
        <w:rPr>
          <w:b/>
          <w:color w:val="00AF50"/>
        </w:rPr>
        <w:t>14001</w:t>
      </w:r>
      <w:r w:rsidRPr="00CC27DE">
        <w:rPr>
          <w:b/>
          <w:color w:val="00AF50"/>
          <w:spacing w:val="-12"/>
        </w:rPr>
        <w:t xml:space="preserve"> </w:t>
      </w:r>
      <w:r w:rsidRPr="00CC27DE">
        <w:rPr>
          <w:b/>
          <w:color w:val="00AF50"/>
        </w:rPr>
        <w:t>manages</w:t>
      </w:r>
      <w:r w:rsidRPr="00CC27DE">
        <w:rPr>
          <w:b/>
          <w:color w:val="00AF50"/>
          <w:spacing w:val="-13"/>
        </w:rPr>
        <w:t xml:space="preserve"> </w:t>
      </w:r>
      <w:r w:rsidRPr="00CC27DE">
        <w:rPr>
          <w:b/>
          <w:color w:val="00AF50"/>
        </w:rPr>
        <w:t>odour</w:t>
      </w:r>
      <w:r w:rsidRPr="00CC27DE">
        <w:rPr>
          <w:b/>
          <w:color w:val="00AF50"/>
          <w:spacing w:val="-10"/>
        </w:rPr>
        <w:t xml:space="preserve"> </w:t>
      </w:r>
      <w:r w:rsidRPr="00CC27DE">
        <w:rPr>
          <w:b/>
          <w:color w:val="00AF50"/>
        </w:rPr>
        <w:t>prevention,</w:t>
      </w:r>
      <w:r w:rsidRPr="00CC27DE">
        <w:rPr>
          <w:b/>
          <w:color w:val="00AF50"/>
          <w:spacing w:val="-53"/>
        </w:rPr>
        <w:t xml:space="preserve"> </w:t>
      </w:r>
      <w:r w:rsidRPr="00CC27DE">
        <w:rPr>
          <w:b/>
          <w:color w:val="00AF50"/>
        </w:rPr>
        <w:t>monitoring, response. A system is so implemented to follow up and keep track of action plans</w:t>
      </w:r>
      <w:r w:rsidRPr="00CC27DE">
        <w:rPr>
          <w:b/>
          <w:color w:val="00AF50"/>
          <w:spacing w:val="1"/>
        </w:rPr>
        <w:t xml:space="preserve"> </w:t>
      </w:r>
      <w:r w:rsidRPr="00CC27DE">
        <w:rPr>
          <w:b/>
          <w:color w:val="00AF50"/>
        </w:rPr>
        <w:t>agreed.</w:t>
      </w:r>
    </w:p>
    <w:p w14:paraId="65034DB2" w14:textId="77777777" w:rsidR="009908F5" w:rsidRPr="00CC27DE" w:rsidRDefault="009908F5" w:rsidP="00252FFF">
      <w:pPr>
        <w:pStyle w:val="BodyText"/>
        <w:rPr>
          <w:b/>
          <w:sz w:val="22"/>
          <w:szCs w:val="22"/>
        </w:rPr>
      </w:pPr>
    </w:p>
    <w:p w14:paraId="65034DB3" w14:textId="77777777" w:rsidR="009908F5" w:rsidRPr="00CC27DE" w:rsidRDefault="009908F5" w:rsidP="00252FFF">
      <w:pPr>
        <w:pStyle w:val="BodyText"/>
        <w:spacing w:before="10"/>
        <w:rPr>
          <w:b/>
          <w:sz w:val="22"/>
          <w:szCs w:val="22"/>
        </w:rPr>
      </w:pPr>
    </w:p>
    <w:p w14:paraId="65034DB4" w14:textId="77777777" w:rsidR="009908F5" w:rsidRPr="00CC27DE" w:rsidRDefault="00525531" w:rsidP="00252FFF">
      <w:pPr>
        <w:pStyle w:val="Heading4"/>
        <w:rPr>
          <w:sz w:val="22"/>
          <w:szCs w:val="22"/>
        </w:rPr>
      </w:pPr>
      <w:r w:rsidRPr="00CC27DE">
        <w:rPr>
          <w:sz w:val="22"/>
          <w:szCs w:val="22"/>
        </w:rPr>
        <w:t>BAT21</w:t>
      </w:r>
    </w:p>
    <w:p w14:paraId="65034DB5" w14:textId="77777777" w:rsidR="009908F5" w:rsidRPr="00CC27DE" w:rsidRDefault="009908F5" w:rsidP="00252FFF">
      <w:pPr>
        <w:pStyle w:val="BodyText"/>
        <w:spacing w:before="5"/>
        <w:rPr>
          <w:sz w:val="22"/>
          <w:szCs w:val="22"/>
        </w:rPr>
      </w:pPr>
    </w:p>
    <w:p w14:paraId="65034DB6" w14:textId="77777777" w:rsidR="009908F5" w:rsidRPr="00CC27DE" w:rsidRDefault="00525531" w:rsidP="00252FFF">
      <w:pPr>
        <w:pStyle w:val="BodyText"/>
        <w:spacing w:before="1" w:line="360" w:lineRule="auto"/>
        <w:ind w:left="1239" w:right="229"/>
        <w:rPr>
          <w:sz w:val="22"/>
          <w:szCs w:val="22"/>
        </w:rPr>
      </w:pPr>
      <w:r w:rsidRPr="00CC27DE">
        <w:rPr>
          <w:sz w:val="22"/>
          <w:szCs w:val="22"/>
        </w:rPr>
        <w:t>In</w:t>
      </w:r>
      <w:r w:rsidRPr="00CC27DE">
        <w:rPr>
          <w:spacing w:val="-5"/>
          <w:sz w:val="22"/>
          <w:szCs w:val="22"/>
        </w:rPr>
        <w:t xml:space="preserve"> </w:t>
      </w:r>
      <w:r w:rsidRPr="00CC27DE">
        <w:rPr>
          <w:sz w:val="22"/>
          <w:szCs w:val="22"/>
        </w:rPr>
        <w:t>order</w:t>
      </w:r>
      <w:r w:rsidRPr="00CC27DE">
        <w:rPr>
          <w:spacing w:val="-5"/>
          <w:sz w:val="22"/>
          <w:szCs w:val="22"/>
        </w:rPr>
        <w:t xml:space="preserve"> </w:t>
      </w:r>
      <w:r w:rsidRPr="00CC27DE">
        <w:rPr>
          <w:sz w:val="22"/>
          <w:szCs w:val="22"/>
        </w:rPr>
        <w:t>to</w:t>
      </w:r>
      <w:r w:rsidRPr="00CC27DE">
        <w:rPr>
          <w:spacing w:val="-3"/>
          <w:sz w:val="22"/>
          <w:szCs w:val="22"/>
        </w:rPr>
        <w:t xml:space="preserve"> </w:t>
      </w:r>
      <w:r w:rsidRPr="00CC27DE">
        <w:rPr>
          <w:sz w:val="22"/>
          <w:szCs w:val="22"/>
        </w:rPr>
        <w:t>prevent</w:t>
      </w:r>
      <w:r w:rsidRPr="00CC27DE">
        <w:rPr>
          <w:spacing w:val="-3"/>
          <w:sz w:val="22"/>
          <w:szCs w:val="22"/>
        </w:rPr>
        <w:t xml:space="preserve"> </w:t>
      </w:r>
      <w:r w:rsidRPr="00CC27DE">
        <w:rPr>
          <w:sz w:val="22"/>
          <w:szCs w:val="22"/>
        </w:rPr>
        <w:t>or,</w:t>
      </w:r>
      <w:r w:rsidRPr="00CC27DE">
        <w:rPr>
          <w:spacing w:val="-5"/>
          <w:sz w:val="22"/>
          <w:szCs w:val="22"/>
        </w:rPr>
        <w:t xml:space="preserve"> </w:t>
      </w:r>
      <w:r w:rsidRPr="00CC27DE">
        <w:rPr>
          <w:sz w:val="22"/>
          <w:szCs w:val="22"/>
        </w:rPr>
        <w:t>where</w:t>
      </w:r>
      <w:r w:rsidRPr="00CC27DE">
        <w:rPr>
          <w:spacing w:val="-4"/>
          <w:sz w:val="22"/>
          <w:szCs w:val="22"/>
        </w:rPr>
        <w:t xml:space="preserve"> </w:t>
      </w:r>
      <w:r w:rsidRPr="00CC27DE">
        <w:rPr>
          <w:sz w:val="22"/>
          <w:szCs w:val="22"/>
        </w:rPr>
        <w:t>that</w:t>
      </w:r>
      <w:r w:rsidRPr="00CC27DE">
        <w:rPr>
          <w:spacing w:val="-6"/>
          <w:sz w:val="22"/>
          <w:szCs w:val="22"/>
        </w:rPr>
        <w:t xml:space="preserve"> </w:t>
      </w:r>
      <w:r w:rsidRPr="00CC27DE">
        <w:rPr>
          <w:sz w:val="22"/>
          <w:szCs w:val="22"/>
        </w:rPr>
        <w:t>is</w:t>
      </w:r>
      <w:r w:rsidRPr="00CC27DE">
        <w:rPr>
          <w:spacing w:val="-3"/>
          <w:sz w:val="22"/>
          <w:szCs w:val="22"/>
        </w:rPr>
        <w:t xml:space="preserve"> </w:t>
      </w:r>
      <w:r w:rsidRPr="00CC27DE">
        <w:rPr>
          <w:sz w:val="22"/>
          <w:szCs w:val="22"/>
        </w:rPr>
        <w:t>not</w:t>
      </w:r>
      <w:r w:rsidRPr="00CC27DE">
        <w:rPr>
          <w:spacing w:val="-3"/>
          <w:sz w:val="22"/>
          <w:szCs w:val="22"/>
        </w:rPr>
        <w:t xml:space="preserve"> </w:t>
      </w:r>
      <w:r w:rsidRPr="00CC27DE">
        <w:rPr>
          <w:sz w:val="22"/>
          <w:szCs w:val="22"/>
        </w:rPr>
        <w:t>practicable,</w:t>
      </w:r>
      <w:r w:rsidRPr="00CC27DE">
        <w:rPr>
          <w:spacing w:val="-4"/>
          <w:sz w:val="22"/>
          <w:szCs w:val="22"/>
        </w:rPr>
        <w:t xml:space="preserve"> </w:t>
      </w:r>
      <w:r w:rsidRPr="00CC27DE">
        <w:rPr>
          <w:sz w:val="22"/>
          <w:szCs w:val="22"/>
        </w:rPr>
        <w:t>to</w:t>
      </w:r>
      <w:r w:rsidRPr="00CC27DE">
        <w:rPr>
          <w:spacing w:val="-5"/>
          <w:sz w:val="22"/>
          <w:szCs w:val="22"/>
        </w:rPr>
        <w:t xml:space="preserve"> </w:t>
      </w:r>
      <w:r w:rsidRPr="00CC27DE">
        <w:rPr>
          <w:sz w:val="22"/>
          <w:szCs w:val="22"/>
        </w:rPr>
        <w:t>reduce</w:t>
      </w:r>
      <w:r w:rsidRPr="00CC27DE">
        <w:rPr>
          <w:spacing w:val="-4"/>
          <w:sz w:val="22"/>
          <w:szCs w:val="22"/>
        </w:rPr>
        <w:t xml:space="preserve"> </w:t>
      </w:r>
      <w:r w:rsidRPr="00CC27DE">
        <w:rPr>
          <w:sz w:val="22"/>
          <w:szCs w:val="22"/>
        </w:rPr>
        <w:t>odour</w:t>
      </w:r>
      <w:r w:rsidRPr="00CC27DE">
        <w:rPr>
          <w:spacing w:val="-5"/>
          <w:sz w:val="22"/>
          <w:szCs w:val="22"/>
        </w:rPr>
        <w:t xml:space="preserve"> </w:t>
      </w:r>
      <w:r w:rsidRPr="00CC27DE">
        <w:rPr>
          <w:sz w:val="22"/>
          <w:szCs w:val="22"/>
        </w:rPr>
        <w:t>emissions</w:t>
      </w:r>
      <w:r w:rsidRPr="00CC27DE">
        <w:rPr>
          <w:spacing w:val="-4"/>
          <w:sz w:val="22"/>
          <w:szCs w:val="22"/>
        </w:rPr>
        <w:t xml:space="preserve"> </w:t>
      </w:r>
      <w:r w:rsidRPr="00CC27DE">
        <w:rPr>
          <w:sz w:val="22"/>
          <w:szCs w:val="22"/>
        </w:rPr>
        <w:t>from</w:t>
      </w:r>
      <w:r w:rsidRPr="00CC27DE">
        <w:rPr>
          <w:spacing w:val="-2"/>
          <w:sz w:val="22"/>
          <w:szCs w:val="22"/>
        </w:rPr>
        <w:t xml:space="preserve"> </w:t>
      </w:r>
      <w:r w:rsidRPr="00CC27DE">
        <w:rPr>
          <w:sz w:val="22"/>
          <w:szCs w:val="22"/>
        </w:rPr>
        <w:t>waste</w:t>
      </w:r>
      <w:r w:rsidRPr="00CC27DE">
        <w:rPr>
          <w:spacing w:val="-4"/>
          <w:sz w:val="22"/>
          <w:szCs w:val="22"/>
        </w:rPr>
        <w:t xml:space="preserve"> </w:t>
      </w:r>
      <w:r w:rsidRPr="00CC27DE">
        <w:rPr>
          <w:sz w:val="22"/>
          <w:szCs w:val="22"/>
        </w:rPr>
        <w:t>water</w:t>
      </w:r>
      <w:r w:rsidRPr="00CC27DE">
        <w:rPr>
          <w:spacing w:val="-3"/>
          <w:sz w:val="22"/>
          <w:szCs w:val="22"/>
        </w:rPr>
        <w:t xml:space="preserve"> </w:t>
      </w:r>
      <w:r w:rsidRPr="00CC27DE">
        <w:rPr>
          <w:sz w:val="22"/>
          <w:szCs w:val="22"/>
        </w:rPr>
        <w:t>collection</w:t>
      </w:r>
      <w:r w:rsidRPr="00CC27DE">
        <w:rPr>
          <w:spacing w:val="-53"/>
          <w:sz w:val="22"/>
          <w:szCs w:val="22"/>
        </w:rPr>
        <w:t xml:space="preserve"> </w:t>
      </w:r>
      <w:r w:rsidRPr="00CC27DE">
        <w:rPr>
          <w:sz w:val="22"/>
          <w:szCs w:val="22"/>
        </w:rPr>
        <w:t>and treatment and from sludge treatment, BAT is to use one or a combination of the techniques given</w:t>
      </w:r>
      <w:r w:rsidRPr="00CC27DE">
        <w:rPr>
          <w:spacing w:val="1"/>
          <w:sz w:val="22"/>
          <w:szCs w:val="22"/>
        </w:rPr>
        <w:t xml:space="preserve"> </w:t>
      </w:r>
      <w:r w:rsidRPr="00CC27DE">
        <w:rPr>
          <w:sz w:val="22"/>
          <w:szCs w:val="22"/>
        </w:rPr>
        <w:t>below.</w:t>
      </w:r>
    </w:p>
    <w:p w14:paraId="65034DB7" w14:textId="77777777" w:rsidR="009908F5" w:rsidRPr="00CC27DE" w:rsidRDefault="009908F5" w:rsidP="00252FFF">
      <w:pPr>
        <w:pStyle w:val="BodyText"/>
        <w:rPr>
          <w:sz w:val="22"/>
          <w:szCs w:val="22"/>
        </w:rPr>
      </w:pPr>
    </w:p>
    <w:p w14:paraId="65034DB8" w14:textId="77777777" w:rsidR="009908F5" w:rsidRPr="00CC27DE" w:rsidRDefault="009908F5" w:rsidP="00252FFF">
      <w:pPr>
        <w:pStyle w:val="BodyText"/>
        <w:spacing w:before="5"/>
        <w:rPr>
          <w:sz w:val="22"/>
          <w:szCs w:val="22"/>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828"/>
        <w:gridCol w:w="1843"/>
        <w:gridCol w:w="1418"/>
      </w:tblGrid>
      <w:tr w:rsidR="009908F5" w:rsidRPr="00CC27DE" w14:paraId="65034DBD" w14:textId="77777777">
        <w:trPr>
          <w:trHeight w:val="299"/>
        </w:trPr>
        <w:tc>
          <w:tcPr>
            <w:tcW w:w="2268" w:type="dxa"/>
            <w:shd w:val="clear" w:color="auto" w:fill="70AC46"/>
          </w:tcPr>
          <w:p w14:paraId="65034DB9" w14:textId="77777777" w:rsidR="009908F5" w:rsidRPr="00CC27DE" w:rsidRDefault="00525531" w:rsidP="00252FFF">
            <w:pPr>
              <w:pStyle w:val="TableParagraph"/>
              <w:spacing w:before="69" w:line="211" w:lineRule="exact"/>
              <w:ind w:left="110"/>
              <w:rPr>
                <w:b/>
              </w:rPr>
            </w:pPr>
            <w:r w:rsidRPr="00CC27DE">
              <w:rPr>
                <w:b/>
              </w:rPr>
              <w:t>Technique</w:t>
            </w:r>
          </w:p>
        </w:tc>
        <w:tc>
          <w:tcPr>
            <w:tcW w:w="3828" w:type="dxa"/>
            <w:shd w:val="clear" w:color="auto" w:fill="70AC46"/>
          </w:tcPr>
          <w:p w14:paraId="65034DBA" w14:textId="77777777" w:rsidR="009908F5" w:rsidRPr="00CC27DE" w:rsidRDefault="00525531" w:rsidP="00252FFF">
            <w:pPr>
              <w:pStyle w:val="TableParagraph"/>
              <w:spacing w:before="69" w:line="211" w:lineRule="exact"/>
              <w:ind w:left="1344" w:right="1333"/>
              <w:rPr>
                <w:b/>
              </w:rPr>
            </w:pPr>
            <w:r w:rsidRPr="00CC27DE">
              <w:rPr>
                <w:b/>
              </w:rPr>
              <w:t>Description</w:t>
            </w:r>
          </w:p>
        </w:tc>
        <w:tc>
          <w:tcPr>
            <w:tcW w:w="1843" w:type="dxa"/>
            <w:shd w:val="clear" w:color="auto" w:fill="70AC46"/>
          </w:tcPr>
          <w:p w14:paraId="65034DBB" w14:textId="77777777" w:rsidR="009908F5" w:rsidRPr="00CC27DE" w:rsidRDefault="00525531" w:rsidP="00252FFF">
            <w:pPr>
              <w:pStyle w:val="TableParagraph"/>
              <w:spacing w:before="69" w:line="211" w:lineRule="exact"/>
              <w:ind w:left="328"/>
              <w:rPr>
                <w:b/>
              </w:rPr>
            </w:pPr>
            <w:r w:rsidRPr="00CC27DE">
              <w:rPr>
                <w:b/>
              </w:rPr>
              <w:t>Applicability</w:t>
            </w:r>
          </w:p>
        </w:tc>
        <w:tc>
          <w:tcPr>
            <w:tcW w:w="1418" w:type="dxa"/>
            <w:shd w:val="clear" w:color="auto" w:fill="70AC46"/>
          </w:tcPr>
          <w:p w14:paraId="65034DBC" w14:textId="77777777" w:rsidR="009908F5" w:rsidRPr="00CC27DE" w:rsidRDefault="00525531" w:rsidP="00252FFF">
            <w:pPr>
              <w:pStyle w:val="TableParagraph"/>
              <w:spacing w:before="69" w:line="211" w:lineRule="exact"/>
              <w:ind w:left="108"/>
              <w:rPr>
                <w:b/>
              </w:rPr>
            </w:pPr>
            <w:r w:rsidRPr="00CC27DE">
              <w:rPr>
                <w:b/>
              </w:rPr>
              <w:t>Applied?</w:t>
            </w:r>
          </w:p>
        </w:tc>
      </w:tr>
      <w:tr w:rsidR="009908F5" w:rsidRPr="00CC27DE" w14:paraId="65034DC7" w14:textId="77777777">
        <w:trPr>
          <w:trHeight w:val="1379"/>
        </w:trPr>
        <w:tc>
          <w:tcPr>
            <w:tcW w:w="2268" w:type="dxa"/>
          </w:tcPr>
          <w:p w14:paraId="65034DBE" w14:textId="77777777" w:rsidR="009908F5" w:rsidRPr="00CC27DE" w:rsidRDefault="009908F5" w:rsidP="00252FFF">
            <w:pPr>
              <w:pStyle w:val="TableParagraph"/>
            </w:pPr>
          </w:p>
          <w:p w14:paraId="65034DBF" w14:textId="77777777" w:rsidR="009908F5" w:rsidRPr="00CC27DE" w:rsidRDefault="009908F5" w:rsidP="00252FFF">
            <w:pPr>
              <w:pStyle w:val="TableParagraph"/>
              <w:spacing w:before="9"/>
            </w:pPr>
          </w:p>
          <w:p w14:paraId="65034DC0" w14:textId="77777777" w:rsidR="009908F5" w:rsidRPr="00CC27DE" w:rsidRDefault="00525531" w:rsidP="00252FFF">
            <w:pPr>
              <w:pStyle w:val="TableParagraph"/>
              <w:ind w:left="110" w:right="425"/>
            </w:pPr>
            <w:r w:rsidRPr="00CC27DE">
              <w:rPr>
                <w:spacing w:val="-1"/>
              </w:rPr>
              <w:t xml:space="preserve">Minimise </w:t>
            </w:r>
            <w:r w:rsidRPr="00CC27DE">
              <w:t>residence</w:t>
            </w:r>
            <w:r w:rsidRPr="00CC27DE">
              <w:rPr>
                <w:spacing w:val="-53"/>
              </w:rPr>
              <w:t xml:space="preserve"> </w:t>
            </w:r>
            <w:r w:rsidRPr="00CC27DE">
              <w:t>times</w:t>
            </w:r>
          </w:p>
        </w:tc>
        <w:tc>
          <w:tcPr>
            <w:tcW w:w="3828" w:type="dxa"/>
          </w:tcPr>
          <w:p w14:paraId="65034DC1" w14:textId="77777777" w:rsidR="009908F5" w:rsidRPr="00CC27DE" w:rsidRDefault="009908F5" w:rsidP="00252FFF">
            <w:pPr>
              <w:pStyle w:val="TableParagraph"/>
              <w:spacing w:before="11"/>
            </w:pPr>
          </w:p>
          <w:p w14:paraId="65034DC2" w14:textId="77777777" w:rsidR="009908F5" w:rsidRPr="00CC27DE" w:rsidRDefault="00525531" w:rsidP="00252FFF">
            <w:pPr>
              <w:pStyle w:val="TableParagraph"/>
              <w:ind w:left="110" w:right="408"/>
            </w:pPr>
            <w:r w:rsidRPr="00CC27DE">
              <w:t>Minimise the residence time of waste</w:t>
            </w:r>
            <w:r w:rsidRPr="00CC27DE">
              <w:rPr>
                <w:spacing w:val="-54"/>
              </w:rPr>
              <w:t xml:space="preserve"> </w:t>
            </w:r>
            <w:r w:rsidRPr="00CC27DE">
              <w:t>water and sludge in collection and</w:t>
            </w:r>
            <w:r w:rsidRPr="00CC27DE">
              <w:rPr>
                <w:spacing w:val="1"/>
              </w:rPr>
              <w:t xml:space="preserve"> </w:t>
            </w:r>
            <w:r w:rsidRPr="00CC27DE">
              <w:t>storage systems, in particular under</w:t>
            </w:r>
            <w:r w:rsidRPr="00CC27DE">
              <w:rPr>
                <w:spacing w:val="1"/>
              </w:rPr>
              <w:t xml:space="preserve"> </w:t>
            </w:r>
            <w:r w:rsidRPr="00CC27DE">
              <w:t>anaerobic</w:t>
            </w:r>
            <w:r w:rsidRPr="00CC27DE">
              <w:rPr>
                <w:spacing w:val="-2"/>
              </w:rPr>
              <w:t xml:space="preserve"> </w:t>
            </w:r>
            <w:r w:rsidRPr="00CC27DE">
              <w:t>conditions.</w:t>
            </w:r>
          </w:p>
        </w:tc>
        <w:tc>
          <w:tcPr>
            <w:tcW w:w="1843" w:type="dxa"/>
          </w:tcPr>
          <w:p w14:paraId="65034DC3" w14:textId="77777777" w:rsidR="009908F5" w:rsidRPr="00CC27DE" w:rsidRDefault="00525531" w:rsidP="00252FFF">
            <w:pPr>
              <w:pStyle w:val="TableParagraph"/>
              <w:ind w:left="110" w:right="144"/>
            </w:pPr>
            <w:r w:rsidRPr="00CC27DE">
              <w:t>Applicability may</w:t>
            </w:r>
            <w:r w:rsidRPr="00CC27DE">
              <w:rPr>
                <w:spacing w:val="1"/>
              </w:rPr>
              <w:t xml:space="preserve"> </w:t>
            </w:r>
            <w:r w:rsidRPr="00CC27DE">
              <w:t>be restricted in</w:t>
            </w:r>
            <w:r w:rsidRPr="00CC27DE">
              <w:rPr>
                <w:spacing w:val="1"/>
              </w:rPr>
              <w:t xml:space="preserve"> </w:t>
            </w:r>
            <w:r w:rsidRPr="00CC27DE">
              <w:t>the case of</w:t>
            </w:r>
            <w:r w:rsidRPr="00CC27DE">
              <w:rPr>
                <w:spacing w:val="1"/>
              </w:rPr>
              <w:t xml:space="preserve"> </w:t>
            </w:r>
            <w:r w:rsidRPr="00CC27DE">
              <w:rPr>
                <w:spacing w:val="-1"/>
              </w:rPr>
              <w:t xml:space="preserve">existing </w:t>
            </w:r>
            <w:r w:rsidRPr="00CC27DE">
              <w:t>collection</w:t>
            </w:r>
            <w:r w:rsidRPr="00CC27DE">
              <w:rPr>
                <w:spacing w:val="-53"/>
              </w:rPr>
              <w:t xml:space="preserve"> </w:t>
            </w:r>
            <w:r w:rsidRPr="00CC27DE">
              <w:t>and</w:t>
            </w:r>
            <w:r w:rsidRPr="00CC27DE">
              <w:rPr>
                <w:spacing w:val="-2"/>
              </w:rPr>
              <w:t xml:space="preserve"> </w:t>
            </w:r>
            <w:r w:rsidRPr="00CC27DE">
              <w:t>storage</w:t>
            </w:r>
          </w:p>
          <w:p w14:paraId="65034DC4" w14:textId="77777777" w:rsidR="009908F5" w:rsidRPr="00CC27DE" w:rsidRDefault="00525531" w:rsidP="00252FFF">
            <w:pPr>
              <w:pStyle w:val="TableParagraph"/>
              <w:spacing w:line="210" w:lineRule="exact"/>
              <w:ind w:left="110"/>
            </w:pPr>
            <w:r w:rsidRPr="00CC27DE">
              <w:t>systems.</w:t>
            </w:r>
          </w:p>
        </w:tc>
        <w:tc>
          <w:tcPr>
            <w:tcW w:w="1418" w:type="dxa"/>
          </w:tcPr>
          <w:p w14:paraId="65034DC5" w14:textId="77777777" w:rsidR="009908F5" w:rsidRPr="00CC27DE" w:rsidRDefault="00525531" w:rsidP="00252FFF">
            <w:pPr>
              <w:pStyle w:val="TableParagraph"/>
              <w:spacing w:before="114" w:line="229" w:lineRule="exact"/>
              <w:ind w:left="259" w:right="249"/>
              <w:rPr>
                <w:b/>
              </w:rPr>
            </w:pPr>
            <w:r w:rsidRPr="00CC27DE">
              <w:rPr>
                <w:b/>
                <w:color w:val="00AF50"/>
              </w:rPr>
              <w:t>YES,</w:t>
            </w:r>
          </w:p>
          <w:p w14:paraId="65034DC6" w14:textId="77777777" w:rsidR="009908F5" w:rsidRPr="00CC27DE" w:rsidRDefault="00525531" w:rsidP="00252FFF">
            <w:pPr>
              <w:pStyle w:val="TableParagraph"/>
              <w:ind w:left="259" w:right="248"/>
            </w:pPr>
            <w:r w:rsidRPr="00CC27DE">
              <w:rPr>
                <w:color w:val="00AF50"/>
                <w:spacing w:val="-1"/>
              </w:rPr>
              <w:t>residence</w:t>
            </w:r>
            <w:r w:rsidRPr="00CC27DE">
              <w:rPr>
                <w:color w:val="00AF50"/>
                <w:spacing w:val="-53"/>
              </w:rPr>
              <w:t xml:space="preserve"> </w:t>
            </w:r>
            <w:r w:rsidRPr="00CC27DE">
              <w:rPr>
                <w:color w:val="00AF50"/>
              </w:rPr>
              <w:t>time kept</w:t>
            </w:r>
            <w:r w:rsidRPr="00CC27DE">
              <w:rPr>
                <w:color w:val="00AF50"/>
                <w:spacing w:val="1"/>
              </w:rPr>
              <w:t xml:space="preserve"> </w:t>
            </w:r>
            <w:r w:rsidRPr="00CC27DE">
              <w:rPr>
                <w:color w:val="00AF50"/>
              </w:rPr>
              <w:t>under</w:t>
            </w:r>
            <w:r w:rsidRPr="00CC27DE">
              <w:rPr>
                <w:color w:val="00AF50"/>
                <w:spacing w:val="1"/>
              </w:rPr>
              <w:t xml:space="preserve"> </w:t>
            </w:r>
            <w:r w:rsidRPr="00CC27DE">
              <w:rPr>
                <w:color w:val="00AF50"/>
              </w:rPr>
              <w:t>control.</w:t>
            </w:r>
          </w:p>
        </w:tc>
      </w:tr>
      <w:tr w:rsidR="009908F5" w:rsidRPr="00CC27DE" w14:paraId="65034DD0" w14:textId="77777777">
        <w:trPr>
          <w:trHeight w:val="918"/>
        </w:trPr>
        <w:tc>
          <w:tcPr>
            <w:tcW w:w="2268" w:type="dxa"/>
          </w:tcPr>
          <w:p w14:paraId="65034DC8" w14:textId="77777777" w:rsidR="009908F5" w:rsidRPr="00CC27DE" w:rsidRDefault="009908F5" w:rsidP="00252FFF">
            <w:pPr>
              <w:pStyle w:val="TableParagraph"/>
            </w:pPr>
          </w:p>
          <w:p w14:paraId="65034DC9" w14:textId="77777777" w:rsidR="009908F5" w:rsidRPr="00CC27DE" w:rsidRDefault="00525531" w:rsidP="00252FFF">
            <w:pPr>
              <w:pStyle w:val="TableParagraph"/>
              <w:ind w:left="110"/>
            </w:pPr>
            <w:r w:rsidRPr="00CC27DE">
              <w:t>Chemical</w:t>
            </w:r>
            <w:r w:rsidRPr="00CC27DE">
              <w:rPr>
                <w:spacing w:val="-4"/>
              </w:rPr>
              <w:t xml:space="preserve"> </w:t>
            </w:r>
            <w:r w:rsidRPr="00CC27DE">
              <w:t>treatment</w:t>
            </w:r>
          </w:p>
        </w:tc>
        <w:tc>
          <w:tcPr>
            <w:tcW w:w="3828" w:type="dxa"/>
          </w:tcPr>
          <w:p w14:paraId="65034DCA" w14:textId="77777777" w:rsidR="009908F5" w:rsidRPr="00CC27DE" w:rsidRDefault="00525531" w:rsidP="00252FFF">
            <w:pPr>
              <w:pStyle w:val="TableParagraph"/>
              <w:ind w:left="110" w:right="345"/>
            </w:pPr>
            <w:r w:rsidRPr="00CC27DE">
              <w:t>Use</w:t>
            </w:r>
            <w:r w:rsidRPr="00CC27DE">
              <w:rPr>
                <w:spacing w:val="-3"/>
              </w:rPr>
              <w:t xml:space="preserve"> </w:t>
            </w:r>
            <w:r w:rsidRPr="00CC27DE">
              <w:t>chemicals</w:t>
            </w:r>
            <w:r w:rsidRPr="00CC27DE">
              <w:rPr>
                <w:spacing w:val="-1"/>
              </w:rPr>
              <w:t xml:space="preserve"> </w:t>
            </w:r>
            <w:r w:rsidRPr="00CC27DE">
              <w:t>to</w:t>
            </w:r>
            <w:r w:rsidRPr="00CC27DE">
              <w:rPr>
                <w:spacing w:val="-2"/>
              </w:rPr>
              <w:t xml:space="preserve"> </w:t>
            </w:r>
            <w:r w:rsidRPr="00CC27DE">
              <w:t>destroy</w:t>
            </w:r>
            <w:r w:rsidRPr="00CC27DE">
              <w:rPr>
                <w:spacing w:val="-6"/>
              </w:rPr>
              <w:t xml:space="preserve"> </w:t>
            </w:r>
            <w:r w:rsidRPr="00CC27DE">
              <w:t>or</w:t>
            </w:r>
            <w:r w:rsidRPr="00CC27DE">
              <w:rPr>
                <w:spacing w:val="-1"/>
              </w:rPr>
              <w:t xml:space="preserve"> </w:t>
            </w:r>
            <w:r w:rsidRPr="00CC27DE">
              <w:t>to</w:t>
            </w:r>
            <w:r w:rsidRPr="00CC27DE">
              <w:rPr>
                <w:spacing w:val="-2"/>
              </w:rPr>
              <w:t xml:space="preserve"> </w:t>
            </w:r>
            <w:r w:rsidRPr="00CC27DE">
              <w:t>reduce</w:t>
            </w:r>
            <w:r w:rsidRPr="00CC27DE">
              <w:rPr>
                <w:spacing w:val="-53"/>
              </w:rPr>
              <w:t xml:space="preserve"> </w:t>
            </w:r>
            <w:r w:rsidRPr="00CC27DE">
              <w:t>the formation of odorous compounds</w:t>
            </w:r>
            <w:r w:rsidRPr="00CC27DE">
              <w:rPr>
                <w:spacing w:val="1"/>
              </w:rPr>
              <w:t xml:space="preserve"> </w:t>
            </w:r>
            <w:r w:rsidRPr="00CC27DE">
              <w:t>(e.g.</w:t>
            </w:r>
            <w:r w:rsidRPr="00CC27DE">
              <w:rPr>
                <w:spacing w:val="-2"/>
              </w:rPr>
              <w:t xml:space="preserve"> </w:t>
            </w:r>
            <w:r w:rsidRPr="00CC27DE">
              <w:t>oxidation</w:t>
            </w:r>
            <w:r w:rsidRPr="00CC27DE">
              <w:rPr>
                <w:spacing w:val="-3"/>
              </w:rPr>
              <w:t xml:space="preserve"> </w:t>
            </w:r>
            <w:r w:rsidRPr="00CC27DE">
              <w:t>or precipitation</w:t>
            </w:r>
            <w:r w:rsidRPr="00CC27DE">
              <w:rPr>
                <w:spacing w:val="-3"/>
              </w:rPr>
              <w:t xml:space="preserve"> </w:t>
            </w:r>
            <w:r w:rsidRPr="00CC27DE">
              <w:t>of</w:t>
            </w:r>
          </w:p>
          <w:p w14:paraId="65034DCB" w14:textId="77777777" w:rsidR="009908F5" w:rsidRPr="00CC27DE" w:rsidRDefault="00525531" w:rsidP="00252FFF">
            <w:pPr>
              <w:pStyle w:val="TableParagraph"/>
              <w:spacing w:line="209" w:lineRule="exact"/>
              <w:ind w:left="110"/>
            </w:pPr>
            <w:r w:rsidRPr="00CC27DE">
              <w:t>hydrogen</w:t>
            </w:r>
            <w:r w:rsidRPr="00CC27DE">
              <w:rPr>
                <w:spacing w:val="-6"/>
              </w:rPr>
              <w:t xml:space="preserve"> </w:t>
            </w:r>
            <w:r w:rsidRPr="00CC27DE">
              <w:t>sulphide).</w:t>
            </w:r>
          </w:p>
        </w:tc>
        <w:tc>
          <w:tcPr>
            <w:tcW w:w="1843" w:type="dxa"/>
          </w:tcPr>
          <w:p w14:paraId="65034DCC" w14:textId="77777777" w:rsidR="009908F5" w:rsidRPr="00CC27DE" w:rsidRDefault="009908F5" w:rsidP="00252FFF">
            <w:pPr>
              <w:pStyle w:val="TableParagraph"/>
              <w:spacing w:before="11"/>
            </w:pPr>
          </w:p>
          <w:p w14:paraId="65034DCD" w14:textId="77777777" w:rsidR="009908F5" w:rsidRPr="00CC27DE" w:rsidRDefault="00525531" w:rsidP="00252FFF">
            <w:pPr>
              <w:pStyle w:val="TableParagraph"/>
              <w:ind w:left="110" w:right="757"/>
            </w:pPr>
            <w:r w:rsidRPr="00CC27DE">
              <w:t>Generally</w:t>
            </w:r>
            <w:r w:rsidRPr="00CC27DE">
              <w:rPr>
                <w:spacing w:val="1"/>
              </w:rPr>
              <w:t xml:space="preserve"> </w:t>
            </w:r>
            <w:r w:rsidRPr="00CC27DE">
              <w:rPr>
                <w:spacing w:val="-1"/>
              </w:rPr>
              <w:t>applicable.</w:t>
            </w:r>
          </w:p>
        </w:tc>
        <w:tc>
          <w:tcPr>
            <w:tcW w:w="1418" w:type="dxa"/>
          </w:tcPr>
          <w:p w14:paraId="65034DCE" w14:textId="77777777" w:rsidR="009908F5" w:rsidRPr="00CC27DE" w:rsidRDefault="009908F5" w:rsidP="00252FFF">
            <w:pPr>
              <w:pStyle w:val="TableParagraph"/>
            </w:pPr>
          </w:p>
          <w:p w14:paraId="65034DCF" w14:textId="77777777" w:rsidR="009908F5" w:rsidRPr="00CC27DE" w:rsidRDefault="00525531" w:rsidP="00252FFF">
            <w:pPr>
              <w:pStyle w:val="TableParagraph"/>
              <w:ind w:left="259" w:right="250"/>
              <w:rPr>
                <w:b/>
              </w:rPr>
            </w:pPr>
            <w:r w:rsidRPr="00CC27DE">
              <w:rPr>
                <w:b/>
                <w:color w:val="FF0000"/>
              </w:rPr>
              <w:t>N/A</w:t>
            </w:r>
          </w:p>
        </w:tc>
      </w:tr>
      <w:tr w:rsidR="009908F5" w:rsidRPr="00CC27DE" w14:paraId="65034DD9" w14:textId="77777777">
        <w:trPr>
          <w:trHeight w:val="1151"/>
        </w:trPr>
        <w:tc>
          <w:tcPr>
            <w:tcW w:w="2268" w:type="dxa"/>
          </w:tcPr>
          <w:p w14:paraId="65034DD1" w14:textId="77777777" w:rsidR="009908F5" w:rsidRPr="00CC27DE" w:rsidRDefault="009908F5" w:rsidP="00252FFF">
            <w:pPr>
              <w:pStyle w:val="TableParagraph"/>
            </w:pPr>
          </w:p>
          <w:p w14:paraId="65034DD2" w14:textId="77777777" w:rsidR="009908F5" w:rsidRPr="00CC27DE" w:rsidRDefault="00525531" w:rsidP="00252FFF">
            <w:pPr>
              <w:pStyle w:val="TableParagraph"/>
              <w:ind w:left="110" w:right="641"/>
            </w:pPr>
            <w:r w:rsidRPr="00CC27DE">
              <w:t>Optimise</w:t>
            </w:r>
            <w:r w:rsidRPr="00CC27DE">
              <w:rPr>
                <w:spacing w:val="-14"/>
              </w:rPr>
              <w:t xml:space="preserve"> </w:t>
            </w:r>
            <w:r w:rsidRPr="00CC27DE">
              <w:t>aerobic</w:t>
            </w:r>
            <w:r w:rsidRPr="00CC27DE">
              <w:rPr>
                <w:spacing w:val="-53"/>
              </w:rPr>
              <w:t xml:space="preserve"> </w:t>
            </w:r>
            <w:r w:rsidRPr="00CC27DE">
              <w:t>treatment</w:t>
            </w:r>
          </w:p>
        </w:tc>
        <w:tc>
          <w:tcPr>
            <w:tcW w:w="3828" w:type="dxa"/>
          </w:tcPr>
          <w:p w14:paraId="65034DD3" w14:textId="77777777" w:rsidR="009908F5" w:rsidRPr="00CC27DE" w:rsidRDefault="00525531" w:rsidP="00252FFF">
            <w:pPr>
              <w:pStyle w:val="TableParagraph"/>
              <w:spacing w:line="230" w:lineRule="exact"/>
              <w:ind w:left="110" w:right="156"/>
            </w:pPr>
            <w:r w:rsidRPr="00CC27DE">
              <w:t>This can include: (i) controlling the</w:t>
            </w:r>
            <w:r w:rsidRPr="00CC27DE">
              <w:rPr>
                <w:spacing w:val="1"/>
              </w:rPr>
              <w:t xml:space="preserve"> </w:t>
            </w:r>
            <w:r w:rsidRPr="00CC27DE">
              <w:t>oxygen content; (ii) frequent</w:t>
            </w:r>
            <w:r w:rsidRPr="00CC27DE">
              <w:rPr>
                <w:spacing w:val="1"/>
              </w:rPr>
              <w:t xml:space="preserve"> </w:t>
            </w:r>
            <w:r w:rsidRPr="00CC27DE">
              <w:t>maintenance</w:t>
            </w:r>
            <w:r w:rsidRPr="00CC27DE">
              <w:rPr>
                <w:spacing w:val="-3"/>
              </w:rPr>
              <w:t xml:space="preserve"> </w:t>
            </w:r>
            <w:r w:rsidRPr="00CC27DE">
              <w:t>of</w:t>
            </w:r>
            <w:r w:rsidRPr="00CC27DE">
              <w:rPr>
                <w:spacing w:val="-1"/>
              </w:rPr>
              <w:t xml:space="preserve"> </w:t>
            </w:r>
            <w:r w:rsidRPr="00CC27DE">
              <w:t>the</w:t>
            </w:r>
            <w:r w:rsidRPr="00CC27DE">
              <w:rPr>
                <w:spacing w:val="-3"/>
              </w:rPr>
              <w:t xml:space="preserve"> </w:t>
            </w:r>
            <w:r w:rsidRPr="00CC27DE">
              <w:t>aeration</w:t>
            </w:r>
            <w:r w:rsidRPr="00CC27DE">
              <w:rPr>
                <w:spacing w:val="-3"/>
              </w:rPr>
              <w:t xml:space="preserve"> </w:t>
            </w:r>
            <w:r w:rsidRPr="00CC27DE">
              <w:t>system;</w:t>
            </w:r>
            <w:r w:rsidRPr="00CC27DE">
              <w:rPr>
                <w:spacing w:val="-5"/>
              </w:rPr>
              <w:t xml:space="preserve"> </w:t>
            </w:r>
            <w:r w:rsidRPr="00CC27DE">
              <w:t>(iii)</w:t>
            </w:r>
            <w:r w:rsidRPr="00CC27DE">
              <w:rPr>
                <w:spacing w:val="-52"/>
              </w:rPr>
              <w:t xml:space="preserve"> </w:t>
            </w:r>
            <w:r w:rsidRPr="00CC27DE">
              <w:t>use of pure oxygen; (iv) removal of</w:t>
            </w:r>
            <w:r w:rsidRPr="00CC27DE">
              <w:rPr>
                <w:spacing w:val="1"/>
              </w:rPr>
              <w:t xml:space="preserve"> </w:t>
            </w:r>
            <w:r w:rsidRPr="00CC27DE">
              <w:t>scum</w:t>
            </w:r>
            <w:r w:rsidRPr="00CC27DE">
              <w:rPr>
                <w:spacing w:val="4"/>
              </w:rPr>
              <w:t xml:space="preserve"> </w:t>
            </w:r>
            <w:r w:rsidRPr="00CC27DE">
              <w:t>in</w:t>
            </w:r>
            <w:r w:rsidRPr="00CC27DE">
              <w:rPr>
                <w:spacing w:val="-3"/>
              </w:rPr>
              <w:t xml:space="preserve"> </w:t>
            </w:r>
            <w:r w:rsidRPr="00CC27DE">
              <w:t>tanks.</w:t>
            </w:r>
          </w:p>
        </w:tc>
        <w:tc>
          <w:tcPr>
            <w:tcW w:w="1843" w:type="dxa"/>
          </w:tcPr>
          <w:p w14:paraId="65034DD4" w14:textId="77777777" w:rsidR="009908F5" w:rsidRPr="00CC27DE" w:rsidRDefault="009908F5" w:rsidP="00252FFF">
            <w:pPr>
              <w:pStyle w:val="TableParagraph"/>
            </w:pPr>
          </w:p>
          <w:p w14:paraId="65034DD5" w14:textId="77777777" w:rsidR="009908F5" w:rsidRPr="00CC27DE" w:rsidRDefault="00525531" w:rsidP="00252FFF">
            <w:pPr>
              <w:pStyle w:val="TableParagraph"/>
              <w:ind w:left="110" w:right="757"/>
            </w:pPr>
            <w:r w:rsidRPr="00CC27DE">
              <w:t>Generally</w:t>
            </w:r>
            <w:r w:rsidRPr="00CC27DE">
              <w:rPr>
                <w:spacing w:val="1"/>
              </w:rPr>
              <w:t xml:space="preserve"> </w:t>
            </w:r>
            <w:r w:rsidRPr="00CC27DE">
              <w:rPr>
                <w:spacing w:val="-1"/>
              </w:rPr>
              <w:t>applicable.</w:t>
            </w:r>
          </w:p>
        </w:tc>
        <w:tc>
          <w:tcPr>
            <w:tcW w:w="1418" w:type="dxa"/>
          </w:tcPr>
          <w:p w14:paraId="65034DD6" w14:textId="77777777" w:rsidR="009908F5" w:rsidRPr="00CC27DE" w:rsidRDefault="009908F5" w:rsidP="00252FFF">
            <w:pPr>
              <w:pStyle w:val="TableParagraph"/>
            </w:pPr>
          </w:p>
          <w:p w14:paraId="65034DD7" w14:textId="77777777" w:rsidR="009908F5" w:rsidRPr="00CC27DE" w:rsidRDefault="009908F5" w:rsidP="00252FFF">
            <w:pPr>
              <w:pStyle w:val="TableParagraph"/>
            </w:pPr>
          </w:p>
          <w:p w14:paraId="65034DD8" w14:textId="77777777" w:rsidR="009908F5" w:rsidRPr="00CC27DE" w:rsidRDefault="00525531" w:rsidP="00252FFF">
            <w:pPr>
              <w:pStyle w:val="TableParagraph"/>
              <w:ind w:left="259" w:right="250"/>
              <w:rPr>
                <w:b/>
              </w:rPr>
            </w:pPr>
            <w:r w:rsidRPr="00CC27DE">
              <w:rPr>
                <w:b/>
                <w:color w:val="FF0000"/>
              </w:rPr>
              <w:t>N/A</w:t>
            </w:r>
          </w:p>
        </w:tc>
      </w:tr>
      <w:tr w:rsidR="009908F5" w:rsidRPr="00CC27DE" w14:paraId="65034DE2" w14:textId="77777777">
        <w:trPr>
          <w:trHeight w:val="918"/>
        </w:trPr>
        <w:tc>
          <w:tcPr>
            <w:tcW w:w="2268" w:type="dxa"/>
          </w:tcPr>
          <w:p w14:paraId="65034DDA" w14:textId="77777777" w:rsidR="009908F5" w:rsidRPr="00CC27DE" w:rsidRDefault="009908F5" w:rsidP="00252FFF">
            <w:pPr>
              <w:pStyle w:val="TableParagraph"/>
              <w:spacing w:before="9"/>
            </w:pPr>
          </w:p>
          <w:p w14:paraId="65034DDB" w14:textId="77777777" w:rsidR="009908F5" w:rsidRPr="00CC27DE" w:rsidRDefault="00525531" w:rsidP="00252FFF">
            <w:pPr>
              <w:pStyle w:val="TableParagraph"/>
              <w:ind w:left="110"/>
            </w:pPr>
            <w:r w:rsidRPr="00CC27DE">
              <w:t>Enclosure</w:t>
            </w:r>
          </w:p>
        </w:tc>
        <w:tc>
          <w:tcPr>
            <w:tcW w:w="3828" w:type="dxa"/>
          </w:tcPr>
          <w:p w14:paraId="65034DDC" w14:textId="77777777" w:rsidR="009908F5" w:rsidRPr="00CC27DE" w:rsidRDefault="00525531" w:rsidP="00252FFF">
            <w:pPr>
              <w:pStyle w:val="TableParagraph"/>
              <w:ind w:left="110" w:right="142"/>
            </w:pPr>
            <w:r w:rsidRPr="00CC27DE">
              <w:t>Cover or enclose facilities for collecting</w:t>
            </w:r>
            <w:r w:rsidRPr="00CC27DE">
              <w:rPr>
                <w:spacing w:val="1"/>
              </w:rPr>
              <w:t xml:space="preserve"> </w:t>
            </w:r>
            <w:r w:rsidRPr="00CC27DE">
              <w:t>and treating waste water and sludge to</w:t>
            </w:r>
            <w:r w:rsidRPr="00CC27DE">
              <w:rPr>
                <w:spacing w:val="1"/>
              </w:rPr>
              <w:t xml:space="preserve"> </w:t>
            </w:r>
            <w:r w:rsidRPr="00CC27DE">
              <w:t>collect</w:t>
            </w:r>
            <w:r w:rsidRPr="00CC27DE">
              <w:rPr>
                <w:spacing w:val="-3"/>
              </w:rPr>
              <w:t xml:space="preserve"> </w:t>
            </w:r>
            <w:r w:rsidRPr="00CC27DE">
              <w:t>the</w:t>
            </w:r>
            <w:r w:rsidRPr="00CC27DE">
              <w:rPr>
                <w:spacing w:val="-3"/>
              </w:rPr>
              <w:t xml:space="preserve"> </w:t>
            </w:r>
            <w:r w:rsidRPr="00CC27DE">
              <w:t>odorous</w:t>
            </w:r>
            <w:r w:rsidRPr="00CC27DE">
              <w:rPr>
                <w:spacing w:val="1"/>
              </w:rPr>
              <w:t xml:space="preserve"> </w:t>
            </w:r>
            <w:r w:rsidRPr="00CC27DE">
              <w:t>waste</w:t>
            </w:r>
            <w:r w:rsidRPr="00CC27DE">
              <w:rPr>
                <w:spacing w:val="-3"/>
              </w:rPr>
              <w:t xml:space="preserve"> </w:t>
            </w:r>
            <w:r w:rsidRPr="00CC27DE">
              <w:t>gas</w:t>
            </w:r>
            <w:r w:rsidRPr="00CC27DE">
              <w:rPr>
                <w:spacing w:val="-2"/>
              </w:rPr>
              <w:t xml:space="preserve"> </w:t>
            </w:r>
            <w:r w:rsidRPr="00CC27DE">
              <w:t>for</w:t>
            </w:r>
            <w:r w:rsidRPr="00CC27DE">
              <w:rPr>
                <w:spacing w:val="-2"/>
              </w:rPr>
              <w:t xml:space="preserve"> </w:t>
            </w:r>
            <w:r w:rsidRPr="00CC27DE">
              <w:t>further</w:t>
            </w:r>
          </w:p>
          <w:p w14:paraId="65034DDD" w14:textId="77777777" w:rsidR="009908F5" w:rsidRPr="00CC27DE" w:rsidRDefault="00525531" w:rsidP="00252FFF">
            <w:pPr>
              <w:pStyle w:val="TableParagraph"/>
              <w:spacing w:line="209" w:lineRule="exact"/>
              <w:ind w:left="110"/>
            </w:pPr>
            <w:r w:rsidRPr="00CC27DE">
              <w:t>treatment.</w:t>
            </w:r>
          </w:p>
        </w:tc>
        <w:tc>
          <w:tcPr>
            <w:tcW w:w="1843" w:type="dxa"/>
          </w:tcPr>
          <w:p w14:paraId="65034DDE" w14:textId="77777777" w:rsidR="009908F5" w:rsidRPr="00CC27DE" w:rsidRDefault="009908F5" w:rsidP="00252FFF">
            <w:pPr>
              <w:pStyle w:val="TableParagraph"/>
              <w:spacing w:before="8"/>
            </w:pPr>
          </w:p>
          <w:p w14:paraId="65034DDF" w14:textId="77777777" w:rsidR="009908F5" w:rsidRPr="00CC27DE" w:rsidRDefault="00525531" w:rsidP="00252FFF">
            <w:pPr>
              <w:pStyle w:val="TableParagraph"/>
              <w:spacing w:before="1"/>
              <w:ind w:left="110" w:right="757"/>
            </w:pPr>
            <w:r w:rsidRPr="00CC27DE">
              <w:t>Generally</w:t>
            </w:r>
            <w:r w:rsidRPr="00CC27DE">
              <w:rPr>
                <w:spacing w:val="1"/>
              </w:rPr>
              <w:t xml:space="preserve"> </w:t>
            </w:r>
            <w:r w:rsidRPr="00CC27DE">
              <w:rPr>
                <w:spacing w:val="-1"/>
              </w:rPr>
              <w:t>applicable.</w:t>
            </w:r>
          </w:p>
        </w:tc>
        <w:tc>
          <w:tcPr>
            <w:tcW w:w="1418" w:type="dxa"/>
          </w:tcPr>
          <w:p w14:paraId="65034DE0" w14:textId="77777777" w:rsidR="009908F5" w:rsidRPr="00CC27DE" w:rsidRDefault="00525531" w:rsidP="00252FFF">
            <w:pPr>
              <w:pStyle w:val="TableParagraph"/>
              <w:ind w:left="259" w:right="250"/>
            </w:pPr>
            <w:r w:rsidRPr="00CC27DE">
              <w:rPr>
                <w:b/>
                <w:color w:val="00AF50"/>
              </w:rPr>
              <w:t xml:space="preserve">YES, </w:t>
            </w:r>
            <w:r w:rsidRPr="00CC27DE">
              <w:rPr>
                <w:color w:val="00AF50"/>
              </w:rPr>
              <w:t>the</w:t>
            </w:r>
            <w:r w:rsidRPr="00CC27DE">
              <w:rPr>
                <w:color w:val="00AF50"/>
                <w:spacing w:val="-53"/>
              </w:rPr>
              <w:t xml:space="preserve"> </w:t>
            </w:r>
            <w:r w:rsidRPr="00CC27DE">
              <w:rPr>
                <w:color w:val="00AF50"/>
              </w:rPr>
              <w:t>system is</w:t>
            </w:r>
            <w:r w:rsidRPr="00CC27DE">
              <w:rPr>
                <w:color w:val="00AF50"/>
                <w:spacing w:val="-53"/>
              </w:rPr>
              <w:t xml:space="preserve"> </w:t>
            </w:r>
            <w:r w:rsidRPr="00CC27DE">
              <w:rPr>
                <w:color w:val="00AF50"/>
              </w:rPr>
              <w:t>fully</w:t>
            </w:r>
          </w:p>
          <w:p w14:paraId="65034DE1" w14:textId="77777777" w:rsidR="009908F5" w:rsidRPr="00CC27DE" w:rsidRDefault="00525531" w:rsidP="00252FFF">
            <w:pPr>
              <w:pStyle w:val="TableParagraph"/>
              <w:spacing w:line="209" w:lineRule="exact"/>
              <w:ind w:left="259" w:right="252"/>
            </w:pPr>
            <w:r w:rsidRPr="00CC27DE">
              <w:rPr>
                <w:color w:val="00AF50"/>
              </w:rPr>
              <w:t>enclosed.</w:t>
            </w:r>
          </w:p>
        </w:tc>
      </w:tr>
      <w:tr w:rsidR="009908F5" w:rsidRPr="00CC27DE" w14:paraId="65034DF1" w14:textId="77777777">
        <w:trPr>
          <w:trHeight w:val="1840"/>
        </w:trPr>
        <w:tc>
          <w:tcPr>
            <w:tcW w:w="2268" w:type="dxa"/>
          </w:tcPr>
          <w:p w14:paraId="65034DE3" w14:textId="77777777" w:rsidR="009908F5" w:rsidRPr="00CC27DE" w:rsidRDefault="009908F5" w:rsidP="00252FFF">
            <w:pPr>
              <w:pStyle w:val="TableParagraph"/>
            </w:pPr>
          </w:p>
          <w:p w14:paraId="65034DE4" w14:textId="77777777" w:rsidR="009908F5" w:rsidRPr="00CC27DE" w:rsidRDefault="009908F5" w:rsidP="00252FFF">
            <w:pPr>
              <w:pStyle w:val="TableParagraph"/>
            </w:pPr>
          </w:p>
          <w:p w14:paraId="65034DE5" w14:textId="77777777" w:rsidR="009908F5" w:rsidRPr="00CC27DE" w:rsidRDefault="009908F5" w:rsidP="00252FFF">
            <w:pPr>
              <w:pStyle w:val="TableParagraph"/>
              <w:spacing w:before="9"/>
            </w:pPr>
          </w:p>
          <w:p w14:paraId="65034DE6" w14:textId="77777777" w:rsidR="009908F5" w:rsidRPr="00CC27DE" w:rsidRDefault="00525531" w:rsidP="00252FFF">
            <w:pPr>
              <w:pStyle w:val="TableParagraph"/>
              <w:spacing w:before="1"/>
              <w:ind w:left="110"/>
            </w:pPr>
            <w:r w:rsidRPr="00CC27DE">
              <w:t>End-of-pipe</w:t>
            </w:r>
            <w:r w:rsidRPr="00CC27DE">
              <w:rPr>
                <w:spacing w:val="-4"/>
              </w:rPr>
              <w:t xml:space="preserve"> </w:t>
            </w:r>
            <w:r w:rsidRPr="00CC27DE">
              <w:t>treatment</w:t>
            </w:r>
          </w:p>
        </w:tc>
        <w:tc>
          <w:tcPr>
            <w:tcW w:w="3828" w:type="dxa"/>
          </w:tcPr>
          <w:p w14:paraId="65034DE7" w14:textId="77777777" w:rsidR="009908F5" w:rsidRPr="00CC27DE" w:rsidRDefault="009908F5" w:rsidP="00252FFF">
            <w:pPr>
              <w:pStyle w:val="TableParagraph"/>
            </w:pPr>
          </w:p>
          <w:p w14:paraId="65034DE8" w14:textId="77777777" w:rsidR="009908F5" w:rsidRPr="00CC27DE" w:rsidRDefault="009908F5" w:rsidP="00252FFF">
            <w:pPr>
              <w:pStyle w:val="TableParagraph"/>
            </w:pPr>
          </w:p>
          <w:p w14:paraId="65034DE9" w14:textId="77777777" w:rsidR="009908F5" w:rsidRPr="00CC27DE" w:rsidRDefault="00525531" w:rsidP="00252FFF">
            <w:pPr>
              <w:pStyle w:val="TableParagraph"/>
              <w:spacing w:before="184" w:line="229" w:lineRule="exact"/>
              <w:ind w:left="110"/>
            </w:pPr>
            <w:r w:rsidRPr="00CC27DE">
              <w:t>This</w:t>
            </w:r>
            <w:r w:rsidRPr="00CC27DE">
              <w:rPr>
                <w:spacing w:val="-4"/>
              </w:rPr>
              <w:t xml:space="preserve"> </w:t>
            </w:r>
            <w:r w:rsidRPr="00CC27DE">
              <w:t>can</w:t>
            </w:r>
            <w:r w:rsidRPr="00CC27DE">
              <w:rPr>
                <w:spacing w:val="-3"/>
              </w:rPr>
              <w:t xml:space="preserve"> </w:t>
            </w:r>
            <w:r w:rsidRPr="00CC27DE">
              <w:t>include: (i)</w:t>
            </w:r>
            <w:r w:rsidRPr="00CC27DE">
              <w:rPr>
                <w:spacing w:val="-1"/>
              </w:rPr>
              <w:t xml:space="preserve"> </w:t>
            </w:r>
            <w:r w:rsidRPr="00CC27DE">
              <w:t>biological</w:t>
            </w:r>
            <w:r w:rsidRPr="00CC27DE">
              <w:rPr>
                <w:spacing w:val="-4"/>
              </w:rPr>
              <w:t xml:space="preserve"> </w:t>
            </w:r>
            <w:r w:rsidRPr="00CC27DE">
              <w:t>treatment;</w:t>
            </w:r>
          </w:p>
          <w:p w14:paraId="65034DEA" w14:textId="77777777" w:rsidR="009908F5" w:rsidRPr="00CC27DE" w:rsidRDefault="00525531" w:rsidP="00252FFF">
            <w:pPr>
              <w:pStyle w:val="TableParagraph"/>
              <w:spacing w:line="229" w:lineRule="exact"/>
              <w:ind w:left="110"/>
            </w:pPr>
            <w:r w:rsidRPr="00CC27DE">
              <w:t>(ii)</w:t>
            </w:r>
            <w:r w:rsidRPr="00CC27DE">
              <w:rPr>
                <w:spacing w:val="-4"/>
              </w:rPr>
              <w:t xml:space="preserve"> </w:t>
            </w:r>
            <w:r w:rsidRPr="00CC27DE">
              <w:t>thermal</w:t>
            </w:r>
            <w:r w:rsidRPr="00CC27DE">
              <w:rPr>
                <w:spacing w:val="-4"/>
              </w:rPr>
              <w:t xml:space="preserve"> </w:t>
            </w:r>
            <w:r w:rsidRPr="00CC27DE">
              <w:t>oxidation.</w:t>
            </w:r>
          </w:p>
        </w:tc>
        <w:tc>
          <w:tcPr>
            <w:tcW w:w="1843" w:type="dxa"/>
          </w:tcPr>
          <w:p w14:paraId="65034DEB" w14:textId="77777777" w:rsidR="009908F5" w:rsidRPr="00CC27DE" w:rsidRDefault="00525531" w:rsidP="00252FFF">
            <w:pPr>
              <w:pStyle w:val="TableParagraph"/>
              <w:ind w:left="110" w:right="175"/>
            </w:pPr>
            <w:r w:rsidRPr="00CC27DE">
              <w:t>Biological</w:t>
            </w:r>
            <w:r w:rsidRPr="00CC27DE">
              <w:rPr>
                <w:spacing w:val="1"/>
              </w:rPr>
              <w:t xml:space="preserve"> </w:t>
            </w:r>
            <w:r w:rsidRPr="00CC27DE">
              <w:t>treatment is only</w:t>
            </w:r>
            <w:r w:rsidRPr="00CC27DE">
              <w:rPr>
                <w:spacing w:val="1"/>
              </w:rPr>
              <w:t xml:space="preserve"> </w:t>
            </w:r>
            <w:r w:rsidRPr="00CC27DE">
              <w:t>applicable</w:t>
            </w:r>
            <w:r w:rsidRPr="00CC27DE">
              <w:rPr>
                <w:spacing w:val="1"/>
              </w:rPr>
              <w:t xml:space="preserve"> </w:t>
            </w:r>
            <w:r w:rsidRPr="00CC27DE">
              <w:t>to</w:t>
            </w:r>
            <w:r w:rsidRPr="00CC27DE">
              <w:rPr>
                <w:spacing w:val="1"/>
              </w:rPr>
              <w:t xml:space="preserve"> </w:t>
            </w:r>
            <w:r w:rsidRPr="00CC27DE">
              <w:t>compounds that</w:t>
            </w:r>
            <w:r w:rsidRPr="00CC27DE">
              <w:rPr>
                <w:spacing w:val="1"/>
              </w:rPr>
              <w:t xml:space="preserve"> </w:t>
            </w:r>
            <w:r w:rsidRPr="00CC27DE">
              <w:t>are</w:t>
            </w:r>
            <w:r w:rsidRPr="00CC27DE">
              <w:rPr>
                <w:spacing w:val="-7"/>
              </w:rPr>
              <w:t xml:space="preserve"> </w:t>
            </w:r>
            <w:r w:rsidRPr="00CC27DE">
              <w:t>easily</w:t>
            </w:r>
            <w:r w:rsidRPr="00CC27DE">
              <w:rPr>
                <w:spacing w:val="-11"/>
              </w:rPr>
              <w:t xml:space="preserve"> </w:t>
            </w:r>
            <w:r w:rsidRPr="00CC27DE">
              <w:t>soluble</w:t>
            </w:r>
            <w:r w:rsidRPr="00CC27DE">
              <w:rPr>
                <w:spacing w:val="-52"/>
              </w:rPr>
              <w:t xml:space="preserve"> </w:t>
            </w:r>
            <w:r w:rsidRPr="00CC27DE">
              <w:t>in water and</w:t>
            </w:r>
            <w:r w:rsidRPr="00CC27DE">
              <w:rPr>
                <w:spacing w:val="1"/>
              </w:rPr>
              <w:t xml:space="preserve"> </w:t>
            </w:r>
            <w:r w:rsidRPr="00CC27DE">
              <w:t>readily</w:t>
            </w:r>
            <w:r w:rsidRPr="00CC27DE">
              <w:rPr>
                <w:spacing w:val="-5"/>
              </w:rPr>
              <w:t xml:space="preserve"> </w:t>
            </w:r>
            <w:r w:rsidRPr="00CC27DE">
              <w:t>bio</w:t>
            </w:r>
          </w:p>
          <w:p w14:paraId="65034DEC" w14:textId="77777777" w:rsidR="009908F5" w:rsidRPr="00CC27DE" w:rsidRDefault="00525531" w:rsidP="00252FFF">
            <w:pPr>
              <w:pStyle w:val="TableParagraph"/>
              <w:spacing w:line="211" w:lineRule="exact"/>
              <w:ind w:left="110"/>
            </w:pPr>
            <w:r w:rsidRPr="00CC27DE">
              <w:t>eliminable.</w:t>
            </w:r>
          </w:p>
        </w:tc>
        <w:tc>
          <w:tcPr>
            <w:tcW w:w="1418" w:type="dxa"/>
          </w:tcPr>
          <w:p w14:paraId="65034DED" w14:textId="77777777" w:rsidR="009908F5" w:rsidRPr="00CC27DE" w:rsidRDefault="009908F5" w:rsidP="00252FFF">
            <w:pPr>
              <w:pStyle w:val="TableParagraph"/>
            </w:pPr>
          </w:p>
          <w:p w14:paraId="65034DEE" w14:textId="77777777" w:rsidR="009908F5" w:rsidRPr="00CC27DE" w:rsidRDefault="009908F5" w:rsidP="00252FFF">
            <w:pPr>
              <w:pStyle w:val="TableParagraph"/>
            </w:pPr>
          </w:p>
          <w:p w14:paraId="65034DEF" w14:textId="77777777" w:rsidR="009908F5" w:rsidRPr="00CC27DE" w:rsidRDefault="009908F5" w:rsidP="00252FFF">
            <w:pPr>
              <w:pStyle w:val="TableParagraph"/>
              <w:spacing w:before="9"/>
            </w:pPr>
          </w:p>
          <w:p w14:paraId="65034DF0" w14:textId="77777777" w:rsidR="009908F5" w:rsidRPr="00CC27DE" w:rsidRDefault="00525531" w:rsidP="00252FFF">
            <w:pPr>
              <w:pStyle w:val="TableParagraph"/>
              <w:spacing w:before="1"/>
              <w:ind w:left="259" w:right="250"/>
              <w:rPr>
                <w:b/>
              </w:rPr>
            </w:pPr>
            <w:r w:rsidRPr="00CC27DE">
              <w:rPr>
                <w:b/>
                <w:color w:val="FF0000"/>
              </w:rPr>
              <w:t>N/A</w:t>
            </w:r>
          </w:p>
        </w:tc>
      </w:tr>
    </w:tbl>
    <w:p w14:paraId="65034DF2" w14:textId="77777777" w:rsidR="009908F5" w:rsidRPr="00CC27DE" w:rsidRDefault="009908F5" w:rsidP="00252FFF">
      <w:pPr>
        <w:sectPr w:rsidR="009908F5" w:rsidRPr="00CC27DE">
          <w:pgSz w:w="11910" w:h="16840"/>
          <w:pgMar w:top="1780" w:right="620" w:bottom="780" w:left="460" w:header="379" w:footer="591" w:gutter="0"/>
          <w:cols w:space="720"/>
        </w:sectPr>
      </w:pPr>
    </w:p>
    <w:p w14:paraId="65034DF3" w14:textId="77777777" w:rsidR="009908F5" w:rsidRPr="00CC27DE" w:rsidRDefault="009908F5" w:rsidP="00252FFF">
      <w:pPr>
        <w:pStyle w:val="BodyText"/>
        <w:rPr>
          <w:sz w:val="22"/>
          <w:szCs w:val="22"/>
        </w:rPr>
      </w:pPr>
    </w:p>
    <w:p w14:paraId="65034DF4" w14:textId="77777777" w:rsidR="009908F5" w:rsidRPr="00CC27DE" w:rsidRDefault="009908F5" w:rsidP="00252FFF">
      <w:pPr>
        <w:pStyle w:val="BodyText"/>
        <w:rPr>
          <w:sz w:val="22"/>
          <w:szCs w:val="22"/>
        </w:rPr>
      </w:pPr>
    </w:p>
    <w:p w14:paraId="65034DF5" w14:textId="77777777" w:rsidR="009908F5" w:rsidRPr="00CC27DE" w:rsidRDefault="009908F5" w:rsidP="00252FFF">
      <w:pPr>
        <w:pStyle w:val="BodyText"/>
        <w:spacing w:before="5"/>
        <w:rPr>
          <w:sz w:val="22"/>
          <w:szCs w:val="22"/>
        </w:rPr>
      </w:pPr>
    </w:p>
    <w:p w14:paraId="65034DF6" w14:textId="15F08755" w:rsidR="009908F5" w:rsidRPr="00CC27DE" w:rsidRDefault="00525531" w:rsidP="00FA293A">
      <w:pPr>
        <w:pStyle w:val="Heading3"/>
        <w:tabs>
          <w:tab w:val="left" w:pos="1238"/>
          <w:tab w:val="left" w:pos="1239"/>
        </w:tabs>
        <w:spacing w:before="92"/>
        <w:ind w:left="105" w:firstLine="0"/>
        <w:rPr>
          <w:sz w:val="22"/>
          <w:szCs w:val="22"/>
        </w:rPr>
      </w:pPr>
      <w:bookmarkStart w:id="91" w:name="_Toc118379887"/>
      <w:r w:rsidRPr="00CC27DE">
        <w:rPr>
          <w:sz w:val="22"/>
          <w:szCs w:val="22"/>
        </w:rPr>
        <w:t>Noise</w:t>
      </w:r>
      <w:r w:rsidRPr="00CC27DE">
        <w:rPr>
          <w:spacing w:val="-2"/>
          <w:sz w:val="22"/>
          <w:szCs w:val="22"/>
        </w:rPr>
        <w:t xml:space="preserve"> </w:t>
      </w:r>
      <w:r w:rsidRPr="00CC27DE">
        <w:rPr>
          <w:sz w:val="22"/>
          <w:szCs w:val="22"/>
        </w:rPr>
        <w:t>Emissions</w:t>
      </w:r>
      <w:bookmarkEnd w:id="91"/>
    </w:p>
    <w:p w14:paraId="65034DF7" w14:textId="77777777" w:rsidR="009908F5" w:rsidRPr="00CC27DE" w:rsidRDefault="00525531" w:rsidP="00252FFF">
      <w:pPr>
        <w:pStyle w:val="Heading4"/>
        <w:spacing w:before="152"/>
        <w:rPr>
          <w:sz w:val="22"/>
          <w:szCs w:val="22"/>
        </w:rPr>
      </w:pPr>
      <w:r w:rsidRPr="00CC27DE">
        <w:rPr>
          <w:sz w:val="22"/>
          <w:szCs w:val="22"/>
        </w:rPr>
        <w:t>BAT22</w:t>
      </w:r>
    </w:p>
    <w:p w14:paraId="65034DF8" w14:textId="77777777" w:rsidR="009908F5" w:rsidRPr="00CC27DE" w:rsidRDefault="009908F5" w:rsidP="00252FFF">
      <w:pPr>
        <w:pStyle w:val="BodyText"/>
        <w:spacing w:before="3"/>
        <w:rPr>
          <w:sz w:val="22"/>
          <w:szCs w:val="22"/>
        </w:rPr>
      </w:pPr>
    </w:p>
    <w:p w14:paraId="65034DF9" w14:textId="77777777" w:rsidR="009908F5" w:rsidRPr="00CC27DE" w:rsidRDefault="00525531" w:rsidP="00252FFF">
      <w:pPr>
        <w:pStyle w:val="BodyText"/>
        <w:spacing w:line="360" w:lineRule="auto"/>
        <w:ind w:left="1239" w:right="229"/>
        <w:rPr>
          <w:sz w:val="22"/>
          <w:szCs w:val="22"/>
        </w:rPr>
      </w:pPr>
      <w:r w:rsidRPr="00CC27DE">
        <w:rPr>
          <w:sz w:val="22"/>
          <w:szCs w:val="22"/>
        </w:rPr>
        <w:t>In order to prevent or, where that is not practicable, to reduce noise emissions, BAT is to set up and</w:t>
      </w:r>
      <w:r w:rsidRPr="00CC27DE">
        <w:rPr>
          <w:spacing w:val="1"/>
          <w:sz w:val="22"/>
          <w:szCs w:val="22"/>
        </w:rPr>
        <w:t xml:space="preserve"> </w:t>
      </w:r>
      <w:r w:rsidRPr="00CC27DE">
        <w:rPr>
          <w:sz w:val="22"/>
          <w:szCs w:val="22"/>
        </w:rPr>
        <w:t>implement a noise management plan, as part of the environmental management system (see BAT 1), that</w:t>
      </w:r>
      <w:r w:rsidRPr="00CC27DE">
        <w:rPr>
          <w:spacing w:val="-53"/>
          <w:sz w:val="22"/>
          <w:szCs w:val="22"/>
        </w:rPr>
        <w:t xml:space="preserve"> </w:t>
      </w:r>
      <w:r w:rsidRPr="00CC27DE">
        <w:rPr>
          <w:sz w:val="22"/>
          <w:szCs w:val="22"/>
        </w:rPr>
        <w:t>includes all</w:t>
      </w:r>
      <w:r w:rsidRPr="00CC27DE">
        <w:rPr>
          <w:spacing w:val="2"/>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following</w:t>
      </w:r>
      <w:r w:rsidRPr="00CC27DE">
        <w:rPr>
          <w:spacing w:val="4"/>
          <w:sz w:val="22"/>
          <w:szCs w:val="22"/>
        </w:rPr>
        <w:t xml:space="preserve"> </w:t>
      </w:r>
      <w:r w:rsidRPr="00CC27DE">
        <w:rPr>
          <w:sz w:val="22"/>
          <w:szCs w:val="22"/>
        </w:rPr>
        <w:t>elements:</w:t>
      </w:r>
    </w:p>
    <w:p w14:paraId="65034DFA" w14:textId="77777777" w:rsidR="009908F5" w:rsidRPr="00CC27DE" w:rsidRDefault="009908F5" w:rsidP="00252FFF">
      <w:pPr>
        <w:pStyle w:val="BodyText"/>
        <w:rPr>
          <w:sz w:val="22"/>
          <w:szCs w:val="22"/>
        </w:rPr>
      </w:pPr>
    </w:p>
    <w:p w14:paraId="65034DFB" w14:textId="77777777" w:rsidR="009908F5" w:rsidRPr="00CC27DE" w:rsidRDefault="009908F5" w:rsidP="00252FFF">
      <w:pPr>
        <w:pStyle w:val="BodyText"/>
        <w:spacing w:before="10"/>
        <w:rPr>
          <w:sz w:val="22"/>
          <w:szCs w:val="22"/>
        </w:rPr>
      </w:pPr>
    </w:p>
    <w:p w14:paraId="65034DFC" w14:textId="77777777" w:rsidR="009908F5" w:rsidRPr="00CC27DE" w:rsidRDefault="00525531" w:rsidP="00252FFF">
      <w:pPr>
        <w:pStyle w:val="ListParagraph"/>
        <w:numPr>
          <w:ilvl w:val="3"/>
          <w:numId w:val="1"/>
        </w:numPr>
        <w:tabs>
          <w:tab w:val="left" w:pos="1472"/>
        </w:tabs>
      </w:pPr>
      <w:r w:rsidRPr="00CC27DE">
        <w:t>a</w:t>
      </w:r>
      <w:r w:rsidRPr="00CC27DE">
        <w:rPr>
          <w:spacing w:val="-4"/>
        </w:rPr>
        <w:t xml:space="preserve"> </w:t>
      </w:r>
      <w:r w:rsidRPr="00CC27DE">
        <w:t>protocol</w:t>
      </w:r>
      <w:r w:rsidRPr="00CC27DE">
        <w:rPr>
          <w:spacing w:val="-4"/>
        </w:rPr>
        <w:t xml:space="preserve"> </w:t>
      </w:r>
      <w:r w:rsidRPr="00CC27DE">
        <w:t>containing</w:t>
      </w:r>
      <w:r w:rsidRPr="00CC27DE">
        <w:rPr>
          <w:spacing w:val="-2"/>
        </w:rPr>
        <w:t xml:space="preserve"> </w:t>
      </w:r>
      <w:r w:rsidRPr="00CC27DE">
        <w:t>appropriate</w:t>
      </w:r>
      <w:r w:rsidRPr="00CC27DE">
        <w:rPr>
          <w:spacing w:val="-4"/>
        </w:rPr>
        <w:t xml:space="preserve"> </w:t>
      </w:r>
      <w:r w:rsidRPr="00CC27DE">
        <w:t>actions</w:t>
      </w:r>
      <w:r w:rsidRPr="00CC27DE">
        <w:rPr>
          <w:spacing w:val="-1"/>
        </w:rPr>
        <w:t xml:space="preserve"> </w:t>
      </w:r>
      <w:r w:rsidRPr="00CC27DE">
        <w:t>and</w:t>
      </w:r>
      <w:r w:rsidRPr="00CC27DE">
        <w:rPr>
          <w:spacing w:val="-1"/>
        </w:rPr>
        <w:t xml:space="preserve"> </w:t>
      </w:r>
      <w:r w:rsidRPr="00CC27DE">
        <w:t>timelines;</w:t>
      </w:r>
    </w:p>
    <w:p w14:paraId="65034DFD" w14:textId="77777777" w:rsidR="009908F5" w:rsidRPr="00CC27DE" w:rsidRDefault="009908F5" w:rsidP="00252FFF">
      <w:pPr>
        <w:pStyle w:val="BodyText"/>
        <w:spacing w:before="6"/>
        <w:rPr>
          <w:sz w:val="22"/>
          <w:szCs w:val="22"/>
        </w:rPr>
      </w:pPr>
    </w:p>
    <w:p w14:paraId="65034DFE" w14:textId="77777777" w:rsidR="009908F5" w:rsidRPr="00CC27DE" w:rsidRDefault="00525531" w:rsidP="00252FFF">
      <w:pPr>
        <w:pStyle w:val="ListParagraph"/>
        <w:numPr>
          <w:ilvl w:val="3"/>
          <w:numId w:val="1"/>
        </w:numPr>
        <w:tabs>
          <w:tab w:val="left" w:pos="1515"/>
        </w:tabs>
        <w:ind w:left="1514" w:hanging="276"/>
      </w:pPr>
      <w:r w:rsidRPr="00CC27DE">
        <w:t>a protocol</w:t>
      </w:r>
      <w:r w:rsidRPr="00CC27DE">
        <w:rPr>
          <w:spacing w:val="-4"/>
        </w:rPr>
        <w:t xml:space="preserve"> </w:t>
      </w:r>
      <w:r w:rsidRPr="00CC27DE">
        <w:t>for</w:t>
      </w:r>
      <w:r w:rsidRPr="00CC27DE">
        <w:rPr>
          <w:spacing w:val="-3"/>
        </w:rPr>
        <w:t xml:space="preserve"> </w:t>
      </w:r>
      <w:r w:rsidRPr="00CC27DE">
        <w:t>conducting</w:t>
      </w:r>
      <w:r w:rsidRPr="00CC27DE">
        <w:rPr>
          <w:spacing w:val="-2"/>
        </w:rPr>
        <w:t xml:space="preserve"> </w:t>
      </w:r>
      <w:r w:rsidRPr="00CC27DE">
        <w:t>noise</w:t>
      </w:r>
      <w:r w:rsidRPr="00CC27DE">
        <w:rPr>
          <w:spacing w:val="-4"/>
        </w:rPr>
        <w:t xml:space="preserve"> </w:t>
      </w:r>
      <w:r w:rsidRPr="00CC27DE">
        <w:t>monitoring;</w:t>
      </w:r>
    </w:p>
    <w:p w14:paraId="65034DFF" w14:textId="77777777" w:rsidR="009908F5" w:rsidRPr="00CC27DE" w:rsidRDefault="009908F5" w:rsidP="00252FFF">
      <w:pPr>
        <w:pStyle w:val="BodyText"/>
        <w:spacing w:before="6"/>
        <w:rPr>
          <w:sz w:val="22"/>
          <w:szCs w:val="22"/>
        </w:rPr>
      </w:pPr>
    </w:p>
    <w:p w14:paraId="65034E00" w14:textId="77777777" w:rsidR="009908F5" w:rsidRPr="00CC27DE" w:rsidRDefault="00525531" w:rsidP="00252FFF">
      <w:pPr>
        <w:pStyle w:val="ListParagraph"/>
        <w:numPr>
          <w:ilvl w:val="3"/>
          <w:numId w:val="1"/>
        </w:numPr>
        <w:tabs>
          <w:tab w:val="left" w:pos="1562"/>
        </w:tabs>
        <w:ind w:left="1561" w:hanging="323"/>
      </w:pPr>
      <w:r w:rsidRPr="00CC27DE">
        <w:t>a</w:t>
      </w:r>
      <w:r w:rsidRPr="00CC27DE">
        <w:rPr>
          <w:spacing w:val="-4"/>
        </w:rPr>
        <w:t xml:space="preserve"> </w:t>
      </w:r>
      <w:r w:rsidRPr="00CC27DE">
        <w:t>protocol</w:t>
      </w:r>
      <w:r w:rsidRPr="00CC27DE">
        <w:rPr>
          <w:spacing w:val="-2"/>
        </w:rPr>
        <w:t xml:space="preserve"> </w:t>
      </w:r>
      <w:r w:rsidRPr="00CC27DE">
        <w:t>for response</w:t>
      </w:r>
      <w:r w:rsidRPr="00CC27DE">
        <w:rPr>
          <w:spacing w:val="-2"/>
        </w:rPr>
        <w:t xml:space="preserve"> </w:t>
      </w:r>
      <w:r w:rsidRPr="00CC27DE">
        <w:t>to</w:t>
      </w:r>
      <w:r w:rsidRPr="00CC27DE">
        <w:rPr>
          <w:spacing w:val="-3"/>
        </w:rPr>
        <w:t xml:space="preserve"> </w:t>
      </w:r>
      <w:r w:rsidRPr="00CC27DE">
        <w:t>identified</w:t>
      </w:r>
      <w:r w:rsidRPr="00CC27DE">
        <w:rPr>
          <w:spacing w:val="-1"/>
        </w:rPr>
        <w:t xml:space="preserve"> </w:t>
      </w:r>
      <w:r w:rsidRPr="00CC27DE">
        <w:t>noise</w:t>
      </w:r>
      <w:r w:rsidRPr="00CC27DE">
        <w:rPr>
          <w:spacing w:val="-3"/>
        </w:rPr>
        <w:t xml:space="preserve"> </w:t>
      </w:r>
      <w:r w:rsidRPr="00CC27DE">
        <w:t>incidents;</w:t>
      </w:r>
    </w:p>
    <w:p w14:paraId="65034E01" w14:textId="77777777" w:rsidR="009908F5" w:rsidRPr="00CC27DE" w:rsidRDefault="009908F5" w:rsidP="00252FFF">
      <w:pPr>
        <w:pStyle w:val="BodyText"/>
        <w:spacing w:before="5"/>
        <w:rPr>
          <w:sz w:val="22"/>
          <w:szCs w:val="22"/>
        </w:rPr>
      </w:pPr>
    </w:p>
    <w:p w14:paraId="65034E02" w14:textId="77777777" w:rsidR="009908F5" w:rsidRPr="00CC27DE" w:rsidRDefault="00525531" w:rsidP="00252FFF">
      <w:pPr>
        <w:pStyle w:val="ListParagraph"/>
        <w:numPr>
          <w:ilvl w:val="3"/>
          <w:numId w:val="1"/>
        </w:numPr>
        <w:tabs>
          <w:tab w:val="left" w:pos="1580"/>
        </w:tabs>
        <w:spacing w:line="360" w:lineRule="auto"/>
        <w:ind w:left="1239" w:right="229" w:firstLine="0"/>
      </w:pPr>
      <w:r w:rsidRPr="00CC27DE">
        <w:t>a noise prevention and reduction programme designed to identify the source(s), to measure/estimate</w:t>
      </w:r>
      <w:r w:rsidRPr="00CC27DE">
        <w:rPr>
          <w:spacing w:val="1"/>
        </w:rPr>
        <w:t xml:space="preserve"> </w:t>
      </w:r>
      <w:r w:rsidRPr="00CC27DE">
        <w:t>noise exposure, to characterise the contributions of the sources and to implement prevention and/or</w:t>
      </w:r>
      <w:r w:rsidRPr="00CC27DE">
        <w:rPr>
          <w:spacing w:val="1"/>
        </w:rPr>
        <w:t xml:space="preserve"> </w:t>
      </w:r>
      <w:r w:rsidRPr="00CC27DE">
        <w:t>reduction</w:t>
      </w:r>
      <w:r w:rsidRPr="00CC27DE">
        <w:rPr>
          <w:spacing w:val="-2"/>
        </w:rPr>
        <w:t xml:space="preserve"> </w:t>
      </w:r>
      <w:r w:rsidRPr="00CC27DE">
        <w:t>measures.</w:t>
      </w:r>
    </w:p>
    <w:p w14:paraId="65034E03" w14:textId="03DF50BF" w:rsidR="009908F5" w:rsidRPr="00CC27DE" w:rsidRDefault="00525531" w:rsidP="00252FFF">
      <w:pPr>
        <w:spacing w:before="120" w:line="360" w:lineRule="auto"/>
        <w:ind w:left="1239" w:right="227"/>
        <w:rPr>
          <w:b/>
        </w:rPr>
      </w:pPr>
      <w:r w:rsidRPr="00CC27DE">
        <w:rPr>
          <w:b/>
          <w:color w:val="00AF50"/>
        </w:rPr>
        <w:t>APPLICABLE:</w:t>
      </w:r>
      <w:r w:rsidRPr="00CC27DE">
        <w:rPr>
          <w:b/>
          <w:color w:val="00AF50"/>
          <w:spacing w:val="-8"/>
        </w:rPr>
        <w:t xml:space="preserve"> </w:t>
      </w:r>
      <w:r w:rsidRPr="00CC27DE">
        <w:rPr>
          <w:b/>
          <w:color w:val="00AF50"/>
        </w:rPr>
        <w:t>COMPLIANT.</w:t>
      </w:r>
      <w:r w:rsidRPr="00CC27DE">
        <w:rPr>
          <w:b/>
          <w:color w:val="00AF50"/>
          <w:spacing w:val="-6"/>
        </w:rPr>
        <w:t xml:space="preserve"> </w:t>
      </w:r>
      <w:r w:rsidR="001E2CB8" w:rsidRPr="00CC27DE">
        <w:rPr>
          <w:b/>
          <w:color w:val="00AF50"/>
        </w:rPr>
        <w:t>Sedamyl</w:t>
      </w:r>
      <w:r w:rsidRPr="00CC27DE">
        <w:rPr>
          <w:b/>
          <w:color w:val="00AF50"/>
          <w:spacing w:val="-9"/>
        </w:rPr>
        <w:t xml:space="preserve"> </w:t>
      </w:r>
      <w:r w:rsidRPr="00CC27DE">
        <w:rPr>
          <w:b/>
          <w:color w:val="00AF50"/>
        </w:rPr>
        <w:t>within</w:t>
      </w:r>
      <w:r w:rsidRPr="00CC27DE">
        <w:rPr>
          <w:b/>
          <w:color w:val="00AF50"/>
          <w:spacing w:val="-6"/>
        </w:rPr>
        <w:t xml:space="preserve"> </w:t>
      </w:r>
      <w:r w:rsidRPr="00CC27DE">
        <w:rPr>
          <w:b/>
          <w:color w:val="00AF50"/>
        </w:rPr>
        <w:t>its</w:t>
      </w:r>
      <w:r w:rsidRPr="00CC27DE">
        <w:rPr>
          <w:b/>
          <w:color w:val="00AF50"/>
          <w:spacing w:val="-9"/>
        </w:rPr>
        <w:t xml:space="preserve"> </w:t>
      </w:r>
      <w:r w:rsidRPr="00CC27DE">
        <w:rPr>
          <w:b/>
          <w:color w:val="00AF50"/>
        </w:rPr>
        <w:t>EMS</w:t>
      </w:r>
      <w:r w:rsidRPr="00CC27DE">
        <w:rPr>
          <w:b/>
          <w:color w:val="00AF50"/>
          <w:spacing w:val="-9"/>
        </w:rPr>
        <w:t xml:space="preserve"> </w:t>
      </w:r>
      <w:r w:rsidRPr="00CC27DE">
        <w:rPr>
          <w:b/>
          <w:color w:val="00AF50"/>
        </w:rPr>
        <w:t>certified</w:t>
      </w:r>
      <w:r w:rsidRPr="00CC27DE">
        <w:rPr>
          <w:b/>
          <w:color w:val="00AF50"/>
          <w:spacing w:val="-6"/>
        </w:rPr>
        <w:t xml:space="preserve"> </w:t>
      </w:r>
      <w:r w:rsidRPr="00CC27DE">
        <w:rPr>
          <w:b/>
          <w:color w:val="00AF50"/>
        </w:rPr>
        <w:t>ISO</w:t>
      </w:r>
      <w:r w:rsidRPr="00CC27DE">
        <w:rPr>
          <w:b/>
          <w:color w:val="00AF50"/>
          <w:spacing w:val="-7"/>
        </w:rPr>
        <w:t xml:space="preserve"> </w:t>
      </w:r>
      <w:r w:rsidRPr="00CC27DE">
        <w:rPr>
          <w:b/>
          <w:color w:val="00AF50"/>
        </w:rPr>
        <w:t>14001</w:t>
      </w:r>
      <w:r w:rsidRPr="00CC27DE">
        <w:rPr>
          <w:b/>
          <w:color w:val="00AF50"/>
          <w:spacing w:val="-7"/>
        </w:rPr>
        <w:t xml:space="preserve"> </w:t>
      </w:r>
      <w:r w:rsidRPr="00CC27DE">
        <w:rPr>
          <w:b/>
          <w:color w:val="00AF50"/>
        </w:rPr>
        <w:t>manages</w:t>
      </w:r>
      <w:r w:rsidRPr="00CC27DE">
        <w:rPr>
          <w:b/>
          <w:color w:val="00AF50"/>
          <w:spacing w:val="-7"/>
        </w:rPr>
        <w:t xml:space="preserve"> </w:t>
      </w:r>
      <w:r w:rsidRPr="00CC27DE">
        <w:rPr>
          <w:b/>
          <w:color w:val="00AF50"/>
        </w:rPr>
        <w:t>noise</w:t>
      </w:r>
      <w:r w:rsidRPr="00CC27DE">
        <w:rPr>
          <w:b/>
          <w:color w:val="00AF50"/>
          <w:spacing w:val="-9"/>
        </w:rPr>
        <w:t xml:space="preserve"> </w:t>
      </w:r>
      <w:r w:rsidRPr="00CC27DE">
        <w:rPr>
          <w:b/>
          <w:color w:val="00AF50"/>
        </w:rPr>
        <w:t>prevention,</w:t>
      </w:r>
      <w:r w:rsidRPr="00CC27DE">
        <w:rPr>
          <w:b/>
          <w:color w:val="00AF50"/>
          <w:spacing w:val="-53"/>
        </w:rPr>
        <w:t xml:space="preserve"> </w:t>
      </w:r>
      <w:r w:rsidRPr="00CC27DE">
        <w:rPr>
          <w:b/>
          <w:color w:val="00AF50"/>
        </w:rPr>
        <w:t>monitoring, response. A system is so implemented to follow up and keep track of action plans</w:t>
      </w:r>
      <w:r w:rsidRPr="00CC27DE">
        <w:rPr>
          <w:b/>
          <w:color w:val="00AF50"/>
          <w:spacing w:val="1"/>
        </w:rPr>
        <w:t xml:space="preserve"> </w:t>
      </w:r>
      <w:r w:rsidRPr="00CC27DE">
        <w:rPr>
          <w:b/>
          <w:color w:val="00AF50"/>
        </w:rPr>
        <w:t>agreed.</w:t>
      </w:r>
    </w:p>
    <w:p w14:paraId="65034E04" w14:textId="77777777" w:rsidR="009908F5" w:rsidRPr="00CC27DE" w:rsidRDefault="009908F5" w:rsidP="00252FFF">
      <w:pPr>
        <w:spacing w:line="360" w:lineRule="auto"/>
        <w:sectPr w:rsidR="009908F5" w:rsidRPr="00CC27DE">
          <w:pgSz w:w="11910" w:h="16840"/>
          <w:pgMar w:top="1780" w:right="620" w:bottom="780" w:left="460" w:header="379" w:footer="591" w:gutter="0"/>
          <w:cols w:space="720"/>
        </w:sectPr>
      </w:pPr>
    </w:p>
    <w:p w14:paraId="65034E05" w14:textId="77777777" w:rsidR="009908F5" w:rsidRPr="00CC27DE" w:rsidRDefault="009908F5" w:rsidP="00252FFF">
      <w:pPr>
        <w:pStyle w:val="BodyText"/>
        <w:spacing w:before="1"/>
        <w:rPr>
          <w:b/>
          <w:sz w:val="22"/>
          <w:szCs w:val="22"/>
        </w:rPr>
      </w:pPr>
    </w:p>
    <w:p w14:paraId="65034E06" w14:textId="77777777" w:rsidR="009908F5" w:rsidRPr="00CC27DE" w:rsidRDefault="00525531" w:rsidP="00252FFF">
      <w:pPr>
        <w:pStyle w:val="Heading4"/>
        <w:spacing w:before="93"/>
        <w:rPr>
          <w:sz w:val="22"/>
          <w:szCs w:val="22"/>
        </w:rPr>
      </w:pPr>
      <w:r w:rsidRPr="00CC27DE">
        <w:rPr>
          <w:sz w:val="22"/>
          <w:szCs w:val="22"/>
        </w:rPr>
        <w:t>BAT23</w:t>
      </w:r>
    </w:p>
    <w:p w14:paraId="65034E07" w14:textId="77777777" w:rsidR="009908F5" w:rsidRPr="00CC27DE" w:rsidRDefault="009908F5" w:rsidP="00252FFF">
      <w:pPr>
        <w:pStyle w:val="BodyText"/>
        <w:spacing w:before="3"/>
        <w:rPr>
          <w:sz w:val="22"/>
          <w:szCs w:val="22"/>
        </w:rPr>
      </w:pPr>
    </w:p>
    <w:p w14:paraId="65034E08" w14:textId="77777777" w:rsidR="009908F5" w:rsidRPr="00CC27DE" w:rsidRDefault="00525531" w:rsidP="00252FFF">
      <w:pPr>
        <w:pStyle w:val="BodyText"/>
        <w:spacing w:line="360" w:lineRule="auto"/>
        <w:ind w:left="1239"/>
        <w:rPr>
          <w:sz w:val="22"/>
          <w:szCs w:val="22"/>
        </w:rPr>
      </w:pPr>
      <w:r w:rsidRPr="00CC27DE">
        <w:rPr>
          <w:sz w:val="22"/>
          <w:szCs w:val="22"/>
        </w:rPr>
        <w:t>In</w:t>
      </w:r>
      <w:r w:rsidRPr="00CC27DE">
        <w:rPr>
          <w:spacing w:val="16"/>
          <w:sz w:val="22"/>
          <w:szCs w:val="22"/>
        </w:rPr>
        <w:t xml:space="preserve"> </w:t>
      </w:r>
      <w:r w:rsidRPr="00CC27DE">
        <w:rPr>
          <w:sz w:val="22"/>
          <w:szCs w:val="22"/>
        </w:rPr>
        <w:t>order</w:t>
      </w:r>
      <w:r w:rsidRPr="00CC27DE">
        <w:rPr>
          <w:spacing w:val="17"/>
          <w:sz w:val="22"/>
          <w:szCs w:val="22"/>
        </w:rPr>
        <w:t xml:space="preserve"> </w:t>
      </w:r>
      <w:r w:rsidRPr="00CC27DE">
        <w:rPr>
          <w:sz w:val="22"/>
          <w:szCs w:val="22"/>
        </w:rPr>
        <w:t>to</w:t>
      </w:r>
      <w:r w:rsidRPr="00CC27DE">
        <w:rPr>
          <w:spacing w:val="18"/>
          <w:sz w:val="22"/>
          <w:szCs w:val="22"/>
        </w:rPr>
        <w:t xml:space="preserve"> </w:t>
      </w:r>
      <w:r w:rsidRPr="00CC27DE">
        <w:rPr>
          <w:sz w:val="22"/>
          <w:szCs w:val="22"/>
        </w:rPr>
        <w:t>prevent</w:t>
      </w:r>
      <w:r w:rsidRPr="00CC27DE">
        <w:rPr>
          <w:spacing w:val="21"/>
          <w:sz w:val="22"/>
          <w:szCs w:val="22"/>
        </w:rPr>
        <w:t xml:space="preserve"> </w:t>
      </w:r>
      <w:r w:rsidRPr="00CC27DE">
        <w:rPr>
          <w:sz w:val="22"/>
          <w:szCs w:val="22"/>
        </w:rPr>
        <w:t>or,</w:t>
      </w:r>
      <w:r w:rsidRPr="00CC27DE">
        <w:rPr>
          <w:spacing w:val="18"/>
          <w:sz w:val="22"/>
          <w:szCs w:val="22"/>
        </w:rPr>
        <w:t xml:space="preserve"> </w:t>
      </w:r>
      <w:r w:rsidRPr="00CC27DE">
        <w:rPr>
          <w:sz w:val="22"/>
          <w:szCs w:val="22"/>
        </w:rPr>
        <w:t>where</w:t>
      </w:r>
      <w:r w:rsidRPr="00CC27DE">
        <w:rPr>
          <w:spacing w:val="14"/>
          <w:sz w:val="22"/>
          <w:szCs w:val="22"/>
        </w:rPr>
        <w:t xml:space="preserve"> </w:t>
      </w:r>
      <w:r w:rsidRPr="00CC27DE">
        <w:rPr>
          <w:sz w:val="22"/>
          <w:szCs w:val="22"/>
        </w:rPr>
        <w:t>that</w:t>
      </w:r>
      <w:r w:rsidRPr="00CC27DE">
        <w:rPr>
          <w:spacing w:val="18"/>
          <w:sz w:val="22"/>
          <w:szCs w:val="22"/>
        </w:rPr>
        <w:t xml:space="preserve"> </w:t>
      </w:r>
      <w:r w:rsidRPr="00CC27DE">
        <w:rPr>
          <w:sz w:val="22"/>
          <w:szCs w:val="22"/>
        </w:rPr>
        <w:t>is</w:t>
      </w:r>
      <w:r w:rsidRPr="00CC27DE">
        <w:rPr>
          <w:spacing w:val="19"/>
          <w:sz w:val="22"/>
          <w:szCs w:val="22"/>
        </w:rPr>
        <w:t xml:space="preserve"> </w:t>
      </w:r>
      <w:r w:rsidRPr="00CC27DE">
        <w:rPr>
          <w:sz w:val="22"/>
          <w:szCs w:val="22"/>
        </w:rPr>
        <w:t>not</w:t>
      </w:r>
      <w:r w:rsidRPr="00CC27DE">
        <w:rPr>
          <w:spacing w:val="16"/>
          <w:sz w:val="22"/>
          <w:szCs w:val="22"/>
        </w:rPr>
        <w:t xml:space="preserve"> </w:t>
      </w:r>
      <w:r w:rsidRPr="00CC27DE">
        <w:rPr>
          <w:sz w:val="22"/>
          <w:szCs w:val="22"/>
        </w:rPr>
        <w:t>practicable,</w:t>
      </w:r>
      <w:r w:rsidRPr="00CC27DE">
        <w:rPr>
          <w:spacing w:val="16"/>
          <w:sz w:val="22"/>
          <w:szCs w:val="22"/>
        </w:rPr>
        <w:t xml:space="preserve"> </w:t>
      </w:r>
      <w:r w:rsidRPr="00CC27DE">
        <w:rPr>
          <w:sz w:val="22"/>
          <w:szCs w:val="22"/>
        </w:rPr>
        <w:t>to</w:t>
      </w:r>
      <w:r w:rsidRPr="00CC27DE">
        <w:rPr>
          <w:spacing w:val="17"/>
          <w:sz w:val="22"/>
          <w:szCs w:val="22"/>
        </w:rPr>
        <w:t xml:space="preserve"> </w:t>
      </w:r>
      <w:r w:rsidRPr="00CC27DE">
        <w:rPr>
          <w:sz w:val="22"/>
          <w:szCs w:val="22"/>
        </w:rPr>
        <w:t>reduce</w:t>
      </w:r>
      <w:r w:rsidRPr="00CC27DE">
        <w:rPr>
          <w:spacing w:val="14"/>
          <w:sz w:val="22"/>
          <w:szCs w:val="22"/>
        </w:rPr>
        <w:t xml:space="preserve"> </w:t>
      </w:r>
      <w:r w:rsidRPr="00CC27DE">
        <w:rPr>
          <w:sz w:val="22"/>
          <w:szCs w:val="22"/>
        </w:rPr>
        <w:t>noise</w:t>
      </w:r>
      <w:r w:rsidRPr="00CC27DE">
        <w:rPr>
          <w:spacing w:val="18"/>
          <w:sz w:val="22"/>
          <w:szCs w:val="22"/>
        </w:rPr>
        <w:t xml:space="preserve"> </w:t>
      </w:r>
      <w:r w:rsidRPr="00CC27DE">
        <w:rPr>
          <w:sz w:val="22"/>
          <w:szCs w:val="22"/>
        </w:rPr>
        <w:t>emissions,</w:t>
      </w:r>
      <w:r w:rsidRPr="00CC27DE">
        <w:rPr>
          <w:spacing w:val="17"/>
          <w:sz w:val="22"/>
          <w:szCs w:val="22"/>
        </w:rPr>
        <w:t xml:space="preserve"> </w:t>
      </w:r>
      <w:r w:rsidRPr="00CC27DE">
        <w:rPr>
          <w:sz w:val="22"/>
          <w:szCs w:val="22"/>
        </w:rPr>
        <w:t>BAT</w:t>
      </w:r>
      <w:r w:rsidRPr="00CC27DE">
        <w:rPr>
          <w:spacing w:val="19"/>
          <w:sz w:val="22"/>
          <w:szCs w:val="22"/>
        </w:rPr>
        <w:t xml:space="preserve"> </w:t>
      </w:r>
      <w:r w:rsidRPr="00CC27DE">
        <w:rPr>
          <w:sz w:val="22"/>
          <w:szCs w:val="22"/>
        </w:rPr>
        <w:t>is</w:t>
      </w:r>
      <w:r w:rsidRPr="00CC27DE">
        <w:rPr>
          <w:spacing w:val="18"/>
          <w:sz w:val="22"/>
          <w:szCs w:val="22"/>
        </w:rPr>
        <w:t xml:space="preserve"> </w:t>
      </w:r>
      <w:r w:rsidRPr="00CC27DE">
        <w:rPr>
          <w:sz w:val="22"/>
          <w:szCs w:val="22"/>
        </w:rPr>
        <w:t>to</w:t>
      </w:r>
      <w:r w:rsidRPr="00CC27DE">
        <w:rPr>
          <w:spacing w:val="16"/>
          <w:sz w:val="22"/>
          <w:szCs w:val="22"/>
        </w:rPr>
        <w:t xml:space="preserve"> </w:t>
      </w:r>
      <w:r w:rsidRPr="00CC27DE">
        <w:rPr>
          <w:sz w:val="22"/>
          <w:szCs w:val="22"/>
        </w:rPr>
        <w:t>use</w:t>
      </w:r>
      <w:r w:rsidRPr="00CC27DE">
        <w:rPr>
          <w:spacing w:val="17"/>
          <w:sz w:val="22"/>
          <w:szCs w:val="22"/>
        </w:rPr>
        <w:t xml:space="preserve"> </w:t>
      </w:r>
      <w:r w:rsidRPr="00CC27DE">
        <w:rPr>
          <w:sz w:val="22"/>
          <w:szCs w:val="22"/>
        </w:rPr>
        <w:t>one</w:t>
      </w:r>
      <w:r w:rsidRPr="00CC27DE">
        <w:rPr>
          <w:spacing w:val="18"/>
          <w:sz w:val="22"/>
          <w:szCs w:val="22"/>
        </w:rPr>
        <w:t xml:space="preserve"> </w:t>
      </w:r>
      <w:r w:rsidRPr="00CC27DE">
        <w:rPr>
          <w:sz w:val="22"/>
          <w:szCs w:val="22"/>
        </w:rPr>
        <w:t>or</w:t>
      </w:r>
      <w:r w:rsidRPr="00CC27DE">
        <w:rPr>
          <w:spacing w:val="19"/>
          <w:sz w:val="22"/>
          <w:szCs w:val="22"/>
        </w:rPr>
        <w:t xml:space="preserve"> </w:t>
      </w:r>
      <w:r w:rsidRPr="00CC27DE">
        <w:rPr>
          <w:sz w:val="22"/>
          <w:szCs w:val="22"/>
        </w:rPr>
        <w:t>a</w:t>
      </w:r>
      <w:r w:rsidRPr="00CC27DE">
        <w:rPr>
          <w:spacing w:val="-52"/>
          <w:sz w:val="22"/>
          <w:szCs w:val="22"/>
        </w:rPr>
        <w:t xml:space="preserve"> </w:t>
      </w:r>
      <w:r w:rsidRPr="00CC27DE">
        <w:rPr>
          <w:sz w:val="22"/>
          <w:szCs w:val="22"/>
        </w:rPr>
        <w:t>combination</w:t>
      </w:r>
      <w:r w:rsidRPr="00CC27DE">
        <w:rPr>
          <w:spacing w:val="1"/>
          <w:sz w:val="22"/>
          <w:szCs w:val="22"/>
        </w:rPr>
        <w:t xml:space="preserve"> </w:t>
      </w:r>
      <w:r w:rsidRPr="00CC27DE">
        <w:rPr>
          <w:sz w:val="22"/>
          <w:szCs w:val="22"/>
        </w:rPr>
        <w:t>of</w:t>
      </w:r>
      <w:r w:rsidRPr="00CC27DE">
        <w:rPr>
          <w:spacing w:val="2"/>
          <w:sz w:val="22"/>
          <w:szCs w:val="22"/>
        </w:rPr>
        <w:t xml:space="preserve"> </w:t>
      </w:r>
      <w:r w:rsidRPr="00CC27DE">
        <w:rPr>
          <w:sz w:val="22"/>
          <w:szCs w:val="22"/>
        </w:rPr>
        <w:t>the</w:t>
      </w:r>
      <w:r w:rsidRPr="00CC27DE">
        <w:rPr>
          <w:spacing w:val="-1"/>
          <w:sz w:val="22"/>
          <w:szCs w:val="22"/>
        </w:rPr>
        <w:t xml:space="preserve"> </w:t>
      </w:r>
      <w:r w:rsidRPr="00CC27DE">
        <w:rPr>
          <w:sz w:val="22"/>
          <w:szCs w:val="22"/>
        </w:rPr>
        <w:t>techniques</w:t>
      </w:r>
      <w:r w:rsidRPr="00CC27DE">
        <w:rPr>
          <w:spacing w:val="1"/>
          <w:sz w:val="22"/>
          <w:szCs w:val="22"/>
        </w:rPr>
        <w:t xml:space="preserve"> </w:t>
      </w:r>
      <w:r w:rsidRPr="00CC27DE">
        <w:rPr>
          <w:sz w:val="22"/>
          <w:szCs w:val="22"/>
        </w:rPr>
        <w:t>given</w:t>
      </w:r>
      <w:r w:rsidRPr="00CC27DE">
        <w:rPr>
          <w:spacing w:val="-1"/>
          <w:sz w:val="22"/>
          <w:szCs w:val="22"/>
        </w:rPr>
        <w:t xml:space="preserve"> </w:t>
      </w:r>
      <w:r w:rsidRPr="00CC27DE">
        <w:rPr>
          <w:sz w:val="22"/>
          <w:szCs w:val="22"/>
        </w:rPr>
        <w:t>below.</w:t>
      </w:r>
    </w:p>
    <w:p w14:paraId="65034E09" w14:textId="77777777" w:rsidR="009908F5" w:rsidRPr="00CC27DE" w:rsidRDefault="009908F5" w:rsidP="00252FFF">
      <w:pPr>
        <w:pStyle w:val="BodyText"/>
        <w:rPr>
          <w:sz w:val="22"/>
          <w:szCs w:val="22"/>
        </w:rPr>
      </w:pPr>
    </w:p>
    <w:p w14:paraId="65034E0A" w14:textId="77777777" w:rsidR="009908F5" w:rsidRPr="00CC27DE" w:rsidRDefault="009908F5" w:rsidP="00252FFF">
      <w:pPr>
        <w:pStyle w:val="BodyText"/>
        <w:spacing w:before="8"/>
        <w:rPr>
          <w:sz w:val="22"/>
          <w:szCs w:val="22"/>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551"/>
        <w:gridCol w:w="2390"/>
        <w:gridCol w:w="2140"/>
      </w:tblGrid>
      <w:tr w:rsidR="009908F5" w:rsidRPr="00CC27DE" w14:paraId="65034E0F" w14:textId="77777777">
        <w:trPr>
          <w:trHeight w:val="299"/>
        </w:trPr>
        <w:tc>
          <w:tcPr>
            <w:tcW w:w="2268" w:type="dxa"/>
            <w:shd w:val="clear" w:color="auto" w:fill="70AC46"/>
          </w:tcPr>
          <w:p w14:paraId="65034E0B" w14:textId="77777777" w:rsidR="009908F5" w:rsidRPr="00CC27DE" w:rsidRDefault="00525531" w:rsidP="00252FFF">
            <w:pPr>
              <w:pStyle w:val="TableParagraph"/>
              <w:spacing w:before="33"/>
              <w:ind w:left="107"/>
              <w:rPr>
                <w:b/>
              </w:rPr>
            </w:pPr>
            <w:r w:rsidRPr="00CC27DE">
              <w:rPr>
                <w:b/>
              </w:rPr>
              <w:t>Technique</w:t>
            </w:r>
          </w:p>
        </w:tc>
        <w:tc>
          <w:tcPr>
            <w:tcW w:w="2551" w:type="dxa"/>
            <w:shd w:val="clear" w:color="auto" w:fill="70AC46"/>
          </w:tcPr>
          <w:p w14:paraId="65034E0C" w14:textId="77777777" w:rsidR="009908F5" w:rsidRPr="00CC27DE" w:rsidRDefault="00525531" w:rsidP="00252FFF">
            <w:pPr>
              <w:pStyle w:val="TableParagraph"/>
              <w:spacing w:before="33"/>
              <w:ind w:left="107"/>
              <w:rPr>
                <w:b/>
              </w:rPr>
            </w:pPr>
            <w:r w:rsidRPr="00CC27DE">
              <w:rPr>
                <w:b/>
              </w:rPr>
              <w:t>Description</w:t>
            </w:r>
          </w:p>
        </w:tc>
        <w:tc>
          <w:tcPr>
            <w:tcW w:w="2390" w:type="dxa"/>
            <w:shd w:val="clear" w:color="auto" w:fill="70AC46"/>
          </w:tcPr>
          <w:p w14:paraId="65034E0D" w14:textId="77777777" w:rsidR="009908F5" w:rsidRPr="00CC27DE" w:rsidRDefault="00525531" w:rsidP="00252FFF">
            <w:pPr>
              <w:pStyle w:val="TableParagraph"/>
              <w:spacing w:before="33"/>
              <w:ind w:left="108"/>
              <w:rPr>
                <w:b/>
              </w:rPr>
            </w:pPr>
            <w:r w:rsidRPr="00CC27DE">
              <w:rPr>
                <w:b/>
              </w:rPr>
              <w:t>Applicability</w:t>
            </w:r>
          </w:p>
        </w:tc>
        <w:tc>
          <w:tcPr>
            <w:tcW w:w="2140" w:type="dxa"/>
            <w:shd w:val="clear" w:color="auto" w:fill="70AC46"/>
          </w:tcPr>
          <w:p w14:paraId="65034E0E" w14:textId="77777777" w:rsidR="009908F5" w:rsidRPr="00CC27DE" w:rsidRDefault="00525531" w:rsidP="00252FFF">
            <w:pPr>
              <w:pStyle w:val="TableParagraph"/>
              <w:spacing w:before="69" w:line="211" w:lineRule="exact"/>
              <w:ind w:left="106"/>
              <w:rPr>
                <w:b/>
              </w:rPr>
            </w:pPr>
            <w:r w:rsidRPr="00CC27DE">
              <w:rPr>
                <w:b/>
              </w:rPr>
              <w:t>Applied?</w:t>
            </w:r>
          </w:p>
        </w:tc>
      </w:tr>
      <w:tr w:rsidR="009908F5" w:rsidRPr="00CC27DE" w14:paraId="65034E18" w14:textId="77777777">
        <w:trPr>
          <w:trHeight w:val="1149"/>
        </w:trPr>
        <w:tc>
          <w:tcPr>
            <w:tcW w:w="2268" w:type="dxa"/>
          </w:tcPr>
          <w:p w14:paraId="65034E10" w14:textId="77777777" w:rsidR="009908F5" w:rsidRPr="00CC27DE" w:rsidRDefault="009908F5" w:rsidP="00252FFF">
            <w:pPr>
              <w:pStyle w:val="TableParagraph"/>
              <w:spacing w:before="11"/>
            </w:pPr>
          </w:p>
          <w:p w14:paraId="65034E11" w14:textId="77777777" w:rsidR="009908F5" w:rsidRPr="00CC27DE" w:rsidRDefault="00525531" w:rsidP="00252FFF">
            <w:pPr>
              <w:pStyle w:val="TableParagraph"/>
              <w:ind w:left="107" w:right="138"/>
            </w:pPr>
            <w:r w:rsidRPr="00CC27DE">
              <w:t>Appropriate</w:t>
            </w:r>
            <w:r w:rsidRPr="00CC27DE">
              <w:rPr>
                <w:spacing w:val="-4"/>
              </w:rPr>
              <w:t xml:space="preserve"> </w:t>
            </w:r>
            <w:r w:rsidRPr="00CC27DE">
              <w:t>location</w:t>
            </w:r>
            <w:r w:rsidRPr="00CC27DE">
              <w:rPr>
                <w:spacing w:val="-5"/>
              </w:rPr>
              <w:t xml:space="preserve"> </w:t>
            </w:r>
            <w:r w:rsidRPr="00CC27DE">
              <w:t>of</w:t>
            </w:r>
            <w:r w:rsidRPr="00CC27DE">
              <w:rPr>
                <w:spacing w:val="-53"/>
              </w:rPr>
              <w:t xml:space="preserve"> </w:t>
            </w:r>
            <w:r w:rsidRPr="00CC27DE">
              <w:t>equipment and</w:t>
            </w:r>
            <w:r w:rsidRPr="00CC27DE">
              <w:rPr>
                <w:spacing w:val="1"/>
              </w:rPr>
              <w:t xml:space="preserve"> </w:t>
            </w:r>
            <w:r w:rsidRPr="00CC27DE">
              <w:t>buildings</w:t>
            </w:r>
          </w:p>
        </w:tc>
        <w:tc>
          <w:tcPr>
            <w:tcW w:w="2551" w:type="dxa"/>
          </w:tcPr>
          <w:p w14:paraId="65034E12" w14:textId="77777777" w:rsidR="009908F5" w:rsidRPr="00CC27DE" w:rsidRDefault="00525531" w:rsidP="00252FFF">
            <w:pPr>
              <w:pStyle w:val="TableParagraph"/>
              <w:ind w:left="107" w:right="278"/>
            </w:pPr>
            <w:r w:rsidRPr="00CC27DE">
              <w:t>Increasing the distance</w:t>
            </w:r>
            <w:r w:rsidRPr="00CC27DE">
              <w:rPr>
                <w:spacing w:val="1"/>
              </w:rPr>
              <w:t xml:space="preserve"> </w:t>
            </w:r>
            <w:r w:rsidRPr="00CC27DE">
              <w:t>between</w:t>
            </w:r>
            <w:r w:rsidRPr="00CC27DE">
              <w:rPr>
                <w:spacing w:val="-5"/>
              </w:rPr>
              <w:t xml:space="preserve"> </w:t>
            </w:r>
            <w:r w:rsidRPr="00CC27DE">
              <w:t>the</w:t>
            </w:r>
            <w:r w:rsidRPr="00CC27DE">
              <w:rPr>
                <w:spacing w:val="-1"/>
              </w:rPr>
              <w:t xml:space="preserve"> </w:t>
            </w:r>
            <w:r w:rsidRPr="00CC27DE">
              <w:t>emitter</w:t>
            </w:r>
            <w:r w:rsidRPr="00CC27DE">
              <w:rPr>
                <w:spacing w:val="-4"/>
              </w:rPr>
              <w:t xml:space="preserve"> </w:t>
            </w:r>
            <w:r w:rsidRPr="00CC27DE">
              <w:t>and</w:t>
            </w:r>
            <w:r w:rsidRPr="00CC27DE">
              <w:rPr>
                <w:spacing w:val="-52"/>
              </w:rPr>
              <w:t xml:space="preserve"> </w:t>
            </w:r>
            <w:r w:rsidRPr="00CC27DE">
              <w:t>the receiver and using</w:t>
            </w:r>
            <w:r w:rsidRPr="00CC27DE">
              <w:rPr>
                <w:spacing w:val="1"/>
              </w:rPr>
              <w:t xml:space="preserve"> </w:t>
            </w:r>
            <w:r w:rsidRPr="00CC27DE">
              <w:t>buildings as</w:t>
            </w:r>
            <w:r w:rsidRPr="00CC27DE">
              <w:rPr>
                <w:spacing w:val="2"/>
              </w:rPr>
              <w:t xml:space="preserve"> </w:t>
            </w:r>
            <w:r w:rsidRPr="00CC27DE">
              <w:t>noise</w:t>
            </w:r>
          </w:p>
          <w:p w14:paraId="65034E13" w14:textId="77777777" w:rsidR="009908F5" w:rsidRPr="00CC27DE" w:rsidRDefault="00525531" w:rsidP="00252FFF">
            <w:pPr>
              <w:pStyle w:val="TableParagraph"/>
              <w:spacing w:line="210" w:lineRule="exact"/>
              <w:ind w:left="107"/>
            </w:pPr>
            <w:r w:rsidRPr="00CC27DE">
              <w:t>screens.</w:t>
            </w:r>
          </w:p>
        </w:tc>
        <w:tc>
          <w:tcPr>
            <w:tcW w:w="2390" w:type="dxa"/>
          </w:tcPr>
          <w:p w14:paraId="65034E14" w14:textId="77777777" w:rsidR="009908F5" w:rsidRPr="00CC27DE" w:rsidRDefault="00525531" w:rsidP="00252FFF">
            <w:pPr>
              <w:pStyle w:val="TableParagraph"/>
              <w:ind w:left="108" w:right="180"/>
            </w:pPr>
            <w:r w:rsidRPr="00CC27DE">
              <w:t>For existing plants, the</w:t>
            </w:r>
            <w:r w:rsidRPr="00CC27DE">
              <w:rPr>
                <w:spacing w:val="1"/>
              </w:rPr>
              <w:t xml:space="preserve"> </w:t>
            </w:r>
            <w:r w:rsidRPr="00CC27DE">
              <w:t>relocation</w:t>
            </w:r>
            <w:r w:rsidRPr="00CC27DE">
              <w:rPr>
                <w:spacing w:val="-4"/>
              </w:rPr>
              <w:t xml:space="preserve"> </w:t>
            </w:r>
            <w:r w:rsidRPr="00CC27DE">
              <w:t>of</w:t>
            </w:r>
            <w:r w:rsidRPr="00CC27DE">
              <w:rPr>
                <w:spacing w:val="-4"/>
              </w:rPr>
              <w:t xml:space="preserve"> </w:t>
            </w:r>
            <w:r w:rsidRPr="00CC27DE">
              <w:t>equipment</w:t>
            </w:r>
            <w:r w:rsidRPr="00CC27DE">
              <w:rPr>
                <w:spacing w:val="-53"/>
              </w:rPr>
              <w:t xml:space="preserve"> </w:t>
            </w:r>
            <w:r w:rsidRPr="00CC27DE">
              <w:t>may be restricted by a</w:t>
            </w:r>
            <w:r w:rsidRPr="00CC27DE">
              <w:rPr>
                <w:spacing w:val="1"/>
              </w:rPr>
              <w:t xml:space="preserve"> </w:t>
            </w:r>
            <w:r w:rsidRPr="00CC27DE">
              <w:t>lack</w:t>
            </w:r>
            <w:r w:rsidRPr="00CC27DE">
              <w:rPr>
                <w:spacing w:val="2"/>
              </w:rPr>
              <w:t xml:space="preserve"> </w:t>
            </w:r>
            <w:r w:rsidRPr="00CC27DE">
              <w:t>of</w:t>
            </w:r>
            <w:r w:rsidRPr="00CC27DE">
              <w:rPr>
                <w:spacing w:val="2"/>
              </w:rPr>
              <w:t xml:space="preserve"> </w:t>
            </w:r>
            <w:r w:rsidRPr="00CC27DE">
              <w:t>space</w:t>
            </w:r>
            <w:r w:rsidRPr="00CC27DE">
              <w:rPr>
                <w:spacing w:val="-3"/>
              </w:rPr>
              <w:t xml:space="preserve"> </w:t>
            </w:r>
            <w:r w:rsidRPr="00CC27DE">
              <w:t>or</w:t>
            </w:r>
          </w:p>
          <w:p w14:paraId="65034E15" w14:textId="77777777" w:rsidR="009908F5" w:rsidRPr="00CC27DE" w:rsidRDefault="00525531" w:rsidP="00252FFF">
            <w:pPr>
              <w:pStyle w:val="TableParagraph"/>
              <w:spacing w:line="210" w:lineRule="exact"/>
              <w:ind w:left="108"/>
            </w:pPr>
            <w:r w:rsidRPr="00CC27DE">
              <w:t>excessive</w:t>
            </w:r>
            <w:r w:rsidRPr="00CC27DE">
              <w:rPr>
                <w:spacing w:val="-3"/>
              </w:rPr>
              <w:t xml:space="preserve"> </w:t>
            </w:r>
            <w:r w:rsidRPr="00CC27DE">
              <w:t>costs.</w:t>
            </w:r>
          </w:p>
        </w:tc>
        <w:tc>
          <w:tcPr>
            <w:tcW w:w="2140" w:type="dxa"/>
          </w:tcPr>
          <w:p w14:paraId="65034E16" w14:textId="77777777" w:rsidR="009908F5" w:rsidRPr="00CC27DE" w:rsidRDefault="00525531" w:rsidP="00252FFF">
            <w:pPr>
              <w:pStyle w:val="TableParagraph"/>
              <w:ind w:left="141" w:right="130" w:hanging="3"/>
            </w:pPr>
            <w:r w:rsidRPr="00CC27DE">
              <w:rPr>
                <w:b/>
                <w:color w:val="00AF50"/>
              </w:rPr>
              <w:t xml:space="preserve">YES, </w:t>
            </w:r>
            <w:r w:rsidRPr="00CC27DE">
              <w:rPr>
                <w:color w:val="00AF50"/>
              </w:rPr>
              <w:t>in the project</w:t>
            </w:r>
            <w:r w:rsidRPr="00CC27DE">
              <w:rPr>
                <w:color w:val="00AF50"/>
                <w:spacing w:val="1"/>
              </w:rPr>
              <w:t xml:space="preserve"> </w:t>
            </w:r>
            <w:r w:rsidRPr="00CC27DE">
              <w:rPr>
                <w:color w:val="00AF50"/>
              </w:rPr>
              <w:t>phase the layout of a</w:t>
            </w:r>
            <w:r w:rsidRPr="00CC27DE">
              <w:rPr>
                <w:color w:val="00AF50"/>
                <w:spacing w:val="-54"/>
              </w:rPr>
              <w:t xml:space="preserve"> </w:t>
            </w:r>
            <w:r w:rsidRPr="00CC27DE">
              <w:rPr>
                <w:color w:val="00AF50"/>
              </w:rPr>
              <w:t>plant is set taking in</w:t>
            </w:r>
            <w:r w:rsidRPr="00CC27DE">
              <w:rPr>
                <w:color w:val="00AF50"/>
                <w:spacing w:val="1"/>
              </w:rPr>
              <w:t xml:space="preserve"> </w:t>
            </w:r>
            <w:r w:rsidRPr="00CC27DE">
              <w:rPr>
                <w:color w:val="00AF50"/>
              </w:rPr>
              <w:t>consideration</w:t>
            </w:r>
            <w:r w:rsidRPr="00CC27DE">
              <w:rPr>
                <w:color w:val="00AF50"/>
                <w:spacing w:val="-3"/>
              </w:rPr>
              <w:t xml:space="preserve"> </w:t>
            </w:r>
            <w:r w:rsidRPr="00CC27DE">
              <w:rPr>
                <w:color w:val="00AF50"/>
              </w:rPr>
              <w:t>the</w:t>
            </w:r>
          </w:p>
          <w:p w14:paraId="65034E17" w14:textId="77777777" w:rsidR="009908F5" w:rsidRPr="00CC27DE" w:rsidRDefault="00525531" w:rsidP="00252FFF">
            <w:pPr>
              <w:pStyle w:val="TableParagraph"/>
              <w:spacing w:line="210" w:lineRule="exact"/>
              <w:ind w:left="187" w:right="182"/>
            </w:pPr>
            <w:r w:rsidRPr="00CC27DE">
              <w:rPr>
                <w:color w:val="00AF50"/>
              </w:rPr>
              <w:t>noise</w:t>
            </w:r>
            <w:r w:rsidRPr="00CC27DE">
              <w:rPr>
                <w:color w:val="00AF50"/>
                <w:spacing w:val="-1"/>
              </w:rPr>
              <w:t xml:space="preserve"> </w:t>
            </w:r>
            <w:r w:rsidRPr="00CC27DE">
              <w:rPr>
                <w:color w:val="00AF50"/>
              </w:rPr>
              <w:t>issue</w:t>
            </w:r>
            <w:r w:rsidRPr="00CC27DE">
              <w:rPr>
                <w:color w:val="00AF50"/>
                <w:spacing w:val="-4"/>
              </w:rPr>
              <w:t xml:space="preserve"> </w:t>
            </w:r>
            <w:r w:rsidRPr="00CC27DE">
              <w:rPr>
                <w:color w:val="00AF50"/>
              </w:rPr>
              <w:t>as</w:t>
            </w:r>
            <w:r w:rsidRPr="00CC27DE">
              <w:rPr>
                <w:color w:val="00AF50"/>
                <w:spacing w:val="1"/>
              </w:rPr>
              <w:t xml:space="preserve"> </w:t>
            </w:r>
            <w:r w:rsidRPr="00CC27DE">
              <w:rPr>
                <w:color w:val="00AF50"/>
              </w:rPr>
              <w:t>well.</w:t>
            </w:r>
          </w:p>
        </w:tc>
      </w:tr>
      <w:tr w:rsidR="009908F5" w:rsidRPr="00CC27DE" w14:paraId="65034E2C" w14:textId="77777777">
        <w:trPr>
          <w:trHeight w:val="2989"/>
        </w:trPr>
        <w:tc>
          <w:tcPr>
            <w:tcW w:w="2268" w:type="dxa"/>
          </w:tcPr>
          <w:p w14:paraId="65034E19" w14:textId="77777777" w:rsidR="009908F5" w:rsidRPr="00CC27DE" w:rsidRDefault="009908F5" w:rsidP="00252FFF">
            <w:pPr>
              <w:pStyle w:val="TableParagraph"/>
            </w:pPr>
          </w:p>
          <w:p w14:paraId="65034E1A" w14:textId="77777777" w:rsidR="009908F5" w:rsidRPr="00CC27DE" w:rsidRDefault="009908F5" w:rsidP="00252FFF">
            <w:pPr>
              <w:pStyle w:val="TableParagraph"/>
            </w:pPr>
          </w:p>
          <w:p w14:paraId="65034E1B" w14:textId="77777777" w:rsidR="009908F5" w:rsidRPr="00CC27DE" w:rsidRDefault="009908F5" w:rsidP="00252FFF">
            <w:pPr>
              <w:pStyle w:val="TableParagraph"/>
            </w:pPr>
          </w:p>
          <w:p w14:paraId="65034E1C" w14:textId="77777777" w:rsidR="009908F5" w:rsidRPr="00CC27DE" w:rsidRDefault="009908F5" w:rsidP="00252FFF">
            <w:pPr>
              <w:pStyle w:val="TableParagraph"/>
            </w:pPr>
          </w:p>
          <w:p w14:paraId="65034E1D" w14:textId="77777777" w:rsidR="009908F5" w:rsidRPr="00CC27DE" w:rsidRDefault="009908F5" w:rsidP="00252FFF">
            <w:pPr>
              <w:pStyle w:val="TableParagraph"/>
              <w:spacing w:before="11"/>
            </w:pPr>
          </w:p>
          <w:p w14:paraId="65034E1E" w14:textId="77777777" w:rsidR="009908F5" w:rsidRPr="00CC27DE" w:rsidRDefault="00525531" w:rsidP="00252FFF">
            <w:pPr>
              <w:pStyle w:val="TableParagraph"/>
              <w:ind w:left="107"/>
            </w:pPr>
            <w:r w:rsidRPr="00CC27DE">
              <w:t>Operational</w:t>
            </w:r>
            <w:r w:rsidRPr="00CC27DE">
              <w:rPr>
                <w:spacing w:val="-5"/>
              </w:rPr>
              <w:t xml:space="preserve"> </w:t>
            </w:r>
            <w:r w:rsidRPr="00CC27DE">
              <w:t>measures</w:t>
            </w:r>
          </w:p>
        </w:tc>
        <w:tc>
          <w:tcPr>
            <w:tcW w:w="2551" w:type="dxa"/>
          </w:tcPr>
          <w:p w14:paraId="65034E1F" w14:textId="77777777" w:rsidR="009908F5" w:rsidRPr="00CC27DE" w:rsidRDefault="00525531" w:rsidP="00252FFF">
            <w:pPr>
              <w:pStyle w:val="TableParagraph"/>
              <w:ind w:left="107" w:right="145"/>
            </w:pPr>
            <w:r w:rsidRPr="00CC27DE">
              <w:t>This</w:t>
            </w:r>
            <w:r w:rsidRPr="00CC27DE">
              <w:rPr>
                <w:spacing w:val="-5"/>
              </w:rPr>
              <w:t xml:space="preserve"> </w:t>
            </w:r>
            <w:r w:rsidRPr="00CC27DE">
              <w:t>includes:</w:t>
            </w:r>
            <w:r w:rsidRPr="00CC27DE">
              <w:rPr>
                <w:spacing w:val="-5"/>
              </w:rPr>
              <w:t xml:space="preserve"> </w:t>
            </w:r>
            <w:r w:rsidRPr="00CC27DE">
              <w:t>(i)improved</w:t>
            </w:r>
            <w:r w:rsidRPr="00CC27DE">
              <w:rPr>
                <w:spacing w:val="-53"/>
              </w:rPr>
              <w:t xml:space="preserve"> </w:t>
            </w:r>
            <w:r w:rsidRPr="00CC27DE">
              <w:t>inspection</w:t>
            </w:r>
            <w:r w:rsidRPr="00CC27DE">
              <w:rPr>
                <w:spacing w:val="1"/>
              </w:rPr>
              <w:t xml:space="preserve"> </w:t>
            </w:r>
            <w:r w:rsidRPr="00CC27DE">
              <w:t>and</w:t>
            </w:r>
            <w:r w:rsidRPr="00CC27DE">
              <w:rPr>
                <w:spacing w:val="1"/>
              </w:rPr>
              <w:t xml:space="preserve"> </w:t>
            </w:r>
            <w:r w:rsidRPr="00CC27DE">
              <w:t>maintenance of</w:t>
            </w:r>
            <w:r w:rsidRPr="00CC27DE">
              <w:rPr>
                <w:spacing w:val="1"/>
              </w:rPr>
              <w:t xml:space="preserve"> </w:t>
            </w:r>
            <w:r w:rsidRPr="00CC27DE">
              <w:t>equipment; (ii) closing of</w:t>
            </w:r>
            <w:r w:rsidRPr="00CC27DE">
              <w:rPr>
                <w:spacing w:val="1"/>
              </w:rPr>
              <w:t xml:space="preserve"> </w:t>
            </w:r>
            <w:r w:rsidRPr="00CC27DE">
              <w:t>doors and windows of</w:t>
            </w:r>
            <w:r w:rsidRPr="00CC27DE">
              <w:rPr>
                <w:spacing w:val="1"/>
              </w:rPr>
              <w:t xml:space="preserve"> </w:t>
            </w:r>
            <w:r w:rsidRPr="00CC27DE">
              <w:t>enclosed areas, if</w:t>
            </w:r>
            <w:r w:rsidRPr="00CC27DE">
              <w:rPr>
                <w:spacing w:val="1"/>
              </w:rPr>
              <w:t xml:space="preserve"> </w:t>
            </w:r>
            <w:r w:rsidRPr="00CC27DE">
              <w:t>possible; (iii)equipment</w:t>
            </w:r>
            <w:r w:rsidRPr="00CC27DE">
              <w:rPr>
                <w:spacing w:val="1"/>
              </w:rPr>
              <w:t xml:space="preserve"> </w:t>
            </w:r>
            <w:r w:rsidRPr="00CC27DE">
              <w:t>operation by experienced</w:t>
            </w:r>
            <w:r w:rsidRPr="00CC27DE">
              <w:rPr>
                <w:spacing w:val="-53"/>
              </w:rPr>
              <w:t xml:space="preserve"> </w:t>
            </w:r>
            <w:r w:rsidRPr="00CC27DE">
              <w:t>staff; (iv) avoidance of</w:t>
            </w:r>
            <w:r w:rsidRPr="00CC27DE">
              <w:rPr>
                <w:spacing w:val="1"/>
              </w:rPr>
              <w:t xml:space="preserve"> </w:t>
            </w:r>
            <w:r w:rsidRPr="00CC27DE">
              <w:t>noisy activities at night, if</w:t>
            </w:r>
            <w:r w:rsidRPr="00CC27DE">
              <w:rPr>
                <w:spacing w:val="1"/>
              </w:rPr>
              <w:t xml:space="preserve"> </w:t>
            </w:r>
            <w:r w:rsidRPr="00CC27DE">
              <w:t>possible; (v)provisions for</w:t>
            </w:r>
            <w:r w:rsidRPr="00CC27DE">
              <w:rPr>
                <w:spacing w:val="-53"/>
              </w:rPr>
              <w:t xml:space="preserve"> </w:t>
            </w:r>
            <w:r w:rsidRPr="00CC27DE">
              <w:t>noise</w:t>
            </w:r>
            <w:r w:rsidRPr="00CC27DE">
              <w:rPr>
                <w:spacing w:val="-2"/>
              </w:rPr>
              <w:t xml:space="preserve"> </w:t>
            </w:r>
            <w:r w:rsidRPr="00CC27DE">
              <w:t>control</w:t>
            </w:r>
            <w:r w:rsidRPr="00CC27DE">
              <w:rPr>
                <w:spacing w:val="-3"/>
              </w:rPr>
              <w:t xml:space="preserve"> </w:t>
            </w:r>
            <w:r w:rsidRPr="00CC27DE">
              <w:t>during</w:t>
            </w:r>
          </w:p>
          <w:p w14:paraId="65034E20" w14:textId="77777777" w:rsidR="009908F5" w:rsidRPr="00CC27DE" w:rsidRDefault="00525531" w:rsidP="00252FFF">
            <w:pPr>
              <w:pStyle w:val="TableParagraph"/>
              <w:spacing w:line="211" w:lineRule="exact"/>
              <w:ind w:left="107"/>
            </w:pPr>
            <w:r w:rsidRPr="00CC27DE">
              <w:t>maintenance</w:t>
            </w:r>
            <w:r w:rsidRPr="00CC27DE">
              <w:rPr>
                <w:spacing w:val="-4"/>
              </w:rPr>
              <w:t xml:space="preserve"> </w:t>
            </w:r>
            <w:r w:rsidRPr="00CC27DE">
              <w:t>activities.</w:t>
            </w:r>
          </w:p>
        </w:tc>
        <w:tc>
          <w:tcPr>
            <w:tcW w:w="2390" w:type="dxa"/>
          </w:tcPr>
          <w:p w14:paraId="65034E21" w14:textId="77777777" w:rsidR="009908F5" w:rsidRPr="00CC27DE" w:rsidRDefault="009908F5" w:rsidP="00252FFF">
            <w:pPr>
              <w:pStyle w:val="TableParagraph"/>
            </w:pPr>
          </w:p>
          <w:p w14:paraId="65034E22" w14:textId="77777777" w:rsidR="009908F5" w:rsidRPr="00CC27DE" w:rsidRDefault="009908F5" w:rsidP="00252FFF">
            <w:pPr>
              <w:pStyle w:val="TableParagraph"/>
            </w:pPr>
          </w:p>
          <w:p w14:paraId="65034E23" w14:textId="77777777" w:rsidR="009908F5" w:rsidRPr="00CC27DE" w:rsidRDefault="009908F5" w:rsidP="00252FFF">
            <w:pPr>
              <w:pStyle w:val="TableParagraph"/>
            </w:pPr>
          </w:p>
          <w:p w14:paraId="65034E24" w14:textId="77777777" w:rsidR="009908F5" w:rsidRPr="00CC27DE" w:rsidRDefault="009908F5" w:rsidP="00252FFF">
            <w:pPr>
              <w:pStyle w:val="TableParagraph"/>
            </w:pPr>
          </w:p>
          <w:p w14:paraId="65034E25" w14:textId="77777777" w:rsidR="009908F5" w:rsidRPr="00CC27DE" w:rsidRDefault="009908F5" w:rsidP="00252FFF">
            <w:pPr>
              <w:pStyle w:val="TableParagraph"/>
              <w:spacing w:before="11"/>
            </w:pPr>
          </w:p>
          <w:p w14:paraId="65034E26" w14:textId="77777777" w:rsidR="009908F5" w:rsidRPr="00CC27DE" w:rsidRDefault="00525531" w:rsidP="00252FFF">
            <w:pPr>
              <w:pStyle w:val="TableParagraph"/>
              <w:ind w:left="108"/>
            </w:pPr>
            <w:r w:rsidRPr="00CC27DE">
              <w:t>Generally</w:t>
            </w:r>
            <w:r w:rsidRPr="00CC27DE">
              <w:rPr>
                <w:spacing w:val="-8"/>
              </w:rPr>
              <w:t xml:space="preserve"> </w:t>
            </w:r>
            <w:r w:rsidRPr="00CC27DE">
              <w:t>applicable.</w:t>
            </w:r>
          </w:p>
        </w:tc>
        <w:tc>
          <w:tcPr>
            <w:tcW w:w="2140" w:type="dxa"/>
          </w:tcPr>
          <w:p w14:paraId="65034E27" w14:textId="77777777" w:rsidR="009908F5" w:rsidRPr="00CC27DE" w:rsidRDefault="009908F5" w:rsidP="00252FFF">
            <w:pPr>
              <w:pStyle w:val="TableParagraph"/>
            </w:pPr>
          </w:p>
          <w:p w14:paraId="65034E28" w14:textId="77777777" w:rsidR="009908F5" w:rsidRPr="00CC27DE" w:rsidRDefault="009908F5" w:rsidP="00252FFF">
            <w:pPr>
              <w:pStyle w:val="TableParagraph"/>
            </w:pPr>
          </w:p>
          <w:p w14:paraId="65034E29" w14:textId="77777777" w:rsidR="009908F5" w:rsidRPr="00CC27DE" w:rsidRDefault="009908F5" w:rsidP="00252FFF">
            <w:pPr>
              <w:pStyle w:val="TableParagraph"/>
            </w:pPr>
          </w:p>
          <w:p w14:paraId="65034E2A" w14:textId="77777777" w:rsidR="009908F5" w:rsidRPr="00CC27DE" w:rsidRDefault="009908F5" w:rsidP="00252FFF">
            <w:pPr>
              <w:pStyle w:val="TableParagraph"/>
            </w:pPr>
          </w:p>
          <w:p w14:paraId="65034E2B" w14:textId="77777777" w:rsidR="009908F5" w:rsidRPr="00CC27DE" w:rsidRDefault="00525531" w:rsidP="00252FFF">
            <w:pPr>
              <w:pStyle w:val="TableParagraph"/>
              <w:spacing w:before="137"/>
              <w:ind w:left="187" w:right="174"/>
            </w:pPr>
            <w:r w:rsidRPr="00CC27DE">
              <w:rPr>
                <w:b/>
                <w:color w:val="00AF50"/>
              </w:rPr>
              <w:t xml:space="preserve">YES, </w:t>
            </w:r>
            <w:r w:rsidRPr="00CC27DE">
              <w:rPr>
                <w:color w:val="00AF50"/>
              </w:rPr>
              <w:t>periodical</w:t>
            </w:r>
            <w:r w:rsidRPr="00CC27DE">
              <w:rPr>
                <w:color w:val="00AF50"/>
                <w:spacing w:val="-53"/>
              </w:rPr>
              <w:t xml:space="preserve"> </w:t>
            </w:r>
            <w:r w:rsidRPr="00CC27DE">
              <w:rPr>
                <w:color w:val="00AF50"/>
              </w:rPr>
              <w:t>maintenance in</w:t>
            </w:r>
            <w:r w:rsidRPr="00CC27DE">
              <w:rPr>
                <w:color w:val="00AF50"/>
                <w:spacing w:val="-53"/>
              </w:rPr>
              <w:t xml:space="preserve"> </w:t>
            </w:r>
            <w:r w:rsidRPr="00CC27DE">
              <w:rPr>
                <w:color w:val="00AF50"/>
              </w:rPr>
              <w:t>place.</w:t>
            </w:r>
          </w:p>
        </w:tc>
      </w:tr>
      <w:tr w:rsidR="009908F5" w:rsidRPr="00CC27DE" w14:paraId="65034E32" w14:textId="77777777">
        <w:trPr>
          <w:trHeight w:val="690"/>
        </w:trPr>
        <w:tc>
          <w:tcPr>
            <w:tcW w:w="2268" w:type="dxa"/>
          </w:tcPr>
          <w:p w14:paraId="65034E2D" w14:textId="77777777" w:rsidR="009908F5" w:rsidRPr="00CC27DE" w:rsidRDefault="009908F5" w:rsidP="00252FFF">
            <w:pPr>
              <w:pStyle w:val="TableParagraph"/>
              <w:spacing w:before="11"/>
            </w:pPr>
          </w:p>
          <w:p w14:paraId="65034E2E" w14:textId="77777777" w:rsidR="009908F5" w:rsidRPr="00CC27DE" w:rsidRDefault="00525531" w:rsidP="00252FFF">
            <w:pPr>
              <w:pStyle w:val="TableParagraph"/>
              <w:ind w:left="107"/>
            </w:pPr>
            <w:r w:rsidRPr="00CC27DE">
              <w:t>Low-noise</w:t>
            </w:r>
            <w:r w:rsidRPr="00CC27DE">
              <w:rPr>
                <w:spacing w:val="-5"/>
              </w:rPr>
              <w:t xml:space="preserve"> </w:t>
            </w:r>
            <w:r w:rsidRPr="00CC27DE">
              <w:t>equipment</w:t>
            </w:r>
          </w:p>
        </w:tc>
        <w:tc>
          <w:tcPr>
            <w:tcW w:w="2551" w:type="dxa"/>
          </w:tcPr>
          <w:p w14:paraId="65034E2F" w14:textId="77777777" w:rsidR="009908F5" w:rsidRPr="00CC27DE" w:rsidRDefault="00525531" w:rsidP="00252FFF">
            <w:pPr>
              <w:pStyle w:val="TableParagraph"/>
              <w:spacing w:line="230" w:lineRule="exact"/>
              <w:ind w:left="107" w:right="168"/>
            </w:pPr>
            <w:r w:rsidRPr="00CC27DE">
              <w:t>This includes low-noise</w:t>
            </w:r>
            <w:r w:rsidRPr="00CC27DE">
              <w:rPr>
                <w:spacing w:val="1"/>
              </w:rPr>
              <w:t xml:space="preserve"> </w:t>
            </w:r>
            <w:r w:rsidRPr="00CC27DE">
              <w:t>compressors, pumps and</w:t>
            </w:r>
            <w:r w:rsidRPr="00CC27DE">
              <w:rPr>
                <w:spacing w:val="-54"/>
              </w:rPr>
              <w:t xml:space="preserve"> </w:t>
            </w:r>
            <w:r w:rsidRPr="00CC27DE">
              <w:t>flares.</w:t>
            </w:r>
          </w:p>
        </w:tc>
        <w:tc>
          <w:tcPr>
            <w:tcW w:w="2390" w:type="dxa"/>
          </w:tcPr>
          <w:p w14:paraId="65034E30" w14:textId="77777777" w:rsidR="009908F5" w:rsidRPr="00CC27DE" w:rsidRDefault="00525531" w:rsidP="00252FFF">
            <w:pPr>
              <w:pStyle w:val="TableParagraph"/>
              <w:spacing w:line="230" w:lineRule="exact"/>
              <w:ind w:left="108" w:right="141"/>
            </w:pPr>
            <w:r w:rsidRPr="00CC27DE">
              <w:t>Applicable only when</w:t>
            </w:r>
            <w:r w:rsidRPr="00CC27DE">
              <w:rPr>
                <w:spacing w:val="1"/>
              </w:rPr>
              <w:t xml:space="preserve"> </w:t>
            </w:r>
            <w:r w:rsidRPr="00CC27DE">
              <w:t>the</w:t>
            </w:r>
            <w:r w:rsidRPr="00CC27DE">
              <w:rPr>
                <w:spacing w:val="-4"/>
              </w:rPr>
              <w:t xml:space="preserve"> </w:t>
            </w:r>
            <w:r w:rsidRPr="00CC27DE">
              <w:t>equipment</w:t>
            </w:r>
            <w:r w:rsidRPr="00CC27DE">
              <w:rPr>
                <w:spacing w:val="-3"/>
              </w:rPr>
              <w:t xml:space="preserve"> </w:t>
            </w:r>
            <w:r w:rsidRPr="00CC27DE">
              <w:t>is</w:t>
            </w:r>
            <w:r w:rsidRPr="00CC27DE">
              <w:rPr>
                <w:spacing w:val="-3"/>
              </w:rPr>
              <w:t xml:space="preserve"> </w:t>
            </w:r>
            <w:r w:rsidRPr="00CC27DE">
              <w:t>new</w:t>
            </w:r>
            <w:r w:rsidRPr="00CC27DE">
              <w:rPr>
                <w:spacing w:val="-3"/>
              </w:rPr>
              <w:t xml:space="preserve"> </w:t>
            </w:r>
            <w:r w:rsidRPr="00CC27DE">
              <w:t>or</w:t>
            </w:r>
            <w:r w:rsidRPr="00CC27DE">
              <w:rPr>
                <w:spacing w:val="-53"/>
              </w:rPr>
              <w:t xml:space="preserve"> </w:t>
            </w:r>
            <w:r w:rsidRPr="00CC27DE">
              <w:t>replaced.</w:t>
            </w:r>
          </w:p>
        </w:tc>
        <w:tc>
          <w:tcPr>
            <w:tcW w:w="2140" w:type="dxa"/>
          </w:tcPr>
          <w:p w14:paraId="65034E31" w14:textId="77777777" w:rsidR="009908F5" w:rsidRPr="00CC27DE" w:rsidRDefault="00525531" w:rsidP="00252FFF">
            <w:pPr>
              <w:pStyle w:val="TableParagraph"/>
              <w:spacing w:before="114"/>
              <w:ind w:left="129" w:right="117" w:firstLine="266"/>
            </w:pPr>
            <w:r w:rsidRPr="00CC27DE">
              <w:rPr>
                <w:b/>
                <w:color w:val="00AF50"/>
              </w:rPr>
              <w:t xml:space="preserve">YES, </w:t>
            </w:r>
            <w:r w:rsidRPr="00CC27DE">
              <w:rPr>
                <w:color w:val="00AF50"/>
              </w:rPr>
              <w:t>low noise</w:t>
            </w:r>
            <w:r w:rsidRPr="00CC27DE">
              <w:rPr>
                <w:color w:val="00AF50"/>
                <w:spacing w:val="1"/>
              </w:rPr>
              <w:t xml:space="preserve"> </w:t>
            </w:r>
            <w:r w:rsidRPr="00CC27DE">
              <w:rPr>
                <w:color w:val="00AF50"/>
              </w:rPr>
              <w:t>motors</w:t>
            </w:r>
            <w:r w:rsidRPr="00CC27DE">
              <w:rPr>
                <w:color w:val="00AF50"/>
                <w:spacing w:val="-7"/>
              </w:rPr>
              <w:t xml:space="preserve"> </w:t>
            </w:r>
            <w:r w:rsidRPr="00CC27DE">
              <w:rPr>
                <w:color w:val="00AF50"/>
              </w:rPr>
              <w:t>are</w:t>
            </w:r>
            <w:r w:rsidRPr="00CC27DE">
              <w:rPr>
                <w:color w:val="00AF50"/>
                <w:spacing w:val="-8"/>
              </w:rPr>
              <w:t xml:space="preserve"> </w:t>
            </w:r>
            <w:r w:rsidRPr="00CC27DE">
              <w:rPr>
                <w:color w:val="00AF50"/>
              </w:rPr>
              <w:t>preferred.</w:t>
            </w:r>
          </w:p>
        </w:tc>
      </w:tr>
      <w:tr w:rsidR="009908F5" w:rsidRPr="00CC27DE" w14:paraId="65034E3A" w14:textId="77777777">
        <w:trPr>
          <w:trHeight w:val="1379"/>
        </w:trPr>
        <w:tc>
          <w:tcPr>
            <w:tcW w:w="2268" w:type="dxa"/>
          </w:tcPr>
          <w:p w14:paraId="65034E33" w14:textId="77777777" w:rsidR="009908F5" w:rsidRPr="00CC27DE" w:rsidRDefault="009908F5" w:rsidP="00252FFF">
            <w:pPr>
              <w:pStyle w:val="TableParagraph"/>
            </w:pPr>
          </w:p>
          <w:p w14:paraId="65034E34" w14:textId="77777777" w:rsidR="009908F5" w:rsidRPr="00CC27DE" w:rsidRDefault="009908F5" w:rsidP="00252FFF">
            <w:pPr>
              <w:pStyle w:val="TableParagraph"/>
              <w:spacing w:before="9"/>
            </w:pPr>
          </w:p>
          <w:p w14:paraId="65034E35" w14:textId="77777777" w:rsidR="009908F5" w:rsidRPr="00CC27DE" w:rsidRDefault="00525531" w:rsidP="00252FFF">
            <w:pPr>
              <w:pStyle w:val="TableParagraph"/>
              <w:ind w:left="107" w:right="425"/>
            </w:pPr>
            <w:r w:rsidRPr="00CC27DE">
              <w:rPr>
                <w:w w:val="95"/>
              </w:rPr>
              <w:t>Noise-control</w:t>
            </w:r>
            <w:r w:rsidRPr="00CC27DE">
              <w:rPr>
                <w:spacing w:val="1"/>
                <w:w w:val="95"/>
              </w:rPr>
              <w:t xml:space="preserve"> </w:t>
            </w:r>
            <w:r w:rsidRPr="00CC27DE">
              <w:t>equipment</w:t>
            </w:r>
          </w:p>
        </w:tc>
        <w:tc>
          <w:tcPr>
            <w:tcW w:w="2551" w:type="dxa"/>
          </w:tcPr>
          <w:p w14:paraId="65034E36" w14:textId="77777777" w:rsidR="009908F5" w:rsidRPr="00CC27DE" w:rsidRDefault="00525531" w:rsidP="00252FFF">
            <w:pPr>
              <w:pStyle w:val="TableParagraph"/>
              <w:ind w:left="107" w:right="277"/>
            </w:pPr>
            <w:r w:rsidRPr="00CC27DE">
              <w:t>This includes: (i) noise-</w:t>
            </w:r>
            <w:r w:rsidRPr="00CC27DE">
              <w:rPr>
                <w:spacing w:val="1"/>
              </w:rPr>
              <w:t xml:space="preserve"> </w:t>
            </w:r>
            <w:r w:rsidRPr="00CC27DE">
              <w:t>reducers; (ii) equipment</w:t>
            </w:r>
            <w:r w:rsidRPr="00CC27DE">
              <w:rPr>
                <w:spacing w:val="-53"/>
              </w:rPr>
              <w:t xml:space="preserve"> </w:t>
            </w:r>
            <w:r w:rsidRPr="00CC27DE">
              <w:t>insulation;</w:t>
            </w:r>
            <w:r w:rsidRPr="00CC27DE">
              <w:rPr>
                <w:spacing w:val="-5"/>
              </w:rPr>
              <w:t xml:space="preserve"> </w:t>
            </w:r>
            <w:r w:rsidRPr="00CC27DE">
              <w:t>(iii)</w:t>
            </w:r>
            <w:r w:rsidRPr="00CC27DE">
              <w:rPr>
                <w:spacing w:val="-4"/>
              </w:rPr>
              <w:t xml:space="preserve"> </w:t>
            </w:r>
            <w:r w:rsidRPr="00CC27DE">
              <w:t>enclosure</w:t>
            </w:r>
            <w:r w:rsidRPr="00CC27DE">
              <w:rPr>
                <w:spacing w:val="-52"/>
              </w:rPr>
              <w:t xml:space="preserve"> </w:t>
            </w:r>
            <w:r w:rsidRPr="00CC27DE">
              <w:t>of noisy equipment; (iv)</w:t>
            </w:r>
            <w:r w:rsidRPr="00CC27DE">
              <w:rPr>
                <w:spacing w:val="1"/>
              </w:rPr>
              <w:t xml:space="preserve"> </w:t>
            </w:r>
            <w:r w:rsidRPr="00CC27DE">
              <w:t>soundproofing</w:t>
            </w:r>
            <w:r w:rsidRPr="00CC27DE">
              <w:rPr>
                <w:spacing w:val="-1"/>
              </w:rPr>
              <w:t xml:space="preserve"> </w:t>
            </w:r>
            <w:r w:rsidRPr="00CC27DE">
              <w:t>of</w:t>
            </w:r>
          </w:p>
          <w:p w14:paraId="65034E37" w14:textId="77777777" w:rsidR="009908F5" w:rsidRPr="00CC27DE" w:rsidRDefault="00525531" w:rsidP="00252FFF">
            <w:pPr>
              <w:pStyle w:val="TableParagraph"/>
              <w:spacing w:line="210" w:lineRule="exact"/>
              <w:ind w:left="107"/>
            </w:pPr>
            <w:r w:rsidRPr="00CC27DE">
              <w:t>buildings.</w:t>
            </w:r>
          </w:p>
        </w:tc>
        <w:tc>
          <w:tcPr>
            <w:tcW w:w="2390" w:type="dxa"/>
          </w:tcPr>
          <w:p w14:paraId="65034E38" w14:textId="77777777" w:rsidR="009908F5" w:rsidRPr="00CC27DE" w:rsidRDefault="00525531" w:rsidP="00252FFF">
            <w:pPr>
              <w:pStyle w:val="TableParagraph"/>
              <w:spacing w:before="114"/>
              <w:ind w:left="108" w:right="225"/>
            </w:pPr>
            <w:r w:rsidRPr="00CC27DE">
              <w:t>Applicability may be</w:t>
            </w:r>
            <w:r w:rsidRPr="00CC27DE">
              <w:rPr>
                <w:spacing w:val="1"/>
              </w:rPr>
              <w:t xml:space="preserve"> </w:t>
            </w:r>
            <w:r w:rsidRPr="00CC27DE">
              <w:t>restricted due to space</w:t>
            </w:r>
            <w:r w:rsidRPr="00CC27DE">
              <w:rPr>
                <w:spacing w:val="-53"/>
              </w:rPr>
              <w:t xml:space="preserve"> </w:t>
            </w:r>
            <w:r w:rsidRPr="00CC27DE">
              <w:t>requirements (for</w:t>
            </w:r>
            <w:r w:rsidRPr="00CC27DE">
              <w:rPr>
                <w:spacing w:val="1"/>
              </w:rPr>
              <w:t xml:space="preserve"> </w:t>
            </w:r>
            <w:r w:rsidRPr="00CC27DE">
              <w:t>existing</w:t>
            </w:r>
            <w:r w:rsidRPr="00CC27DE">
              <w:rPr>
                <w:spacing w:val="-11"/>
              </w:rPr>
              <w:t xml:space="preserve"> </w:t>
            </w:r>
            <w:r w:rsidRPr="00CC27DE">
              <w:t>plants),</w:t>
            </w:r>
            <w:r w:rsidRPr="00CC27DE">
              <w:rPr>
                <w:spacing w:val="-8"/>
              </w:rPr>
              <w:t xml:space="preserve"> </w:t>
            </w:r>
            <w:r w:rsidRPr="00CC27DE">
              <w:t>health,</w:t>
            </w:r>
            <w:r w:rsidRPr="00CC27DE">
              <w:rPr>
                <w:spacing w:val="-52"/>
              </w:rPr>
              <w:t xml:space="preserve"> </w:t>
            </w:r>
            <w:r w:rsidRPr="00CC27DE">
              <w:t>and</w:t>
            </w:r>
            <w:r w:rsidRPr="00CC27DE">
              <w:rPr>
                <w:spacing w:val="-2"/>
              </w:rPr>
              <w:t xml:space="preserve"> </w:t>
            </w:r>
            <w:r w:rsidRPr="00CC27DE">
              <w:t>safety</w:t>
            </w:r>
            <w:r w:rsidRPr="00CC27DE">
              <w:rPr>
                <w:spacing w:val="-4"/>
              </w:rPr>
              <w:t xml:space="preserve"> </w:t>
            </w:r>
            <w:r w:rsidRPr="00CC27DE">
              <w:t>issues.</w:t>
            </w:r>
          </w:p>
        </w:tc>
        <w:tc>
          <w:tcPr>
            <w:tcW w:w="2140" w:type="dxa"/>
          </w:tcPr>
          <w:p w14:paraId="65034E39" w14:textId="77777777" w:rsidR="009908F5" w:rsidRPr="00CC27DE" w:rsidRDefault="00525531" w:rsidP="00252FFF">
            <w:pPr>
              <w:pStyle w:val="TableParagraph"/>
              <w:spacing w:before="114"/>
              <w:ind w:left="192" w:right="180" w:hanging="2"/>
            </w:pPr>
            <w:r w:rsidRPr="00CC27DE">
              <w:rPr>
                <w:b/>
                <w:color w:val="00AF50"/>
              </w:rPr>
              <w:t xml:space="preserve">YES, </w:t>
            </w:r>
            <w:r w:rsidRPr="00CC27DE">
              <w:rPr>
                <w:color w:val="00AF50"/>
              </w:rPr>
              <w:t>noise screens</w:t>
            </w:r>
            <w:r w:rsidRPr="00CC27DE">
              <w:rPr>
                <w:color w:val="00AF50"/>
                <w:spacing w:val="-53"/>
              </w:rPr>
              <w:t xml:space="preserve"> </w:t>
            </w:r>
            <w:r w:rsidRPr="00CC27DE">
              <w:rPr>
                <w:color w:val="00AF50"/>
              </w:rPr>
              <w:t>or</w:t>
            </w:r>
            <w:r w:rsidRPr="00CC27DE">
              <w:rPr>
                <w:color w:val="00AF50"/>
                <w:spacing w:val="-9"/>
              </w:rPr>
              <w:t xml:space="preserve"> </w:t>
            </w:r>
            <w:r w:rsidRPr="00CC27DE">
              <w:rPr>
                <w:color w:val="00AF50"/>
              </w:rPr>
              <w:t>noise</w:t>
            </w:r>
            <w:r w:rsidRPr="00CC27DE">
              <w:rPr>
                <w:color w:val="00AF50"/>
                <w:spacing w:val="-7"/>
              </w:rPr>
              <w:t xml:space="preserve"> </w:t>
            </w:r>
            <w:r w:rsidRPr="00CC27DE">
              <w:rPr>
                <w:color w:val="00AF50"/>
              </w:rPr>
              <w:t>attenuation</w:t>
            </w:r>
            <w:r w:rsidRPr="00CC27DE">
              <w:rPr>
                <w:color w:val="00AF50"/>
                <w:spacing w:val="-53"/>
              </w:rPr>
              <w:t xml:space="preserve"> </w:t>
            </w:r>
            <w:r w:rsidRPr="00CC27DE">
              <w:rPr>
                <w:color w:val="00AF50"/>
              </w:rPr>
              <w:t>enclosure</w:t>
            </w:r>
            <w:r w:rsidRPr="00CC27DE">
              <w:rPr>
                <w:color w:val="00AF50"/>
                <w:spacing w:val="1"/>
              </w:rPr>
              <w:t xml:space="preserve"> </w:t>
            </w:r>
            <w:r w:rsidRPr="00CC27DE">
              <w:rPr>
                <w:color w:val="00AF50"/>
              </w:rPr>
              <w:t>are</w:t>
            </w:r>
            <w:r w:rsidRPr="00CC27DE">
              <w:rPr>
                <w:color w:val="00AF50"/>
                <w:spacing w:val="1"/>
              </w:rPr>
              <w:t xml:space="preserve"> </w:t>
            </w:r>
            <w:r w:rsidRPr="00CC27DE">
              <w:rPr>
                <w:color w:val="00AF50"/>
              </w:rPr>
              <w:t>installed on site on</w:t>
            </w:r>
            <w:r w:rsidRPr="00CC27DE">
              <w:rPr>
                <w:color w:val="00AF50"/>
                <w:spacing w:val="1"/>
              </w:rPr>
              <w:t xml:space="preserve"> </w:t>
            </w:r>
            <w:r w:rsidRPr="00CC27DE">
              <w:rPr>
                <w:color w:val="00AF50"/>
              </w:rPr>
              <w:t>critical</w:t>
            </w:r>
            <w:r w:rsidRPr="00CC27DE">
              <w:rPr>
                <w:color w:val="00AF50"/>
                <w:spacing w:val="-2"/>
              </w:rPr>
              <w:t xml:space="preserve"> </w:t>
            </w:r>
            <w:r w:rsidRPr="00CC27DE">
              <w:rPr>
                <w:color w:val="00AF50"/>
              </w:rPr>
              <w:t>equipment.</w:t>
            </w:r>
          </w:p>
        </w:tc>
      </w:tr>
      <w:tr w:rsidR="009908F5" w:rsidRPr="00CC27DE" w14:paraId="65034E48" w14:textId="77777777">
        <w:trPr>
          <w:trHeight w:val="2070"/>
        </w:trPr>
        <w:tc>
          <w:tcPr>
            <w:tcW w:w="2268" w:type="dxa"/>
          </w:tcPr>
          <w:p w14:paraId="65034E3B" w14:textId="77777777" w:rsidR="009908F5" w:rsidRPr="00CC27DE" w:rsidRDefault="009908F5" w:rsidP="00252FFF">
            <w:pPr>
              <w:pStyle w:val="TableParagraph"/>
            </w:pPr>
          </w:p>
          <w:p w14:paraId="65034E3C" w14:textId="77777777" w:rsidR="009908F5" w:rsidRPr="00CC27DE" w:rsidRDefault="009908F5" w:rsidP="00252FFF">
            <w:pPr>
              <w:pStyle w:val="TableParagraph"/>
            </w:pPr>
          </w:p>
          <w:p w14:paraId="65034E3D" w14:textId="77777777" w:rsidR="009908F5" w:rsidRPr="00CC27DE" w:rsidRDefault="009908F5" w:rsidP="00252FFF">
            <w:pPr>
              <w:pStyle w:val="TableParagraph"/>
            </w:pPr>
          </w:p>
          <w:p w14:paraId="65034E3E" w14:textId="77777777" w:rsidR="009908F5" w:rsidRPr="00CC27DE" w:rsidRDefault="00525531" w:rsidP="00252FFF">
            <w:pPr>
              <w:pStyle w:val="TableParagraph"/>
              <w:spacing w:before="159"/>
              <w:ind w:left="107"/>
            </w:pPr>
            <w:r w:rsidRPr="00CC27DE">
              <w:t>Noise</w:t>
            </w:r>
            <w:r w:rsidRPr="00CC27DE">
              <w:rPr>
                <w:spacing w:val="-3"/>
              </w:rPr>
              <w:t xml:space="preserve"> </w:t>
            </w:r>
            <w:r w:rsidRPr="00CC27DE">
              <w:t>abatement</w:t>
            </w:r>
          </w:p>
        </w:tc>
        <w:tc>
          <w:tcPr>
            <w:tcW w:w="2551" w:type="dxa"/>
          </w:tcPr>
          <w:p w14:paraId="65034E3F" w14:textId="77777777" w:rsidR="009908F5" w:rsidRPr="00CC27DE" w:rsidRDefault="009908F5" w:rsidP="00252FFF">
            <w:pPr>
              <w:pStyle w:val="TableParagraph"/>
            </w:pPr>
          </w:p>
          <w:p w14:paraId="65034E40" w14:textId="77777777" w:rsidR="009908F5" w:rsidRPr="00CC27DE" w:rsidRDefault="009908F5" w:rsidP="00252FFF">
            <w:pPr>
              <w:pStyle w:val="TableParagraph"/>
              <w:spacing w:before="9"/>
            </w:pPr>
          </w:p>
          <w:p w14:paraId="65034E41" w14:textId="77777777" w:rsidR="009908F5" w:rsidRPr="00CC27DE" w:rsidRDefault="00525531" w:rsidP="00252FFF">
            <w:pPr>
              <w:pStyle w:val="TableParagraph"/>
              <w:ind w:left="107" w:right="212"/>
            </w:pPr>
            <w:r w:rsidRPr="00CC27DE">
              <w:t>Inserting obstacles</w:t>
            </w:r>
            <w:r w:rsidRPr="00CC27DE">
              <w:rPr>
                <w:spacing w:val="1"/>
              </w:rPr>
              <w:t xml:space="preserve"> </w:t>
            </w:r>
            <w:r w:rsidRPr="00CC27DE">
              <w:t>between emitters and</w:t>
            </w:r>
            <w:r w:rsidRPr="00CC27DE">
              <w:rPr>
                <w:spacing w:val="1"/>
              </w:rPr>
              <w:t xml:space="preserve"> </w:t>
            </w:r>
            <w:r w:rsidRPr="00CC27DE">
              <w:t>receivers (e.g. protection</w:t>
            </w:r>
            <w:r w:rsidRPr="00CC27DE">
              <w:rPr>
                <w:spacing w:val="-53"/>
              </w:rPr>
              <w:t xml:space="preserve"> </w:t>
            </w:r>
            <w:r w:rsidRPr="00CC27DE">
              <w:t>walls, embankments and</w:t>
            </w:r>
            <w:r w:rsidRPr="00CC27DE">
              <w:rPr>
                <w:spacing w:val="-53"/>
              </w:rPr>
              <w:t xml:space="preserve"> </w:t>
            </w:r>
            <w:r w:rsidRPr="00CC27DE">
              <w:t>buildings).</w:t>
            </w:r>
          </w:p>
        </w:tc>
        <w:tc>
          <w:tcPr>
            <w:tcW w:w="2390" w:type="dxa"/>
          </w:tcPr>
          <w:p w14:paraId="65034E42" w14:textId="77777777" w:rsidR="009908F5" w:rsidRPr="00CC27DE" w:rsidRDefault="00525531" w:rsidP="00252FFF">
            <w:pPr>
              <w:pStyle w:val="TableParagraph"/>
              <w:ind w:left="108" w:right="106"/>
            </w:pPr>
            <w:r w:rsidRPr="00CC27DE">
              <w:t>Applicable only to</w:t>
            </w:r>
            <w:r w:rsidRPr="00CC27DE">
              <w:rPr>
                <w:spacing w:val="1"/>
              </w:rPr>
              <w:t xml:space="preserve"> </w:t>
            </w:r>
            <w:r w:rsidRPr="00CC27DE">
              <w:t>existing</w:t>
            </w:r>
            <w:r w:rsidRPr="00CC27DE">
              <w:rPr>
                <w:spacing w:val="55"/>
              </w:rPr>
              <w:t xml:space="preserve"> </w:t>
            </w:r>
            <w:r w:rsidRPr="00CC27DE">
              <w:t>plants; since</w:t>
            </w:r>
            <w:r w:rsidRPr="00CC27DE">
              <w:rPr>
                <w:spacing w:val="1"/>
              </w:rPr>
              <w:t xml:space="preserve"> </w:t>
            </w:r>
            <w:r w:rsidRPr="00CC27DE">
              <w:t>the</w:t>
            </w:r>
            <w:r w:rsidRPr="00CC27DE">
              <w:rPr>
                <w:spacing w:val="-4"/>
              </w:rPr>
              <w:t xml:space="preserve"> </w:t>
            </w:r>
            <w:r w:rsidRPr="00CC27DE">
              <w:t>design</w:t>
            </w:r>
            <w:r w:rsidRPr="00CC27DE">
              <w:rPr>
                <w:spacing w:val="-4"/>
              </w:rPr>
              <w:t xml:space="preserve"> </w:t>
            </w:r>
            <w:r w:rsidRPr="00CC27DE">
              <w:t>of new</w:t>
            </w:r>
            <w:r w:rsidRPr="00CC27DE">
              <w:rPr>
                <w:spacing w:val="-4"/>
              </w:rPr>
              <w:t xml:space="preserve"> </w:t>
            </w:r>
            <w:r w:rsidRPr="00CC27DE">
              <w:t>plants</w:t>
            </w:r>
            <w:r w:rsidRPr="00CC27DE">
              <w:rPr>
                <w:spacing w:val="-52"/>
              </w:rPr>
              <w:t xml:space="preserve"> </w:t>
            </w:r>
            <w:r w:rsidRPr="00CC27DE">
              <w:t>should make this</w:t>
            </w:r>
            <w:r w:rsidRPr="00CC27DE">
              <w:rPr>
                <w:spacing w:val="1"/>
              </w:rPr>
              <w:t xml:space="preserve"> </w:t>
            </w:r>
            <w:r w:rsidRPr="00CC27DE">
              <w:t>technique unnecessary.</w:t>
            </w:r>
            <w:r w:rsidRPr="00CC27DE">
              <w:rPr>
                <w:spacing w:val="-53"/>
              </w:rPr>
              <w:t xml:space="preserve"> </w:t>
            </w:r>
            <w:r w:rsidRPr="00CC27DE">
              <w:t>For existing plants, the</w:t>
            </w:r>
            <w:r w:rsidRPr="00CC27DE">
              <w:rPr>
                <w:spacing w:val="1"/>
              </w:rPr>
              <w:t xml:space="preserve"> </w:t>
            </w:r>
            <w:r w:rsidRPr="00CC27DE">
              <w:t>insertion of obstacles</w:t>
            </w:r>
          </w:p>
          <w:p w14:paraId="65034E43" w14:textId="77777777" w:rsidR="009908F5" w:rsidRPr="00CC27DE" w:rsidRDefault="00525531" w:rsidP="00252FFF">
            <w:pPr>
              <w:pStyle w:val="TableParagraph"/>
              <w:spacing w:line="228" w:lineRule="exact"/>
              <w:ind w:left="108" w:right="302"/>
            </w:pPr>
            <w:r w:rsidRPr="00CC27DE">
              <w:t>may</w:t>
            </w:r>
            <w:r w:rsidRPr="00CC27DE">
              <w:rPr>
                <w:spacing w:val="-8"/>
              </w:rPr>
              <w:t xml:space="preserve"> </w:t>
            </w:r>
            <w:r w:rsidRPr="00CC27DE">
              <w:t>be</w:t>
            </w:r>
            <w:r w:rsidRPr="00CC27DE">
              <w:rPr>
                <w:spacing w:val="-4"/>
              </w:rPr>
              <w:t xml:space="preserve"> </w:t>
            </w:r>
            <w:r w:rsidRPr="00CC27DE">
              <w:t>restricted</w:t>
            </w:r>
            <w:r w:rsidRPr="00CC27DE">
              <w:rPr>
                <w:spacing w:val="-1"/>
              </w:rPr>
              <w:t xml:space="preserve"> </w:t>
            </w:r>
            <w:r w:rsidRPr="00CC27DE">
              <w:t>by</w:t>
            </w:r>
            <w:r w:rsidRPr="00CC27DE">
              <w:rPr>
                <w:spacing w:val="-5"/>
              </w:rPr>
              <w:t xml:space="preserve"> </w:t>
            </w:r>
            <w:r w:rsidRPr="00CC27DE">
              <w:t>a</w:t>
            </w:r>
            <w:r w:rsidRPr="00CC27DE">
              <w:rPr>
                <w:spacing w:val="-52"/>
              </w:rPr>
              <w:t xml:space="preserve"> </w:t>
            </w:r>
            <w:r w:rsidRPr="00CC27DE">
              <w:t>lack</w:t>
            </w:r>
            <w:r w:rsidRPr="00CC27DE">
              <w:rPr>
                <w:spacing w:val="2"/>
              </w:rPr>
              <w:t xml:space="preserve"> </w:t>
            </w:r>
            <w:r w:rsidRPr="00CC27DE">
              <w:t>of</w:t>
            </w:r>
            <w:r w:rsidRPr="00CC27DE">
              <w:rPr>
                <w:spacing w:val="2"/>
              </w:rPr>
              <w:t xml:space="preserve"> </w:t>
            </w:r>
            <w:r w:rsidRPr="00CC27DE">
              <w:t>space.</w:t>
            </w:r>
          </w:p>
        </w:tc>
        <w:tc>
          <w:tcPr>
            <w:tcW w:w="2140" w:type="dxa"/>
          </w:tcPr>
          <w:p w14:paraId="65034E44" w14:textId="77777777" w:rsidR="009908F5" w:rsidRPr="00CC27DE" w:rsidRDefault="009908F5" w:rsidP="00252FFF">
            <w:pPr>
              <w:pStyle w:val="TableParagraph"/>
            </w:pPr>
          </w:p>
          <w:p w14:paraId="65034E45" w14:textId="77777777" w:rsidR="009908F5" w:rsidRPr="00CC27DE" w:rsidRDefault="009908F5" w:rsidP="00252FFF">
            <w:pPr>
              <w:pStyle w:val="TableParagraph"/>
              <w:spacing w:before="9"/>
            </w:pPr>
          </w:p>
          <w:p w14:paraId="65034E46" w14:textId="77777777" w:rsidR="009908F5" w:rsidRPr="00CC27DE" w:rsidRDefault="00525531" w:rsidP="00252FFF">
            <w:pPr>
              <w:pStyle w:val="TableParagraph"/>
              <w:tabs>
                <w:tab w:val="left" w:pos="1677"/>
              </w:tabs>
              <w:ind w:left="106" w:right="98"/>
            </w:pPr>
            <w:r w:rsidRPr="00CC27DE">
              <w:rPr>
                <w:b/>
                <w:color w:val="00AF50"/>
              </w:rPr>
              <w:t>YES,</w:t>
            </w:r>
            <w:r w:rsidRPr="00CC27DE">
              <w:rPr>
                <w:b/>
                <w:color w:val="00AF50"/>
                <w:spacing w:val="2"/>
              </w:rPr>
              <w:t xml:space="preserve"> </w:t>
            </w:r>
            <w:r w:rsidRPr="00CC27DE">
              <w:rPr>
                <w:color w:val="00AF50"/>
              </w:rPr>
              <w:t>the</w:t>
            </w:r>
            <w:r w:rsidRPr="00CC27DE">
              <w:rPr>
                <w:color w:val="00AF50"/>
                <w:spacing w:val="1"/>
              </w:rPr>
              <w:t xml:space="preserve"> </w:t>
            </w:r>
            <w:r w:rsidRPr="00CC27DE">
              <w:rPr>
                <w:color w:val="00AF50"/>
              </w:rPr>
              <w:t>location</w:t>
            </w:r>
            <w:r w:rsidRPr="00CC27DE">
              <w:rPr>
                <w:color w:val="00AF50"/>
                <w:spacing w:val="4"/>
              </w:rPr>
              <w:t xml:space="preserve"> </w:t>
            </w:r>
            <w:r w:rsidRPr="00CC27DE">
              <w:rPr>
                <w:color w:val="00AF50"/>
              </w:rPr>
              <w:t>is</w:t>
            </w:r>
            <w:r w:rsidRPr="00CC27DE">
              <w:rPr>
                <w:color w:val="00AF50"/>
                <w:spacing w:val="-53"/>
              </w:rPr>
              <w:t xml:space="preserve"> </w:t>
            </w:r>
            <w:r w:rsidRPr="00CC27DE">
              <w:rPr>
                <w:color w:val="00AF50"/>
              </w:rPr>
              <w:t>surrounded</w:t>
            </w:r>
            <w:r w:rsidRPr="00CC27DE">
              <w:rPr>
                <w:color w:val="00AF50"/>
              </w:rPr>
              <w:tab/>
            </w:r>
            <w:r w:rsidRPr="00CC27DE">
              <w:rPr>
                <w:color w:val="00AF50"/>
                <w:spacing w:val="-2"/>
              </w:rPr>
              <w:t>with</w:t>
            </w:r>
          </w:p>
          <w:p w14:paraId="65034E47" w14:textId="77777777" w:rsidR="009908F5" w:rsidRPr="00CC27DE" w:rsidRDefault="00525531" w:rsidP="00252FFF">
            <w:pPr>
              <w:pStyle w:val="TableParagraph"/>
              <w:tabs>
                <w:tab w:val="left" w:pos="1809"/>
              </w:tabs>
              <w:spacing w:before="1"/>
              <w:ind w:left="106" w:right="97"/>
            </w:pPr>
            <w:r w:rsidRPr="00CC27DE">
              <w:rPr>
                <w:color w:val="00AF50"/>
              </w:rPr>
              <w:t>embankments</w:t>
            </w:r>
            <w:r w:rsidRPr="00CC27DE">
              <w:rPr>
                <w:color w:val="00AF50"/>
              </w:rPr>
              <w:tab/>
            </w:r>
            <w:r w:rsidRPr="00CC27DE">
              <w:rPr>
                <w:color w:val="00AF50"/>
                <w:spacing w:val="-3"/>
              </w:rPr>
              <w:t>on</w:t>
            </w:r>
            <w:r w:rsidRPr="00CC27DE">
              <w:rPr>
                <w:color w:val="00AF50"/>
                <w:spacing w:val="-53"/>
              </w:rPr>
              <w:t xml:space="preserve"> </w:t>
            </w:r>
            <w:r w:rsidRPr="00CC27DE">
              <w:rPr>
                <w:color w:val="00AF50"/>
              </w:rPr>
              <w:t>south</w:t>
            </w:r>
            <w:r w:rsidRPr="00CC27DE">
              <w:rPr>
                <w:color w:val="00AF50"/>
                <w:spacing w:val="-2"/>
              </w:rPr>
              <w:t xml:space="preserve"> </w:t>
            </w:r>
            <w:r w:rsidRPr="00CC27DE">
              <w:rPr>
                <w:color w:val="00AF50"/>
              </w:rPr>
              <w:t>east</w:t>
            </w:r>
            <w:r w:rsidRPr="00CC27DE">
              <w:rPr>
                <w:color w:val="00AF50"/>
                <w:spacing w:val="-2"/>
              </w:rPr>
              <w:t xml:space="preserve"> </w:t>
            </w:r>
            <w:r w:rsidRPr="00CC27DE">
              <w:rPr>
                <w:color w:val="00AF50"/>
              </w:rPr>
              <w:t>side.</w:t>
            </w:r>
          </w:p>
        </w:tc>
      </w:tr>
    </w:tbl>
    <w:p w14:paraId="36CB406C" w14:textId="77777777" w:rsidR="00FB790A" w:rsidRPr="00CC27DE" w:rsidRDefault="00FB790A" w:rsidP="00252FFF">
      <w:pPr>
        <w:sectPr w:rsidR="00FB790A" w:rsidRPr="00CC27DE">
          <w:pgSz w:w="11910" w:h="16840"/>
          <w:pgMar w:top="1780" w:right="620" w:bottom="780" w:left="460" w:header="379" w:footer="591" w:gutter="0"/>
          <w:cols w:space="720"/>
        </w:sectPr>
      </w:pPr>
    </w:p>
    <w:p w14:paraId="65034E49" w14:textId="4D9040E3" w:rsidR="00A15099" w:rsidRPr="00CC27DE" w:rsidRDefault="00FB790A" w:rsidP="005D2DEB">
      <w:pPr>
        <w:pStyle w:val="Heading1"/>
        <w:rPr>
          <w:sz w:val="22"/>
          <w:szCs w:val="22"/>
        </w:rPr>
      </w:pPr>
      <w:bookmarkStart w:id="92" w:name="_Toc118379888"/>
      <w:r w:rsidRPr="00CC27DE">
        <w:rPr>
          <w:sz w:val="22"/>
          <w:szCs w:val="22"/>
        </w:rPr>
        <w:t>Food, Drink And Milk Industries</w:t>
      </w:r>
      <w:bookmarkEnd w:id="92"/>
    </w:p>
    <w:p w14:paraId="5470D346" w14:textId="798131D9" w:rsidR="00151BEF" w:rsidRPr="00CC27DE" w:rsidRDefault="00151BEF" w:rsidP="00252FFF">
      <w:pPr>
        <w:pStyle w:val="BodyText"/>
        <w:spacing w:line="360" w:lineRule="auto"/>
        <w:ind w:left="1239"/>
        <w:rPr>
          <w:sz w:val="22"/>
          <w:szCs w:val="22"/>
        </w:rPr>
      </w:pPr>
    </w:p>
    <w:tbl>
      <w:tblPr>
        <w:tblW w:w="5367" w:type="pct"/>
        <w:tblLayout w:type="fixed"/>
        <w:tblLook w:val="04A0" w:firstRow="1" w:lastRow="0" w:firstColumn="1" w:lastColumn="0" w:noHBand="0" w:noVBand="1"/>
      </w:tblPr>
      <w:tblGrid>
        <w:gridCol w:w="618"/>
        <w:gridCol w:w="1470"/>
        <w:gridCol w:w="1863"/>
        <w:gridCol w:w="1483"/>
        <w:gridCol w:w="1244"/>
        <w:gridCol w:w="1143"/>
        <w:gridCol w:w="1231"/>
        <w:gridCol w:w="6265"/>
      </w:tblGrid>
      <w:tr w:rsidR="00A3556F" w:rsidRPr="00CC27DE" w14:paraId="36E86602" w14:textId="77777777" w:rsidTr="00C122B1">
        <w:trPr>
          <w:trHeight w:val="1095"/>
          <w:tblHeader/>
        </w:trPr>
        <w:tc>
          <w:tcPr>
            <w:tcW w:w="202" w:type="pct"/>
            <w:tcBorders>
              <w:top w:val="single" w:sz="4" w:space="0" w:color="auto"/>
              <w:left w:val="single" w:sz="4" w:space="0" w:color="auto"/>
              <w:bottom w:val="single" w:sz="4" w:space="0" w:color="auto"/>
              <w:right w:val="single" w:sz="4" w:space="0" w:color="auto"/>
            </w:tcBorders>
            <w:shd w:val="clear" w:color="000000" w:fill="BFBFBF"/>
            <w:hideMark/>
          </w:tcPr>
          <w:p w14:paraId="4793A596"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BAT No.</w:t>
            </w:r>
          </w:p>
        </w:tc>
        <w:tc>
          <w:tcPr>
            <w:tcW w:w="480" w:type="pct"/>
            <w:tcBorders>
              <w:top w:val="single" w:sz="4" w:space="0" w:color="auto"/>
              <w:left w:val="nil"/>
              <w:bottom w:val="single" w:sz="4" w:space="0" w:color="auto"/>
              <w:right w:val="single" w:sz="4" w:space="0" w:color="auto"/>
            </w:tcBorders>
            <w:shd w:val="clear" w:color="000000" w:fill="BFBFBF"/>
            <w:hideMark/>
          </w:tcPr>
          <w:p w14:paraId="06443560"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Topic</w:t>
            </w:r>
          </w:p>
        </w:tc>
        <w:tc>
          <w:tcPr>
            <w:tcW w:w="608" w:type="pct"/>
            <w:tcBorders>
              <w:top w:val="single" w:sz="4" w:space="0" w:color="auto"/>
              <w:left w:val="nil"/>
              <w:bottom w:val="single" w:sz="4" w:space="0" w:color="auto"/>
              <w:right w:val="single" w:sz="4" w:space="0" w:color="auto"/>
            </w:tcBorders>
            <w:shd w:val="clear" w:color="000000" w:fill="BFBFBF"/>
            <w:hideMark/>
          </w:tcPr>
          <w:p w14:paraId="01C05B1A"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Brief Description</w:t>
            </w:r>
          </w:p>
        </w:tc>
        <w:tc>
          <w:tcPr>
            <w:tcW w:w="484" w:type="pct"/>
            <w:tcBorders>
              <w:top w:val="single" w:sz="4" w:space="0" w:color="auto"/>
              <w:left w:val="nil"/>
              <w:bottom w:val="single" w:sz="4" w:space="0" w:color="auto"/>
              <w:right w:val="single" w:sz="4" w:space="0" w:color="auto"/>
            </w:tcBorders>
            <w:shd w:val="clear" w:color="000000" w:fill="BFBFBF"/>
            <w:hideMark/>
          </w:tcPr>
          <w:p w14:paraId="4B73A2E7"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BAT</w:t>
            </w:r>
          </w:p>
        </w:tc>
        <w:tc>
          <w:tcPr>
            <w:tcW w:w="406" w:type="pct"/>
            <w:tcBorders>
              <w:top w:val="single" w:sz="4" w:space="0" w:color="auto"/>
              <w:left w:val="nil"/>
              <w:bottom w:val="single" w:sz="4" w:space="0" w:color="auto"/>
              <w:right w:val="single" w:sz="4" w:space="0" w:color="auto"/>
            </w:tcBorders>
            <w:shd w:val="clear" w:color="000000" w:fill="BFBFBF"/>
            <w:hideMark/>
          </w:tcPr>
          <w:p w14:paraId="2E3D4313"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BAT- AEL</w:t>
            </w:r>
          </w:p>
        </w:tc>
        <w:tc>
          <w:tcPr>
            <w:tcW w:w="373" w:type="pct"/>
            <w:tcBorders>
              <w:top w:val="single" w:sz="4" w:space="0" w:color="auto"/>
              <w:left w:val="nil"/>
              <w:bottom w:val="single" w:sz="4" w:space="0" w:color="auto"/>
              <w:right w:val="single" w:sz="4" w:space="0" w:color="auto"/>
            </w:tcBorders>
            <w:shd w:val="clear" w:color="000000" w:fill="BFBFBF"/>
            <w:hideMark/>
          </w:tcPr>
          <w:p w14:paraId="7F43017F"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Operating to BAT?</w:t>
            </w:r>
          </w:p>
        </w:tc>
        <w:tc>
          <w:tcPr>
            <w:tcW w:w="402" w:type="pct"/>
            <w:tcBorders>
              <w:top w:val="single" w:sz="4" w:space="0" w:color="auto"/>
              <w:left w:val="nil"/>
              <w:bottom w:val="single" w:sz="4" w:space="0" w:color="auto"/>
              <w:right w:val="single" w:sz="4" w:space="0" w:color="auto"/>
            </w:tcBorders>
            <w:shd w:val="clear" w:color="000000" w:fill="BFBFBF"/>
            <w:hideMark/>
          </w:tcPr>
          <w:p w14:paraId="489D5DEC"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BAT-AEL derogation needed?</w:t>
            </w:r>
          </w:p>
        </w:tc>
        <w:tc>
          <w:tcPr>
            <w:tcW w:w="2045" w:type="pct"/>
            <w:tcBorders>
              <w:top w:val="single" w:sz="4" w:space="0" w:color="auto"/>
              <w:left w:val="nil"/>
              <w:bottom w:val="single" w:sz="4" w:space="0" w:color="auto"/>
              <w:right w:val="single" w:sz="4" w:space="0" w:color="auto"/>
            </w:tcBorders>
            <w:shd w:val="clear" w:color="000000" w:fill="BFBFBF"/>
            <w:hideMark/>
          </w:tcPr>
          <w:p w14:paraId="5828F914"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Comments</w:t>
            </w:r>
          </w:p>
        </w:tc>
      </w:tr>
      <w:tr w:rsidR="00A3556F" w:rsidRPr="00CC27DE" w14:paraId="2AC6C232"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0C9E2A3B"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General BAT Conclusions</w:t>
            </w:r>
          </w:p>
        </w:tc>
      </w:tr>
      <w:tr w:rsidR="00A3556F" w:rsidRPr="00CC27DE" w14:paraId="4D63563E" w14:textId="77777777" w:rsidTr="00C122B1">
        <w:trPr>
          <w:trHeight w:val="3015"/>
        </w:trPr>
        <w:tc>
          <w:tcPr>
            <w:tcW w:w="202" w:type="pct"/>
            <w:tcBorders>
              <w:top w:val="nil"/>
              <w:left w:val="single" w:sz="4" w:space="0" w:color="auto"/>
              <w:bottom w:val="single" w:sz="4" w:space="0" w:color="auto"/>
              <w:right w:val="single" w:sz="4" w:space="0" w:color="auto"/>
            </w:tcBorders>
            <w:shd w:val="clear" w:color="000000" w:fill="auto"/>
            <w:hideMark/>
          </w:tcPr>
          <w:p w14:paraId="2614CAD0"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1</w:t>
            </w:r>
          </w:p>
        </w:tc>
        <w:tc>
          <w:tcPr>
            <w:tcW w:w="480" w:type="pct"/>
            <w:tcBorders>
              <w:top w:val="nil"/>
              <w:left w:val="nil"/>
              <w:bottom w:val="single" w:sz="4" w:space="0" w:color="auto"/>
              <w:right w:val="single" w:sz="4" w:space="0" w:color="auto"/>
            </w:tcBorders>
            <w:shd w:val="clear" w:color="000000" w:fill="auto"/>
            <w:hideMark/>
          </w:tcPr>
          <w:p w14:paraId="06B54E74"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Environmental Management Systems</w:t>
            </w:r>
          </w:p>
        </w:tc>
        <w:tc>
          <w:tcPr>
            <w:tcW w:w="608" w:type="pct"/>
            <w:tcBorders>
              <w:top w:val="nil"/>
              <w:left w:val="nil"/>
              <w:bottom w:val="single" w:sz="4" w:space="0" w:color="auto"/>
              <w:right w:val="single" w:sz="4" w:space="0" w:color="auto"/>
            </w:tcBorders>
            <w:shd w:val="clear" w:color="000000" w:fill="auto"/>
            <w:hideMark/>
          </w:tcPr>
          <w:p w14:paraId="748F7727" w14:textId="77777777" w:rsidR="00A3556F" w:rsidRPr="00CC27DE" w:rsidRDefault="00A3556F" w:rsidP="00252FFF">
            <w:pPr>
              <w:widowControl/>
              <w:autoSpaceDE/>
              <w:autoSpaceDN/>
              <w:rPr>
                <w:rFonts w:eastAsia="Times New Roman"/>
                <w:color w:val="000000"/>
                <w:lang w:eastAsia="en-GB"/>
              </w:rPr>
            </w:pPr>
            <w:r w:rsidRPr="00CC27DE">
              <w:rPr>
                <w:rFonts w:eastAsia="Times New Roman"/>
                <w:color w:val="000000"/>
                <w:lang w:eastAsia="en-GB"/>
              </w:rPr>
              <w:t>To improve overall environmental performance</w:t>
            </w:r>
          </w:p>
        </w:tc>
        <w:tc>
          <w:tcPr>
            <w:tcW w:w="484" w:type="pct"/>
            <w:tcBorders>
              <w:top w:val="nil"/>
              <w:left w:val="nil"/>
              <w:bottom w:val="single" w:sz="4" w:space="0" w:color="auto"/>
              <w:right w:val="single" w:sz="4" w:space="0" w:color="auto"/>
            </w:tcBorders>
            <w:shd w:val="clear" w:color="000000" w:fill="auto"/>
            <w:hideMark/>
          </w:tcPr>
          <w:p w14:paraId="3EDB0A28"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Implement and adhere to an EMS that incorporates key features identified</w:t>
            </w:r>
          </w:p>
        </w:tc>
        <w:tc>
          <w:tcPr>
            <w:tcW w:w="406" w:type="pct"/>
            <w:tcBorders>
              <w:top w:val="nil"/>
              <w:left w:val="nil"/>
              <w:bottom w:val="single" w:sz="4" w:space="0" w:color="auto"/>
              <w:right w:val="single" w:sz="4" w:space="0" w:color="auto"/>
            </w:tcBorders>
            <w:shd w:val="clear" w:color="000000" w:fill="F2F2F2"/>
            <w:hideMark/>
          </w:tcPr>
          <w:p w14:paraId="74216516"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403004EA"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0D394BA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6A189D9C" w14:textId="7BFAE3FA" w:rsidR="00A3556F" w:rsidRPr="00CC27DE" w:rsidRDefault="006B6614" w:rsidP="006B6614">
            <w:pPr>
              <w:spacing w:line="360" w:lineRule="auto"/>
              <w:ind w:right="231"/>
              <w:rPr>
                <w:rFonts w:eastAsia="Times New Roman"/>
                <w:lang w:eastAsia="en-GB"/>
              </w:rPr>
            </w:pPr>
            <w:r w:rsidRPr="00CC27DE">
              <w:rPr>
                <w:b/>
              </w:rPr>
              <w:t>SEDAMYL</w:t>
            </w:r>
            <w:r w:rsidRPr="00CC27DE">
              <w:rPr>
                <w:b/>
                <w:spacing w:val="1"/>
              </w:rPr>
              <w:t xml:space="preserve"> </w:t>
            </w:r>
            <w:r w:rsidRPr="00CC27DE">
              <w:rPr>
                <w:b/>
              </w:rPr>
              <w:t>UK</w:t>
            </w:r>
            <w:r w:rsidRPr="00CC27DE">
              <w:rPr>
                <w:b/>
                <w:spacing w:val="1"/>
              </w:rPr>
              <w:t xml:space="preserve"> </w:t>
            </w:r>
            <w:r w:rsidRPr="00CC27DE">
              <w:rPr>
                <w:b/>
              </w:rPr>
              <w:t>Ltd.</w:t>
            </w:r>
            <w:r w:rsidRPr="00CC27DE">
              <w:rPr>
                <w:b/>
                <w:spacing w:val="1"/>
              </w:rPr>
              <w:t xml:space="preserve"> </w:t>
            </w:r>
            <w:r w:rsidRPr="00CC27DE">
              <w:rPr>
                <w:b/>
              </w:rPr>
              <w:t>operates</w:t>
            </w:r>
            <w:r w:rsidRPr="00CC27DE">
              <w:rPr>
                <w:b/>
                <w:spacing w:val="1"/>
              </w:rPr>
              <w:t xml:space="preserve"> </w:t>
            </w:r>
            <w:r w:rsidRPr="00CC27DE">
              <w:rPr>
                <w:b/>
              </w:rPr>
              <w:t>an</w:t>
            </w:r>
            <w:r w:rsidRPr="00CC27DE">
              <w:rPr>
                <w:b/>
                <w:spacing w:val="1"/>
              </w:rPr>
              <w:t xml:space="preserve"> </w:t>
            </w:r>
            <w:r w:rsidRPr="00CC27DE">
              <w:rPr>
                <w:b/>
              </w:rPr>
              <w:t>environmental</w:t>
            </w:r>
            <w:r w:rsidRPr="00CC27DE">
              <w:rPr>
                <w:b/>
                <w:spacing w:val="1"/>
              </w:rPr>
              <w:t xml:space="preserve"> </w:t>
            </w:r>
            <w:r w:rsidRPr="00CC27DE">
              <w:rPr>
                <w:b/>
              </w:rPr>
              <w:t>management</w:t>
            </w:r>
            <w:r w:rsidRPr="00CC27DE">
              <w:rPr>
                <w:b/>
                <w:spacing w:val="1"/>
              </w:rPr>
              <w:t xml:space="preserve"> </w:t>
            </w:r>
            <w:r w:rsidRPr="00CC27DE">
              <w:rPr>
                <w:b/>
              </w:rPr>
              <w:t>system</w:t>
            </w:r>
            <w:r w:rsidRPr="00CC27DE">
              <w:rPr>
                <w:b/>
                <w:spacing w:val="1"/>
              </w:rPr>
              <w:t xml:space="preserve"> </w:t>
            </w:r>
            <w:r w:rsidRPr="00CC27DE">
              <w:rPr>
                <w:b/>
              </w:rPr>
              <w:t>(EMS)</w:t>
            </w:r>
            <w:r w:rsidRPr="00CC27DE">
              <w:rPr>
                <w:b/>
                <w:spacing w:val="1"/>
              </w:rPr>
              <w:t xml:space="preserve"> </w:t>
            </w:r>
            <w:r w:rsidRPr="00CC27DE">
              <w:rPr>
                <w:b/>
              </w:rPr>
              <w:t>certified</w:t>
            </w:r>
            <w:r w:rsidRPr="00CC27DE">
              <w:rPr>
                <w:b/>
                <w:spacing w:val="1"/>
              </w:rPr>
              <w:t xml:space="preserve"> </w:t>
            </w:r>
            <w:r w:rsidRPr="00CC27DE">
              <w:rPr>
                <w:b/>
              </w:rPr>
              <w:t>to</w:t>
            </w:r>
            <w:r w:rsidRPr="00CC27DE">
              <w:rPr>
                <w:b/>
                <w:spacing w:val="1"/>
              </w:rPr>
              <w:t xml:space="preserve"> </w:t>
            </w:r>
            <w:r w:rsidRPr="00CC27DE">
              <w:rPr>
                <w:b/>
              </w:rPr>
              <w:t>ISO</w:t>
            </w:r>
            <w:r w:rsidRPr="00CC27DE">
              <w:rPr>
                <w:b/>
                <w:spacing w:val="1"/>
              </w:rPr>
              <w:t xml:space="preserve"> </w:t>
            </w:r>
            <w:r w:rsidRPr="00CC27DE">
              <w:rPr>
                <w:b/>
              </w:rPr>
              <w:t>14001:2015</w:t>
            </w:r>
            <w:r w:rsidRPr="00CC27DE">
              <w:rPr>
                <w:b/>
                <w:spacing w:val="-4"/>
              </w:rPr>
              <w:t xml:space="preserve"> </w:t>
            </w:r>
            <w:r w:rsidRPr="00CC27DE">
              <w:rPr>
                <w:b/>
              </w:rPr>
              <w:t>which</w:t>
            </w:r>
            <w:r w:rsidRPr="00CC27DE">
              <w:rPr>
                <w:b/>
                <w:spacing w:val="-2"/>
              </w:rPr>
              <w:t xml:space="preserve"> </w:t>
            </w:r>
            <w:r w:rsidRPr="00CC27DE">
              <w:rPr>
                <w:b/>
              </w:rPr>
              <w:t>covers all</w:t>
            </w:r>
            <w:r w:rsidRPr="00CC27DE">
              <w:rPr>
                <w:b/>
                <w:spacing w:val="-3"/>
              </w:rPr>
              <w:t xml:space="preserve"> </w:t>
            </w:r>
            <w:r w:rsidRPr="00CC27DE">
              <w:rPr>
                <w:b/>
              </w:rPr>
              <w:t>these</w:t>
            </w:r>
            <w:r w:rsidRPr="00CC27DE">
              <w:rPr>
                <w:b/>
                <w:spacing w:val="-5"/>
              </w:rPr>
              <w:t xml:space="preserve"> </w:t>
            </w:r>
            <w:r w:rsidRPr="00CC27DE">
              <w:rPr>
                <w:b/>
              </w:rPr>
              <w:t>points.</w:t>
            </w:r>
            <w:r w:rsidR="00A3556F" w:rsidRPr="00CC27DE">
              <w:rPr>
                <w:rFonts w:eastAsia="Times New Roman"/>
                <w:lang w:eastAsia="en-GB"/>
              </w:rPr>
              <w:t xml:space="preserve"> This system (as referenced in </w:t>
            </w:r>
            <w:r w:rsidR="001325EF" w:rsidRPr="00CC27DE">
              <w:rPr>
                <w:rFonts w:eastAsia="Times New Roman"/>
                <w:lang w:eastAsia="en-GB"/>
              </w:rPr>
              <w:t>SED-</w:t>
            </w:r>
            <w:r w:rsidR="00F254EA" w:rsidRPr="00CC27DE">
              <w:rPr>
                <w:rFonts w:eastAsia="Times New Roman"/>
                <w:lang w:eastAsia="en-GB"/>
              </w:rPr>
              <w:t>C2-3d-1</w:t>
            </w:r>
            <w:r w:rsidR="00A3556F" w:rsidRPr="00CC27DE">
              <w:rPr>
                <w:rFonts w:eastAsia="Times New Roman"/>
                <w:lang w:eastAsia="en-GB"/>
              </w:rPr>
              <w:t>) is audited internally and externally on an annual basis. As an overview, the system includes the following key components:</w:t>
            </w:r>
            <w:r w:rsidR="00A3556F" w:rsidRPr="00CC27DE">
              <w:rPr>
                <w:rFonts w:eastAsia="Times New Roman"/>
                <w:lang w:eastAsia="en-GB"/>
              </w:rPr>
              <w:br/>
              <w:t>• EMS Summary Document / Manual</w:t>
            </w:r>
            <w:r w:rsidR="00A3556F" w:rsidRPr="00CC27DE">
              <w:rPr>
                <w:rFonts w:eastAsia="Times New Roman"/>
                <w:lang w:eastAsia="en-GB"/>
              </w:rPr>
              <w:br/>
              <w:t>• Identification of the needs and expectations of interested parties</w:t>
            </w:r>
            <w:r w:rsidR="00A3556F" w:rsidRPr="00CC27DE">
              <w:rPr>
                <w:rFonts w:eastAsia="Times New Roman"/>
                <w:lang w:eastAsia="en-GB"/>
              </w:rPr>
              <w:br/>
              <w:t>• Environmental Policy</w:t>
            </w:r>
            <w:r w:rsidR="00A3556F" w:rsidRPr="00CC27DE">
              <w:rPr>
                <w:rFonts w:eastAsia="Times New Roman"/>
                <w:lang w:eastAsia="en-GB"/>
              </w:rPr>
              <w:br/>
              <w:t>• Aspects and Impacts Register</w:t>
            </w:r>
            <w:r w:rsidR="00A3556F" w:rsidRPr="00CC27DE">
              <w:rPr>
                <w:rFonts w:eastAsia="Times New Roman"/>
                <w:lang w:eastAsia="en-GB"/>
              </w:rPr>
              <w:br/>
              <w:t>• Compliance Obligations Register</w:t>
            </w:r>
            <w:r w:rsidR="00A3556F" w:rsidRPr="00CC27DE">
              <w:rPr>
                <w:rFonts w:eastAsia="Times New Roman"/>
                <w:lang w:eastAsia="en-GB"/>
              </w:rPr>
              <w:br/>
              <w:t>• Environmental objectives, targets and management programmes</w:t>
            </w:r>
            <w:r w:rsidR="00A3556F" w:rsidRPr="00CC27DE">
              <w:rPr>
                <w:rFonts w:eastAsia="Times New Roman"/>
                <w:lang w:eastAsia="en-GB"/>
              </w:rPr>
              <w:br/>
              <w:t>• Operational controls</w:t>
            </w:r>
            <w:r w:rsidR="00A3556F" w:rsidRPr="00CC27DE">
              <w:rPr>
                <w:rFonts w:eastAsia="Times New Roman"/>
                <w:lang w:eastAsia="en-GB"/>
              </w:rPr>
              <w:br/>
              <w:t>• Records of near-misses, incidents, complaints and non-conformities</w:t>
            </w:r>
            <w:r w:rsidR="00A3556F" w:rsidRPr="00CC27DE">
              <w:rPr>
                <w:rFonts w:eastAsia="Times New Roman"/>
                <w:lang w:eastAsia="en-GB"/>
              </w:rPr>
              <w:br/>
              <w:t>• Annual management review meetings</w:t>
            </w:r>
          </w:p>
        </w:tc>
      </w:tr>
      <w:tr w:rsidR="00A3556F" w:rsidRPr="00CC27DE" w14:paraId="13E9097F" w14:textId="77777777" w:rsidTr="00C122B1">
        <w:trPr>
          <w:trHeight w:val="6075"/>
        </w:trPr>
        <w:tc>
          <w:tcPr>
            <w:tcW w:w="202" w:type="pct"/>
            <w:tcBorders>
              <w:top w:val="nil"/>
              <w:left w:val="single" w:sz="4" w:space="0" w:color="auto"/>
              <w:bottom w:val="single" w:sz="4" w:space="0" w:color="auto"/>
              <w:right w:val="single" w:sz="4" w:space="0" w:color="auto"/>
            </w:tcBorders>
            <w:shd w:val="clear" w:color="000000" w:fill="auto"/>
            <w:hideMark/>
          </w:tcPr>
          <w:p w14:paraId="76F069ED"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2</w:t>
            </w:r>
          </w:p>
        </w:tc>
        <w:tc>
          <w:tcPr>
            <w:tcW w:w="480" w:type="pct"/>
            <w:tcBorders>
              <w:top w:val="nil"/>
              <w:left w:val="nil"/>
              <w:bottom w:val="single" w:sz="4" w:space="0" w:color="auto"/>
              <w:right w:val="single" w:sz="4" w:space="0" w:color="auto"/>
            </w:tcBorders>
            <w:shd w:val="clear" w:color="000000" w:fill="auto"/>
            <w:hideMark/>
          </w:tcPr>
          <w:p w14:paraId="001CAE66"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Environmental Management Systems</w:t>
            </w:r>
          </w:p>
        </w:tc>
        <w:tc>
          <w:tcPr>
            <w:tcW w:w="608" w:type="pct"/>
            <w:tcBorders>
              <w:top w:val="nil"/>
              <w:left w:val="nil"/>
              <w:bottom w:val="single" w:sz="4" w:space="0" w:color="auto"/>
              <w:right w:val="single" w:sz="4" w:space="0" w:color="auto"/>
            </w:tcBorders>
            <w:shd w:val="clear" w:color="000000" w:fill="auto"/>
            <w:hideMark/>
          </w:tcPr>
          <w:p w14:paraId="675B37EC"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To increase resource efficiency and to reduce emissions - establish, maintain and regularly review an inventory of; water, energy and raw materials consumption as well as of waste water and waste gas streams, as part of the environmental management system.</w:t>
            </w:r>
          </w:p>
        </w:tc>
        <w:tc>
          <w:tcPr>
            <w:tcW w:w="484" w:type="pct"/>
            <w:tcBorders>
              <w:top w:val="nil"/>
              <w:left w:val="nil"/>
              <w:bottom w:val="single" w:sz="4" w:space="0" w:color="auto"/>
              <w:right w:val="single" w:sz="4" w:space="0" w:color="auto"/>
            </w:tcBorders>
            <w:shd w:val="clear" w:color="000000" w:fill="auto"/>
            <w:hideMark/>
          </w:tcPr>
          <w:p w14:paraId="317D53C5"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Incorporate features identified.</w:t>
            </w:r>
          </w:p>
        </w:tc>
        <w:tc>
          <w:tcPr>
            <w:tcW w:w="406" w:type="pct"/>
            <w:tcBorders>
              <w:top w:val="nil"/>
              <w:left w:val="nil"/>
              <w:bottom w:val="single" w:sz="4" w:space="0" w:color="auto"/>
              <w:right w:val="single" w:sz="4" w:space="0" w:color="auto"/>
            </w:tcBorders>
            <w:shd w:val="clear" w:color="000000" w:fill="F2F2F2"/>
            <w:hideMark/>
          </w:tcPr>
          <w:p w14:paraId="3003782C"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1025EE07"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1A29454F"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3C54951B" w14:textId="46B7FC0B" w:rsidR="00A3556F" w:rsidRPr="00CC27DE" w:rsidRDefault="008D43DB" w:rsidP="00252FFF">
            <w:pPr>
              <w:widowControl/>
              <w:autoSpaceDE/>
              <w:autoSpaceDN/>
              <w:rPr>
                <w:rFonts w:eastAsia="Times New Roman"/>
                <w:lang w:eastAsia="en-GB"/>
              </w:rPr>
            </w:pPr>
            <w:r w:rsidRPr="00CC27DE">
              <w:rPr>
                <w:rFonts w:eastAsia="Times New Roman"/>
                <w:lang w:eastAsia="en-GB"/>
              </w:rPr>
              <w:t>Sedamyl</w:t>
            </w:r>
            <w:r w:rsidR="00A3556F" w:rsidRPr="00CC27DE">
              <w:rPr>
                <w:rFonts w:eastAsia="Times New Roman"/>
                <w:lang w:eastAsia="en-GB"/>
              </w:rPr>
              <w:t xml:space="preserve"> have established, maintain and regularly review an inventory of; water, energy and raw materials consumption as well as of waste water and waste gas streams, as part of the environmental management system. </w:t>
            </w:r>
            <w:r w:rsidR="00A3556F" w:rsidRPr="00CC27DE">
              <w:rPr>
                <w:rFonts w:eastAsia="Times New Roman"/>
                <w:lang w:eastAsia="en-GB"/>
              </w:rPr>
              <w:br/>
            </w:r>
            <w:r w:rsidR="00A3556F" w:rsidRPr="00CC27DE">
              <w:rPr>
                <w:rFonts w:eastAsia="Times New Roman"/>
                <w:lang w:eastAsia="en-GB"/>
              </w:rPr>
              <w:br/>
              <w:t>A process flow is illustrated in the site's Plan (see Supporting Documents folder). This diagram shows a majority of the origins of emissions (water, energy, raw materials and waste). Information about water consumption and usage is recorded in a spreadsheet. Weekly, the organisation collect information about the quantity and characteristics of the waste water including ammonia levels, estimated BOD, COD, suspended solids and pH</w:t>
            </w:r>
            <w:r w:rsidR="00D47CC7" w:rsidRPr="00CC27DE">
              <w:rPr>
                <w:rFonts w:eastAsia="Times New Roman"/>
                <w:lang w:eastAsia="en-GB"/>
              </w:rPr>
              <w:t xml:space="preserve"> etc</w:t>
            </w:r>
            <w:r w:rsidR="00A3556F" w:rsidRPr="00CC27DE">
              <w:rPr>
                <w:rFonts w:eastAsia="Times New Roman"/>
                <w:lang w:eastAsia="en-GB"/>
              </w:rPr>
              <w:t xml:space="preserve">. The site utilise this data to make adjustments and/or improvements to the waste water treatment system where necessary and also use it to inform environmental objectives and targets. </w:t>
            </w:r>
            <w:r w:rsidR="00D47CC7" w:rsidRPr="00CC27DE">
              <w:rPr>
                <w:rFonts w:eastAsia="Times New Roman"/>
                <w:lang w:eastAsia="en-GB"/>
              </w:rPr>
              <w:t xml:space="preserve"> </w:t>
            </w:r>
            <w:r w:rsidR="00A3556F" w:rsidRPr="00CC27DE">
              <w:rPr>
                <w:rFonts w:eastAsia="Times New Roman"/>
                <w:lang w:eastAsia="en-GB"/>
              </w:rPr>
              <w:t>A raw materials inventory is held, maintained and monitored.</w:t>
            </w:r>
            <w:r w:rsidR="00A3556F" w:rsidRPr="00CC27DE">
              <w:rPr>
                <w:rFonts w:eastAsia="Times New Roman"/>
                <w:lang w:eastAsia="en-GB"/>
              </w:rPr>
              <w:br/>
            </w:r>
            <w:r w:rsidR="00A3556F" w:rsidRPr="00CC27DE">
              <w:rPr>
                <w:rFonts w:eastAsia="Times New Roman"/>
                <w:lang w:eastAsia="en-GB"/>
              </w:rPr>
              <w:br/>
              <w:t>Waste is measured and monitored. Each waste stream is measured in per tonne of finished product to provide meaningful and useful data to the site. Based on this data, the site set environmental objectives and targets.</w:t>
            </w:r>
            <w:r w:rsidR="00A3556F" w:rsidRPr="00CC27DE">
              <w:rPr>
                <w:rFonts w:eastAsia="Times New Roman"/>
                <w:lang w:eastAsia="en-GB"/>
              </w:rPr>
              <w:br/>
            </w:r>
            <w:r w:rsidR="00A3556F" w:rsidRPr="00CC27DE">
              <w:rPr>
                <w:rFonts w:eastAsia="Times New Roman"/>
                <w:lang w:eastAsia="en-GB"/>
              </w:rPr>
              <w:br/>
              <w:t xml:space="preserve">Waste electricity and gas are also measured and monitored. Figures are recorded monthly and measured in per tonne of finished product to provide meaningful and useful data to the site. The data is used to evaluate waste energy per tonne of finished product. </w:t>
            </w:r>
          </w:p>
        </w:tc>
      </w:tr>
      <w:tr w:rsidR="00A3556F" w:rsidRPr="00CC27DE" w14:paraId="4C331DE5" w14:textId="77777777" w:rsidTr="00C122B1">
        <w:trPr>
          <w:trHeight w:val="1530"/>
        </w:trPr>
        <w:tc>
          <w:tcPr>
            <w:tcW w:w="202" w:type="pct"/>
            <w:tcBorders>
              <w:top w:val="nil"/>
              <w:left w:val="single" w:sz="4" w:space="0" w:color="auto"/>
              <w:bottom w:val="single" w:sz="4" w:space="0" w:color="auto"/>
              <w:right w:val="single" w:sz="4" w:space="0" w:color="auto"/>
            </w:tcBorders>
            <w:shd w:val="clear" w:color="000000" w:fill="auto"/>
            <w:hideMark/>
          </w:tcPr>
          <w:p w14:paraId="6E1E1B0F"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3</w:t>
            </w:r>
          </w:p>
        </w:tc>
        <w:tc>
          <w:tcPr>
            <w:tcW w:w="480" w:type="pct"/>
            <w:tcBorders>
              <w:top w:val="nil"/>
              <w:left w:val="nil"/>
              <w:bottom w:val="single" w:sz="4" w:space="0" w:color="auto"/>
              <w:right w:val="single" w:sz="4" w:space="0" w:color="auto"/>
            </w:tcBorders>
            <w:shd w:val="clear" w:color="000000" w:fill="auto"/>
            <w:hideMark/>
          </w:tcPr>
          <w:p w14:paraId="14010B0F"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Monitoring: Emissions to water</w:t>
            </w:r>
          </w:p>
        </w:tc>
        <w:tc>
          <w:tcPr>
            <w:tcW w:w="608" w:type="pct"/>
            <w:tcBorders>
              <w:top w:val="nil"/>
              <w:left w:val="nil"/>
              <w:bottom w:val="single" w:sz="4" w:space="0" w:color="auto"/>
              <w:right w:val="single" w:sz="4" w:space="0" w:color="auto"/>
            </w:tcBorders>
            <w:shd w:val="clear" w:color="000000" w:fill="auto"/>
            <w:hideMark/>
          </w:tcPr>
          <w:p w14:paraId="0711F4A0"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Monitoring of relevant emissions to water as identified by the inventory of waste water streams (see BAT 2).</w:t>
            </w:r>
          </w:p>
        </w:tc>
        <w:tc>
          <w:tcPr>
            <w:tcW w:w="484" w:type="pct"/>
            <w:tcBorders>
              <w:top w:val="nil"/>
              <w:left w:val="nil"/>
              <w:bottom w:val="single" w:sz="4" w:space="0" w:color="auto"/>
              <w:right w:val="single" w:sz="4" w:space="0" w:color="auto"/>
            </w:tcBorders>
            <w:shd w:val="clear" w:color="000000" w:fill="auto"/>
            <w:hideMark/>
          </w:tcPr>
          <w:p w14:paraId="56E25E1D"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BAT is to monitor key process parameters (e.g. continuous monitoring of waste water flow, pH and temperature) at key locations (e.g. at the inlet and/or outlet of the pre-treatment, at the inlet to the final treatment, at the point where the emission leaves the installation).</w:t>
            </w:r>
          </w:p>
        </w:tc>
        <w:tc>
          <w:tcPr>
            <w:tcW w:w="406" w:type="pct"/>
            <w:tcBorders>
              <w:top w:val="nil"/>
              <w:left w:val="nil"/>
              <w:bottom w:val="single" w:sz="4" w:space="0" w:color="auto"/>
              <w:right w:val="single" w:sz="4" w:space="0" w:color="auto"/>
            </w:tcBorders>
            <w:shd w:val="clear" w:color="000000" w:fill="F2F2F2"/>
            <w:hideMark/>
          </w:tcPr>
          <w:p w14:paraId="45415D05"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779A6487"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790F7577"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611A621F" w14:textId="5EFF6675" w:rsidR="00A3556F" w:rsidRPr="00CC27DE" w:rsidRDefault="002B7B42" w:rsidP="00252FFF">
            <w:pPr>
              <w:widowControl/>
              <w:autoSpaceDE/>
              <w:autoSpaceDN/>
              <w:rPr>
                <w:rFonts w:eastAsia="Times New Roman"/>
                <w:lang w:eastAsia="en-GB"/>
              </w:rPr>
            </w:pPr>
            <w:r w:rsidRPr="00CC27DE">
              <w:rPr>
                <w:rFonts w:eastAsia="Times New Roman"/>
                <w:lang w:eastAsia="en-GB"/>
              </w:rPr>
              <w:t>Continuous Sampling and automated monitoring at outlet with daily laboratory samples collected and analysed</w:t>
            </w:r>
            <w:r w:rsidR="008F2DBC" w:rsidRPr="00CC27DE">
              <w:rPr>
                <w:rFonts w:eastAsia="Times New Roman"/>
                <w:lang w:eastAsia="en-GB"/>
              </w:rPr>
              <w:t xml:space="preserve"> in compliance with site permitted requirements</w:t>
            </w:r>
            <w:r w:rsidRPr="00CC27DE">
              <w:rPr>
                <w:rFonts w:eastAsia="Times New Roman"/>
                <w:lang w:eastAsia="en-GB"/>
              </w:rPr>
              <w:t>.</w:t>
            </w:r>
          </w:p>
        </w:tc>
      </w:tr>
      <w:tr w:rsidR="00A3556F" w:rsidRPr="00CC27DE" w14:paraId="692AFC2A"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600EC3D7"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4</w:t>
            </w:r>
          </w:p>
        </w:tc>
        <w:tc>
          <w:tcPr>
            <w:tcW w:w="480" w:type="pct"/>
            <w:tcBorders>
              <w:top w:val="nil"/>
              <w:left w:val="nil"/>
              <w:bottom w:val="single" w:sz="4" w:space="0" w:color="auto"/>
              <w:right w:val="single" w:sz="4" w:space="0" w:color="auto"/>
            </w:tcBorders>
            <w:shd w:val="clear" w:color="000000" w:fill="auto"/>
            <w:hideMark/>
          </w:tcPr>
          <w:p w14:paraId="317BED4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Monitoring frequency: Emissions to water</w:t>
            </w:r>
          </w:p>
        </w:tc>
        <w:tc>
          <w:tcPr>
            <w:tcW w:w="608" w:type="pct"/>
            <w:tcBorders>
              <w:top w:val="nil"/>
              <w:left w:val="nil"/>
              <w:bottom w:val="single" w:sz="4" w:space="0" w:color="auto"/>
              <w:right w:val="single" w:sz="4" w:space="0" w:color="auto"/>
            </w:tcBorders>
            <w:shd w:val="clear" w:color="000000" w:fill="auto"/>
            <w:hideMark/>
          </w:tcPr>
          <w:p w14:paraId="7A4B1615"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Monitor emissions to water with at least the frequency identified and in accordance with EN standards.</w:t>
            </w:r>
          </w:p>
        </w:tc>
        <w:tc>
          <w:tcPr>
            <w:tcW w:w="484" w:type="pct"/>
            <w:tcBorders>
              <w:top w:val="nil"/>
              <w:left w:val="nil"/>
              <w:bottom w:val="single" w:sz="4" w:space="0" w:color="auto"/>
              <w:right w:val="single" w:sz="4" w:space="0" w:color="auto"/>
            </w:tcBorders>
            <w:shd w:val="clear" w:color="000000" w:fill="auto"/>
            <w:hideMark/>
          </w:tcPr>
          <w:p w14:paraId="2D9B1A8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See prescribed parameter and monitoring frequency.</w:t>
            </w:r>
          </w:p>
        </w:tc>
        <w:tc>
          <w:tcPr>
            <w:tcW w:w="406" w:type="pct"/>
            <w:tcBorders>
              <w:top w:val="nil"/>
              <w:left w:val="nil"/>
              <w:bottom w:val="single" w:sz="4" w:space="0" w:color="auto"/>
              <w:right w:val="single" w:sz="4" w:space="0" w:color="auto"/>
            </w:tcBorders>
            <w:shd w:val="clear" w:color="000000" w:fill="F2F2F2"/>
            <w:hideMark/>
          </w:tcPr>
          <w:p w14:paraId="3256042A"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28EA858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4811E782"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71EB4109" w14:textId="2ACA8934" w:rsidR="00A3556F" w:rsidRPr="00CC27DE" w:rsidRDefault="00A3556F" w:rsidP="00252FFF">
            <w:pPr>
              <w:widowControl/>
              <w:autoSpaceDE/>
              <w:autoSpaceDN/>
              <w:rPr>
                <w:rFonts w:eastAsia="Times New Roman"/>
                <w:lang w:eastAsia="en-GB"/>
              </w:rPr>
            </w:pPr>
            <w:r w:rsidRPr="00CC27DE">
              <w:rPr>
                <w:rFonts w:eastAsia="Times New Roman"/>
                <w:lang w:eastAsia="en-GB"/>
              </w:rPr>
              <w:t xml:space="preserve">Refer to </w:t>
            </w:r>
            <w:r w:rsidR="009E725A" w:rsidRPr="00CC27DE">
              <w:rPr>
                <w:rFonts w:eastAsia="Times New Roman"/>
                <w:lang w:eastAsia="en-GB"/>
              </w:rPr>
              <w:t>wetransfer_2021-outfall-analysis_2021-11-12_1602</w:t>
            </w:r>
            <w:r w:rsidRPr="00CC27DE">
              <w:rPr>
                <w:rFonts w:eastAsia="Times New Roman"/>
                <w:lang w:eastAsia="en-GB"/>
              </w:rPr>
              <w:t>.</w:t>
            </w:r>
          </w:p>
        </w:tc>
      </w:tr>
      <w:tr w:rsidR="00A3556F" w:rsidRPr="00CC27DE" w14:paraId="2B011FB0"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3118C7E0"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5</w:t>
            </w:r>
          </w:p>
        </w:tc>
        <w:tc>
          <w:tcPr>
            <w:tcW w:w="480" w:type="pct"/>
            <w:tcBorders>
              <w:top w:val="nil"/>
              <w:left w:val="nil"/>
              <w:bottom w:val="single" w:sz="4" w:space="0" w:color="auto"/>
              <w:right w:val="single" w:sz="4" w:space="0" w:color="auto"/>
            </w:tcBorders>
            <w:shd w:val="clear" w:color="000000" w:fill="auto"/>
            <w:hideMark/>
          </w:tcPr>
          <w:p w14:paraId="1EB8B671"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Monitoring frequency: Channelled emissions to air</w:t>
            </w:r>
          </w:p>
        </w:tc>
        <w:tc>
          <w:tcPr>
            <w:tcW w:w="608" w:type="pct"/>
            <w:tcBorders>
              <w:top w:val="nil"/>
              <w:left w:val="nil"/>
              <w:bottom w:val="single" w:sz="4" w:space="0" w:color="auto"/>
              <w:right w:val="single" w:sz="4" w:space="0" w:color="auto"/>
            </w:tcBorders>
            <w:shd w:val="clear" w:color="000000" w:fill="auto"/>
            <w:hideMark/>
          </w:tcPr>
          <w:p w14:paraId="2F3BCD44"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Frequency of monitoring</w:t>
            </w:r>
          </w:p>
        </w:tc>
        <w:tc>
          <w:tcPr>
            <w:tcW w:w="484" w:type="pct"/>
            <w:tcBorders>
              <w:top w:val="nil"/>
              <w:left w:val="nil"/>
              <w:bottom w:val="single" w:sz="4" w:space="0" w:color="auto"/>
              <w:right w:val="single" w:sz="4" w:space="0" w:color="auto"/>
            </w:tcBorders>
            <w:shd w:val="clear" w:color="000000" w:fill="auto"/>
            <w:hideMark/>
          </w:tcPr>
          <w:p w14:paraId="243E76B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 xml:space="preserve">Required frequency of monitoring for channellised emissions to air of dust, PM, TVOC, NOx, CO, and SOx. </w:t>
            </w:r>
          </w:p>
        </w:tc>
        <w:tc>
          <w:tcPr>
            <w:tcW w:w="406" w:type="pct"/>
            <w:tcBorders>
              <w:top w:val="nil"/>
              <w:left w:val="nil"/>
              <w:bottom w:val="single" w:sz="4" w:space="0" w:color="auto"/>
              <w:right w:val="single" w:sz="4" w:space="0" w:color="auto"/>
            </w:tcBorders>
            <w:shd w:val="clear" w:color="000000" w:fill="F2F2F2"/>
            <w:hideMark/>
          </w:tcPr>
          <w:p w14:paraId="0B5DB349"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24B3B8B6"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402" w:type="pct"/>
            <w:tcBorders>
              <w:top w:val="nil"/>
              <w:left w:val="nil"/>
              <w:bottom w:val="single" w:sz="4" w:space="0" w:color="auto"/>
              <w:right w:val="single" w:sz="4" w:space="0" w:color="auto"/>
            </w:tcBorders>
            <w:shd w:val="clear" w:color="000000" w:fill="auto"/>
            <w:hideMark/>
          </w:tcPr>
          <w:p w14:paraId="1DC1D2A5"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6092195B" w14:textId="77777777" w:rsidR="00E341D5" w:rsidRPr="00CC27DE" w:rsidRDefault="00E341D5" w:rsidP="00E341D5">
            <w:pPr>
              <w:widowControl/>
              <w:autoSpaceDE/>
              <w:autoSpaceDN/>
              <w:rPr>
                <w:rFonts w:eastAsia="Times New Roman"/>
                <w:bCs/>
                <w:lang w:eastAsia="en-GB"/>
              </w:rPr>
            </w:pPr>
            <w:r w:rsidRPr="00CC27DE">
              <w:rPr>
                <w:rFonts w:eastAsia="Times New Roman"/>
                <w:bCs/>
                <w:lang w:eastAsia="en-GB"/>
              </w:rPr>
              <w:t>APPLICABLE. Sedamyl UK carries out periodical air emission control surveys within the frequency requested by its Environmental Permit according to the BS EN 14792 for Oxides of Nitrogen, BS EN 13284-1 for particulate, BS EN 12619 for VOC for all the stacks listed.</w:t>
            </w:r>
          </w:p>
          <w:p w14:paraId="2FBAC415" w14:textId="3BA914DC" w:rsidR="00A3556F" w:rsidRPr="00CC27DE" w:rsidRDefault="00A3556F" w:rsidP="00252FFF">
            <w:pPr>
              <w:widowControl/>
              <w:autoSpaceDE/>
              <w:autoSpaceDN/>
              <w:rPr>
                <w:rFonts w:eastAsia="Times New Roman"/>
                <w:lang w:eastAsia="en-GB"/>
              </w:rPr>
            </w:pPr>
          </w:p>
        </w:tc>
      </w:tr>
      <w:tr w:rsidR="00A3556F" w:rsidRPr="00CC27DE" w14:paraId="64A31F0A" w14:textId="77777777" w:rsidTr="00C122B1">
        <w:trPr>
          <w:trHeight w:val="2855"/>
        </w:trPr>
        <w:tc>
          <w:tcPr>
            <w:tcW w:w="202" w:type="pct"/>
            <w:tcBorders>
              <w:top w:val="nil"/>
              <w:left w:val="single" w:sz="4" w:space="0" w:color="auto"/>
              <w:bottom w:val="single" w:sz="4" w:space="0" w:color="auto"/>
              <w:right w:val="single" w:sz="4" w:space="0" w:color="auto"/>
            </w:tcBorders>
            <w:shd w:val="clear" w:color="000000" w:fill="auto"/>
            <w:hideMark/>
          </w:tcPr>
          <w:p w14:paraId="65297668"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6</w:t>
            </w:r>
          </w:p>
        </w:tc>
        <w:tc>
          <w:tcPr>
            <w:tcW w:w="480" w:type="pct"/>
            <w:tcBorders>
              <w:top w:val="nil"/>
              <w:left w:val="nil"/>
              <w:bottom w:val="single" w:sz="4" w:space="0" w:color="auto"/>
              <w:right w:val="single" w:sz="4" w:space="0" w:color="auto"/>
            </w:tcBorders>
            <w:shd w:val="clear" w:color="000000" w:fill="auto"/>
            <w:hideMark/>
          </w:tcPr>
          <w:p w14:paraId="02B05AF6"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000000" w:fill="auto"/>
            <w:hideMark/>
          </w:tcPr>
          <w:p w14:paraId="429E476A"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Increase energy efficiency</w:t>
            </w:r>
          </w:p>
        </w:tc>
        <w:tc>
          <w:tcPr>
            <w:tcW w:w="484" w:type="pct"/>
            <w:tcBorders>
              <w:top w:val="nil"/>
              <w:left w:val="nil"/>
              <w:bottom w:val="single" w:sz="4" w:space="0" w:color="auto"/>
              <w:right w:val="single" w:sz="4" w:space="0" w:color="auto"/>
            </w:tcBorders>
            <w:shd w:val="clear" w:color="000000" w:fill="auto"/>
            <w:hideMark/>
          </w:tcPr>
          <w:p w14:paraId="4D268241"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Energy efficiency plan</w:t>
            </w:r>
            <w:r w:rsidRPr="00CC27DE">
              <w:rPr>
                <w:rFonts w:eastAsia="Times New Roman"/>
                <w:lang w:eastAsia="en-GB"/>
              </w:rPr>
              <w:br/>
              <w:t>&amp;</w:t>
            </w:r>
            <w:r w:rsidRPr="00CC27DE">
              <w:rPr>
                <w:rFonts w:eastAsia="Times New Roman"/>
                <w:lang w:eastAsia="en-GB"/>
              </w:rPr>
              <w:br/>
              <w:t>Combination of various common techniques</w:t>
            </w:r>
          </w:p>
        </w:tc>
        <w:tc>
          <w:tcPr>
            <w:tcW w:w="406" w:type="pct"/>
            <w:tcBorders>
              <w:top w:val="nil"/>
              <w:left w:val="nil"/>
              <w:bottom w:val="single" w:sz="4" w:space="0" w:color="auto"/>
              <w:right w:val="single" w:sz="4" w:space="0" w:color="auto"/>
            </w:tcBorders>
            <w:shd w:val="clear" w:color="000000" w:fill="F2F2F2"/>
            <w:hideMark/>
          </w:tcPr>
          <w:p w14:paraId="595FD2CD"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4C26DE7C"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0A3216FD"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6491DD88" w14:textId="5F785AA3" w:rsidR="00A536D0" w:rsidRPr="00CC27DE" w:rsidRDefault="00A3556F" w:rsidP="00252FFF">
            <w:pPr>
              <w:widowControl/>
              <w:autoSpaceDE/>
              <w:autoSpaceDN/>
              <w:rPr>
                <w:rFonts w:eastAsia="Times New Roman"/>
                <w:lang w:eastAsia="en-GB"/>
              </w:rPr>
            </w:pPr>
            <w:r w:rsidRPr="00CC27DE">
              <w:rPr>
                <w:rFonts w:eastAsia="Times New Roman"/>
                <w:lang w:eastAsia="en-GB"/>
              </w:rPr>
              <w:t xml:space="preserve">An energy efficiency plan makes up part of </w:t>
            </w:r>
            <w:r w:rsidR="008D43DB" w:rsidRPr="00CC27DE">
              <w:rPr>
                <w:rFonts w:eastAsia="Times New Roman"/>
                <w:lang w:eastAsia="en-GB"/>
              </w:rPr>
              <w:t>Sedamyl</w:t>
            </w:r>
            <w:r w:rsidRPr="00CC27DE">
              <w:rPr>
                <w:rFonts w:eastAsia="Times New Roman"/>
                <w:lang w:eastAsia="en-GB"/>
              </w:rPr>
              <w:t xml:space="preserve">'s </w:t>
            </w:r>
            <w:r w:rsidR="00A536D0" w:rsidRPr="00CC27DE">
              <w:rPr>
                <w:rFonts w:eastAsia="Times New Roman"/>
                <w:lang w:eastAsia="en-GB"/>
              </w:rPr>
              <w:t xml:space="preserve">ISO 14001 certified </w:t>
            </w:r>
            <w:r w:rsidRPr="00CC27DE">
              <w:rPr>
                <w:rFonts w:eastAsia="Times New Roman"/>
                <w:lang w:eastAsia="en-GB"/>
              </w:rPr>
              <w:t xml:space="preserve">EMS. The site monitor, measure and record electricity and </w:t>
            </w:r>
            <w:r w:rsidR="00A536D0" w:rsidRPr="00CC27DE">
              <w:rPr>
                <w:rFonts w:eastAsia="Times New Roman"/>
                <w:lang w:eastAsia="en-GB"/>
              </w:rPr>
              <w:t>gas</w:t>
            </w:r>
            <w:r w:rsidRPr="00CC27DE">
              <w:rPr>
                <w:rFonts w:eastAsia="Times New Roman"/>
                <w:lang w:eastAsia="en-GB"/>
              </w:rPr>
              <w:t xml:space="preserve"> consumption. The energy consumption data is utilised to inform annual energy objectives and targets which are reviewed by the site's Senior Management Team. </w:t>
            </w:r>
          </w:p>
          <w:p w14:paraId="3EA89684" w14:textId="734600C2" w:rsidR="00A3556F" w:rsidRPr="00CC27DE" w:rsidRDefault="00A3556F" w:rsidP="00252FFF">
            <w:pPr>
              <w:widowControl/>
              <w:autoSpaceDE/>
              <w:autoSpaceDN/>
              <w:rPr>
                <w:rFonts w:eastAsia="Times New Roman"/>
                <w:lang w:eastAsia="en-GB"/>
              </w:rPr>
            </w:pPr>
            <w:r w:rsidRPr="00CC27DE">
              <w:rPr>
                <w:rFonts w:eastAsia="Times New Roman"/>
                <w:lang w:eastAsia="en-GB"/>
              </w:rPr>
              <w:br/>
              <w:t>To further increase energy efficiency the site also:</w:t>
            </w:r>
            <w:r w:rsidRPr="00CC27DE">
              <w:rPr>
                <w:rFonts w:eastAsia="Times New Roman"/>
                <w:lang w:eastAsia="en-GB"/>
              </w:rPr>
              <w:br/>
              <w:t>- Install LED lighting as and when lighting needs to be replaced</w:t>
            </w:r>
            <w:r w:rsidRPr="00CC27DE">
              <w:rPr>
                <w:rFonts w:eastAsia="Times New Roman"/>
                <w:lang w:eastAsia="en-GB"/>
              </w:rPr>
              <w:br/>
              <w:t>- Install variable speed drives on equipment</w:t>
            </w:r>
            <w:r w:rsidRPr="00CC27DE">
              <w:rPr>
                <w:rFonts w:eastAsia="Times New Roman"/>
                <w:lang w:eastAsia="en-GB"/>
              </w:rPr>
              <w:br/>
              <w:t>- Conduct air leak surveys</w:t>
            </w:r>
            <w:r w:rsidRPr="00CC27DE">
              <w:rPr>
                <w:rFonts w:eastAsia="Times New Roman"/>
                <w:lang w:eastAsia="en-GB"/>
              </w:rPr>
              <w:br/>
              <w:t>- Conduct thermographic monitoring of hot and cold systems</w:t>
            </w:r>
            <w:r w:rsidRPr="00CC27DE">
              <w:rPr>
                <w:rFonts w:eastAsia="Times New Roman"/>
                <w:lang w:eastAsia="en-GB"/>
              </w:rPr>
              <w:br/>
              <w:t>- Install and monitor insulation on hot and cold systems.</w:t>
            </w:r>
            <w:r w:rsidRPr="00CC27DE">
              <w:rPr>
                <w:rFonts w:eastAsia="Times New Roman"/>
                <w:lang w:eastAsia="en-GB"/>
              </w:rPr>
              <w:br/>
            </w:r>
          </w:p>
        </w:tc>
      </w:tr>
      <w:tr w:rsidR="00A3556F" w:rsidRPr="00CC27DE" w14:paraId="2F087D0C" w14:textId="77777777" w:rsidTr="00C122B1">
        <w:trPr>
          <w:trHeight w:val="2040"/>
        </w:trPr>
        <w:tc>
          <w:tcPr>
            <w:tcW w:w="202" w:type="pct"/>
            <w:tcBorders>
              <w:top w:val="nil"/>
              <w:left w:val="single" w:sz="4" w:space="0" w:color="auto"/>
              <w:bottom w:val="single" w:sz="4" w:space="0" w:color="auto"/>
              <w:right w:val="single" w:sz="4" w:space="0" w:color="auto"/>
            </w:tcBorders>
            <w:shd w:val="clear" w:color="000000" w:fill="auto"/>
            <w:hideMark/>
          </w:tcPr>
          <w:p w14:paraId="60EAC1B6"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7</w:t>
            </w:r>
          </w:p>
        </w:tc>
        <w:tc>
          <w:tcPr>
            <w:tcW w:w="480" w:type="pct"/>
            <w:tcBorders>
              <w:top w:val="nil"/>
              <w:left w:val="nil"/>
              <w:bottom w:val="single" w:sz="4" w:space="0" w:color="auto"/>
              <w:right w:val="single" w:sz="4" w:space="0" w:color="auto"/>
            </w:tcBorders>
            <w:shd w:val="clear" w:color="000000" w:fill="auto"/>
            <w:hideMark/>
          </w:tcPr>
          <w:p w14:paraId="29163F5B"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Water Consumption and waste water discharge</w:t>
            </w:r>
          </w:p>
        </w:tc>
        <w:tc>
          <w:tcPr>
            <w:tcW w:w="608" w:type="pct"/>
            <w:tcBorders>
              <w:top w:val="nil"/>
              <w:left w:val="nil"/>
              <w:bottom w:val="single" w:sz="4" w:space="0" w:color="auto"/>
              <w:right w:val="single" w:sz="4" w:space="0" w:color="auto"/>
            </w:tcBorders>
            <w:shd w:val="clear" w:color="000000" w:fill="auto"/>
            <w:hideMark/>
          </w:tcPr>
          <w:p w14:paraId="55895089"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Reduce water consumption and the volume of waste water discharged</w:t>
            </w:r>
          </w:p>
        </w:tc>
        <w:tc>
          <w:tcPr>
            <w:tcW w:w="484" w:type="pct"/>
            <w:tcBorders>
              <w:top w:val="nil"/>
              <w:left w:val="nil"/>
              <w:bottom w:val="single" w:sz="4" w:space="0" w:color="auto"/>
              <w:right w:val="single" w:sz="4" w:space="0" w:color="auto"/>
            </w:tcBorders>
            <w:shd w:val="clear" w:color="000000" w:fill="auto"/>
            <w:hideMark/>
          </w:tcPr>
          <w:p w14:paraId="0FE386BE" w14:textId="77777777" w:rsidR="00A3556F" w:rsidRPr="00CC27DE" w:rsidRDefault="00A3556F" w:rsidP="00252FFF">
            <w:pPr>
              <w:widowControl/>
              <w:autoSpaceDE/>
              <w:autoSpaceDN/>
              <w:rPr>
                <w:rFonts w:eastAsia="Times New Roman"/>
                <w:color w:val="000000"/>
                <w:lang w:eastAsia="en-GB"/>
              </w:rPr>
            </w:pPr>
            <w:r w:rsidRPr="00CC27DE">
              <w:rPr>
                <w:rFonts w:eastAsia="Times New Roman"/>
                <w:color w:val="000000"/>
                <w:lang w:eastAsia="en-GB"/>
              </w:rPr>
              <w:t>Water recycling and/or reuse</w:t>
            </w:r>
            <w:r w:rsidRPr="00CC27DE">
              <w:rPr>
                <w:rFonts w:eastAsia="Times New Roman"/>
                <w:color w:val="000000"/>
                <w:lang w:eastAsia="en-GB"/>
              </w:rPr>
              <w:br/>
              <w:t>&amp;</w:t>
            </w:r>
            <w:r w:rsidRPr="00CC27DE">
              <w:rPr>
                <w:rFonts w:eastAsia="Times New Roman"/>
                <w:color w:val="000000"/>
                <w:lang w:eastAsia="en-GB"/>
              </w:rPr>
              <w:br/>
              <w:t>one or combination of various techniques</w:t>
            </w:r>
          </w:p>
        </w:tc>
        <w:tc>
          <w:tcPr>
            <w:tcW w:w="406" w:type="pct"/>
            <w:tcBorders>
              <w:top w:val="nil"/>
              <w:left w:val="nil"/>
              <w:bottom w:val="single" w:sz="4" w:space="0" w:color="auto"/>
              <w:right w:val="single" w:sz="4" w:space="0" w:color="auto"/>
            </w:tcBorders>
            <w:shd w:val="clear" w:color="000000" w:fill="F2F2F2"/>
            <w:hideMark/>
          </w:tcPr>
          <w:p w14:paraId="26B4DAE0"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033D9187"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No</w:t>
            </w:r>
          </w:p>
        </w:tc>
        <w:tc>
          <w:tcPr>
            <w:tcW w:w="402" w:type="pct"/>
            <w:tcBorders>
              <w:top w:val="nil"/>
              <w:left w:val="nil"/>
              <w:bottom w:val="single" w:sz="4" w:space="0" w:color="auto"/>
              <w:right w:val="single" w:sz="4" w:space="0" w:color="auto"/>
            </w:tcBorders>
            <w:shd w:val="clear" w:color="000000" w:fill="auto"/>
            <w:hideMark/>
          </w:tcPr>
          <w:p w14:paraId="6C04ACD3"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402FAA12" w14:textId="77777777" w:rsidR="00A52C84" w:rsidRPr="00CC27DE" w:rsidRDefault="00A52C84" w:rsidP="00A52C84">
            <w:pPr>
              <w:widowControl/>
              <w:autoSpaceDE/>
              <w:autoSpaceDN/>
              <w:rPr>
                <w:rFonts w:eastAsia="Times New Roman"/>
                <w:bCs/>
                <w:color w:val="000000"/>
                <w:lang w:eastAsia="en-GB"/>
              </w:rPr>
            </w:pPr>
            <w:r w:rsidRPr="00CC27DE">
              <w:rPr>
                <w:rFonts w:eastAsia="Times New Roman"/>
                <w:bCs/>
                <w:color w:val="000000"/>
                <w:lang w:eastAsia="en-GB"/>
              </w:rPr>
              <w:t>Limiting product losses from cleaning, spillages etc. As these losses are treated within the waste water treatment plant (WWTP), the losses are benchmarked and targeted for action as kg COD/tonne wheat;</w:t>
            </w:r>
          </w:p>
          <w:p w14:paraId="0A67111F" w14:textId="7F9C508C" w:rsidR="00A3556F" w:rsidRPr="00CC27DE" w:rsidRDefault="00A52C84" w:rsidP="00A52C84">
            <w:pPr>
              <w:widowControl/>
              <w:autoSpaceDE/>
              <w:autoSpaceDN/>
              <w:rPr>
                <w:rFonts w:eastAsia="Times New Roman"/>
                <w:bCs/>
                <w:color w:val="000000"/>
                <w:lang w:eastAsia="en-GB"/>
              </w:rPr>
            </w:pPr>
            <w:r w:rsidRPr="00CC27DE">
              <w:rPr>
                <w:rFonts w:eastAsia="Times New Roman"/>
                <w:bCs/>
                <w:color w:val="000000"/>
                <w:lang w:eastAsia="en-GB"/>
              </w:rPr>
              <w:t>Optimising the amount of water used and recycled throughout the process, water usage and water recycled are benchmarked against industry standards and within the group. Dry cleaning procedures are used wherever possible with the wet and dry processes separated as part of the design. CIP activities and wet washing are limited to the wet mill and the distillery area with all waste liquid streams physically collected, equalised and fed to the WWTP. It is considered that the segregated design of the installation minimises the amount of water required for cleaning purposes.</w:t>
            </w:r>
          </w:p>
        </w:tc>
      </w:tr>
      <w:tr w:rsidR="00A3556F" w:rsidRPr="00CC27DE" w14:paraId="068F2139"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73B20455"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8</w:t>
            </w:r>
          </w:p>
        </w:tc>
        <w:tc>
          <w:tcPr>
            <w:tcW w:w="480" w:type="pct"/>
            <w:tcBorders>
              <w:top w:val="nil"/>
              <w:left w:val="nil"/>
              <w:bottom w:val="single" w:sz="4" w:space="0" w:color="auto"/>
              <w:right w:val="single" w:sz="4" w:space="0" w:color="auto"/>
            </w:tcBorders>
            <w:shd w:val="clear" w:color="000000" w:fill="auto"/>
            <w:hideMark/>
          </w:tcPr>
          <w:p w14:paraId="0F5D1BF4"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Harmful Substances</w:t>
            </w:r>
          </w:p>
        </w:tc>
        <w:tc>
          <w:tcPr>
            <w:tcW w:w="608" w:type="pct"/>
            <w:tcBorders>
              <w:top w:val="nil"/>
              <w:left w:val="nil"/>
              <w:bottom w:val="single" w:sz="4" w:space="0" w:color="auto"/>
              <w:right w:val="single" w:sz="4" w:space="0" w:color="auto"/>
            </w:tcBorders>
            <w:shd w:val="clear" w:color="000000" w:fill="auto"/>
            <w:hideMark/>
          </w:tcPr>
          <w:p w14:paraId="020628DA"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Prevent or reduce use of harmful substances</w:t>
            </w:r>
          </w:p>
        </w:tc>
        <w:tc>
          <w:tcPr>
            <w:tcW w:w="484" w:type="pct"/>
            <w:tcBorders>
              <w:top w:val="nil"/>
              <w:left w:val="nil"/>
              <w:bottom w:val="single" w:sz="4" w:space="0" w:color="auto"/>
              <w:right w:val="single" w:sz="4" w:space="0" w:color="auto"/>
            </w:tcBorders>
            <w:shd w:val="clear" w:color="000000" w:fill="auto"/>
            <w:hideMark/>
          </w:tcPr>
          <w:p w14:paraId="4159D211"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One or a combination of various techniques</w:t>
            </w:r>
          </w:p>
        </w:tc>
        <w:tc>
          <w:tcPr>
            <w:tcW w:w="406" w:type="pct"/>
            <w:tcBorders>
              <w:top w:val="nil"/>
              <w:left w:val="nil"/>
              <w:bottom w:val="single" w:sz="4" w:space="0" w:color="auto"/>
              <w:right w:val="single" w:sz="4" w:space="0" w:color="auto"/>
            </w:tcBorders>
            <w:shd w:val="clear" w:color="000000" w:fill="F2F2F2"/>
            <w:hideMark/>
          </w:tcPr>
          <w:p w14:paraId="2DDCA9B9"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0567FCFF"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01616D80"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11B27715" w14:textId="77777777" w:rsidR="00A3556F" w:rsidRPr="00CC27DE" w:rsidRDefault="00A3556F" w:rsidP="00252FFF">
            <w:pPr>
              <w:widowControl/>
              <w:autoSpaceDE/>
              <w:autoSpaceDN/>
              <w:rPr>
                <w:rFonts w:eastAsia="Times New Roman"/>
                <w:color w:val="000000"/>
                <w:lang w:eastAsia="en-GB"/>
              </w:rPr>
            </w:pPr>
            <w:r w:rsidRPr="00CC27DE">
              <w:rPr>
                <w:rFonts w:eastAsia="Times New Roman"/>
                <w:color w:val="000000"/>
                <w:lang w:eastAsia="en-GB"/>
              </w:rPr>
              <w:t xml:space="preserve">Harmful substances used are kept to a minimum to meet with hygiene and food safety standards. When selecting the substances, hygiene and food safety requirements are taken into account. </w:t>
            </w:r>
          </w:p>
        </w:tc>
      </w:tr>
      <w:tr w:rsidR="00A3556F" w:rsidRPr="00CC27DE" w14:paraId="325F3651" w14:textId="77777777" w:rsidTr="00C122B1">
        <w:trPr>
          <w:trHeight w:val="2295"/>
        </w:trPr>
        <w:tc>
          <w:tcPr>
            <w:tcW w:w="202" w:type="pct"/>
            <w:tcBorders>
              <w:top w:val="nil"/>
              <w:left w:val="single" w:sz="4" w:space="0" w:color="auto"/>
              <w:bottom w:val="single" w:sz="4" w:space="0" w:color="auto"/>
              <w:right w:val="single" w:sz="4" w:space="0" w:color="auto"/>
            </w:tcBorders>
            <w:shd w:val="clear" w:color="000000" w:fill="auto"/>
            <w:hideMark/>
          </w:tcPr>
          <w:p w14:paraId="3BFA365A" w14:textId="77777777" w:rsidR="00A3556F" w:rsidRPr="00CC27DE" w:rsidRDefault="00A3556F" w:rsidP="00252FFF">
            <w:pPr>
              <w:widowControl/>
              <w:autoSpaceDE/>
              <w:autoSpaceDN/>
              <w:rPr>
                <w:rFonts w:eastAsia="Times New Roman"/>
                <w:b/>
                <w:bCs/>
                <w:lang w:eastAsia="en-GB"/>
              </w:rPr>
            </w:pPr>
            <w:r w:rsidRPr="00CC27DE">
              <w:rPr>
                <w:rFonts w:eastAsia="Times New Roman"/>
                <w:b/>
                <w:bCs/>
                <w:lang w:eastAsia="en-GB"/>
              </w:rPr>
              <w:t>9</w:t>
            </w:r>
          </w:p>
        </w:tc>
        <w:tc>
          <w:tcPr>
            <w:tcW w:w="480" w:type="pct"/>
            <w:tcBorders>
              <w:top w:val="nil"/>
              <w:left w:val="nil"/>
              <w:bottom w:val="single" w:sz="4" w:space="0" w:color="auto"/>
              <w:right w:val="single" w:sz="4" w:space="0" w:color="auto"/>
            </w:tcBorders>
            <w:shd w:val="clear" w:color="000000" w:fill="auto"/>
            <w:hideMark/>
          </w:tcPr>
          <w:p w14:paraId="0903E417"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Harmful Substances: ozone-depleting substances and high global warming potential substances</w:t>
            </w:r>
          </w:p>
        </w:tc>
        <w:tc>
          <w:tcPr>
            <w:tcW w:w="608" w:type="pct"/>
            <w:tcBorders>
              <w:top w:val="nil"/>
              <w:left w:val="nil"/>
              <w:bottom w:val="single" w:sz="4" w:space="0" w:color="auto"/>
              <w:right w:val="single" w:sz="4" w:space="0" w:color="auto"/>
            </w:tcBorders>
            <w:shd w:val="clear" w:color="000000" w:fill="auto"/>
            <w:hideMark/>
          </w:tcPr>
          <w:p w14:paraId="755209CA"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Prevent emissions of ODS and substances with high GWP.</w:t>
            </w:r>
          </w:p>
        </w:tc>
        <w:tc>
          <w:tcPr>
            <w:tcW w:w="484" w:type="pct"/>
            <w:tcBorders>
              <w:top w:val="nil"/>
              <w:left w:val="nil"/>
              <w:bottom w:val="single" w:sz="4" w:space="0" w:color="auto"/>
              <w:right w:val="single" w:sz="4" w:space="0" w:color="auto"/>
            </w:tcBorders>
            <w:shd w:val="clear" w:color="000000" w:fill="auto"/>
            <w:hideMark/>
          </w:tcPr>
          <w:p w14:paraId="674E7681"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Use refrigerates without ozone depleting potential and with a low global warming potential.</w:t>
            </w:r>
          </w:p>
        </w:tc>
        <w:tc>
          <w:tcPr>
            <w:tcW w:w="406" w:type="pct"/>
            <w:tcBorders>
              <w:top w:val="nil"/>
              <w:left w:val="nil"/>
              <w:bottom w:val="single" w:sz="4" w:space="0" w:color="auto"/>
              <w:right w:val="single" w:sz="4" w:space="0" w:color="auto"/>
            </w:tcBorders>
            <w:shd w:val="clear" w:color="000000" w:fill="F2F2F2"/>
            <w:hideMark/>
          </w:tcPr>
          <w:p w14:paraId="482510E6"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51061FD2"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72FF9414" w14:textId="77777777" w:rsidR="00A3556F" w:rsidRPr="00CC27DE" w:rsidRDefault="00A3556F" w:rsidP="00252FFF">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51E0A678" w14:textId="6E28F0FB" w:rsidR="00A3556F" w:rsidRPr="00CC27DE" w:rsidRDefault="00A3556F" w:rsidP="00252FFF">
            <w:pPr>
              <w:widowControl/>
              <w:autoSpaceDE/>
              <w:autoSpaceDN/>
              <w:rPr>
                <w:rFonts w:eastAsia="Times New Roman"/>
                <w:color w:val="000000"/>
                <w:lang w:eastAsia="en-GB"/>
              </w:rPr>
            </w:pPr>
            <w:r w:rsidRPr="00CC27DE">
              <w:rPr>
                <w:rFonts w:eastAsia="Times New Roman"/>
                <w:color w:val="000000"/>
                <w:lang w:eastAsia="en-GB"/>
              </w:rPr>
              <w:t>Ozone depleting substances are chosen to ensure compliance with regulations</w:t>
            </w:r>
            <w:r w:rsidR="00877002" w:rsidRPr="00CC27DE">
              <w:rPr>
                <w:rFonts w:eastAsia="Times New Roman"/>
                <w:color w:val="000000"/>
                <w:lang w:eastAsia="en-GB"/>
              </w:rPr>
              <w:t xml:space="preserve"> and a register of gasses with GWPs is held on file</w:t>
            </w:r>
            <w:r w:rsidRPr="00CC27DE">
              <w:rPr>
                <w:rFonts w:eastAsia="Times New Roman"/>
                <w:color w:val="000000"/>
                <w:lang w:eastAsia="en-GB"/>
              </w:rPr>
              <w:t xml:space="preserve">. </w:t>
            </w:r>
            <w:r w:rsidRPr="00CC27DE">
              <w:rPr>
                <w:rFonts w:eastAsia="Times New Roman"/>
                <w:color w:val="000000"/>
                <w:lang w:eastAsia="en-GB"/>
              </w:rPr>
              <w:br/>
              <w:t xml:space="preserve">The site has also had its 5-year energy assessments carried out on its air conditioning units in line with the Energy Performance of Buildings Regulations 2012 as amended. Recently, the air conditioning units in the Main Building were assessed by a qualified Energy Assessor, accredited by the Sterling Accreditation Limited. </w:t>
            </w:r>
          </w:p>
        </w:tc>
      </w:tr>
      <w:tr w:rsidR="008E1677" w:rsidRPr="00CC27DE" w14:paraId="5FFED1AD" w14:textId="77777777" w:rsidTr="00C122B1">
        <w:trPr>
          <w:trHeight w:val="1575"/>
        </w:trPr>
        <w:tc>
          <w:tcPr>
            <w:tcW w:w="202" w:type="pct"/>
            <w:tcBorders>
              <w:top w:val="nil"/>
              <w:left w:val="single" w:sz="4" w:space="0" w:color="auto"/>
              <w:bottom w:val="single" w:sz="4" w:space="0" w:color="auto"/>
              <w:right w:val="single" w:sz="4" w:space="0" w:color="auto"/>
            </w:tcBorders>
            <w:shd w:val="clear" w:color="000000" w:fill="auto"/>
            <w:hideMark/>
          </w:tcPr>
          <w:p w14:paraId="09B38A69"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10</w:t>
            </w:r>
          </w:p>
        </w:tc>
        <w:tc>
          <w:tcPr>
            <w:tcW w:w="480" w:type="pct"/>
            <w:tcBorders>
              <w:top w:val="nil"/>
              <w:left w:val="nil"/>
              <w:bottom w:val="single" w:sz="4" w:space="0" w:color="auto"/>
              <w:right w:val="single" w:sz="4" w:space="0" w:color="auto"/>
            </w:tcBorders>
            <w:shd w:val="clear" w:color="000000" w:fill="auto"/>
            <w:hideMark/>
          </w:tcPr>
          <w:p w14:paraId="47D18E7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Resource Efficiency</w:t>
            </w:r>
          </w:p>
        </w:tc>
        <w:tc>
          <w:tcPr>
            <w:tcW w:w="608" w:type="pct"/>
            <w:tcBorders>
              <w:top w:val="nil"/>
              <w:left w:val="nil"/>
              <w:bottom w:val="single" w:sz="4" w:space="0" w:color="auto"/>
              <w:right w:val="single" w:sz="4" w:space="0" w:color="auto"/>
            </w:tcBorders>
            <w:shd w:val="clear" w:color="000000" w:fill="auto"/>
            <w:hideMark/>
          </w:tcPr>
          <w:p w14:paraId="4D5397DD"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Increase resource efficiency</w:t>
            </w:r>
          </w:p>
        </w:tc>
        <w:tc>
          <w:tcPr>
            <w:tcW w:w="484" w:type="pct"/>
            <w:tcBorders>
              <w:top w:val="nil"/>
              <w:left w:val="nil"/>
              <w:bottom w:val="single" w:sz="4" w:space="0" w:color="auto"/>
              <w:right w:val="single" w:sz="4" w:space="0" w:color="auto"/>
            </w:tcBorders>
            <w:shd w:val="clear" w:color="000000" w:fill="auto"/>
            <w:hideMark/>
          </w:tcPr>
          <w:p w14:paraId="1AF5E64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One or a combination of various techniques</w:t>
            </w:r>
          </w:p>
        </w:tc>
        <w:tc>
          <w:tcPr>
            <w:tcW w:w="406" w:type="pct"/>
            <w:tcBorders>
              <w:top w:val="nil"/>
              <w:left w:val="nil"/>
              <w:bottom w:val="single" w:sz="4" w:space="0" w:color="auto"/>
              <w:right w:val="single" w:sz="4" w:space="0" w:color="auto"/>
            </w:tcBorders>
            <w:shd w:val="clear" w:color="000000" w:fill="F2F2F2"/>
            <w:hideMark/>
          </w:tcPr>
          <w:p w14:paraId="6691233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68FFD502" w14:textId="2D72E7A6" w:rsidR="008E1677" w:rsidRPr="00CC27DE" w:rsidRDefault="008E1677" w:rsidP="008E1677">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399B8F22" w14:textId="6A7398A9"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589048FB" w14:textId="2D93F02D" w:rsidR="001209B3" w:rsidRPr="00CC27DE" w:rsidRDefault="008E1677" w:rsidP="004324AD">
            <w:pPr>
              <w:widowControl/>
              <w:autoSpaceDE/>
              <w:autoSpaceDN/>
              <w:rPr>
                <w:rFonts w:eastAsia="Times New Roman"/>
                <w:color w:val="000000"/>
                <w:lang w:eastAsia="en-GB"/>
              </w:rPr>
            </w:pPr>
            <w:r w:rsidRPr="00CC27DE">
              <w:rPr>
                <w:rFonts w:eastAsia="Times New Roman"/>
                <w:color w:val="000000"/>
                <w:lang w:eastAsia="en-GB"/>
              </w:rPr>
              <w:t xml:space="preserve">Sedamyl implement and aim to achieve annual environmental objectives and targets which largely are based on increasing resource efficiency. </w:t>
            </w:r>
            <w:r w:rsidR="001209B3" w:rsidRPr="00CC27DE">
              <w:rPr>
                <w:rFonts w:eastAsia="Times New Roman"/>
                <w:color w:val="000000"/>
                <w:lang w:eastAsia="en-GB"/>
              </w:rPr>
              <w:t>Sedamyl operates fully automated high performance combustion units with related data measures, logs and compares combustion performance against benchmark data.</w:t>
            </w:r>
          </w:p>
          <w:p w14:paraId="1F71B562" w14:textId="68482B91" w:rsidR="004324AD" w:rsidRPr="00CC27DE" w:rsidRDefault="004324AD" w:rsidP="004324AD">
            <w:pPr>
              <w:widowControl/>
              <w:autoSpaceDE/>
              <w:autoSpaceDN/>
              <w:rPr>
                <w:rFonts w:eastAsia="Times New Roman"/>
                <w:color w:val="000000"/>
                <w:lang w:eastAsia="en-GB"/>
              </w:rPr>
            </w:pPr>
          </w:p>
          <w:p w14:paraId="6A4BE976" w14:textId="77777777" w:rsidR="004324AD" w:rsidRPr="00CC27DE" w:rsidRDefault="004324AD" w:rsidP="004324AD">
            <w:pPr>
              <w:widowControl/>
              <w:autoSpaceDE/>
              <w:autoSpaceDN/>
              <w:rPr>
                <w:rFonts w:eastAsia="Times New Roman"/>
                <w:color w:val="000000"/>
                <w:lang w:eastAsia="en-GB"/>
              </w:rPr>
            </w:pPr>
            <w:r w:rsidRPr="00CC27DE">
              <w:rPr>
                <w:rFonts w:eastAsia="Times New Roman"/>
                <w:color w:val="000000"/>
                <w:lang w:eastAsia="en-GB"/>
              </w:rPr>
              <w:t>Limiting product losses from cleaning, spillages etc. As these losses are treated within the waste water treatment plant (WWTP), the losses are benchmarked and targeted for action as kg COD/tonne wheat;</w:t>
            </w:r>
          </w:p>
          <w:p w14:paraId="7D483A71" w14:textId="77777777" w:rsidR="004324AD" w:rsidRPr="00CC27DE" w:rsidRDefault="004324AD" w:rsidP="004324AD">
            <w:pPr>
              <w:widowControl/>
              <w:autoSpaceDE/>
              <w:autoSpaceDN/>
              <w:rPr>
                <w:rFonts w:eastAsia="Times New Roman"/>
                <w:color w:val="000000"/>
                <w:lang w:eastAsia="en-GB"/>
              </w:rPr>
            </w:pPr>
            <w:r w:rsidRPr="00CC27DE">
              <w:rPr>
                <w:rFonts w:eastAsia="Times New Roman"/>
                <w:color w:val="000000"/>
                <w:lang w:eastAsia="en-GB"/>
              </w:rPr>
              <w:t>Optimising the amount of water used and recycled throughout the process, water usage and water recycled are benchmarked against industry standards and within the group. Dry cleaning procedures are used wherever possible with the wet and dry processes separated as part of the design. CIP activities and wet washing are limited to the wet mill and the distillery area with all waste liquid streams physically collected, equalised and fed to the WWTP. It is considered that the segregated design of the installation minimises the amount of water required for cleaning purposes.</w:t>
            </w:r>
          </w:p>
          <w:p w14:paraId="33BC5802" w14:textId="77777777" w:rsidR="004324AD" w:rsidRPr="00CC27DE" w:rsidRDefault="004324AD" w:rsidP="004324AD">
            <w:pPr>
              <w:widowControl/>
              <w:autoSpaceDE/>
              <w:autoSpaceDN/>
              <w:rPr>
                <w:rFonts w:eastAsia="Times New Roman"/>
                <w:color w:val="000000"/>
                <w:lang w:eastAsia="en-GB"/>
              </w:rPr>
            </w:pPr>
          </w:p>
          <w:p w14:paraId="458A20B7" w14:textId="77777777" w:rsidR="001209B3" w:rsidRPr="00CC27DE" w:rsidRDefault="001209B3" w:rsidP="004324AD">
            <w:pPr>
              <w:widowControl/>
              <w:autoSpaceDE/>
              <w:autoSpaceDN/>
              <w:rPr>
                <w:rFonts w:eastAsia="Times New Roman"/>
                <w:color w:val="000000"/>
                <w:lang w:eastAsia="en-GB"/>
              </w:rPr>
            </w:pPr>
          </w:p>
          <w:p w14:paraId="1FCEEA4A" w14:textId="324C9CDA" w:rsidR="008E1677" w:rsidRPr="00CC27DE" w:rsidRDefault="008E1677" w:rsidP="004324AD">
            <w:pPr>
              <w:widowControl/>
              <w:autoSpaceDE/>
              <w:autoSpaceDN/>
              <w:rPr>
                <w:rFonts w:eastAsia="Times New Roman"/>
                <w:color w:val="000000"/>
                <w:lang w:eastAsia="en-GB"/>
              </w:rPr>
            </w:pPr>
          </w:p>
        </w:tc>
      </w:tr>
      <w:tr w:rsidR="008E1677" w:rsidRPr="00CC27DE" w14:paraId="5F0A2217" w14:textId="77777777" w:rsidTr="00C122B1">
        <w:trPr>
          <w:trHeight w:val="1995"/>
        </w:trPr>
        <w:tc>
          <w:tcPr>
            <w:tcW w:w="202" w:type="pct"/>
            <w:tcBorders>
              <w:top w:val="nil"/>
              <w:left w:val="single" w:sz="4" w:space="0" w:color="auto"/>
              <w:bottom w:val="single" w:sz="4" w:space="0" w:color="auto"/>
              <w:right w:val="single" w:sz="4" w:space="0" w:color="auto"/>
            </w:tcBorders>
            <w:shd w:val="clear" w:color="000000" w:fill="auto"/>
            <w:hideMark/>
          </w:tcPr>
          <w:p w14:paraId="4DBECDE9"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11</w:t>
            </w:r>
          </w:p>
        </w:tc>
        <w:tc>
          <w:tcPr>
            <w:tcW w:w="480" w:type="pct"/>
            <w:tcBorders>
              <w:top w:val="nil"/>
              <w:left w:val="nil"/>
              <w:bottom w:val="single" w:sz="4" w:space="0" w:color="auto"/>
              <w:right w:val="single" w:sz="4" w:space="0" w:color="auto"/>
            </w:tcBorders>
            <w:shd w:val="clear" w:color="000000" w:fill="auto"/>
            <w:hideMark/>
          </w:tcPr>
          <w:p w14:paraId="2BEE4B5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water</w:t>
            </w:r>
          </w:p>
        </w:tc>
        <w:tc>
          <w:tcPr>
            <w:tcW w:w="608" w:type="pct"/>
            <w:tcBorders>
              <w:top w:val="nil"/>
              <w:left w:val="nil"/>
              <w:bottom w:val="single" w:sz="4" w:space="0" w:color="auto"/>
              <w:right w:val="single" w:sz="4" w:space="0" w:color="auto"/>
            </w:tcBorders>
            <w:shd w:val="clear" w:color="000000" w:fill="auto"/>
            <w:hideMark/>
          </w:tcPr>
          <w:p w14:paraId="6FCD57C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Prevent uncontrolled emission to water</w:t>
            </w:r>
          </w:p>
        </w:tc>
        <w:tc>
          <w:tcPr>
            <w:tcW w:w="484" w:type="pct"/>
            <w:tcBorders>
              <w:top w:val="nil"/>
              <w:left w:val="nil"/>
              <w:bottom w:val="single" w:sz="4" w:space="0" w:color="auto"/>
              <w:right w:val="single" w:sz="4" w:space="0" w:color="auto"/>
            </w:tcBorders>
            <w:shd w:val="clear" w:color="000000" w:fill="auto"/>
            <w:hideMark/>
          </w:tcPr>
          <w:p w14:paraId="33ADE50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Provide appropriate buffer storage capacity for waste water.</w:t>
            </w:r>
          </w:p>
        </w:tc>
        <w:tc>
          <w:tcPr>
            <w:tcW w:w="406" w:type="pct"/>
            <w:tcBorders>
              <w:top w:val="nil"/>
              <w:left w:val="nil"/>
              <w:bottom w:val="single" w:sz="4" w:space="0" w:color="auto"/>
              <w:right w:val="single" w:sz="4" w:space="0" w:color="auto"/>
            </w:tcBorders>
            <w:shd w:val="clear" w:color="000000" w:fill="F2F2F2"/>
            <w:hideMark/>
          </w:tcPr>
          <w:p w14:paraId="313744A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3052C7F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72CD1E4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5F60E94A"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 xml:space="preserve">There is an appropriate buffer storage capacity for waste water on site to prevent uncontrolled emission to water and to ensure that waste water is only discharged after appropriate treatment measures have been taken. </w:t>
            </w:r>
          </w:p>
          <w:p w14:paraId="420F4656" w14:textId="23E2AD1A" w:rsidR="00531A93" w:rsidRPr="00CC27DE" w:rsidRDefault="00531A93" w:rsidP="008E1677">
            <w:pPr>
              <w:widowControl/>
              <w:autoSpaceDE/>
              <w:autoSpaceDN/>
              <w:rPr>
                <w:rFonts w:eastAsia="Times New Roman"/>
                <w:color w:val="000000"/>
                <w:lang w:eastAsia="en-GB"/>
              </w:rPr>
            </w:pPr>
            <w:r w:rsidRPr="00CC27DE">
              <w:rPr>
                <w:b/>
                <w:color w:val="00AF50"/>
              </w:rPr>
              <w:t>Emergency</w:t>
            </w:r>
            <w:r w:rsidRPr="00CC27DE">
              <w:rPr>
                <w:b/>
                <w:color w:val="00AF50"/>
                <w:spacing w:val="-3"/>
              </w:rPr>
              <w:t xml:space="preserve"> </w:t>
            </w:r>
            <w:r w:rsidRPr="00CC27DE">
              <w:rPr>
                <w:b/>
                <w:color w:val="00AF50"/>
              </w:rPr>
              <w:t>collection buffer</w:t>
            </w:r>
            <w:r w:rsidRPr="00CC27DE">
              <w:rPr>
                <w:b/>
                <w:color w:val="00AF50"/>
                <w:spacing w:val="-4"/>
              </w:rPr>
              <w:t xml:space="preserve"> </w:t>
            </w:r>
            <w:r w:rsidRPr="00CC27DE">
              <w:rPr>
                <w:b/>
                <w:color w:val="00AF50"/>
              </w:rPr>
              <w:t>tank</w:t>
            </w:r>
            <w:r w:rsidRPr="00CC27DE">
              <w:rPr>
                <w:b/>
                <w:color w:val="00AF50"/>
                <w:spacing w:val="-4"/>
              </w:rPr>
              <w:t xml:space="preserve"> </w:t>
            </w:r>
            <w:r w:rsidRPr="00CC27DE">
              <w:rPr>
                <w:b/>
                <w:color w:val="00AF50"/>
              </w:rPr>
              <w:t>present</w:t>
            </w:r>
            <w:r w:rsidRPr="00CC27DE">
              <w:rPr>
                <w:b/>
                <w:color w:val="00AF50"/>
                <w:spacing w:val="-3"/>
              </w:rPr>
              <w:t xml:space="preserve"> </w:t>
            </w:r>
            <w:r w:rsidRPr="00CC27DE">
              <w:rPr>
                <w:b/>
                <w:color w:val="00AF50"/>
              </w:rPr>
              <w:t>on</w:t>
            </w:r>
            <w:r w:rsidRPr="00CC27DE">
              <w:rPr>
                <w:b/>
                <w:color w:val="00AF50"/>
                <w:spacing w:val="-3"/>
              </w:rPr>
              <w:t xml:space="preserve"> </w:t>
            </w:r>
            <w:r w:rsidRPr="00CC27DE">
              <w:rPr>
                <w:b/>
                <w:color w:val="00AF50"/>
              </w:rPr>
              <w:t xml:space="preserve">site.  </w:t>
            </w:r>
            <w:r w:rsidRPr="00CC27DE">
              <w:rPr>
                <w:b/>
                <w:color w:val="00AF50"/>
                <w:highlight w:val="yellow"/>
              </w:rPr>
              <w:t>The plant has a drainage system formed by two sumps, north and south side, with the possibility to pump into an emergency storage concrete tank of 5100 m3 capacity or directly to the 4760_70TK1 River Outfall Tank.</w:t>
            </w:r>
          </w:p>
        </w:tc>
      </w:tr>
      <w:tr w:rsidR="008E1677" w:rsidRPr="00CC27DE" w14:paraId="158F66C6" w14:textId="77777777" w:rsidTr="00C122B1">
        <w:trPr>
          <w:trHeight w:val="8175"/>
        </w:trPr>
        <w:tc>
          <w:tcPr>
            <w:tcW w:w="202" w:type="pct"/>
            <w:tcBorders>
              <w:top w:val="nil"/>
              <w:left w:val="single" w:sz="4" w:space="0" w:color="auto"/>
              <w:bottom w:val="single" w:sz="4" w:space="0" w:color="auto"/>
              <w:right w:val="single" w:sz="4" w:space="0" w:color="auto"/>
            </w:tcBorders>
            <w:shd w:val="clear" w:color="000000" w:fill="auto"/>
            <w:hideMark/>
          </w:tcPr>
          <w:p w14:paraId="22CAA5D2"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12</w:t>
            </w:r>
          </w:p>
        </w:tc>
        <w:tc>
          <w:tcPr>
            <w:tcW w:w="480" w:type="pct"/>
            <w:tcBorders>
              <w:top w:val="nil"/>
              <w:left w:val="nil"/>
              <w:bottom w:val="single" w:sz="4" w:space="0" w:color="auto"/>
              <w:right w:val="single" w:sz="4" w:space="0" w:color="auto"/>
            </w:tcBorders>
            <w:shd w:val="clear" w:color="000000" w:fill="auto"/>
            <w:hideMark/>
          </w:tcPr>
          <w:p w14:paraId="53483E7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water</w:t>
            </w:r>
          </w:p>
        </w:tc>
        <w:tc>
          <w:tcPr>
            <w:tcW w:w="608" w:type="pct"/>
            <w:tcBorders>
              <w:top w:val="nil"/>
              <w:left w:val="nil"/>
              <w:bottom w:val="single" w:sz="4" w:space="0" w:color="auto"/>
              <w:right w:val="single" w:sz="4" w:space="0" w:color="auto"/>
            </w:tcBorders>
            <w:shd w:val="clear" w:color="000000" w:fill="auto"/>
            <w:hideMark/>
          </w:tcPr>
          <w:p w14:paraId="1591E2A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emissions to water</w:t>
            </w:r>
          </w:p>
        </w:tc>
        <w:tc>
          <w:tcPr>
            <w:tcW w:w="484" w:type="pct"/>
            <w:tcBorders>
              <w:top w:val="nil"/>
              <w:left w:val="nil"/>
              <w:bottom w:val="single" w:sz="4" w:space="0" w:color="auto"/>
              <w:right w:val="single" w:sz="4" w:space="0" w:color="auto"/>
            </w:tcBorders>
            <w:shd w:val="clear" w:color="000000" w:fill="auto"/>
            <w:hideMark/>
          </w:tcPr>
          <w:p w14:paraId="18B1F991"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xml:space="preserve">Appropriate combination of techniques </w:t>
            </w:r>
          </w:p>
        </w:tc>
        <w:tc>
          <w:tcPr>
            <w:tcW w:w="406" w:type="pct"/>
            <w:tcBorders>
              <w:top w:val="nil"/>
              <w:left w:val="nil"/>
              <w:bottom w:val="single" w:sz="4" w:space="0" w:color="auto"/>
              <w:right w:val="single" w:sz="4" w:space="0" w:color="auto"/>
            </w:tcBorders>
            <w:shd w:val="clear" w:color="000000" w:fill="F2F2F2"/>
            <w:hideMark/>
          </w:tcPr>
          <w:p w14:paraId="7EBFE6A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Daily Averages directly to receiving waters</w:t>
            </w:r>
            <w:r w:rsidRPr="00CC27DE">
              <w:rPr>
                <w:rFonts w:eastAsia="Times New Roman"/>
                <w:lang w:eastAsia="en-GB"/>
              </w:rPr>
              <w:br/>
            </w:r>
            <w:r w:rsidRPr="00CC27DE">
              <w:rPr>
                <w:rFonts w:eastAsia="Times New Roman"/>
                <w:lang w:eastAsia="en-GB"/>
              </w:rPr>
              <w:br/>
              <w:t>Chemical oxygen demand (COD)  25-100 mg/l</w:t>
            </w:r>
            <w:r w:rsidRPr="00CC27DE">
              <w:rPr>
                <w:rFonts w:eastAsia="Times New Roman"/>
                <w:lang w:eastAsia="en-GB"/>
              </w:rPr>
              <w:br/>
              <w:t xml:space="preserve"> </w:t>
            </w:r>
            <w:r w:rsidRPr="00CC27DE">
              <w:rPr>
                <w:rFonts w:eastAsia="Times New Roman"/>
                <w:lang w:eastAsia="en-GB"/>
              </w:rPr>
              <w:br/>
              <w:t>Total suspended solids (TSS)  4-50 mg/l</w:t>
            </w:r>
            <w:r w:rsidRPr="00CC27DE">
              <w:rPr>
                <w:rFonts w:eastAsia="Times New Roman"/>
                <w:lang w:eastAsia="en-GB"/>
              </w:rPr>
              <w:br/>
              <w:t xml:space="preserve">  </w:t>
            </w:r>
            <w:r w:rsidRPr="00CC27DE">
              <w:rPr>
                <w:rFonts w:eastAsia="Times New Roman"/>
                <w:lang w:eastAsia="en-GB"/>
              </w:rPr>
              <w:br/>
              <w:t>Total nitrogen (TN)</w:t>
            </w:r>
            <w:r w:rsidRPr="00CC27DE">
              <w:rPr>
                <w:rFonts w:eastAsia="Times New Roman"/>
                <w:lang w:eastAsia="en-GB"/>
              </w:rPr>
              <w:br/>
              <w:t xml:space="preserve">2-20 mg/l  </w:t>
            </w:r>
            <w:r w:rsidRPr="00CC27DE">
              <w:rPr>
                <w:rFonts w:eastAsia="Times New Roman"/>
                <w:lang w:eastAsia="en-GB"/>
              </w:rPr>
              <w:br/>
            </w:r>
            <w:r w:rsidRPr="00CC27DE">
              <w:rPr>
                <w:rFonts w:eastAsia="Times New Roman"/>
                <w:lang w:eastAsia="en-GB"/>
              </w:rPr>
              <w:br/>
              <w:t>Total phosphorus (TP)</w:t>
            </w:r>
            <w:r w:rsidRPr="00CC27DE">
              <w:rPr>
                <w:rFonts w:eastAsia="Times New Roman"/>
                <w:lang w:eastAsia="en-GB"/>
              </w:rPr>
              <w:br/>
              <w:t xml:space="preserve">0,2-2 mg/l  </w:t>
            </w:r>
          </w:p>
        </w:tc>
        <w:tc>
          <w:tcPr>
            <w:tcW w:w="373" w:type="pct"/>
            <w:tcBorders>
              <w:top w:val="nil"/>
              <w:left w:val="nil"/>
              <w:bottom w:val="single" w:sz="4" w:space="0" w:color="auto"/>
              <w:right w:val="single" w:sz="4" w:space="0" w:color="auto"/>
            </w:tcBorders>
            <w:shd w:val="clear" w:color="000000" w:fill="auto"/>
            <w:hideMark/>
          </w:tcPr>
          <w:p w14:paraId="23013AC3" w14:textId="751F7DC4" w:rsidR="008E1677" w:rsidRPr="00CC27DE" w:rsidRDefault="008E1677" w:rsidP="008E1677">
            <w:pPr>
              <w:widowControl/>
              <w:autoSpaceDE/>
              <w:autoSpaceDN/>
              <w:rPr>
                <w:rFonts w:eastAsia="Times New Roman"/>
                <w:lang w:eastAsia="en-GB"/>
              </w:rPr>
            </w:pPr>
            <w:r w:rsidRPr="00CC27DE">
              <w:rPr>
                <w:rFonts w:eastAsia="Times New Roman"/>
                <w:lang w:eastAsia="en-GB"/>
              </w:rPr>
              <w:t> </w:t>
            </w:r>
            <w:r w:rsidR="000B6F5F"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0138226F" w14:textId="147506AF" w:rsidR="008E1677" w:rsidRPr="00CC27DE" w:rsidRDefault="000B6F5F" w:rsidP="008E1677">
            <w:pPr>
              <w:widowControl/>
              <w:autoSpaceDE/>
              <w:autoSpaceDN/>
              <w:rPr>
                <w:rFonts w:eastAsia="Times New Roman"/>
                <w:lang w:eastAsia="en-GB"/>
              </w:rPr>
            </w:pPr>
            <w:r w:rsidRPr="00CC27DE">
              <w:rPr>
                <w:rFonts w:eastAsia="Times New Roman"/>
                <w:lang w:eastAsia="en-GB"/>
              </w:rPr>
              <w:t>N/A</w:t>
            </w:r>
            <w:r w:rsidR="008E1677"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000000" w:fill="auto"/>
          </w:tcPr>
          <w:p w14:paraId="660FC840" w14:textId="4CFF8521" w:rsidR="008E1677" w:rsidRPr="00CC27DE" w:rsidRDefault="000B6F5F" w:rsidP="008E1677">
            <w:pPr>
              <w:widowControl/>
              <w:autoSpaceDE/>
              <w:autoSpaceDN/>
              <w:spacing w:after="240"/>
              <w:rPr>
                <w:bCs/>
              </w:rPr>
            </w:pPr>
            <w:r w:rsidRPr="00CC27DE">
              <w:rPr>
                <w:bCs/>
              </w:rPr>
              <w:t>Separate</w:t>
            </w:r>
            <w:r w:rsidRPr="00CC27DE">
              <w:rPr>
                <w:bCs/>
                <w:spacing w:val="-3"/>
              </w:rPr>
              <w:t xml:space="preserve"> </w:t>
            </w:r>
            <w:r w:rsidRPr="00CC27DE">
              <w:rPr>
                <w:bCs/>
              </w:rPr>
              <w:t>collection</w:t>
            </w:r>
            <w:r w:rsidRPr="00CC27DE">
              <w:rPr>
                <w:bCs/>
                <w:spacing w:val="-3"/>
              </w:rPr>
              <w:t xml:space="preserve"> </w:t>
            </w:r>
            <w:r w:rsidRPr="00CC27DE">
              <w:rPr>
                <w:bCs/>
              </w:rPr>
              <w:t>of</w:t>
            </w:r>
            <w:r w:rsidRPr="00CC27DE">
              <w:rPr>
                <w:bCs/>
                <w:spacing w:val="-3"/>
              </w:rPr>
              <w:t xml:space="preserve"> </w:t>
            </w:r>
            <w:r w:rsidRPr="00CC27DE">
              <w:rPr>
                <w:bCs/>
              </w:rPr>
              <w:t>foul,</w:t>
            </w:r>
            <w:r w:rsidRPr="00CC27DE">
              <w:rPr>
                <w:bCs/>
                <w:spacing w:val="-5"/>
              </w:rPr>
              <w:t xml:space="preserve"> </w:t>
            </w:r>
            <w:r w:rsidRPr="00CC27DE">
              <w:rPr>
                <w:bCs/>
              </w:rPr>
              <w:t>process</w:t>
            </w:r>
            <w:r w:rsidRPr="00CC27DE">
              <w:rPr>
                <w:bCs/>
                <w:spacing w:val="-4"/>
              </w:rPr>
              <w:t xml:space="preserve"> </w:t>
            </w:r>
            <w:r w:rsidRPr="00CC27DE">
              <w:rPr>
                <w:bCs/>
              </w:rPr>
              <w:t>and</w:t>
            </w:r>
            <w:r w:rsidRPr="00CC27DE">
              <w:rPr>
                <w:bCs/>
                <w:spacing w:val="1"/>
              </w:rPr>
              <w:t xml:space="preserve"> </w:t>
            </w:r>
            <w:r w:rsidRPr="00CC27DE">
              <w:rPr>
                <w:bCs/>
              </w:rPr>
              <w:t>surface</w:t>
            </w:r>
            <w:r w:rsidRPr="00CC27DE">
              <w:rPr>
                <w:bCs/>
                <w:spacing w:val="-1"/>
              </w:rPr>
              <w:t xml:space="preserve"> </w:t>
            </w:r>
            <w:r w:rsidRPr="00CC27DE">
              <w:rPr>
                <w:bCs/>
              </w:rPr>
              <w:t>waters.</w:t>
            </w:r>
          </w:p>
          <w:p w14:paraId="2912E170" w14:textId="70189991" w:rsidR="00503BC5" w:rsidRPr="00CC27DE" w:rsidRDefault="00503BC5" w:rsidP="00503BC5">
            <w:pPr>
              <w:spacing w:before="124" w:line="360" w:lineRule="auto"/>
              <w:ind w:right="229"/>
              <w:jc w:val="both"/>
              <w:rPr>
                <w:b/>
                <w:color w:val="00AF50"/>
              </w:rPr>
            </w:pPr>
            <w:r w:rsidRPr="00CC27DE">
              <w:rPr>
                <w:b/>
                <w:color w:val="00AF50"/>
              </w:rPr>
              <w:t>monitors its emissions to water in regards of the substances</w:t>
            </w:r>
            <w:r w:rsidRPr="00CC27DE">
              <w:rPr>
                <w:b/>
                <w:color w:val="00AF50"/>
                <w:spacing w:val="-53"/>
              </w:rPr>
              <w:t xml:space="preserve"> </w:t>
            </w:r>
            <w:r w:rsidRPr="00CC27DE">
              <w:rPr>
                <w:b/>
                <w:color w:val="00AF50"/>
              </w:rPr>
              <w:t>released</w:t>
            </w:r>
            <w:r w:rsidRPr="00CC27DE">
              <w:rPr>
                <w:b/>
                <w:color w:val="00AF50"/>
                <w:spacing w:val="-1"/>
              </w:rPr>
              <w:t xml:space="preserve"> </w:t>
            </w:r>
            <w:r w:rsidRPr="00CC27DE">
              <w:rPr>
                <w:b/>
                <w:color w:val="00AF50"/>
              </w:rPr>
              <w:t>by</w:t>
            </w:r>
            <w:r w:rsidRPr="00CC27DE">
              <w:rPr>
                <w:b/>
                <w:color w:val="00AF50"/>
                <w:spacing w:val="-3"/>
              </w:rPr>
              <w:t xml:space="preserve"> </w:t>
            </w:r>
            <w:r w:rsidRPr="00CC27DE">
              <w:rPr>
                <w:b/>
                <w:color w:val="00AF50"/>
              </w:rPr>
              <w:t>its</w:t>
            </w:r>
            <w:r w:rsidRPr="00CC27DE">
              <w:rPr>
                <w:b/>
                <w:color w:val="00AF50"/>
                <w:spacing w:val="-3"/>
              </w:rPr>
              <w:t xml:space="preserve"> </w:t>
            </w:r>
            <w:r w:rsidRPr="00CC27DE">
              <w:rPr>
                <w:b/>
                <w:color w:val="00AF50"/>
              </w:rPr>
              <w:t>process.</w:t>
            </w:r>
            <w:r w:rsidRPr="00CC27DE">
              <w:rPr>
                <w:b/>
                <w:color w:val="00AF50"/>
                <w:spacing w:val="1"/>
              </w:rPr>
              <w:t xml:space="preserve"> </w:t>
            </w:r>
            <w:r w:rsidRPr="00CC27DE">
              <w:rPr>
                <w:b/>
                <w:color w:val="00AF50"/>
              </w:rPr>
              <w:t>Matter</w:t>
            </w:r>
            <w:r w:rsidRPr="00CC27DE">
              <w:rPr>
                <w:b/>
                <w:color w:val="00AF50"/>
                <w:spacing w:val="-2"/>
              </w:rPr>
              <w:t xml:space="preserve"> </w:t>
            </w:r>
            <w:r w:rsidRPr="00CC27DE">
              <w:rPr>
                <w:b/>
                <w:color w:val="00AF50"/>
              </w:rPr>
              <w:t>of monitoring</w:t>
            </w:r>
            <w:r w:rsidRPr="00CC27DE">
              <w:rPr>
                <w:b/>
                <w:color w:val="00AF50"/>
                <w:spacing w:val="-2"/>
              </w:rPr>
              <w:t xml:space="preserve"> </w:t>
            </w:r>
            <w:r w:rsidRPr="00CC27DE">
              <w:rPr>
                <w:b/>
                <w:color w:val="00AF50"/>
              </w:rPr>
              <w:t>are</w:t>
            </w:r>
            <w:r w:rsidRPr="00CC27DE">
              <w:rPr>
                <w:b/>
                <w:color w:val="00AF50"/>
                <w:spacing w:val="3"/>
              </w:rPr>
              <w:t xml:space="preserve"> </w:t>
            </w:r>
            <w:r w:rsidRPr="00CC27DE">
              <w:rPr>
                <w:b/>
                <w:color w:val="00AF50"/>
              </w:rPr>
              <w:t>TSS,</w:t>
            </w:r>
            <w:r w:rsidRPr="00CC27DE">
              <w:rPr>
                <w:b/>
                <w:color w:val="00AF50"/>
                <w:spacing w:val="-2"/>
              </w:rPr>
              <w:t xml:space="preserve"> </w:t>
            </w:r>
            <w:r w:rsidRPr="00CC27DE">
              <w:rPr>
                <w:b/>
                <w:color w:val="00AF50"/>
              </w:rPr>
              <w:t>COD,</w:t>
            </w:r>
            <w:r w:rsidRPr="00CC27DE">
              <w:rPr>
                <w:b/>
                <w:color w:val="00AF50"/>
                <w:spacing w:val="-2"/>
              </w:rPr>
              <w:t xml:space="preserve"> </w:t>
            </w:r>
            <w:r w:rsidRPr="00CC27DE">
              <w:rPr>
                <w:b/>
                <w:color w:val="00AF50"/>
              </w:rPr>
              <w:t>BOD,</w:t>
            </w:r>
            <w:r w:rsidRPr="00CC27DE">
              <w:rPr>
                <w:b/>
                <w:color w:val="00AF50"/>
                <w:spacing w:val="-1"/>
              </w:rPr>
              <w:t xml:space="preserve"> </w:t>
            </w:r>
            <w:r w:rsidRPr="00CC27DE">
              <w:rPr>
                <w:b/>
                <w:color w:val="00AF50"/>
              </w:rPr>
              <w:t>Hydrocarbon</w:t>
            </w:r>
            <w:r w:rsidRPr="00CC27DE">
              <w:rPr>
                <w:b/>
                <w:color w:val="00AF50"/>
                <w:spacing w:val="-2"/>
              </w:rPr>
              <w:t xml:space="preserve"> </w:t>
            </w:r>
            <w:r w:rsidRPr="00CC27DE">
              <w:rPr>
                <w:b/>
                <w:color w:val="00AF50"/>
              </w:rPr>
              <w:t>Oil</w:t>
            </w:r>
            <w:r w:rsidRPr="00CC27DE">
              <w:rPr>
                <w:b/>
                <w:color w:val="00AF50"/>
                <w:spacing w:val="-2"/>
              </w:rPr>
              <w:t xml:space="preserve"> </w:t>
            </w:r>
            <w:r w:rsidRPr="00CC27DE">
              <w:rPr>
                <w:b/>
                <w:color w:val="00AF50"/>
              </w:rPr>
              <w:t>Index.</w:t>
            </w:r>
          </w:p>
          <w:p w14:paraId="7AC8460F" w14:textId="77777777" w:rsidR="00531A93" w:rsidRPr="00CC27DE" w:rsidRDefault="00531A93" w:rsidP="00503BC5">
            <w:pPr>
              <w:spacing w:before="124" w:line="360" w:lineRule="auto"/>
              <w:ind w:right="229"/>
              <w:jc w:val="both"/>
              <w:rPr>
                <w:b/>
              </w:rPr>
            </w:pPr>
          </w:p>
          <w:p w14:paraId="40C2D7EC" w14:textId="77777777" w:rsidR="00531A93" w:rsidRPr="00CC27DE" w:rsidRDefault="00531A93" w:rsidP="00531A93">
            <w:pPr>
              <w:rPr>
                <w:highlight w:val="yellow"/>
              </w:rPr>
            </w:pPr>
            <w:r w:rsidRPr="00CC27DE">
              <w:rPr>
                <w:highlight w:val="yellow"/>
              </w:rPr>
              <w:t>As detailed below, the proposed limits for V010;</w:t>
            </w:r>
          </w:p>
          <w:tbl>
            <w:tblPr>
              <w:tblW w:w="9860" w:type="dxa"/>
              <w:tblLayout w:type="fixed"/>
              <w:tblLook w:val="04A0" w:firstRow="1" w:lastRow="0" w:firstColumn="1" w:lastColumn="0" w:noHBand="0" w:noVBand="1"/>
            </w:tblPr>
            <w:tblGrid>
              <w:gridCol w:w="1240"/>
              <w:gridCol w:w="1440"/>
              <w:gridCol w:w="3500"/>
              <w:gridCol w:w="1720"/>
              <w:gridCol w:w="1960"/>
            </w:tblGrid>
            <w:tr w:rsidR="00531A93" w:rsidRPr="00CC27DE" w14:paraId="2BDAC6F6" w14:textId="77777777" w:rsidTr="008B0316">
              <w:trPr>
                <w:trHeight w:val="289"/>
              </w:trPr>
              <w:tc>
                <w:tcPr>
                  <w:tcW w:w="1240" w:type="dxa"/>
                  <w:tcBorders>
                    <w:top w:val="single" w:sz="8" w:space="0" w:color="auto"/>
                    <w:left w:val="single" w:sz="8" w:space="0" w:color="auto"/>
                    <w:bottom w:val="nil"/>
                    <w:right w:val="nil"/>
                  </w:tcBorders>
                  <w:shd w:val="clear" w:color="auto" w:fill="auto"/>
                  <w:noWrap/>
                  <w:vAlign w:val="center"/>
                </w:tcPr>
                <w:p w14:paraId="0DE2506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Release Point</w:t>
                  </w:r>
                </w:p>
              </w:tc>
              <w:tc>
                <w:tcPr>
                  <w:tcW w:w="1440" w:type="dxa"/>
                  <w:tcBorders>
                    <w:top w:val="single" w:sz="8" w:space="0" w:color="auto"/>
                    <w:left w:val="nil"/>
                    <w:bottom w:val="nil"/>
                    <w:right w:val="nil"/>
                  </w:tcBorders>
                  <w:shd w:val="clear" w:color="auto" w:fill="auto"/>
                  <w:noWrap/>
                  <w:vAlign w:val="center"/>
                </w:tcPr>
                <w:p w14:paraId="3E3346D3"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Name</w:t>
                  </w:r>
                </w:p>
              </w:tc>
              <w:tc>
                <w:tcPr>
                  <w:tcW w:w="3500" w:type="dxa"/>
                  <w:tcBorders>
                    <w:top w:val="single" w:sz="8" w:space="0" w:color="auto"/>
                    <w:left w:val="nil"/>
                    <w:bottom w:val="nil"/>
                    <w:right w:val="nil"/>
                  </w:tcBorders>
                  <w:shd w:val="clear" w:color="auto" w:fill="auto"/>
                  <w:noWrap/>
                  <w:vAlign w:val="center"/>
                </w:tcPr>
                <w:p w14:paraId="5030EA7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Parameter</w:t>
                  </w:r>
                </w:p>
              </w:tc>
              <w:tc>
                <w:tcPr>
                  <w:tcW w:w="1720" w:type="dxa"/>
                  <w:tcBorders>
                    <w:top w:val="single" w:sz="8" w:space="0" w:color="auto"/>
                    <w:left w:val="nil"/>
                    <w:bottom w:val="nil"/>
                    <w:right w:val="nil"/>
                  </w:tcBorders>
                  <w:shd w:val="clear" w:color="auto" w:fill="auto"/>
                  <w:noWrap/>
                  <w:vAlign w:val="center"/>
                </w:tcPr>
                <w:p w14:paraId="7F9F9A9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Current limit</w:t>
                  </w:r>
                </w:p>
              </w:tc>
              <w:tc>
                <w:tcPr>
                  <w:tcW w:w="1960" w:type="dxa"/>
                  <w:tcBorders>
                    <w:top w:val="single" w:sz="8" w:space="0" w:color="auto"/>
                    <w:left w:val="nil"/>
                    <w:bottom w:val="nil"/>
                    <w:right w:val="single" w:sz="8" w:space="0" w:color="auto"/>
                  </w:tcBorders>
                  <w:shd w:val="clear" w:color="auto" w:fill="auto"/>
                  <w:noWrap/>
                  <w:vAlign w:val="center"/>
                </w:tcPr>
                <w:p w14:paraId="28FA7803"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Proposed limit</w:t>
                  </w:r>
                </w:p>
              </w:tc>
            </w:tr>
            <w:tr w:rsidR="00531A93" w:rsidRPr="00CC27DE" w14:paraId="4615A0F3" w14:textId="77777777" w:rsidTr="008B0316">
              <w:trPr>
                <w:trHeight w:val="289"/>
              </w:trPr>
              <w:tc>
                <w:tcPr>
                  <w:tcW w:w="1240" w:type="dxa"/>
                  <w:vMerge w:val="restart"/>
                  <w:tcBorders>
                    <w:top w:val="nil"/>
                    <w:left w:val="single" w:sz="8" w:space="0" w:color="auto"/>
                    <w:right w:val="nil"/>
                  </w:tcBorders>
                  <w:shd w:val="clear" w:color="auto" w:fill="auto"/>
                  <w:noWrap/>
                  <w:vAlign w:val="center"/>
                </w:tcPr>
                <w:p w14:paraId="030F83DE"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1440" w:type="dxa"/>
                  <w:vMerge w:val="restart"/>
                  <w:tcBorders>
                    <w:top w:val="nil"/>
                    <w:left w:val="nil"/>
                    <w:right w:val="nil"/>
                  </w:tcBorders>
                  <w:shd w:val="clear" w:color="auto" w:fill="auto"/>
                  <w:noWrap/>
                  <w:vAlign w:val="center"/>
                </w:tcPr>
                <w:p w14:paraId="05428D7B"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3500" w:type="dxa"/>
                  <w:tcBorders>
                    <w:top w:val="nil"/>
                    <w:left w:val="nil"/>
                    <w:bottom w:val="nil"/>
                    <w:right w:val="nil"/>
                  </w:tcBorders>
                  <w:shd w:val="clear" w:color="auto" w:fill="auto"/>
                  <w:noWrap/>
                  <w:vAlign w:val="center"/>
                </w:tcPr>
                <w:p w14:paraId="653A5324"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Instantaneous flow</w:t>
                  </w:r>
                </w:p>
              </w:tc>
              <w:tc>
                <w:tcPr>
                  <w:tcW w:w="1720" w:type="dxa"/>
                  <w:tcBorders>
                    <w:top w:val="nil"/>
                    <w:left w:val="nil"/>
                    <w:bottom w:val="nil"/>
                    <w:right w:val="nil"/>
                  </w:tcBorders>
                  <w:shd w:val="clear" w:color="auto" w:fill="auto"/>
                  <w:noWrap/>
                  <w:vAlign w:val="center"/>
                </w:tcPr>
                <w:p w14:paraId="09948A6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260</w:t>
                  </w:r>
                </w:p>
              </w:tc>
              <w:tc>
                <w:tcPr>
                  <w:tcW w:w="1960" w:type="dxa"/>
                  <w:tcBorders>
                    <w:top w:val="nil"/>
                    <w:left w:val="nil"/>
                    <w:bottom w:val="nil"/>
                    <w:right w:val="single" w:sz="8" w:space="0" w:color="auto"/>
                  </w:tcBorders>
                  <w:shd w:val="clear" w:color="auto" w:fill="auto"/>
                  <w:noWrap/>
                  <w:vAlign w:val="center"/>
                </w:tcPr>
                <w:p w14:paraId="228E3F0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340</w:t>
                  </w:r>
                </w:p>
              </w:tc>
            </w:tr>
            <w:tr w:rsidR="00531A93" w:rsidRPr="00CC27DE" w14:paraId="5797CF30" w14:textId="77777777" w:rsidTr="008B0316">
              <w:trPr>
                <w:trHeight w:val="300"/>
              </w:trPr>
              <w:tc>
                <w:tcPr>
                  <w:tcW w:w="1240" w:type="dxa"/>
                  <w:vMerge/>
                  <w:tcBorders>
                    <w:left w:val="single" w:sz="8" w:space="0" w:color="auto"/>
                    <w:right w:val="nil"/>
                  </w:tcBorders>
                  <w:shd w:val="clear" w:color="auto" w:fill="auto"/>
                  <w:noWrap/>
                  <w:vAlign w:val="center"/>
                </w:tcPr>
                <w:p w14:paraId="46CC7234" w14:textId="77777777" w:rsidR="00531A93" w:rsidRPr="00CC27DE" w:rsidRDefault="00531A93" w:rsidP="00531A93">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2C460C42" w14:textId="77777777" w:rsidR="00531A93" w:rsidRPr="00CC27DE" w:rsidRDefault="00531A93" w:rsidP="00531A93">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165111E0"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24 hour flow</w:t>
                  </w:r>
                </w:p>
              </w:tc>
              <w:tc>
                <w:tcPr>
                  <w:tcW w:w="1720" w:type="dxa"/>
                  <w:tcBorders>
                    <w:top w:val="nil"/>
                    <w:left w:val="nil"/>
                    <w:bottom w:val="nil"/>
                    <w:right w:val="nil"/>
                  </w:tcBorders>
                  <w:shd w:val="clear" w:color="auto" w:fill="auto"/>
                  <w:noWrap/>
                  <w:vAlign w:val="center"/>
                </w:tcPr>
                <w:p w14:paraId="3F27864E"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4320</w:t>
                  </w:r>
                </w:p>
              </w:tc>
              <w:tc>
                <w:tcPr>
                  <w:tcW w:w="1960" w:type="dxa"/>
                  <w:tcBorders>
                    <w:top w:val="nil"/>
                    <w:left w:val="nil"/>
                    <w:bottom w:val="nil"/>
                    <w:right w:val="single" w:sz="8" w:space="0" w:color="auto"/>
                  </w:tcBorders>
                  <w:shd w:val="clear" w:color="auto" w:fill="auto"/>
                  <w:noWrap/>
                  <w:vAlign w:val="center"/>
                </w:tcPr>
                <w:p w14:paraId="6A58468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6240 (260average)</w:t>
                  </w:r>
                </w:p>
              </w:tc>
            </w:tr>
            <w:tr w:rsidR="00531A93" w:rsidRPr="00CC27DE" w14:paraId="63C45D55" w14:textId="77777777" w:rsidTr="008B0316">
              <w:trPr>
                <w:trHeight w:val="300"/>
              </w:trPr>
              <w:tc>
                <w:tcPr>
                  <w:tcW w:w="1240" w:type="dxa"/>
                  <w:vMerge/>
                  <w:tcBorders>
                    <w:left w:val="single" w:sz="8" w:space="0" w:color="auto"/>
                    <w:right w:val="nil"/>
                  </w:tcBorders>
                  <w:shd w:val="clear" w:color="auto" w:fill="auto"/>
                  <w:noWrap/>
                  <w:vAlign w:val="center"/>
                </w:tcPr>
                <w:p w14:paraId="75F44C36" w14:textId="77777777" w:rsidR="00531A93" w:rsidRPr="00CC27DE" w:rsidRDefault="00531A93" w:rsidP="00531A93">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381CA369" w14:textId="77777777" w:rsidR="00531A93" w:rsidRPr="00CC27DE" w:rsidRDefault="00531A93" w:rsidP="00531A93">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3DB5CD4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Temperature</w:t>
                  </w:r>
                </w:p>
              </w:tc>
              <w:tc>
                <w:tcPr>
                  <w:tcW w:w="1720" w:type="dxa"/>
                  <w:tcBorders>
                    <w:top w:val="nil"/>
                    <w:left w:val="nil"/>
                    <w:bottom w:val="nil"/>
                    <w:right w:val="nil"/>
                  </w:tcBorders>
                  <w:shd w:val="clear" w:color="auto" w:fill="auto"/>
                  <w:noWrap/>
                  <w:vAlign w:val="center"/>
                </w:tcPr>
                <w:p w14:paraId="029130B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30</w:t>
                  </w:r>
                </w:p>
              </w:tc>
              <w:tc>
                <w:tcPr>
                  <w:tcW w:w="1960" w:type="dxa"/>
                  <w:tcBorders>
                    <w:top w:val="nil"/>
                    <w:left w:val="nil"/>
                    <w:bottom w:val="nil"/>
                    <w:right w:val="single" w:sz="8" w:space="0" w:color="auto"/>
                  </w:tcBorders>
                  <w:shd w:val="clear" w:color="auto" w:fill="auto"/>
                  <w:noWrap/>
                  <w:vAlign w:val="center"/>
                </w:tcPr>
                <w:p w14:paraId="1706324C"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35</w:t>
                  </w:r>
                </w:p>
              </w:tc>
            </w:tr>
            <w:tr w:rsidR="00531A93" w:rsidRPr="00CC27DE" w14:paraId="3D1133FF" w14:textId="77777777" w:rsidTr="008B0316">
              <w:trPr>
                <w:trHeight w:val="300"/>
              </w:trPr>
              <w:tc>
                <w:tcPr>
                  <w:tcW w:w="1240" w:type="dxa"/>
                  <w:vMerge/>
                  <w:tcBorders>
                    <w:left w:val="single" w:sz="8" w:space="0" w:color="auto"/>
                    <w:right w:val="nil"/>
                  </w:tcBorders>
                  <w:shd w:val="clear" w:color="auto" w:fill="auto"/>
                  <w:noWrap/>
                  <w:vAlign w:val="center"/>
                </w:tcPr>
                <w:p w14:paraId="7F3D80E8" w14:textId="77777777" w:rsidR="00531A93" w:rsidRPr="00CC27DE" w:rsidRDefault="00531A93" w:rsidP="00531A93">
                  <w:pPr>
                    <w:rPr>
                      <w:rFonts w:eastAsia="Times New Roman"/>
                      <w:color w:val="000000"/>
                      <w:highlight w:val="yellow"/>
                      <w:lang w:eastAsia="en-GB"/>
                    </w:rPr>
                  </w:pPr>
                </w:p>
              </w:tc>
              <w:tc>
                <w:tcPr>
                  <w:tcW w:w="1440" w:type="dxa"/>
                  <w:vMerge/>
                  <w:tcBorders>
                    <w:left w:val="nil"/>
                    <w:right w:val="nil"/>
                  </w:tcBorders>
                  <w:shd w:val="clear" w:color="auto" w:fill="auto"/>
                  <w:noWrap/>
                  <w:vAlign w:val="center"/>
                </w:tcPr>
                <w:p w14:paraId="75874E39" w14:textId="77777777" w:rsidR="00531A93" w:rsidRPr="00CC27DE" w:rsidRDefault="00531A93" w:rsidP="00531A93">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62D0C9FB"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COD</w:t>
                  </w:r>
                </w:p>
              </w:tc>
              <w:tc>
                <w:tcPr>
                  <w:tcW w:w="1720" w:type="dxa"/>
                  <w:tcBorders>
                    <w:top w:val="nil"/>
                    <w:left w:val="nil"/>
                    <w:bottom w:val="nil"/>
                    <w:right w:val="nil"/>
                  </w:tcBorders>
                  <w:shd w:val="clear" w:color="auto" w:fill="auto"/>
                  <w:noWrap/>
                  <w:vAlign w:val="center"/>
                </w:tcPr>
                <w:p w14:paraId="7EE183F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100</w:t>
                  </w:r>
                </w:p>
              </w:tc>
              <w:tc>
                <w:tcPr>
                  <w:tcW w:w="1960" w:type="dxa"/>
                  <w:tcBorders>
                    <w:top w:val="nil"/>
                    <w:left w:val="nil"/>
                    <w:bottom w:val="nil"/>
                    <w:right w:val="single" w:sz="8" w:space="0" w:color="auto"/>
                  </w:tcBorders>
                  <w:shd w:val="clear" w:color="auto" w:fill="auto"/>
                  <w:noWrap/>
                  <w:vAlign w:val="center"/>
                </w:tcPr>
                <w:p w14:paraId="2C90762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130</w:t>
                  </w:r>
                </w:p>
              </w:tc>
            </w:tr>
            <w:tr w:rsidR="00531A93" w:rsidRPr="00CC27DE" w14:paraId="690BFAEA" w14:textId="77777777" w:rsidTr="008B0316">
              <w:trPr>
                <w:trHeight w:val="300"/>
              </w:trPr>
              <w:tc>
                <w:tcPr>
                  <w:tcW w:w="1240" w:type="dxa"/>
                  <w:vMerge/>
                  <w:tcBorders>
                    <w:left w:val="single" w:sz="8" w:space="0" w:color="auto"/>
                    <w:bottom w:val="nil"/>
                    <w:right w:val="nil"/>
                  </w:tcBorders>
                  <w:shd w:val="clear" w:color="auto" w:fill="auto"/>
                  <w:noWrap/>
                  <w:vAlign w:val="center"/>
                </w:tcPr>
                <w:p w14:paraId="58048D36" w14:textId="77777777" w:rsidR="00531A93" w:rsidRPr="00CC27DE" w:rsidRDefault="00531A93" w:rsidP="00531A93">
                  <w:pPr>
                    <w:rPr>
                      <w:rFonts w:eastAsia="Times New Roman"/>
                      <w:color w:val="000000"/>
                      <w:highlight w:val="yellow"/>
                      <w:lang w:eastAsia="en-GB"/>
                    </w:rPr>
                  </w:pPr>
                </w:p>
              </w:tc>
              <w:tc>
                <w:tcPr>
                  <w:tcW w:w="1440" w:type="dxa"/>
                  <w:vMerge/>
                  <w:tcBorders>
                    <w:left w:val="nil"/>
                    <w:bottom w:val="nil"/>
                    <w:right w:val="nil"/>
                  </w:tcBorders>
                  <w:shd w:val="clear" w:color="auto" w:fill="auto"/>
                  <w:noWrap/>
                  <w:vAlign w:val="center"/>
                </w:tcPr>
                <w:p w14:paraId="41AA26B6" w14:textId="77777777" w:rsidR="00531A93" w:rsidRPr="00CC27DE" w:rsidRDefault="00531A93" w:rsidP="00531A93">
                  <w:pPr>
                    <w:rPr>
                      <w:rFonts w:eastAsia="Times New Roman"/>
                      <w:color w:val="000000"/>
                      <w:highlight w:val="yellow"/>
                      <w:lang w:eastAsia="en-GB"/>
                    </w:rPr>
                  </w:pPr>
                </w:p>
              </w:tc>
              <w:tc>
                <w:tcPr>
                  <w:tcW w:w="3500" w:type="dxa"/>
                  <w:tcBorders>
                    <w:top w:val="nil"/>
                    <w:left w:val="nil"/>
                    <w:bottom w:val="nil"/>
                    <w:right w:val="nil"/>
                  </w:tcBorders>
                  <w:shd w:val="clear" w:color="auto" w:fill="auto"/>
                  <w:noWrap/>
                  <w:vAlign w:val="center"/>
                </w:tcPr>
                <w:p w14:paraId="379BE2A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BOD</w:t>
                  </w:r>
                </w:p>
              </w:tc>
              <w:tc>
                <w:tcPr>
                  <w:tcW w:w="1720" w:type="dxa"/>
                  <w:tcBorders>
                    <w:top w:val="nil"/>
                    <w:left w:val="nil"/>
                    <w:bottom w:val="nil"/>
                    <w:right w:val="nil"/>
                  </w:tcBorders>
                  <w:shd w:val="clear" w:color="auto" w:fill="auto"/>
                  <w:noWrap/>
                  <w:vAlign w:val="center"/>
                </w:tcPr>
                <w:p w14:paraId="72529534"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20</w:t>
                  </w:r>
                </w:p>
              </w:tc>
              <w:tc>
                <w:tcPr>
                  <w:tcW w:w="1960" w:type="dxa"/>
                  <w:tcBorders>
                    <w:top w:val="nil"/>
                    <w:left w:val="nil"/>
                    <w:bottom w:val="nil"/>
                    <w:right w:val="single" w:sz="8" w:space="0" w:color="auto"/>
                  </w:tcBorders>
                  <w:shd w:val="clear" w:color="auto" w:fill="auto"/>
                  <w:noWrap/>
                  <w:vAlign w:val="center"/>
                </w:tcPr>
                <w:p w14:paraId="6532CDB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50</w:t>
                  </w:r>
                </w:p>
              </w:tc>
            </w:tr>
          </w:tbl>
          <w:p w14:paraId="0BA5DDBE" w14:textId="77777777" w:rsidR="00531A93" w:rsidRPr="00CC27DE" w:rsidRDefault="00531A93" w:rsidP="00531A93">
            <w:pPr>
              <w:pStyle w:val="BodyText"/>
              <w:rPr>
                <w:b/>
                <w:sz w:val="22"/>
                <w:szCs w:val="22"/>
              </w:rPr>
            </w:pPr>
          </w:p>
          <w:p w14:paraId="753889BA" w14:textId="77777777" w:rsidR="00531A93" w:rsidRPr="00CC27DE" w:rsidRDefault="00531A93" w:rsidP="00531A93">
            <w:pPr>
              <w:pStyle w:val="BodyText"/>
              <w:rPr>
                <w:b/>
                <w:sz w:val="22"/>
                <w:szCs w:val="22"/>
              </w:rPr>
            </w:pPr>
          </w:p>
          <w:tbl>
            <w:tblPr>
              <w:tblW w:w="9860" w:type="dxa"/>
              <w:tblLayout w:type="fixed"/>
              <w:tblLook w:val="04A0" w:firstRow="1" w:lastRow="0" w:firstColumn="1" w:lastColumn="0" w:noHBand="0" w:noVBand="1"/>
            </w:tblPr>
            <w:tblGrid>
              <w:gridCol w:w="1240"/>
              <w:gridCol w:w="1440"/>
              <w:gridCol w:w="3500"/>
              <w:gridCol w:w="1720"/>
              <w:gridCol w:w="1960"/>
            </w:tblGrid>
            <w:tr w:rsidR="00531A93" w:rsidRPr="00CC27DE" w14:paraId="59312B73" w14:textId="77777777" w:rsidTr="008B0316">
              <w:trPr>
                <w:trHeight w:val="289"/>
              </w:trPr>
              <w:tc>
                <w:tcPr>
                  <w:tcW w:w="1240" w:type="dxa"/>
                  <w:tcBorders>
                    <w:top w:val="single" w:sz="8" w:space="0" w:color="auto"/>
                    <w:left w:val="single" w:sz="8" w:space="0" w:color="auto"/>
                    <w:bottom w:val="nil"/>
                    <w:right w:val="nil"/>
                  </w:tcBorders>
                  <w:shd w:val="clear" w:color="auto" w:fill="auto"/>
                  <w:noWrap/>
                  <w:vAlign w:val="center"/>
                </w:tcPr>
                <w:p w14:paraId="15089E42"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Report Type</w:t>
                  </w:r>
                </w:p>
              </w:tc>
              <w:tc>
                <w:tcPr>
                  <w:tcW w:w="1440" w:type="dxa"/>
                  <w:tcBorders>
                    <w:top w:val="single" w:sz="8" w:space="0" w:color="auto"/>
                    <w:left w:val="nil"/>
                    <w:bottom w:val="nil"/>
                    <w:right w:val="nil"/>
                  </w:tcBorders>
                  <w:shd w:val="clear" w:color="auto" w:fill="auto"/>
                  <w:noWrap/>
                  <w:vAlign w:val="center"/>
                </w:tcPr>
                <w:p w14:paraId="06ABFCDB"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Release Point</w:t>
                  </w:r>
                </w:p>
              </w:tc>
              <w:tc>
                <w:tcPr>
                  <w:tcW w:w="3500" w:type="dxa"/>
                  <w:tcBorders>
                    <w:top w:val="single" w:sz="8" w:space="0" w:color="auto"/>
                    <w:left w:val="nil"/>
                    <w:bottom w:val="nil"/>
                    <w:right w:val="nil"/>
                  </w:tcBorders>
                  <w:shd w:val="clear" w:color="auto" w:fill="auto"/>
                  <w:noWrap/>
                  <w:vAlign w:val="center"/>
                </w:tcPr>
                <w:p w14:paraId="0F101DDA"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Name</w:t>
                  </w:r>
                </w:p>
              </w:tc>
              <w:tc>
                <w:tcPr>
                  <w:tcW w:w="1720" w:type="dxa"/>
                  <w:tcBorders>
                    <w:top w:val="single" w:sz="8" w:space="0" w:color="auto"/>
                    <w:left w:val="nil"/>
                    <w:bottom w:val="nil"/>
                    <w:right w:val="nil"/>
                  </w:tcBorders>
                  <w:shd w:val="clear" w:color="auto" w:fill="auto"/>
                  <w:noWrap/>
                  <w:vAlign w:val="center"/>
                </w:tcPr>
                <w:p w14:paraId="7855E1D3"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Reporting Period</w:t>
                  </w:r>
                </w:p>
              </w:tc>
              <w:tc>
                <w:tcPr>
                  <w:tcW w:w="1960" w:type="dxa"/>
                  <w:tcBorders>
                    <w:top w:val="single" w:sz="8" w:space="0" w:color="auto"/>
                    <w:left w:val="nil"/>
                    <w:bottom w:val="nil"/>
                    <w:right w:val="single" w:sz="8" w:space="0" w:color="auto"/>
                  </w:tcBorders>
                  <w:shd w:val="clear" w:color="auto" w:fill="auto"/>
                  <w:noWrap/>
                  <w:vAlign w:val="center"/>
                </w:tcPr>
                <w:p w14:paraId="11C54D3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Monitoring Standard</w:t>
                  </w:r>
                </w:p>
              </w:tc>
            </w:tr>
            <w:tr w:rsidR="00531A93" w:rsidRPr="00CC27DE" w14:paraId="0A0B733D" w14:textId="77777777" w:rsidTr="008B0316">
              <w:trPr>
                <w:trHeight w:val="289"/>
              </w:trPr>
              <w:tc>
                <w:tcPr>
                  <w:tcW w:w="1240" w:type="dxa"/>
                  <w:tcBorders>
                    <w:top w:val="nil"/>
                    <w:left w:val="single" w:sz="8" w:space="0" w:color="auto"/>
                    <w:bottom w:val="nil"/>
                    <w:right w:val="nil"/>
                  </w:tcBorders>
                  <w:shd w:val="clear" w:color="auto" w:fill="auto"/>
                  <w:noWrap/>
                  <w:vAlign w:val="center"/>
                </w:tcPr>
                <w:p w14:paraId="4E5CB22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Flow</w:t>
                  </w:r>
                </w:p>
              </w:tc>
              <w:tc>
                <w:tcPr>
                  <w:tcW w:w="1440" w:type="dxa"/>
                  <w:tcBorders>
                    <w:top w:val="nil"/>
                    <w:left w:val="nil"/>
                    <w:bottom w:val="nil"/>
                    <w:right w:val="nil"/>
                  </w:tcBorders>
                  <w:shd w:val="clear" w:color="auto" w:fill="auto"/>
                  <w:noWrap/>
                  <w:vAlign w:val="center"/>
                </w:tcPr>
                <w:p w14:paraId="552B075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6EC55C8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247BDBF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3EB3929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MCERTS</w:t>
                  </w:r>
                </w:p>
              </w:tc>
            </w:tr>
            <w:tr w:rsidR="00531A93" w:rsidRPr="00CC27DE" w14:paraId="455AB9A4"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7450B07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Flow</w:t>
                  </w:r>
                </w:p>
              </w:tc>
              <w:tc>
                <w:tcPr>
                  <w:tcW w:w="1440" w:type="dxa"/>
                  <w:tcBorders>
                    <w:top w:val="nil"/>
                    <w:left w:val="nil"/>
                    <w:bottom w:val="nil"/>
                    <w:right w:val="nil"/>
                  </w:tcBorders>
                  <w:shd w:val="clear" w:color="auto" w:fill="auto"/>
                  <w:noWrap/>
                  <w:vAlign w:val="center"/>
                </w:tcPr>
                <w:p w14:paraId="568EC61B"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3E52E3D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0CFB3D0C"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1D61A098"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MCERTS</w:t>
                  </w:r>
                </w:p>
              </w:tc>
            </w:tr>
            <w:tr w:rsidR="00531A93" w:rsidRPr="00CC27DE" w14:paraId="44972D4F"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44909AE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COD</w:t>
                  </w:r>
                </w:p>
              </w:tc>
              <w:tc>
                <w:tcPr>
                  <w:tcW w:w="1440" w:type="dxa"/>
                  <w:tcBorders>
                    <w:top w:val="nil"/>
                    <w:left w:val="nil"/>
                    <w:bottom w:val="nil"/>
                    <w:right w:val="nil"/>
                  </w:tcBorders>
                  <w:shd w:val="clear" w:color="auto" w:fill="auto"/>
                  <w:noWrap/>
                  <w:vAlign w:val="center"/>
                </w:tcPr>
                <w:p w14:paraId="7A94417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24A0B4D2"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4445AB7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3FD0B40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ISO 15705</w:t>
                  </w:r>
                </w:p>
              </w:tc>
            </w:tr>
            <w:tr w:rsidR="00531A93" w:rsidRPr="00CC27DE" w14:paraId="7FCC0016"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76B21573"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COD</w:t>
                  </w:r>
                </w:p>
              </w:tc>
              <w:tc>
                <w:tcPr>
                  <w:tcW w:w="1440" w:type="dxa"/>
                  <w:tcBorders>
                    <w:top w:val="nil"/>
                    <w:left w:val="nil"/>
                    <w:bottom w:val="nil"/>
                    <w:right w:val="nil"/>
                  </w:tcBorders>
                  <w:shd w:val="clear" w:color="auto" w:fill="auto"/>
                  <w:noWrap/>
                  <w:vAlign w:val="center"/>
                </w:tcPr>
                <w:p w14:paraId="28EDD03E"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465AB0EA"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2041EB6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1BF0CBE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ISO 15705</w:t>
                  </w:r>
                </w:p>
              </w:tc>
            </w:tr>
            <w:tr w:rsidR="00531A93" w:rsidRPr="00CC27DE" w14:paraId="33639775"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502C46A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BOD</w:t>
                  </w:r>
                </w:p>
              </w:tc>
              <w:tc>
                <w:tcPr>
                  <w:tcW w:w="1440" w:type="dxa"/>
                  <w:tcBorders>
                    <w:top w:val="nil"/>
                    <w:left w:val="nil"/>
                    <w:bottom w:val="nil"/>
                    <w:right w:val="nil"/>
                  </w:tcBorders>
                  <w:shd w:val="clear" w:color="auto" w:fill="auto"/>
                  <w:noWrap/>
                  <w:vAlign w:val="center"/>
                </w:tcPr>
                <w:p w14:paraId="4D9F357B"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6FD38E1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21FF0377"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4F34B07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EN 1899-1</w:t>
                  </w:r>
                </w:p>
              </w:tc>
            </w:tr>
            <w:tr w:rsidR="00531A93" w:rsidRPr="00CC27DE" w14:paraId="0A07DAEC"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0EB63A80"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BOD</w:t>
                  </w:r>
                </w:p>
              </w:tc>
              <w:tc>
                <w:tcPr>
                  <w:tcW w:w="1440" w:type="dxa"/>
                  <w:tcBorders>
                    <w:top w:val="nil"/>
                    <w:left w:val="nil"/>
                    <w:bottom w:val="nil"/>
                    <w:right w:val="nil"/>
                  </w:tcBorders>
                  <w:shd w:val="clear" w:color="auto" w:fill="auto"/>
                  <w:noWrap/>
                  <w:vAlign w:val="center"/>
                </w:tcPr>
                <w:p w14:paraId="7FEEEF8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0C68F720"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31DD46B1"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10EDB36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EN 1899-1</w:t>
                  </w:r>
                </w:p>
              </w:tc>
            </w:tr>
            <w:tr w:rsidR="00531A93" w:rsidRPr="00CC27DE" w14:paraId="25BFE0BF"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6A66502C"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TSS</w:t>
                  </w:r>
                </w:p>
              </w:tc>
              <w:tc>
                <w:tcPr>
                  <w:tcW w:w="1440" w:type="dxa"/>
                  <w:tcBorders>
                    <w:top w:val="nil"/>
                    <w:left w:val="nil"/>
                    <w:bottom w:val="nil"/>
                    <w:right w:val="nil"/>
                  </w:tcBorders>
                  <w:shd w:val="clear" w:color="auto" w:fill="auto"/>
                  <w:noWrap/>
                  <w:vAlign w:val="center"/>
                </w:tcPr>
                <w:p w14:paraId="721E89EA"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189DBF5C"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76C2EEE1"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2F53325D"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BS EN 872</w:t>
                  </w:r>
                </w:p>
              </w:tc>
            </w:tr>
            <w:tr w:rsidR="00531A93" w:rsidRPr="00CC27DE" w14:paraId="3B36ABF3"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4D1DB363"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TSS</w:t>
                  </w:r>
                </w:p>
              </w:tc>
              <w:tc>
                <w:tcPr>
                  <w:tcW w:w="1440" w:type="dxa"/>
                  <w:tcBorders>
                    <w:top w:val="nil"/>
                    <w:left w:val="nil"/>
                    <w:bottom w:val="nil"/>
                    <w:right w:val="nil"/>
                  </w:tcBorders>
                  <w:shd w:val="clear" w:color="auto" w:fill="auto"/>
                  <w:noWrap/>
                  <w:vAlign w:val="center"/>
                </w:tcPr>
                <w:p w14:paraId="0777B90E"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17030AA1"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6ABB935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Daily</w:t>
                  </w:r>
                </w:p>
              </w:tc>
              <w:tc>
                <w:tcPr>
                  <w:tcW w:w="1960" w:type="dxa"/>
                  <w:tcBorders>
                    <w:top w:val="nil"/>
                    <w:left w:val="nil"/>
                    <w:bottom w:val="nil"/>
                    <w:right w:val="single" w:sz="8" w:space="0" w:color="auto"/>
                  </w:tcBorders>
                  <w:shd w:val="clear" w:color="auto" w:fill="auto"/>
                  <w:noWrap/>
                  <w:vAlign w:val="center"/>
                </w:tcPr>
                <w:p w14:paraId="391023B5"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BS EN 872</w:t>
                  </w:r>
                </w:p>
              </w:tc>
            </w:tr>
            <w:tr w:rsidR="00531A93" w:rsidRPr="00CC27DE" w14:paraId="73973D83"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3B6F50E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OIL</w:t>
                  </w:r>
                </w:p>
              </w:tc>
              <w:tc>
                <w:tcPr>
                  <w:tcW w:w="1440" w:type="dxa"/>
                  <w:tcBorders>
                    <w:top w:val="nil"/>
                    <w:left w:val="nil"/>
                    <w:bottom w:val="nil"/>
                    <w:right w:val="nil"/>
                  </w:tcBorders>
                  <w:shd w:val="clear" w:color="auto" w:fill="auto"/>
                  <w:noWrap/>
                  <w:vAlign w:val="center"/>
                </w:tcPr>
                <w:p w14:paraId="387FC6F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19020200"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7D1379E9"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Monthly</w:t>
                  </w:r>
                </w:p>
              </w:tc>
              <w:tc>
                <w:tcPr>
                  <w:tcW w:w="1960" w:type="dxa"/>
                  <w:tcBorders>
                    <w:top w:val="nil"/>
                    <w:left w:val="nil"/>
                    <w:bottom w:val="nil"/>
                    <w:right w:val="single" w:sz="8" w:space="0" w:color="auto"/>
                  </w:tcBorders>
                  <w:shd w:val="clear" w:color="auto" w:fill="auto"/>
                  <w:noWrap/>
                  <w:vAlign w:val="center"/>
                </w:tcPr>
                <w:p w14:paraId="6F38DD8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BS EN ISO 9377-2</w:t>
                  </w:r>
                </w:p>
              </w:tc>
            </w:tr>
            <w:tr w:rsidR="00531A93" w:rsidRPr="00CC27DE" w14:paraId="6C4FAADD" w14:textId="77777777" w:rsidTr="008B0316">
              <w:trPr>
                <w:trHeight w:val="300"/>
              </w:trPr>
              <w:tc>
                <w:tcPr>
                  <w:tcW w:w="1240" w:type="dxa"/>
                  <w:tcBorders>
                    <w:top w:val="nil"/>
                    <w:left w:val="single" w:sz="8" w:space="0" w:color="auto"/>
                    <w:bottom w:val="nil"/>
                    <w:right w:val="nil"/>
                  </w:tcBorders>
                  <w:shd w:val="clear" w:color="auto" w:fill="auto"/>
                  <w:noWrap/>
                  <w:vAlign w:val="center"/>
                </w:tcPr>
                <w:p w14:paraId="0C1FB0B8"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Temperature</w:t>
                  </w:r>
                </w:p>
              </w:tc>
              <w:tc>
                <w:tcPr>
                  <w:tcW w:w="1440" w:type="dxa"/>
                  <w:tcBorders>
                    <w:top w:val="nil"/>
                    <w:left w:val="nil"/>
                    <w:bottom w:val="nil"/>
                    <w:right w:val="nil"/>
                  </w:tcBorders>
                  <w:shd w:val="clear" w:color="auto" w:fill="auto"/>
                  <w:noWrap/>
                  <w:vAlign w:val="center"/>
                </w:tcPr>
                <w:p w14:paraId="36CB4C80"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W1</w:t>
                  </w:r>
                </w:p>
              </w:tc>
              <w:tc>
                <w:tcPr>
                  <w:tcW w:w="3500" w:type="dxa"/>
                  <w:tcBorders>
                    <w:top w:val="nil"/>
                    <w:left w:val="nil"/>
                    <w:bottom w:val="nil"/>
                    <w:right w:val="nil"/>
                  </w:tcBorders>
                  <w:shd w:val="clear" w:color="auto" w:fill="auto"/>
                  <w:noWrap/>
                  <w:vAlign w:val="center"/>
                </w:tcPr>
                <w:p w14:paraId="3042932F"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Emission to Water</w:t>
                  </w:r>
                </w:p>
              </w:tc>
              <w:tc>
                <w:tcPr>
                  <w:tcW w:w="1720" w:type="dxa"/>
                  <w:tcBorders>
                    <w:top w:val="nil"/>
                    <w:left w:val="nil"/>
                    <w:bottom w:val="nil"/>
                    <w:right w:val="nil"/>
                  </w:tcBorders>
                  <w:shd w:val="clear" w:color="auto" w:fill="auto"/>
                  <w:noWrap/>
                  <w:vAlign w:val="center"/>
                </w:tcPr>
                <w:p w14:paraId="05152CE6" w14:textId="77777777" w:rsidR="00531A93" w:rsidRPr="00CC27DE" w:rsidRDefault="00531A93" w:rsidP="00531A93">
                  <w:pPr>
                    <w:rPr>
                      <w:rFonts w:eastAsia="Times New Roman"/>
                      <w:color w:val="000000"/>
                      <w:highlight w:val="yellow"/>
                      <w:lang w:eastAsia="en-GB"/>
                    </w:rPr>
                  </w:pPr>
                  <w:r w:rsidRPr="00CC27DE">
                    <w:rPr>
                      <w:rFonts w:eastAsia="Times New Roman"/>
                      <w:color w:val="000000"/>
                      <w:highlight w:val="yellow"/>
                      <w:lang w:eastAsia="en-GB"/>
                    </w:rPr>
                    <w:t>Continuous</w:t>
                  </w:r>
                </w:p>
              </w:tc>
              <w:tc>
                <w:tcPr>
                  <w:tcW w:w="1960" w:type="dxa"/>
                  <w:tcBorders>
                    <w:top w:val="nil"/>
                    <w:left w:val="nil"/>
                    <w:bottom w:val="nil"/>
                    <w:right w:val="single" w:sz="8" w:space="0" w:color="auto"/>
                  </w:tcBorders>
                  <w:shd w:val="clear" w:color="auto" w:fill="auto"/>
                  <w:noWrap/>
                  <w:vAlign w:val="center"/>
                </w:tcPr>
                <w:p w14:paraId="18681739" w14:textId="77777777" w:rsidR="00531A93" w:rsidRPr="00CC27DE" w:rsidRDefault="00531A93" w:rsidP="00531A93">
                  <w:pPr>
                    <w:rPr>
                      <w:rFonts w:eastAsia="Times New Roman"/>
                      <w:color w:val="000000"/>
                      <w:lang w:eastAsia="en-GB"/>
                    </w:rPr>
                  </w:pPr>
                  <w:r w:rsidRPr="00CC27DE">
                    <w:rPr>
                      <w:rFonts w:eastAsia="Times New Roman"/>
                      <w:color w:val="000000"/>
                      <w:highlight w:val="yellow"/>
                      <w:lang w:eastAsia="en-GB"/>
                    </w:rPr>
                    <w:t>Verified temperature probe</w:t>
                  </w:r>
                </w:p>
              </w:tc>
            </w:tr>
          </w:tbl>
          <w:p w14:paraId="01A3267F" w14:textId="77777777" w:rsidR="00503BC5" w:rsidRPr="00CC27DE" w:rsidRDefault="00503BC5" w:rsidP="008E1677">
            <w:pPr>
              <w:widowControl/>
              <w:autoSpaceDE/>
              <w:autoSpaceDN/>
              <w:spacing w:after="240"/>
              <w:rPr>
                <w:bCs/>
              </w:rPr>
            </w:pPr>
          </w:p>
          <w:tbl>
            <w:tblPr>
              <w:tblpPr w:leftFromText="180" w:rightFromText="180" w:vertAnchor="text" w:horzAnchor="margin" w:tblpY="319"/>
              <w:tblOverlap w:val="never"/>
              <w:tblW w:w="5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8"/>
              <w:gridCol w:w="2778"/>
            </w:tblGrid>
            <w:tr w:rsidR="00C122B1" w:rsidRPr="00CC27DE" w14:paraId="15D54111" w14:textId="77777777" w:rsidTr="00503BC5">
              <w:trPr>
                <w:cantSplit/>
                <w:trHeight w:val="1134"/>
              </w:trPr>
              <w:tc>
                <w:tcPr>
                  <w:tcW w:w="2778" w:type="dxa"/>
                  <w:shd w:val="clear" w:color="auto" w:fill="70AC46"/>
                </w:tcPr>
                <w:p w14:paraId="7CB422B0" w14:textId="77777777" w:rsidR="00C122B1" w:rsidRPr="00CC27DE" w:rsidRDefault="00C122B1" w:rsidP="00503BC5">
                  <w:pPr>
                    <w:pStyle w:val="TableParagraph"/>
                    <w:spacing w:before="71" w:line="211" w:lineRule="exact"/>
                    <w:ind w:left="2161" w:right="2147"/>
                    <w:jc w:val="center"/>
                    <w:rPr>
                      <w:b/>
                    </w:rPr>
                  </w:pPr>
                  <w:r w:rsidRPr="00CC27DE">
                    <w:rPr>
                      <w:b/>
                    </w:rPr>
                    <w:t>Technique</w:t>
                  </w:r>
                </w:p>
              </w:tc>
              <w:tc>
                <w:tcPr>
                  <w:tcW w:w="2778" w:type="dxa"/>
                  <w:shd w:val="clear" w:color="auto" w:fill="70AC46"/>
                </w:tcPr>
                <w:p w14:paraId="25A3BEA3" w14:textId="77777777" w:rsidR="00C122B1" w:rsidRPr="00CC27DE" w:rsidRDefault="00C122B1" w:rsidP="00C122B1">
                  <w:pPr>
                    <w:pStyle w:val="TableParagraph"/>
                    <w:spacing w:before="71" w:line="211" w:lineRule="exact"/>
                    <w:ind w:left="1407" w:right="1400"/>
                    <w:jc w:val="center"/>
                    <w:rPr>
                      <w:b/>
                    </w:rPr>
                  </w:pPr>
                  <w:r w:rsidRPr="00CC27DE">
                    <w:rPr>
                      <w:b/>
                    </w:rPr>
                    <w:t>Applied?</w:t>
                  </w:r>
                </w:p>
              </w:tc>
            </w:tr>
            <w:tr w:rsidR="00503BC5" w:rsidRPr="00CC27DE" w14:paraId="5F90ECE7" w14:textId="77777777" w:rsidTr="00503BC5">
              <w:trPr>
                <w:cantSplit/>
                <w:trHeight w:val="1134"/>
              </w:trPr>
              <w:tc>
                <w:tcPr>
                  <w:tcW w:w="2778" w:type="dxa"/>
                </w:tcPr>
                <w:p w14:paraId="312DF873" w14:textId="77777777" w:rsidR="00C122B1" w:rsidRPr="00CC27DE" w:rsidRDefault="00C122B1" w:rsidP="00503BC5">
                  <w:pPr>
                    <w:pStyle w:val="TableParagraph"/>
                  </w:pPr>
                </w:p>
                <w:p w14:paraId="4BA1345C" w14:textId="77777777" w:rsidR="00C122B1" w:rsidRPr="00CC27DE" w:rsidRDefault="00C122B1" w:rsidP="00503BC5">
                  <w:pPr>
                    <w:pStyle w:val="TableParagraph"/>
                    <w:spacing w:before="9"/>
                  </w:pPr>
                </w:p>
                <w:p w14:paraId="02628C6F" w14:textId="77777777" w:rsidR="00C122B1" w:rsidRPr="00CC27DE" w:rsidRDefault="00C122B1" w:rsidP="00503BC5">
                  <w:pPr>
                    <w:pStyle w:val="TableParagraph"/>
                    <w:spacing w:line="211" w:lineRule="exact"/>
                    <w:ind w:left="110"/>
                  </w:pPr>
                  <w:r w:rsidRPr="00CC27DE">
                    <w:t>Process-integrated</w:t>
                  </w:r>
                  <w:r w:rsidRPr="00CC27DE">
                    <w:rPr>
                      <w:spacing w:val="-5"/>
                    </w:rPr>
                    <w:t xml:space="preserve"> </w:t>
                  </w:r>
                  <w:r w:rsidRPr="00CC27DE">
                    <w:t>techniques</w:t>
                  </w:r>
                </w:p>
              </w:tc>
              <w:tc>
                <w:tcPr>
                  <w:tcW w:w="2778" w:type="dxa"/>
                </w:tcPr>
                <w:p w14:paraId="19B23E17" w14:textId="77777777" w:rsidR="00C122B1" w:rsidRPr="00CC27DE" w:rsidRDefault="00C122B1" w:rsidP="00C122B1">
                  <w:pPr>
                    <w:pStyle w:val="TableParagraph"/>
                    <w:ind w:left="108" w:right="309"/>
                  </w:pPr>
                  <w:r w:rsidRPr="00CC27DE">
                    <w:rPr>
                      <w:b/>
                      <w:color w:val="00AF50"/>
                    </w:rPr>
                    <w:t>YES,</w:t>
                  </w:r>
                  <w:r w:rsidRPr="00CC27DE">
                    <w:rPr>
                      <w:b/>
                      <w:color w:val="00AF50"/>
                      <w:spacing w:val="-4"/>
                    </w:rPr>
                    <w:t xml:space="preserve"> </w:t>
                  </w:r>
                  <w:r w:rsidRPr="00CC27DE">
                    <w:rPr>
                      <w:color w:val="00AF50"/>
                    </w:rPr>
                    <w:t>Optimising</w:t>
                  </w:r>
                  <w:r w:rsidRPr="00CC27DE">
                    <w:rPr>
                      <w:color w:val="00AF50"/>
                      <w:spacing w:val="-3"/>
                    </w:rPr>
                    <w:t xml:space="preserve"> </w:t>
                  </w:r>
                  <w:r w:rsidRPr="00CC27DE">
                    <w:rPr>
                      <w:color w:val="00AF50"/>
                    </w:rPr>
                    <w:t>the</w:t>
                  </w:r>
                  <w:r w:rsidRPr="00CC27DE">
                    <w:rPr>
                      <w:color w:val="00AF50"/>
                      <w:spacing w:val="-5"/>
                    </w:rPr>
                    <w:t xml:space="preserve"> </w:t>
                  </w:r>
                  <w:r w:rsidRPr="00CC27DE">
                    <w:rPr>
                      <w:color w:val="00AF50"/>
                    </w:rPr>
                    <w:t>amount</w:t>
                  </w:r>
                  <w:r w:rsidRPr="00CC27DE">
                    <w:rPr>
                      <w:color w:val="00AF50"/>
                      <w:spacing w:val="-3"/>
                    </w:rPr>
                    <w:t xml:space="preserve"> </w:t>
                  </w:r>
                  <w:r w:rsidRPr="00CC27DE">
                    <w:rPr>
                      <w:color w:val="00AF50"/>
                    </w:rPr>
                    <w:t>of</w:t>
                  </w:r>
                  <w:r w:rsidRPr="00CC27DE">
                    <w:rPr>
                      <w:color w:val="00AF50"/>
                      <w:spacing w:val="1"/>
                    </w:rPr>
                    <w:t xml:space="preserve"> </w:t>
                  </w:r>
                  <w:r w:rsidRPr="00CC27DE">
                    <w:rPr>
                      <w:color w:val="00AF50"/>
                    </w:rPr>
                    <w:t>water</w:t>
                  </w:r>
                  <w:r w:rsidRPr="00CC27DE">
                    <w:rPr>
                      <w:color w:val="00AF50"/>
                      <w:spacing w:val="-52"/>
                    </w:rPr>
                    <w:t xml:space="preserve"> </w:t>
                  </w:r>
                  <w:r w:rsidRPr="00CC27DE">
                    <w:rPr>
                      <w:color w:val="00AF50"/>
                    </w:rPr>
                    <w:t>used</w:t>
                  </w:r>
                  <w:r w:rsidRPr="00CC27DE">
                    <w:rPr>
                      <w:color w:val="00AF50"/>
                      <w:spacing w:val="-3"/>
                    </w:rPr>
                    <w:t xml:space="preserve"> </w:t>
                  </w:r>
                  <w:r w:rsidRPr="00CC27DE">
                    <w:rPr>
                      <w:color w:val="00AF50"/>
                    </w:rPr>
                    <w:t>and</w:t>
                  </w:r>
                  <w:r w:rsidRPr="00CC27DE">
                    <w:rPr>
                      <w:color w:val="00AF50"/>
                      <w:spacing w:val="-2"/>
                    </w:rPr>
                    <w:t xml:space="preserve"> </w:t>
                  </w:r>
                  <w:r w:rsidRPr="00CC27DE">
                    <w:rPr>
                      <w:color w:val="00AF50"/>
                    </w:rPr>
                    <w:t>recycled throughout</w:t>
                  </w:r>
                  <w:r w:rsidRPr="00CC27DE">
                    <w:rPr>
                      <w:color w:val="00AF50"/>
                      <w:spacing w:val="-3"/>
                    </w:rPr>
                    <w:t xml:space="preserve"> </w:t>
                  </w:r>
                  <w:r w:rsidRPr="00CC27DE">
                    <w:rPr>
                      <w:color w:val="00AF50"/>
                    </w:rPr>
                    <w:t>the</w:t>
                  </w:r>
                </w:p>
                <w:p w14:paraId="6604C1EF" w14:textId="77777777" w:rsidR="00C122B1" w:rsidRPr="00CC27DE" w:rsidRDefault="00C122B1" w:rsidP="00503BC5">
                  <w:pPr>
                    <w:pStyle w:val="TableParagraph"/>
                    <w:spacing w:line="209" w:lineRule="exact"/>
                    <w:ind w:left="108"/>
                  </w:pPr>
                  <w:r w:rsidRPr="00CC27DE">
                    <w:rPr>
                      <w:color w:val="00AF50"/>
                    </w:rPr>
                    <w:t>process.</w:t>
                  </w:r>
                </w:p>
              </w:tc>
            </w:tr>
            <w:tr w:rsidR="00503BC5" w:rsidRPr="00CC27DE" w14:paraId="171989E4" w14:textId="77777777" w:rsidTr="00503BC5">
              <w:trPr>
                <w:cantSplit/>
                <w:trHeight w:val="1134"/>
              </w:trPr>
              <w:tc>
                <w:tcPr>
                  <w:tcW w:w="2778" w:type="dxa"/>
                </w:tcPr>
                <w:p w14:paraId="55DD3627" w14:textId="77777777" w:rsidR="00C122B1" w:rsidRPr="00CC27DE" w:rsidRDefault="00C122B1" w:rsidP="00503BC5">
                  <w:pPr>
                    <w:pStyle w:val="TableParagraph"/>
                  </w:pPr>
                </w:p>
                <w:p w14:paraId="22736703" w14:textId="77777777" w:rsidR="00C122B1" w:rsidRPr="00CC27DE" w:rsidRDefault="00C122B1" w:rsidP="00503BC5">
                  <w:pPr>
                    <w:pStyle w:val="TableParagraph"/>
                  </w:pPr>
                </w:p>
                <w:p w14:paraId="4043A6B2" w14:textId="77777777" w:rsidR="00C122B1" w:rsidRPr="00CC27DE" w:rsidRDefault="00C122B1" w:rsidP="00503BC5">
                  <w:pPr>
                    <w:pStyle w:val="TableParagraph"/>
                    <w:spacing w:line="211" w:lineRule="exact"/>
                    <w:ind w:left="110"/>
                  </w:pPr>
                  <w:r w:rsidRPr="00CC27DE">
                    <w:t>Recovery</w:t>
                  </w:r>
                  <w:r w:rsidRPr="00CC27DE">
                    <w:rPr>
                      <w:spacing w:val="-4"/>
                    </w:rPr>
                    <w:t xml:space="preserve"> </w:t>
                  </w:r>
                  <w:r w:rsidRPr="00CC27DE">
                    <w:t>of pollutants</w:t>
                  </w:r>
                  <w:r w:rsidRPr="00CC27DE">
                    <w:rPr>
                      <w:spacing w:val="-1"/>
                    </w:rPr>
                    <w:t xml:space="preserve"> </w:t>
                  </w:r>
                  <w:r w:rsidRPr="00CC27DE">
                    <w:t>at</w:t>
                  </w:r>
                  <w:r w:rsidRPr="00CC27DE">
                    <w:rPr>
                      <w:spacing w:val="-3"/>
                    </w:rPr>
                    <w:t xml:space="preserve"> </w:t>
                  </w:r>
                  <w:r w:rsidRPr="00CC27DE">
                    <w:t>source</w:t>
                  </w:r>
                </w:p>
              </w:tc>
              <w:tc>
                <w:tcPr>
                  <w:tcW w:w="2778" w:type="dxa"/>
                </w:tcPr>
                <w:p w14:paraId="7E5ED4E0" w14:textId="77777777" w:rsidR="00C122B1" w:rsidRPr="00CC27DE" w:rsidRDefault="00C122B1" w:rsidP="00C122B1">
                  <w:pPr>
                    <w:pStyle w:val="TableParagraph"/>
                    <w:spacing w:line="230" w:lineRule="exact"/>
                    <w:ind w:left="108" w:right="381"/>
                    <w:jc w:val="both"/>
                  </w:pPr>
                  <w:r w:rsidRPr="00CC27DE">
                    <w:rPr>
                      <w:b/>
                      <w:color w:val="00AF50"/>
                    </w:rPr>
                    <w:t xml:space="preserve">YES, </w:t>
                  </w:r>
                  <w:r w:rsidRPr="00CC27DE">
                    <w:rPr>
                      <w:color w:val="00AF50"/>
                    </w:rPr>
                    <w:t>CIP activities and wet washing</w:t>
                  </w:r>
                  <w:r w:rsidRPr="00CC27DE">
                    <w:rPr>
                      <w:color w:val="00AF50"/>
                      <w:spacing w:val="-54"/>
                    </w:rPr>
                    <w:t xml:space="preserve"> </w:t>
                  </w:r>
                  <w:r w:rsidRPr="00CC27DE">
                    <w:rPr>
                      <w:color w:val="00AF50"/>
                    </w:rPr>
                    <w:t>will be limited to the wet mill and the</w:t>
                  </w:r>
                  <w:r w:rsidRPr="00CC27DE">
                    <w:rPr>
                      <w:color w:val="00AF50"/>
                      <w:spacing w:val="-53"/>
                    </w:rPr>
                    <w:t xml:space="preserve"> </w:t>
                  </w:r>
                  <w:r w:rsidRPr="00CC27DE">
                    <w:rPr>
                      <w:color w:val="00AF50"/>
                    </w:rPr>
                    <w:t>distillery</w:t>
                  </w:r>
                  <w:r w:rsidRPr="00CC27DE">
                    <w:rPr>
                      <w:color w:val="00AF50"/>
                      <w:spacing w:val="-3"/>
                    </w:rPr>
                    <w:t xml:space="preserve"> </w:t>
                  </w:r>
                  <w:r w:rsidRPr="00CC27DE">
                    <w:rPr>
                      <w:color w:val="00AF50"/>
                    </w:rPr>
                    <w:t>area.</w:t>
                  </w:r>
                </w:p>
              </w:tc>
            </w:tr>
            <w:tr w:rsidR="00503BC5" w:rsidRPr="00CC27DE" w14:paraId="6B4A51BF" w14:textId="77777777" w:rsidTr="00503BC5">
              <w:trPr>
                <w:cantSplit/>
                <w:trHeight w:val="1134"/>
              </w:trPr>
              <w:tc>
                <w:tcPr>
                  <w:tcW w:w="2778" w:type="dxa"/>
                </w:tcPr>
                <w:p w14:paraId="49CBB4B0" w14:textId="77777777" w:rsidR="00C122B1" w:rsidRPr="00CC27DE" w:rsidRDefault="00C122B1" w:rsidP="00503BC5">
                  <w:pPr>
                    <w:pStyle w:val="TableParagraph"/>
                    <w:spacing w:before="69" w:line="211" w:lineRule="exact"/>
                    <w:ind w:left="110"/>
                  </w:pPr>
                  <w:r w:rsidRPr="00CC27DE">
                    <w:t>Waste</w:t>
                  </w:r>
                  <w:r w:rsidRPr="00CC27DE">
                    <w:rPr>
                      <w:spacing w:val="-5"/>
                    </w:rPr>
                    <w:t xml:space="preserve"> </w:t>
                  </w:r>
                  <w:r w:rsidRPr="00CC27DE">
                    <w:t>water</w:t>
                  </w:r>
                  <w:r w:rsidRPr="00CC27DE">
                    <w:rPr>
                      <w:spacing w:val="-1"/>
                    </w:rPr>
                    <w:t xml:space="preserve"> </w:t>
                  </w:r>
                  <w:r w:rsidRPr="00CC27DE">
                    <w:t>pretreatment</w:t>
                  </w:r>
                </w:p>
              </w:tc>
              <w:tc>
                <w:tcPr>
                  <w:tcW w:w="2778" w:type="dxa"/>
                </w:tcPr>
                <w:p w14:paraId="26DF9B02" w14:textId="77777777" w:rsidR="00C122B1" w:rsidRPr="00CC27DE" w:rsidRDefault="00C122B1" w:rsidP="00503BC5">
                  <w:pPr>
                    <w:pStyle w:val="TableParagraph"/>
                    <w:spacing w:before="69" w:line="211" w:lineRule="exact"/>
                    <w:ind w:left="108"/>
                    <w:rPr>
                      <w:b/>
                    </w:rPr>
                  </w:pPr>
                  <w:r w:rsidRPr="00CC27DE">
                    <w:rPr>
                      <w:b/>
                      <w:color w:val="FF0000"/>
                    </w:rPr>
                    <w:t>N/A</w:t>
                  </w:r>
                </w:p>
              </w:tc>
            </w:tr>
            <w:tr w:rsidR="00503BC5" w:rsidRPr="00CC27DE" w14:paraId="6A3E5AF6" w14:textId="77777777" w:rsidTr="00503BC5">
              <w:trPr>
                <w:cantSplit/>
                <w:trHeight w:val="1134"/>
              </w:trPr>
              <w:tc>
                <w:tcPr>
                  <w:tcW w:w="2778" w:type="dxa"/>
                </w:tcPr>
                <w:p w14:paraId="1D2F0B2B" w14:textId="77777777" w:rsidR="00C122B1" w:rsidRPr="00CC27DE" w:rsidRDefault="00C122B1" w:rsidP="00503BC5">
                  <w:pPr>
                    <w:pStyle w:val="TableParagraph"/>
                  </w:pPr>
                </w:p>
                <w:p w14:paraId="30CC30FC" w14:textId="77777777" w:rsidR="00C122B1" w:rsidRPr="00CC27DE" w:rsidRDefault="00C122B1" w:rsidP="00503BC5">
                  <w:pPr>
                    <w:pStyle w:val="TableParagraph"/>
                  </w:pPr>
                </w:p>
                <w:p w14:paraId="24800E83" w14:textId="77777777" w:rsidR="00C122B1" w:rsidRPr="00CC27DE" w:rsidRDefault="00C122B1" w:rsidP="00503BC5">
                  <w:pPr>
                    <w:pStyle w:val="TableParagraph"/>
                    <w:spacing w:line="211" w:lineRule="exact"/>
                    <w:ind w:left="110"/>
                  </w:pPr>
                  <w:r w:rsidRPr="00CC27DE">
                    <w:t>Final</w:t>
                  </w:r>
                  <w:r w:rsidRPr="00CC27DE">
                    <w:rPr>
                      <w:spacing w:val="-4"/>
                    </w:rPr>
                    <w:t xml:space="preserve"> </w:t>
                  </w:r>
                  <w:r w:rsidRPr="00CC27DE">
                    <w:t>waste</w:t>
                  </w:r>
                  <w:r w:rsidRPr="00CC27DE">
                    <w:rPr>
                      <w:spacing w:val="-1"/>
                    </w:rPr>
                    <w:t xml:space="preserve"> </w:t>
                  </w:r>
                  <w:r w:rsidRPr="00CC27DE">
                    <w:t>water</w:t>
                  </w:r>
                  <w:r w:rsidRPr="00CC27DE">
                    <w:rPr>
                      <w:spacing w:val="-2"/>
                    </w:rPr>
                    <w:t xml:space="preserve"> </w:t>
                  </w:r>
                  <w:r w:rsidRPr="00CC27DE">
                    <w:t>treatment</w:t>
                  </w:r>
                </w:p>
              </w:tc>
              <w:tc>
                <w:tcPr>
                  <w:tcW w:w="2778" w:type="dxa"/>
                </w:tcPr>
                <w:p w14:paraId="5FB97EB2" w14:textId="77777777" w:rsidR="00C122B1" w:rsidRPr="00CC27DE" w:rsidRDefault="00C122B1" w:rsidP="00C122B1">
                  <w:pPr>
                    <w:pStyle w:val="TableParagraph"/>
                    <w:spacing w:line="230" w:lineRule="exact"/>
                    <w:ind w:left="108" w:right="187"/>
                  </w:pPr>
                  <w:r w:rsidRPr="00CC27DE">
                    <w:rPr>
                      <w:b/>
                      <w:color w:val="00AF50"/>
                    </w:rPr>
                    <w:t xml:space="preserve">YES, </w:t>
                  </w:r>
                  <w:r w:rsidRPr="00CC27DE">
                    <w:rPr>
                      <w:color w:val="00AF50"/>
                    </w:rPr>
                    <w:t>with all waste liquid streams</w:t>
                  </w:r>
                  <w:r w:rsidRPr="00CC27DE">
                    <w:rPr>
                      <w:color w:val="00AF50"/>
                      <w:spacing w:val="1"/>
                    </w:rPr>
                    <w:t xml:space="preserve"> </w:t>
                  </w:r>
                  <w:r w:rsidRPr="00CC27DE">
                    <w:rPr>
                      <w:color w:val="00AF50"/>
                    </w:rPr>
                    <w:t>physically</w:t>
                  </w:r>
                  <w:r w:rsidRPr="00CC27DE">
                    <w:rPr>
                      <w:color w:val="00AF50"/>
                      <w:spacing w:val="-6"/>
                    </w:rPr>
                    <w:t xml:space="preserve"> </w:t>
                  </w:r>
                  <w:r w:rsidRPr="00CC27DE">
                    <w:rPr>
                      <w:color w:val="00AF50"/>
                    </w:rPr>
                    <w:t>collected,</w:t>
                  </w:r>
                  <w:r w:rsidRPr="00CC27DE">
                    <w:rPr>
                      <w:color w:val="00AF50"/>
                      <w:spacing w:val="-3"/>
                    </w:rPr>
                    <w:t xml:space="preserve"> </w:t>
                  </w:r>
                  <w:r w:rsidRPr="00CC27DE">
                    <w:rPr>
                      <w:color w:val="00AF50"/>
                    </w:rPr>
                    <w:t>equalised</w:t>
                  </w:r>
                  <w:r w:rsidRPr="00CC27DE">
                    <w:rPr>
                      <w:color w:val="00AF50"/>
                      <w:spacing w:val="-3"/>
                    </w:rPr>
                    <w:t xml:space="preserve"> </w:t>
                  </w:r>
                  <w:r w:rsidRPr="00CC27DE">
                    <w:rPr>
                      <w:color w:val="00AF50"/>
                    </w:rPr>
                    <w:t>and</w:t>
                  </w:r>
                  <w:r w:rsidRPr="00CC27DE">
                    <w:rPr>
                      <w:color w:val="00AF50"/>
                      <w:spacing w:val="-3"/>
                    </w:rPr>
                    <w:t xml:space="preserve"> </w:t>
                  </w:r>
                  <w:r w:rsidRPr="00CC27DE">
                    <w:rPr>
                      <w:color w:val="00AF50"/>
                    </w:rPr>
                    <w:t>fed</w:t>
                  </w:r>
                  <w:r w:rsidRPr="00CC27DE">
                    <w:rPr>
                      <w:color w:val="00AF50"/>
                      <w:spacing w:val="-52"/>
                    </w:rPr>
                    <w:t xml:space="preserve"> </w:t>
                  </w:r>
                  <w:r w:rsidRPr="00CC27DE">
                    <w:rPr>
                      <w:color w:val="00AF50"/>
                    </w:rPr>
                    <w:t>to</w:t>
                  </w:r>
                  <w:r w:rsidRPr="00CC27DE">
                    <w:rPr>
                      <w:color w:val="00AF50"/>
                      <w:spacing w:val="-2"/>
                    </w:rPr>
                    <w:t xml:space="preserve"> </w:t>
                  </w:r>
                  <w:r w:rsidRPr="00CC27DE">
                    <w:rPr>
                      <w:color w:val="00AF50"/>
                    </w:rPr>
                    <w:t>the</w:t>
                  </w:r>
                  <w:r w:rsidRPr="00CC27DE">
                    <w:rPr>
                      <w:color w:val="00AF50"/>
                      <w:spacing w:val="-5"/>
                    </w:rPr>
                    <w:t xml:space="preserve"> </w:t>
                  </w:r>
                  <w:r w:rsidRPr="00CC27DE">
                    <w:rPr>
                      <w:color w:val="00AF50"/>
                    </w:rPr>
                    <w:t>WWTP.</w:t>
                  </w:r>
                </w:p>
              </w:tc>
            </w:tr>
          </w:tbl>
          <w:p w14:paraId="618DBCC3" w14:textId="06821F50" w:rsidR="00C122B1" w:rsidRPr="00CC27DE" w:rsidRDefault="00C122B1" w:rsidP="008E1677">
            <w:pPr>
              <w:widowControl/>
              <w:autoSpaceDE/>
              <w:autoSpaceDN/>
              <w:spacing w:after="240"/>
              <w:rPr>
                <w:rFonts w:eastAsia="Times New Roman"/>
                <w:color w:val="000000"/>
                <w:lang w:eastAsia="en-GB"/>
              </w:rPr>
            </w:pPr>
          </w:p>
        </w:tc>
      </w:tr>
      <w:tr w:rsidR="008E1677" w:rsidRPr="00CC27DE" w14:paraId="57907A0C" w14:textId="77777777" w:rsidTr="00C122B1">
        <w:trPr>
          <w:trHeight w:val="1020"/>
        </w:trPr>
        <w:tc>
          <w:tcPr>
            <w:tcW w:w="202" w:type="pct"/>
            <w:tcBorders>
              <w:top w:val="nil"/>
              <w:left w:val="single" w:sz="4" w:space="0" w:color="auto"/>
              <w:bottom w:val="single" w:sz="4" w:space="0" w:color="auto"/>
              <w:right w:val="single" w:sz="4" w:space="0" w:color="auto"/>
            </w:tcBorders>
            <w:shd w:val="clear" w:color="000000" w:fill="auto"/>
            <w:hideMark/>
          </w:tcPr>
          <w:p w14:paraId="39668861"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13</w:t>
            </w:r>
          </w:p>
        </w:tc>
        <w:tc>
          <w:tcPr>
            <w:tcW w:w="480" w:type="pct"/>
            <w:tcBorders>
              <w:top w:val="nil"/>
              <w:left w:val="nil"/>
              <w:bottom w:val="single" w:sz="4" w:space="0" w:color="auto"/>
              <w:right w:val="single" w:sz="4" w:space="0" w:color="auto"/>
            </w:tcBorders>
            <w:shd w:val="clear" w:color="000000" w:fill="auto"/>
            <w:hideMark/>
          </w:tcPr>
          <w:p w14:paraId="2D8AD1E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Noise</w:t>
            </w:r>
          </w:p>
        </w:tc>
        <w:tc>
          <w:tcPr>
            <w:tcW w:w="608" w:type="pct"/>
            <w:tcBorders>
              <w:top w:val="nil"/>
              <w:left w:val="nil"/>
              <w:bottom w:val="single" w:sz="4" w:space="0" w:color="auto"/>
              <w:right w:val="single" w:sz="4" w:space="0" w:color="auto"/>
            </w:tcBorders>
            <w:shd w:val="clear" w:color="000000" w:fill="auto"/>
            <w:hideMark/>
          </w:tcPr>
          <w:p w14:paraId="41A3242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Prevent or, where that is not practicable , to reduce noise emissions</w:t>
            </w:r>
          </w:p>
        </w:tc>
        <w:tc>
          <w:tcPr>
            <w:tcW w:w="484" w:type="pct"/>
            <w:tcBorders>
              <w:top w:val="nil"/>
              <w:left w:val="nil"/>
              <w:bottom w:val="single" w:sz="4" w:space="0" w:color="auto"/>
              <w:right w:val="single" w:sz="4" w:space="0" w:color="auto"/>
            </w:tcBorders>
            <w:shd w:val="clear" w:color="000000" w:fill="auto"/>
            <w:hideMark/>
          </w:tcPr>
          <w:p w14:paraId="2AAF67A1"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Set up, implement and regularly review a noise management plan as part of the environmental management system (see BAT 1). Should  include identified elements.</w:t>
            </w:r>
          </w:p>
        </w:tc>
        <w:tc>
          <w:tcPr>
            <w:tcW w:w="406" w:type="pct"/>
            <w:tcBorders>
              <w:top w:val="nil"/>
              <w:left w:val="nil"/>
              <w:bottom w:val="single" w:sz="4" w:space="0" w:color="auto"/>
              <w:right w:val="single" w:sz="4" w:space="0" w:color="auto"/>
            </w:tcBorders>
            <w:shd w:val="clear" w:color="000000" w:fill="F2F2F2"/>
            <w:hideMark/>
          </w:tcPr>
          <w:p w14:paraId="2627557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4E05B49B" w14:textId="3DADA42D" w:rsidR="008E1677" w:rsidRPr="00CC27DE" w:rsidRDefault="00503BC5" w:rsidP="008E1677">
            <w:pPr>
              <w:widowControl/>
              <w:autoSpaceDE/>
              <w:autoSpaceDN/>
              <w:rPr>
                <w:rFonts w:eastAsia="Times New Roman"/>
                <w:lang w:eastAsia="en-GB"/>
              </w:rPr>
            </w:pPr>
            <w:r w:rsidRPr="00CC27DE">
              <w:rPr>
                <w:rFonts w:eastAsia="Times New Roman"/>
                <w:lang w:eastAsia="en-GB"/>
              </w:rPr>
              <w:t>TBC</w:t>
            </w:r>
          </w:p>
        </w:tc>
        <w:tc>
          <w:tcPr>
            <w:tcW w:w="402" w:type="pct"/>
            <w:tcBorders>
              <w:top w:val="nil"/>
              <w:left w:val="nil"/>
              <w:bottom w:val="single" w:sz="4" w:space="0" w:color="auto"/>
              <w:right w:val="single" w:sz="4" w:space="0" w:color="auto"/>
            </w:tcBorders>
            <w:shd w:val="clear" w:color="000000" w:fill="auto"/>
            <w:hideMark/>
          </w:tcPr>
          <w:p w14:paraId="4BEE6F0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37020AE3"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Risk of noise to sensitive receptors has been screened out as part of Risk Assessment process. Refe</w:t>
            </w:r>
            <w:r w:rsidRPr="00CC27DE">
              <w:rPr>
                <w:rFonts w:eastAsia="Times New Roman"/>
                <w:lang w:eastAsia="en-GB"/>
              </w:rPr>
              <w:t xml:space="preserve">r to </w:t>
            </w:r>
            <w:r w:rsidR="00503BC5" w:rsidRPr="00CC27DE">
              <w:rPr>
                <w:rFonts w:eastAsia="Times New Roman"/>
                <w:lang w:eastAsia="en-GB"/>
              </w:rPr>
              <w:t>Noise</w:t>
            </w:r>
            <w:r w:rsidRPr="00CC27DE">
              <w:rPr>
                <w:rFonts w:eastAsia="Times New Roman"/>
                <w:lang w:eastAsia="en-GB"/>
              </w:rPr>
              <w:t xml:space="preserve"> Risk Assessment</w:t>
            </w:r>
            <w:r w:rsidRPr="00CC27DE">
              <w:rPr>
                <w:rFonts w:eastAsia="Times New Roman"/>
                <w:color w:val="000000"/>
                <w:lang w:eastAsia="en-GB"/>
              </w:rPr>
              <w:t xml:space="preserve"> for further details. Also, due to the site's location and no historic issues with noise complaints from neighbours, noise control measures are deemed to be effective.</w:t>
            </w:r>
          </w:p>
          <w:p w14:paraId="1717CD22" w14:textId="77777777" w:rsidR="00503BC5" w:rsidRPr="00CC27DE" w:rsidRDefault="00503BC5" w:rsidP="008E1677">
            <w:pPr>
              <w:widowControl/>
              <w:autoSpaceDE/>
              <w:autoSpaceDN/>
              <w:rPr>
                <w:rFonts w:eastAsia="Times New Roman"/>
                <w:color w:val="000000"/>
                <w:lang w:eastAsia="en-GB"/>
              </w:rPr>
            </w:pPr>
          </w:p>
          <w:p w14:paraId="15256B42" w14:textId="1E90FCB3" w:rsidR="00503BC5" w:rsidRPr="00CC27DE" w:rsidRDefault="00503BC5" w:rsidP="008E1677">
            <w:pPr>
              <w:widowControl/>
              <w:autoSpaceDE/>
              <w:autoSpaceDN/>
              <w:rPr>
                <w:rFonts w:eastAsia="Times New Roman"/>
                <w:color w:val="000000"/>
                <w:lang w:eastAsia="en-GB"/>
              </w:rPr>
            </w:pPr>
            <w:r w:rsidRPr="00CC27DE">
              <w:rPr>
                <w:rFonts w:eastAsia="Times New Roman"/>
                <w:color w:val="000000"/>
                <w:lang w:eastAsia="en-GB"/>
              </w:rPr>
              <w:t>However, it should be noted that a further assessment has been requested by the EA at this time.</w:t>
            </w:r>
          </w:p>
        </w:tc>
      </w:tr>
      <w:tr w:rsidR="008E1677" w:rsidRPr="00CC27DE" w14:paraId="312F6236" w14:textId="77777777" w:rsidTr="00C122B1">
        <w:trPr>
          <w:trHeight w:val="2205"/>
        </w:trPr>
        <w:tc>
          <w:tcPr>
            <w:tcW w:w="202" w:type="pct"/>
            <w:tcBorders>
              <w:top w:val="nil"/>
              <w:left w:val="single" w:sz="4" w:space="0" w:color="auto"/>
              <w:bottom w:val="single" w:sz="4" w:space="0" w:color="auto"/>
              <w:right w:val="single" w:sz="4" w:space="0" w:color="auto"/>
            </w:tcBorders>
            <w:shd w:val="clear" w:color="000000" w:fill="auto"/>
            <w:hideMark/>
          </w:tcPr>
          <w:p w14:paraId="5CA70B9A"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14</w:t>
            </w:r>
          </w:p>
        </w:tc>
        <w:tc>
          <w:tcPr>
            <w:tcW w:w="480" w:type="pct"/>
            <w:tcBorders>
              <w:top w:val="nil"/>
              <w:left w:val="nil"/>
              <w:bottom w:val="single" w:sz="4" w:space="0" w:color="auto"/>
              <w:right w:val="single" w:sz="4" w:space="0" w:color="auto"/>
            </w:tcBorders>
            <w:shd w:val="clear" w:color="000000" w:fill="auto"/>
            <w:hideMark/>
          </w:tcPr>
          <w:p w14:paraId="0F750CB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Noise</w:t>
            </w:r>
          </w:p>
        </w:tc>
        <w:tc>
          <w:tcPr>
            <w:tcW w:w="608" w:type="pct"/>
            <w:tcBorders>
              <w:top w:val="nil"/>
              <w:left w:val="nil"/>
              <w:bottom w:val="single" w:sz="4" w:space="0" w:color="auto"/>
              <w:right w:val="single" w:sz="4" w:space="0" w:color="auto"/>
            </w:tcBorders>
            <w:shd w:val="clear" w:color="000000" w:fill="auto"/>
            <w:hideMark/>
          </w:tcPr>
          <w:p w14:paraId="1875359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Prevent or, where that is not practicable, to reduce noise emissions</w:t>
            </w:r>
          </w:p>
        </w:tc>
        <w:tc>
          <w:tcPr>
            <w:tcW w:w="484" w:type="pct"/>
            <w:tcBorders>
              <w:top w:val="nil"/>
              <w:left w:val="nil"/>
              <w:bottom w:val="single" w:sz="4" w:space="0" w:color="auto"/>
              <w:right w:val="single" w:sz="4" w:space="0" w:color="auto"/>
            </w:tcBorders>
            <w:shd w:val="clear" w:color="000000" w:fill="auto"/>
            <w:hideMark/>
          </w:tcPr>
          <w:p w14:paraId="6396111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a combination of various techniques</w:t>
            </w:r>
          </w:p>
        </w:tc>
        <w:tc>
          <w:tcPr>
            <w:tcW w:w="406" w:type="pct"/>
            <w:tcBorders>
              <w:top w:val="nil"/>
              <w:left w:val="nil"/>
              <w:bottom w:val="single" w:sz="4" w:space="0" w:color="auto"/>
              <w:right w:val="single" w:sz="4" w:space="0" w:color="auto"/>
            </w:tcBorders>
            <w:shd w:val="clear" w:color="000000" w:fill="F2F2F2"/>
            <w:hideMark/>
          </w:tcPr>
          <w:p w14:paraId="0F1B59E8"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2754E0FD"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7E481D3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tbl>
            <w:tblPr>
              <w:tblW w:w="6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763"/>
              <w:gridCol w:w="1247"/>
              <w:gridCol w:w="1247"/>
            </w:tblGrid>
            <w:tr w:rsidR="004844C0" w:rsidRPr="00CC27DE" w14:paraId="34B8F8D0" w14:textId="77777777" w:rsidTr="004844C0">
              <w:trPr>
                <w:trHeight w:val="299"/>
              </w:trPr>
              <w:tc>
                <w:tcPr>
                  <w:tcW w:w="1071" w:type="dxa"/>
                  <w:shd w:val="clear" w:color="auto" w:fill="70AC46"/>
                </w:tcPr>
                <w:p w14:paraId="0E09B814" w14:textId="77777777" w:rsidR="004844C0" w:rsidRPr="00CC27DE" w:rsidRDefault="004844C0" w:rsidP="004844C0">
                  <w:pPr>
                    <w:pStyle w:val="TableParagraph"/>
                    <w:spacing w:before="35"/>
                    <w:ind w:left="110"/>
                  </w:pPr>
                  <w:r w:rsidRPr="00CC27DE">
                    <w:t>Technique</w:t>
                  </w:r>
                </w:p>
              </w:tc>
              <w:tc>
                <w:tcPr>
                  <w:tcW w:w="2763" w:type="dxa"/>
                  <w:shd w:val="clear" w:color="auto" w:fill="70AC46"/>
                </w:tcPr>
                <w:p w14:paraId="25E78D84" w14:textId="77777777" w:rsidR="004844C0" w:rsidRPr="00CC27DE" w:rsidRDefault="004844C0" w:rsidP="004844C0">
                  <w:pPr>
                    <w:pStyle w:val="TableParagraph"/>
                    <w:spacing w:before="35"/>
                    <w:ind w:left="107"/>
                  </w:pPr>
                  <w:r w:rsidRPr="00CC27DE">
                    <w:t>Description</w:t>
                  </w:r>
                </w:p>
              </w:tc>
              <w:tc>
                <w:tcPr>
                  <w:tcW w:w="1247" w:type="dxa"/>
                  <w:shd w:val="clear" w:color="auto" w:fill="70AC46"/>
                </w:tcPr>
                <w:p w14:paraId="3F2CC7E9" w14:textId="77777777" w:rsidR="004844C0" w:rsidRPr="00CC27DE" w:rsidRDefault="004844C0" w:rsidP="004844C0">
                  <w:pPr>
                    <w:pStyle w:val="TableParagraph"/>
                    <w:spacing w:before="35"/>
                    <w:ind w:left="109"/>
                  </w:pPr>
                  <w:r w:rsidRPr="00CC27DE">
                    <w:t>Applicability</w:t>
                  </w:r>
                </w:p>
              </w:tc>
              <w:tc>
                <w:tcPr>
                  <w:tcW w:w="1247" w:type="dxa"/>
                  <w:shd w:val="clear" w:color="auto" w:fill="70AC46"/>
                </w:tcPr>
                <w:p w14:paraId="33FE1002" w14:textId="77777777" w:rsidR="004844C0" w:rsidRPr="00CC27DE" w:rsidRDefault="004844C0" w:rsidP="004844C0">
                  <w:pPr>
                    <w:pStyle w:val="TableParagraph"/>
                    <w:spacing w:before="35"/>
                    <w:ind w:left="107"/>
                  </w:pPr>
                  <w:r w:rsidRPr="00CC27DE">
                    <w:t>Applied</w:t>
                  </w:r>
                </w:p>
              </w:tc>
            </w:tr>
            <w:tr w:rsidR="004844C0" w:rsidRPr="00CC27DE" w14:paraId="4186CADC" w14:textId="77777777" w:rsidTr="004844C0">
              <w:trPr>
                <w:trHeight w:val="2531"/>
              </w:trPr>
              <w:tc>
                <w:tcPr>
                  <w:tcW w:w="1071" w:type="dxa"/>
                </w:tcPr>
                <w:p w14:paraId="372E2678" w14:textId="77777777" w:rsidR="004844C0" w:rsidRPr="00CC27DE" w:rsidRDefault="004844C0" w:rsidP="004844C0">
                  <w:pPr>
                    <w:pStyle w:val="TableParagraph"/>
                  </w:pPr>
                </w:p>
                <w:p w14:paraId="00869A72" w14:textId="77777777" w:rsidR="004844C0" w:rsidRPr="00CC27DE" w:rsidRDefault="004844C0" w:rsidP="004844C0">
                  <w:pPr>
                    <w:pStyle w:val="TableParagraph"/>
                  </w:pPr>
                </w:p>
                <w:p w14:paraId="46DFBA84" w14:textId="77777777" w:rsidR="004844C0" w:rsidRPr="00CC27DE" w:rsidRDefault="004844C0" w:rsidP="004844C0">
                  <w:pPr>
                    <w:pStyle w:val="TableParagraph"/>
                  </w:pPr>
                </w:p>
                <w:p w14:paraId="10032F27" w14:textId="77777777" w:rsidR="004844C0" w:rsidRPr="00CC27DE" w:rsidRDefault="004844C0" w:rsidP="004844C0">
                  <w:pPr>
                    <w:pStyle w:val="TableParagraph"/>
                  </w:pPr>
                </w:p>
                <w:p w14:paraId="653497E6" w14:textId="77777777" w:rsidR="004844C0" w:rsidRPr="00CC27DE" w:rsidRDefault="004844C0" w:rsidP="004844C0">
                  <w:pPr>
                    <w:pStyle w:val="TableParagraph"/>
                    <w:spacing w:before="137"/>
                    <w:ind w:left="110"/>
                  </w:pPr>
                  <w:r w:rsidRPr="00CC27DE">
                    <w:t>Optional</w:t>
                  </w:r>
                  <w:r w:rsidRPr="00CC27DE">
                    <w:rPr>
                      <w:spacing w:val="-3"/>
                    </w:rPr>
                    <w:t xml:space="preserve"> </w:t>
                  </w:r>
                  <w:r w:rsidRPr="00CC27DE">
                    <w:t>Measures</w:t>
                  </w:r>
                </w:p>
              </w:tc>
              <w:tc>
                <w:tcPr>
                  <w:tcW w:w="2763" w:type="dxa"/>
                </w:tcPr>
                <w:p w14:paraId="2DB43D41" w14:textId="77777777" w:rsidR="004844C0" w:rsidRPr="00CC27DE" w:rsidRDefault="004844C0" w:rsidP="004844C0">
                  <w:pPr>
                    <w:pStyle w:val="TableParagraph"/>
                    <w:ind w:left="107" w:right="95"/>
                    <w:jc w:val="both"/>
                  </w:pPr>
                  <w:r w:rsidRPr="00CC27DE">
                    <w:t>These</w:t>
                  </w:r>
                  <w:r w:rsidRPr="00CC27DE">
                    <w:rPr>
                      <w:spacing w:val="1"/>
                    </w:rPr>
                    <w:t xml:space="preserve"> </w:t>
                  </w:r>
                  <w:r w:rsidRPr="00CC27DE">
                    <w:t>include:</w:t>
                  </w:r>
                  <w:r w:rsidRPr="00CC27DE">
                    <w:rPr>
                      <w:spacing w:val="1"/>
                    </w:rPr>
                    <w:t xml:space="preserve"> </w:t>
                  </w:r>
                  <w:r w:rsidRPr="00CC27DE">
                    <w:t>—improved</w:t>
                  </w:r>
                  <w:r w:rsidRPr="00CC27DE">
                    <w:rPr>
                      <w:spacing w:val="1"/>
                    </w:rPr>
                    <w:t xml:space="preserve"> </w:t>
                  </w:r>
                  <w:r w:rsidRPr="00CC27DE">
                    <w:t>inspection and maintenance</w:t>
                  </w:r>
                  <w:r w:rsidRPr="00CC27DE">
                    <w:rPr>
                      <w:spacing w:val="1"/>
                    </w:rPr>
                    <w:t xml:space="preserve"> </w:t>
                  </w:r>
                  <w:r w:rsidRPr="00CC27DE">
                    <w:t>of</w:t>
                  </w:r>
                  <w:r w:rsidRPr="00CC27DE">
                    <w:rPr>
                      <w:spacing w:val="1"/>
                    </w:rPr>
                    <w:t xml:space="preserve"> </w:t>
                  </w:r>
                  <w:r w:rsidRPr="00CC27DE">
                    <w:t>equipment</w:t>
                  </w:r>
                  <w:r w:rsidRPr="00CC27DE">
                    <w:rPr>
                      <w:spacing w:val="1"/>
                    </w:rPr>
                    <w:t xml:space="preserve"> </w:t>
                  </w:r>
                  <w:r w:rsidRPr="00CC27DE">
                    <w:t>—</w:t>
                  </w:r>
                  <w:r w:rsidRPr="00CC27DE">
                    <w:rPr>
                      <w:spacing w:val="1"/>
                    </w:rPr>
                    <w:t xml:space="preserve"> </w:t>
                  </w:r>
                  <w:r w:rsidRPr="00CC27DE">
                    <w:t>closing</w:t>
                  </w:r>
                  <w:r w:rsidRPr="00CC27DE">
                    <w:rPr>
                      <w:spacing w:val="1"/>
                    </w:rPr>
                    <w:t xml:space="preserve"> </w:t>
                  </w:r>
                  <w:r w:rsidRPr="00CC27DE">
                    <w:t>of</w:t>
                  </w:r>
                  <w:r w:rsidRPr="00CC27DE">
                    <w:rPr>
                      <w:spacing w:val="-53"/>
                    </w:rPr>
                    <w:t xml:space="preserve"> </w:t>
                  </w:r>
                  <w:r w:rsidRPr="00CC27DE">
                    <w:t>doors</w:t>
                  </w:r>
                  <w:r w:rsidRPr="00CC27DE">
                    <w:rPr>
                      <w:spacing w:val="1"/>
                    </w:rPr>
                    <w:t xml:space="preserve"> </w:t>
                  </w:r>
                  <w:r w:rsidRPr="00CC27DE">
                    <w:t>and</w:t>
                  </w:r>
                  <w:r w:rsidRPr="00CC27DE">
                    <w:rPr>
                      <w:spacing w:val="1"/>
                    </w:rPr>
                    <w:t xml:space="preserve"> </w:t>
                  </w:r>
                  <w:r w:rsidRPr="00CC27DE">
                    <w:t>windows</w:t>
                  </w:r>
                  <w:r w:rsidRPr="00CC27DE">
                    <w:rPr>
                      <w:spacing w:val="1"/>
                    </w:rPr>
                    <w:t xml:space="preserve"> </w:t>
                  </w:r>
                  <w:r w:rsidRPr="00CC27DE">
                    <w:t>of</w:t>
                  </w:r>
                  <w:r w:rsidRPr="00CC27DE">
                    <w:rPr>
                      <w:spacing w:val="1"/>
                    </w:rPr>
                    <w:t xml:space="preserve"> </w:t>
                  </w:r>
                  <w:r w:rsidRPr="00CC27DE">
                    <w:rPr>
                      <w:spacing w:val="-1"/>
                    </w:rPr>
                    <w:t>enclosed</w:t>
                  </w:r>
                  <w:r w:rsidRPr="00CC27DE">
                    <w:rPr>
                      <w:spacing w:val="-13"/>
                    </w:rPr>
                    <w:t xml:space="preserve"> </w:t>
                  </w:r>
                  <w:r w:rsidRPr="00CC27DE">
                    <w:rPr>
                      <w:spacing w:val="-1"/>
                    </w:rPr>
                    <w:t>areas,</w:t>
                  </w:r>
                  <w:r w:rsidRPr="00CC27DE">
                    <w:rPr>
                      <w:spacing w:val="-12"/>
                    </w:rPr>
                    <w:t xml:space="preserve"> </w:t>
                  </w:r>
                  <w:r w:rsidRPr="00CC27DE">
                    <w:t>if</w:t>
                  </w:r>
                  <w:r w:rsidRPr="00CC27DE">
                    <w:rPr>
                      <w:spacing w:val="-9"/>
                    </w:rPr>
                    <w:t xml:space="preserve"> </w:t>
                  </w:r>
                  <w:r w:rsidRPr="00CC27DE">
                    <w:t>possible</w:t>
                  </w:r>
                  <w:r w:rsidRPr="00CC27DE">
                    <w:rPr>
                      <w:spacing w:val="-11"/>
                    </w:rPr>
                    <w:t xml:space="preserve"> </w:t>
                  </w:r>
                  <w:r w:rsidRPr="00CC27DE">
                    <w:t>—</w:t>
                  </w:r>
                  <w:r w:rsidRPr="00CC27DE">
                    <w:rPr>
                      <w:spacing w:val="-53"/>
                    </w:rPr>
                    <w:t xml:space="preserve"> </w:t>
                  </w:r>
                  <w:r w:rsidRPr="00CC27DE">
                    <w:t>equipment</w:t>
                  </w:r>
                  <w:r w:rsidRPr="00CC27DE">
                    <w:rPr>
                      <w:spacing w:val="1"/>
                    </w:rPr>
                    <w:t xml:space="preserve"> </w:t>
                  </w:r>
                  <w:r w:rsidRPr="00CC27DE">
                    <w:t>operated</w:t>
                  </w:r>
                  <w:r w:rsidRPr="00CC27DE">
                    <w:rPr>
                      <w:spacing w:val="1"/>
                    </w:rPr>
                    <w:t xml:space="preserve"> </w:t>
                  </w:r>
                  <w:r w:rsidRPr="00CC27DE">
                    <w:t>by</w:t>
                  </w:r>
                  <w:r w:rsidRPr="00CC27DE">
                    <w:rPr>
                      <w:spacing w:val="1"/>
                    </w:rPr>
                    <w:t xml:space="preserve"> </w:t>
                  </w:r>
                  <w:r w:rsidRPr="00CC27DE">
                    <w:t>experienced</w:t>
                  </w:r>
                  <w:r w:rsidRPr="00CC27DE">
                    <w:rPr>
                      <w:spacing w:val="1"/>
                    </w:rPr>
                    <w:t xml:space="preserve"> </w:t>
                  </w:r>
                  <w:r w:rsidRPr="00CC27DE">
                    <w:t>staff</w:t>
                  </w:r>
                  <w:r w:rsidRPr="00CC27DE">
                    <w:rPr>
                      <w:spacing w:val="1"/>
                    </w:rPr>
                    <w:t xml:space="preserve"> </w:t>
                  </w:r>
                  <w:r w:rsidRPr="00CC27DE">
                    <w:t>—</w:t>
                  </w:r>
                  <w:r w:rsidRPr="00CC27DE">
                    <w:rPr>
                      <w:spacing w:val="1"/>
                    </w:rPr>
                    <w:t xml:space="preserve"> </w:t>
                  </w:r>
                  <w:r w:rsidRPr="00CC27DE">
                    <w:t>avoidance of noisy activities</w:t>
                  </w:r>
                  <w:r w:rsidRPr="00CC27DE">
                    <w:rPr>
                      <w:spacing w:val="1"/>
                    </w:rPr>
                    <w:t xml:space="preserve"> </w:t>
                  </w:r>
                  <w:r w:rsidRPr="00CC27DE">
                    <w:t>at</w:t>
                  </w:r>
                  <w:r w:rsidRPr="00CC27DE">
                    <w:rPr>
                      <w:spacing w:val="1"/>
                    </w:rPr>
                    <w:t xml:space="preserve"> </w:t>
                  </w:r>
                  <w:r w:rsidRPr="00CC27DE">
                    <w:t>night,</w:t>
                  </w:r>
                  <w:r w:rsidRPr="00CC27DE">
                    <w:rPr>
                      <w:spacing w:val="1"/>
                    </w:rPr>
                    <w:t xml:space="preserve"> </w:t>
                  </w:r>
                  <w:r w:rsidRPr="00CC27DE">
                    <w:t>if</w:t>
                  </w:r>
                  <w:r w:rsidRPr="00CC27DE">
                    <w:rPr>
                      <w:spacing w:val="1"/>
                    </w:rPr>
                    <w:t xml:space="preserve"> </w:t>
                  </w:r>
                  <w:r w:rsidRPr="00CC27DE">
                    <w:t>possible</w:t>
                  </w:r>
                  <w:r w:rsidRPr="00CC27DE">
                    <w:rPr>
                      <w:spacing w:val="1"/>
                    </w:rPr>
                    <w:t xml:space="preserve"> </w:t>
                  </w:r>
                  <w:r w:rsidRPr="00CC27DE">
                    <w:t>—</w:t>
                  </w:r>
                  <w:r w:rsidRPr="00CC27DE">
                    <w:rPr>
                      <w:spacing w:val="1"/>
                    </w:rPr>
                    <w:t xml:space="preserve"> </w:t>
                  </w:r>
                  <w:r w:rsidRPr="00CC27DE">
                    <w:t>provisions</w:t>
                  </w:r>
                  <w:r w:rsidRPr="00CC27DE">
                    <w:rPr>
                      <w:spacing w:val="58"/>
                    </w:rPr>
                    <w:t xml:space="preserve"> </w:t>
                  </w:r>
                  <w:r w:rsidRPr="00CC27DE">
                    <w:t>for</w:t>
                  </w:r>
                  <w:r w:rsidRPr="00CC27DE">
                    <w:rPr>
                      <w:spacing w:val="58"/>
                    </w:rPr>
                    <w:t xml:space="preserve"> </w:t>
                  </w:r>
                  <w:r w:rsidRPr="00CC27DE">
                    <w:t>noise</w:t>
                  </w:r>
                  <w:r w:rsidRPr="00CC27DE">
                    <w:rPr>
                      <w:spacing w:val="57"/>
                    </w:rPr>
                    <w:t xml:space="preserve"> </w:t>
                  </w:r>
                  <w:r w:rsidRPr="00CC27DE">
                    <w:t>control</w:t>
                  </w:r>
                </w:p>
                <w:p w14:paraId="769EB343" w14:textId="77777777" w:rsidR="004844C0" w:rsidRPr="00CC27DE" w:rsidRDefault="004844C0" w:rsidP="004844C0">
                  <w:pPr>
                    <w:pStyle w:val="TableParagraph"/>
                    <w:spacing w:before="1" w:line="211" w:lineRule="exact"/>
                    <w:ind w:left="107"/>
                    <w:jc w:val="both"/>
                  </w:pPr>
                  <w:r w:rsidRPr="00CC27DE">
                    <w:rPr>
                      <w:spacing w:val="-1"/>
                    </w:rPr>
                    <w:t>during</w:t>
                  </w:r>
                  <w:r w:rsidRPr="00CC27DE">
                    <w:rPr>
                      <w:spacing w:val="-13"/>
                    </w:rPr>
                    <w:t xml:space="preserve"> </w:t>
                  </w:r>
                  <w:r w:rsidRPr="00CC27DE">
                    <w:t>maintenance</w:t>
                  </w:r>
                  <w:r w:rsidRPr="00CC27DE">
                    <w:rPr>
                      <w:spacing w:val="-10"/>
                    </w:rPr>
                    <w:t xml:space="preserve"> </w:t>
                  </w:r>
                  <w:r w:rsidRPr="00CC27DE">
                    <w:t>activities</w:t>
                  </w:r>
                </w:p>
              </w:tc>
              <w:tc>
                <w:tcPr>
                  <w:tcW w:w="1247" w:type="dxa"/>
                </w:tcPr>
                <w:p w14:paraId="41500A93" w14:textId="77777777" w:rsidR="004844C0" w:rsidRPr="00CC27DE" w:rsidRDefault="004844C0" w:rsidP="004844C0">
                  <w:pPr>
                    <w:pStyle w:val="TableParagraph"/>
                  </w:pPr>
                </w:p>
                <w:p w14:paraId="36B27F59" w14:textId="77777777" w:rsidR="004844C0" w:rsidRPr="00CC27DE" w:rsidRDefault="004844C0" w:rsidP="004844C0">
                  <w:pPr>
                    <w:pStyle w:val="TableParagraph"/>
                  </w:pPr>
                </w:p>
                <w:p w14:paraId="78CC39EB" w14:textId="77777777" w:rsidR="004844C0" w:rsidRPr="00CC27DE" w:rsidRDefault="004844C0" w:rsidP="004844C0">
                  <w:pPr>
                    <w:pStyle w:val="TableParagraph"/>
                  </w:pPr>
                </w:p>
                <w:p w14:paraId="4DD6DC3D" w14:textId="77777777" w:rsidR="004844C0" w:rsidRPr="00CC27DE" w:rsidRDefault="004844C0" w:rsidP="004844C0">
                  <w:pPr>
                    <w:pStyle w:val="TableParagraph"/>
                    <w:spacing w:before="1"/>
                  </w:pPr>
                </w:p>
                <w:p w14:paraId="46CBF158" w14:textId="77777777" w:rsidR="004844C0" w:rsidRPr="00CC27DE" w:rsidRDefault="004844C0" w:rsidP="004844C0">
                  <w:pPr>
                    <w:pStyle w:val="TableParagraph"/>
                    <w:ind w:left="109" w:right="933"/>
                  </w:pPr>
                  <w:r w:rsidRPr="00CC27DE">
                    <w:t>Generally</w:t>
                  </w:r>
                  <w:r w:rsidRPr="00CC27DE">
                    <w:rPr>
                      <w:spacing w:val="-53"/>
                    </w:rPr>
                    <w:t xml:space="preserve"> </w:t>
                  </w:r>
                  <w:r w:rsidRPr="00CC27DE">
                    <w:rPr>
                      <w:spacing w:val="-1"/>
                    </w:rPr>
                    <w:t>applicable</w:t>
                  </w:r>
                </w:p>
              </w:tc>
              <w:tc>
                <w:tcPr>
                  <w:tcW w:w="1247" w:type="dxa"/>
                </w:tcPr>
                <w:p w14:paraId="18F68700" w14:textId="77777777" w:rsidR="004844C0" w:rsidRPr="00CC27DE" w:rsidRDefault="004844C0" w:rsidP="004844C0">
                  <w:pPr>
                    <w:pStyle w:val="TableParagraph"/>
                  </w:pPr>
                </w:p>
                <w:p w14:paraId="44A5D029" w14:textId="77777777" w:rsidR="004844C0" w:rsidRPr="00CC27DE" w:rsidRDefault="004844C0" w:rsidP="004844C0">
                  <w:pPr>
                    <w:pStyle w:val="TableParagraph"/>
                  </w:pPr>
                </w:p>
                <w:p w14:paraId="282F8179" w14:textId="77777777" w:rsidR="004844C0" w:rsidRPr="00CC27DE" w:rsidRDefault="004844C0" w:rsidP="004844C0">
                  <w:pPr>
                    <w:pStyle w:val="TableParagraph"/>
                    <w:spacing w:before="184"/>
                    <w:ind w:left="191" w:right="183" w:hanging="1"/>
                    <w:jc w:val="center"/>
                    <w:rPr>
                      <w:b/>
                    </w:rPr>
                  </w:pPr>
                  <w:r w:rsidRPr="00CC27DE">
                    <w:rPr>
                      <w:b/>
                      <w:color w:val="00AF50"/>
                    </w:rPr>
                    <w:t>YES, maintenance</w:t>
                  </w:r>
                  <w:r w:rsidRPr="00CC27DE">
                    <w:rPr>
                      <w:b/>
                      <w:color w:val="00AF50"/>
                      <w:spacing w:val="-53"/>
                    </w:rPr>
                    <w:t xml:space="preserve"> </w:t>
                  </w:r>
                  <w:r w:rsidRPr="00CC27DE">
                    <w:rPr>
                      <w:b/>
                      <w:color w:val="00AF50"/>
                    </w:rPr>
                    <w:t>contract</w:t>
                  </w:r>
                  <w:r w:rsidRPr="00CC27DE">
                    <w:rPr>
                      <w:b/>
                      <w:color w:val="00AF50"/>
                      <w:spacing w:val="-4"/>
                    </w:rPr>
                    <w:t xml:space="preserve"> </w:t>
                  </w:r>
                  <w:r w:rsidRPr="00CC27DE">
                    <w:rPr>
                      <w:b/>
                      <w:color w:val="00AF50"/>
                    </w:rPr>
                    <w:t>on</w:t>
                  </w:r>
                  <w:r w:rsidRPr="00CC27DE">
                    <w:rPr>
                      <w:b/>
                      <w:color w:val="00AF50"/>
                      <w:spacing w:val="-5"/>
                    </w:rPr>
                    <w:t xml:space="preserve"> </w:t>
                  </w:r>
                  <w:r w:rsidRPr="00CC27DE">
                    <w:rPr>
                      <w:b/>
                      <w:color w:val="00AF50"/>
                    </w:rPr>
                    <w:t>going,</w:t>
                  </w:r>
                  <w:r w:rsidRPr="00CC27DE">
                    <w:rPr>
                      <w:b/>
                      <w:color w:val="00AF50"/>
                      <w:spacing w:val="-53"/>
                    </w:rPr>
                    <w:t xml:space="preserve"> </w:t>
                  </w:r>
                  <w:r w:rsidRPr="00CC27DE">
                    <w:rPr>
                      <w:b/>
                      <w:color w:val="00AF50"/>
                    </w:rPr>
                    <w:t>enclosed</w:t>
                  </w:r>
                  <w:r w:rsidRPr="00CC27DE">
                    <w:rPr>
                      <w:b/>
                      <w:color w:val="00AF50"/>
                      <w:spacing w:val="1"/>
                    </w:rPr>
                    <w:t xml:space="preserve"> </w:t>
                  </w:r>
                  <w:r w:rsidRPr="00CC27DE">
                    <w:rPr>
                      <w:b/>
                      <w:color w:val="00AF50"/>
                    </w:rPr>
                    <w:t>areas,</w:t>
                  </w:r>
                  <w:r w:rsidRPr="00CC27DE">
                    <w:rPr>
                      <w:b/>
                      <w:color w:val="00AF50"/>
                      <w:spacing w:val="1"/>
                    </w:rPr>
                    <w:t xml:space="preserve"> </w:t>
                  </w:r>
                  <w:r w:rsidRPr="00CC27DE">
                    <w:rPr>
                      <w:b/>
                      <w:color w:val="00AF50"/>
                    </w:rPr>
                    <w:t>equipment doors</w:t>
                  </w:r>
                  <w:r w:rsidRPr="00CC27DE">
                    <w:rPr>
                      <w:b/>
                      <w:color w:val="00AF50"/>
                      <w:spacing w:val="1"/>
                    </w:rPr>
                    <w:t xml:space="preserve"> </w:t>
                  </w:r>
                  <w:r w:rsidRPr="00CC27DE">
                    <w:rPr>
                      <w:b/>
                      <w:color w:val="00AF50"/>
                    </w:rPr>
                    <w:t>kept</w:t>
                  </w:r>
                  <w:r w:rsidRPr="00CC27DE">
                    <w:rPr>
                      <w:b/>
                      <w:color w:val="00AF50"/>
                      <w:spacing w:val="-2"/>
                    </w:rPr>
                    <w:t xml:space="preserve"> </w:t>
                  </w:r>
                  <w:r w:rsidRPr="00CC27DE">
                    <w:rPr>
                      <w:b/>
                      <w:color w:val="00AF50"/>
                    </w:rPr>
                    <w:t>closed.</w:t>
                  </w:r>
                </w:p>
              </w:tc>
            </w:tr>
            <w:tr w:rsidR="004844C0" w:rsidRPr="00CC27DE" w14:paraId="1939609A" w14:textId="77777777" w:rsidTr="004844C0">
              <w:trPr>
                <w:trHeight w:val="918"/>
              </w:trPr>
              <w:tc>
                <w:tcPr>
                  <w:tcW w:w="1071" w:type="dxa"/>
                </w:tcPr>
                <w:p w14:paraId="6B2133D5" w14:textId="77777777" w:rsidR="004844C0" w:rsidRPr="00CC27DE" w:rsidRDefault="004844C0" w:rsidP="004844C0">
                  <w:pPr>
                    <w:pStyle w:val="TableParagraph"/>
                    <w:spacing w:before="9"/>
                  </w:pPr>
                </w:p>
                <w:p w14:paraId="73CE7161" w14:textId="77777777" w:rsidR="004844C0" w:rsidRPr="00CC27DE" w:rsidRDefault="004844C0" w:rsidP="004844C0">
                  <w:pPr>
                    <w:pStyle w:val="TableParagraph"/>
                    <w:ind w:left="110"/>
                  </w:pPr>
                  <w:r w:rsidRPr="00CC27DE">
                    <w:t>Low-noise</w:t>
                  </w:r>
                  <w:r w:rsidRPr="00CC27DE">
                    <w:rPr>
                      <w:spacing w:val="-5"/>
                    </w:rPr>
                    <w:t xml:space="preserve"> </w:t>
                  </w:r>
                  <w:r w:rsidRPr="00CC27DE">
                    <w:t>equipment</w:t>
                  </w:r>
                </w:p>
              </w:tc>
              <w:tc>
                <w:tcPr>
                  <w:tcW w:w="2763" w:type="dxa"/>
                </w:tcPr>
                <w:p w14:paraId="51E091F2" w14:textId="77777777" w:rsidR="004844C0" w:rsidRPr="00CC27DE" w:rsidRDefault="004844C0" w:rsidP="004844C0">
                  <w:pPr>
                    <w:pStyle w:val="TableParagraph"/>
                    <w:spacing w:before="114"/>
                    <w:ind w:left="107" w:right="97"/>
                    <w:jc w:val="both"/>
                  </w:pPr>
                  <w:r w:rsidRPr="00CC27DE">
                    <w:t>This</w:t>
                  </w:r>
                  <w:r w:rsidRPr="00CC27DE">
                    <w:rPr>
                      <w:spacing w:val="1"/>
                    </w:rPr>
                    <w:t xml:space="preserve"> </w:t>
                  </w:r>
                  <w:r w:rsidRPr="00CC27DE">
                    <w:t>potentially</w:t>
                  </w:r>
                  <w:r w:rsidRPr="00CC27DE">
                    <w:rPr>
                      <w:spacing w:val="1"/>
                    </w:rPr>
                    <w:t xml:space="preserve"> </w:t>
                  </w:r>
                  <w:r w:rsidRPr="00CC27DE">
                    <w:t>includes</w:t>
                  </w:r>
                  <w:r w:rsidRPr="00CC27DE">
                    <w:rPr>
                      <w:spacing w:val="1"/>
                    </w:rPr>
                    <w:t xml:space="preserve"> </w:t>
                  </w:r>
                  <w:r w:rsidRPr="00CC27DE">
                    <w:t>compressors,</w:t>
                  </w:r>
                  <w:r w:rsidRPr="00CC27DE">
                    <w:rPr>
                      <w:spacing w:val="1"/>
                    </w:rPr>
                    <w:t xml:space="preserve"> </w:t>
                  </w:r>
                  <w:r w:rsidRPr="00CC27DE">
                    <w:t>pumps</w:t>
                  </w:r>
                  <w:r w:rsidRPr="00CC27DE">
                    <w:rPr>
                      <w:spacing w:val="1"/>
                    </w:rPr>
                    <w:t xml:space="preserve"> </w:t>
                  </w:r>
                  <w:r w:rsidRPr="00CC27DE">
                    <w:t>and</w:t>
                  </w:r>
                  <w:r w:rsidRPr="00CC27DE">
                    <w:rPr>
                      <w:spacing w:val="1"/>
                    </w:rPr>
                    <w:t xml:space="preserve"> </w:t>
                  </w:r>
                  <w:r w:rsidRPr="00CC27DE">
                    <w:t>disks</w:t>
                  </w:r>
                </w:p>
              </w:tc>
              <w:tc>
                <w:tcPr>
                  <w:tcW w:w="1247" w:type="dxa"/>
                </w:tcPr>
                <w:p w14:paraId="2F4BC68F" w14:textId="77777777" w:rsidR="004844C0" w:rsidRPr="00CC27DE" w:rsidRDefault="004844C0" w:rsidP="004844C0">
                  <w:pPr>
                    <w:pStyle w:val="TableParagraph"/>
                    <w:ind w:left="109" w:right="94"/>
                  </w:pPr>
                  <w:r w:rsidRPr="00CC27DE">
                    <w:t>Generally</w:t>
                  </w:r>
                  <w:r w:rsidRPr="00CC27DE">
                    <w:rPr>
                      <w:spacing w:val="1"/>
                    </w:rPr>
                    <w:t xml:space="preserve"> </w:t>
                  </w:r>
                  <w:r w:rsidRPr="00CC27DE">
                    <w:rPr>
                      <w:spacing w:val="-1"/>
                    </w:rPr>
                    <w:t>applicable</w:t>
                  </w:r>
                  <w:r w:rsidRPr="00CC27DE">
                    <w:rPr>
                      <w:spacing w:val="-10"/>
                    </w:rPr>
                    <w:t xml:space="preserve"> </w:t>
                  </w:r>
                  <w:r w:rsidRPr="00CC27DE">
                    <w:t>when</w:t>
                  </w:r>
                  <w:r w:rsidRPr="00CC27DE">
                    <w:rPr>
                      <w:spacing w:val="-12"/>
                    </w:rPr>
                    <w:t xml:space="preserve"> </w:t>
                  </w:r>
                  <w:r w:rsidRPr="00CC27DE">
                    <w:t>the</w:t>
                  </w:r>
                  <w:r w:rsidRPr="00CC27DE">
                    <w:rPr>
                      <w:spacing w:val="-52"/>
                    </w:rPr>
                    <w:t xml:space="preserve"> </w:t>
                  </w:r>
                  <w:r w:rsidRPr="00CC27DE">
                    <w:t>equipment</w:t>
                  </w:r>
                  <w:r w:rsidRPr="00CC27DE">
                    <w:rPr>
                      <w:spacing w:val="31"/>
                    </w:rPr>
                    <w:t xml:space="preserve"> </w:t>
                  </w:r>
                  <w:r w:rsidRPr="00CC27DE">
                    <w:t>is</w:t>
                  </w:r>
                  <w:r w:rsidRPr="00CC27DE">
                    <w:rPr>
                      <w:spacing w:val="33"/>
                    </w:rPr>
                    <w:t xml:space="preserve"> </w:t>
                  </w:r>
                  <w:r w:rsidRPr="00CC27DE">
                    <w:t>new</w:t>
                  </w:r>
                </w:p>
                <w:p w14:paraId="090D2708" w14:textId="77777777" w:rsidR="004844C0" w:rsidRPr="00CC27DE" w:rsidRDefault="004844C0" w:rsidP="004844C0">
                  <w:pPr>
                    <w:pStyle w:val="TableParagraph"/>
                    <w:spacing w:line="209" w:lineRule="exact"/>
                    <w:ind w:left="109"/>
                  </w:pPr>
                  <w:r w:rsidRPr="00CC27DE">
                    <w:t>or</w:t>
                  </w:r>
                  <w:r w:rsidRPr="00CC27DE">
                    <w:rPr>
                      <w:spacing w:val="-3"/>
                    </w:rPr>
                    <w:t xml:space="preserve"> </w:t>
                  </w:r>
                  <w:r w:rsidRPr="00CC27DE">
                    <w:t>replaced</w:t>
                  </w:r>
                </w:p>
              </w:tc>
              <w:tc>
                <w:tcPr>
                  <w:tcW w:w="1247" w:type="dxa"/>
                </w:tcPr>
                <w:p w14:paraId="589F1188" w14:textId="77777777" w:rsidR="004844C0" w:rsidRPr="00CC27DE" w:rsidRDefault="004844C0" w:rsidP="004844C0">
                  <w:pPr>
                    <w:pStyle w:val="TableParagraph"/>
                    <w:spacing w:before="9"/>
                  </w:pPr>
                </w:p>
                <w:p w14:paraId="69706E03" w14:textId="77777777" w:rsidR="004844C0" w:rsidRPr="00CC27DE" w:rsidRDefault="004844C0" w:rsidP="004844C0">
                  <w:pPr>
                    <w:pStyle w:val="TableParagraph"/>
                    <w:ind w:right="856"/>
                    <w:jc w:val="right"/>
                    <w:rPr>
                      <w:b/>
                    </w:rPr>
                  </w:pPr>
                  <w:r w:rsidRPr="00CC27DE">
                    <w:rPr>
                      <w:b/>
                      <w:color w:val="00AF50"/>
                    </w:rPr>
                    <w:t>YES</w:t>
                  </w:r>
                </w:p>
              </w:tc>
            </w:tr>
            <w:tr w:rsidR="004844C0" w:rsidRPr="00CC27DE" w14:paraId="2C7C21B1" w14:textId="77777777" w:rsidTr="004844C0">
              <w:trPr>
                <w:trHeight w:val="1840"/>
              </w:trPr>
              <w:tc>
                <w:tcPr>
                  <w:tcW w:w="1071" w:type="dxa"/>
                </w:tcPr>
                <w:p w14:paraId="493BC2EB" w14:textId="77777777" w:rsidR="004844C0" w:rsidRPr="00CC27DE" w:rsidRDefault="004844C0" w:rsidP="004844C0">
                  <w:pPr>
                    <w:pStyle w:val="TableParagraph"/>
                  </w:pPr>
                </w:p>
                <w:p w14:paraId="14B19C72" w14:textId="77777777" w:rsidR="004844C0" w:rsidRPr="00CC27DE" w:rsidRDefault="004844C0" w:rsidP="004844C0">
                  <w:pPr>
                    <w:pStyle w:val="TableParagraph"/>
                  </w:pPr>
                </w:p>
                <w:p w14:paraId="7CCB8A8A" w14:textId="77777777" w:rsidR="004844C0" w:rsidRPr="00CC27DE" w:rsidRDefault="004844C0" w:rsidP="004844C0">
                  <w:pPr>
                    <w:pStyle w:val="TableParagraph"/>
                    <w:spacing w:before="9"/>
                  </w:pPr>
                </w:p>
                <w:p w14:paraId="278EDB20" w14:textId="77777777" w:rsidR="004844C0" w:rsidRPr="00CC27DE" w:rsidRDefault="004844C0" w:rsidP="004844C0">
                  <w:pPr>
                    <w:pStyle w:val="TableParagraph"/>
                    <w:spacing w:before="1"/>
                    <w:ind w:left="110"/>
                  </w:pPr>
                  <w:r w:rsidRPr="00CC27DE">
                    <w:t>Noise</w:t>
                  </w:r>
                  <w:r w:rsidRPr="00CC27DE">
                    <w:rPr>
                      <w:spacing w:val="-4"/>
                    </w:rPr>
                    <w:t xml:space="preserve"> </w:t>
                  </w:r>
                  <w:r w:rsidRPr="00CC27DE">
                    <w:t>attenuation</w:t>
                  </w:r>
                </w:p>
              </w:tc>
              <w:tc>
                <w:tcPr>
                  <w:tcW w:w="2763" w:type="dxa"/>
                </w:tcPr>
                <w:p w14:paraId="2E79325E" w14:textId="77777777" w:rsidR="004844C0" w:rsidRPr="00CC27DE" w:rsidRDefault="004844C0" w:rsidP="004844C0">
                  <w:pPr>
                    <w:pStyle w:val="TableParagraph"/>
                    <w:tabs>
                      <w:tab w:val="left" w:pos="1820"/>
                    </w:tabs>
                    <w:spacing w:before="114"/>
                    <w:ind w:left="107" w:right="96"/>
                    <w:jc w:val="both"/>
                  </w:pPr>
                  <w:r w:rsidRPr="00CC27DE">
                    <w:t>Noise</w:t>
                  </w:r>
                  <w:r w:rsidRPr="00CC27DE">
                    <w:rPr>
                      <w:spacing w:val="1"/>
                    </w:rPr>
                    <w:t xml:space="preserve"> </w:t>
                  </w:r>
                  <w:r w:rsidRPr="00CC27DE">
                    <w:t>propagation</w:t>
                  </w:r>
                  <w:r w:rsidRPr="00CC27DE">
                    <w:rPr>
                      <w:spacing w:val="1"/>
                    </w:rPr>
                    <w:t xml:space="preserve"> </w:t>
                  </w:r>
                  <w:r w:rsidRPr="00CC27DE">
                    <w:t>can</w:t>
                  </w:r>
                  <w:r w:rsidRPr="00CC27DE">
                    <w:rPr>
                      <w:spacing w:val="1"/>
                    </w:rPr>
                    <w:t xml:space="preserve"> </w:t>
                  </w:r>
                  <w:r w:rsidRPr="00CC27DE">
                    <w:t>be</w:t>
                  </w:r>
                  <w:r w:rsidRPr="00CC27DE">
                    <w:rPr>
                      <w:spacing w:val="1"/>
                    </w:rPr>
                    <w:t xml:space="preserve"> </w:t>
                  </w:r>
                  <w:r w:rsidRPr="00CC27DE">
                    <w:t>reduced</w:t>
                  </w:r>
                  <w:r w:rsidRPr="00CC27DE">
                    <w:rPr>
                      <w:spacing w:val="1"/>
                    </w:rPr>
                    <w:t xml:space="preserve"> </w:t>
                  </w:r>
                  <w:r w:rsidRPr="00CC27DE">
                    <w:t>by</w:t>
                  </w:r>
                  <w:r w:rsidRPr="00CC27DE">
                    <w:rPr>
                      <w:spacing w:val="1"/>
                    </w:rPr>
                    <w:t xml:space="preserve"> </w:t>
                  </w:r>
                  <w:r w:rsidRPr="00CC27DE">
                    <w:t>inserting</w:t>
                  </w:r>
                  <w:r w:rsidRPr="00CC27DE">
                    <w:rPr>
                      <w:spacing w:val="1"/>
                    </w:rPr>
                    <w:t xml:space="preserve"> </w:t>
                  </w:r>
                  <w:r w:rsidRPr="00CC27DE">
                    <w:t>obstacles</w:t>
                  </w:r>
                  <w:r w:rsidRPr="00CC27DE">
                    <w:rPr>
                      <w:spacing w:val="1"/>
                    </w:rPr>
                    <w:t xml:space="preserve"> </w:t>
                  </w:r>
                  <w:r w:rsidRPr="00CC27DE">
                    <w:t>between</w:t>
                  </w:r>
                  <w:r w:rsidRPr="00CC27DE">
                    <w:rPr>
                      <w:spacing w:val="1"/>
                    </w:rPr>
                    <w:t xml:space="preserve"> </w:t>
                  </w:r>
                  <w:r w:rsidRPr="00CC27DE">
                    <w:t>the</w:t>
                  </w:r>
                  <w:r w:rsidRPr="00CC27DE">
                    <w:rPr>
                      <w:spacing w:val="-53"/>
                    </w:rPr>
                    <w:t xml:space="preserve"> </w:t>
                  </w:r>
                  <w:r w:rsidRPr="00CC27DE">
                    <w:t>emitter</w:t>
                  </w:r>
                  <w:r w:rsidRPr="00CC27DE">
                    <w:rPr>
                      <w:spacing w:val="1"/>
                    </w:rPr>
                    <w:t xml:space="preserve"> </w:t>
                  </w:r>
                  <w:r w:rsidRPr="00CC27DE">
                    <w:t>and</w:t>
                  </w:r>
                  <w:r w:rsidRPr="00CC27DE">
                    <w:rPr>
                      <w:spacing w:val="1"/>
                    </w:rPr>
                    <w:t xml:space="preserve"> </w:t>
                  </w:r>
                  <w:r w:rsidRPr="00CC27DE">
                    <w:t>the</w:t>
                  </w:r>
                  <w:r w:rsidRPr="00CC27DE">
                    <w:rPr>
                      <w:spacing w:val="1"/>
                    </w:rPr>
                    <w:t xml:space="preserve"> </w:t>
                  </w:r>
                  <w:r w:rsidRPr="00CC27DE">
                    <w:t>receiver.</w:t>
                  </w:r>
                  <w:r w:rsidRPr="00CC27DE">
                    <w:rPr>
                      <w:spacing w:val="1"/>
                    </w:rPr>
                    <w:t xml:space="preserve"> </w:t>
                  </w:r>
                  <w:r w:rsidRPr="00CC27DE">
                    <w:t>Appropriate</w:t>
                  </w:r>
                  <w:r w:rsidRPr="00CC27DE">
                    <w:tab/>
                  </w:r>
                  <w:r w:rsidRPr="00CC27DE">
                    <w:rPr>
                      <w:spacing w:val="-1"/>
                    </w:rPr>
                    <w:t>obstacles</w:t>
                  </w:r>
                  <w:r w:rsidRPr="00CC27DE">
                    <w:rPr>
                      <w:spacing w:val="-54"/>
                    </w:rPr>
                    <w:t xml:space="preserve"> </w:t>
                  </w:r>
                  <w:r w:rsidRPr="00CC27DE">
                    <w:t>include</w:t>
                  </w:r>
                  <w:r w:rsidRPr="00CC27DE">
                    <w:rPr>
                      <w:spacing w:val="1"/>
                    </w:rPr>
                    <w:t xml:space="preserve"> </w:t>
                  </w:r>
                  <w:r w:rsidRPr="00CC27DE">
                    <w:t>protection</w:t>
                  </w:r>
                  <w:r w:rsidRPr="00CC27DE">
                    <w:rPr>
                      <w:spacing w:val="1"/>
                    </w:rPr>
                    <w:t xml:space="preserve"> </w:t>
                  </w:r>
                  <w:r w:rsidRPr="00CC27DE">
                    <w:t>walls,</w:t>
                  </w:r>
                  <w:r w:rsidRPr="00CC27DE">
                    <w:rPr>
                      <w:spacing w:val="1"/>
                    </w:rPr>
                    <w:t xml:space="preserve"> </w:t>
                  </w:r>
                  <w:r w:rsidRPr="00CC27DE">
                    <w:t>embankments</w:t>
                  </w:r>
                  <w:r w:rsidRPr="00CC27DE">
                    <w:rPr>
                      <w:spacing w:val="-2"/>
                    </w:rPr>
                    <w:t xml:space="preserve"> </w:t>
                  </w:r>
                  <w:r w:rsidRPr="00CC27DE">
                    <w:t>and</w:t>
                  </w:r>
                  <w:r w:rsidRPr="00CC27DE">
                    <w:rPr>
                      <w:spacing w:val="-4"/>
                    </w:rPr>
                    <w:t xml:space="preserve"> </w:t>
                  </w:r>
                  <w:r w:rsidRPr="00CC27DE">
                    <w:t>buildings</w:t>
                  </w:r>
                </w:p>
              </w:tc>
              <w:tc>
                <w:tcPr>
                  <w:tcW w:w="1247" w:type="dxa"/>
                </w:tcPr>
                <w:p w14:paraId="7A8E0E85" w14:textId="77777777" w:rsidR="004844C0" w:rsidRPr="00CC27DE" w:rsidRDefault="004844C0" w:rsidP="004844C0">
                  <w:pPr>
                    <w:pStyle w:val="TableParagraph"/>
                    <w:tabs>
                      <w:tab w:val="left" w:pos="658"/>
                      <w:tab w:val="left" w:pos="1689"/>
                    </w:tabs>
                    <w:ind w:left="109" w:right="93"/>
                  </w:pPr>
                  <w:r w:rsidRPr="00CC27DE">
                    <w:t>Generally</w:t>
                  </w:r>
                  <w:r w:rsidRPr="00CC27DE">
                    <w:rPr>
                      <w:spacing w:val="1"/>
                    </w:rPr>
                    <w:t xml:space="preserve"> </w:t>
                  </w:r>
                  <w:r w:rsidRPr="00CC27DE">
                    <w:t>applicable</w:t>
                  </w:r>
                  <w:r w:rsidRPr="00CC27DE">
                    <w:rPr>
                      <w:spacing w:val="44"/>
                    </w:rPr>
                    <w:t xml:space="preserve"> </w:t>
                  </w:r>
                  <w:r w:rsidRPr="00CC27DE">
                    <w:t>to</w:t>
                  </w:r>
                  <w:r w:rsidRPr="00CC27DE">
                    <w:rPr>
                      <w:spacing w:val="40"/>
                    </w:rPr>
                    <w:t xml:space="preserve"> </w:t>
                  </w:r>
                  <w:r w:rsidRPr="00CC27DE">
                    <w:t>new</w:t>
                  </w:r>
                  <w:r w:rsidRPr="00CC27DE">
                    <w:rPr>
                      <w:spacing w:val="-53"/>
                    </w:rPr>
                    <w:t xml:space="preserve"> </w:t>
                  </w:r>
                  <w:r w:rsidRPr="00CC27DE">
                    <w:t>plants.</w:t>
                  </w:r>
                  <w:r w:rsidRPr="00CC27DE">
                    <w:rPr>
                      <w:spacing w:val="39"/>
                    </w:rPr>
                    <w:t xml:space="preserve"> </w:t>
                  </w:r>
                  <w:r w:rsidRPr="00CC27DE">
                    <w:t>In</w:t>
                  </w:r>
                  <w:r w:rsidRPr="00CC27DE">
                    <w:rPr>
                      <w:spacing w:val="41"/>
                    </w:rPr>
                    <w:t xml:space="preserve"> </w:t>
                  </w:r>
                  <w:r w:rsidRPr="00CC27DE">
                    <w:t>the</w:t>
                  </w:r>
                  <w:r w:rsidRPr="00CC27DE">
                    <w:rPr>
                      <w:spacing w:val="37"/>
                    </w:rPr>
                    <w:t xml:space="preserve"> </w:t>
                  </w:r>
                  <w:r w:rsidRPr="00CC27DE">
                    <w:t>case</w:t>
                  </w:r>
                  <w:r w:rsidRPr="00CC27DE">
                    <w:rPr>
                      <w:spacing w:val="-53"/>
                    </w:rPr>
                    <w:t xml:space="preserve"> </w:t>
                  </w:r>
                  <w:r w:rsidRPr="00CC27DE">
                    <w:t>of</w:t>
                  </w:r>
                  <w:r w:rsidRPr="00CC27DE">
                    <w:rPr>
                      <w:spacing w:val="43"/>
                    </w:rPr>
                    <w:t xml:space="preserve"> </w:t>
                  </w:r>
                  <w:r w:rsidRPr="00CC27DE">
                    <w:t>existing</w:t>
                  </w:r>
                  <w:r w:rsidRPr="00CC27DE">
                    <w:rPr>
                      <w:spacing w:val="41"/>
                    </w:rPr>
                    <w:t xml:space="preserve"> </w:t>
                  </w:r>
                  <w:r w:rsidRPr="00CC27DE">
                    <w:t>plants,</w:t>
                  </w:r>
                  <w:r w:rsidRPr="00CC27DE">
                    <w:rPr>
                      <w:spacing w:val="-53"/>
                    </w:rPr>
                    <w:t xml:space="preserve"> </w:t>
                  </w:r>
                  <w:r w:rsidRPr="00CC27DE">
                    <w:t>the</w:t>
                  </w:r>
                  <w:r w:rsidRPr="00CC27DE">
                    <w:tab/>
                    <w:t>insertion</w:t>
                  </w:r>
                  <w:r w:rsidRPr="00CC27DE">
                    <w:tab/>
                  </w:r>
                  <w:r w:rsidRPr="00CC27DE">
                    <w:rPr>
                      <w:spacing w:val="-2"/>
                    </w:rPr>
                    <w:t>of</w:t>
                  </w:r>
                  <w:r w:rsidRPr="00CC27DE">
                    <w:rPr>
                      <w:spacing w:val="-53"/>
                    </w:rPr>
                    <w:t xml:space="preserve"> </w:t>
                  </w:r>
                  <w:r w:rsidRPr="00CC27DE">
                    <w:t>obstacles</w:t>
                  </w:r>
                  <w:r w:rsidRPr="00CC27DE">
                    <w:rPr>
                      <w:spacing w:val="39"/>
                    </w:rPr>
                    <w:t xml:space="preserve"> </w:t>
                  </w:r>
                  <w:r w:rsidRPr="00CC27DE">
                    <w:t>may</w:t>
                  </w:r>
                  <w:r w:rsidRPr="00CC27DE">
                    <w:rPr>
                      <w:spacing w:val="33"/>
                    </w:rPr>
                    <w:t xml:space="preserve"> </w:t>
                  </w:r>
                  <w:r w:rsidRPr="00CC27DE">
                    <w:t>be</w:t>
                  </w:r>
                  <w:r w:rsidRPr="00CC27DE">
                    <w:rPr>
                      <w:spacing w:val="-53"/>
                    </w:rPr>
                    <w:t xml:space="preserve"> </w:t>
                  </w:r>
                  <w:r w:rsidRPr="00CC27DE">
                    <w:t>restricted</w:t>
                  </w:r>
                  <w:r w:rsidRPr="00CC27DE">
                    <w:rPr>
                      <w:spacing w:val="3"/>
                    </w:rPr>
                    <w:t xml:space="preserve"> </w:t>
                  </w:r>
                  <w:r w:rsidRPr="00CC27DE">
                    <w:t>by lack</w:t>
                  </w:r>
                  <w:r w:rsidRPr="00CC27DE">
                    <w:rPr>
                      <w:spacing w:val="6"/>
                    </w:rPr>
                    <w:t xml:space="preserve"> </w:t>
                  </w:r>
                  <w:r w:rsidRPr="00CC27DE">
                    <w:t>of</w:t>
                  </w:r>
                </w:p>
                <w:p w14:paraId="36D0045F" w14:textId="77777777" w:rsidR="004844C0" w:rsidRPr="00CC27DE" w:rsidRDefault="004844C0" w:rsidP="004844C0">
                  <w:pPr>
                    <w:pStyle w:val="TableParagraph"/>
                    <w:spacing w:line="211" w:lineRule="exact"/>
                    <w:ind w:left="109"/>
                  </w:pPr>
                  <w:r w:rsidRPr="00CC27DE">
                    <w:t>space</w:t>
                  </w:r>
                </w:p>
              </w:tc>
              <w:tc>
                <w:tcPr>
                  <w:tcW w:w="1247" w:type="dxa"/>
                </w:tcPr>
                <w:p w14:paraId="65447452" w14:textId="77777777" w:rsidR="004844C0" w:rsidRPr="00CC27DE" w:rsidRDefault="004844C0" w:rsidP="004844C0">
                  <w:pPr>
                    <w:pStyle w:val="TableParagraph"/>
                  </w:pPr>
                </w:p>
                <w:p w14:paraId="0E2F5664" w14:textId="77777777" w:rsidR="004844C0" w:rsidRPr="00CC27DE" w:rsidRDefault="004844C0" w:rsidP="004844C0">
                  <w:pPr>
                    <w:pStyle w:val="TableParagraph"/>
                  </w:pPr>
                </w:p>
                <w:p w14:paraId="491203AF" w14:textId="77777777" w:rsidR="004844C0" w:rsidRPr="00CC27DE" w:rsidRDefault="004844C0" w:rsidP="004844C0">
                  <w:pPr>
                    <w:pStyle w:val="TableParagraph"/>
                    <w:spacing w:before="9"/>
                  </w:pPr>
                </w:p>
                <w:p w14:paraId="532423BE" w14:textId="77777777" w:rsidR="004844C0" w:rsidRPr="00CC27DE" w:rsidRDefault="004844C0" w:rsidP="004844C0">
                  <w:pPr>
                    <w:pStyle w:val="TableParagraph"/>
                    <w:spacing w:before="1"/>
                    <w:ind w:right="879"/>
                    <w:jc w:val="right"/>
                    <w:rPr>
                      <w:b/>
                    </w:rPr>
                  </w:pPr>
                  <w:r w:rsidRPr="00CC27DE">
                    <w:rPr>
                      <w:b/>
                      <w:color w:val="FF0000"/>
                    </w:rPr>
                    <w:t>N/A</w:t>
                  </w:r>
                </w:p>
              </w:tc>
            </w:tr>
            <w:tr w:rsidR="004844C0" w:rsidRPr="00CC27DE" w14:paraId="644BDC7B" w14:textId="77777777" w:rsidTr="004844C0">
              <w:trPr>
                <w:trHeight w:val="1149"/>
              </w:trPr>
              <w:tc>
                <w:tcPr>
                  <w:tcW w:w="1071" w:type="dxa"/>
                </w:tcPr>
                <w:p w14:paraId="31254BD5" w14:textId="77777777" w:rsidR="004844C0" w:rsidRPr="00CC27DE" w:rsidRDefault="004844C0" w:rsidP="004844C0">
                  <w:pPr>
                    <w:pStyle w:val="TableParagraph"/>
                  </w:pPr>
                </w:p>
                <w:p w14:paraId="7EDAFD9F" w14:textId="77777777" w:rsidR="004844C0" w:rsidRPr="00CC27DE" w:rsidRDefault="004844C0" w:rsidP="004844C0">
                  <w:pPr>
                    <w:pStyle w:val="TableParagraph"/>
                  </w:pPr>
                </w:p>
                <w:p w14:paraId="3240B566" w14:textId="77777777" w:rsidR="004844C0" w:rsidRPr="00CC27DE" w:rsidRDefault="004844C0" w:rsidP="004844C0">
                  <w:pPr>
                    <w:pStyle w:val="TableParagraph"/>
                    <w:ind w:left="110"/>
                  </w:pPr>
                  <w:r w:rsidRPr="00CC27DE">
                    <w:t>Noise-control</w:t>
                  </w:r>
                  <w:r w:rsidRPr="00CC27DE">
                    <w:rPr>
                      <w:spacing w:val="-4"/>
                    </w:rPr>
                    <w:t xml:space="preserve"> </w:t>
                  </w:r>
                  <w:r w:rsidRPr="00CC27DE">
                    <w:t>equipment</w:t>
                  </w:r>
                </w:p>
              </w:tc>
              <w:tc>
                <w:tcPr>
                  <w:tcW w:w="2763" w:type="dxa"/>
                </w:tcPr>
                <w:p w14:paraId="777BCE9C" w14:textId="77777777" w:rsidR="004844C0" w:rsidRPr="00CC27DE" w:rsidRDefault="004844C0" w:rsidP="004844C0">
                  <w:pPr>
                    <w:pStyle w:val="TableParagraph"/>
                    <w:ind w:left="107" w:right="96"/>
                    <w:jc w:val="both"/>
                  </w:pPr>
                  <w:r w:rsidRPr="00CC27DE">
                    <w:t>This</w:t>
                  </w:r>
                  <w:r w:rsidRPr="00CC27DE">
                    <w:rPr>
                      <w:spacing w:val="1"/>
                    </w:rPr>
                    <w:t xml:space="preserve"> </w:t>
                  </w:r>
                  <w:r w:rsidRPr="00CC27DE">
                    <w:t>includes:</w:t>
                  </w:r>
                  <w:r w:rsidRPr="00CC27DE">
                    <w:rPr>
                      <w:spacing w:val="1"/>
                    </w:rPr>
                    <w:t xml:space="preserve"> </w:t>
                  </w:r>
                  <w:r w:rsidRPr="00CC27DE">
                    <w:t>—</w:t>
                  </w:r>
                  <w:r w:rsidRPr="00CC27DE">
                    <w:rPr>
                      <w:spacing w:val="1"/>
                    </w:rPr>
                    <w:t xml:space="preserve"> </w:t>
                  </w:r>
                  <w:r w:rsidRPr="00CC27DE">
                    <w:t>noise-</w:t>
                  </w:r>
                  <w:r w:rsidRPr="00CC27DE">
                    <w:rPr>
                      <w:spacing w:val="1"/>
                    </w:rPr>
                    <w:t xml:space="preserve"> </w:t>
                  </w:r>
                  <w:r w:rsidRPr="00CC27DE">
                    <w:t>reducers</w:t>
                  </w:r>
                  <w:r w:rsidRPr="00CC27DE">
                    <w:rPr>
                      <w:spacing w:val="1"/>
                    </w:rPr>
                    <w:t xml:space="preserve"> </w:t>
                  </w:r>
                  <w:r w:rsidRPr="00CC27DE">
                    <w:t>—</w:t>
                  </w:r>
                  <w:r w:rsidRPr="00CC27DE">
                    <w:rPr>
                      <w:spacing w:val="1"/>
                    </w:rPr>
                    <w:t xml:space="preserve"> </w:t>
                  </w:r>
                  <w:r w:rsidRPr="00CC27DE">
                    <w:t>equipment</w:t>
                  </w:r>
                  <w:r w:rsidRPr="00CC27DE">
                    <w:rPr>
                      <w:spacing w:val="1"/>
                    </w:rPr>
                    <w:t xml:space="preserve"> </w:t>
                  </w:r>
                  <w:r w:rsidRPr="00CC27DE">
                    <w:t>insulation</w:t>
                  </w:r>
                  <w:r w:rsidRPr="00CC27DE">
                    <w:rPr>
                      <w:spacing w:val="1"/>
                    </w:rPr>
                    <w:t xml:space="preserve"> </w:t>
                  </w:r>
                  <w:r w:rsidRPr="00CC27DE">
                    <w:t>—</w:t>
                  </w:r>
                  <w:r w:rsidRPr="00CC27DE">
                    <w:rPr>
                      <w:spacing w:val="1"/>
                    </w:rPr>
                    <w:t xml:space="preserve"> </w:t>
                  </w:r>
                  <w:r w:rsidRPr="00CC27DE">
                    <w:t>enclosure</w:t>
                  </w:r>
                  <w:r w:rsidRPr="00CC27DE">
                    <w:rPr>
                      <w:spacing w:val="1"/>
                    </w:rPr>
                    <w:t xml:space="preserve"> </w:t>
                  </w:r>
                  <w:r w:rsidRPr="00CC27DE">
                    <w:t>of</w:t>
                  </w:r>
                  <w:r w:rsidRPr="00CC27DE">
                    <w:rPr>
                      <w:spacing w:val="1"/>
                    </w:rPr>
                    <w:t xml:space="preserve"> </w:t>
                  </w:r>
                  <w:r w:rsidRPr="00CC27DE">
                    <w:t>noisy</w:t>
                  </w:r>
                  <w:r w:rsidRPr="00CC27DE">
                    <w:rPr>
                      <w:spacing w:val="30"/>
                    </w:rPr>
                    <w:t xml:space="preserve"> </w:t>
                  </w:r>
                  <w:r w:rsidRPr="00CC27DE">
                    <w:t>equipment</w:t>
                  </w:r>
                  <w:r w:rsidRPr="00CC27DE">
                    <w:rPr>
                      <w:spacing w:val="34"/>
                    </w:rPr>
                    <w:t xml:space="preserve"> </w:t>
                  </w:r>
                  <w:r w:rsidRPr="00CC27DE">
                    <w:t>—</w:t>
                  </w:r>
                </w:p>
                <w:p w14:paraId="63B23E97" w14:textId="77777777" w:rsidR="004844C0" w:rsidRPr="00CC27DE" w:rsidRDefault="004844C0" w:rsidP="004844C0">
                  <w:pPr>
                    <w:pStyle w:val="TableParagraph"/>
                    <w:spacing w:line="210" w:lineRule="exact"/>
                    <w:ind w:left="107"/>
                    <w:jc w:val="both"/>
                  </w:pPr>
                  <w:r w:rsidRPr="00CC27DE">
                    <w:t>soundproofing</w:t>
                  </w:r>
                  <w:r w:rsidRPr="00CC27DE">
                    <w:rPr>
                      <w:spacing w:val="-4"/>
                    </w:rPr>
                    <w:t xml:space="preserve"> </w:t>
                  </w:r>
                  <w:r w:rsidRPr="00CC27DE">
                    <w:t>of</w:t>
                  </w:r>
                  <w:r w:rsidRPr="00CC27DE">
                    <w:rPr>
                      <w:spacing w:val="-3"/>
                    </w:rPr>
                    <w:t xml:space="preserve"> </w:t>
                  </w:r>
                  <w:r w:rsidRPr="00CC27DE">
                    <w:t>buildings</w:t>
                  </w:r>
                </w:p>
              </w:tc>
              <w:tc>
                <w:tcPr>
                  <w:tcW w:w="1247" w:type="dxa"/>
                </w:tcPr>
                <w:p w14:paraId="481813E0" w14:textId="77777777" w:rsidR="004844C0" w:rsidRPr="00CC27DE" w:rsidRDefault="004844C0" w:rsidP="004844C0">
                  <w:pPr>
                    <w:pStyle w:val="TableParagraph"/>
                    <w:spacing w:before="11"/>
                  </w:pPr>
                </w:p>
                <w:p w14:paraId="5EBF5D3A" w14:textId="77777777" w:rsidR="004844C0" w:rsidRPr="00CC27DE" w:rsidRDefault="004844C0" w:rsidP="004844C0">
                  <w:pPr>
                    <w:pStyle w:val="TableParagraph"/>
                    <w:ind w:left="109" w:right="93"/>
                    <w:jc w:val="both"/>
                  </w:pPr>
                  <w:r w:rsidRPr="00CC27DE">
                    <w:t>The</w:t>
                  </w:r>
                  <w:r w:rsidRPr="00CC27DE">
                    <w:rPr>
                      <w:spacing w:val="1"/>
                    </w:rPr>
                    <w:t xml:space="preserve"> </w:t>
                  </w:r>
                  <w:r w:rsidRPr="00CC27DE">
                    <w:t>applicability</w:t>
                  </w:r>
                  <w:r w:rsidRPr="00CC27DE">
                    <w:rPr>
                      <w:spacing w:val="-53"/>
                    </w:rPr>
                    <w:t xml:space="preserve"> </w:t>
                  </w:r>
                  <w:r w:rsidRPr="00CC27DE">
                    <w:t>may</w:t>
                  </w:r>
                  <w:r w:rsidRPr="00CC27DE">
                    <w:rPr>
                      <w:spacing w:val="1"/>
                    </w:rPr>
                    <w:t xml:space="preserve"> </w:t>
                  </w:r>
                  <w:r w:rsidRPr="00CC27DE">
                    <w:t>be</w:t>
                  </w:r>
                  <w:r w:rsidRPr="00CC27DE">
                    <w:rPr>
                      <w:spacing w:val="55"/>
                    </w:rPr>
                    <w:t xml:space="preserve"> </w:t>
                  </w:r>
                  <w:r w:rsidRPr="00CC27DE">
                    <w:t>restricted</w:t>
                  </w:r>
                  <w:r w:rsidRPr="00CC27DE">
                    <w:rPr>
                      <w:spacing w:val="1"/>
                    </w:rPr>
                    <w:t xml:space="preserve"> </w:t>
                  </w:r>
                  <w:r w:rsidRPr="00CC27DE">
                    <w:t>by</w:t>
                  </w:r>
                  <w:r w:rsidRPr="00CC27DE">
                    <w:rPr>
                      <w:spacing w:val="-3"/>
                    </w:rPr>
                    <w:t xml:space="preserve"> </w:t>
                  </w:r>
                  <w:r w:rsidRPr="00CC27DE">
                    <w:t>lack</w:t>
                  </w:r>
                  <w:r w:rsidRPr="00CC27DE">
                    <w:rPr>
                      <w:spacing w:val="2"/>
                    </w:rPr>
                    <w:t xml:space="preserve"> </w:t>
                  </w:r>
                  <w:r w:rsidRPr="00CC27DE">
                    <w:t>of</w:t>
                  </w:r>
                  <w:r w:rsidRPr="00CC27DE">
                    <w:rPr>
                      <w:spacing w:val="1"/>
                    </w:rPr>
                    <w:t xml:space="preserve"> </w:t>
                  </w:r>
                  <w:r w:rsidRPr="00CC27DE">
                    <w:t>space</w:t>
                  </w:r>
                </w:p>
              </w:tc>
              <w:tc>
                <w:tcPr>
                  <w:tcW w:w="1247" w:type="dxa"/>
                </w:tcPr>
                <w:p w14:paraId="6E6866A4" w14:textId="77777777" w:rsidR="004844C0" w:rsidRPr="00CC27DE" w:rsidRDefault="004844C0" w:rsidP="004844C0">
                  <w:pPr>
                    <w:pStyle w:val="TableParagraph"/>
                    <w:ind w:left="280" w:right="272" w:firstLine="2"/>
                    <w:jc w:val="center"/>
                    <w:rPr>
                      <w:b/>
                    </w:rPr>
                  </w:pPr>
                  <w:r w:rsidRPr="00CC27DE">
                    <w:rPr>
                      <w:b/>
                      <w:color w:val="00AF50"/>
                    </w:rPr>
                    <w:t>YES, main</w:t>
                  </w:r>
                  <w:r w:rsidRPr="00CC27DE">
                    <w:rPr>
                      <w:b/>
                      <w:color w:val="00AF50"/>
                      <w:spacing w:val="1"/>
                    </w:rPr>
                    <w:t xml:space="preserve"> </w:t>
                  </w:r>
                  <w:r w:rsidRPr="00CC27DE">
                    <w:rPr>
                      <w:b/>
                      <w:color w:val="00AF50"/>
                    </w:rPr>
                    <w:t>combustion unit</w:t>
                  </w:r>
                  <w:r w:rsidRPr="00CC27DE">
                    <w:rPr>
                      <w:b/>
                      <w:color w:val="00AF50"/>
                      <w:spacing w:val="-53"/>
                    </w:rPr>
                    <w:t xml:space="preserve"> </w:t>
                  </w:r>
                  <w:r w:rsidRPr="00CC27DE">
                    <w:rPr>
                      <w:b/>
                      <w:color w:val="00AF50"/>
                    </w:rPr>
                    <w:t>fully</w:t>
                  </w:r>
                  <w:r w:rsidRPr="00CC27DE">
                    <w:rPr>
                      <w:b/>
                      <w:color w:val="00AF50"/>
                      <w:spacing w:val="-10"/>
                    </w:rPr>
                    <w:t xml:space="preserve"> </w:t>
                  </w:r>
                  <w:r w:rsidRPr="00CC27DE">
                    <w:rPr>
                      <w:b/>
                      <w:color w:val="00AF50"/>
                    </w:rPr>
                    <w:t>enclosed</w:t>
                  </w:r>
                  <w:r w:rsidRPr="00CC27DE">
                    <w:rPr>
                      <w:b/>
                      <w:color w:val="00AF50"/>
                      <w:spacing w:val="-8"/>
                    </w:rPr>
                    <w:t xml:space="preserve"> </w:t>
                  </w:r>
                  <w:r w:rsidRPr="00CC27DE">
                    <w:rPr>
                      <w:b/>
                      <w:color w:val="00AF50"/>
                    </w:rPr>
                    <w:t>in</w:t>
                  </w:r>
                  <w:r w:rsidRPr="00CC27DE">
                    <w:rPr>
                      <w:b/>
                      <w:color w:val="00AF50"/>
                      <w:spacing w:val="-52"/>
                    </w:rPr>
                    <w:t xml:space="preserve"> </w:t>
                  </w:r>
                  <w:r w:rsidRPr="00CC27DE">
                    <w:rPr>
                      <w:b/>
                      <w:color w:val="00AF50"/>
                    </w:rPr>
                    <w:t>noise</w:t>
                  </w:r>
                  <w:r w:rsidRPr="00CC27DE">
                    <w:rPr>
                      <w:b/>
                      <w:color w:val="00AF50"/>
                      <w:spacing w:val="-2"/>
                    </w:rPr>
                    <w:t xml:space="preserve"> </w:t>
                  </w:r>
                  <w:r w:rsidRPr="00CC27DE">
                    <w:rPr>
                      <w:b/>
                      <w:color w:val="00AF50"/>
                    </w:rPr>
                    <w:t>proof</w:t>
                  </w:r>
                </w:p>
                <w:p w14:paraId="363682FC" w14:textId="77777777" w:rsidR="004844C0" w:rsidRPr="00CC27DE" w:rsidRDefault="004844C0" w:rsidP="004844C0">
                  <w:pPr>
                    <w:pStyle w:val="TableParagraph"/>
                    <w:spacing w:line="210" w:lineRule="exact"/>
                    <w:ind w:left="171" w:right="166"/>
                    <w:jc w:val="center"/>
                    <w:rPr>
                      <w:b/>
                    </w:rPr>
                  </w:pPr>
                  <w:r w:rsidRPr="00CC27DE">
                    <w:rPr>
                      <w:b/>
                      <w:color w:val="00AF50"/>
                    </w:rPr>
                    <w:t>package.</w:t>
                  </w:r>
                </w:p>
              </w:tc>
            </w:tr>
            <w:tr w:rsidR="004844C0" w:rsidRPr="00CC27DE" w14:paraId="2FEE2120" w14:textId="77777777" w:rsidTr="004844C0">
              <w:trPr>
                <w:trHeight w:val="1840"/>
              </w:trPr>
              <w:tc>
                <w:tcPr>
                  <w:tcW w:w="1071" w:type="dxa"/>
                </w:tcPr>
                <w:p w14:paraId="4D5639D8" w14:textId="77777777" w:rsidR="004844C0" w:rsidRPr="00CC27DE" w:rsidRDefault="004844C0" w:rsidP="004844C0">
                  <w:pPr>
                    <w:pStyle w:val="TableParagraph"/>
                  </w:pPr>
                </w:p>
                <w:p w14:paraId="7FF5E12A" w14:textId="77777777" w:rsidR="004844C0" w:rsidRPr="00CC27DE" w:rsidRDefault="004844C0" w:rsidP="004844C0">
                  <w:pPr>
                    <w:pStyle w:val="TableParagraph"/>
                  </w:pPr>
                </w:p>
                <w:p w14:paraId="16CC1653" w14:textId="77777777" w:rsidR="004844C0" w:rsidRPr="00CC27DE" w:rsidRDefault="004844C0" w:rsidP="004844C0">
                  <w:pPr>
                    <w:pStyle w:val="TableParagraph"/>
                    <w:tabs>
                      <w:tab w:val="left" w:pos="1388"/>
                      <w:tab w:val="left" w:pos="2328"/>
                    </w:tabs>
                    <w:spacing w:before="184"/>
                    <w:ind w:left="110" w:right="96"/>
                  </w:pPr>
                  <w:r w:rsidRPr="00CC27DE">
                    <w:t>Appropriate</w:t>
                  </w:r>
                  <w:r w:rsidRPr="00CC27DE">
                    <w:tab/>
                    <w:t>location</w:t>
                  </w:r>
                  <w:r w:rsidRPr="00CC27DE">
                    <w:tab/>
                  </w:r>
                  <w:r w:rsidRPr="00CC27DE">
                    <w:rPr>
                      <w:spacing w:val="-3"/>
                    </w:rPr>
                    <w:t>of</w:t>
                  </w:r>
                  <w:r w:rsidRPr="00CC27DE">
                    <w:rPr>
                      <w:spacing w:val="-53"/>
                    </w:rPr>
                    <w:t xml:space="preserve"> </w:t>
                  </w:r>
                  <w:r w:rsidRPr="00CC27DE">
                    <w:t>equipment</w:t>
                  </w:r>
                  <w:r w:rsidRPr="00CC27DE">
                    <w:rPr>
                      <w:spacing w:val="-3"/>
                    </w:rPr>
                    <w:t xml:space="preserve"> </w:t>
                  </w:r>
                  <w:r w:rsidRPr="00CC27DE">
                    <w:t>and</w:t>
                  </w:r>
                  <w:r w:rsidRPr="00CC27DE">
                    <w:rPr>
                      <w:spacing w:val="-1"/>
                    </w:rPr>
                    <w:t xml:space="preserve"> </w:t>
                  </w:r>
                  <w:r w:rsidRPr="00CC27DE">
                    <w:t>buildings</w:t>
                  </w:r>
                </w:p>
              </w:tc>
              <w:tc>
                <w:tcPr>
                  <w:tcW w:w="2763" w:type="dxa"/>
                </w:tcPr>
                <w:p w14:paraId="2E81309D" w14:textId="77777777" w:rsidR="004844C0" w:rsidRPr="00CC27DE" w:rsidRDefault="004844C0" w:rsidP="004844C0">
                  <w:pPr>
                    <w:pStyle w:val="TableParagraph"/>
                  </w:pPr>
                </w:p>
                <w:p w14:paraId="2D32D54C" w14:textId="77777777" w:rsidR="004844C0" w:rsidRPr="00CC27DE" w:rsidRDefault="004844C0" w:rsidP="004844C0">
                  <w:pPr>
                    <w:pStyle w:val="TableParagraph"/>
                    <w:ind w:left="107" w:right="96"/>
                    <w:jc w:val="both"/>
                  </w:pPr>
                  <w:r w:rsidRPr="00CC27DE">
                    <w:t>Noise levels can be reduced</w:t>
                  </w:r>
                  <w:r w:rsidRPr="00CC27DE">
                    <w:rPr>
                      <w:spacing w:val="-53"/>
                    </w:rPr>
                    <w:t xml:space="preserve"> </w:t>
                  </w:r>
                  <w:r w:rsidRPr="00CC27DE">
                    <w:t>by</w:t>
                  </w:r>
                  <w:r w:rsidRPr="00CC27DE">
                    <w:rPr>
                      <w:spacing w:val="1"/>
                    </w:rPr>
                    <w:t xml:space="preserve"> </w:t>
                  </w:r>
                  <w:r w:rsidRPr="00CC27DE">
                    <w:t>increasing</w:t>
                  </w:r>
                  <w:r w:rsidRPr="00CC27DE">
                    <w:rPr>
                      <w:spacing w:val="1"/>
                    </w:rPr>
                    <w:t xml:space="preserve"> </w:t>
                  </w:r>
                  <w:r w:rsidRPr="00CC27DE">
                    <w:t>the</w:t>
                  </w:r>
                  <w:r w:rsidRPr="00CC27DE">
                    <w:rPr>
                      <w:spacing w:val="1"/>
                    </w:rPr>
                    <w:t xml:space="preserve"> </w:t>
                  </w:r>
                  <w:r w:rsidRPr="00CC27DE">
                    <w:t>distance</w:t>
                  </w:r>
                  <w:r w:rsidRPr="00CC27DE">
                    <w:rPr>
                      <w:spacing w:val="1"/>
                    </w:rPr>
                    <w:t xml:space="preserve"> </w:t>
                  </w:r>
                  <w:r w:rsidRPr="00CC27DE">
                    <w:t>between the emitter and the</w:t>
                  </w:r>
                  <w:r w:rsidRPr="00CC27DE">
                    <w:rPr>
                      <w:spacing w:val="1"/>
                    </w:rPr>
                    <w:t xml:space="preserve"> </w:t>
                  </w:r>
                  <w:r w:rsidRPr="00CC27DE">
                    <w:t>receiver</w:t>
                  </w:r>
                  <w:r w:rsidRPr="00CC27DE">
                    <w:rPr>
                      <w:spacing w:val="1"/>
                    </w:rPr>
                    <w:t xml:space="preserve"> </w:t>
                  </w:r>
                  <w:r w:rsidRPr="00CC27DE">
                    <w:t>and</w:t>
                  </w:r>
                  <w:r w:rsidRPr="00CC27DE">
                    <w:rPr>
                      <w:spacing w:val="1"/>
                    </w:rPr>
                    <w:t xml:space="preserve"> </w:t>
                  </w:r>
                  <w:r w:rsidRPr="00CC27DE">
                    <w:t>by</w:t>
                  </w:r>
                  <w:r w:rsidRPr="00CC27DE">
                    <w:rPr>
                      <w:spacing w:val="1"/>
                    </w:rPr>
                    <w:t xml:space="preserve"> </w:t>
                  </w:r>
                  <w:r w:rsidRPr="00CC27DE">
                    <w:t>using</w:t>
                  </w:r>
                  <w:r w:rsidRPr="00CC27DE">
                    <w:rPr>
                      <w:spacing w:val="1"/>
                    </w:rPr>
                    <w:t xml:space="preserve"> </w:t>
                  </w:r>
                  <w:r w:rsidRPr="00CC27DE">
                    <w:t>buildings</w:t>
                  </w:r>
                  <w:r w:rsidRPr="00CC27DE">
                    <w:rPr>
                      <w:spacing w:val="-2"/>
                    </w:rPr>
                    <w:t xml:space="preserve"> </w:t>
                  </w:r>
                  <w:r w:rsidRPr="00CC27DE">
                    <w:t>as</w:t>
                  </w:r>
                  <w:r w:rsidRPr="00CC27DE">
                    <w:rPr>
                      <w:spacing w:val="2"/>
                    </w:rPr>
                    <w:t xml:space="preserve"> </w:t>
                  </w:r>
                  <w:r w:rsidRPr="00CC27DE">
                    <w:t>noise</w:t>
                  </w:r>
                  <w:r w:rsidRPr="00CC27DE">
                    <w:rPr>
                      <w:spacing w:val="-3"/>
                    </w:rPr>
                    <w:t xml:space="preserve"> </w:t>
                  </w:r>
                  <w:r w:rsidRPr="00CC27DE">
                    <w:t>screens</w:t>
                  </w:r>
                </w:p>
              </w:tc>
              <w:tc>
                <w:tcPr>
                  <w:tcW w:w="1247" w:type="dxa"/>
                </w:tcPr>
                <w:p w14:paraId="122D8B6B" w14:textId="77777777" w:rsidR="004844C0" w:rsidRPr="00CC27DE" w:rsidRDefault="004844C0" w:rsidP="004844C0">
                  <w:pPr>
                    <w:pStyle w:val="TableParagraph"/>
                    <w:tabs>
                      <w:tab w:val="left" w:pos="602"/>
                      <w:tab w:val="left" w:pos="1523"/>
                      <w:tab w:val="left" w:pos="1688"/>
                    </w:tabs>
                    <w:ind w:left="109" w:right="93"/>
                  </w:pPr>
                  <w:r w:rsidRPr="00CC27DE">
                    <w:t>Generally</w:t>
                  </w:r>
                  <w:r w:rsidRPr="00CC27DE">
                    <w:rPr>
                      <w:spacing w:val="1"/>
                    </w:rPr>
                    <w:t xml:space="preserve"> </w:t>
                  </w:r>
                  <w:r w:rsidRPr="00CC27DE">
                    <w:t>applicable</w:t>
                  </w:r>
                  <w:r w:rsidRPr="00CC27DE">
                    <w:rPr>
                      <w:spacing w:val="44"/>
                    </w:rPr>
                    <w:t xml:space="preserve"> </w:t>
                  </w:r>
                  <w:r w:rsidRPr="00CC27DE">
                    <w:t>to</w:t>
                  </w:r>
                  <w:r w:rsidRPr="00CC27DE">
                    <w:rPr>
                      <w:spacing w:val="40"/>
                    </w:rPr>
                    <w:t xml:space="preserve"> </w:t>
                  </w:r>
                  <w:r w:rsidRPr="00CC27DE">
                    <w:t>new</w:t>
                  </w:r>
                  <w:r w:rsidRPr="00CC27DE">
                    <w:rPr>
                      <w:spacing w:val="-53"/>
                    </w:rPr>
                    <w:t xml:space="preserve"> </w:t>
                  </w:r>
                  <w:r w:rsidRPr="00CC27DE">
                    <w:t>plants.</w:t>
                  </w:r>
                  <w:r w:rsidRPr="00CC27DE">
                    <w:rPr>
                      <w:spacing w:val="39"/>
                    </w:rPr>
                    <w:t xml:space="preserve"> </w:t>
                  </w:r>
                  <w:r w:rsidRPr="00CC27DE">
                    <w:t>In</w:t>
                  </w:r>
                  <w:r w:rsidRPr="00CC27DE">
                    <w:rPr>
                      <w:spacing w:val="41"/>
                    </w:rPr>
                    <w:t xml:space="preserve"> </w:t>
                  </w:r>
                  <w:r w:rsidRPr="00CC27DE">
                    <w:t>the</w:t>
                  </w:r>
                  <w:r w:rsidRPr="00CC27DE">
                    <w:rPr>
                      <w:spacing w:val="37"/>
                    </w:rPr>
                    <w:t xml:space="preserve"> </w:t>
                  </w:r>
                  <w:r w:rsidRPr="00CC27DE">
                    <w:t>case</w:t>
                  </w:r>
                  <w:r w:rsidRPr="00CC27DE">
                    <w:rPr>
                      <w:spacing w:val="-53"/>
                    </w:rPr>
                    <w:t xml:space="preserve"> </w:t>
                  </w:r>
                  <w:r w:rsidRPr="00CC27DE">
                    <w:t>of</w:t>
                  </w:r>
                  <w:r w:rsidRPr="00CC27DE">
                    <w:rPr>
                      <w:spacing w:val="43"/>
                    </w:rPr>
                    <w:t xml:space="preserve"> </w:t>
                  </w:r>
                  <w:r w:rsidRPr="00CC27DE">
                    <w:t>existing</w:t>
                  </w:r>
                  <w:r w:rsidRPr="00CC27DE">
                    <w:rPr>
                      <w:spacing w:val="41"/>
                    </w:rPr>
                    <w:t xml:space="preserve"> </w:t>
                  </w:r>
                  <w:r w:rsidRPr="00CC27DE">
                    <w:t>plants,</w:t>
                  </w:r>
                  <w:r w:rsidRPr="00CC27DE">
                    <w:rPr>
                      <w:spacing w:val="-53"/>
                    </w:rPr>
                    <w:t xml:space="preserve"> </w:t>
                  </w:r>
                  <w:r w:rsidRPr="00CC27DE">
                    <w:t>the</w:t>
                  </w:r>
                  <w:r w:rsidRPr="00CC27DE">
                    <w:tab/>
                    <w:t>relocation</w:t>
                  </w:r>
                  <w:r w:rsidRPr="00CC27DE">
                    <w:tab/>
                  </w:r>
                  <w:r w:rsidRPr="00CC27DE">
                    <w:tab/>
                  </w:r>
                  <w:r w:rsidRPr="00CC27DE">
                    <w:rPr>
                      <w:spacing w:val="-1"/>
                    </w:rPr>
                    <w:t>of</w:t>
                  </w:r>
                  <w:r w:rsidRPr="00CC27DE">
                    <w:rPr>
                      <w:spacing w:val="-53"/>
                    </w:rPr>
                    <w:t xml:space="preserve"> </w:t>
                  </w:r>
                  <w:r w:rsidRPr="00CC27DE">
                    <w:t>equipment</w:t>
                  </w:r>
                  <w:r w:rsidRPr="00CC27DE">
                    <w:tab/>
                  </w:r>
                  <w:r w:rsidRPr="00CC27DE">
                    <w:rPr>
                      <w:spacing w:val="-2"/>
                    </w:rPr>
                    <w:t>and</w:t>
                  </w:r>
                </w:p>
                <w:p w14:paraId="784A544B" w14:textId="77777777" w:rsidR="004844C0" w:rsidRPr="00CC27DE" w:rsidRDefault="004844C0" w:rsidP="004844C0">
                  <w:pPr>
                    <w:pStyle w:val="TableParagraph"/>
                    <w:tabs>
                      <w:tab w:val="left" w:pos="1431"/>
                    </w:tabs>
                    <w:spacing w:line="230" w:lineRule="exact"/>
                    <w:ind w:left="109" w:right="96"/>
                  </w:pPr>
                  <w:r w:rsidRPr="00CC27DE">
                    <w:t>production</w:t>
                  </w:r>
                  <w:r w:rsidRPr="00CC27DE">
                    <w:tab/>
                  </w:r>
                  <w:r w:rsidRPr="00CC27DE">
                    <w:rPr>
                      <w:spacing w:val="-1"/>
                    </w:rPr>
                    <w:t>units</w:t>
                  </w:r>
                  <w:r w:rsidRPr="00CC27DE">
                    <w:rPr>
                      <w:spacing w:val="-53"/>
                    </w:rPr>
                    <w:t xml:space="preserve"> </w:t>
                  </w:r>
                  <w:r w:rsidRPr="00CC27DE">
                    <w:t>may</w:t>
                  </w:r>
                  <w:r w:rsidRPr="00CC27DE">
                    <w:rPr>
                      <w:spacing w:val="95"/>
                    </w:rPr>
                    <w:t xml:space="preserve"> </w:t>
                  </w:r>
                  <w:r w:rsidRPr="00CC27DE">
                    <w:t>be</w:t>
                  </w:r>
                  <w:r w:rsidRPr="00CC27DE">
                    <w:rPr>
                      <w:spacing w:val="99"/>
                    </w:rPr>
                    <w:t xml:space="preserve"> </w:t>
                  </w:r>
                  <w:r w:rsidRPr="00CC27DE">
                    <w:t>restricted</w:t>
                  </w:r>
                </w:p>
              </w:tc>
              <w:tc>
                <w:tcPr>
                  <w:tcW w:w="1247" w:type="dxa"/>
                </w:tcPr>
                <w:p w14:paraId="5690CBF0" w14:textId="77777777" w:rsidR="004844C0" w:rsidRPr="00CC27DE" w:rsidRDefault="004844C0" w:rsidP="004844C0">
                  <w:pPr>
                    <w:pStyle w:val="TableParagraph"/>
                  </w:pPr>
                </w:p>
                <w:p w14:paraId="0BEC986C" w14:textId="77777777" w:rsidR="004844C0" w:rsidRPr="00CC27DE" w:rsidRDefault="004844C0" w:rsidP="004844C0">
                  <w:pPr>
                    <w:pStyle w:val="TableParagraph"/>
                  </w:pPr>
                </w:p>
                <w:p w14:paraId="0EA01FBC" w14:textId="77777777" w:rsidR="004844C0" w:rsidRPr="00CC27DE" w:rsidRDefault="004844C0" w:rsidP="004844C0">
                  <w:pPr>
                    <w:pStyle w:val="TableParagraph"/>
                    <w:ind w:left="174" w:right="166"/>
                    <w:jc w:val="center"/>
                    <w:rPr>
                      <w:b/>
                    </w:rPr>
                  </w:pPr>
                  <w:r w:rsidRPr="00CC27DE">
                    <w:rPr>
                      <w:b/>
                      <w:color w:val="00AF50"/>
                    </w:rPr>
                    <w:t>YES,</w:t>
                  </w:r>
                  <w:r w:rsidRPr="00CC27DE">
                    <w:rPr>
                      <w:b/>
                      <w:color w:val="00AF50"/>
                      <w:spacing w:val="-9"/>
                    </w:rPr>
                    <w:t xml:space="preserve"> </w:t>
                  </w:r>
                  <w:r w:rsidRPr="00CC27DE">
                    <w:rPr>
                      <w:b/>
                      <w:color w:val="00AF50"/>
                    </w:rPr>
                    <w:t>safe</w:t>
                  </w:r>
                  <w:r w:rsidRPr="00CC27DE">
                    <w:rPr>
                      <w:b/>
                      <w:color w:val="00AF50"/>
                      <w:spacing w:val="-8"/>
                    </w:rPr>
                    <w:t xml:space="preserve"> </w:t>
                  </w:r>
                  <w:r w:rsidRPr="00CC27DE">
                    <w:rPr>
                      <w:b/>
                      <w:color w:val="00AF50"/>
                    </w:rPr>
                    <w:t>distance</w:t>
                  </w:r>
                  <w:r w:rsidRPr="00CC27DE">
                    <w:rPr>
                      <w:b/>
                      <w:color w:val="00AF50"/>
                      <w:spacing w:val="-53"/>
                    </w:rPr>
                    <w:t xml:space="preserve"> </w:t>
                  </w:r>
                  <w:r w:rsidRPr="00CC27DE">
                    <w:rPr>
                      <w:b/>
                      <w:color w:val="00AF50"/>
                    </w:rPr>
                    <w:t>kept from critical</w:t>
                  </w:r>
                  <w:r w:rsidRPr="00CC27DE">
                    <w:rPr>
                      <w:b/>
                      <w:color w:val="00AF50"/>
                      <w:spacing w:val="1"/>
                    </w:rPr>
                    <w:t xml:space="preserve"> </w:t>
                  </w:r>
                  <w:r w:rsidRPr="00CC27DE">
                    <w:rPr>
                      <w:b/>
                      <w:color w:val="00AF50"/>
                    </w:rPr>
                    <w:t>receptors.</w:t>
                  </w:r>
                </w:p>
              </w:tc>
            </w:tr>
          </w:tbl>
          <w:p w14:paraId="2F9639AD" w14:textId="2C81E3B7" w:rsidR="008E1677" w:rsidRPr="00CC27DE" w:rsidRDefault="008E1677" w:rsidP="008E1677">
            <w:pPr>
              <w:widowControl/>
              <w:autoSpaceDE/>
              <w:autoSpaceDN/>
              <w:rPr>
                <w:rFonts w:eastAsia="Times New Roman"/>
                <w:color w:val="000000"/>
                <w:lang w:eastAsia="en-GB"/>
              </w:rPr>
            </w:pPr>
          </w:p>
        </w:tc>
      </w:tr>
      <w:tr w:rsidR="008E1677" w:rsidRPr="00CC27DE" w14:paraId="5B04E440" w14:textId="77777777" w:rsidTr="00C122B1">
        <w:trPr>
          <w:trHeight w:val="1275"/>
        </w:trPr>
        <w:tc>
          <w:tcPr>
            <w:tcW w:w="202" w:type="pct"/>
            <w:tcBorders>
              <w:top w:val="nil"/>
              <w:left w:val="single" w:sz="4" w:space="0" w:color="auto"/>
              <w:bottom w:val="single" w:sz="4" w:space="0" w:color="auto"/>
              <w:right w:val="single" w:sz="4" w:space="0" w:color="auto"/>
            </w:tcBorders>
            <w:shd w:val="clear" w:color="000000" w:fill="auto"/>
            <w:hideMark/>
          </w:tcPr>
          <w:p w14:paraId="01D78C96"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15</w:t>
            </w:r>
          </w:p>
        </w:tc>
        <w:tc>
          <w:tcPr>
            <w:tcW w:w="480" w:type="pct"/>
            <w:tcBorders>
              <w:top w:val="nil"/>
              <w:left w:val="nil"/>
              <w:bottom w:val="single" w:sz="4" w:space="0" w:color="auto"/>
              <w:right w:val="single" w:sz="4" w:space="0" w:color="auto"/>
            </w:tcBorders>
            <w:shd w:val="clear" w:color="000000" w:fill="auto"/>
            <w:hideMark/>
          </w:tcPr>
          <w:p w14:paraId="4538F73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Odour</w:t>
            </w:r>
          </w:p>
        </w:tc>
        <w:tc>
          <w:tcPr>
            <w:tcW w:w="608" w:type="pct"/>
            <w:tcBorders>
              <w:top w:val="nil"/>
              <w:left w:val="nil"/>
              <w:bottom w:val="single" w:sz="4" w:space="0" w:color="auto"/>
              <w:right w:val="single" w:sz="4" w:space="0" w:color="auto"/>
            </w:tcBorders>
            <w:shd w:val="clear" w:color="000000" w:fill="auto"/>
            <w:hideMark/>
          </w:tcPr>
          <w:p w14:paraId="3571A11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Prevent or, where that is not practicable, to reduce odour emissions</w:t>
            </w:r>
          </w:p>
        </w:tc>
        <w:tc>
          <w:tcPr>
            <w:tcW w:w="484" w:type="pct"/>
            <w:tcBorders>
              <w:top w:val="nil"/>
              <w:left w:val="nil"/>
              <w:bottom w:val="single" w:sz="4" w:space="0" w:color="auto"/>
              <w:right w:val="single" w:sz="4" w:space="0" w:color="auto"/>
            </w:tcBorders>
            <w:shd w:val="clear" w:color="000000" w:fill="auto"/>
            <w:hideMark/>
          </w:tcPr>
          <w:p w14:paraId="633E26E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Set up, implement and regularly review an odour management plan, as part of the environmental management system (see BAT 1). Should include identified elements.</w:t>
            </w:r>
          </w:p>
        </w:tc>
        <w:tc>
          <w:tcPr>
            <w:tcW w:w="406" w:type="pct"/>
            <w:tcBorders>
              <w:top w:val="nil"/>
              <w:left w:val="nil"/>
              <w:bottom w:val="single" w:sz="4" w:space="0" w:color="auto"/>
              <w:right w:val="single" w:sz="4" w:space="0" w:color="auto"/>
            </w:tcBorders>
            <w:shd w:val="clear" w:color="000000" w:fill="F2F2F2"/>
            <w:hideMark/>
          </w:tcPr>
          <w:p w14:paraId="6268530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373" w:type="pct"/>
            <w:tcBorders>
              <w:top w:val="nil"/>
              <w:left w:val="nil"/>
              <w:bottom w:val="single" w:sz="4" w:space="0" w:color="auto"/>
              <w:right w:val="single" w:sz="4" w:space="0" w:color="auto"/>
            </w:tcBorders>
            <w:shd w:val="clear" w:color="000000" w:fill="auto"/>
            <w:hideMark/>
          </w:tcPr>
          <w:p w14:paraId="5746E45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000000" w:fill="auto"/>
            <w:hideMark/>
          </w:tcPr>
          <w:p w14:paraId="55B3273D"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000000" w:fill="auto"/>
            <w:hideMark/>
          </w:tcPr>
          <w:p w14:paraId="54F52121" w14:textId="5DB77FDE" w:rsidR="008E1677" w:rsidRPr="00CC27DE" w:rsidRDefault="008E1677" w:rsidP="008E1677">
            <w:pPr>
              <w:widowControl/>
              <w:autoSpaceDE/>
              <w:autoSpaceDN/>
              <w:rPr>
                <w:rFonts w:eastAsia="Times New Roman"/>
                <w:lang w:eastAsia="en-GB"/>
              </w:rPr>
            </w:pPr>
            <w:r w:rsidRPr="00CC27DE">
              <w:rPr>
                <w:rFonts w:eastAsia="Times New Roman"/>
                <w:lang w:eastAsia="en-GB"/>
              </w:rPr>
              <w:t>Sedamyl have an Odour Management Plan. Refer to SED</w:t>
            </w:r>
            <w:r w:rsidR="001D6A26" w:rsidRPr="00CC27DE">
              <w:rPr>
                <w:rFonts w:eastAsia="Times New Roman"/>
                <w:lang w:eastAsia="en-GB"/>
              </w:rPr>
              <w:t>-</w:t>
            </w:r>
            <w:r w:rsidRPr="00CC27DE">
              <w:rPr>
                <w:rFonts w:eastAsia="Times New Roman"/>
                <w:lang w:eastAsia="en-GB"/>
              </w:rPr>
              <w:t>C3</w:t>
            </w:r>
            <w:r w:rsidR="001D6A26" w:rsidRPr="00CC27DE">
              <w:rPr>
                <w:rFonts w:eastAsia="Times New Roman"/>
                <w:lang w:eastAsia="en-GB"/>
              </w:rPr>
              <w:t>-</w:t>
            </w:r>
            <w:r w:rsidRPr="00CC27DE">
              <w:rPr>
                <w:rFonts w:eastAsia="Times New Roman"/>
                <w:lang w:eastAsia="en-GB"/>
              </w:rPr>
              <w:t>3b</w:t>
            </w:r>
            <w:r w:rsidR="00DA0491" w:rsidRPr="00CC27DE">
              <w:rPr>
                <w:rFonts w:eastAsia="Times New Roman"/>
                <w:lang w:eastAsia="en-GB"/>
              </w:rPr>
              <w:t>-2</w:t>
            </w:r>
            <w:r w:rsidRPr="00CC27DE">
              <w:rPr>
                <w:rFonts w:eastAsia="Times New Roman"/>
                <w:lang w:eastAsia="en-GB"/>
              </w:rPr>
              <w:t xml:space="preserve"> - Odour Management Plan. </w:t>
            </w:r>
          </w:p>
        </w:tc>
      </w:tr>
      <w:tr w:rsidR="008E1677" w:rsidRPr="00CC27DE" w14:paraId="77B2234E"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65B54F5A"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animal feed</w:t>
            </w:r>
          </w:p>
        </w:tc>
      </w:tr>
      <w:tr w:rsidR="008E1677" w:rsidRPr="00CC27DE" w14:paraId="349B788C"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080171F5"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16</w:t>
            </w:r>
          </w:p>
        </w:tc>
        <w:tc>
          <w:tcPr>
            <w:tcW w:w="480" w:type="pct"/>
            <w:tcBorders>
              <w:top w:val="nil"/>
              <w:left w:val="nil"/>
              <w:bottom w:val="single" w:sz="4" w:space="0" w:color="auto"/>
              <w:right w:val="single" w:sz="4" w:space="0" w:color="auto"/>
            </w:tcBorders>
            <w:shd w:val="clear" w:color="000000" w:fill="auto"/>
            <w:hideMark/>
          </w:tcPr>
          <w:p w14:paraId="3A7D78F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 Green fodder</w:t>
            </w:r>
          </w:p>
        </w:tc>
        <w:tc>
          <w:tcPr>
            <w:tcW w:w="608" w:type="pct"/>
            <w:tcBorders>
              <w:top w:val="nil"/>
              <w:left w:val="nil"/>
              <w:bottom w:val="single" w:sz="4" w:space="0" w:color="auto"/>
              <w:right w:val="single" w:sz="4" w:space="0" w:color="auto"/>
            </w:tcBorders>
            <w:shd w:val="clear" w:color="808080" w:fill="auto"/>
            <w:hideMark/>
          </w:tcPr>
          <w:p w14:paraId="7A96F8C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To increase energy efficiency in green fodder processing</w:t>
            </w:r>
          </w:p>
        </w:tc>
        <w:tc>
          <w:tcPr>
            <w:tcW w:w="484" w:type="pct"/>
            <w:tcBorders>
              <w:top w:val="nil"/>
              <w:left w:val="nil"/>
              <w:bottom w:val="single" w:sz="4" w:space="0" w:color="auto"/>
              <w:right w:val="single" w:sz="4" w:space="0" w:color="auto"/>
            </w:tcBorders>
            <w:shd w:val="clear" w:color="808080" w:fill="auto"/>
            <w:hideMark/>
          </w:tcPr>
          <w:p w14:paraId="0CD2714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Combination of the techniques specified in BAT 6 and of various techniques identified.</w:t>
            </w:r>
          </w:p>
        </w:tc>
        <w:tc>
          <w:tcPr>
            <w:tcW w:w="406" w:type="pct"/>
            <w:tcBorders>
              <w:top w:val="nil"/>
              <w:left w:val="nil"/>
              <w:bottom w:val="single" w:sz="4" w:space="0" w:color="auto"/>
              <w:right w:val="single" w:sz="4" w:space="0" w:color="auto"/>
            </w:tcBorders>
            <w:shd w:val="clear" w:color="808080" w:fill="F2F2F2"/>
            <w:hideMark/>
          </w:tcPr>
          <w:p w14:paraId="004FED2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15490A5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2E1F89E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0AFA04EC"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30DE73B3"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4B6C7025"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17</w:t>
            </w:r>
          </w:p>
        </w:tc>
        <w:tc>
          <w:tcPr>
            <w:tcW w:w="480" w:type="pct"/>
            <w:tcBorders>
              <w:top w:val="nil"/>
              <w:left w:val="nil"/>
              <w:bottom w:val="single" w:sz="4" w:space="0" w:color="auto"/>
              <w:right w:val="single" w:sz="4" w:space="0" w:color="auto"/>
            </w:tcBorders>
            <w:shd w:val="clear" w:color="000000" w:fill="auto"/>
            <w:hideMark/>
          </w:tcPr>
          <w:p w14:paraId="1A171AC1"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036A136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w:t>
            </w:r>
          </w:p>
        </w:tc>
        <w:tc>
          <w:tcPr>
            <w:tcW w:w="484" w:type="pct"/>
            <w:tcBorders>
              <w:top w:val="nil"/>
              <w:left w:val="nil"/>
              <w:bottom w:val="single" w:sz="4" w:space="0" w:color="auto"/>
              <w:right w:val="single" w:sz="4" w:space="0" w:color="auto"/>
            </w:tcBorders>
            <w:shd w:val="clear" w:color="808080" w:fill="auto"/>
            <w:hideMark/>
          </w:tcPr>
          <w:p w14:paraId="17769C6D"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One of either techniques: bag filter or cyclone.</w:t>
            </w:r>
          </w:p>
        </w:tc>
        <w:tc>
          <w:tcPr>
            <w:tcW w:w="406" w:type="pct"/>
            <w:tcBorders>
              <w:top w:val="nil"/>
              <w:left w:val="nil"/>
              <w:bottom w:val="single" w:sz="4" w:space="0" w:color="auto"/>
              <w:right w:val="single" w:sz="4" w:space="0" w:color="auto"/>
            </w:tcBorders>
            <w:shd w:val="clear" w:color="808080" w:fill="F2F2F2"/>
            <w:hideMark/>
          </w:tcPr>
          <w:p w14:paraId="3C5BC4C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279A106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5C749CD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00B1678E"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41CBD30A"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61096DF2"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brewing</w:t>
            </w:r>
          </w:p>
        </w:tc>
      </w:tr>
      <w:tr w:rsidR="008E1677" w:rsidRPr="00CC27DE" w14:paraId="53F0A148"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436BFB01"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18</w:t>
            </w:r>
          </w:p>
        </w:tc>
        <w:tc>
          <w:tcPr>
            <w:tcW w:w="480" w:type="pct"/>
            <w:tcBorders>
              <w:top w:val="nil"/>
              <w:left w:val="nil"/>
              <w:bottom w:val="single" w:sz="4" w:space="0" w:color="auto"/>
              <w:right w:val="single" w:sz="4" w:space="0" w:color="auto"/>
            </w:tcBorders>
            <w:shd w:val="clear" w:color="000000" w:fill="auto"/>
            <w:hideMark/>
          </w:tcPr>
          <w:p w14:paraId="20891D1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808080" w:fill="auto"/>
            <w:hideMark/>
          </w:tcPr>
          <w:p w14:paraId="472D0ED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To increase energy efficiency</w:t>
            </w:r>
          </w:p>
        </w:tc>
        <w:tc>
          <w:tcPr>
            <w:tcW w:w="484" w:type="pct"/>
            <w:tcBorders>
              <w:top w:val="nil"/>
              <w:left w:val="nil"/>
              <w:bottom w:val="single" w:sz="4" w:space="0" w:color="auto"/>
              <w:right w:val="single" w:sz="4" w:space="0" w:color="auto"/>
            </w:tcBorders>
            <w:shd w:val="clear" w:color="808080" w:fill="auto"/>
            <w:hideMark/>
          </w:tcPr>
          <w:p w14:paraId="269FE72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Combination of the techniques specified in BAT 6 and of various techniques identified.</w:t>
            </w:r>
          </w:p>
        </w:tc>
        <w:tc>
          <w:tcPr>
            <w:tcW w:w="406" w:type="pct"/>
            <w:tcBorders>
              <w:top w:val="nil"/>
              <w:left w:val="nil"/>
              <w:bottom w:val="single" w:sz="4" w:space="0" w:color="auto"/>
              <w:right w:val="single" w:sz="4" w:space="0" w:color="auto"/>
            </w:tcBorders>
            <w:shd w:val="clear" w:color="808080" w:fill="F2F2F2"/>
            <w:hideMark/>
          </w:tcPr>
          <w:p w14:paraId="5F73F68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7EC62CD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13B398C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6BF93EF1"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704B31B0"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51681934"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19</w:t>
            </w:r>
          </w:p>
        </w:tc>
        <w:tc>
          <w:tcPr>
            <w:tcW w:w="480" w:type="pct"/>
            <w:tcBorders>
              <w:top w:val="nil"/>
              <w:left w:val="nil"/>
              <w:bottom w:val="single" w:sz="4" w:space="0" w:color="auto"/>
              <w:right w:val="single" w:sz="4" w:space="0" w:color="auto"/>
            </w:tcBorders>
            <w:shd w:val="clear" w:color="000000" w:fill="auto"/>
            <w:hideMark/>
          </w:tcPr>
          <w:p w14:paraId="219BB5C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Waste</w:t>
            </w:r>
          </w:p>
        </w:tc>
        <w:tc>
          <w:tcPr>
            <w:tcW w:w="608" w:type="pct"/>
            <w:tcBorders>
              <w:top w:val="nil"/>
              <w:left w:val="nil"/>
              <w:bottom w:val="single" w:sz="4" w:space="0" w:color="auto"/>
              <w:right w:val="single" w:sz="4" w:space="0" w:color="auto"/>
            </w:tcBorders>
            <w:shd w:val="clear" w:color="808080" w:fill="auto"/>
            <w:hideMark/>
          </w:tcPr>
          <w:p w14:paraId="6D98B37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the quantity of waste sent for disposal</w:t>
            </w:r>
          </w:p>
        </w:tc>
        <w:tc>
          <w:tcPr>
            <w:tcW w:w="484" w:type="pct"/>
            <w:tcBorders>
              <w:top w:val="nil"/>
              <w:left w:val="nil"/>
              <w:bottom w:val="single" w:sz="4" w:space="0" w:color="auto"/>
              <w:right w:val="single" w:sz="4" w:space="0" w:color="auto"/>
            </w:tcBorders>
            <w:shd w:val="clear" w:color="808080" w:fill="auto"/>
            <w:hideMark/>
          </w:tcPr>
          <w:p w14:paraId="1629837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of both of techniques: recovery and (re)use of yeast after fermentation, recovery and (re)use of natural filter material</w:t>
            </w:r>
          </w:p>
        </w:tc>
        <w:tc>
          <w:tcPr>
            <w:tcW w:w="406" w:type="pct"/>
            <w:tcBorders>
              <w:top w:val="nil"/>
              <w:left w:val="nil"/>
              <w:bottom w:val="single" w:sz="4" w:space="0" w:color="auto"/>
              <w:right w:val="single" w:sz="4" w:space="0" w:color="auto"/>
            </w:tcBorders>
            <w:shd w:val="clear" w:color="808080" w:fill="F2F2F2"/>
            <w:hideMark/>
          </w:tcPr>
          <w:p w14:paraId="51A65981"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75C496C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11DA611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01CB5366"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11D1C355"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0FBE31A4"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20</w:t>
            </w:r>
          </w:p>
        </w:tc>
        <w:tc>
          <w:tcPr>
            <w:tcW w:w="480" w:type="pct"/>
            <w:tcBorders>
              <w:top w:val="nil"/>
              <w:left w:val="nil"/>
              <w:bottom w:val="single" w:sz="4" w:space="0" w:color="auto"/>
              <w:right w:val="single" w:sz="4" w:space="0" w:color="auto"/>
            </w:tcBorders>
            <w:shd w:val="clear" w:color="000000" w:fill="auto"/>
            <w:hideMark/>
          </w:tcPr>
          <w:p w14:paraId="0E831EF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5748DBE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w:t>
            </w:r>
          </w:p>
        </w:tc>
        <w:tc>
          <w:tcPr>
            <w:tcW w:w="484" w:type="pct"/>
            <w:tcBorders>
              <w:top w:val="nil"/>
              <w:left w:val="nil"/>
              <w:bottom w:val="single" w:sz="4" w:space="0" w:color="auto"/>
              <w:right w:val="single" w:sz="4" w:space="0" w:color="auto"/>
            </w:tcBorders>
            <w:shd w:val="clear" w:color="808080" w:fill="auto"/>
            <w:hideMark/>
          </w:tcPr>
          <w:p w14:paraId="212805E8"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bag filter or bag filter and cyclone.</w:t>
            </w:r>
          </w:p>
        </w:tc>
        <w:tc>
          <w:tcPr>
            <w:tcW w:w="406" w:type="pct"/>
            <w:tcBorders>
              <w:top w:val="nil"/>
              <w:left w:val="nil"/>
              <w:bottom w:val="single" w:sz="4" w:space="0" w:color="auto"/>
              <w:right w:val="single" w:sz="4" w:space="0" w:color="auto"/>
            </w:tcBorders>
            <w:shd w:val="clear" w:color="808080" w:fill="F2F2F2"/>
            <w:hideMark/>
          </w:tcPr>
          <w:p w14:paraId="17774D7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56E4240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0945F64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5C06F429"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107C0CED"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373F3FB6"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dairies</w:t>
            </w:r>
          </w:p>
        </w:tc>
      </w:tr>
      <w:tr w:rsidR="008E1677" w:rsidRPr="00CC27DE" w14:paraId="3587B5D0"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0208917B"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21</w:t>
            </w:r>
          </w:p>
        </w:tc>
        <w:tc>
          <w:tcPr>
            <w:tcW w:w="480" w:type="pct"/>
            <w:tcBorders>
              <w:top w:val="nil"/>
              <w:left w:val="nil"/>
              <w:bottom w:val="single" w:sz="4" w:space="0" w:color="auto"/>
              <w:right w:val="single" w:sz="4" w:space="0" w:color="auto"/>
            </w:tcBorders>
            <w:shd w:val="clear" w:color="000000" w:fill="auto"/>
            <w:hideMark/>
          </w:tcPr>
          <w:p w14:paraId="1DC1C3B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808080" w:fill="auto"/>
            <w:hideMark/>
          </w:tcPr>
          <w:p w14:paraId="2D7D5D5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Increase energy efficiency</w:t>
            </w:r>
          </w:p>
        </w:tc>
        <w:tc>
          <w:tcPr>
            <w:tcW w:w="484" w:type="pct"/>
            <w:tcBorders>
              <w:top w:val="nil"/>
              <w:left w:val="nil"/>
              <w:bottom w:val="single" w:sz="4" w:space="0" w:color="auto"/>
              <w:right w:val="single" w:sz="4" w:space="0" w:color="auto"/>
            </w:tcBorders>
            <w:shd w:val="clear" w:color="808080" w:fill="auto"/>
            <w:hideMark/>
          </w:tcPr>
          <w:p w14:paraId="3D7346C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Combination of the techniques specified in BAT 6 and of various techniques identified.</w:t>
            </w:r>
          </w:p>
        </w:tc>
        <w:tc>
          <w:tcPr>
            <w:tcW w:w="406" w:type="pct"/>
            <w:tcBorders>
              <w:top w:val="nil"/>
              <w:left w:val="nil"/>
              <w:bottom w:val="single" w:sz="4" w:space="0" w:color="auto"/>
              <w:right w:val="single" w:sz="4" w:space="0" w:color="auto"/>
            </w:tcBorders>
            <w:shd w:val="clear" w:color="808080" w:fill="F2F2F2"/>
            <w:hideMark/>
          </w:tcPr>
          <w:p w14:paraId="0A6FD8A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7FD8332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242F0B8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3BDA01E6"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094DD744"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3256BD9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22</w:t>
            </w:r>
          </w:p>
        </w:tc>
        <w:tc>
          <w:tcPr>
            <w:tcW w:w="480" w:type="pct"/>
            <w:tcBorders>
              <w:top w:val="nil"/>
              <w:left w:val="nil"/>
              <w:bottom w:val="single" w:sz="4" w:space="0" w:color="auto"/>
              <w:right w:val="single" w:sz="4" w:space="0" w:color="auto"/>
            </w:tcBorders>
            <w:shd w:val="clear" w:color="000000" w:fill="auto"/>
            <w:hideMark/>
          </w:tcPr>
          <w:p w14:paraId="44B2FE5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Waste</w:t>
            </w:r>
          </w:p>
        </w:tc>
        <w:tc>
          <w:tcPr>
            <w:tcW w:w="608" w:type="pct"/>
            <w:tcBorders>
              <w:top w:val="nil"/>
              <w:left w:val="nil"/>
              <w:bottom w:val="single" w:sz="4" w:space="0" w:color="auto"/>
              <w:right w:val="single" w:sz="4" w:space="0" w:color="auto"/>
            </w:tcBorders>
            <w:shd w:val="clear" w:color="808080" w:fill="auto"/>
            <w:hideMark/>
          </w:tcPr>
          <w:p w14:paraId="21D48FA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the quantity of waste sent for disposal</w:t>
            </w:r>
          </w:p>
        </w:tc>
        <w:tc>
          <w:tcPr>
            <w:tcW w:w="484" w:type="pct"/>
            <w:tcBorders>
              <w:top w:val="nil"/>
              <w:left w:val="nil"/>
              <w:bottom w:val="single" w:sz="4" w:space="0" w:color="auto"/>
              <w:right w:val="single" w:sz="4" w:space="0" w:color="auto"/>
            </w:tcBorders>
            <w:shd w:val="clear" w:color="808080" w:fill="auto"/>
            <w:hideMark/>
          </w:tcPr>
          <w:p w14:paraId="72979BA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3D3C743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53446F7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037565F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49D4F1D2"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195828E9"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0A47F43E"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23</w:t>
            </w:r>
          </w:p>
        </w:tc>
        <w:tc>
          <w:tcPr>
            <w:tcW w:w="480" w:type="pct"/>
            <w:tcBorders>
              <w:top w:val="nil"/>
              <w:left w:val="nil"/>
              <w:bottom w:val="single" w:sz="4" w:space="0" w:color="auto"/>
              <w:right w:val="single" w:sz="4" w:space="0" w:color="auto"/>
            </w:tcBorders>
            <w:shd w:val="clear" w:color="000000" w:fill="auto"/>
            <w:hideMark/>
          </w:tcPr>
          <w:p w14:paraId="0571AC4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74EA79F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 from drying</w:t>
            </w:r>
          </w:p>
        </w:tc>
        <w:tc>
          <w:tcPr>
            <w:tcW w:w="484" w:type="pct"/>
            <w:tcBorders>
              <w:top w:val="nil"/>
              <w:left w:val="nil"/>
              <w:bottom w:val="single" w:sz="4" w:space="0" w:color="auto"/>
              <w:right w:val="single" w:sz="4" w:space="0" w:color="auto"/>
            </w:tcBorders>
            <w:shd w:val="clear" w:color="808080" w:fill="auto"/>
            <w:hideMark/>
          </w:tcPr>
          <w:p w14:paraId="625569E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01CC5188"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166091F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11CD90F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163F66D1"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60188A5D"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662622F9"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ethanol production</w:t>
            </w:r>
          </w:p>
        </w:tc>
      </w:tr>
      <w:tr w:rsidR="008E1677" w:rsidRPr="00CC27DE" w14:paraId="0C206D18"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2880FECF"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24</w:t>
            </w:r>
          </w:p>
        </w:tc>
        <w:tc>
          <w:tcPr>
            <w:tcW w:w="480" w:type="pct"/>
            <w:tcBorders>
              <w:top w:val="nil"/>
              <w:left w:val="nil"/>
              <w:bottom w:val="single" w:sz="4" w:space="0" w:color="auto"/>
              <w:right w:val="single" w:sz="4" w:space="0" w:color="auto"/>
            </w:tcBorders>
            <w:shd w:val="clear" w:color="000000" w:fill="auto"/>
            <w:hideMark/>
          </w:tcPr>
          <w:p w14:paraId="77BC09B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Waste</w:t>
            </w:r>
          </w:p>
        </w:tc>
        <w:tc>
          <w:tcPr>
            <w:tcW w:w="608" w:type="pct"/>
            <w:tcBorders>
              <w:top w:val="nil"/>
              <w:left w:val="nil"/>
              <w:bottom w:val="single" w:sz="4" w:space="0" w:color="auto"/>
              <w:right w:val="single" w:sz="4" w:space="0" w:color="auto"/>
            </w:tcBorders>
            <w:shd w:val="clear" w:color="808080" w:fill="auto"/>
            <w:hideMark/>
          </w:tcPr>
          <w:p w14:paraId="03CC918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the quantity of waste sent for disposal</w:t>
            </w:r>
          </w:p>
        </w:tc>
        <w:tc>
          <w:tcPr>
            <w:tcW w:w="484" w:type="pct"/>
            <w:tcBorders>
              <w:top w:val="nil"/>
              <w:left w:val="nil"/>
              <w:bottom w:val="single" w:sz="4" w:space="0" w:color="auto"/>
              <w:right w:val="single" w:sz="4" w:space="0" w:color="auto"/>
            </w:tcBorders>
            <w:shd w:val="clear" w:color="808080" w:fill="auto"/>
            <w:hideMark/>
          </w:tcPr>
          <w:p w14:paraId="59F709B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Recover and (re)use yeast after fermentation</w:t>
            </w:r>
          </w:p>
        </w:tc>
        <w:tc>
          <w:tcPr>
            <w:tcW w:w="406" w:type="pct"/>
            <w:tcBorders>
              <w:top w:val="nil"/>
              <w:left w:val="nil"/>
              <w:bottom w:val="single" w:sz="4" w:space="0" w:color="auto"/>
              <w:right w:val="single" w:sz="4" w:space="0" w:color="auto"/>
            </w:tcBorders>
            <w:shd w:val="clear" w:color="808080" w:fill="F2F2F2"/>
            <w:hideMark/>
          </w:tcPr>
          <w:p w14:paraId="753C4AA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2508EA12" w14:textId="5B16758E" w:rsidR="008E1677" w:rsidRPr="00CC27DE" w:rsidRDefault="008E1677" w:rsidP="008E1677">
            <w:pPr>
              <w:widowControl/>
              <w:autoSpaceDE/>
              <w:autoSpaceDN/>
              <w:rPr>
                <w:rFonts w:eastAsia="Times New Roman"/>
                <w:lang w:eastAsia="en-GB"/>
              </w:rPr>
            </w:pPr>
            <w:r w:rsidRPr="00CC27DE">
              <w:rPr>
                <w:rFonts w:eastAsia="Times New Roman"/>
                <w:lang w:eastAsia="en-GB"/>
              </w:rPr>
              <w:t> </w:t>
            </w:r>
            <w:r w:rsidR="0070628C" w:rsidRPr="00CC27DE">
              <w:rPr>
                <w:rFonts w:eastAsia="Times New Roman"/>
                <w:lang w:eastAsia="en-GB"/>
              </w:rPr>
              <w:t>Yes</w:t>
            </w:r>
          </w:p>
        </w:tc>
        <w:tc>
          <w:tcPr>
            <w:tcW w:w="402" w:type="pct"/>
            <w:tcBorders>
              <w:top w:val="nil"/>
              <w:left w:val="nil"/>
              <w:bottom w:val="single" w:sz="4" w:space="0" w:color="auto"/>
              <w:right w:val="single" w:sz="4" w:space="0" w:color="auto"/>
            </w:tcBorders>
            <w:shd w:val="clear" w:color="808080" w:fill="auto"/>
            <w:hideMark/>
          </w:tcPr>
          <w:p w14:paraId="620882B0" w14:textId="742DAE05" w:rsidR="008E1677" w:rsidRPr="00CC27DE" w:rsidRDefault="008E1677" w:rsidP="008E1677">
            <w:pPr>
              <w:widowControl/>
              <w:autoSpaceDE/>
              <w:autoSpaceDN/>
              <w:rPr>
                <w:rFonts w:eastAsia="Times New Roman"/>
                <w:lang w:eastAsia="en-GB"/>
              </w:rPr>
            </w:pPr>
            <w:r w:rsidRPr="00CC27DE">
              <w:rPr>
                <w:rFonts w:eastAsia="Times New Roman"/>
                <w:lang w:eastAsia="en-GB"/>
              </w:rPr>
              <w:t> </w:t>
            </w:r>
            <w:r w:rsidR="0070628C" w:rsidRPr="00CC27DE">
              <w:rPr>
                <w:rFonts w:eastAsia="Times New Roman"/>
                <w:lang w:eastAsia="en-GB"/>
              </w:rPr>
              <w:t>N/A</w:t>
            </w:r>
          </w:p>
        </w:tc>
        <w:tc>
          <w:tcPr>
            <w:tcW w:w="2045" w:type="pct"/>
            <w:tcBorders>
              <w:top w:val="nil"/>
              <w:left w:val="nil"/>
              <w:bottom w:val="single" w:sz="4" w:space="0" w:color="auto"/>
              <w:right w:val="single" w:sz="4" w:space="0" w:color="auto"/>
            </w:tcBorders>
            <w:shd w:val="clear" w:color="808080" w:fill="auto"/>
            <w:hideMark/>
          </w:tcPr>
          <w:p w14:paraId="27827F2C" w14:textId="5B81D347" w:rsidR="00A254F0" w:rsidRPr="00CC27DE" w:rsidRDefault="00A254F0" w:rsidP="00D72460">
            <w:pPr>
              <w:widowControl/>
              <w:autoSpaceDE/>
              <w:autoSpaceDN/>
              <w:rPr>
                <w:rFonts w:eastAsia="Times New Roman"/>
                <w:bCs/>
                <w:color w:val="000000"/>
                <w:lang w:eastAsia="en-GB"/>
              </w:rPr>
            </w:pPr>
            <w:r w:rsidRPr="00CC27DE">
              <w:rPr>
                <w:rFonts w:eastAsia="Times New Roman"/>
                <w:bCs/>
                <w:color w:val="000000"/>
                <w:lang w:eastAsia="en-GB"/>
              </w:rPr>
              <w:t>Yeast is recovered where possible to reduce wastage.</w:t>
            </w:r>
          </w:p>
          <w:p w14:paraId="71C279C1" w14:textId="77777777" w:rsidR="00A254F0" w:rsidRPr="00CC27DE" w:rsidRDefault="00A254F0" w:rsidP="00D72460">
            <w:pPr>
              <w:widowControl/>
              <w:autoSpaceDE/>
              <w:autoSpaceDN/>
              <w:rPr>
                <w:rFonts w:eastAsia="Times New Roman"/>
                <w:bCs/>
                <w:color w:val="000000"/>
                <w:lang w:eastAsia="en-GB"/>
              </w:rPr>
            </w:pPr>
          </w:p>
          <w:p w14:paraId="1F58DBE8" w14:textId="545591AD" w:rsidR="00D72460" w:rsidRPr="00CC27DE" w:rsidRDefault="00A254F0" w:rsidP="00D72460">
            <w:pPr>
              <w:widowControl/>
              <w:autoSpaceDE/>
              <w:autoSpaceDN/>
              <w:rPr>
                <w:rFonts w:eastAsia="Times New Roman"/>
                <w:color w:val="000000"/>
                <w:lang w:eastAsia="en-GB"/>
              </w:rPr>
            </w:pPr>
            <w:r w:rsidRPr="00CC27DE">
              <w:rPr>
                <w:rFonts w:eastAsia="Times New Roman"/>
                <w:bCs/>
                <w:color w:val="000000"/>
                <w:lang w:eastAsia="en-GB"/>
              </w:rPr>
              <w:t>Yeast Propagation r</w:t>
            </w:r>
            <w:r w:rsidR="00D72460" w:rsidRPr="00CC27DE">
              <w:rPr>
                <w:rFonts w:eastAsia="Times New Roman"/>
                <w:bCs/>
                <w:color w:val="000000"/>
                <w:lang w:eastAsia="en-GB"/>
              </w:rPr>
              <w:t>ecirculation</w:t>
            </w:r>
            <w:r w:rsidR="00D72460" w:rsidRPr="00CC27DE">
              <w:rPr>
                <w:rFonts w:eastAsia="Times New Roman"/>
                <w:b/>
                <w:color w:val="000000"/>
                <w:lang w:eastAsia="en-GB"/>
              </w:rPr>
              <w:t xml:space="preserve"> </w:t>
            </w:r>
            <w:r w:rsidR="00D72460" w:rsidRPr="00CC27DE">
              <w:rPr>
                <w:rFonts w:eastAsia="Times New Roman"/>
                <w:color w:val="000000"/>
                <w:lang w:eastAsia="en-GB"/>
              </w:rPr>
              <w:t>allows the air to be pulled in through the venturi nozzle (a short piece of narrow tube between wider sections for exerting suction). The air will supply the oxygen necessary for the yeast reproduction.</w:t>
            </w:r>
          </w:p>
          <w:p w14:paraId="2EF91286" w14:textId="3E8FAA19" w:rsidR="00D72460" w:rsidRPr="00CC27DE" w:rsidRDefault="00D72460" w:rsidP="00D72460">
            <w:pPr>
              <w:widowControl/>
              <w:autoSpaceDE/>
              <w:autoSpaceDN/>
              <w:rPr>
                <w:rFonts w:eastAsia="Times New Roman"/>
                <w:color w:val="000000"/>
                <w:lang w:eastAsia="en-GB"/>
              </w:rPr>
            </w:pPr>
            <w:r w:rsidRPr="00CC27DE">
              <w:rPr>
                <w:rFonts w:eastAsia="Times New Roman"/>
                <w:color w:val="000000"/>
                <w:lang w:eastAsia="en-GB"/>
              </w:rPr>
              <w:t>A heat exchanger is located in the recirculation line in order to maintain the ideal temperature for yeast propagation. This is because the breathing reactions produce heat. The exchange happens with water coming from the cooling towers.</w:t>
            </w:r>
          </w:p>
          <w:p w14:paraId="7B8A8515" w14:textId="5648F9E8" w:rsidR="008E1677" w:rsidRPr="00CC27DE" w:rsidRDefault="008E1677" w:rsidP="003F2302">
            <w:pPr>
              <w:widowControl/>
              <w:autoSpaceDE/>
              <w:autoSpaceDN/>
              <w:rPr>
                <w:rFonts w:eastAsia="Times New Roman"/>
                <w:color w:val="000000"/>
                <w:lang w:eastAsia="en-GB"/>
              </w:rPr>
            </w:pPr>
          </w:p>
        </w:tc>
      </w:tr>
      <w:tr w:rsidR="008E1677" w:rsidRPr="00CC27DE" w14:paraId="25393533"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5305EBF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fish and shellfish processing</w:t>
            </w:r>
          </w:p>
        </w:tc>
      </w:tr>
      <w:tr w:rsidR="008E1677" w:rsidRPr="00CC27DE" w14:paraId="66C04FE0" w14:textId="77777777" w:rsidTr="00C122B1">
        <w:trPr>
          <w:trHeight w:val="1020"/>
        </w:trPr>
        <w:tc>
          <w:tcPr>
            <w:tcW w:w="202" w:type="pct"/>
            <w:tcBorders>
              <w:top w:val="nil"/>
              <w:left w:val="single" w:sz="4" w:space="0" w:color="auto"/>
              <w:bottom w:val="single" w:sz="4" w:space="0" w:color="auto"/>
              <w:right w:val="single" w:sz="4" w:space="0" w:color="auto"/>
            </w:tcBorders>
            <w:shd w:val="clear" w:color="000000" w:fill="auto"/>
            <w:hideMark/>
          </w:tcPr>
          <w:p w14:paraId="1EBAA54B"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25</w:t>
            </w:r>
          </w:p>
        </w:tc>
        <w:tc>
          <w:tcPr>
            <w:tcW w:w="480" w:type="pct"/>
            <w:tcBorders>
              <w:top w:val="nil"/>
              <w:left w:val="nil"/>
              <w:bottom w:val="single" w:sz="4" w:space="0" w:color="auto"/>
              <w:right w:val="single" w:sz="4" w:space="0" w:color="auto"/>
            </w:tcBorders>
            <w:shd w:val="clear" w:color="000000" w:fill="auto"/>
            <w:hideMark/>
          </w:tcPr>
          <w:p w14:paraId="7963F7D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Water Consumption and waste water discharge</w:t>
            </w:r>
          </w:p>
        </w:tc>
        <w:tc>
          <w:tcPr>
            <w:tcW w:w="608" w:type="pct"/>
            <w:tcBorders>
              <w:top w:val="nil"/>
              <w:left w:val="nil"/>
              <w:bottom w:val="single" w:sz="4" w:space="0" w:color="auto"/>
              <w:right w:val="single" w:sz="4" w:space="0" w:color="auto"/>
            </w:tcBorders>
            <w:shd w:val="clear" w:color="808080" w:fill="auto"/>
            <w:hideMark/>
          </w:tcPr>
          <w:p w14:paraId="0B2741B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To reduce water consumption and the volume of waste water discharged</w:t>
            </w:r>
          </w:p>
        </w:tc>
        <w:tc>
          <w:tcPr>
            <w:tcW w:w="484" w:type="pct"/>
            <w:tcBorders>
              <w:top w:val="nil"/>
              <w:left w:val="nil"/>
              <w:bottom w:val="single" w:sz="4" w:space="0" w:color="auto"/>
              <w:right w:val="single" w:sz="4" w:space="0" w:color="auto"/>
            </w:tcBorders>
            <w:shd w:val="clear" w:color="808080" w:fill="auto"/>
            <w:hideMark/>
          </w:tcPr>
          <w:p w14:paraId="7C1161F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a combination of techniques specified in BAT 7 and other techniques identified; removal of fat and viscera by vacuum, and dry transport of fat, viscera, skin and fillets.</w:t>
            </w:r>
          </w:p>
        </w:tc>
        <w:tc>
          <w:tcPr>
            <w:tcW w:w="406" w:type="pct"/>
            <w:tcBorders>
              <w:top w:val="nil"/>
              <w:left w:val="nil"/>
              <w:bottom w:val="single" w:sz="4" w:space="0" w:color="auto"/>
              <w:right w:val="single" w:sz="4" w:space="0" w:color="auto"/>
            </w:tcBorders>
            <w:shd w:val="clear" w:color="808080" w:fill="F2F2F2"/>
            <w:hideMark/>
          </w:tcPr>
          <w:p w14:paraId="41E777E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67EF9D7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6E7932E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3AA1A83F"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7A3E0F01"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7AC54027"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26</w:t>
            </w:r>
          </w:p>
        </w:tc>
        <w:tc>
          <w:tcPr>
            <w:tcW w:w="480" w:type="pct"/>
            <w:tcBorders>
              <w:top w:val="nil"/>
              <w:left w:val="nil"/>
              <w:bottom w:val="single" w:sz="4" w:space="0" w:color="auto"/>
              <w:right w:val="single" w:sz="4" w:space="0" w:color="auto"/>
            </w:tcBorders>
            <w:shd w:val="clear" w:color="000000" w:fill="auto"/>
            <w:hideMark/>
          </w:tcPr>
          <w:p w14:paraId="7C3B1B1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028A419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emissions of organic compounds to air from fish smoking</w:t>
            </w:r>
          </w:p>
        </w:tc>
        <w:tc>
          <w:tcPr>
            <w:tcW w:w="484" w:type="pct"/>
            <w:tcBorders>
              <w:top w:val="nil"/>
              <w:left w:val="nil"/>
              <w:bottom w:val="single" w:sz="4" w:space="0" w:color="auto"/>
              <w:right w:val="single" w:sz="4" w:space="0" w:color="auto"/>
            </w:tcBorders>
            <w:shd w:val="clear" w:color="808080" w:fill="auto"/>
            <w:hideMark/>
          </w:tcPr>
          <w:p w14:paraId="0D03967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5DB07E8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56F287A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3149F57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7D59D49A"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5D37F9FE"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39D28B54"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the Fruit and Vegetable Sector</w:t>
            </w:r>
          </w:p>
        </w:tc>
      </w:tr>
      <w:tr w:rsidR="008E1677" w:rsidRPr="00CC27DE" w14:paraId="5CA0A79E"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477E755E"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27</w:t>
            </w:r>
          </w:p>
        </w:tc>
        <w:tc>
          <w:tcPr>
            <w:tcW w:w="480" w:type="pct"/>
            <w:tcBorders>
              <w:top w:val="nil"/>
              <w:left w:val="nil"/>
              <w:bottom w:val="single" w:sz="4" w:space="0" w:color="auto"/>
              <w:right w:val="single" w:sz="4" w:space="0" w:color="auto"/>
            </w:tcBorders>
            <w:shd w:val="clear" w:color="000000" w:fill="auto"/>
            <w:hideMark/>
          </w:tcPr>
          <w:p w14:paraId="596966C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000000" w:fill="auto"/>
            <w:hideMark/>
          </w:tcPr>
          <w:p w14:paraId="3B997D2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Increase energy efficiency</w:t>
            </w:r>
          </w:p>
        </w:tc>
        <w:tc>
          <w:tcPr>
            <w:tcW w:w="484" w:type="pct"/>
            <w:tcBorders>
              <w:top w:val="nil"/>
              <w:left w:val="nil"/>
              <w:bottom w:val="single" w:sz="4" w:space="0" w:color="auto"/>
              <w:right w:val="single" w:sz="4" w:space="0" w:color="auto"/>
            </w:tcBorders>
            <w:shd w:val="clear" w:color="000000" w:fill="auto"/>
            <w:hideMark/>
          </w:tcPr>
          <w:p w14:paraId="0A63CB6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an appropriate combination of the techniques specified in BAT 6 and to cool fruit and vegetables before deep freezing</w:t>
            </w:r>
          </w:p>
        </w:tc>
        <w:tc>
          <w:tcPr>
            <w:tcW w:w="406" w:type="pct"/>
            <w:tcBorders>
              <w:top w:val="nil"/>
              <w:left w:val="nil"/>
              <w:bottom w:val="single" w:sz="4" w:space="0" w:color="auto"/>
              <w:right w:val="single" w:sz="4" w:space="0" w:color="auto"/>
            </w:tcBorders>
            <w:shd w:val="clear" w:color="000000" w:fill="F2F2F2"/>
            <w:hideMark/>
          </w:tcPr>
          <w:p w14:paraId="317E7CF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000000" w:fill="auto"/>
            <w:hideMark/>
          </w:tcPr>
          <w:p w14:paraId="5C8CEE10"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000000" w:fill="auto"/>
            <w:hideMark/>
          </w:tcPr>
          <w:p w14:paraId="2595CFF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7F578BF1"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528B178E"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1A4B3709"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Grain Milling</w:t>
            </w:r>
          </w:p>
        </w:tc>
      </w:tr>
      <w:tr w:rsidR="008E1677" w:rsidRPr="00CC27DE" w14:paraId="42390D40"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3D1380C5"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28</w:t>
            </w:r>
          </w:p>
        </w:tc>
        <w:tc>
          <w:tcPr>
            <w:tcW w:w="480" w:type="pct"/>
            <w:tcBorders>
              <w:top w:val="nil"/>
              <w:left w:val="nil"/>
              <w:bottom w:val="single" w:sz="4" w:space="0" w:color="auto"/>
              <w:right w:val="single" w:sz="4" w:space="0" w:color="auto"/>
            </w:tcBorders>
            <w:shd w:val="clear" w:color="000000" w:fill="auto"/>
            <w:hideMark/>
          </w:tcPr>
          <w:p w14:paraId="303FEBC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000000" w:fill="auto"/>
            <w:hideMark/>
          </w:tcPr>
          <w:p w14:paraId="1F44B51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w:t>
            </w:r>
          </w:p>
        </w:tc>
        <w:tc>
          <w:tcPr>
            <w:tcW w:w="484" w:type="pct"/>
            <w:tcBorders>
              <w:top w:val="nil"/>
              <w:left w:val="nil"/>
              <w:bottom w:val="single" w:sz="4" w:space="0" w:color="auto"/>
              <w:right w:val="single" w:sz="4" w:space="0" w:color="auto"/>
            </w:tcBorders>
            <w:shd w:val="clear" w:color="000000" w:fill="auto"/>
            <w:hideMark/>
          </w:tcPr>
          <w:p w14:paraId="29E4FD7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of bag filters</w:t>
            </w:r>
          </w:p>
        </w:tc>
        <w:tc>
          <w:tcPr>
            <w:tcW w:w="406" w:type="pct"/>
            <w:tcBorders>
              <w:top w:val="nil"/>
              <w:left w:val="nil"/>
              <w:bottom w:val="single" w:sz="4" w:space="0" w:color="auto"/>
              <w:right w:val="single" w:sz="4" w:space="0" w:color="auto"/>
            </w:tcBorders>
            <w:shd w:val="clear" w:color="000000" w:fill="auto"/>
            <w:hideMark/>
          </w:tcPr>
          <w:p w14:paraId="50DD8A16"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000000" w:fill="auto"/>
            <w:hideMark/>
          </w:tcPr>
          <w:p w14:paraId="5E075A7D"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000000" w:fill="auto"/>
            <w:hideMark/>
          </w:tcPr>
          <w:p w14:paraId="5B2747D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5FB87459" w14:textId="1786857B" w:rsidR="00B22064" w:rsidRPr="00CC27DE" w:rsidRDefault="00B22064" w:rsidP="00B22064">
            <w:pPr>
              <w:widowControl/>
              <w:autoSpaceDE/>
              <w:autoSpaceDN/>
              <w:rPr>
                <w:rFonts w:eastAsia="Times New Roman"/>
                <w:color w:val="000000"/>
                <w:lang w:eastAsia="en-GB"/>
              </w:rPr>
            </w:pPr>
            <w:r w:rsidRPr="00CC27DE">
              <w:rPr>
                <w:rFonts w:eastAsia="Times New Roman"/>
                <w:color w:val="000000"/>
                <w:lang w:eastAsia="en-GB"/>
              </w:rPr>
              <w:t>LEV - bag filter that draws from wheat intake offloading and transport conveyor system to reduce dust in suspension, the dust is reprocessed back into the product flow.</w:t>
            </w:r>
          </w:p>
          <w:p w14:paraId="0CFC32E4" w14:textId="25BD06BE" w:rsidR="008E1677" w:rsidRPr="00CC27DE" w:rsidRDefault="008E1677" w:rsidP="008E1677">
            <w:pPr>
              <w:widowControl/>
              <w:autoSpaceDE/>
              <w:autoSpaceDN/>
              <w:rPr>
                <w:rFonts w:eastAsia="Times New Roman"/>
                <w:color w:val="000000"/>
                <w:lang w:eastAsia="en-GB"/>
              </w:rPr>
            </w:pPr>
          </w:p>
        </w:tc>
      </w:tr>
      <w:tr w:rsidR="008E1677" w:rsidRPr="00CC27DE" w14:paraId="1616F4E7"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21BE2179"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Meat Processing</w:t>
            </w:r>
          </w:p>
        </w:tc>
      </w:tr>
      <w:tr w:rsidR="008E1677" w:rsidRPr="00CC27DE" w14:paraId="082D6791"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09BE0283"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29</w:t>
            </w:r>
          </w:p>
        </w:tc>
        <w:tc>
          <w:tcPr>
            <w:tcW w:w="480" w:type="pct"/>
            <w:tcBorders>
              <w:top w:val="nil"/>
              <w:left w:val="nil"/>
              <w:bottom w:val="single" w:sz="4" w:space="0" w:color="auto"/>
              <w:right w:val="single" w:sz="4" w:space="0" w:color="auto"/>
            </w:tcBorders>
            <w:shd w:val="clear" w:color="000000" w:fill="auto"/>
            <w:hideMark/>
          </w:tcPr>
          <w:p w14:paraId="5972FEB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2BA32D0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emissions of organic compounds to air from meat smoking</w:t>
            </w:r>
          </w:p>
        </w:tc>
        <w:tc>
          <w:tcPr>
            <w:tcW w:w="484" w:type="pct"/>
            <w:tcBorders>
              <w:top w:val="nil"/>
              <w:left w:val="nil"/>
              <w:bottom w:val="single" w:sz="4" w:space="0" w:color="auto"/>
              <w:right w:val="single" w:sz="4" w:space="0" w:color="auto"/>
            </w:tcBorders>
            <w:shd w:val="clear" w:color="808080" w:fill="auto"/>
            <w:hideMark/>
          </w:tcPr>
          <w:p w14:paraId="2E03C20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613882BA"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4FFC0C2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136A6A2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7476AF3B"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5E936814"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50EAE657"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Oilseed Processing and Vegetable Oil Refining</w:t>
            </w:r>
          </w:p>
        </w:tc>
      </w:tr>
      <w:tr w:rsidR="008E1677" w:rsidRPr="00CC27DE" w14:paraId="04F1D4E6"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580CA44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30</w:t>
            </w:r>
          </w:p>
        </w:tc>
        <w:tc>
          <w:tcPr>
            <w:tcW w:w="480" w:type="pct"/>
            <w:tcBorders>
              <w:top w:val="nil"/>
              <w:left w:val="nil"/>
              <w:bottom w:val="single" w:sz="4" w:space="0" w:color="auto"/>
              <w:right w:val="single" w:sz="4" w:space="0" w:color="auto"/>
            </w:tcBorders>
            <w:shd w:val="clear" w:color="000000" w:fill="auto"/>
            <w:hideMark/>
          </w:tcPr>
          <w:p w14:paraId="7806150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808080" w:fill="auto"/>
            <w:hideMark/>
          </w:tcPr>
          <w:p w14:paraId="1C62597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Increase energy efficiency</w:t>
            </w:r>
          </w:p>
        </w:tc>
        <w:tc>
          <w:tcPr>
            <w:tcW w:w="484" w:type="pct"/>
            <w:tcBorders>
              <w:top w:val="nil"/>
              <w:left w:val="nil"/>
              <w:bottom w:val="single" w:sz="4" w:space="0" w:color="auto"/>
              <w:right w:val="single" w:sz="4" w:space="0" w:color="auto"/>
            </w:tcBorders>
            <w:shd w:val="clear" w:color="808080" w:fill="auto"/>
            <w:hideMark/>
          </w:tcPr>
          <w:p w14:paraId="040FA1B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an appropriate combination of the techniques specified in BAT 6 and to generate an auxiliary vacuum</w:t>
            </w:r>
          </w:p>
        </w:tc>
        <w:tc>
          <w:tcPr>
            <w:tcW w:w="406" w:type="pct"/>
            <w:tcBorders>
              <w:top w:val="nil"/>
              <w:left w:val="nil"/>
              <w:bottom w:val="single" w:sz="4" w:space="0" w:color="auto"/>
              <w:right w:val="single" w:sz="4" w:space="0" w:color="auto"/>
            </w:tcBorders>
            <w:shd w:val="clear" w:color="808080" w:fill="F2F2F2"/>
            <w:hideMark/>
          </w:tcPr>
          <w:p w14:paraId="66BBE81B"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51C452F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73AF8A9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3063EFC3"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3DE59763" w14:textId="77777777" w:rsidTr="00C122B1">
        <w:trPr>
          <w:trHeight w:val="799"/>
        </w:trPr>
        <w:tc>
          <w:tcPr>
            <w:tcW w:w="202" w:type="pct"/>
            <w:tcBorders>
              <w:top w:val="nil"/>
              <w:left w:val="single" w:sz="4" w:space="0" w:color="auto"/>
              <w:bottom w:val="single" w:sz="4" w:space="0" w:color="auto"/>
              <w:right w:val="single" w:sz="4" w:space="0" w:color="auto"/>
            </w:tcBorders>
            <w:shd w:val="clear" w:color="000000" w:fill="auto"/>
            <w:hideMark/>
          </w:tcPr>
          <w:p w14:paraId="4C8132DA"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31</w:t>
            </w:r>
          </w:p>
        </w:tc>
        <w:tc>
          <w:tcPr>
            <w:tcW w:w="480" w:type="pct"/>
            <w:tcBorders>
              <w:top w:val="nil"/>
              <w:left w:val="nil"/>
              <w:bottom w:val="single" w:sz="4" w:space="0" w:color="auto"/>
              <w:right w:val="single" w:sz="4" w:space="0" w:color="auto"/>
            </w:tcBorders>
            <w:shd w:val="clear" w:color="000000" w:fill="auto"/>
            <w:hideMark/>
          </w:tcPr>
          <w:p w14:paraId="1388B0F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7DFA7A9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w:t>
            </w:r>
          </w:p>
        </w:tc>
        <w:tc>
          <w:tcPr>
            <w:tcW w:w="484" w:type="pct"/>
            <w:tcBorders>
              <w:top w:val="nil"/>
              <w:left w:val="nil"/>
              <w:bottom w:val="single" w:sz="4" w:space="0" w:color="auto"/>
              <w:right w:val="single" w:sz="4" w:space="0" w:color="auto"/>
            </w:tcBorders>
            <w:shd w:val="clear" w:color="808080" w:fill="auto"/>
            <w:hideMark/>
          </w:tcPr>
          <w:p w14:paraId="0D3D611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One or combination of various techniques: bag filters, cyclone, wet scrubber.</w:t>
            </w:r>
          </w:p>
        </w:tc>
        <w:tc>
          <w:tcPr>
            <w:tcW w:w="406" w:type="pct"/>
            <w:tcBorders>
              <w:top w:val="nil"/>
              <w:left w:val="nil"/>
              <w:bottom w:val="single" w:sz="4" w:space="0" w:color="auto"/>
              <w:right w:val="single" w:sz="4" w:space="0" w:color="auto"/>
            </w:tcBorders>
            <w:shd w:val="clear" w:color="808080" w:fill="F2F2F2"/>
            <w:hideMark/>
          </w:tcPr>
          <w:p w14:paraId="06C2D420"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7B50938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5D37D1C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4178446B"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604DFFC0" w14:textId="77777777" w:rsidTr="00C122B1">
        <w:trPr>
          <w:trHeight w:val="1530"/>
        </w:trPr>
        <w:tc>
          <w:tcPr>
            <w:tcW w:w="202" w:type="pct"/>
            <w:tcBorders>
              <w:top w:val="nil"/>
              <w:left w:val="single" w:sz="4" w:space="0" w:color="auto"/>
              <w:bottom w:val="single" w:sz="4" w:space="0" w:color="auto"/>
              <w:right w:val="single" w:sz="4" w:space="0" w:color="auto"/>
            </w:tcBorders>
            <w:shd w:val="clear" w:color="000000" w:fill="auto"/>
            <w:hideMark/>
          </w:tcPr>
          <w:p w14:paraId="2BED74A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32</w:t>
            </w:r>
          </w:p>
        </w:tc>
        <w:tc>
          <w:tcPr>
            <w:tcW w:w="480" w:type="pct"/>
            <w:tcBorders>
              <w:top w:val="nil"/>
              <w:left w:val="nil"/>
              <w:bottom w:val="single" w:sz="4" w:space="0" w:color="auto"/>
              <w:right w:val="single" w:sz="4" w:space="0" w:color="auto"/>
            </w:tcBorders>
            <w:shd w:val="clear" w:color="000000" w:fill="auto"/>
            <w:hideMark/>
          </w:tcPr>
          <w:p w14:paraId="4F9FF8CA"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Hexane losses</w:t>
            </w:r>
          </w:p>
        </w:tc>
        <w:tc>
          <w:tcPr>
            <w:tcW w:w="608" w:type="pct"/>
            <w:tcBorders>
              <w:top w:val="nil"/>
              <w:left w:val="nil"/>
              <w:bottom w:val="single" w:sz="4" w:space="0" w:color="auto"/>
              <w:right w:val="single" w:sz="4" w:space="0" w:color="auto"/>
            </w:tcBorders>
            <w:shd w:val="clear" w:color="000000" w:fill="auto"/>
            <w:hideMark/>
          </w:tcPr>
          <w:p w14:paraId="47182EFB"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Reduce the hexane losses from oilseed processing and refining</w:t>
            </w:r>
          </w:p>
        </w:tc>
        <w:tc>
          <w:tcPr>
            <w:tcW w:w="484" w:type="pct"/>
            <w:tcBorders>
              <w:top w:val="nil"/>
              <w:left w:val="nil"/>
              <w:bottom w:val="single" w:sz="4" w:space="0" w:color="auto"/>
              <w:right w:val="single" w:sz="4" w:space="0" w:color="auto"/>
            </w:tcBorders>
            <w:shd w:val="clear" w:color="000000" w:fill="auto"/>
            <w:hideMark/>
          </w:tcPr>
          <w:p w14:paraId="05CF259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ALL of the techniques identified: countercurrent flow of meal and steam in the desolventiser-toaster, evaporation from the oil/hexane mixture, condensation in combination with a mineral oil wet scrubber, gravitational phase separation in combination with distillation.</w:t>
            </w:r>
          </w:p>
        </w:tc>
        <w:tc>
          <w:tcPr>
            <w:tcW w:w="406" w:type="pct"/>
            <w:tcBorders>
              <w:top w:val="nil"/>
              <w:left w:val="nil"/>
              <w:bottom w:val="single" w:sz="4" w:space="0" w:color="auto"/>
              <w:right w:val="single" w:sz="4" w:space="0" w:color="auto"/>
            </w:tcBorders>
            <w:shd w:val="clear" w:color="808080" w:fill="F2F2F2"/>
            <w:hideMark/>
          </w:tcPr>
          <w:p w14:paraId="76E27DA7"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000000" w:fill="auto"/>
            <w:hideMark/>
          </w:tcPr>
          <w:p w14:paraId="69FB6168"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 </w:t>
            </w:r>
          </w:p>
        </w:tc>
        <w:tc>
          <w:tcPr>
            <w:tcW w:w="402" w:type="pct"/>
            <w:tcBorders>
              <w:top w:val="nil"/>
              <w:left w:val="nil"/>
              <w:bottom w:val="single" w:sz="4" w:space="0" w:color="auto"/>
              <w:right w:val="single" w:sz="4" w:space="0" w:color="auto"/>
            </w:tcBorders>
            <w:shd w:val="clear" w:color="000000" w:fill="auto"/>
            <w:hideMark/>
          </w:tcPr>
          <w:p w14:paraId="6BD4C8CA"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 </w:t>
            </w:r>
          </w:p>
        </w:tc>
        <w:tc>
          <w:tcPr>
            <w:tcW w:w="2045" w:type="pct"/>
            <w:tcBorders>
              <w:top w:val="nil"/>
              <w:left w:val="nil"/>
              <w:bottom w:val="single" w:sz="4" w:space="0" w:color="auto"/>
              <w:right w:val="single" w:sz="4" w:space="0" w:color="auto"/>
            </w:tcBorders>
            <w:shd w:val="clear" w:color="808080" w:fill="auto"/>
            <w:hideMark/>
          </w:tcPr>
          <w:p w14:paraId="5D27F0CE"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1E925C08"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2B595EB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Soft Drinks and Nectar/Juice made from Processed Fruit and Vegetables</w:t>
            </w:r>
          </w:p>
        </w:tc>
      </w:tr>
      <w:tr w:rsidR="008E1677" w:rsidRPr="00CC27DE" w14:paraId="4069113A" w14:textId="77777777" w:rsidTr="00C122B1">
        <w:trPr>
          <w:trHeight w:val="799"/>
        </w:trPr>
        <w:tc>
          <w:tcPr>
            <w:tcW w:w="202" w:type="pct"/>
            <w:tcBorders>
              <w:top w:val="nil"/>
              <w:left w:val="single" w:sz="4" w:space="0" w:color="auto"/>
              <w:bottom w:val="single" w:sz="4" w:space="0" w:color="auto"/>
              <w:right w:val="single" w:sz="4" w:space="0" w:color="auto"/>
            </w:tcBorders>
            <w:shd w:val="clear" w:color="808080" w:fill="auto"/>
            <w:hideMark/>
          </w:tcPr>
          <w:p w14:paraId="6FE16D6E"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33</w:t>
            </w:r>
          </w:p>
        </w:tc>
        <w:tc>
          <w:tcPr>
            <w:tcW w:w="480" w:type="pct"/>
            <w:tcBorders>
              <w:top w:val="nil"/>
              <w:left w:val="nil"/>
              <w:bottom w:val="single" w:sz="4" w:space="0" w:color="auto"/>
              <w:right w:val="single" w:sz="4" w:space="0" w:color="auto"/>
            </w:tcBorders>
            <w:shd w:val="clear" w:color="808080" w:fill="auto"/>
            <w:hideMark/>
          </w:tcPr>
          <w:p w14:paraId="362FFC9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808080" w:fill="auto"/>
            <w:hideMark/>
          </w:tcPr>
          <w:p w14:paraId="69F9E86C"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xml:space="preserve">Increase energy efficiency </w:t>
            </w:r>
          </w:p>
        </w:tc>
        <w:tc>
          <w:tcPr>
            <w:tcW w:w="484" w:type="pct"/>
            <w:tcBorders>
              <w:top w:val="nil"/>
              <w:left w:val="nil"/>
              <w:bottom w:val="single" w:sz="4" w:space="0" w:color="auto"/>
              <w:right w:val="single" w:sz="4" w:space="0" w:color="auto"/>
            </w:tcBorders>
            <w:shd w:val="clear" w:color="808080" w:fill="auto"/>
            <w:hideMark/>
          </w:tcPr>
          <w:p w14:paraId="33566096"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Combination of the techniques specified in BAT 6 and other various techniques</w:t>
            </w:r>
          </w:p>
        </w:tc>
        <w:tc>
          <w:tcPr>
            <w:tcW w:w="406" w:type="pct"/>
            <w:tcBorders>
              <w:top w:val="nil"/>
              <w:left w:val="nil"/>
              <w:bottom w:val="single" w:sz="4" w:space="0" w:color="auto"/>
              <w:right w:val="single" w:sz="4" w:space="0" w:color="auto"/>
            </w:tcBorders>
            <w:shd w:val="clear" w:color="808080" w:fill="F2F2F2"/>
            <w:hideMark/>
          </w:tcPr>
          <w:p w14:paraId="13C41CCF"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6591DB28"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279182F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14594998"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7936840B"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19C6C314"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Starch Production</w:t>
            </w:r>
          </w:p>
        </w:tc>
      </w:tr>
      <w:tr w:rsidR="008E1677" w:rsidRPr="00CC27DE" w14:paraId="2AF35273" w14:textId="77777777" w:rsidTr="00C122B1">
        <w:trPr>
          <w:trHeight w:val="799"/>
        </w:trPr>
        <w:tc>
          <w:tcPr>
            <w:tcW w:w="202" w:type="pct"/>
            <w:tcBorders>
              <w:top w:val="nil"/>
              <w:left w:val="single" w:sz="4" w:space="0" w:color="auto"/>
              <w:bottom w:val="single" w:sz="4" w:space="0" w:color="auto"/>
              <w:right w:val="single" w:sz="4" w:space="0" w:color="auto"/>
            </w:tcBorders>
            <w:shd w:val="clear" w:color="808080" w:fill="auto"/>
            <w:hideMark/>
          </w:tcPr>
          <w:p w14:paraId="3B749986"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34</w:t>
            </w:r>
          </w:p>
        </w:tc>
        <w:tc>
          <w:tcPr>
            <w:tcW w:w="480" w:type="pct"/>
            <w:tcBorders>
              <w:top w:val="nil"/>
              <w:left w:val="nil"/>
              <w:bottom w:val="single" w:sz="4" w:space="0" w:color="auto"/>
              <w:right w:val="single" w:sz="4" w:space="0" w:color="auto"/>
            </w:tcBorders>
            <w:shd w:val="clear" w:color="808080" w:fill="auto"/>
            <w:hideMark/>
          </w:tcPr>
          <w:p w14:paraId="0332898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44D24CA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 from starch, protein and fibre drying.</w:t>
            </w:r>
          </w:p>
        </w:tc>
        <w:tc>
          <w:tcPr>
            <w:tcW w:w="484" w:type="pct"/>
            <w:tcBorders>
              <w:top w:val="nil"/>
              <w:left w:val="nil"/>
              <w:bottom w:val="single" w:sz="4" w:space="0" w:color="auto"/>
              <w:right w:val="single" w:sz="4" w:space="0" w:color="auto"/>
            </w:tcBorders>
            <w:shd w:val="clear" w:color="808080" w:fill="auto"/>
            <w:hideMark/>
          </w:tcPr>
          <w:p w14:paraId="52D3188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a combination of various techniques</w:t>
            </w:r>
          </w:p>
        </w:tc>
        <w:tc>
          <w:tcPr>
            <w:tcW w:w="406" w:type="pct"/>
            <w:tcBorders>
              <w:top w:val="nil"/>
              <w:left w:val="nil"/>
              <w:bottom w:val="single" w:sz="4" w:space="0" w:color="auto"/>
              <w:right w:val="single" w:sz="4" w:space="0" w:color="auto"/>
            </w:tcBorders>
            <w:shd w:val="clear" w:color="808080" w:fill="F2F2F2"/>
            <w:hideMark/>
          </w:tcPr>
          <w:p w14:paraId="0761DC6D"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5051F71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7381481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41B72AD7"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71E8DA11" w14:textId="77777777" w:rsidTr="00C122B1">
        <w:trPr>
          <w:trHeight w:val="799"/>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hideMark/>
          </w:tcPr>
          <w:p w14:paraId="53AEBF2C"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BAT conclusions for Sugar Manufacturing</w:t>
            </w:r>
          </w:p>
        </w:tc>
      </w:tr>
      <w:tr w:rsidR="008E1677" w:rsidRPr="00CC27DE" w14:paraId="179670FC" w14:textId="77777777" w:rsidTr="00C122B1">
        <w:trPr>
          <w:trHeight w:val="799"/>
        </w:trPr>
        <w:tc>
          <w:tcPr>
            <w:tcW w:w="202" w:type="pct"/>
            <w:tcBorders>
              <w:top w:val="nil"/>
              <w:left w:val="single" w:sz="4" w:space="0" w:color="auto"/>
              <w:bottom w:val="single" w:sz="4" w:space="0" w:color="auto"/>
              <w:right w:val="single" w:sz="4" w:space="0" w:color="auto"/>
            </w:tcBorders>
            <w:shd w:val="clear" w:color="808080" w:fill="auto"/>
            <w:hideMark/>
          </w:tcPr>
          <w:p w14:paraId="0D02AB46"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35</w:t>
            </w:r>
          </w:p>
        </w:tc>
        <w:tc>
          <w:tcPr>
            <w:tcW w:w="480" w:type="pct"/>
            <w:tcBorders>
              <w:top w:val="nil"/>
              <w:left w:val="nil"/>
              <w:bottom w:val="single" w:sz="4" w:space="0" w:color="auto"/>
              <w:right w:val="single" w:sz="4" w:space="0" w:color="auto"/>
            </w:tcBorders>
            <w:shd w:val="clear" w:color="808080" w:fill="auto"/>
            <w:hideMark/>
          </w:tcPr>
          <w:p w14:paraId="3A7161E4"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Energy Efficiency</w:t>
            </w:r>
          </w:p>
        </w:tc>
        <w:tc>
          <w:tcPr>
            <w:tcW w:w="608" w:type="pct"/>
            <w:tcBorders>
              <w:top w:val="nil"/>
              <w:left w:val="nil"/>
              <w:bottom w:val="single" w:sz="4" w:space="0" w:color="auto"/>
              <w:right w:val="single" w:sz="4" w:space="0" w:color="auto"/>
            </w:tcBorders>
            <w:shd w:val="clear" w:color="808080" w:fill="auto"/>
            <w:hideMark/>
          </w:tcPr>
          <w:p w14:paraId="2AC529E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xml:space="preserve">Increase energy efficiency </w:t>
            </w:r>
          </w:p>
        </w:tc>
        <w:tc>
          <w:tcPr>
            <w:tcW w:w="484" w:type="pct"/>
            <w:tcBorders>
              <w:top w:val="nil"/>
              <w:left w:val="nil"/>
              <w:bottom w:val="single" w:sz="4" w:space="0" w:color="auto"/>
              <w:right w:val="single" w:sz="4" w:space="0" w:color="auto"/>
            </w:tcBorders>
            <w:shd w:val="clear" w:color="808080" w:fill="auto"/>
            <w:hideMark/>
          </w:tcPr>
          <w:p w14:paraId="68E5D7C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Combination of the techniques specified in BAT 6 and one or a combination of the other various techniques identified.</w:t>
            </w:r>
          </w:p>
        </w:tc>
        <w:tc>
          <w:tcPr>
            <w:tcW w:w="406" w:type="pct"/>
            <w:tcBorders>
              <w:top w:val="nil"/>
              <w:left w:val="nil"/>
              <w:bottom w:val="single" w:sz="4" w:space="0" w:color="auto"/>
              <w:right w:val="single" w:sz="4" w:space="0" w:color="auto"/>
            </w:tcBorders>
            <w:shd w:val="clear" w:color="808080" w:fill="F2F2F2"/>
            <w:hideMark/>
          </w:tcPr>
          <w:p w14:paraId="54943BCB"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55C6CBA9"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4680085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38CC7AF9"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4EA613D2" w14:textId="77777777" w:rsidTr="00C122B1">
        <w:trPr>
          <w:trHeight w:val="799"/>
        </w:trPr>
        <w:tc>
          <w:tcPr>
            <w:tcW w:w="202" w:type="pct"/>
            <w:tcBorders>
              <w:top w:val="nil"/>
              <w:left w:val="single" w:sz="4" w:space="0" w:color="auto"/>
              <w:bottom w:val="single" w:sz="4" w:space="0" w:color="auto"/>
              <w:right w:val="single" w:sz="4" w:space="0" w:color="auto"/>
            </w:tcBorders>
            <w:shd w:val="clear" w:color="808080" w:fill="auto"/>
            <w:hideMark/>
          </w:tcPr>
          <w:p w14:paraId="017934D0"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36</w:t>
            </w:r>
          </w:p>
        </w:tc>
        <w:tc>
          <w:tcPr>
            <w:tcW w:w="480" w:type="pct"/>
            <w:tcBorders>
              <w:top w:val="nil"/>
              <w:left w:val="nil"/>
              <w:bottom w:val="single" w:sz="4" w:space="0" w:color="auto"/>
              <w:right w:val="single" w:sz="4" w:space="0" w:color="auto"/>
            </w:tcBorders>
            <w:shd w:val="clear" w:color="808080" w:fill="auto"/>
            <w:hideMark/>
          </w:tcPr>
          <w:p w14:paraId="21EBCB0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Emissions to Air</w:t>
            </w:r>
          </w:p>
        </w:tc>
        <w:tc>
          <w:tcPr>
            <w:tcW w:w="608" w:type="pct"/>
            <w:tcBorders>
              <w:top w:val="nil"/>
              <w:left w:val="nil"/>
              <w:bottom w:val="single" w:sz="4" w:space="0" w:color="auto"/>
              <w:right w:val="single" w:sz="4" w:space="0" w:color="auto"/>
            </w:tcBorders>
            <w:shd w:val="clear" w:color="808080" w:fill="auto"/>
            <w:hideMark/>
          </w:tcPr>
          <w:p w14:paraId="6DD9BA7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dust emissions to air from beet pulp drying</w:t>
            </w:r>
          </w:p>
        </w:tc>
        <w:tc>
          <w:tcPr>
            <w:tcW w:w="484" w:type="pct"/>
            <w:tcBorders>
              <w:top w:val="nil"/>
              <w:left w:val="nil"/>
              <w:bottom w:val="single" w:sz="4" w:space="0" w:color="auto"/>
              <w:right w:val="single" w:sz="4" w:space="0" w:color="auto"/>
            </w:tcBorders>
            <w:shd w:val="clear" w:color="808080" w:fill="auto"/>
            <w:hideMark/>
          </w:tcPr>
          <w:p w14:paraId="54D35F87"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4C049CAD" w14:textId="77777777" w:rsidR="008E1677" w:rsidRPr="00CC27DE" w:rsidRDefault="008E1677" w:rsidP="008E1677">
            <w:pPr>
              <w:widowControl/>
              <w:autoSpaceDE/>
              <w:autoSpaceDN/>
              <w:rPr>
                <w:rFonts w:eastAsia="Times New Roman"/>
                <w:b/>
                <w:bCs/>
                <w:color w:val="FF0000"/>
                <w:lang w:eastAsia="en-GB"/>
              </w:rPr>
            </w:pPr>
            <w:r w:rsidRPr="00CC27DE">
              <w:rPr>
                <w:rFonts w:eastAsia="Times New Roman"/>
                <w:b/>
                <w:bCs/>
                <w:color w:val="FF0000"/>
                <w:lang w:eastAsia="en-GB"/>
              </w:rPr>
              <w:t> </w:t>
            </w:r>
          </w:p>
        </w:tc>
        <w:tc>
          <w:tcPr>
            <w:tcW w:w="373" w:type="pct"/>
            <w:tcBorders>
              <w:top w:val="nil"/>
              <w:left w:val="nil"/>
              <w:bottom w:val="single" w:sz="4" w:space="0" w:color="auto"/>
              <w:right w:val="single" w:sz="4" w:space="0" w:color="auto"/>
            </w:tcBorders>
            <w:shd w:val="clear" w:color="808080" w:fill="auto"/>
            <w:hideMark/>
          </w:tcPr>
          <w:p w14:paraId="67FB827F"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36CA2053"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0346CFFF"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r w:rsidR="008E1677" w:rsidRPr="00CC27DE" w14:paraId="7419C703" w14:textId="77777777" w:rsidTr="00C122B1">
        <w:trPr>
          <w:trHeight w:val="799"/>
        </w:trPr>
        <w:tc>
          <w:tcPr>
            <w:tcW w:w="202" w:type="pct"/>
            <w:tcBorders>
              <w:top w:val="nil"/>
              <w:left w:val="single" w:sz="4" w:space="0" w:color="auto"/>
              <w:bottom w:val="single" w:sz="4" w:space="0" w:color="auto"/>
              <w:right w:val="single" w:sz="4" w:space="0" w:color="auto"/>
            </w:tcBorders>
            <w:shd w:val="clear" w:color="808080" w:fill="auto"/>
            <w:hideMark/>
          </w:tcPr>
          <w:p w14:paraId="5453433F" w14:textId="77777777" w:rsidR="008E1677" w:rsidRPr="00CC27DE" w:rsidRDefault="008E1677" w:rsidP="008E1677">
            <w:pPr>
              <w:widowControl/>
              <w:autoSpaceDE/>
              <w:autoSpaceDN/>
              <w:rPr>
                <w:rFonts w:eastAsia="Times New Roman"/>
                <w:b/>
                <w:bCs/>
                <w:lang w:eastAsia="en-GB"/>
              </w:rPr>
            </w:pPr>
            <w:r w:rsidRPr="00CC27DE">
              <w:rPr>
                <w:rFonts w:eastAsia="Times New Roman"/>
                <w:b/>
                <w:bCs/>
                <w:lang w:eastAsia="en-GB"/>
              </w:rPr>
              <w:t>37</w:t>
            </w:r>
          </w:p>
        </w:tc>
        <w:tc>
          <w:tcPr>
            <w:tcW w:w="480" w:type="pct"/>
            <w:tcBorders>
              <w:top w:val="nil"/>
              <w:left w:val="nil"/>
              <w:bottom w:val="single" w:sz="4" w:space="0" w:color="auto"/>
              <w:right w:val="single" w:sz="4" w:space="0" w:color="auto"/>
            </w:tcBorders>
            <w:shd w:val="clear" w:color="808080" w:fill="auto"/>
            <w:hideMark/>
          </w:tcPr>
          <w:p w14:paraId="19479E35"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SOX emissions to air from high-temperature beet pulp drying (above 500 °C)</w:t>
            </w:r>
          </w:p>
        </w:tc>
        <w:tc>
          <w:tcPr>
            <w:tcW w:w="608" w:type="pct"/>
            <w:tcBorders>
              <w:top w:val="nil"/>
              <w:left w:val="nil"/>
              <w:bottom w:val="single" w:sz="4" w:space="0" w:color="auto"/>
              <w:right w:val="single" w:sz="4" w:space="0" w:color="auto"/>
            </w:tcBorders>
            <w:shd w:val="clear" w:color="808080" w:fill="auto"/>
            <w:hideMark/>
          </w:tcPr>
          <w:p w14:paraId="6B8D1451"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Reduce channelled SOX emissions to air from high-temperature beet pulp drying (above 500 °C)</w:t>
            </w:r>
          </w:p>
        </w:tc>
        <w:tc>
          <w:tcPr>
            <w:tcW w:w="484" w:type="pct"/>
            <w:tcBorders>
              <w:top w:val="nil"/>
              <w:left w:val="nil"/>
              <w:bottom w:val="single" w:sz="4" w:space="0" w:color="auto"/>
              <w:right w:val="single" w:sz="4" w:space="0" w:color="auto"/>
            </w:tcBorders>
            <w:shd w:val="clear" w:color="808080" w:fill="auto"/>
            <w:hideMark/>
          </w:tcPr>
          <w:p w14:paraId="1E51690E"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Use one or combination of various techniques.</w:t>
            </w:r>
          </w:p>
        </w:tc>
        <w:tc>
          <w:tcPr>
            <w:tcW w:w="406" w:type="pct"/>
            <w:tcBorders>
              <w:top w:val="nil"/>
              <w:left w:val="nil"/>
              <w:bottom w:val="single" w:sz="4" w:space="0" w:color="auto"/>
              <w:right w:val="single" w:sz="4" w:space="0" w:color="auto"/>
            </w:tcBorders>
            <w:shd w:val="clear" w:color="808080" w:fill="F2F2F2"/>
            <w:hideMark/>
          </w:tcPr>
          <w:p w14:paraId="3437FADB"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373" w:type="pct"/>
            <w:tcBorders>
              <w:top w:val="nil"/>
              <w:left w:val="nil"/>
              <w:bottom w:val="single" w:sz="4" w:space="0" w:color="auto"/>
              <w:right w:val="single" w:sz="4" w:space="0" w:color="auto"/>
            </w:tcBorders>
            <w:shd w:val="clear" w:color="808080" w:fill="auto"/>
            <w:hideMark/>
          </w:tcPr>
          <w:p w14:paraId="629F62F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402" w:type="pct"/>
            <w:tcBorders>
              <w:top w:val="nil"/>
              <w:left w:val="nil"/>
              <w:bottom w:val="single" w:sz="4" w:space="0" w:color="auto"/>
              <w:right w:val="single" w:sz="4" w:space="0" w:color="auto"/>
            </w:tcBorders>
            <w:shd w:val="clear" w:color="808080" w:fill="auto"/>
            <w:hideMark/>
          </w:tcPr>
          <w:p w14:paraId="17A3D162" w14:textId="77777777" w:rsidR="008E1677" w:rsidRPr="00CC27DE" w:rsidRDefault="008E1677" w:rsidP="008E1677">
            <w:pPr>
              <w:widowControl/>
              <w:autoSpaceDE/>
              <w:autoSpaceDN/>
              <w:rPr>
                <w:rFonts w:eastAsia="Times New Roman"/>
                <w:lang w:eastAsia="en-GB"/>
              </w:rPr>
            </w:pPr>
            <w:r w:rsidRPr="00CC27DE">
              <w:rPr>
                <w:rFonts w:eastAsia="Times New Roman"/>
                <w:lang w:eastAsia="en-GB"/>
              </w:rPr>
              <w:t> </w:t>
            </w:r>
          </w:p>
        </w:tc>
        <w:tc>
          <w:tcPr>
            <w:tcW w:w="2045" w:type="pct"/>
            <w:tcBorders>
              <w:top w:val="nil"/>
              <w:left w:val="nil"/>
              <w:bottom w:val="single" w:sz="4" w:space="0" w:color="auto"/>
              <w:right w:val="single" w:sz="4" w:space="0" w:color="auto"/>
            </w:tcBorders>
            <w:shd w:val="clear" w:color="808080" w:fill="auto"/>
            <w:hideMark/>
          </w:tcPr>
          <w:p w14:paraId="02A44C8F" w14:textId="77777777" w:rsidR="008E1677" w:rsidRPr="00CC27DE" w:rsidRDefault="008E1677" w:rsidP="008E1677">
            <w:pPr>
              <w:widowControl/>
              <w:autoSpaceDE/>
              <w:autoSpaceDN/>
              <w:rPr>
                <w:rFonts w:eastAsia="Times New Roman"/>
                <w:color w:val="000000"/>
                <w:lang w:eastAsia="en-GB"/>
              </w:rPr>
            </w:pPr>
            <w:r w:rsidRPr="00CC27DE">
              <w:rPr>
                <w:rFonts w:eastAsia="Times New Roman"/>
                <w:color w:val="000000"/>
                <w:lang w:eastAsia="en-GB"/>
              </w:rPr>
              <w:t>N/A</w:t>
            </w:r>
          </w:p>
        </w:tc>
      </w:tr>
    </w:tbl>
    <w:p w14:paraId="6C624EF6" w14:textId="77777777" w:rsidR="00151BEF" w:rsidRPr="00CC27DE" w:rsidRDefault="00151BEF" w:rsidP="00252FFF">
      <w:pPr>
        <w:pStyle w:val="BodyText"/>
        <w:spacing w:line="360" w:lineRule="auto"/>
        <w:ind w:left="1239"/>
        <w:rPr>
          <w:sz w:val="22"/>
          <w:szCs w:val="22"/>
        </w:rPr>
      </w:pPr>
    </w:p>
    <w:p w14:paraId="0918DBF3" w14:textId="19BAB4D9" w:rsidR="00151BEF" w:rsidRPr="00CC27DE" w:rsidRDefault="00151BEF" w:rsidP="005D2DEB">
      <w:pPr>
        <w:pStyle w:val="Heading1"/>
        <w:ind w:left="720"/>
        <w:rPr>
          <w:sz w:val="22"/>
          <w:szCs w:val="22"/>
        </w:rPr>
      </w:pPr>
    </w:p>
    <w:p w14:paraId="09A4599B" w14:textId="77777777" w:rsidR="00151BEF" w:rsidRPr="00CC27DE" w:rsidRDefault="00151BEF" w:rsidP="005D2DEB">
      <w:pPr>
        <w:pStyle w:val="Heading1"/>
        <w:rPr>
          <w:sz w:val="22"/>
          <w:szCs w:val="22"/>
        </w:rPr>
        <w:sectPr w:rsidR="00151BEF" w:rsidRPr="00CC27DE" w:rsidSect="00A3556F">
          <w:pgSz w:w="16840" w:h="11910" w:orient="landscape"/>
          <w:pgMar w:top="1985" w:right="1780" w:bottom="620" w:left="780" w:header="379" w:footer="591" w:gutter="0"/>
          <w:cols w:space="720"/>
          <w:docGrid w:linePitch="299"/>
        </w:sectPr>
      </w:pPr>
    </w:p>
    <w:p w14:paraId="0F680BFF" w14:textId="189EC06E" w:rsidR="00151BEF" w:rsidRPr="00CC27DE" w:rsidRDefault="00151BEF" w:rsidP="005D2DEB">
      <w:pPr>
        <w:pStyle w:val="Heading1"/>
        <w:rPr>
          <w:sz w:val="22"/>
          <w:szCs w:val="22"/>
        </w:rPr>
      </w:pPr>
      <w:bookmarkStart w:id="93" w:name="_Toc118379889"/>
      <w:r w:rsidRPr="00CC27DE">
        <w:rPr>
          <w:sz w:val="22"/>
          <w:szCs w:val="22"/>
        </w:rPr>
        <w:t>Industrial Cooling Systems</w:t>
      </w:r>
      <w:bookmarkEnd w:id="93"/>
    </w:p>
    <w:p w14:paraId="2C6C114A" w14:textId="77777777" w:rsidR="00C35C34" w:rsidRPr="00CC27DE" w:rsidRDefault="00C35C34" w:rsidP="00C85624">
      <w:pPr>
        <w:pStyle w:val="Heading2"/>
        <w:tabs>
          <w:tab w:val="left" w:pos="1238"/>
          <w:tab w:val="left" w:pos="1239"/>
        </w:tabs>
        <w:spacing w:before="93"/>
        <w:ind w:left="443"/>
        <w:jc w:val="left"/>
        <w:rPr>
          <w:sz w:val="22"/>
          <w:szCs w:val="22"/>
        </w:rPr>
      </w:pPr>
      <w:bookmarkStart w:id="94" w:name="_Toc118379890"/>
      <w:r w:rsidRPr="00CC27DE">
        <w:rPr>
          <w:sz w:val="22"/>
          <w:szCs w:val="22"/>
        </w:rPr>
        <w:t>Reduction of Energy Consumption</w:t>
      </w:r>
      <w:bookmarkEnd w:id="94"/>
    </w:p>
    <w:p w14:paraId="48E0018C" w14:textId="77777777" w:rsidR="00C35C34" w:rsidRPr="00CC27DE" w:rsidRDefault="00C35C34" w:rsidP="00C35C34"/>
    <w:p w14:paraId="54A84481" w14:textId="77777777" w:rsidR="00C35C34" w:rsidRPr="00CC27DE" w:rsidRDefault="00C35C34" w:rsidP="00C35C34">
      <w:pPr>
        <w:pStyle w:val="Heading2"/>
        <w:rPr>
          <w:rStyle w:val="Strong"/>
          <w:sz w:val="22"/>
          <w:szCs w:val="22"/>
        </w:rPr>
      </w:pPr>
      <w:bookmarkStart w:id="95" w:name="_Toc118379891"/>
      <w:r w:rsidRPr="00CC27DE">
        <w:rPr>
          <w:rStyle w:val="Strong"/>
          <w:sz w:val="22"/>
          <w:szCs w:val="22"/>
        </w:rPr>
        <w:t>Table 4.3: BAT for increasing overall energy efficiency:</w:t>
      </w:r>
      <w:bookmarkEnd w:id="95"/>
    </w:p>
    <w:p w14:paraId="5658F13D" w14:textId="77777777" w:rsidR="00C35C34" w:rsidRPr="00CC27DE" w:rsidRDefault="00C35C34" w:rsidP="00C35C34">
      <w:pPr>
        <w:rPr>
          <w:noProof/>
        </w:rPr>
      </w:pPr>
      <w:r w:rsidRPr="00CC27DE">
        <w:rPr>
          <w:noProof/>
        </w:rPr>
        <w:drawing>
          <wp:inline distT="0" distB="0" distL="0" distR="0" wp14:anchorId="7AA5AEFD" wp14:editId="3A50629B">
            <wp:extent cx="5591175" cy="4943475"/>
            <wp:effectExtent l="0" t="0" r="9525" b="952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20"/>
                    <a:srcRect l="39739" t="27522" r="23987" b="12292"/>
                    <a:stretch/>
                  </pic:blipFill>
                  <pic:spPr bwMode="auto">
                    <a:xfrm>
                      <a:off x="0" y="0"/>
                      <a:ext cx="5591175" cy="4943475"/>
                    </a:xfrm>
                    <a:prstGeom prst="rect">
                      <a:avLst/>
                    </a:prstGeom>
                    <a:ln>
                      <a:noFill/>
                    </a:ln>
                    <a:extLst>
                      <a:ext uri="{53640926-AAD7-44D8-BBD7-CCE9431645EC}">
                        <a14:shadowObscured xmlns:a14="http://schemas.microsoft.com/office/drawing/2010/main"/>
                      </a:ext>
                    </a:extLst>
                  </pic:spPr>
                </pic:pic>
              </a:graphicData>
            </a:graphic>
          </wp:inline>
        </w:drawing>
      </w:r>
    </w:p>
    <w:p w14:paraId="2D2B8BFA" w14:textId="2C7DDDB9" w:rsidR="00C35C34" w:rsidRPr="00CC27DE" w:rsidRDefault="00C35C34" w:rsidP="00C35C34">
      <w:pPr>
        <w:tabs>
          <w:tab w:val="left" w:pos="3885"/>
        </w:tabs>
      </w:pPr>
    </w:p>
    <w:p w14:paraId="457C5BA6" w14:textId="3AF4629F" w:rsidR="00A3630A" w:rsidRPr="00CC27DE" w:rsidRDefault="007359CF" w:rsidP="007359CF">
      <w:pPr>
        <w:rPr>
          <w:color w:val="00B050"/>
        </w:rPr>
      </w:pPr>
      <w:r w:rsidRPr="00CC27DE">
        <w:rPr>
          <w:color w:val="00B050"/>
        </w:rPr>
        <w:t>Applicable:  Once through system has been chosen which is considered BAT.  The units on site are</w:t>
      </w:r>
      <w:r w:rsidR="0009523F" w:rsidRPr="00CC27DE">
        <w:rPr>
          <w:color w:val="00B050"/>
        </w:rPr>
        <w:t xml:space="preserve"> induced draft air-coolled systems</w:t>
      </w:r>
      <w:r w:rsidR="00350607" w:rsidRPr="00CC27DE">
        <w:rPr>
          <w:color w:val="00B050"/>
        </w:rPr>
        <w:t xml:space="preserve"> this is found to be more efficient compared to forced draft cooling towers</w:t>
      </w:r>
      <w:r w:rsidR="00CA5792" w:rsidRPr="00CC27DE">
        <w:rPr>
          <w:color w:val="00B050"/>
        </w:rPr>
        <w:t xml:space="preserve"> due to the location of the inlet fans.</w:t>
      </w:r>
    </w:p>
    <w:p w14:paraId="7C689983" w14:textId="0395700D" w:rsidR="00B33AD5" w:rsidRPr="00CC27DE" w:rsidRDefault="00B33AD5" w:rsidP="005D2DEB">
      <w:pPr>
        <w:pStyle w:val="Heading2"/>
        <w:rPr>
          <w:sz w:val="22"/>
          <w:szCs w:val="22"/>
        </w:rPr>
      </w:pPr>
      <w:bookmarkStart w:id="96" w:name="_Toc118379892"/>
      <w:r w:rsidRPr="00CC27DE">
        <w:rPr>
          <w:sz w:val="22"/>
          <w:szCs w:val="22"/>
        </w:rPr>
        <w:t>Reduction of Water Requirements</w:t>
      </w:r>
      <w:bookmarkEnd w:id="96"/>
    </w:p>
    <w:p w14:paraId="53D62BDA" w14:textId="77777777" w:rsidR="00B33AD5" w:rsidRPr="00CC27DE" w:rsidRDefault="00B33AD5" w:rsidP="00B33AD5"/>
    <w:p w14:paraId="5A5D2E60" w14:textId="77777777" w:rsidR="00B33AD5" w:rsidRPr="00CC27DE" w:rsidRDefault="00B33AD5" w:rsidP="00B33AD5">
      <w:pPr>
        <w:pStyle w:val="Heading2"/>
        <w:rPr>
          <w:rStyle w:val="Strong"/>
          <w:sz w:val="22"/>
          <w:szCs w:val="22"/>
        </w:rPr>
      </w:pPr>
      <w:bookmarkStart w:id="97" w:name="_Toc118379893"/>
      <w:r w:rsidRPr="00CC27DE">
        <w:rPr>
          <w:rStyle w:val="Strong"/>
          <w:sz w:val="22"/>
          <w:szCs w:val="22"/>
        </w:rPr>
        <w:t>Table 4.4: BAT for Reduction of Water Requirements:</w:t>
      </w:r>
      <w:bookmarkEnd w:id="97"/>
    </w:p>
    <w:p w14:paraId="43C8ED18" w14:textId="77777777" w:rsidR="00B33AD5" w:rsidRPr="00CC27DE" w:rsidRDefault="00B33AD5" w:rsidP="00B33AD5">
      <w:r w:rsidRPr="00CC27DE">
        <w:rPr>
          <w:noProof/>
        </w:rPr>
        <w:drawing>
          <wp:inline distT="0" distB="0" distL="0" distR="0" wp14:anchorId="44B433C2" wp14:editId="69DE66FD">
            <wp:extent cx="5486060" cy="3733800"/>
            <wp:effectExtent l="0" t="0" r="63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1"/>
                    <a:srcRect l="34065" t="19043" r="17042" b="18514"/>
                    <a:stretch/>
                  </pic:blipFill>
                  <pic:spPr bwMode="auto">
                    <a:xfrm>
                      <a:off x="0" y="0"/>
                      <a:ext cx="5486060" cy="3733800"/>
                    </a:xfrm>
                    <a:prstGeom prst="rect">
                      <a:avLst/>
                    </a:prstGeom>
                    <a:ln>
                      <a:noFill/>
                    </a:ln>
                    <a:extLst>
                      <a:ext uri="{53640926-AAD7-44D8-BBD7-CCE9431645EC}">
                        <a14:shadowObscured xmlns:a14="http://schemas.microsoft.com/office/drawing/2010/main"/>
                      </a:ext>
                    </a:extLst>
                  </pic:spPr>
                </pic:pic>
              </a:graphicData>
            </a:graphic>
          </wp:inline>
        </w:drawing>
      </w:r>
    </w:p>
    <w:p w14:paraId="0E3C91DB" w14:textId="215EC25F" w:rsidR="00B33AD5" w:rsidRPr="00CC27DE" w:rsidRDefault="00B33AD5" w:rsidP="00B33AD5">
      <w:pPr>
        <w:tabs>
          <w:tab w:val="left" w:pos="3885"/>
        </w:tabs>
      </w:pPr>
    </w:p>
    <w:p w14:paraId="4B53894F" w14:textId="4913C770" w:rsidR="0042491D" w:rsidRPr="00CC27DE" w:rsidRDefault="004B2A83" w:rsidP="00B33AD5">
      <w:pPr>
        <w:tabs>
          <w:tab w:val="left" w:pos="3885"/>
        </w:tabs>
        <w:rPr>
          <w:color w:val="00B050"/>
        </w:rPr>
      </w:pPr>
      <w:r w:rsidRPr="00CC27DE">
        <w:rPr>
          <w:color w:val="00B050"/>
        </w:rPr>
        <w:t xml:space="preserve">Applicable:  </w:t>
      </w:r>
      <w:r w:rsidR="00E962C3" w:rsidRPr="00CC27DE">
        <w:rPr>
          <w:color w:val="00B050"/>
        </w:rPr>
        <w:t>H</w:t>
      </w:r>
      <w:r w:rsidRPr="00CC27DE">
        <w:rPr>
          <w:color w:val="00B050"/>
        </w:rPr>
        <w:t xml:space="preserve">eat reuse is optimised </w:t>
      </w:r>
      <w:r w:rsidR="00E962C3" w:rsidRPr="00CC27DE">
        <w:rPr>
          <w:color w:val="00B050"/>
        </w:rPr>
        <w:t xml:space="preserve">where possible and </w:t>
      </w:r>
      <w:r w:rsidR="000F50D0" w:rsidRPr="00CC27DE">
        <w:rPr>
          <w:color w:val="00B050"/>
        </w:rPr>
        <w:t>does not use groundwater.</w:t>
      </w:r>
    </w:p>
    <w:p w14:paraId="73AFBD66" w14:textId="039D7EC2" w:rsidR="00C35C34" w:rsidRPr="00CC27DE" w:rsidRDefault="00C35C34" w:rsidP="00C35C34">
      <w:pPr>
        <w:tabs>
          <w:tab w:val="left" w:pos="3885"/>
        </w:tabs>
      </w:pPr>
    </w:p>
    <w:p w14:paraId="14BDFA2C" w14:textId="77777777" w:rsidR="00CD2FAF" w:rsidRPr="00CC27DE" w:rsidRDefault="00CD2FAF" w:rsidP="005D2DEB">
      <w:pPr>
        <w:pStyle w:val="Heading2"/>
        <w:rPr>
          <w:sz w:val="22"/>
          <w:szCs w:val="22"/>
        </w:rPr>
      </w:pPr>
      <w:bookmarkStart w:id="98" w:name="_Toc118379894"/>
      <w:r w:rsidRPr="00CC27DE">
        <w:rPr>
          <w:sz w:val="22"/>
          <w:szCs w:val="22"/>
        </w:rPr>
        <w:t>Reduction of Entrainment of Organisms</w:t>
      </w:r>
      <w:bookmarkEnd w:id="98"/>
    </w:p>
    <w:p w14:paraId="57331F68" w14:textId="77777777" w:rsidR="00CD2FAF" w:rsidRPr="00CC27DE" w:rsidRDefault="00CD2FAF" w:rsidP="00CD2FAF"/>
    <w:p w14:paraId="4C14783F" w14:textId="1599756A" w:rsidR="00B33AD5" w:rsidRPr="00CC27DE" w:rsidRDefault="00CD2FAF" w:rsidP="00CD2FAF">
      <w:pPr>
        <w:tabs>
          <w:tab w:val="left" w:pos="3885"/>
        </w:tabs>
      </w:pPr>
      <w:r w:rsidRPr="00CC27DE">
        <w:rPr>
          <w:rStyle w:val="Strong"/>
        </w:rPr>
        <w:t>4.5: BAT for Reduction of Entrainment</w:t>
      </w:r>
    </w:p>
    <w:p w14:paraId="6246C94E" w14:textId="691BCA80" w:rsidR="00F677F7" w:rsidRPr="00CC27DE" w:rsidRDefault="005E6763" w:rsidP="002A3682">
      <w:r w:rsidRPr="00CC27DE">
        <w:rPr>
          <w:noProof/>
        </w:rPr>
        <w:drawing>
          <wp:inline distT="0" distB="0" distL="0" distR="0" wp14:anchorId="6A348F5A" wp14:editId="7D6C5D63">
            <wp:extent cx="5951220" cy="268605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28096" t="44949" r="24362" b="14788"/>
                    <a:stretch/>
                  </pic:blipFill>
                  <pic:spPr bwMode="auto">
                    <a:xfrm>
                      <a:off x="0" y="0"/>
                      <a:ext cx="5951220" cy="2686050"/>
                    </a:xfrm>
                    <a:prstGeom prst="rect">
                      <a:avLst/>
                    </a:prstGeom>
                    <a:ln>
                      <a:noFill/>
                    </a:ln>
                    <a:extLst>
                      <a:ext uri="{53640926-AAD7-44D8-BBD7-CCE9431645EC}">
                        <a14:shadowObscured xmlns:a14="http://schemas.microsoft.com/office/drawing/2010/main"/>
                      </a:ext>
                    </a:extLst>
                  </pic:spPr>
                </pic:pic>
              </a:graphicData>
            </a:graphic>
          </wp:inline>
        </w:drawing>
      </w:r>
    </w:p>
    <w:p w14:paraId="4D53B9E5" w14:textId="77777777" w:rsidR="0013619D" w:rsidRPr="00CC27DE" w:rsidRDefault="0013619D" w:rsidP="0013619D"/>
    <w:p w14:paraId="1469A713" w14:textId="531AFC73" w:rsidR="00DF65C2" w:rsidRPr="00CC27DE" w:rsidRDefault="00A304ED" w:rsidP="0013619D">
      <w:r w:rsidRPr="00CC27DE">
        <w:t xml:space="preserve">Not applicable:  No </w:t>
      </w:r>
      <w:r w:rsidR="0013619D" w:rsidRPr="00CC27DE">
        <w:t>surface water intake</w:t>
      </w:r>
    </w:p>
    <w:p w14:paraId="5EC9A83E" w14:textId="77777777" w:rsidR="00DF65C2" w:rsidRPr="00CC27DE" w:rsidRDefault="00DF65C2" w:rsidP="005D2DEB">
      <w:pPr>
        <w:pStyle w:val="Heading2"/>
        <w:rPr>
          <w:sz w:val="22"/>
          <w:szCs w:val="22"/>
        </w:rPr>
      </w:pPr>
      <w:bookmarkStart w:id="99" w:name="_Toc118379895"/>
      <w:r w:rsidRPr="00CC27DE">
        <w:rPr>
          <w:sz w:val="22"/>
          <w:szCs w:val="22"/>
        </w:rPr>
        <w:t>Reduction of Emissions to Water</w:t>
      </w:r>
      <w:bookmarkEnd w:id="99"/>
    </w:p>
    <w:p w14:paraId="794844B6" w14:textId="77777777" w:rsidR="00DF65C2" w:rsidRPr="00CC27DE" w:rsidRDefault="00DF65C2" w:rsidP="00DF65C2"/>
    <w:p w14:paraId="6480F36D" w14:textId="77777777" w:rsidR="00DF65C2" w:rsidRPr="00CC27DE" w:rsidRDefault="00DF65C2" w:rsidP="00DF65C2">
      <w:pPr>
        <w:pStyle w:val="Heading2"/>
        <w:rPr>
          <w:rStyle w:val="Strong"/>
          <w:sz w:val="22"/>
          <w:szCs w:val="22"/>
        </w:rPr>
      </w:pPr>
      <w:bookmarkStart w:id="100" w:name="_Toc118379896"/>
      <w:r w:rsidRPr="00CC27DE">
        <w:rPr>
          <w:rStyle w:val="Strong"/>
          <w:sz w:val="22"/>
          <w:szCs w:val="22"/>
        </w:rPr>
        <w:t>Table 4.6: BAT for Reduction of Emissions to Water by Design and Maintenance Techniques:</w:t>
      </w:r>
      <w:bookmarkEnd w:id="100"/>
    </w:p>
    <w:p w14:paraId="4207796F" w14:textId="77777777" w:rsidR="00DF65C2" w:rsidRPr="00CC27DE" w:rsidRDefault="00DF65C2" w:rsidP="00DF65C2">
      <w:pPr>
        <w:rPr>
          <w:rStyle w:val="Strong"/>
          <w:b w:val="0"/>
          <w:bCs w:val="0"/>
        </w:rPr>
      </w:pPr>
      <w:r w:rsidRPr="00CC27DE">
        <w:rPr>
          <w:noProof/>
        </w:rPr>
        <w:drawing>
          <wp:inline distT="0" distB="0" distL="0" distR="0" wp14:anchorId="78B1C66F" wp14:editId="77C13CCD">
            <wp:extent cx="5358130" cy="7524750"/>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a:extLst>
                        <a:ext uri="{28A0092B-C50C-407E-A947-70E740481C1C}">
                          <a14:useLocalDpi xmlns:a14="http://schemas.microsoft.com/office/drawing/2010/main" val="0"/>
                        </a:ext>
                      </a:extLst>
                    </a:blip>
                    <a:srcRect l="45783" t="10474" r="20246" b="4679"/>
                    <a:stretch/>
                  </pic:blipFill>
                  <pic:spPr bwMode="auto">
                    <a:xfrm>
                      <a:off x="0" y="0"/>
                      <a:ext cx="5358130" cy="7524750"/>
                    </a:xfrm>
                    <a:prstGeom prst="rect">
                      <a:avLst/>
                    </a:prstGeom>
                    <a:ln>
                      <a:noFill/>
                    </a:ln>
                    <a:extLst>
                      <a:ext uri="{53640926-AAD7-44D8-BBD7-CCE9431645EC}">
                        <a14:shadowObscured xmlns:a14="http://schemas.microsoft.com/office/drawing/2010/main"/>
                      </a:ext>
                    </a:extLst>
                  </pic:spPr>
                </pic:pic>
              </a:graphicData>
            </a:graphic>
          </wp:inline>
        </w:drawing>
      </w:r>
    </w:p>
    <w:p w14:paraId="716FD8CE" w14:textId="6CAA3C9B" w:rsidR="00186AC8" w:rsidRPr="00CC27DE" w:rsidRDefault="00DF65C2" w:rsidP="00186AC8">
      <w:pPr>
        <w:rPr>
          <w:color w:val="00B050"/>
        </w:rPr>
      </w:pPr>
      <w:r w:rsidRPr="00CC27DE">
        <w:rPr>
          <w:color w:val="00B050"/>
        </w:rPr>
        <w:br/>
      </w:r>
    </w:p>
    <w:p w14:paraId="33CA7330" w14:textId="6ADD5430" w:rsidR="00DF65C2" w:rsidRPr="00CC27DE" w:rsidRDefault="00DF65C2" w:rsidP="00DF65C2">
      <w:pPr>
        <w:rPr>
          <w:rStyle w:val="Strong"/>
          <w:color w:val="365F91" w:themeColor="accent1" w:themeShade="BF"/>
        </w:rPr>
      </w:pPr>
    </w:p>
    <w:p w14:paraId="62632A52" w14:textId="115B851A" w:rsidR="005E6763" w:rsidRPr="00CC27DE" w:rsidRDefault="005E6763" w:rsidP="00DF65C2">
      <w:pPr>
        <w:rPr>
          <w:rStyle w:val="Strong"/>
          <w:color w:val="365F91" w:themeColor="accent1" w:themeShade="BF"/>
        </w:rPr>
      </w:pPr>
    </w:p>
    <w:p w14:paraId="2B71C41E" w14:textId="77777777" w:rsidR="005E6763" w:rsidRPr="00CC27DE" w:rsidRDefault="005E6763" w:rsidP="00DF65C2">
      <w:pPr>
        <w:rPr>
          <w:rStyle w:val="Strong"/>
          <w:color w:val="365F91" w:themeColor="accent1" w:themeShade="BF"/>
        </w:rPr>
      </w:pPr>
    </w:p>
    <w:p w14:paraId="56B0614A" w14:textId="5A9A3875" w:rsidR="005E6763" w:rsidRPr="00CC27DE" w:rsidRDefault="005E6763" w:rsidP="005E6763">
      <w:pPr>
        <w:pStyle w:val="Heading2"/>
        <w:rPr>
          <w:rStyle w:val="Strong"/>
          <w:sz w:val="22"/>
          <w:szCs w:val="22"/>
        </w:rPr>
      </w:pPr>
      <w:bookmarkStart w:id="101" w:name="_Toc118379897"/>
      <w:r w:rsidRPr="00CC27DE">
        <w:rPr>
          <w:rStyle w:val="Strong"/>
          <w:sz w:val="22"/>
          <w:szCs w:val="22"/>
        </w:rPr>
        <w:t>Table 4.6 (Continued): BAT for Reduction of Emissions to Water by Design and Maintenance Techniques:</w:t>
      </w:r>
      <w:bookmarkEnd w:id="101"/>
    </w:p>
    <w:p w14:paraId="3C81E8B8" w14:textId="09644238" w:rsidR="00DF65C2" w:rsidRPr="00CC27DE" w:rsidRDefault="005E6763" w:rsidP="002A3682">
      <w:r w:rsidRPr="00CC27DE">
        <w:rPr>
          <w:noProof/>
        </w:rPr>
        <w:drawing>
          <wp:inline distT="0" distB="0" distL="0" distR="0" wp14:anchorId="664D0228" wp14:editId="3358B1FE">
            <wp:extent cx="5436870" cy="5553075"/>
            <wp:effectExtent l="0" t="0" r="0" b="952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24">
                      <a:extLst>
                        <a:ext uri="{28A0092B-C50C-407E-A947-70E740481C1C}">
                          <a14:useLocalDpi xmlns:a14="http://schemas.microsoft.com/office/drawing/2010/main" val="0"/>
                        </a:ext>
                      </a:extLst>
                    </a:blip>
                    <a:srcRect l="36919" t="19532" r="23182" b="3998"/>
                    <a:stretch/>
                  </pic:blipFill>
                  <pic:spPr bwMode="auto">
                    <a:xfrm>
                      <a:off x="0" y="0"/>
                      <a:ext cx="5436870" cy="5553075"/>
                    </a:xfrm>
                    <a:prstGeom prst="rect">
                      <a:avLst/>
                    </a:prstGeom>
                    <a:ln>
                      <a:noFill/>
                    </a:ln>
                    <a:extLst>
                      <a:ext uri="{53640926-AAD7-44D8-BBD7-CCE9431645EC}">
                        <a14:shadowObscured xmlns:a14="http://schemas.microsoft.com/office/drawing/2010/main"/>
                      </a:ext>
                    </a:extLst>
                  </pic:spPr>
                </pic:pic>
              </a:graphicData>
            </a:graphic>
          </wp:inline>
        </w:drawing>
      </w:r>
    </w:p>
    <w:p w14:paraId="4F4148B6" w14:textId="28D638E8" w:rsidR="00B56D2D" w:rsidRPr="00CC27DE" w:rsidRDefault="00B56D2D" w:rsidP="00B56D2D">
      <w:pPr>
        <w:rPr>
          <w:color w:val="00B050"/>
        </w:rPr>
      </w:pPr>
      <w:r w:rsidRPr="00CC27DE">
        <w:rPr>
          <w:color w:val="00B050"/>
        </w:rPr>
        <w:t xml:space="preserve">Applicable: </w:t>
      </w:r>
      <w:r w:rsidR="00286EAA" w:rsidRPr="00CC27DE">
        <w:rPr>
          <w:color w:val="00B050"/>
        </w:rPr>
        <w:t xml:space="preserve">Stainless Steel </w:t>
      </w:r>
      <w:r w:rsidR="00F13B81" w:rsidRPr="00CC27DE">
        <w:rPr>
          <w:color w:val="00B050"/>
        </w:rPr>
        <w:t xml:space="preserve">tanks and pipework have been installed to reduce risk of corrosivity.  </w:t>
      </w:r>
      <w:r w:rsidRPr="00CC27DE">
        <w:rPr>
          <w:color w:val="00B050"/>
        </w:rPr>
        <w:t>The blowdown discharges from the cooling towers enter the site closed drainage system for treatment within the wastewater treatment plant.   Water velocities are designed to minimize risk and cleaning takes place on a 6 monthly and annual cleaning and inspection routine.</w:t>
      </w:r>
    </w:p>
    <w:p w14:paraId="1F1DF32E" w14:textId="0C1462E1" w:rsidR="001B4A66" w:rsidRPr="00CC27DE" w:rsidRDefault="001B4A66" w:rsidP="005D2DEB">
      <w:pPr>
        <w:pStyle w:val="Heading2"/>
        <w:rPr>
          <w:sz w:val="22"/>
          <w:szCs w:val="22"/>
        </w:rPr>
      </w:pPr>
      <w:bookmarkStart w:id="102" w:name="_Toc118379898"/>
      <w:r w:rsidRPr="00CC27DE">
        <w:rPr>
          <w:sz w:val="22"/>
          <w:szCs w:val="22"/>
        </w:rPr>
        <w:t>Control by Optimised Cooling Water Treatment</w:t>
      </w:r>
      <w:bookmarkEnd w:id="102"/>
    </w:p>
    <w:p w14:paraId="5B06FAFC" w14:textId="77777777" w:rsidR="001B4A66" w:rsidRPr="00CC27DE" w:rsidRDefault="001B4A66" w:rsidP="00CA5792"/>
    <w:p w14:paraId="35D77621" w14:textId="77777777" w:rsidR="001B4A66" w:rsidRPr="00CC27DE" w:rsidRDefault="001B4A66" w:rsidP="00CA5792">
      <w:pPr>
        <w:pStyle w:val="Heading2"/>
        <w:rPr>
          <w:rStyle w:val="Strong"/>
          <w:sz w:val="22"/>
          <w:szCs w:val="22"/>
        </w:rPr>
      </w:pPr>
      <w:bookmarkStart w:id="103" w:name="_Toc118379899"/>
      <w:r w:rsidRPr="00CC27DE">
        <w:rPr>
          <w:rStyle w:val="Strong"/>
          <w:sz w:val="22"/>
          <w:szCs w:val="22"/>
        </w:rPr>
        <w:t>Table 4.7: BAT for Reduction of Emissions to Water by Optimised Cooling Water Treatment:</w:t>
      </w:r>
      <w:bookmarkEnd w:id="103"/>
    </w:p>
    <w:p w14:paraId="25DBAF00" w14:textId="77777777" w:rsidR="001B4A66" w:rsidRPr="00CC27DE" w:rsidRDefault="001B4A66" w:rsidP="001B4A66">
      <w:r w:rsidRPr="00CC27DE">
        <w:rPr>
          <w:noProof/>
        </w:rPr>
        <w:drawing>
          <wp:inline distT="0" distB="0" distL="0" distR="0" wp14:anchorId="4DD4F2C8" wp14:editId="3803E5DB">
            <wp:extent cx="5600700" cy="7585563"/>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5"/>
                    <a:srcRect l="46719" t="8782" r="20456" b="12147"/>
                    <a:stretch/>
                  </pic:blipFill>
                  <pic:spPr bwMode="auto">
                    <a:xfrm>
                      <a:off x="0" y="0"/>
                      <a:ext cx="5600700" cy="7585563"/>
                    </a:xfrm>
                    <a:prstGeom prst="rect">
                      <a:avLst/>
                    </a:prstGeom>
                    <a:ln>
                      <a:noFill/>
                    </a:ln>
                    <a:extLst>
                      <a:ext uri="{53640926-AAD7-44D8-BBD7-CCE9431645EC}">
                        <a14:shadowObscured xmlns:a14="http://schemas.microsoft.com/office/drawing/2010/main"/>
                      </a:ext>
                    </a:extLst>
                  </pic:spPr>
                </pic:pic>
              </a:graphicData>
            </a:graphic>
          </wp:inline>
        </w:drawing>
      </w:r>
    </w:p>
    <w:p w14:paraId="77D552C3" w14:textId="77777777" w:rsidR="001B4A66" w:rsidRPr="00CC27DE" w:rsidRDefault="001B4A66" w:rsidP="001B4A66"/>
    <w:p w14:paraId="7A6BA3B7" w14:textId="342863E2" w:rsidR="00691F1B" w:rsidRPr="00CC27DE" w:rsidRDefault="00691F1B" w:rsidP="00691F1B">
      <w:pPr>
        <w:rPr>
          <w:color w:val="00B050"/>
        </w:rPr>
      </w:pPr>
      <w:r w:rsidRPr="00CC27DE">
        <w:rPr>
          <w:color w:val="00B050"/>
        </w:rPr>
        <w:t xml:space="preserve">Applicable Cooling towers are on a 6 monthly and annual cleaning and inspection routine, any chemicals used during this time are collected within the bund and removed before the tower is brought back online. Chemicals are dosed to maintain water chemistry; Gengard GN8272: 1800kg, Spectrus OX1201: 1900kg, Spectrus BD1551E: 300kg, Sodium Hypochlorite: 5500kg. See reference documents ‘MSDS - Gengard GN8272 – Suez’ &amp; ‘MSDS - SPECTRUS BD1551E(24652) – Suez’ &amp; ‘MSDS - SPECTRUS OX1201 (2021) – Suez’. </w:t>
      </w:r>
    </w:p>
    <w:p w14:paraId="0E74A542" w14:textId="77777777" w:rsidR="00691F1B" w:rsidRPr="00CC27DE" w:rsidRDefault="00691F1B" w:rsidP="00691F1B">
      <w:pPr>
        <w:rPr>
          <w:color w:val="00B050"/>
        </w:rPr>
      </w:pPr>
    </w:p>
    <w:p w14:paraId="13D66340" w14:textId="2BF49F88" w:rsidR="005E6763" w:rsidRPr="00CC27DE" w:rsidRDefault="00691F1B" w:rsidP="00691F1B">
      <w:pPr>
        <w:rPr>
          <w:color w:val="00B050"/>
        </w:rPr>
      </w:pPr>
      <w:r w:rsidRPr="00CC27DE">
        <w:rPr>
          <w:color w:val="00B050"/>
        </w:rPr>
        <w:t xml:space="preserve">Cleaning chemicals used during cleaning are collected within the bund and removed from site before the tower is brought back online.  Each tower is isolated during this process.  </w:t>
      </w:r>
    </w:p>
    <w:p w14:paraId="6E64975C" w14:textId="77777777" w:rsidR="00C96EA4" w:rsidRPr="00CC27DE" w:rsidRDefault="00C96EA4" w:rsidP="005D2DEB">
      <w:pPr>
        <w:pStyle w:val="Heading2"/>
        <w:rPr>
          <w:sz w:val="22"/>
          <w:szCs w:val="22"/>
        </w:rPr>
      </w:pPr>
      <w:bookmarkStart w:id="104" w:name="_Toc118379900"/>
      <w:r w:rsidRPr="00CC27DE">
        <w:rPr>
          <w:sz w:val="22"/>
          <w:szCs w:val="22"/>
        </w:rPr>
        <w:t>4.8 – Reduction of Noise Emissions</w:t>
      </w:r>
      <w:bookmarkEnd w:id="104"/>
      <w:r w:rsidRPr="00CC27DE">
        <w:rPr>
          <w:sz w:val="22"/>
          <w:szCs w:val="22"/>
        </w:rPr>
        <w:tab/>
      </w:r>
    </w:p>
    <w:p w14:paraId="240F914B" w14:textId="129A3311" w:rsidR="00C96EA4" w:rsidRPr="00CC27DE" w:rsidRDefault="00C96EA4" w:rsidP="00C96EA4">
      <w:pPr>
        <w:pStyle w:val="Heading2"/>
        <w:rPr>
          <w:sz w:val="22"/>
          <w:szCs w:val="22"/>
        </w:rPr>
      </w:pPr>
      <w:bookmarkStart w:id="105" w:name="_Toc118379901"/>
      <w:r w:rsidRPr="00CC27DE">
        <w:rPr>
          <w:sz w:val="22"/>
          <w:szCs w:val="22"/>
        </w:rPr>
        <w:t>4.8.2 – Identified Reduction Techniques Within the BAT Approach</w:t>
      </w:r>
      <w:bookmarkEnd w:id="105"/>
    </w:p>
    <w:p w14:paraId="0445C13E" w14:textId="77777777" w:rsidR="00C96EA4" w:rsidRPr="00CC27DE" w:rsidRDefault="00C96EA4" w:rsidP="00C96EA4"/>
    <w:p w14:paraId="03131695" w14:textId="77777777" w:rsidR="00C96EA4" w:rsidRPr="00CC27DE" w:rsidRDefault="00C96EA4" w:rsidP="00C96EA4">
      <w:pPr>
        <w:pStyle w:val="Heading2"/>
        <w:rPr>
          <w:rStyle w:val="Strong"/>
          <w:sz w:val="22"/>
          <w:szCs w:val="22"/>
        </w:rPr>
      </w:pPr>
      <w:bookmarkStart w:id="106" w:name="_Toc118379902"/>
      <w:r w:rsidRPr="00CC27DE">
        <w:rPr>
          <w:rStyle w:val="Strong"/>
          <w:sz w:val="22"/>
          <w:szCs w:val="22"/>
        </w:rPr>
        <w:t>Table 4.9: BAT for the Reduction of Noise Emissions:</w:t>
      </w:r>
      <w:bookmarkEnd w:id="106"/>
    </w:p>
    <w:p w14:paraId="0E56084E" w14:textId="77777777" w:rsidR="00C96EA4" w:rsidRPr="00CC27DE" w:rsidRDefault="00C96EA4" w:rsidP="00C96EA4">
      <w:r w:rsidRPr="00CC27DE">
        <w:rPr>
          <w:noProof/>
        </w:rPr>
        <w:drawing>
          <wp:inline distT="0" distB="0" distL="0" distR="0" wp14:anchorId="451139DE" wp14:editId="40E5D091">
            <wp:extent cx="5821703" cy="3267075"/>
            <wp:effectExtent l="0" t="0" r="762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26"/>
                    <a:srcRect l="31217" t="31225" r="19054" b="19142"/>
                    <a:stretch/>
                  </pic:blipFill>
                  <pic:spPr bwMode="auto">
                    <a:xfrm>
                      <a:off x="0" y="0"/>
                      <a:ext cx="5821703" cy="3267075"/>
                    </a:xfrm>
                    <a:prstGeom prst="rect">
                      <a:avLst/>
                    </a:prstGeom>
                    <a:ln>
                      <a:noFill/>
                    </a:ln>
                    <a:extLst>
                      <a:ext uri="{53640926-AAD7-44D8-BBD7-CCE9431645EC}">
                        <a14:shadowObscured xmlns:a14="http://schemas.microsoft.com/office/drawing/2010/main"/>
                      </a:ext>
                    </a:extLst>
                  </pic:spPr>
                </pic:pic>
              </a:graphicData>
            </a:graphic>
          </wp:inline>
        </w:drawing>
      </w:r>
    </w:p>
    <w:p w14:paraId="15895854" w14:textId="77777777" w:rsidR="00C96EA4" w:rsidRPr="00CC27DE" w:rsidRDefault="00C96EA4" w:rsidP="00C96EA4"/>
    <w:p w14:paraId="510E5DA4" w14:textId="54DD2418" w:rsidR="00C96EA4" w:rsidRPr="00CC27DE" w:rsidRDefault="00A866A4" w:rsidP="00C96EA4">
      <w:r w:rsidRPr="00CC27DE">
        <w:t>Applicable:  Assessed through</w:t>
      </w:r>
      <w:r w:rsidR="006B635F" w:rsidRPr="00CC27DE">
        <w:t xml:space="preserve"> Noise Impact Assessment - </w:t>
      </w:r>
      <w:r w:rsidR="009178A3" w:rsidRPr="00CC27DE">
        <w:t>cooling towers (fans) and 2 pumps 110 kW 1450 RPM.</w:t>
      </w:r>
      <w:r w:rsidR="00E81450" w:rsidRPr="00CC27DE">
        <w:t xml:space="preserve">  Fans operating 24h; 1 pump operating 24h/day</w:t>
      </w:r>
      <w:r w:rsidR="0018280D" w:rsidRPr="00CC27DE">
        <w:t>.  Expected noise levels:</w:t>
      </w:r>
    </w:p>
    <w:p w14:paraId="42BE9864" w14:textId="24E90ED8" w:rsidR="0018280D" w:rsidRPr="00CC27DE" w:rsidRDefault="0018280D" w:rsidP="00C96EA4"/>
    <w:tbl>
      <w:tblPr>
        <w:tblW w:w="5000" w:type="pct"/>
        <w:tblCellMar>
          <w:left w:w="70" w:type="dxa"/>
          <w:right w:w="70" w:type="dxa"/>
        </w:tblCellMar>
        <w:tblLook w:val="04A0" w:firstRow="1" w:lastRow="0" w:firstColumn="1" w:lastColumn="0" w:noHBand="0" w:noVBand="1"/>
      </w:tblPr>
      <w:tblGrid>
        <w:gridCol w:w="3611"/>
        <w:gridCol w:w="3611"/>
        <w:gridCol w:w="3603"/>
      </w:tblGrid>
      <w:tr w:rsidR="001F314F" w:rsidRPr="00CC27DE" w14:paraId="2D7AA392" w14:textId="77777777" w:rsidTr="00BB4FE5">
        <w:trPr>
          <w:trHeight w:val="300"/>
        </w:trPr>
        <w:tc>
          <w:tcPr>
            <w:tcW w:w="1668" w:type="pct"/>
            <w:tcBorders>
              <w:top w:val="nil"/>
              <w:left w:val="nil"/>
              <w:bottom w:val="single" w:sz="4" w:space="0" w:color="auto"/>
              <w:right w:val="single" w:sz="4" w:space="0" w:color="auto"/>
            </w:tcBorders>
            <w:shd w:val="clear" w:color="auto" w:fill="auto"/>
            <w:noWrap/>
            <w:vAlign w:val="center"/>
          </w:tcPr>
          <w:p w14:paraId="13820EDD" w14:textId="3AF38EA8" w:rsidR="001F314F" w:rsidRPr="00CC27DE" w:rsidRDefault="001F314F" w:rsidP="001F314F">
            <w:pPr>
              <w:jc w:val="center"/>
              <w:rPr>
                <w:rFonts w:eastAsia="Times New Roman"/>
                <w:lang w:val="it-IT" w:eastAsia="it-IT"/>
              </w:rPr>
            </w:pPr>
            <w:r w:rsidRPr="00CC27DE">
              <w:rPr>
                <w:rFonts w:eastAsia="Times New Roman"/>
                <w:b/>
                <w:bCs/>
                <w:lang w:val="it-IT" w:eastAsia="it-IT"/>
              </w:rPr>
              <w:t>LAeq</w:t>
            </w:r>
          </w:p>
        </w:tc>
        <w:tc>
          <w:tcPr>
            <w:tcW w:w="1668" w:type="pct"/>
            <w:tcBorders>
              <w:top w:val="nil"/>
              <w:left w:val="nil"/>
              <w:bottom w:val="single" w:sz="4" w:space="0" w:color="auto"/>
              <w:right w:val="single" w:sz="4" w:space="0" w:color="auto"/>
            </w:tcBorders>
            <w:shd w:val="clear" w:color="auto" w:fill="auto"/>
            <w:noWrap/>
            <w:vAlign w:val="center"/>
          </w:tcPr>
          <w:p w14:paraId="7F80DFD1" w14:textId="2640DC37" w:rsidR="001F314F" w:rsidRPr="00CC27DE" w:rsidRDefault="001F314F" w:rsidP="001F314F">
            <w:pPr>
              <w:jc w:val="center"/>
              <w:rPr>
                <w:rFonts w:eastAsia="Times New Roman"/>
                <w:lang w:val="it-IT" w:eastAsia="it-IT"/>
              </w:rPr>
            </w:pPr>
            <w:r w:rsidRPr="00CC27DE">
              <w:rPr>
                <w:rFonts w:eastAsia="Times New Roman"/>
                <w:b/>
                <w:bCs/>
                <w:lang w:val="it-IT" w:eastAsia="it-IT"/>
              </w:rPr>
              <w:t>LZeq</w:t>
            </w:r>
          </w:p>
        </w:tc>
        <w:tc>
          <w:tcPr>
            <w:tcW w:w="1664" w:type="pct"/>
            <w:tcBorders>
              <w:top w:val="nil"/>
              <w:left w:val="nil"/>
              <w:bottom w:val="single" w:sz="4" w:space="0" w:color="auto"/>
              <w:right w:val="single" w:sz="4" w:space="0" w:color="auto"/>
            </w:tcBorders>
            <w:shd w:val="clear" w:color="auto" w:fill="auto"/>
            <w:noWrap/>
            <w:vAlign w:val="center"/>
          </w:tcPr>
          <w:p w14:paraId="0E174339" w14:textId="1E0C3557" w:rsidR="001F314F" w:rsidRPr="00CC27DE" w:rsidRDefault="001F314F" w:rsidP="001F314F">
            <w:pPr>
              <w:jc w:val="center"/>
              <w:rPr>
                <w:rFonts w:eastAsia="Times New Roman"/>
                <w:lang w:val="it-IT" w:eastAsia="it-IT"/>
              </w:rPr>
            </w:pPr>
            <w:r w:rsidRPr="00CC27DE">
              <w:rPr>
                <w:rFonts w:eastAsia="Times New Roman"/>
                <w:b/>
                <w:bCs/>
                <w:lang w:val="it-IT" w:eastAsia="it-IT"/>
              </w:rPr>
              <w:t>LA95</w:t>
            </w:r>
          </w:p>
        </w:tc>
      </w:tr>
      <w:tr w:rsidR="00BB4FE5" w:rsidRPr="00CC27DE" w14:paraId="475800F9" w14:textId="77777777" w:rsidTr="00BB4FE5">
        <w:trPr>
          <w:trHeight w:val="300"/>
        </w:trPr>
        <w:tc>
          <w:tcPr>
            <w:tcW w:w="1668" w:type="pct"/>
            <w:tcBorders>
              <w:top w:val="nil"/>
              <w:left w:val="nil"/>
              <w:bottom w:val="single" w:sz="4" w:space="0" w:color="auto"/>
              <w:right w:val="single" w:sz="4" w:space="0" w:color="auto"/>
            </w:tcBorders>
            <w:shd w:val="clear" w:color="auto" w:fill="auto"/>
            <w:noWrap/>
            <w:vAlign w:val="center"/>
            <w:hideMark/>
          </w:tcPr>
          <w:p w14:paraId="29D524A7" w14:textId="77777777" w:rsidR="00BB4FE5" w:rsidRPr="00CC27DE" w:rsidRDefault="00BB4FE5" w:rsidP="00BB4FE5">
            <w:pPr>
              <w:jc w:val="center"/>
              <w:rPr>
                <w:rFonts w:eastAsia="Times New Roman"/>
                <w:color w:val="000000"/>
                <w:lang w:val="it-IT" w:eastAsia="it-IT"/>
              </w:rPr>
            </w:pPr>
            <w:r w:rsidRPr="00CC27DE">
              <w:rPr>
                <w:rFonts w:eastAsia="Times New Roman"/>
                <w:color w:val="000000"/>
                <w:lang w:val="it-IT" w:eastAsia="it-IT"/>
              </w:rPr>
              <w:t>89,1</w:t>
            </w:r>
          </w:p>
        </w:tc>
        <w:tc>
          <w:tcPr>
            <w:tcW w:w="1668" w:type="pct"/>
            <w:tcBorders>
              <w:top w:val="nil"/>
              <w:left w:val="nil"/>
              <w:bottom w:val="single" w:sz="4" w:space="0" w:color="auto"/>
              <w:right w:val="single" w:sz="4" w:space="0" w:color="auto"/>
            </w:tcBorders>
            <w:shd w:val="clear" w:color="auto" w:fill="auto"/>
            <w:noWrap/>
            <w:vAlign w:val="center"/>
            <w:hideMark/>
          </w:tcPr>
          <w:p w14:paraId="70EBEC43" w14:textId="77777777" w:rsidR="00BB4FE5" w:rsidRPr="00CC27DE" w:rsidRDefault="00BB4FE5" w:rsidP="00BB4FE5">
            <w:pPr>
              <w:jc w:val="center"/>
              <w:rPr>
                <w:rFonts w:eastAsia="Times New Roman"/>
                <w:color w:val="000000"/>
                <w:lang w:val="it-IT" w:eastAsia="it-IT"/>
              </w:rPr>
            </w:pPr>
            <w:r w:rsidRPr="00CC27DE">
              <w:rPr>
                <w:rFonts w:eastAsia="Times New Roman"/>
                <w:color w:val="000000"/>
                <w:lang w:val="it-IT" w:eastAsia="it-IT"/>
              </w:rPr>
              <w:t>90,6</w:t>
            </w:r>
          </w:p>
        </w:tc>
        <w:tc>
          <w:tcPr>
            <w:tcW w:w="1664" w:type="pct"/>
            <w:tcBorders>
              <w:top w:val="nil"/>
              <w:left w:val="nil"/>
              <w:bottom w:val="single" w:sz="4" w:space="0" w:color="auto"/>
              <w:right w:val="single" w:sz="4" w:space="0" w:color="auto"/>
            </w:tcBorders>
            <w:shd w:val="clear" w:color="auto" w:fill="auto"/>
            <w:noWrap/>
            <w:vAlign w:val="center"/>
            <w:hideMark/>
          </w:tcPr>
          <w:p w14:paraId="25D3BF20" w14:textId="77777777" w:rsidR="00BB4FE5" w:rsidRPr="00CC27DE" w:rsidRDefault="00BB4FE5" w:rsidP="00BB4FE5">
            <w:pPr>
              <w:jc w:val="center"/>
              <w:rPr>
                <w:rFonts w:eastAsia="Times New Roman"/>
                <w:color w:val="000000"/>
                <w:lang w:val="it-IT" w:eastAsia="it-IT"/>
              </w:rPr>
            </w:pPr>
            <w:r w:rsidRPr="00CC27DE">
              <w:rPr>
                <w:rFonts w:eastAsia="Times New Roman"/>
                <w:color w:val="000000"/>
                <w:lang w:val="it-IT" w:eastAsia="it-IT"/>
              </w:rPr>
              <w:t>87,6</w:t>
            </w:r>
          </w:p>
        </w:tc>
      </w:tr>
    </w:tbl>
    <w:p w14:paraId="1BEB3822" w14:textId="19A0D521" w:rsidR="0018280D" w:rsidRPr="00CC27DE" w:rsidRDefault="0018280D" w:rsidP="00C96EA4"/>
    <w:p w14:paraId="4A1D246F" w14:textId="0984FDE1" w:rsidR="000B6A51" w:rsidRPr="00CC27DE" w:rsidRDefault="000B6A51" w:rsidP="00C96EA4">
      <w:r w:rsidRPr="00CC27DE">
        <w:t>As noted previously a further assessment of Noise Levels at the site is to be undertaken by Sedamyl in order to confirm BAT.</w:t>
      </w:r>
    </w:p>
    <w:p w14:paraId="6FDCE950" w14:textId="1BF3F5E8" w:rsidR="009679B8" w:rsidRPr="00CC27DE" w:rsidRDefault="009679B8">
      <w:pPr>
        <w:rPr>
          <w:b/>
          <w:bCs/>
          <w:u w:val="single" w:color="000000"/>
        </w:rPr>
      </w:pPr>
      <w:r w:rsidRPr="00CC27DE">
        <w:br w:type="page"/>
      </w:r>
    </w:p>
    <w:p w14:paraId="792D84BE" w14:textId="7DD67D84" w:rsidR="001B4A66" w:rsidRPr="003D70B6" w:rsidRDefault="002A3682" w:rsidP="003D70B6">
      <w:pPr>
        <w:pStyle w:val="Heading1"/>
      </w:pPr>
      <w:bookmarkStart w:id="107" w:name="_Toc118379903"/>
      <w:r w:rsidRPr="003D70B6">
        <w:t>Waste Treatment</w:t>
      </w:r>
      <w:bookmarkEnd w:id="107"/>
    </w:p>
    <w:p w14:paraId="03E2278F" w14:textId="77777777" w:rsidR="00AD05A8" w:rsidRPr="00CC27DE" w:rsidRDefault="00AD05A8" w:rsidP="003D70B6">
      <w:pPr>
        <w:pStyle w:val="Heading2"/>
        <w:rPr>
          <w:rFonts w:eastAsia="Times New Roman"/>
        </w:rPr>
      </w:pPr>
      <w:bookmarkStart w:id="108" w:name="_Toc118379904"/>
      <w:r w:rsidRPr="00CC27DE">
        <w:t>1.   GENERAL BAT CONCLUSIONS</w:t>
      </w:r>
      <w:bookmarkEnd w:id="108"/>
    </w:p>
    <w:p w14:paraId="16143ABF" w14:textId="77777777" w:rsidR="00AD05A8" w:rsidRPr="00CC27DE" w:rsidRDefault="00AD05A8" w:rsidP="003D70B6">
      <w:pPr>
        <w:pStyle w:val="Heading3"/>
      </w:pPr>
      <w:bookmarkStart w:id="109" w:name="_Toc118379905"/>
      <w:r w:rsidRPr="00CC27DE">
        <w:t>1.1.   </w:t>
      </w:r>
      <w:r w:rsidRPr="00CC27DE">
        <w:rPr>
          <w:rStyle w:val="bold"/>
          <w:b w:val="0"/>
          <w:bCs w:val="0"/>
          <w:color w:val="333333"/>
          <w:sz w:val="22"/>
          <w:szCs w:val="22"/>
        </w:rPr>
        <w:t>Overall environmental performance</w:t>
      </w:r>
      <w:bookmarkEnd w:id="109"/>
    </w:p>
    <w:p w14:paraId="211E61CB"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w:t>
      </w:r>
      <w:r w:rsidRPr="00CC27DE">
        <w:rPr>
          <w:rFonts w:ascii="Arial" w:hAnsi="Arial" w:cs="Arial"/>
          <w:color w:val="333333"/>
          <w:sz w:val="22"/>
          <w:szCs w:val="22"/>
        </w:rPr>
        <w:t> In order to improve the overall environmental performance, BAT is to implement and adhere to an environmental management system (EMS) that incorporates all of the following features:</w:t>
      </w:r>
    </w:p>
    <w:tbl>
      <w:tblPr>
        <w:tblW w:w="5000" w:type="pct"/>
        <w:shd w:val="clear" w:color="auto" w:fill="FFFFFF"/>
        <w:tblCellMar>
          <w:left w:w="0" w:type="dxa"/>
          <w:right w:w="0" w:type="dxa"/>
        </w:tblCellMar>
        <w:tblLook w:val="04A0" w:firstRow="1" w:lastRow="0" w:firstColumn="1" w:lastColumn="0" w:noHBand="0" w:noVBand="1"/>
      </w:tblPr>
      <w:tblGrid>
        <w:gridCol w:w="210"/>
        <w:gridCol w:w="10620"/>
      </w:tblGrid>
      <w:tr w:rsidR="00AD05A8" w:rsidRPr="00CC27DE" w14:paraId="3180039B" w14:textId="77777777" w:rsidTr="00AD05A8">
        <w:tc>
          <w:tcPr>
            <w:tcW w:w="0" w:type="auto"/>
            <w:shd w:val="clear" w:color="auto" w:fill="FFFFFF"/>
            <w:hideMark/>
          </w:tcPr>
          <w:p w14:paraId="259A694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w:t>
            </w:r>
          </w:p>
        </w:tc>
        <w:tc>
          <w:tcPr>
            <w:tcW w:w="0" w:type="auto"/>
            <w:shd w:val="clear" w:color="auto" w:fill="FFFFFF"/>
            <w:hideMark/>
          </w:tcPr>
          <w:p w14:paraId="2FC4F1E1"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commitment of the management, including senior management;</w:t>
            </w:r>
          </w:p>
        </w:tc>
      </w:tr>
    </w:tbl>
    <w:p w14:paraId="171713FF"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84"/>
        <w:gridCol w:w="10646"/>
      </w:tblGrid>
      <w:tr w:rsidR="00AD05A8" w:rsidRPr="00CC27DE" w14:paraId="408BF4B0" w14:textId="77777777" w:rsidTr="00AD05A8">
        <w:tc>
          <w:tcPr>
            <w:tcW w:w="0" w:type="auto"/>
            <w:shd w:val="clear" w:color="auto" w:fill="FFFFFF"/>
            <w:hideMark/>
          </w:tcPr>
          <w:p w14:paraId="6B66EA70"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w:t>
            </w:r>
          </w:p>
        </w:tc>
        <w:tc>
          <w:tcPr>
            <w:tcW w:w="0" w:type="auto"/>
            <w:shd w:val="clear" w:color="auto" w:fill="FFFFFF"/>
            <w:hideMark/>
          </w:tcPr>
          <w:p w14:paraId="663CAB7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definition, by the management, of an environmental policy that includes the continuous improvement of the environmental performance of the installation;</w:t>
            </w:r>
          </w:p>
        </w:tc>
      </w:tr>
    </w:tbl>
    <w:p w14:paraId="5436DDB3"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45"/>
        <w:gridCol w:w="10585"/>
      </w:tblGrid>
      <w:tr w:rsidR="00AD05A8" w:rsidRPr="00CC27DE" w14:paraId="743BB848" w14:textId="77777777" w:rsidTr="00AD05A8">
        <w:tc>
          <w:tcPr>
            <w:tcW w:w="0" w:type="auto"/>
            <w:shd w:val="clear" w:color="auto" w:fill="FFFFFF"/>
            <w:hideMark/>
          </w:tcPr>
          <w:p w14:paraId="57E40D18"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III.</w:t>
            </w:r>
          </w:p>
        </w:tc>
        <w:tc>
          <w:tcPr>
            <w:tcW w:w="0" w:type="auto"/>
            <w:shd w:val="clear" w:color="auto" w:fill="FFFFFF"/>
            <w:hideMark/>
          </w:tcPr>
          <w:p w14:paraId="62D72F3A"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planning and establishing the necessary procedures, objectives and targets, in conjunction with financial planning and investment;</w:t>
            </w:r>
          </w:p>
        </w:tc>
      </w:tr>
    </w:tbl>
    <w:p w14:paraId="321997CB"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81"/>
        <w:gridCol w:w="10349"/>
      </w:tblGrid>
      <w:tr w:rsidR="00AD05A8" w:rsidRPr="00CC27DE" w14:paraId="05251310" w14:textId="77777777" w:rsidTr="00AD05A8">
        <w:tc>
          <w:tcPr>
            <w:tcW w:w="0" w:type="auto"/>
            <w:shd w:val="clear" w:color="auto" w:fill="FFFFFF"/>
            <w:hideMark/>
          </w:tcPr>
          <w:p w14:paraId="1AE1277B"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IV.</w:t>
            </w:r>
          </w:p>
        </w:tc>
        <w:tc>
          <w:tcPr>
            <w:tcW w:w="0" w:type="auto"/>
            <w:shd w:val="clear" w:color="auto" w:fill="FFFFFF"/>
            <w:hideMark/>
          </w:tcPr>
          <w:p w14:paraId="4AB46044"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implementation of procedures paying particular attention to:</w:t>
            </w:r>
          </w:p>
          <w:tbl>
            <w:tblPr>
              <w:tblW w:w="5000" w:type="pct"/>
              <w:tblCellMar>
                <w:left w:w="0" w:type="dxa"/>
                <w:right w:w="0" w:type="dxa"/>
              </w:tblCellMar>
              <w:tblLook w:val="04A0" w:firstRow="1" w:lastRow="0" w:firstColumn="1" w:lastColumn="0" w:noHBand="0" w:noVBand="1"/>
            </w:tblPr>
            <w:tblGrid>
              <w:gridCol w:w="945"/>
              <w:gridCol w:w="9404"/>
            </w:tblGrid>
            <w:tr w:rsidR="00AD05A8" w:rsidRPr="00CC27DE" w14:paraId="75C9A91A" w14:textId="77777777">
              <w:tc>
                <w:tcPr>
                  <w:tcW w:w="0" w:type="auto"/>
                  <w:shd w:val="clear" w:color="auto" w:fill="auto"/>
                  <w:hideMark/>
                </w:tcPr>
                <w:p w14:paraId="04DDEE9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w:t>
                  </w:r>
                </w:p>
              </w:tc>
              <w:tc>
                <w:tcPr>
                  <w:tcW w:w="0" w:type="auto"/>
                  <w:shd w:val="clear" w:color="auto" w:fill="auto"/>
                  <w:hideMark/>
                </w:tcPr>
                <w:p w14:paraId="5116E12F"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structure and responsibility,</w:t>
                  </w:r>
                </w:p>
              </w:tc>
            </w:tr>
          </w:tbl>
          <w:p w14:paraId="54695343"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541"/>
              <w:gridCol w:w="9808"/>
            </w:tblGrid>
            <w:tr w:rsidR="00AD05A8" w:rsidRPr="00CC27DE" w14:paraId="65343BF1" w14:textId="77777777">
              <w:tc>
                <w:tcPr>
                  <w:tcW w:w="0" w:type="auto"/>
                  <w:shd w:val="clear" w:color="auto" w:fill="auto"/>
                  <w:hideMark/>
                </w:tcPr>
                <w:p w14:paraId="67AC2540"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(b)</w:t>
                  </w:r>
                </w:p>
              </w:tc>
              <w:tc>
                <w:tcPr>
                  <w:tcW w:w="0" w:type="auto"/>
                  <w:shd w:val="clear" w:color="auto" w:fill="auto"/>
                  <w:hideMark/>
                </w:tcPr>
                <w:p w14:paraId="521E0860"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recruitment, training, awareness and competence,</w:t>
                  </w:r>
                </w:p>
              </w:tc>
            </w:tr>
          </w:tbl>
          <w:p w14:paraId="1FEC6A10"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1479"/>
              <w:gridCol w:w="8870"/>
            </w:tblGrid>
            <w:tr w:rsidR="00AD05A8" w:rsidRPr="00CC27DE" w14:paraId="5BD0B57D" w14:textId="77777777">
              <w:tc>
                <w:tcPr>
                  <w:tcW w:w="0" w:type="auto"/>
                  <w:shd w:val="clear" w:color="auto" w:fill="auto"/>
                  <w:hideMark/>
                </w:tcPr>
                <w:p w14:paraId="4BADB5AA"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w:t>
                  </w:r>
                </w:p>
              </w:tc>
              <w:tc>
                <w:tcPr>
                  <w:tcW w:w="0" w:type="auto"/>
                  <w:shd w:val="clear" w:color="auto" w:fill="auto"/>
                  <w:hideMark/>
                </w:tcPr>
                <w:p w14:paraId="621F0A0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communication,</w:t>
                  </w:r>
                </w:p>
              </w:tc>
            </w:tr>
          </w:tbl>
          <w:p w14:paraId="70CF5B6B"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1105"/>
              <w:gridCol w:w="9244"/>
            </w:tblGrid>
            <w:tr w:rsidR="00AD05A8" w:rsidRPr="00CC27DE" w14:paraId="7FF068B5" w14:textId="77777777">
              <w:tc>
                <w:tcPr>
                  <w:tcW w:w="0" w:type="auto"/>
                  <w:shd w:val="clear" w:color="auto" w:fill="auto"/>
                  <w:hideMark/>
                </w:tcPr>
                <w:p w14:paraId="5DF2FDFF"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w:t>
                  </w:r>
                </w:p>
              </w:tc>
              <w:tc>
                <w:tcPr>
                  <w:tcW w:w="0" w:type="auto"/>
                  <w:shd w:val="clear" w:color="auto" w:fill="auto"/>
                  <w:hideMark/>
                </w:tcPr>
                <w:p w14:paraId="4E070FA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employee involvement,</w:t>
                  </w:r>
                </w:p>
              </w:tc>
            </w:tr>
          </w:tbl>
          <w:p w14:paraId="44EDEF4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1569"/>
              <w:gridCol w:w="8780"/>
            </w:tblGrid>
            <w:tr w:rsidR="00AD05A8" w:rsidRPr="00CC27DE" w14:paraId="68764925" w14:textId="77777777">
              <w:tc>
                <w:tcPr>
                  <w:tcW w:w="0" w:type="auto"/>
                  <w:shd w:val="clear" w:color="auto" w:fill="auto"/>
                  <w:hideMark/>
                </w:tcPr>
                <w:p w14:paraId="77022713"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w:t>
                  </w:r>
                </w:p>
              </w:tc>
              <w:tc>
                <w:tcPr>
                  <w:tcW w:w="0" w:type="auto"/>
                  <w:shd w:val="clear" w:color="auto" w:fill="auto"/>
                  <w:hideMark/>
                </w:tcPr>
                <w:p w14:paraId="28A1F66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documentation,</w:t>
                  </w:r>
                </w:p>
              </w:tc>
            </w:tr>
          </w:tbl>
          <w:p w14:paraId="1CE10316"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815"/>
              <w:gridCol w:w="9534"/>
            </w:tblGrid>
            <w:tr w:rsidR="00AD05A8" w:rsidRPr="00CC27DE" w14:paraId="5A9DC21F" w14:textId="77777777">
              <w:tc>
                <w:tcPr>
                  <w:tcW w:w="0" w:type="auto"/>
                  <w:shd w:val="clear" w:color="auto" w:fill="auto"/>
                  <w:hideMark/>
                </w:tcPr>
                <w:p w14:paraId="7F40130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w:t>
                  </w:r>
                </w:p>
              </w:tc>
              <w:tc>
                <w:tcPr>
                  <w:tcW w:w="0" w:type="auto"/>
                  <w:shd w:val="clear" w:color="auto" w:fill="auto"/>
                  <w:hideMark/>
                </w:tcPr>
                <w:p w14:paraId="5826913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effective process control,</w:t>
                  </w:r>
                </w:p>
              </w:tc>
            </w:tr>
          </w:tbl>
          <w:p w14:paraId="712D029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965"/>
              <w:gridCol w:w="9384"/>
            </w:tblGrid>
            <w:tr w:rsidR="00AD05A8" w:rsidRPr="00CC27DE" w14:paraId="59F712BB" w14:textId="77777777">
              <w:tc>
                <w:tcPr>
                  <w:tcW w:w="0" w:type="auto"/>
                  <w:shd w:val="clear" w:color="auto" w:fill="auto"/>
                  <w:hideMark/>
                </w:tcPr>
                <w:p w14:paraId="66CA3BB1"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(g)</w:t>
                  </w:r>
                </w:p>
              </w:tc>
              <w:tc>
                <w:tcPr>
                  <w:tcW w:w="0" w:type="auto"/>
                  <w:shd w:val="clear" w:color="auto" w:fill="auto"/>
                  <w:hideMark/>
                </w:tcPr>
                <w:p w14:paraId="7760DC79"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maintenance programmes,</w:t>
                  </w:r>
                </w:p>
              </w:tc>
            </w:tr>
          </w:tbl>
          <w:p w14:paraId="769664A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660"/>
              <w:gridCol w:w="9689"/>
            </w:tblGrid>
            <w:tr w:rsidR="00AD05A8" w:rsidRPr="00CC27DE" w14:paraId="3FB26E6C" w14:textId="77777777">
              <w:tc>
                <w:tcPr>
                  <w:tcW w:w="0" w:type="auto"/>
                  <w:shd w:val="clear" w:color="auto" w:fill="auto"/>
                  <w:hideMark/>
                </w:tcPr>
                <w:p w14:paraId="02A12B66"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(h)</w:t>
                  </w:r>
                </w:p>
              </w:tc>
              <w:tc>
                <w:tcPr>
                  <w:tcW w:w="0" w:type="auto"/>
                  <w:shd w:val="clear" w:color="auto" w:fill="auto"/>
                  <w:hideMark/>
                </w:tcPr>
                <w:p w14:paraId="7C0AA6EB"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emergency preparedness and response,</w:t>
                  </w:r>
                </w:p>
              </w:tc>
            </w:tr>
          </w:tbl>
          <w:p w14:paraId="3B43091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360"/>
              <w:gridCol w:w="9989"/>
            </w:tblGrid>
            <w:tr w:rsidR="00AD05A8" w:rsidRPr="00CC27DE" w14:paraId="305E0A25" w14:textId="77777777">
              <w:tc>
                <w:tcPr>
                  <w:tcW w:w="0" w:type="auto"/>
                  <w:shd w:val="clear" w:color="auto" w:fill="auto"/>
                  <w:hideMark/>
                </w:tcPr>
                <w:p w14:paraId="15C17C3F"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w:t>
                  </w:r>
                </w:p>
              </w:tc>
              <w:tc>
                <w:tcPr>
                  <w:tcW w:w="0" w:type="auto"/>
                  <w:shd w:val="clear" w:color="auto" w:fill="auto"/>
                  <w:hideMark/>
                </w:tcPr>
                <w:p w14:paraId="3AC8472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safeguarding compliance with environmental legislation;</w:t>
                  </w:r>
                </w:p>
              </w:tc>
            </w:tr>
          </w:tbl>
          <w:p w14:paraId="22B7EDA8" w14:textId="77777777" w:rsidR="00AD05A8" w:rsidRPr="00CC27DE" w:rsidRDefault="00AD05A8">
            <w:pPr>
              <w:rPr>
                <w:color w:val="333333"/>
              </w:rPr>
            </w:pPr>
          </w:p>
        </w:tc>
      </w:tr>
    </w:tbl>
    <w:p w14:paraId="7A58F5CC"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08"/>
        <w:gridCol w:w="10622"/>
      </w:tblGrid>
      <w:tr w:rsidR="00AD05A8" w:rsidRPr="00CC27DE" w14:paraId="6C66BED3" w14:textId="77777777" w:rsidTr="00AD05A8">
        <w:tc>
          <w:tcPr>
            <w:tcW w:w="0" w:type="auto"/>
            <w:shd w:val="clear" w:color="auto" w:fill="FFFFFF"/>
            <w:hideMark/>
          </w:tcPr>
          <w:p w14:paraId="41DA7AA9"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V.</w:t>
            </w:r>
          </w:p>
        </w:tc>
        <w:tc>
          <w:tcPr>
            <w:tcW w:w="0" w:type="auto"/>
            <w:shd w:val="clear" w:color="auto" w:fill="FFFFFF"/>
            <w:hideMark/>
          </w:tcPr>
          <w:p w14:paraId="75A0806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checking performance and taking corrective action, paying particular attention to:</w:t>
            </w:r>
          </w:p>
          <w:tbl>
            <w:tblPr>
              <w:tblW w:w="5000" w:type="pct"/>
              <w:tblCellMar>
                <w:left w:w="0" w:type="dxa"/>
                <w:right w:w="0" w:type="dxa"/>
              </w:tblCellMar>
              <w:tblLook w:val="04A0" w:firstRow="1" w:lastRow="0" w:firstColumn="1" w:lastColumn="0" w:noHBand="0" w:noVBand="1"/>
            </w:tblPr>
            <w:tblGrid>
              <w:gridCol w:w="269"/>
              <w:gridCol w:w="10353"/>
            </w:tblGrid>
            <w:tr w:rsidR="00AD05A8" w:rsidRPr="00CC27DE" w14:paraId="68F55AC1" w14:textId="77777777">
              <w:tc>
                <w:tcPr>
                  <w:tcW w:w="0" w:type="auto"/>
                  <w:shd w:val="clear" w:color="auto" w:fill="auto"/>
                  <w:hideMark/>
                </w:tcPr>
                <w:p w14:paraId="296BF06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w:t>
                  </w:r>
                </w:p>
              </w:tc>
              <w:tc>
                <w:tcPr>
                  <w:tcW w:w="0" w:type="auto"/>
                  <w:shd w:val="clear" w:color="auto" w:fill="auto"/>
                  <w:hideMark/>
                </w:tcPr>
                <w:p w14:paraId="2CF25D63"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monitoring and measurement (see also the JRC Reference Report on Monitoring of emissions to air and water from IED installations – ROM),</w:t>
                  </w:r>
                </w:p>
              </w:tc>
            </w:tr>
          </w:tbl>
          <w:p w14:paraId="27A79C5F"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831"/>
              <w:gridCol w:w="9791"/>
            </w:tblGrid>
            <w:tr w:rsidR="00AD05A8" w:rsidRPr="00CC27DE" w14:paraId="032575EA" w14:textId="77777777">
              <w:tc>
                <w:tcPr>
                  <w:tcW w:w="0" w:type="auto"/>
                  <w:shd w:val="clear" w:color="auto" w:fill="auto"/>
                  <w:hideMark/>
                </w:tcPr>
                <w:p w14:paraId="64269E7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(b)</w:t>
                  </w:r>
                </w:p>
              </w:tc>
              <w:tc>
                <w:tcPr>
                  <w:tcW w:w="0" w:type="auto"/>
                  <w:shd w:val="clear" w:color="auto" w:fill="auto"/>
                  <w:hideMark/>
                </w:tcPr>
                <w:p w14:paraId="3899E651"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corrective and preventive action,</w:t>
                  </w:r>
                </w:p>
              </w:tc>
            </w:tr>
          </w:tbl>
          <w:p w14:paraId="4F29463B"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1043"/>
              <w:gridCol w:w="9579"/>
            </w:tblGrid>
            <w:tr w:rsidR="00AD05A8" w:rsidRPr="00CC27DE" w14:paraId="59E6117F" w14:textId="77777777">
              <w:tc>
                <w:tcPr>
                  <w:tcW w:w="0" w:type="auto"/>
                  <w:shd w:val="clear" w:color="auto" w:fill="auto"/>
                  <w:hideMark/>
                </w:tcPr>
                <w:p w14:paraId="7D78366D"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w:t>
                  </w:r>
                </w:p>
              </w:tc>
              <w:tc>
                <w:tcPr>
                  <w:tcW w:w="0" w:type="auto"/>
                  <w:shd w:val="clear" w:color="auto" w:fill="auto"/>
                  <w:hideMark/>
                </w:tcPr>
                <w:p w14:paraId="07CCE126"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maintenance of records,</w:t>
                  </w:r>
                </w:p>
              </w:tc>
            </w:tr>
          </w:tbl>
          <w:p w14:paraId="6A3A12CB"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69"/>
              <w:gridCol w:w="10353"/>
            </w:tblGrid>
            <w:tr w:rsidR="00AD05A8" w:rsidRPr="00CC27DE" w14:paraId="7D44D0D2" w14:textId="77777777">
              <w:tc>
                <w:tcPr>
                  <w:tcW w:w="0" w:type="auto"/>
                  <w:shd w:val="clear" w:color="auto" w:fill="auto"/>
                  <w:hideMark/>
                </w:tcPr>
                <w:p w14:paraId="50EFF7E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w:t>
                  </w:r>
                </w:p>
              </w:tc>
              <w:tc>
                <w:tcPr>
                  <w:tcW w:w="0" w:type="auto"/>
                  <w:shd w:val="clear" w:color="auto" w:fill="auto"/>
                  <w:hideMark/>
                </w:tcPr>
                <w:p w14:paraId="2105F99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independent (where practicable) internal or external auditing in order to determine whether or not the EMS conforms to planned arrangements and has been properly implemented and maintained;</w:t>
                  </w:r>
                </w:p>
              </w:tc>
            </w:tr>
          </w:tbl>
          <w:p w14:paraId="540C069E" w14:textId="77777777" w:rsidR="00AD05A8" w:rsidRPr="00CC27DE" w:rsidRDefault="00AD05A8">
            <w:pPr>
              <w:rPr>
                <w:color w:val="333333"/>
              </w:rPr>
            </w:pPr>
          </w:p>
        </w:tc>
      </w:tr>
    </w:tbl>
    <w:p w14:paraId="3CB3A647"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88"/>
        <w:gridCol w:w="10542"/>
      </w:tblGrid>
      <w:tr w:rsidR="00AD05A8" w:rsidRPr="00CC27DE" w14:paraId="1E325384" w14:textId="77777777" w:rsidTr="00AD05A8">
        <w:tc>
          <w:tcPr>
            <w:tcW w:w="0" w:type="auto"/>
            <w:shd w:val="clear" w:color="auto" w:fill="FFFFFF"/>
            <w:hideMark/>
          </w:tcPr>
          <w:p w14:paraId="52FED4EC"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VI.</w:t>
            </w:r>
          </w:p>
        </w:tc>
        <w:tc>
          <w:tcPr>
            <w:tcW w:w="0" w:type="auto"/>
            <w:shd w:val="clear" w:color="auto" w:fill="FFFFFF"/>
            <w:hideMark/>
          </w:tcPr>
          <w:p w14:paraId="153B477D"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review, by senior management, of the EMS and its continuing suitability, adequacy and effectiveness;</w:t>
            </w:r>
          </w:p>
        </w:tc>
      </w:tr>
    </w:tbl>
    <w:p w14:paraId="0BBA9EE9"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682"/>
        <w:gridCol w:w="10148"/>
      </w:tblGrid>
      <w:tr w:rsidR="00AD05A8" w:rsidRPr="00CC27DE" w14:paraId="4D5F9E38" w14:textId="77777777" w:rsidTr="00AD05A8">
        <w:tc>
          <w:tcPr>
            <w:tcW w:w="0" w:type="auto"/>
            <w:shd w:val="clear" w:color="auto" w:fill="FFFFFF"/>
            <w:hideMark/>
          </w:tcPr>
          <w:p w14:paraId="116F0DB7"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VII.</w:t>
            </w:r>
          </w:p>
        </w:tc>
        <w:tc>
          <w:tcPr>
            <w:tcW w:w="0" w:type="auto"/>
            <w:shd w:val="clear" w:color="auto" w:fill="FFFFFF"/>
            <w:hideMark/>
          </w:tcPr>
          <w:p w14:paraId="6C6DDA61"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following the development of cleaner technologies;</w:t>
            </w:r>
          </w:p>
        </w:tc>
      </w:tr>
    </w:tbl>
    <w:p w14:paraId="6845A23C"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92"/>
        <w:gridCol w:w="10438"/>
      </w:tblGrid>
      <w:tr w:rsidR="00AD05A8" w:rsidRPr="00CC27DE" w14:paraId="78CB033E" w14:textId="77777777" w:rsidTr="00AD05A8">
        <w:tc>
          <w:tcPr>
            <w:tcW w:w="0" w:type="auto"/>
            <w:shd w:val="clear" w:color="auto" w:fill="FFFFFF"/>
            <w:hideMark/>
          </w:tcPr>
          <w:p w14:paraId="526DB41C"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VIII.</w:t>
            </w:r>
          </w:p>
        </w:tc>
        <w:tc>
          <w:tcPr>
            <w:tcW w:w="0" w:type="auto"/>
            <w:shd w:val="clear" w:color="auto" w:fill="FFFFFF"/>
            <w:hideMark/>
          </w:tcPr>
          <w:p w14:paraId="55A3679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consideration for the environmental impacts from the eventual decommissioning of the plant at the stage of designing a new plant, and throughout its operating life;</w:t>
            </w:r>
          </w:p>
        </w:tc>
      </w:tr>
    </w:tbl>
    <w:p w14:paraId="1F48627A"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
        <w:gridCol w:w="10320"/>
      </w:tblGrid>
      <w:tr w:rsidR="00AD05A8" w:rsidRPr="00CC27DE" w14:paraId="52800027" w14:textId="77777777" w:rsidTr="00AD05A8">
        <w:tc>
          <w:tcPr>
            <w:tcW w:w="0" w:type="auto"/>
            <w:shd w:val="clear" w:color="auto" w:fill="FFFFFF"/>
            <w:hideMark/>
          </w:tcPr>
          <w:p w14:paraId="36F6AD06"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IX.</w:t>
            </w:r>
          </w:p>
        </w:tc>
        <w:tc>
          <w:tcPr>
            <w:tcW w:w="0" w:type="auto"/>
            <w:shd w:val="clear" w:color="auto" w:fill="FFFFFF"/>
            <w:hideMark/>
          </w:tcPr>
          <w:p w14:paraId="30589CB1"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application of sectoral benchmarking on a regular basis;</w:t>
            </w:r>
          </w:p>
        </w:tc>
      </w:tr>
    </w:tbl>
    <w:p w14:paraId="1392A772"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42"/>
        <w:gridCol w:w="10288"/>
      </w:tblGrid>
      <w:tr w:rsidR="00AD05A8" w:rsidRPr="00CC27DE" w14:paraId="51BA190C" w14:textId="77777777" w:rsidTr="00AD05A8">
        <w:tc>
          <w:tcPr>
            <w:tcW w:w="0" w:type="auto"/>
            <w:shd w:val="clear" w:color="auto" w:fill="FFFFFF"/>
            <w:hideMark/>
          </w:tcPr>
          <w:p w14:paraId="7C2E7AA1"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w:t>
            </w:r>
          </w:p>
        </w:tc>
        <w:tc>
          <w:tcPr>
            <w:tcW w:w="0" w:type="auto"/>
            <w:shd w:val="clear" w:color="auto" w:fill="FFFFFF"/>
            <w:hideMark/>
          </w:tcPr>
          <w:p w14:paraId="1E2377DD"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waste stream management (see BAT 2);</w:t>
            </w:r>
          </w:p>
        </w:tc>
      </w:tr>
    </w:tbl>
    <w:p w14:paraId="6B5FD14D"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44"/>
        <w:gridCol w:w="10386"/>
      </w:tblGrid>
      <w:tr w:rsidR="00AD05A8" w:rsidRPr="00CC27DE" w14:paraId="35480749" w14:textId="77777777" w:rsidTr="00AD05A8">
        <w:tc>
          <w:tcPr>
            <w:tcW w:w="0" w:type="auto"/>
            <w:shd w:val="clear" w:color="auto" w:fill="FFFFFF"/>
            <w:hideMark/>
          </w:tcPr>
          <w:p w14:paraId="55ED5F0C"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XI.</w:t>
            </w:r>
          </w:p>
        </w:tc>
        <w:tc>
          <w:tcPr>
            <w:tcW w:w="0" w:type="auto"/>
            <w:shd w:val="clear" w:color="auto" w:fill="FFFFFF"/>
            <w:hideMark/>
          </w:tcPr>
          <w:p w14:paraId="0E6434B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an inventory of waste water and waste gas streams (see BAT 3);</w:t>
            </w:r>
          </w:p>
        </w:tc>
      </w:tr>
    </w:tbl>
    <w:p w14:paraId="274C4015"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85"/>
        <w:gridCol w:w="10245"/>
      </w:tblGrid>
      <w:tr w:rsidR="00AD05A8" w:rsidRPr="00CC27DE" w14:paraId="3F85CCD0" w14:textId="77777777" w:rsidTr="00AD05A8">
        <w:tc>
          <w:tcPr>
            <w:tcW w:w="0" w:type="auto"/>
            <w:shd w:val="clear" w:color="auto" w:fill="FFFFFF"/>
            <w:hideMark/>
          </w:tcPr>
          <w:p w14:paraId="334320D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XII.</w:t>
            </w:r>
          </w:p>
        </w:tc>
        <w:tc>
          <w:tcPr>
            <w:tcW w:w="0" w:type="auto"/>
            <w:shd w:val="clear" w:color="auto" w:fill="FFFFFF"/>
            <w:hideMark/>
          </w:tcPr>
          <w:p w14:paraId="314F0529"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residues management plan (see description in Section 6.5);</w:t>
            </w:r>
          </w:p>
        </w:tc>
      </w:tr>
    </w:tbl>
    <w:p w14:paraId="0B0F1604"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687"/>
        <w:gridCol w:w="10143"/>
      </w:tblGrid>
      <w:tr w:rsidR="00AD05A8" w:rsidRPr="00CC27DE" w14:paraId="4626BBCB" w14:textId="77777777" w:rsidTr="00AD05A8">
        <w:tc>
          <w:tcPr>
            <w:tcW w:w="0" w:type="auto"/>
            <w:shd w:val="clear" w:color="auto" w:fill="FFFFFF"/>
            <w:hideMark/>
          </w:tcPr>
          <w:p w14:paraId="5CCC51BF"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XIII.</w:t>
            </w:r>
          </w:p>
        </w:tc>
        <w:tc>
          <w:tcPr>
            <w:tcW w:w="0" w:type="auto"/>
            <w:shd w:val="clear" w:color="auto" w:fill="FFFFFF"/>
            <w:hideMark/>
          </w:tcPr>
          <w:p w14:paraId="2568F25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accident management plan (see description in Section 6.5);</w:t>
            </w:r>
          </w:p>
        </w:tc>
      </w:tr>
    </w:tbl>
    <w:p w14:paraId="56FF24B3"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68"/>
        <w:gridCol w:w="9762"/>
      </w:tblGrid>
      <w:tr w:rsidR="00AD05A8" w:rsidRPr="00CC27DE" w14:paraId="0EAE078C" w14:textId="77777777" w:rsidTr="00AD05A8">
        <w:tc>
          <w:tcPr>
            <w:tcW w:w="0" w:type="auto"/>
            <w:shd w:val="clear" w:color="auto" w:fill="FFFFFF"/>
            <w:hideMark/>
          </w:tcPr>
          <w:p w14:paraId="152FCB96"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XIV.</w:t>
            </w:r>
          </w:p>
        </w:tc>
        <w:tc>
          <w:tcPr>
            <w:tcW w:w="0" w:type="auto"/>
            <w:shd w:val="clear" w:color="auto" w:fill="FFFFFF"/>
            <w:hideMark/>
          </w:tcPr>
          <w:p w14:paraId="65A1E3D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odour management plan (see BAT 12);</w:t>
            </w:r>
          </w:p>
        </w:tc>
      </w:tr>
    </w:tbl>
    <w:p w14:paraId="45643CEF"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706"/>
        <w:gridCol w:w="10124"/>
      </w:tblGrid>
      <w:tr w:rsidR="00AD05A8" w:rsidRPr="00CC27DE" w14:paraId="661E9403" w14:textId="77777777" w:rsidTr="00AD05A8">
        <w:tc>
          <w:tcPr>
            <w:tcW w:w="0" w:type="auto"/>
            <w:shd w:val="clear" w:color="auto" w:fill="FFFFFF"/>
            <w:hideMark/>
          </w:tcPr>
          <w:p w14:paraId="318263B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XV.</w:t>
            </w:r>
          </w:p>
        </w:tc>
        <w:tc>
          <w:tcPr>
            <w:tcW w:w="0" w:type="auto"/>
            <w:shd w:val="clear" w:color="auto" w:fill="FFFFFF"/>
            <w:hideMark/>
          </w:tcPr>
          <w:p w14:paraId="7237EA2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noise and vibration management plan (see BAT 17).</w:t>
            </w:r>
          </w:p>
        </w:tc>
      </w:tr>
    </w:tbl>
    <w:p w14:paraId="3E21199F"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16E0BD22" w14:textId="2D24F20E" w:rsidR="00AD05A8"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scope (e.g. level of detail) and nature of the EMS (e.g. standardised or non-standardised) will generally be related to the nature, scale and complexity of the installation, and the range of environmental impacts it may have (determined also by the type and amount of wastes processed).</w:t>
      </w:r>
    </w:p>
    <w:p w14:paraId="2CDE62F9" w14:textId="77777777" w:rsidR="004E27F8" w:rsidRPr="00837452" w:rsidRDefault="004E27F8" w:rsidP="00FE2F2B">
      <w:pPr>
        <w:spacing w:before="121"/>
        <w:rPr>
          <w:b/>
          <w:highlight w:val="yellow"/>
        </w:rPr>
      </w:pPr>
      <w:r w:rsidRPr="00837452">
        <w:rPr>
          <w:b/>
          <w:color w:val="00AF50"/>
          <w:highlight w:val="yellow"/>
        </w:rPr>
        <w:t>APPLICABLE.</w:t>
      </w:r>
      <w:r w:rsidRPr="00837452">
        <w:rPr>
          <w:b/>
          <w:color w:val="00AF50"/>
          <w:spacing w:val="-4"/>
          <w:highlight w:val="yellow"/>
        </w:rPr>
        <w:t xml:space="preserve"> </w:t>
      </w:r>
      <w:r w:rsidRPr="00837452">
        <w:rPr>
          <w:b/>
          <w:color w:val="00AF50"/>
          <w:highlight w:val="yellow"/>
        </w:rPr>
        <w:t>COMPLIANT.</w:t>
      </w:r>
    </w:p>
    <w:p w14:paraId="6A87A2F3" w14:textId="77777777" w:rsidR="004E27F8" w:rsidRPr="00837452" w:rsidRDefault="004E27F8" w:rsidP="00FE2F2B">
      <w:pPr>
        <w:pStyle w:val="BodyText"/>
        <w:spacing w:before="3"/>
        <w:rPr>
          <w:b/>
          <w:sz w:val="22"/>
          <w:szCs w:val="22"/>
          <w:highlight w:val="yellow"/>
        </w:rPr>
      </w:pPr>
    </w:p>
    <w:p w14:paraId="708342D4" w14:textId="77777777" w:rsidR="004E27F8" w:rsidRPr="00CC27DE" w:rsidRDefault="004E27F8" w:rsidP="00FE2F2B">
      <w:pPr>
        <w:spacing w:line="360" w:lineRule="auto"/>
        <w:ind w:right="231"/>
        <w:rPr>
          <w:b/>
        </w:rPr>
      </w:pPr>
      <w:r w:rsidRPr="00837452">
        <w:rPr>
          <w:b/>
          <w:color w:val="00AF50"/>
          <w:highlight w:val="yellow"/>
        </w:rPr>
        <w:t>SEDAMYL</w:t>
      </w:r>
      <w:r w:rsidRPr="00837452">
        <w:rPr>
          <w:b/>
          <w:color w:val="00AF50"/>
          <w:spacing w:val="1"/>
          <w:highlight w:val="yellow"/>
        </w:rPr>
        <w:t xml:space="preserve"> </w:t>
      </w:r>
      <w:r w:rsidRPr="00837452">
        <w:rPr>
          <w:b/>
          <w:color w:val="00AF50"/>
          <w:highlight w:val="yellow"/>
        </w:rPr>
        <w:t>UK</w:t>
      </w:r>
      <w:r w:rsidRPr="00837452">
        <w:rPr>
          <w:b/>
          <w:color w:val="00AF50"/>
          <w:spacing w:val="1"/>
          <w:highlight w:val="yellow"/>
        </w:rPr>
        <w:t xml:space="preserve"> </w:t>
      </w:r>
      <w:r w:rsidRPr="00837452">
        <w:rPr>
          <w:b/>
          <w:color w:val="00AF50"/>
          <w:highlight w:val="yellow"/>
        </w:rPr>
        <w:t>Ltd.</w:t>
      </w:r>
      <w:r w:rsidRPr="00837452">
        <w:rPr>
          <w:b/>
          <w:color w:val="00AF50"/>
          <w:spacing w:val="1"/>
          <w:highlight w:val="yellow"/>
        </w:rPr>
        <w:t xml:space="preserve"> </w:t>
      </w:r>
      <w:r w:rsidRPr="00837452">
        <w:rPr>
          <w:b/>
          <w:color w:val="00AF50"/>
          <w:highlight w:val="yellow"/>
        </w:rPr>
        <w:t>operates</w:t>
      </w:r>
      <w:r w:rsidRPr="00837452">
        <w:rPr>
          <w:b/>
          <w:color w:val="00AF50"/>
          <w:spacing w:val="1"/>
          <w:highlight w:val="yellow"/>
        </w:rPr>
        <w:t xml:space="preserve"> </w:t>
      </w:r>
      <w:r w:rsidRPr="00837452">
        <w:rPr>
          <w:b/>
          <w:color w:val="00AF50"/>
          <w:highlight w:val="yellow"/>
        </w:rPr>
        <w:t>an</w:t>
      </w:r>
      <w:r w:rsidRPr="00837452">
        <w:rPr>
          <w:b/>
          <w:color w:val="00AF50"/>
          <w:spacing w:val="1"/>
          <w:highlight w:val="yellow"/>
        </w:rPr>
        <w:t xml:space="preserve"> </w:t>
      </w:r>
      <w:r w:rsidRPr="00837452">
        <w:rPr>
          <w:b/>
          <w:color w:val="00AF50"/>
          <w:highlight w:val="yellow"/>
        </w:rPr>
        <w:t>environmental</w:t>
      </w:r>
      <w:r w:rsidRPr="00837452">
        <w:rPr>
          <w:b/>
          <w:color w:val="00AF50"/>
          <w:spacing w:val="1"/>
          <w:highlight w:val="yellow"/>
        </w:rPr>
        <w:t xml:space="preserve"> </w:t>
      </w:r>
      <w:r w:rsidRPr="00837452">
        <w:rPr>
          <w:b/>
          <w:color w:val="00AF50"/>
          <w:highlight w:val="yellow"/>
        </w:rPr>
        <w:t>management</w:t>
      </w:r>
      <w:r w:rsidRPr="00837452">
        <w:rPr>
          <w:b/>
          <w:color w:val="00AF50"/>
          <w:spacing w:val="1"/>
          <w:highlight w:val="yellow"/>
        </w:rPr>
        <w:t xml:space="preserve"> </w:t>
      </w:r>
      <w:r w:rsidRPr="00837452">
        <w:rPr>
          <w:b/>
          <w:color w:val="00AF50"/>
          <w:highlight w:val="yellow"/>
        </w:rPr>
        <w:t>system</w:t>
      </w:r>
      <w:r w:rsidRPr="00837452">
        <w:rPr>
          <w:b/>
          <w:color w:val="00AF50"/>
          <w:spacing w:val="1"/>
          <w:highlight w:val="yellow"/>
        </w:rPr>
        <w:t xml:space="preserve"> </w:t>
      </w:r>
      <w:r w:rsidRPr="00837452">
        <w:rPr>
          <w:b/>
          <w:color w:val="00AF50"/>
          <w:highlight w:val="yellow"/>
        </w:rPr>
        <w:t>(EMS)</w:t>
      </w:r>
      <w:r w:rsidRPr="00837452">
        <w:rPr>
          <w:b/>
          <w:color w:val="00AF50"/>
          <w:spacing w:val="1"/>
          <w:highlight w:val="yellow"/>
        </w:rPr>
        <w:t xml:space="preserve"> </w:t>
      </w:r>
      <w:r w:rsidRPr="00837452">
        <w:rPr>
          <w:b/>
          <w:color w:val="00AF50"/>
          <w:highlight w:val="yellow"/>
        </w:rPr>
        <w:t>certified</w:t>
      </w:r>
      <w:r w:rsidRPr="00837452">
        <w:rPr>
          <w:b/>
          <w:color w:val="00AF50"/>
          <w:spacing w:val="1"/>
          <w:highlight w:val="yellow"/>
        </w:rPr>
        <w:t xml:space="preserve"> </w:t>
      </w:r>
      <w:r w:rsidRPr="00837452">
        <w:rPr>
          <w:b/>
          <w:color w:val="00AF50"/>
          <w:highlight w:val="yellow"/>
        </w:rPr>
        <w:t>to</w:t>
      </w:r>
      <w:r w:rsidRPr="00837452">
        <w:rPr>
          <w:b/>
          <w:color w:val="00AF50"/>
          <w:spacing w:val="1"/>
          <w:highlight w:val="yellow"/>
        </w:rPr>
        <w:t xml:space="preserve"> </w:t>
      </w:r>
      <w:r w:rsidRPr="00837452">
        <w:rPr>
          <w:b/>
          <w:color w:val="00AF50"/>
          <w:highlight w:val="yellow"/>
        </w:rPr>
        <w:t>ISO</w:t>
      </w:r>
      <w:r w:rsidRPr="00837452">
        <w:rPr>
          <w:b/>
          <w:color w:val="00AF50"/>
          <w:spacing w:val="1"/>
          <w:highlight w:val="yellow"/>
        </w:rPr>
        <w:t xml:space="preserve"> </w:t>
      </w:r>
      <w:r w:rsidRPr="00837452">
        <w:rPr>
          <w:b/>
          <w:color w:val="00AF50"/>
          <w:highlight w:val="yellow"/>
        </w:rPr>
        <w:t>14001:2015</w:t>
      </w:r>
      <w:r w:rsidRPr="00837452">
        <w:rPr>
          <w:b/>
          <w:color w:val="00AF50"/>
          <w:spacing w:val="-4"/>
          <w:highlight w:val="yellow"/>
        </w:rPr>
        <w:t xml:space="preserve"> </w:t>
      </w:r>
      <w:r w:rsidRPr="00837452">
        <w:rPr>
          <w:b/>
          <w:color w:val="00AF50"/>
          <w:highlight w:val="yellow"/>
        </w:rPr>
        <w:t>which</w:t>
      </w:r>
      <w:r w:rsidRPr="00837452">
        <w:rPr>
          <w:b/>
          <w:color w:val="00AF50"/>
          <w:spacing w:val="-2"/>
          <w:highlight w:val="yellow"/>
        </w:rPr>
        <w:t xml:space="preserve"> </w:t>
      </w:r>
      <w:r w:rsidRPr="00837452">
        <w:rPr>
          <w:b/>
          <w:color w:val="00AF50"/>
          <w:highlight w:val="yellow"/>
        </w:rPr>
        <w:t>covers all</w:t>
      </w:r>
      <w:r w:rsidRPr="00837452">
        <w:rPr>
          <w:b/>
          <w:color w:val="00AF50"/>
          <w:spacing w:val="-3"/>
          <w:highlight w:val="yellow"/>
        </w:rPr>
        <w:t xml:space="preserve"> </w:t>
      </w:r>
      <w:r w:rsidRPr="00837452">
        <w:rPr>
          <w:b/>
          <w:color w:val="00AF50"/>
          <w:highlight w:val="yellow"/>
        </w:rPr>
        <w:t>these</w:t>
      </w:r>
      <w:r w:rsidRPr="00837452">
        <w:rPr>
          <w:b/>
          <w:color w:val="00AF50"/>
          <w:spacing w:val="-5"/>
          <w:highlight w:val="yellow"/>
        </w:rPr>
        <w:t xml:space="preserve"> </w:t>
      </w:r>
      <w:r w:rsidRPr="00837452">
        <w:rPr>
          <w:b/>
          <w:color w:val="00AF50"/>
          <w:highlight w:val="yellow"/>
        </w:rPr>
        <w:t>points. See</w:t>
      </w:r>
      <w:r w:rsidRPr="00837452">
        <w:rPr>
          <w:b/>
          <w:color w:val="00AF50"/>
          <w:spacing w:val="-2"/>
          <w:highlight w:val="yellow"/>
        </w:rPr>
        <w:t xml:space="preserve"> </w:t>
      </w:r>
      <w:r w:rsidRPr="00837452">
        <w:rPr>
          <w:b/>
          <w:color w:val="00AF50"/>
          <w:highlight w:val="yellow"/>
        </w:rPr>
        <w:t>attached</w:t>
      </w:r>
      <w:r w:rsidRPr="00837452">
        <w:rPr>
          <w:b/>
          <w:color w:val="00AF50"/>
          <w:spacing w:val="-2"/>
          <w:highlight w:val="yellow"/>
        </w:rPr>
        <w:t xml:space="preserve"> </w:t>
      </w:r>
      <w:r w:rsidRPr="00837452">
        <w:rPr>
          <w:b/>
          <w:color w:val="00AF50"/>
          <w:highlight w:val="yellow"/>
        </w:rPr>
        <w:t>the</w:t>
      </w:r>
      <w:r w:rsidRPr="00837452">
        <w:rPr>
          <w:b/>
          <w:color w:val="00AF50"/>
          <w:spacing w:val="-4"/>
          <w:highlight w:val="yellow"/>
        </w:rPr>
        <w:t xml:space="preserve"> </w:t>
      </w:r>
      <w:r w:rsidRPr="00837452">
        <w:rPr>
          <w:b/>
          <w:color w:val="00AF50"/>
          <w:highlight w:val="yellow"/>
        </w:rPr>
        <w:t>ISO</w:t>
      </w:r>
      <w:r w:rsidRPr="00837452">
        <w:rPr>
          <w:b/>
          <w:color w:val="00AF50"/>
          <w:spacing w:val="-1"/>
          <w:highlight w:val="yellow"/>
        </w:rPr>
        <w:t xml:space="preserve"> </w:t>
      </w:r>
      <w:r w:rsidRPr="00837452">
        <w:rPr>
          <w:b/>
          <w:color w:val="00AF50"/>
          <w:highlight w:val="yellow"/>
        </w:rPr>
        <w:t>140001 certificate</w:t>
      </w:r>
      <w:r w:rsidRPr="00837452">
        <w:rPr>
          <w:b/>
          <w:color w:val="00AF50"/>
          <w:spacing w:val="-4"/>
          <w:highlight w:val="yellow"/>
        </w:rPr>
        <w:t xml:space="preserve"> </w:t>
      </w:r>
      <w:r w:rsidRPr="00837452">
        <w:rPr>
          <w:b/>
          <w:color w:val="00AF50"/>
          <w:highlight w:val="yellow"/>
        </w:rPr>
        <w:t>in appendix</w:t>
      </w:r>
      <w:r w:rsidRPr="00837452">
        <w:rPr>
          <w:b/>
          <w:color w:val="00AF50"/>
          <w:spacing w:val="-5"/>
          <w:highlight w:val="yellow"/>
        </w:rPr>
        <w:t xml:space="preserve"> </w:t>
      </w:r>
      <w:r w:rsidRPr="00837452">
        <w:rPr>
          <w:b/>
          <w:color w:val="00AF50"/>
          <w:highlight w:val="yellow"/>
        </w:rPr>
        <w:t>(A).</w:t>
      </w:r>
    </w:p>
    <w:p w14:paraId="7D66D25B" w14:textId="081A6797" w:rsidR="000F560E" w:rsidRDefault="000F560E"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p>
    <w:p w14:paraId="46C4890F"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w:t>
      </w:r>
      <w:r w:rsidRPr="00CC27DE">
        <w:rPr>
          <w:rFonts w:ascii="Arial" w:hAnsi="Arial" w:cs="Arial"/>
          <w:color w:val="333333"/>
          <w:sz w:val="22"/>
          <w:szCs w:val="22"/>
        </w:rPr>
        <w:t> In order to improve the overall environmental performance of the plant, BAT is to use all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2839"/>
        <w:gridCol w:w="5390"/>
        <w:gridCol w:w="2161"/>
      </w:tblGrid>
      <w:tr w:rsidR="004E27F8" w:rsidRPr="00CC27DE" w14:paraId="6881BA8F" w14:textId="1A1E28AF" w:rsidTr="004E27F8">
        <w:tc>
          <w:tcPr>
            <w:tcW w:w="1507" w:type="pct"/>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CAD7C4" w14:textId="77777777" w:rsidR="004E27F8" w:rsidRPr="00CC27DE" w:rsidRDefault="004E27F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C479CF" w14:textId="77777777" w:rsidR="004E27F8" w:rsidRPr="00CC27DE" w:rsidRDefault="004E27F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120B6F5C" w14:textId="77777777" w:rsidR="004E27F8" w:rsidRPr="006F34B1" w:rsidRDefault="004E27F8">
            <w:pPr>
              <w:pStyle w:val="tbl-hdr"/>
              <w:spacing w:before="60" w:beforeAutospacing="0" w:after="60" w:afterAutospacing="0" w:line="312" w:lineRule="atLeast"/>
              <w:ind w:right="195"/>
              <w:jc w:val="center"/>
              <w:rPr>
                <w:rFonts w:ascii="Arial" w:hAnsi="Arial" w:cs="Arial"/>
                <w:b/>
                <w:bCs/>
                <w:color w:val="333333"/>
                <w:sz w:val="22"/>
                <w:szCs w:val="22"/>
              </w:rPr>
            </w:pPr>
          </w:p>
        </w:tc>
      </w:tr>
      <w:tr w:rsidR="004E27F8" w:rsidRPr="00CC27DE" w14:paraId="57446767" w14:textId="3EE7DD72"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DF0146"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40C7E7"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Set up and implement waste characterisation and pre-acceptance procedures</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41AADB"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These procedures aim to ensure the technical (and legal) suitability of waste treatment operations for a particular waste prior to the arrival of the waste at the plant. They include procedures to collect information about the waste input and may include waste sampling and characterisation to achieve sufficient knowledge of the waste composition. Waste pre-acceptance procedures are risk-based considering, for example, the hazardous properties of the waste, the risks posed by the waste in terms of process safety, occupational safety and environmental impact, as well as the information provided by the previous waste holder(s).</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60272944" w14:textId="5320F0A1" w:rsidR="004E27F8" w:rsidRPr="006F34B1" w:rsidRDefault="004E27F8">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 xml:space="preserve">N/A </w:t>
            </w:r>
            <w:r w:rsidR="00474557" w:rsidRPr="006F34B1">
              <w:rPr>
                <w:rFonts w:ascii="Arial" w:hAnsi="Arial" w:cs="Arial"/>
                <w:b/>
                <w:bCs/>
                <w:color w:val="FF0000"/>
                <w:sz w:val="22"/>
                <w:szCs w:val="22"/>
                <w:highlight w:val="yellow"/>
              </w:rPr>
              <w:t>– as no waste received by site</w:t>
            </w:r>
          </w:p>
        </w:tc>
      </w:tr>
      <w:tr w:rsidR="004E27F8" w:rsidRPr="00CC27DE" w14:paraId="44B53B53" w14:textId="30D87451"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3FBE12"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6BA8B6"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Set up and implement waste acceptance procedures</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33FE72"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Acceptance procedures aim to confirm the characteristics of the waste, as identified in the pre-acceptance stage. These procedures define the elements to be verified upon the arrival of the waste at the plant as well as the waste acceptance and rejection criteria. They may include waste sampling, inspection and analysis. Waste acceptance procedures are risk-based considering, for example, the hazardous properties of the waste, the risks posed by the waste in terms of process safety, occupational safety and environmental impact, as well as the information provided by the previous waste holder(s).</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7AF320F6" w14:textId="1D348D39" w:rsidR="004E27F8" w:rsidRPr="006F34B1" w:rsidRDefault="00474557">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N/A – as no waste received by site</w:t>
            </w:r>
          </w:p>
        </w:tc>
      </w:tr>
      <w:tr w:rsidR="004E27F8" w:rsidRPr="00CC27DE" w14:paraId="1A3BD479" w14:textId="3CCA80DC"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B1A5CF"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32DB0D"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Set up and implement a waste tracking system and inventory</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0A6E72"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 waste tracking system and inventory aim to track the location and quantity of waste in the plant. It holds all the information generated during waste pre-acceptance procedures (e.g. date of arrival at the plant and unique reference number of the waste, information on the previous waste holder(s), pre-acceptance and acceptance analysis results, intended treatment route, nature and quantity of the waste held on site including all identified hazards), acceptance, storage, treatment and/or transfer off site. The waste tracking system is risk-based considering, for example, the hazardous properties of the waste, the risks posed by the waste in terms of process safety, occupational safety and environmental impact, as well as the information provided by the previous waste holder(s).</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3FBE4985" w14:textId="174BE3A6" w:rsidR="004E27F8" w:rsidRPr="006F34B1" w:rsidRDefault="001F76B0">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N/A – as no waste received by site</w:t>
            </w:r>
          </w:p>
        </w:tc>
      </w:tr>
      <w:tr w:rsidR="004E27F8" w:rsidRPr="00CC27DE" w14:paraId="385B2D1C" w14:textId="61B3B61B"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52DD42"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FEE266"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Set up and implement an output quality management system</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405073"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technique involves setting up and implementing an output quality management system, so as to ensure that the output of the waste treatment is in line with the expectations, using for example existing EN standards. This management system also allows the performance of the waste treatment to be monitored and optimised, and for this purpose may include a material flow analysis of relevant components throughout the waste treatment. The use of a material flow analysis is risk-based considering, for example, the hazardous properties of the waste, the risks posed by the waste in terms of process safety, occupational safety and environmental impact, as well as the information provided by the previous waste holder(s).</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465E104F" w14:textId="3297E806" w:rsidR="004E27F8" w:rsidRPr="006F34B1" w:rsidRDefault="00711D80">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N/A – nature of effluent plant will generate consistent waste material</w:t>
            </w:r>
          </w:p>
        </w:tc>
      </w:tr>
      <w:tr w:rsidR="004E27F8" w:rsidRPr="00CC27DE" w14:paraId="3874B797" w14:textId="200FF01D"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DE6324"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8E18FF"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Ensure waste segregation</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61BBF6"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Waste is kept separated depending on its properties in order to enable easier and environmentally safer storage and treatment. Waste segregation relies on the physical separation of waste and on procedures that identify when and where wastes are stored.</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1E7B4095" w14:textId="7C675D7D" w:rsidR="004E27F8" w:rsidRPr="006F34B1" w:rsidRDefault="00711D80">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00B050"/>
                <w:sz w:val="22"/>
                <w:szCs w:val="22"/>
                <w:highlight w:val="yellow"/>
              </w:rPr>
              <w:t>Waste will be segregated in a roll-on-roll-off skip</w:t>
            </w:r>
          </w:p>
        </w:tc>
      </w:tr>
      <w:tr w:rsidR="004E27F8" w:rsidRPr="00CC27DE" w14:paraId="01556073" w14:textId="191FDC2E"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B3F2EB"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7B241F"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Ensure waste compatibility prior to mixing or blending of waste</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2591C1" w14:textId="77777777" w:rsidR="004E27F8" w:rsidRPr="00CC27DE" w:rsidRDefault="004E27F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Compatibility is ensured by a set of verification measures and tests in order to detect any unwanted and/or potentially dangerous chemical reactions between wastes (e.g. polymerisation, gas evolution, exothermal reaction, decomposition, crystallisation, precipitation) when mixing, blending or carrying out other treatment operations. The compatibility tests are risk-based considering, for example, the hazardous properties of the waste, the risks posed by the waste in terms of process safety, occupational safety and environmental impact, as well as the information provided by the previous waste holder(s).</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764E9365" w14:textId="6B77CB8E" w:rsidR="004E27F8" w:rsidRPr="006F34B1" w:rsidRDefault="00711D80">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N/A – no blending of waste to take place</w:t>
            </w:r>
          </w:p>
        </w:tc>
      </w:tr>
      <w:tr w:rsidR="00711D80" w:rsidRPr="00CC27DE" w14:paraId="04D49F8D" w14:textId="4E11C992" w:rsidTr="004E27F8">
        <w:tc>
          <w:tcPr>
            <w:tcW w:w="1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61CC42" w14:textId="77777777" w:rsidR="00711D80" w:rsidRPr="00CC27DE" w:rsidRDefault="00711D80" w:rsidP="00711D80">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w:t>
            </w:r>
          </w:p>
        </w:tc>
        <w:tc>
          <w:tcPr>
            <w:tcW w:w="1314"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E5C776" w14:textId="77777777" w:rsidR="00711D80" w:rsidRPr="00CC27DE" w:rsidRDefault="00711D80" w:rsidP="00711D80">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Sort incoming solid waste</w:t>
            </w:r>
          </w:p>
        </w:tc>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21C3C0" w14:textId="77777777" w:rsidR="00711D80" w:rsidRPr="00CC27DE" w:rsidRDefault="00711D80" w:rsidP="00711D80">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Sorting of incoming solid waste</w:t>
            </w:r>
            <w:hyperlink r:id="rId27" w:anchor="ntr10-L_2018208EN.01003901-E0010"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10</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aims to prevent unwanted material from entering subsequent waste treatment process(es). It may include:</w:t>
            </w:r>
          </w:p>
          <w:tbl>
            <w:tblPr>
              <w:tblW w:w="5000" w:type="pct"/>
              <w:tblCellMar>
                <w:left w:w="0" w:type="dxa"/>
                <w:right w:w="0" w:type="dxa"/>
              </w:tblCellMar>
              <w:tblLook w:val="04A0" w:firstRow="1" w:lastRow="0" w:firstColumn="1" w:lastColumn="0" w:noHBand="0" w:noVBand="1"/>
            </w:tblPr>
            <w:tblGrid>
              <w:gridCol w:w="220"/>
              <w:gridCol w:w="4930"/>
            </w:tblGrid>
            <w:tr w:rsidR="00711D80" w:rsidRPr="00CC27DE" w14:paraId="1AEC0AF3" w14:textId="77777777">
              <w:tc>
                <w:tcPr>
                  <w:tcW w:w="0" w:type="auto"/>
                  <w:shd w:val="clear" w:color="auto" w:fill="auto"/>
                  <w:hideMark/>
                </w:tcPr>
                <w:p w14:paraId="6D5F53F8"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7D254C46"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manual separation by means of visual examinations;</w:t>
                  </w:r>
                </w:p>
              </w:tc>
            </w:tr>
          </w:tbl>
          <w:p w14:paraId="6C6CC6F2" w14:textId="77777777" w:rsidR="00711D80" w:rsidRPr="00CC27DE" w:rsidRDefault="00711D80" w:rsidP="00711D80">
            <w:pPr>
              <w:rPr>
                <w:vanish/>
                <w:color w:val="333333"/>
              </w:rPr>
            </w:pPr>
          </w:p>
          <w:tbl>
            <w:tblPr>
              <w:tblW w:w="5000" w:type="pct"/>
              <w:tblCellMar>
                <w:left w:w="0" w:type="dxa"/>
                <w:right w:w="0" w:type="dxa"/>
              </w:tblCellMar>
              <w:tblLook w:val="04A0" w:firstRow="1" w:lastRow="0" w:firstColumn="1" w:lastColumn="0" w:noHBand="0" w:noVBand="1"/>
            </w:tblPr>
            <w:tblGrid>
              <w:gridCol w:w="220"/>
              <w:gridCol w:w="4930"/>
            </w:tblGrid>
            <w:tr w:rsidR="00711D80" w:rsidRPr="00CC27DE" w14:paraId="3ED29594" w14:textId="77777777">
              <w:tc>
                <w:tcPr>
                  <w:tcW w:w="0" w:type="auto"/>
                  <w:shd w:val="clear" w:color="auto" w:fill="auto"/>
                  <w:hideMark/>
                </w:tcPr>
                <w:p w14:paraId="2419145F"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712F4E0F"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ferrous metals, non-ferrous metals or all-metals separation;</w:t>
                  </w:r>
                </w:p>
              </w:tc>
            </w:tr>
          </w:tbl>
          <w:p w14:paraId="2FC1199F" w14:textId="77777777" w:rsidR="00711D80" w:rsidRPr="00CC27DE" w:rsidRDefault="00711D80" w:rsidP="00711D80">
            <w:pPr>
              <w:rPr>
                <w:vanish/>
                <w:color w:val="333333"/>
              </w:rPr>
            </w:pPr>
          </w:p>
          <w:tbl>
            <w:tblPr>
              <w:tblW w:w="5000" w:type="pct"/>
              <w:tblCellMar>
                <w:left w:w="0" w:type="dxa"/>
                <w:right w:w="0" w:type="dxa"/>
              </w:tblCellMar>
              <w:tblLook w:val="04A0" w:firstRow="1" w:lastRow="0" w:firstColumn="1" w:lastColumn="0" w:noHBand="0" w:noVBand="1"/>
            </w:tblPr>
            <w:tblGrid>
              <w:gridCol w:w="220"/>
              <w:gridCol w:w="4930"/>
            </w:tblGrid>
            <w:tr w:rsidR="00711D80" w:rsidRPr="00CC27DE" w14:paraId="54CE7613" w14:textId="77777777">
              <w:tc>
                <w:tcPr>
                  <w:tcW w:w="0" w:type="auto"/>
                  <w:shd w:val="clear" w:color="auto" w:fill="auto"/>
                  <w:hideMark/>
                </w:tcPr>
                <w:p w14:paraId="1E00ADD9"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B1A2371"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optical separation, e.g. by near-infrared spectroscopy or X-ray systems;</w:t>
                  </w:r>
                </w:p>
              </w:tc>
            </w:tr>
          </w:tbl>
          <w:p w14:paraId="0F949072" w14:textId="77777777" w:rsidR="00711D80" w:rsidRPr="00CC27DE" w:rsidRDefault="00711D80" w:rsidP="00711D80">
            <w:pPr>
              <w:rPr>
                <w:vanish/>
                <w:color w:val="333333"/>
              </w:rPr>
            </w:pPr>
          </w:p>
          <w:tbl>
            <w:tblPr>
              <w:tblW w:w="5000" w:type="pct"/>
              <w:tblCellMar>
                <w:left w:w="0" w:type="dxa"/>
                <w:right w:w="0" w:type="dxa"/>
              </w:tblCellMar>
              <w:tblLook w:val="04A0" w:firstRow="1" w:lastRow="0" w:firstColumn="1" w:lastColumn="0" w:noHBand="0" w:noVBand="1"/>
            </w:tblPr>
            <w:tblGrid>
              <w:gridCol w:w="220"/>
              <w:gridCol w:w="4930"/>
            </w:tblGrid>
            <w:tr w:rsidR="00711D80" w:rsidRPr="00CC27DE" w14:paraId="5C913E80" w14:textId="77777777">
              <w:tc>
                <w:tcPr>
                  <w:tcW w:w="0" w:type="auto"/>
                  <w:shd w:val="clear" w:color="auto" w:fill="auto"/>
                  <w:hideMark/>
                </w:tcPr>
                <w:p w14:paraId="51761B36"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AFED07E"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density separation, e.g. by air classification, sink-float tanks, vibration tables;</w:t>
                  </w:r>
                </w:p>
              </w:tc>
            </w:tr>
          </w:tbl>
          <w:p w14:paraId="4B178E57" w14:textId="77777777" w:rsidR="00711D80" w:rsidRPr="00CC27DE" w:rsidRDefault="00711D80" w:rsidP="00711D80">
            <w:pPr>
              <w:rPr>
                <w:vanish/>
                <w:color w:val="333333"/>
              </w:rPr>
            </w:pPr>
          </w:p>
          <w:tbl>
            <w:tblPr>
              <w:tblW w:w="5000" w:type="pct"/>
              <w:tblCellMar>
                <w:left w:w="0" w:type="dxa"/>
                <w:right w:w="0" w:type="dxa"/>
              </w:tblCellMar>
              <w:tblLook w:val="04A0" w:firstRow="1" w:lastRow="0" w:firstColumn="1" w:lastColumn="0" w:noHBand="0" w:noVBand="1"/>
            </w:tblPr>
            <w:tblGrid>
              <w:gridCol w:w="297"/>
              <w:gridCol w:w="4853"/>
            </w:tblGrid>
            <w:tr w:rsidR="00711D80" w:rsidRPr="00CC27DE" w14:paraId="1A8BFB4D" w14:textId="77777777">
              <w:tc>
                <w:tcPr>
                  <w:tcW w:w="0" w:type="auto"/>
                  <w:shd w:val="clear" w:color="auto" w:fill="auto"/>
                  <w:hideMark/>
                </w:tcPr>
                <w:p w14:paraId="61BC7147"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5528A2F" w14:textId="77777777" w:rsidR="00711D80" w:rsidRPr="00CC27DE" w:rsidRDefault="00711D80" w:rsidP="00711D80">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size separation by screening/sieving.</w:t>
                  </w:r>
                </w:p>
              </w:tc>
            </w:tr>
          </w:tbl>
          <w:p w14:paraId="073484BB" w14:textId="77777777" w:rsidR="00711D80" w:rsidRPr="00CC27DE" w:rsidRDefault="00711D80" w:rsidP="00711D80">
            <w:pPr>
              <w:rPr>
                <w:color w:val="333333"/>
              </w:rPr>
            </w:pPr>
          </w:p>
        </w:tc>
        <w:tc>
          <w:tcPr>
            <w:tcW w:w="1000" w:type="pct"/>
            <w:tcBorders>
              <w:top w:val="single" w:sz="6" w:space="0" w:color="000000"/>
              <w:left w:val="single" w:sz="6" w:space="0" w:color="000000"/>
              <w:bottom w:val="single" w:sz="6" w:space="0" w:color="000000"/>
              <w:right w:val="single" w:sz="6" w:space="0" w:color="000000"/>
            </w:tcBorders>
            <w:shd w:val="clear" w:color="auto" w:fill="FFFFFF"/>
          </w:tcPr>
          <w:p w14:paraId="1B6EBBAF" w14:textId="60361186" w:rsidR="00711D80" w:rsidRPr="006F34B1" w:rsidRDefault="00711D80" w:rsidP="00711D80">
            <w:pPr>
              <w:pStyle w:val="tbl-txt"/>
              <w:spacing w:before="60" w:beforeAutospacing="0" w:after="60" w:afterAutospacing="0" w:line="312" w:lineRule="atLeast"/>
              <w:rPr>
                <w:rFonts w:ascii="Arial" w:hAnsi="Arial" w:cs="Arial"/>
                <w:b/>
                <w:bCs/>
                <w:color w:val="333333"/>
                <w:sz w:val="22"/>
                <w:szCs w:val="22"/>
                <w:highlight w:val="yellow"/>
              </w:rPr>
            </w:pPr>
            <w:r w:rsidRPr="006F34B1">
              <w:rPr>
                <w:rFonts w:ascii="Arial" w:hAnsi="Arial" w:cs="Arial"/>
                <w:b/>
                <w:bCs/>
                <w:color w:val="FF0000"/>
                <w:sz w:val="22"/>
                <w:szCs w:val="22"/>
                <w:highlight w:val="yellow"/>
              </w:rPr>
              <w:t>N/A – as no waste received by site</w:t>
            </w:r>
          </w:p>
        </w:tc>
      </w:tr>
    </w:tbl>
    <w:p w14:paraId="7679F668"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6BF99EBD" w14:textId="3FF8DE11"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3.</w:t>
      </w:r>
      <w:r w:rsidRPr="00CC27DE">
        <w:rPr>
          <w:rFonts w:ascii="Arial" w:hAnsi="Arial" w:cs="Arial"/>
          <w:color w:val="333333"/>
          <w:sz w:val="22"/>
          <w:szCs w:val="22"/>
        </w:rPr>
        <w:t> In order to facilitate the reduction of emissions to water and air, BAT is to establish and to maintain an inventory of waste water and waste gas streams, as part of the environmental management system (see BAT 1), that incorporates all of the following features:</w:t>
      </w:r>
    </w:p>
    <w:tbl>
      <w:tblPr>
        <w:tblW w:w="5000" w:type="pct"/>
        <w:shd w:val="clear" w:color="auto" w:fill="FFFFFF"/>
        <w:tblCellMar>
          <w:left w:w="0" w:type="dxa"/>
          <w:right w:w="0" w:type="dxa"/>
        </w:tblCellMar>
        <w:tblLook w:val="04A0" w:firstRow="1" w:lastRow="0" w:firstColumn="1" w:lastColumn="0" w:noHBand="0" w:noVBand="1"/>
      </w:tblPr>
      <w:tblGrid>
        <w:gridCol w:w="196"/>
        <w:gridCol w:w="10634"/>
      </w:tblGrid>
      <w:tr w:rsidR="00AD05A8" w:rsidRPr="00CC27DE" w14:paraId="6D26350B" w14:textId="77777777" w:rsidTr="00AD05A8">
        <w:tc>
          <w:tcPr>
            <w:tcW w:w="0" w:type="auto"/>
            <w:shd w:val="clear" w:color="auto" w:fill="FFFFFF"/>
            <w:hideMark/>
          </w:tcPr>
          <w:p w14:paraId="624BB38A"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w:t>
            </w:r>
          </w:p>
        </w:tc>
        <w:tc>
          <w:tcPr>
            <w:tcW w:w="0" w:type="auto"/>
            <w:shd w:val="clear" w:color="auto" w:fill="FFFFFF"/>
            <w:hideMark/>
          </w:tcPr>
          <w:p w14:paraId="0D33B124"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information about the characteristics of the waste to be treated and the waste treatment processes, including:</w:t>
            </w:r>
          </w:p>
          <w:tbl>
            <w:tblPr>
              <w:tblW w:w="5000" w:type="pct"/>
              <w:tblCellMar>
                <w:left w:w="0" w:type="dxa"/>
                <w:right w:w="0" w:type="dxa"/>
              </w:tblCellMar>
              <w:tblLook w:val="04A0" w:firstRow="1" w:lastRow="0" w:firstColumn="1" w:lastColumn="0" w:noHBand="0" w:noVBand="1"/>
            </w:tblPr>
            <w:tblGrid>
              <w:gridCol w:w="417"/>
              <w:gridCol w:w="10217"/>
            </w:tblGrid>
            <w:tr w:rsidR="00AD05A8" w:rsidRPr="00CC27DE" w14:paraId="430B6AED" w14:textId="77777777">
              <w:tc>
                <w:tcPr>
                  <w:tcW w:w="0" w:type="auto"/>
                  <w:shd w:val="clear" w:color="auto" w:fill="auto"/>
                  <w:hideMark/>
                </w:tcPr>
                <w:p w14:paraId="131F7D29"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w:t>
                  </w:r>
                </w:p>
              </w:tc>
              <w:tc>
                <w:tcPr>
                  <w:tcW w:w="0" w:type="auto"/>
                  <w:shd w:val="clear" w:color="auto" w:fill="auto"/>
                  <w:hideMark/>
                </w:tcPr>
                <w:p w14:paraId="3A11418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simplified process flow sheets that show the origin of the emissions;</w:t>
                  </w:r>
                </w:p>
              </w:tc>
            </w:tr>
          </w:tbl>
          <w:p w14:paraId="2811D73F"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69"/>
              <w:gridCol w:w="10365"/>
            </w:tblGrid>
            <w:tr w:rsidR="00AD05A8" w:rsidRPr="00CC27DE" w14:paraId="69B5C3C4" w14:textId="77777777">
              <w:tc>
                <w:tcPr>
                  <w:tcW w:w="0" w:type="auto"/>
                  <w:shd w:val="clear" w:color="auto" w:fill="auto"/>
                  <w:hideMark/>
                </w:tcPr>
                <w:p w14:paraId="4F7B5ADC"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(b)</w:t>
                  </w:r>
                </w:p>
              </w:tc>
              <w:tc>
                <w:tcPr>
                  <w:tcW w:w="0" w:type="auto"/>
                  <w:shd w:val="clear" w:color="auto" w:fill="auto"/>
                  <w:hideMark/>
                </w:tcPr>
                <w:p w14:paraId="4A5994FE"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descriptions of process-integrated techniques and waste water/waste gas treatment at source including their performances;</w:t>
                  </w:r>
                </w:p>
              </w:tc>
            </w:tr>
          </w:tbl>
          <w:p w14:paraId="7D241AD4" w14:textId="77777777" w:rsidR="00AD05A8" w:rsidRPr="00CC27DE" w:rsidRDefault="00AD05A8">
            <w:pPr>
              <w:rPr>
                <w:color w:val="333333"/>
              </w:rPr>
            </w:pPr>
          </w:p>
        </w:tc>
      </w:tr>
    </w:tbl>
    <w:p w14:paraId="6DCDD4EA"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45"/>
        <w:gridCol w:w="10585"/>
      </w:tblGrid>
      <w:tr w:rsidR="00AD05A8" w:rsidRPr="00CC27DE" w14:paraId="1F9A1108" w14:textId="77777777" w:rsidTr="00AD05A8">
        <w:tc>
          <w:tcPr>
            <w:tcW w:w="0" w:type="auto"/>
            <w:shd w:val="clear" w:color="auto" w:fill="FFFFFF"/>
            <w:hideMark/>
          </w:tcPr>
          <w:p w14:paraId="0C6E00D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w:t>
            </w:r>
          </w:p>
        </w:tc>
        <w:tc>
          <w:tcPr>
            <w:tcW w:w="0" w:type="auto"/>
            <w:shd w:val="clear" w:color="auto" w:fill="FFFFFF"/>
            <w:hideMark/>
          </w:tcPr>
          <w:p w14:paraId="7322AD8A"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information about the characteristics of the waste water streams, such as:</w:t>
            </w:r>
          </w:p>
          <w:tbl>
            <w:tblPr>
              <w:tblW w:w="5000" w:type="pct"/>
              <w:tblCellMar>
                <w:left w:w="0" w:type="dxa"/>
                <w:right w:w="0" w:type="dxa"/>
              </w:tblCellMar>
              <w:tblLook w:val="04A0" w:firstRow="1" w:lastRow="0" w:firstColumn="1" w:lastColumn="0" w:noHBand="0" w:noVBand="1"/>
            </w:tblPr>
            <w:tblGrid>
              <w:gridCol w:w="388"/>
              <w:gridCol w:w="10197"/>
            </w:tblGrid>
            <w:tr w:rsidR="00AD05A8" w:rsidRPr="00CC27DE" w14:paraId="5AE9955C" w14:textId="77777777">
              <w:tc>
                <w:tcPr>
                  <w:tcW w:w="0" w:type="auto"/>
                  <w:shd w:val="clear" w:color="auto" w:fill="auto"/>
                  <w:hideMark/>
                </w:tcPr>
                <w:p w14:paraId="14686FE3"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w:t>
                  </w:r>
                </w:p>
              </w:tc>
              <w:tc>
                <w:tcPr>
                  <w:tcW w:w="0" w:type="auto"/>
                  <w:shd w:val="clear" w:color="auto" w:fill="auto"/>
                  <w:hideMark/>
                </w:tcPr>
                <w:p w14:paraId="0599088C"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average values and variability of flow, pH, temperature, and conductivity;</w:t>
                  </w:r>
                </w:p>
              </w:tc>
            </w:tr>
          </w:tbl>
          <w:p w14:paraId="4E13D498"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69"/>
              <w:gridCol w:w="10316"/>
            </w:tblGrid>
            <w:tr w:rsidR="00AD05A8" w:rsidRPr="00CC27DE" w14:paraId="0419B51E" w14:textId="77777777">
              <w:tc>
                <w:tcPr>
                  <w:tcW w:w="0" w:type="auto"/>
                  <w:shd w:val="clear" w:color="auto" w:fill="auto"/>
                  <w:hideMark/>
                </w:tcPr>
                <w:p w14:paraId="69CFB3D1"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(b)</w:t>
                  </w:r>
                </w:p>
              </w:tc>
              <w:tc>
                <w:tcPr>
                  <w:tcW w:w="0" w:type="auto"/>
                  <w:shd w:val="clear" w:color="auto" w:fill="auto"/>
                  <w:hideMark/>
                </w:tcPr>
                <w:p w14:paraId="603248A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average concentration and load values of relevant substances and their variability (e.g. COD/TOC, nitrogen species, phosphorus, metals, priority substances/micropollutants);</w:t>
                  </w:r>
                </w:p>
              </w:tc>
            </w:tr>
          </w:tbl>
          <w:p w14:paraId="6945E4D6"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57"/>
              <w:gridCol w:w="10328"/>
            </w:tblGrid>
            <w:tr w:rsidR="00AD05A8" w:rsidRPr="00CC27DE" w14:paraId="22F93524" w14:textId="77777777">
              <w:tc>
                <w:tcPr>
                  <w:tcW w:w="0" w:type="auto"/>
                  <w:shd w:val="clear" w:color="auto" w:fill="auto"/>
                  <w:hideMark/>
                </w:tcPr>
                <w:p w14:paraId="3968D4A3"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w:t>
                  </w:r>
                </w:p>
              </w:tc>
              <w:tc>
                <w:tcPr>
                  <w:tcW w:w="0" w:type="auto"/>
                  <w:shd w:val="clear" w:color="auto" w:fill="auto"/>
                  <w:hideMark/>
                </w:tcPr>
                <w:p w14:paraId="05B2447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data on bioeliminability (e.g. BOD, BOD to COD ratio, Zahn-Wellens test, biological inhibition potential (e.g. inhibition of activated sludge)) (see BAT 52);</w:t>
                  </w:r>
                </w:p>
              </w:tc>
            </w:tr>
          </w:tbl>
          <w:p w14:paraId="4D786A7D" w14:textId="77777777" w:rsidR="00AD05A8" w:rsidRPr="00CC27DE" w:rsidRDefault="00AD05A8">
            <w:pPr>
              <w:rPr>
                <w:color w:val="333333"/>
              </w:rPr>
            </w:pPr>
          </w:p>
        </w:tc>
      </w:tr>
    </w:tbl>
    <w:p w14:paraId="748C2EA7"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94"/>
        <w:gridCol w:w="10536"/>
      </w:tblGrid>
      <w:tr w:rsidR="00AD05A8" w:rsidRPr="00CC27DE" w14:paraId="2C82B68F" w14:textId="77777777" w:rsidTr="00AD05A8">
        <w:tc>
          <w:tcPr>
            <w:tcW w:w="0" w:type="auto"/>
            <w:shd w:val="clear" w:color="auto" w:fill="FFFFFF"/>
            <w:hideMark/>
          </w:tcPr>
          <w:p w14:paraId="40E6B93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(iii)</w:t>
            </w:r>
          </w:p>
        </w:tc>
        <w:tc>
          <w:tcPr>
            <w:tcW w:w="0" w:type="auto"/>
            <w:shd w:val="clear" w:color="auto" w:fill="FFFFFF"/>
            <w:hideMark/>
          </w:tcPr>
          <w:p w14:paraId="6E5BAF2B"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information about the characteristics of the waste gas streams, such as:</w:t>
            </w:r>
          </w:p>
          <w:tbl>
            <w:tblPr>
              <w:tblW w:w="5000" w:type="pct"/>
              <w:tblCellMar>
                <w:left w:w="0" w:type="dxa"/>
                <w:right w:w="0" w:type="dxa"/>
              </w:tblCellMar>
              <w:tblLook w:val="04A0" w:firstRow="1" w:lastRow="0" w:firstColumn="1" w:lastColumn="0" w:noHBand="0" w:noVBand="1"/>
            </w:tblPr>
            <w:tblGrid>
              <w:gridCol w:w="506"/>
              <w:gridCol w:w="10030"/>
            </w:tblGrid>
            <w:tr w:rsidR="00AD05A8" w:rsidRPr="00CC27DE" w14:paraId="27E760D3" w14:textId="77777777">
              <w:tc>
                <w:tcPr>
                  <w:tcW w:w="0" w:type="auto"/>
                  <w:shd w:val="clear" w:color="auto" w:fill="auto"/>
                  <w:hideMark/>
                </w:tcPr>
                <w:p w14:paraId="4E5BF610"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w:t>
                  </w:r>
                </w:p>
              </w:tc>
              <w:tc>
                <w:tcPr>
                  <w:tcW w:w="0" w:type="auto"/>
                  <w:shd w:val="clear" w:color="auto" w:fill="auto"/>
                  <w:hideMark/>
                </w:tcPr>
                <w:p w14:paraId="38FB9DF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average values and variability of flow and temperature;</w:t>
                  </w:r>
                </w:p>
              </w:tc>
            </w:tr>
          </w:tbl>
          <w:p w14:paraId="727A478E"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69"/>
              <w:gridCol w:w="10267"/>
            </w:tblGrid>
            <w:tr w:rsidR="00AD05A8" w:rsidRPr="00CC27DE" w14:paraId="162E983D" w14:textId="77777777">
              <w:tc>
                <w:tcPr>
                  <w:tcW w:w="0" w:type="auto"/>
                  <w:shd w:val="clear" w:color="auto" w:fill="auto"/>
                  <w:hideMark/>
                </w:tcPr>
                <w:p w14:paraId="581808AC"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(b)</w:t>
                  </w:r>
                </w:p>
              </w:tc>
              <w:tc>
                <w:tcPr>
                  <w:tcW w:w="0" w:type="auto"/>
                  <w:shd w:val="clear" w:color="auto" w:fill="auto"/>
                  <w:hideMark/>
                </w:tcPr>
                <w:p w14:paraId="2D11928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average concentration and load values of relevant substances and their variability (e.g. organic compounds, POPs such as PCBs);</w:t>
                  </w:r>
                </w:p>
              </w:tc>
            </w:tr>
          </w:tbl>
          <w:p w14:paraId="14931E2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470"/>
              <w:gridCol w:w="10066"/>
            </w:tblGrid>
            <w:tr w:rsidR="00AD05A8" w:rsidRPr="00CC27DE" w14:paraId="2871A932" w14:textId="77777777">
              <w:tc>
                <w:tcPr>
                  <w:tcW w:w="0" w:type="auto"/>
                  <w:shd w:val="clear" w:color="auto" w:fill="auto"/>
                  <w:hideMark/>
                </w:tcPr>
                <w:p w14:paraId="6AF958CC"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w:t>
                  </w:r>
                </w:p>
              </w:tc>
              <w:tc>
                <w:tcPr>
                  <w:tcW w:w="0" w:type="auto"/>
                  <w:shd w:val="clear" w:color="auto" w:fill="auto"/>
                  <w:hideMark/>
                </w:tcPr>
                <w:p w14:paraId="7AD069A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flammability, lower and higher explosive limits, reactivity;</w:t>
                  </w:r>
                </w:p>
              </w:tc>
            </w:tr>
          </w:tbl>
          <w:p w14:paraId="2B74BD4E"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69"/>
              <w:gridCol w:w="10267"/>
            </w:tblGrid>
            <w:tr w:rsidR="00AD05A8" w:rsidRPr="00CC27DE" w14:paraId="4421F56E" w14:textId="77777777">
              <w:tc>
                <w:tcPr>
                  <w:tcW w:w="0" w:type="auto"/>
                  <w:shd w:val="clear" w:color="auto" w:fill="auto"/>
                  <w:hideMark/>
                </w:tcPr>
                <w:p w14:paraId="388F2085"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(d)</w:t>
                  </w:r>
                </w:p>
              </w:tc>
              <w:tc>
                <w:tcPr>
                  <w:tcW w:w="0" w:type="auto"/>
                  <w:shd w:val="clear" w:color="auto" w:fill="auto"/>
                  <w:hideMark/>
                </w:tcPr>
                <w:p w14:paraId="65DF573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presence of other substances that may affect the waste gas treatment system or plant safety (e.g. oxygen, nitrogen, water vapour, dust).</w:t>
                  </w:r>
                </w:p>
              </w:tc>
            </w:tr>
          </w:tbl>
          <w:p w14:paraId="65D160FD" w14:textId="77777777" w:rsidR="00AD05A8" w:rsidRPr="00CC27DE" w:rsidRDefault="00AD05A8">
            <w:pPr>
              <w:rPr>
                <w:color w:val="333333"/>
              </w:rPr>
            </w:pPr>
          </w:p>
        </w:tc>
      </w:tr>
    </w:tbl>
    <w:p w14:paraId="2DA24DF6"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4695B12E"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scope (e.g. level of detail) and nature of the inventory will generally be related to the nature, scale and complexity of the installation, and the range of environmental impacts it may have (determined also by the type and amount of wastes processed).</w:t>
      </w:r>
    </w:p>
    <w:p w14:paraId="00DAA789" w14:textId="77777777" w:rsidR="00FE2F2B" w:rsidRPr="00FE2F2B" w:rsidRDefault="00FE2F2B" w:rsidP="00FE2F2B">
      <w:pPr>
        <w:spacing w:before="124" w:line="360" w:lineRule="auto"/>
        <w:ind w:right="226"/>
        <w:rPr>
          <w:b/>
          <w:szCs w:val="24"/>
        </w:rPr>
      </w:pPr>
      <w:r w:rsidRPr="00837452">
        <w:rPr>
          <w:b/>
          <w:color w:val="00AF50"/>
          <w:szCs w:val="24"/>
          <w:highlight w:val="yellow"/>
        </w:rPr>
        <w:t>APPLICABLE.COMPLIANT.</w:t>
      </w:r>
      <w:r w:rsidRPr="00837452">
        <w:rPr>
          <w:b/>
          <w:color w:val="00AF50"/>
          <w:spacing w:val="1"/>
          <w:szCs w:val="24"/>
          <w:highlight w:val="yellow"/>
        </w:rPr>
        <w:t xml:space="preserve"> </w:t>
      </w:r>
      <w:r w:rsidRPr="00837452">
        <w:rPr>
          <w:b/>
          <w:color w:val="00AF50"/>
          <w:szCs w:val="24"/>
          <w:highlight w:val="yellow"/>
        </w:rPr>
        <w:t>Complete</w:t>
      </w:r>
      <w:r w:rsidRPr="00837452">
        <w:rPr>
          <w:b/>
          <w:color w:val="00AF50"/>
          <w:spacing w:val="1"/>
          <w:szCs w:val="24"/>
          <w:highlight w:val="yellow"/>
        </w:rPr>
        <w:t xml:space="preserve"> </w:t>
      </w:r>
      <w:r w:rsidRPr="00837452">
        <w:rPr>
          <w:b/>
          <w:color w:val="00AF50"/>
          <w:szCs w:val="24"/>
          <w:highlight w:val="yellow"/>
        </w:rPr>
        <w:t>data</w:t>
      </w:r>
      <w:r w:rsidRPr="00837452">
        <w:rPr>
          <w:b/>
          <w:color w:val="00AF50"/>
          <w:spacing w:val="1"/>
          <w:szCs w:val="24"/>
          <w:highlight w:val="yellow"/>
        </w:rPr>
        <w:t xml:space="preserve"> </w:t>
      </w:r>
      <w:r w:rsidRPr="00837452">
        <w:rPr>
          <w:b/>
          <w:color w:val="00AF50"/>
          <w:szCs w:val="24"/>
          <w:highlight w:val="yellow"/>
        </w:rPr>
        <w:t>collection</w:t>
      </w:r>
      <w:r w:rsidRPr="00837452">
        <w:rPr>
          <w:b/>
          <w:color w:val="00AF50"/>
          <w:spacing w:val="1"/>
          <w:szCs w:val="24"/>
          <w:highlight w:val="yellow"/>
        </w:rPr>
        <w:t xml:space="preserve"> </w:t>
      </w:r>
      <w:r w:rsidRPr="00837452">
        <w:rPr>
          <w:b/>
          <w:color w:val="00AF50"/>
          <w:szCs w:val="24"/>
          <w:highlight w:val="yellow"/>
        </w:rPr>
        <w:t>on</w:t>
      </w:r>
      <w:r w:rsidRPr="00837452">
        <w:rPr>
          <w:b/>
          <w:color w:val="00AF50"/>
          <w:spacing w:val="1"/>
          <w:szCs w:val="24"/>
          <w:highlight w:val="yellow"/>
        </w:rPr>
        <w:t xml:space="preserve"> </w:t>
      </w:r>
      <w:r w:rsidRPr="00837452">
        <w:rPr>
          <w:b/>
          <w:color w:val="00AF50"/>
          <w:szCs w:val="24"/>
          <w:highlight w:val="yellow"/>
        </w:rPr>
        <w:t>production</w:t>
      </w:r>
      <w:r w:rsidRPr="00837452">
        <w:rPr>
          <w:b/>
          <w:color w:val="00AF50"/>
          <w:spacing w:val="1"/>
          <w:szCs w:val="24"/>
          <w:highlight w:val="yellow"/>
        </w:rPr>
        <w:t xml:space="preserve"> </w:t>
      </w:r>
      <w:r w:rsidRPr="00837452">
        <w:rPr>
          <w:b/>
          <w:color w:val="00AF50"/>
          <w:szCs w:val="24"/>
          <w:highlight w:val="yellow"/>
        </w:rPr>
        <w:t>processes,</w:t>
      </w:r>
      <w:r w:rsidRPr="00837452">
        <w:rPr>
          <w:b/>
          <w:color w:val="00AF50"/>
          <w:spacing w:val="1"/>
          <w:szCs w:val="24"/>
          <w:highlight w:val="yellow"/>
        </w:rPr>
        <w:t xml:space="preserve"> </w:t>
      </w:r>
      <w:r w:rsidRPr="00837452">
        <w:rPr>
          <w:b/>
          <w:color w:val="00AF50"/>
          <w:szCs w:val="24"/>
          <w:highlight w:val="yellow"/>
        </w:rPr>
        <w:t>waste</w:t>
      </w:r>
      <w:r w:rsidRPr="00837452">
        <w:rPr>
          <w:b/>
          <w:color w:val="00AF50"/>
          <w:spacing w:val="1"/>
          <w:szCs w:val="24"/>
          <w:highlight w:val="yellow"/>
        </w:rPr>
        <w:t xml:space="preserve"> </w:t>
      </w:r>
      <w:r w:rsidRPr="00837452">
        <w:rPr>
          <w:b/>
          <w:color w:val="00AF50"/>
          <w:szCs w:val="24"/>
          <w:highlight w:val="yellow"/>
        </w:rPr>
        <w:t>water</w:t>
      </w:r>
      <w:r w:rsidRPr="00837452">
        <w:rPr>
          <w:b/>
          <w:color w:val="00AF50"/>
          <w:spacing w:val="1"/>
          <w:szCs w:val="24"/>
          <w:highlight w:val="yellow"/>
        </w:rPr>
        <w:t xml:space="preserve"> </w:t>
      </w:r>
      <w:r w:rsidRPr="00837452">
        <w:rPr>
          <w:b/>
          <w:color w:val="00AF50"/>
          <w:szCs w:val="24"/>
          <w:highlight w:val="yellow"/>
        </w:rPr>
        <w:t>streams</w:t>
      </w:r>
      <w:r w:rsidRPr="00837452">
        <w:rPr>
          <w:b/>
          <w:color w:val="00AF50"/>
          <w:spacing w:val="-2"/>
          <w:szCs w:val="24"/>
          <w:highlight w:val="yellow"/>
        </w:rPr>
        <w:t xml:space="preserve"> </w:t>
      </w:r>
      <w:r w:rsidRPr="00837452">
        <w:rPr>
          <w:b/>
          <w:color w:val="00AF50"/>
          <w:szCs w:val="24"/>
          <w:highlight w:val="yellow"/>
        </w:rPr>
        <w:t>and waste</w:t>
      </w:r>
      <w:r w:rsidRPr="00837452">
        <w:rPr>
          <w:b/>
          <w:color w:val="00AF50"/>
          <w:spacing w:val="-2"/>
          <w:szCs w:val="24"/>
          <w:highlight w:val="yellow"/>
        </w:rPr>
        <w:t xml:space="preserve"> </w:t>
      </w:r>
      <w:r w:rsidRPr="00837452">
        <w:rPr>
          <w:b/>
          <w:color w:val="00AF50"/>
          <w:szCs w:val="24"/>
          <w:highlight w:val="yellow"/>
        </w:rPr>
        <w:t>biogas</w:t>
      </w:r>
      <w:r w:rsidRPr="00837452">
        <w:rPr>
          <w:b/>
          <w:color w:val="00AF50"/>
          <w:spacing w:val="-2"/>
          <w:szCs w:val="24"/>
          <w:highlight w:val="yellow"/>
        </w:rPr>
        <w:t xml:space="preserve"> </w:t>
      </w:r>
      <w:r w:rsidRPr="00837452">
        <w:rPr>
          <w:b/>
          <w:color w:val="00AF50"/>
          <w:szCs w:val="24"/>
          <w:highlight w:val="yellow"/>
        </w:rPr>
        <w:t>stream.  This data is recorded from a series of continuous monitoring, regular sampling and spot tests and recorded in a series of spreadsheets to track compliance which can be made available on request.</w:t>
      </w:r>
      <w:r w:rsidRPr="00FE2F2B">
        <w:rPr>
          <w:b/>
          <w:color w:val="00AF50"/>
          <w:szCs w:val="24"/>
        </w:rPr>
        <w:t xml:space="preserve"> </w:t>
      </w:r>
    </w:p>
    <w:p w14:paraId="282FA36C" w14:textId="77777777" w:rsidR="00FE2F2B" w:rsidRDefault="00FE2F2B"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77BB113E" w14:textId="796EBC02"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4.</w:t>
      </w:r>
      <w:r w:rsidRPr="00CC27DE">
        <w:rPr>
          <w:rFonts w:ascii="Arial" w:hAnsi="Arial" w:cs="Arial"/>
          <w:color w:val="333333"/>
          <w:sz w:val="22"/>
          <w:szCs w:val="22"/>
        </w:rPr>
        <w:t> In order to reduce the environmental risk associated with the storage of waste, BAT is to use all of the techniques given below.</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657"/>
        <w:gridCol w:w="4473"/>
        <w:gridCol w:w="1819"/>
        <w:gridCol w:w="2551"/>
      </w:tblGrid>
      <w:tr w:rsidR="007D51BB" w:rsidRPr="00CC27DE" w14:paraId="661B3BA2" w14:textId="2CFD805C" w:rsidTr="007D51BB">
        <w:tc>
          <w:tcPr>
            <w:tcW w:w="951" w:type="pct"/>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916810" w14:textId="77777777" w:rsidR="007D51BB" w:rsidRPr="00CC27DE" w:rsidRDefault="007D51BB">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20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52276D" w14:textId="77777777" w:rsidR="007D51BB" w:rsidRPr="00CC27DE" w:rsidRDefault="007D51BB">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83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BF2C81" w14:textId="77777777" w:rsidR="007D51BB" w:rsidRPr="00CC27DE" w:rsidRDefault="007D51BB">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1168" w:type="pct"/>
            <w:tcBorders>
              <w:top w:val="single" w:sz="6" w:space="0" w:color="000000"/>
              <w:left w:val="single" w:sz="6" w:space="0" w:color="000000"/>
              <w:bottom w:val="single" w:sz="6" w:space="0" w:color="000000"/>
              <w:right w:val="single" w:sz="6" w:space="0" w:color="000000"/>
            </w:tcBorders>
            <w:shd w:val="clear" w:color="auto" w:fill="FFFFFF"/>
          </w:tcPr>
          <w:p w14:paraId="14322690" w14:textId="77777777" w:rsidR="007D51BB" w:rsidRPr="00CC27DE" w:rsidRDefault="007D51BB">
            <w:pPr>
              <w:pStyle w:val="tbl-hdr"/>
              <w:spacing w:before="60" w:beforeAutospacing="0" w:after="60" w:afterAutospacing="0" w:line="312" w:lineRule="atLeast"/>
              <w:ind w:right="195"/>
              <w:jc w:val="center"/>
              <w:rPr>
                <w:rFonts w:ascii="Arial" w:hAnsi="Arial" w:cs="Arial"/>
                <w:b/>
                <w:bCs/>
                <w:color w:val="333333"/>
                <w:sz w:val="22"/>
                <w:szCs w:val="22"/>
              </w:rPr>
            </w:pPr>
          </w:p>
        </w:tc>
      </w:tr>
      <w:tr w:rsidR="007D51BB" w:rsidRPr="00CC27DE" w14:paraId="1C5EDDFF" w14:textId="2C0B0CD5" w:rsidTr="007D51B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CBAFD6"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25737E"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Optimised storage location</w:t>
            </w:r>
          </w:p>
        </w:tc>
        <w:tc>
          <w:tcPr>
            <w:tcW w:w="20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CC7EF2"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7F0216BA" w14:textId="77777777">
              <w:tc>
                <w:tcPr>
                  <w:tcW w:w="0" w:type="auto"/>
                  <w:shd w:val="clear" w:color="auto" w:fill="auto"/>
                  <w:hideMark/>
                </w:tcPr>
                <w:p w14:paraId="552EB90B"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7C7DBE7F"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the storage is located as far as technically and economically possible from sensitive receptors, watercourses, etc.;</w:t>
                  </w:r>
                </w:p>
              </w:tc>
            </w:tr>
          </w:tbl>
          <w:p w14:paraId="0E2EE2DF" w14:textId="77777777" w:rsidR="007D51BB" w:rsidRPr="00CC27DE" w:rsidRDefault="007D51BB">
            <w:pPr>
              <w:rPr>
                <w:vanish/>
                <w:color w:val="333333"/>
              </w:rPr>
            </w:pP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1B17F826" w14:textId="77777777">
              <w:tc>
                <w:tcPr>
                  <w:tcW w:w="0" w:type="auto"/>
                  <w:shd w:val="clear" w:color="auto" w:fill="auto"/>
                  <w:hideMark/>
                </w:tcPr>
                <w:p w14:paraId="37C23DE2"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1CCDBC6"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the storage is located in such a way so as to eliminate or minimise the unnecessary handling of wastes within the plant (e.g. the same wastes are handled twice or more or the transport distances on site are unnecessarily long).</w:t>
                  </w:r>
                </w:p>
              </w:tc>
            </w:tr>
          </w:tbl>
          <w:p w14:paraId="01978CA5" w14:textId="77777777" w:rsidR="007D51BB" w:rsidRPr="00CC27DE" w:rsidRDefault="007D51BB">
            <w:pPr>
              <w:rPr>
                <w:color w:val="333333"/>
              </w:rPr>
            </w:pPr>
          </w:p>
        </w:tc>
        <w:tc>
          <w:tcPr>
            <w:tcW w:w="833"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FB4A51"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plants.</w:t>
            </w:r>
          </w:p>
        </w:tc>
        <w:tc>
          <w:tcPr>
            <w:tcW w:w="1168" w:type="pct"/>
            <w:tcBorders>
              <w:top w:val="single" w:sz="6" w:space="0" w:color="000000"/>
              <w:left w:val="single" w:sz="6" w:space="0" w:color="000000"/>
              <w:bottom w:val="single" w:sz="6" w:space="0" w:color="000000"/>
              <w:right w:val="single" w:sz="6" w:space="0" w:color="000000"/>
            </w:tcBorders>
            <w:shd w:val="clear" w:color="auto" w:fill="FFFFFF"/>
          </w:tcPr>
          <w:p w14:paraId="431C82E6" w14:textId="5413EE09" w:rsidR="00183CFA" w:rsidRPr="00183CFA" w:rsidRDefault="0029719E" w:rsidP="00183CFA">
            <w:pPr>
              <w:spacing w:before="124" w:line="360" w:lineRule="auto"/>
              <w:ind w:right="226"/>
              <w:rPr>
                <w:b/>
                <w:color w:val="00AF50"/>
                <w:szCs w:val="24"/>
                <w:highlight w:val="yellow"/>
              </w:rPr>
            </w:pPr>
            <w:r w:rsidRPr="00837452">
              <w:rPr>
                <w:b/>
                <w:color w:val="00AF50"/>
                <w:szCs w:val="24"/>
                <w:highlight w:val="yellow"/>
              </w:rPr>
              <w:t xml:space="preserve">Storage is located as far from nearby receptors as possible given the location of the plant.  </w:t>
            </w:r>
            <w:r w:rsidR="00183CFA" w:rsidRPr="00183CFA">
              <w:rPr>
                <w:b/>
                <w:color w:val="00AF50"/>
                <w:szCs w:val="24"/>
                <w:highlight w:val="yellow"/>
              </w:rPr>
              <w:t>The dewatering section is placed and bounded by a canopy that will enclose and segregate the dewatering process, protecting it from the weather and reducing its impact on the surrounding.</w:t>
            </w:r>
          </w:p>
          <w:p w14:paraId="3EF811A2" w14:textId="77777777" w:rsidR="007D51BB" w:rsidRPr="00837452" w:rsidRDefault="007D51BB">
            <w:pPr>
              <w:pStyle w:val="tbl-txt"/>
              <w:spacing w:before="60" w:beforeAutospacing="0" w:after="60" w:afterAutospacing="0" w:line="312" w:lineRule="atLeast"/>
              <w:rPr>
                <w:rFonts w:ascii="Arial" w:hAnsi="Arial" w:cs="Arial"/>
                <w:color w:val="333333"/>
                <w:sz w:val="22"/>
                <w:szCs w:val="22"/>
                <w:highlight w:val="yellow"/>
              </w:rPr>
            </w:pPr>
          </w:p>
        </w:tc>
      </w:tr>
      <w:tr w:rsidR="007D51BB" w:rsidRPr="00CC27DE" w14:paraId="4695172B" w14:textId="3E207785" w:rsidTr="007D51B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773312"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EF4146"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Adequate storage capacity</w:t>
            </w:r>
          </w:p>
        </w:tc>
        <w:tc>
          <w:tcPr>
            <w:tcW w:w="20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A7E2BD"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Measures are taken to avoid accumulation of waste, such as:</w:t>
            </w: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33689980" w14:textId="77777777">
              <w:tc>
                <w:tcPr>
                  <w:tcW w:w="0" w:type="auto"/>
                  <w:shd w:val="clear" w:color="auto" w:fill="auto"/>
                  <w:hideMark/>
                </w:tcPr>
                <w:p w14:paraId="29B22B01"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3287DA3"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the maximum waste storage capacity is clearly established and not exceeded taking into account the characteristics of the wastes (e.g. regarding the risk of fire) and the treatment capacity;</w:t>
                  </w:r>
                </w:p>
              </w:tc>
            </w:tr>
          </w:tbl>
          <w:p w14:paraId="4ED5A1AF" w14:textId="77777777" w:rsidR="007D51BB" w:rsidRPr="00CC27DE" w:rsidRDefault="007D51BB">
            <w:pPr>
              <w:rPr>
                <w:vanish/>
                <w:color w:val="333333"/>
              </w:rPr>
            </w:pP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45447222" w14:textId="77777777">
              <w:tc>
                <w:tcPr>
                  <w:tcW w:w="0" w:type="auto"/>
                  <w:shd w:val="clear" w:color="auto" w:fill="auto"/>
                  <w:hideMark/>
                </w:tcPr>
                <w:p w14:paraId="74A89CC6"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3934ED8"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the quantity of waste stored is regularly monitored against the maximum allowed storage capacity;</w:t>
                  </w:r>
                </w:p>
              </w:tc>
            </w:tr>
          </w:tbl>
          <w:p w14:paraId="6DDB6EFF" w14:textId="77777777" w:rsidR="007D51BB" w:rsidRPr="00CC27DE" w:rsidRDefault="007D51BB">
            <w:pPr>
              <w:rPr>
                <w:vanish/>
                <w:color w:val="333333"/>
              </w:rPr>
            </w:pP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5FB4D352" w14:textId="77777777">
              <w:tc>
                <w:tcPr>
                  <w:tcW w:w="0" w:type="auto"/>
                  <w:shd w:val="clear" w:color="auto" w:fill="auto"/>
                  <w:hideMark/>
                </w:tcPr>
                <w:p w14:paraId="163E1504"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66B8EEFA"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the maximum residence time of waste is clearly established.</w:t>
                  </w:r>
                </w:p>
              </w:tc>
            </w:tr>
          </w:tbl>
          <w:p w14:paraId="371BDD36" w14:textId="77777777" w:rsidR="007D51BB" w:rsidRPr="00CC27DE" w:rsidRDefault="007D51BB">
            <w:pPr>
              <w:rPr>
                <w:color w:val="333333"/>
              </w:rPr>
            </w:pPr>
          </w:p>
        </w:tc>
        <w:tc>
          <w:tcPr>
            <w:tcW w:w="83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023416" w14:textId="77777777" w:rsidR="007D51BB" w:rsidRPr="009B70DA" w:rsidRDefault="007D51BB">
            <w:pPr>
              <w:pStyle w:val="tbl-txt"/>
              <w:spacing w:before="60" w:beforeAutospacing="0" w:after="60" w:afterAutospacing="0" w:line="312" w:lineRule="atLeast"/>
              <w:rPr>
                <w:rFonts w:ascii="Arial" w:hAnsi="Arial" w:cs="Arial"/>
                <w:color w:val="FF0000"/>
                <w:sz w:val="22"/>
                <w:szCs w:val="22"/>
              </w:rPr>
            </w:pPr>
            <w:r w:rsidRPr="00837452">
              <w:rPr>
                <w:rFonts w:ascii="Arial" w:hAnsi="Arial" w:cs="Arial"/>
                <w:sz w:val="22"/>
                <w:szCs w:val="22"/>
              </w:rPr>
              <w:t>Generally applicable.</w:t>
            </w:r>
          </w:p>
        </w:tc>
        <w:tc>
          <w:tcPr>
            <w:tcW w:w="1168" w:type="pct"/>
            <w:tcBorders>
              <w:top w:val="single" w:sz="6" w:space="0" w:color="000000"/>
              <w:left w:val="single" w:sz="6" w:space="0" w:color="000000"/>
              <w:bottom w:val="single" w:sz="6" w:space="0" w:color="000000"/>
              <w:right w:val="single" w:sz="6" w:space="0" w:color="000000"/>
            </w:tcBorders>
            <w:shd w:val="clear" w:color="auto" w:fill="FFFFFF"/>
          </w:tcPr>
          <w:p w14:paraId="62F787AB" w14:textId="77777777" w:rsidR="003F625A" w:rsidRPr="00A46F52" w:rsidRDefault="003F625A" w:rsidP="009B70DA">
            <w:pPr>
              <w:spacing w:before="124" w:line="360" w:lineRule="auto"/>
              <w:ind w:right="226"/>
              <w:rPr>
                <w:b/>
                <w:color w:val="00B050"/>
                <w:szCs w:val="24"/>
                <w:highlight w:val="yellow"/>
              </w:rPr>
            </w:pPr>
            <w:r w:rsidRPr="00A46F52">
              <w:rPr>
                <w:b/>
                <w:color w:val="00B050"/>
                <w:szCs w:val="24"/>
                <w:highlight w:val="yellow"/>
              </w:rPr>
              <w:t>The forecast is to have 30 kilos per hour, 720 kilos per day, 5 tonnes per week of excess dry sludge from our Membrane Bio-Reactor plant.</w:t>
            </w:r>
          </w:p>
          <w:p w14:paraId="7E95F8A9" w14:textId="545BCF5A" w:rsidR="007D51BB" w:rsidRPr="00A46F52" w:rsidRDefault="00D33C14" w:rsidP="009B70DA">
            <w:pPr>
              <w:spacing w:before="124" w:line="360" w:lineRule="auto"/>
              <w:ind w:right="226"/>
              <w:rPr>
                <w:color w:val="00B050"/>
                <w:highlight w:val="yellow"/>
              </w:rPr>
            </w:pPr>
            <w:r w:rsidRPr="00A46F52">
              <w:rPr>
                <w:b/>
                <w:color w:val="00B050"/>
                <w:szCs w:val="24"/>
                <w:highlight w:val="yellow"/>
              </w:rPr>
              <w:t xml:space="preserve">This will be stored in a in a 20/30-yard roll-in roll-out skip and </w:t>
            </w:r>
            <w:r w:rsidR="009B70DA" w:rsidRPr="00A46F52">
              <w:rPr>
                <w:b/>
                <w:color w:val="00B050"/>
                <w:szCs w:val="24"/>
                <w:highlight w:val="yellow"/>
              </w:rPr>
              <w:t>removed from site weekly</w:t>
            </w:r>
          </w:p>
        </w:tc>
      </w:tr>
      <w:tr w:rsidR="007D51BB" w:rsidRPr="00CC27DE" w14:paraId="49781FBE" w14:textId="2DD46EBD" w:rsidTr="007D51B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A6AB07"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FC26A6"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Safe storage operation</w:t>
            </w:r>
          </w:p>
        </w:tc>
        <w:tc>
          <w:tcPr>
            <w:tcW w:w="20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6398DB"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measures such as:</w:t>
            </w: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71017D78" w14:textId="77777777">
              <w:tc>
                <w:tcPr>
                  <w:tcW w:w="0" w:type="auto"/>
                  <w:shd w:val="clear" w:color="auto" w:fill="auto"/>
                  <w:hideMark/>
                </w:tcPr>
                <w:p w14:paraId="6FEBC86C"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4374C049"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equipment used for loading, unloading and storing waste is clearly documented and labelled;</w:t>
                  </w:r>
                </w:p>
              </w:tc>
            </w:tr>
          </w:tbl>
          <w:p w14:paraId="61375356" w14:textId="77777777" w:rsidR="007D51BB" w:rsidRPr="00CC27DE" w:rsidRDefault="007D51BB">
            <w:pPr>
              <w:rPr>
                <w:vanish/>
                <w:color w:val="333333"/>
              </w:rPr>
            </w:pP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033D6820" w14:textId="77777777">
              <w:tc>
                <w:tcPr>
                  <w:tcW w:w="0" w:type="auto"/>
                  <w:shd w:val="clear" w:color="auto" w:fill="auto"/>
                  <w:hideMark/>
                </w:tcPr>
                <w:p w14:paraId="2284F611"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61E0AC43"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wastes known to be sensitive to heat, light, air, water, etc. are protected from such ambient conditions;</w:t>
                  </w:r>
                </w:p>
              </w:tc>
            </w:tr>
          </w:tbl>
          <w:p w14:paraId="65D048AC" w14:textId="77777777" w:rsidR="007D51BB" w:rsidRPr="00CC27DE" w:rsidRDefault="007D51BB">
            <w:pPr>
              <w:rPr>
                <w:vanish/>
                <w:color w:val="333333"/>
              </w:rPr>
            </w:pPr>
          </w:p>
          <w:tbl>
            <w:tblPr>
              <w:tblW w:w="5000" w:type="pct"/>
              <w:tblCellMar>
                <w:left w:w="0" w:type="dxa"/>
                <w:right w:w="0" w:type="dxa"/>
              </w:tblCellMar>
              <w:tblLook w:val="04A0" w:firstRow="1" w:lastRow="0" w:firstColumn="1" w:lastColumn="0" w:noHBand="0" w:noVBand="1"/>
            </w:tblPr>
            <w:tblGrid>
              <w:gridCol w:w="220"/>
              <w:gridCol w:w="4013"/>
            </w:tblGrid>
            <w:tr w:rsidR="007D51BB" w:rsidRPr="00CC27DE" w14:paraId="25EDFBAB" w14:textId="77777777">
              <w:tc>
                <w:tcPr>
                  <w:tcW w:w="0" w:type="auto"/>
                  <w:shd w:val="clear" w:color="auto" w:fill="auto"/>
                  <w:hideMark/>
                </w:tcPr>
                <w:p w14:paraId="0280DF68"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250758FF" w14:textId="77777777" w:rsidR="007D51BB" w:rsidRPr="00CC27DE" w:rsidRDefault="007D51BB">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containers and drums are fit for purpose and stored securely.</w:t>
                  </w:r>
                </w:p>
              </w:tc>
            </w:tr>
          </w:tbl>
          <w:p w14:paraId="35DC8F1C" w14:textId="77777777" w:rsidR="007D51BB" w:rsidRPr="00CC27DE" w:rsidRDefault="007D51BB">
            <w:pPr>
              <w:rPr>
                <w:color w:val="333333"/>
              </w:rPr>
            </w:pPr>
          </w:p>
        </w:tc>
        <w:tc>
          <w:tcPr>
            <w:tcW w:w="8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B03A7" w14:textId="77777777" w:rsidR="007D51BB" w:rsidRPr="009B70DA" w:rsidRDefault="007D51BB">
            <w:pPr>
              <w:rPr>
                <w:color w:val="FF0000"/>
              </w:rPr>
            </w:pPr>
          </w:p>
        </w:tc>
        <w:tc>
          <w:tcPr>
            <w:tcW w:w="1168" w:type="pct"/>
            <w:tcBorders>
              <w:top w:val="single" w:sz="6" w:space="0" w:color="000000"/>
              <w:left w:val="single" w:sz="6" w:space="0" w:color="000000"/>
              <w:bottom w:val="single" w:sz="6" w:space="0" w:color="000000"/>
              <w:right w:val="single" w:sz="6" w:space="0" w:color="000000"/>
            </w:tcBorders>
            <w:shd w:val="clear" w:color="auto" w:fill="FFFFFF"/>
          </w:tcPr>
          <w:p w14:paraId="49A9067A" w14:textId="65E159E7" w:rsidR="007D51BB" w:rsidRPr="00A46F52" w:rsidRDefault="009B70DA" w:rsidP="009B70DA">
            <w:pPr>
              <w:spacing w:before="124" w:line="360" w:lineRule="auto"/>
              <w:ind w:right="226"/>
              <w:rPr>
                <w:b/>
                <w:color w:val="00B050"/>
                <w:szCs w:val="24"/>
                <w:highlight w:val="yellow"/>
              </w:rPr>
            </w:pPr>
            <w:r w:rsidRPr="00A46F52">
              <w:rPr>
                <w:b/>
                <w:color w:val="00B050"/>
                <w:szCs w:val="24"/>
                <w:highlight w:val="yellow"/>
              </w:rPr>
              <w:t>Manged under the site’s HSE Management system</w:t>
            </w:r>
          </w:p>
        </w:tc>
      </w:tr>
      <w:tr w:rsidR="007D51BB" w:rsidRPr="00CC27DE" w14:paraId="160DE91F" w14:textId="0771BC58" w:rsidTr="007D51B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66A274"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72FB3C"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Separate area for storage and handling of packaged hazardous waste</w:t>
            </w:r>
          </w:p>
        </w:tc>
        <w:tc>
          <w:tcPr>
            <w:tcW w:w="20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1CDE07" w14:textId="77777777" w:rsidR="007D51BB" w:rsidRPr="00CC27DE" w:rsidRDefault="007D51BB">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When relevant, a dedicated area is used for storage and handling of packaged hazardous waste.</w:t>
            </w:r>
          </w:p>
        </w:tc>
        <w:tc>
          <w:tcPr>
            <w:tcW w:w="8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E72FC" w14:textId="77777777" w:rsidR="007D51BB" w:rsidRPr="009B70DA" w:rsidRDefault="007D51BB">
            <w:pPr>
              <w:rPr>
                <w:color w:val="FF0000"/>
              </w:rPr>
            </w:pPr>
          </w:p>
        </w:tc>
        <w:tc>
          <w:tcPr>
            <w:tcW w:w="1168" w:type="pct"/>
            <w:tcBorders>
              <w:top w:val="single" w:sz="6" w:space="0" w:color="000000"/>
              <w:left w:val="single" w:sz="6" w:space="0" w:color="000000"/>
              <w:bottom w:val="single" w:sz="6" w:space="0" w:color="000000"/>
              <w:right w:val="single" w:sz="6" w:space="0" w:color="000000"/>
            </w:tcBorders>
            <w:shd w:val="clear" w:color="auto" w:fill="FFFFFF"/>
          </w:tcPr>
          <w:p w14:paraId="31533511" w14:textId="68DA87E4" w:rsidR="007D51BB" w:rsidRPr="00837452" w:rsidRDefault="009B70DA">
            <w:pPr>
              <w:rPr>
                <w:color w:val="FF0000"/>
                <w:highlight w:val="yellow"/>
              </w:rPr>
            </w:pPr>
            <w:r w:rsidRPr="00837452">
              <w:rPr>
                <w:color w:val="FF0000"/>
                <w:highlight w:val="yellow"/>
              </w:rPr>
              <w:t>N/A</w:t>
            </w:r>
          </w:p>
        </w:tc>
      </w:tr>
    </w:tbl>
    <w:p w14:paraId="7F788439"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2EB4FDE4" w14:textId="098D0A69"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5.</w:t>
      </w:r>
      <w:r w:rsidRPr="00CC27DE">
        <w:rPr>
          <w:rFonts w:ascii="Arial" w:hAnsi="Arial" w:cs="Arial"/>
          <w:color w:val="333333"/>
          <w:sz w:val="22"/>
          <w:szCs w:val="22"/>
        </w:rPr>
        <w:t> In order to reduce the environmental risk associated with the handling and transfer of waste, BAT is to set up and implement handling and transfer procedures.</w:t>
      </w:r>
    </w:p>
    <w:p w14:paraId="707CCD12"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Description</w:t>
      </w:r>
    </w:p>
    <w:p w14:paraId="7ED4230C"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Handling and transfer procedures aim to ensure that wastes are safely handled and transferred to the respective storage or treatment. They include the following elements:</w:t>
      </w:r>
    </w:p>
    <w:tbl>
      <w:tblPr>
        <w:tblW w:w="5000" w:type="pct"/>
        <w:shd w:val="clear" w:color="auto" w:fill="FFFFFF"/>
        <w:tblCellMar>
          <w:left w:w="0" w:type="dxa"/>
          <w:right w:w="0" w:type="dxa"/>
        </w:tblCellMar>
        <w:tblLook w:val="04A0" w:firstRow="1" w:lastRow="0" w:firstColumn="1" w:lastColumn="0" w:noHBand="0" w:noVBand="1"/>
      </w:tblPr>
      <w:tblGrid>
        <w:gridCol w:w="363"/>
        <w:gridCol w:w="10467"/>
      </w:tblGrid>
      <w:tr w:rsidR="00AD05A8" w:rsidRPr="00CC27DE" w14:paraId="77CD788C" w14:textId="77777777" w:rsidTr="00AD05A8">
        <w:tc>
          <w:tcPr>
            <w:tcW w:w="0" w:type="auto"/>
            <w:shd w:val="clear" w:color="auto" w:fill="FFFFFF"/>
            <w:hideMark/>
          </w:tcPr>
          <w:p w14:paraId="2B5178C6"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6F930FA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handling and transfer of waste are carried out by competent staff;</w:t>
            </w:r>
          </w:p>
        </w:tc>
      </w:tr>
    </w:tbl>
    <w:p w14:paraId="20969A42"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1"/>
        <w:gridCol w:w="10609"/>
      </w:tblGrid>
      <w:tr w:rsidR="00AD05A8" w:rsidRPr="00CC27DE" w14:paraId="3D171845" w14:textId="77777777" w:rsidTr="00AD05A8">
        <w:tc>
          <w:tcPr>
            <w:tcW w:w="0" w:type="auto"/>
            <w:shd w:val="clear" w:color="auto" w:fill="FFFFFF"/>
            <w:hideMark/>
          </w:tcPr>
          <w:p w14:paraId="4CA8922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79FB69CF"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handling and transfer of waste are duly documented, validated prior to execution and verified after execution;</w:t>
            </w:r>
          </w:p>
        </w:tc>
      </w:tr>
    </w:tbl>
    <w:p w14:paraId="3A0AE276"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11"/>
        <w:gridCol w:w="10419"/>
      </w:tblGrid>
      <w:tr w:rsidR="00AD05A8" w:rsidRPr="00CC27DE" w14:paraId="39EE16B2" w14:textId="77777777" w:rsidTr="00AD05A8">
        <w:tc>
          <w:tcPr>
            <w:tcW w:w="0" w:type="auto"/>
            <w:shd w:val="clear" w:color="auto" w:fill="FFFFFF"/>
            <w:hideMark/>
          </w:tcPr>
          <w:p w14:paraId="4E9EA91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37C9206F"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measures are taken to prevent, detect and mitigate spills;</w:t>
            </w:r>
          </w:p>
        </w:tc>
      </w:tr>
    </w:tbl>
    <w:p w14:paraId="7DE9725E"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0"/>
        <w:gridCol w:w="10610"/>
      </w:tblGrid>
      <w:tr w:rsidR="00AD05A8" w:rsidRPr="00CC27DE" w14:paraId="5F70C920" w14:textId="77777777" w:rsidTr="00AD05A8">
        <w:tc>
          <w:tcPr>
            <w:tcW w:w="0" w:type="auto"/>
            <w:shd w:val="clear" w:color="auto" w:fill="FFFFFF"/>
            <w:hideMark/>
          </w:tcPr>
          <w:p w14:paraId="7FD579D4"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3BAFB99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operation and design precautions are taken when mixing or blending wastes (e.g. vacuuming dusty/powdery wastes).</w:t>
            </w:r>
          </w:p>
        </w:tc>
      </w:tr>
    </w:tbl>
    <w:p w14:paraId="04E0AB98"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Handling and transfer procedures are risk-based considering the likelihood of accidents and incidents and their environmental impact.</w:t>
      </w:r>
    </w:p>
    <w:p w14:paraId="121E84CE" w14:textId="7D80CF01" w:rsidR="000F560E" w:rsidRPr="00CB2C83" w:rsidRDefault="006F34B1" w:rsidP="00AD05A8">
      <w:pPr>
        <w:pStyle w:val="ti-grseq-1"/>
        <w:shd w:val="clear" w:color="auto" w:fill="FFFFFF"/>
        <w:spacing w:before="240" w:beforeAutospacing="0" w:after="120" w:afterAutospacing="0" w:line="312" w:lineRule="atLeast"/>
        <w:jc w:val="both"/>
        <w:rPr>
          <w:rFonts w:ascii="Arial" w:hAnsi="Arial" w:cs="Arial"/>
          <w:b/>
          <w:bCs/>
          <w:color w:val="00B050"/>
          <w:sz w:val="22"/>
          <w:szCs w:val="22"/>
        </w:rPr>
      </w:pPr>
      <w:r w:rsidRPr="00837452">
        <w:rPr>
          <w:rFonts w:ascii="Arial" w:hAnsi="Arial" w:cs="Arial"/>
          <w:b/>
          <w:bCs/>
          <w:color w:val="00B050"/>
          <w:sz w:val="22"/>
          <w:szCs w:val="22"/>
          <w:highlight w:val="yellow"/>
        </w:rPr>
        <w:t>APPLICABLE</w:t>
      </w:r>
      <w:r w:rsidR="00CB2C83" w:rsidRPr="00837452">
        <w:rPr>
          <w:rFonts w:ascii="Arial" w:hAnsi="Arial" w:cs="Arial"/>
          <w:b/>
          <w:bCs/>
          <w:color w:val="00B050"/>
          <w:sz w:val="22"/>
          <w:szCs w:val="22"/>
          <w:highlight w:val="yellow"/>
        </w:rPr>
        <w:t xml:space="preserve">: </w:t>
      </w:r>
      <w:r>
        <w:rPr>
          <w:rFonts w:ascii="Arial" w:hAnsi="Arial" w:cs="Arial"/>
          <w:b/>
          <w:bCs/>
          <w:color w:val="00B050"/>
          <w:sz w:val="22"/>
          <w:szCs w:val="22"/>
          <w:highlight w:val="yellow"/>
        </w:rPr>
        <w:t xml:space="preserve">COMPLIANT. </w:t>
      </w:r>
      <w:r w:rsidR="00CB2C83" w:rsidRPr="00837452">
        <w:rPr>
          <w:rFonts w:ascii="Arial" w:hAnsi="Arial" w:cs="Arial"/>
          <w:b/>
          <w:bCs/>
          <w:color w:val="00B050"/>
          <w:sz w:val="22"/>
          <w:szCs w:val="22"/>
          <w:highlight w:val="yellow"/>
        </w:rPr>
        <w:t>waste management will be conducted as per the ISO 14001 certified management system and waste transfer will only occur with authorised contractors removing and replacing the skip in place.</w:t>
      </w:r>
    </w:p>
    <w:p w14:paraId="6C1125F4" w14:textId="77777777" w:rsidR="003D70B6" w:rsidRDefault="003D70B6" w:rsidP="003D70B6">
      <w:pPr>
        <w:pStyle w:val="Heading2"/>
        <w:rPr>
          <w:sz w:val="24"/>
          <w:szCs w:val="24"/>
        </w:rPr>
      </w:pPr>
    </w:p>
    <w:p w14:paraId="3A2386F7" w14:textId="17C7EE64" w:rsidR="00AD05A8" w:rsidRPr="003D70B6" w:rsidRDefault="00AD05A8" w:rsidP="003D70B6">
      <w:pPr>
        <w:pStyle w:val="Heading3"/>
        <w:rPr>
          <w:sz w:val="24"/>
          <w:szCs w:val="24"/>
        </w:rPr>
      </w:pPr>
      <w:bookmarkStart w:id="110" w:name="_Toc118379906"/>
      <w:r w:rsidRPr="003D70B6">
        <w:rPr>
          <w:sz w:val="24"/>
          <w:szCs w:val="24"/>
        </w:rPr>
        <w:t>1.2.   </w:t>
      </w:r>
      <w:r w:rsidRPr="003D70B6">
        <w:rPr>
          <w:rStyle w:val="bold"/>
          <w:b w:val="0"/>
          <w:bCs w:val="0"/>
          <w:color w:val="333333"/>
          <w:sz w:val="28"/>
          <w:szCs w:val="28"/>
        </w:rPr>
        <w:t>Monitoring</w:t>
      </w:r>
      <w:bookmarkEnd w:id="110"/>
    </w:p>
    <w:p w14:paraId="7FFD73AA" w14:textId="7F7B781B"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6.</w:t>
      </w:r>
      <w:r w:rsidRPr="00CC27DE">
        <w:rPr>
          <w:rFonts w:ascii="Arial" w:hAnsi="Arial" w:cs="Arial"/>
          <w:color w:val="333333"/>
          <w:sz w:val="22"/>
          <w:szCs w:val="22"/>
        </w:rPr>
        <w:t> For relevant emissions to water as identified by the inventory of waste water streams (see BAT 3), BAT is to monitor key process parameters (e.g. waste water flow, pH, temperature, conductivity, BOD) at key locations (e.g. at the inlet and/or outlet of the pretreatment, at the inlet to the final treatment, at the point where the emission leaves the installation).</w:t>
      </w:r>
    </w:p>
    <w:p w14:paraId="6C4DB12D" w14:textId="6ED98FC5" w:rsidR="00CB2C83" w:rsidRPr="00FE2F2B" w:rsidRDefault="00CB2C83" w:rsidP="00CB2C83">
      <w:pPr>
        <w:spacing w:before="124" w:line="360" w:lineRule="auto"/>
        <w:ind w:right="226"/>
        <w:rPr>
          <w:b/>
          <w:szCs w:val="24"/>
        </w:rPr>
      </w:pPr>
      <w:r w:rsidRPr="00837452">
        <w:rPr>
          <w:b/>
          <w:color w:val="00AF50"/>
          <w:szCs w:val="24"/>
          <w:highlight w:val="yellow"/>
        </w:rPr>
        <w:t>APPLICABLE.COMPLIANT.</w:t>
      </w:r>
      <w:r w:rsidRPr="00837452">
        <w:rPr>
          <w:b/>
          <w:color w:val="00AF50"/>
          <w:spacing w:val="1"/>
          <w:szCs w:val="24"/>
          <w:highlight w:val="yellow"/>
        </w:rPr>
        <w:t xml:space="preserve"> </w:t>
      </w:r>
      <w:r w:rsidRPr="00837452">
        <w:rPr>
          <w:b/>
          <w:color w:val="00AF50"/>
          <w:szCs w:val="24"/>
          <w:highlight w:val="yellow"/>
        </w:rPr>
        <w:t>Complete</w:t>
      </w:r>
      <w:r w:rsidRPr="00837452">
        <w:rPr>
          <w:b/>
          <w:color w:val="00AF50"/>
          <w:spacing w:val="1"/>
          <w:szCs w:val="24"/>
          <w:highlight w:val="yellow"/>
        </w:rPr>
        <w:t xml:space="preserve"> </w:t>
      </w:r>
      <w:r w:rsidRPr="00837452">
        <w:rPr>
          <w:b/>
          <w:color w:val="00AF50"/>
          <w:szCs w:val="24"/>
          <w:highlight w:val="yellow"/>
        </w:rPr>
        <w:t>data</w:t>
      </w:r>
      <w:r w:rsidRPr="00837452">
        <w:rPr>
          <w:b/>
          <w:color w:val="00AF50"/>
          <w:spacing w:val="1"/>
          <w:szCs w:val="24"/>
          <w:highlight w:val="yellow"/>
        </w:rPr>
        <w:t xml:space="preserve"> </w:t>
      </w:r>
      <w:r w:rsidRPr="00837452">
        <w:rPr>
          <w:b/>
          <w:color w:val="00AF50"/>
          <w:szCs w:val="24"/>
          <w:highlight w:val="yellow"/>
        </w:rPr>
        <w:t>collection</w:t>
      </w:r>
      <w:r w:rsidRPr="00837452">
        <w:rPr>
          <w:b/>
          <w:color w:val="00AF50"/>
          <w:spacing w:val="1"/>
          <w:szCs w:val="24"/>
          <w:highlight w:val="yellow"/>
        </w:rPr>
        <w:t xml:space="preserve"> </w:t>
      </w:r>
      <w:r w:rsidRPr="00837452">
        <w:rPr>
          <w:b/>
          <w:color w:val="00AF50"/>
          <w:szCs w:val="24"/>
          <w:highlight w:val="yellow"/>
        </w:rPr>
        <w:t>on</w:t>
      </w:r>
      <w:r w:rsidRPr="00837452">
        <w:rPr>
          <w:b/>
          <w:color w:val="00AF50"/>
          <w:spacing w:val="1"/>
          <w:szCs w:val="24"/>
          <w:highlight w:val="yellow"/>
        </w:rPr>
        <w:t xml:space="preserve"> </w:t>
      </w:r>
      <w:r w:rsidRPr="00837452">
        <w:rPr>
          <w:b/>
          <w:color w:val="00AF50"/>
          <w:szCs w:val="24"/>
          <w:highlight w:val="yellow"/>
        </w:rPr>
        <w:t>production</w:t>
      </w:r>
      <w:r w:rsidRPr="00837452">
        <w:rPr>
          <w:b/>
          <w:color w:val="00AF50"/>
          <w:spacing w:val="1"/>
          <w:szCs w:val="24"/>
          <w:highlight w:val="yellow"/>
        </w:rPr>
        <w:t xml:space="preserve"> </w:t>
      </w:r>
      <w:r w:rsidRPr="00837452">
        <w:rPr>
          <w:b/>
          <w:color w:val="00AF50"/>
          <w:szCs w:val="24"/>
          <w:highlight w:val="yellow"/>
        </w:rPr>
        <w:t>processes,</w:t>
      </w:r>
      <w:r w:rsidRPr="00837452">
        <w:rPr>
          <w:b/>
          <w:color w:val="00AF50"/>
          <w:spacing w:val="1"/>
          <w:szCs w:val="24"/>
          <w:highlight w:val="yellow"/>
        </w:rPr>
        <w:t xml:space="preserve"> </w:t>
      </w:r>
      <w:r w:rsidRPr="00837452">
        <w:rPr>
          <w:b/>
          <w:color w:val="00AF50"/>
          <w:szCs w:val="24"/>
          <w:highlight w:val="yellow"/>
        </w:rPr>
        <w:t>waste</w:t>
      </w:r>
      <w:r w:rsidRPr="00837452">
        <w:rPr>
          <w:b/>
          <w:color w:val="00AF50"/>
          <w:spacing w:val="1"/>
          <w:szCs w:val="24"/>
          <w:highlight w:val="yellow"/>
        </w:rPr>
        <w:t xml:space="preserve"> </w:t>
      </w:r>
      <w:r w:rsidRPr="00837452">
        <w:rPr>
          <w:b/>
          <w:color w:val="00AF50"/>
          <w:szCs w:val="24"/>
          <w:highlight w:val="yellow"/>
        </w:rPr>
        <w:t>water</w:t>
      </w:r>
      <w:r w:rsidRPr="00837452">
        <w:rPr>
          <w:b/>
          <w:color w:val="00AF50"/>
          <w:spacing w:val="1"/>
          <w:szCs w:val="24"/>
          <w:highlight w:val="yellow"/>
        </w:rPr>
        <w:t xml:space="preserve"> </w:t>
      </w:r>
      <w:r w:rsidRPr="00837452">
        <w:rPr>
          <w:b/>
          <w:color w:val="00AF50"/>
          <w:szCs w:val="24"/>
          <w:highlight w:val="yellow"/>
        </w:rPr>
        <w:t>streams</w:t>
      </w:r>
      <w:r w:rsidRPr="00837452">
        <w:rPr>
          <w:b/>
          <w:color w:val="00AF50"/>
          <w:spacing w:val="-2"/>
          <w:szCs w:val="24"/>
          <w:highlight w:val="yellow"/>
        </w:rPr>
        <w:t xml:space="preserve"> </w:t>
      </w:r>
      <w:r w:rsidRPr="00837452">
        <w:rPr>
          <w:b/>
          <w:color w:val="00AF50"/>
          <w:szCs w:val="24"/>
          <w:highlight w:val="yellow"/>
        </w:rPr>
        <w:t>and waste</w:t>
      </w:r>
      <w:r w:rsidRPr="00837452">
        <w:rPr>
          <w:b/>
          <w:color w:val="00AF50"/>
          <w:spacing w:val="-2"/>
          <w:szCs w:val="24"/>
          <w:highlight w:val="yellow"/>
        </w:rPr>
        <w:t xml:space="preserve"> </w:t>
      </w:r>
      <w:r w:rsidRPr="00837452">
        <w:rPr>
          <w:b/>
          <w:color w:val="00AF50"/>
          <w:szCs w:val="24"/>
          <w:highlight w:val="yellow"/>
        </w:rPr>
        <w:t>biogas</w:t>
      </w:r>
      <w:r w:rsidRPr="00837452">
        <w:rPr>
          <w:b/>
          <w:color w:val="00AF50"/>
          <w:spacing w:val="-2"/>
          <w:szCs w:val="24"/>
          <w:highlight w:val="yellow"/>
        </w:rPr>
        <w:t xml:space="preserve"> </w:t>
      </w:r>
      <w:r w:rsidRPr="00837452">
        <w:rPr>
          <w:b/>
          <w:color w:val="00AF50"/>
          <w:szCs w:val="24"/>
          <w:highlight w:val="yellow"/>
        </w:rPr>
        <w:t xml:space="preserve">stream.  This data is recorded from a series of continuous monitoring, regular sampling and spot tests and recorded in a series of spreadsheets to track compliance which can be made available on request. </w:t>
      </w:r>
      <w:r w:rsidR="00837452" w:rsidRPr="00837452">
        <w:rPr>
          <w:b/>
          <w:color w:val="00AF50"/>
          <w:szCs w:val="24"/>
          <w:highlight w:val="yellow"/>
        </w:rPr>
        <w:t xml:space="preserve"> </w:t>
      </w:r>
      <w:r w:rsidR="00837452">
        <w:rPr>
          <w:b/>
          <w:color w:val="00AF50"/>
          <w:szCs w:val="24"/>
          <w:highlight w:val="yellow"/>
        </w:rPr>
        <w:t>Permitted m</w:t>
      </w:r>
      <w:r w:rsidR="00837452" w:rsidRPr="00837452">
        <w:rPr>
          <w:b/>
          <w:color w:val="00AF50"/>
          <w:szCs w:val="24"/>
          <w:highlight w:val="yellow"/>
        </w:rPr>
        <w:t>onitoring locations will remain the same from previous operation of the ETP.</w:t>
      </w:r>
    </w:p>
    <w:p w14:paraId="20FD6960"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394B3AF7" w14:textId="59EE2B3B"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7.</w:t>
      </w:r>
      <w:r w:rsidRPr="00CC27DE">
        <w:rPr>
          <w:rFonts w:ascii="Arial" w:hAnsi="Arial" w:cs="Arial"/>
          <w:color w:val="333333"/>
          <w:sz w:val="22"/>
          <w:szCs w:val="22"/>
        </w:rPr>
        <w:t> BAT is to monitor emissions to water with at least the frequency given below, and in accordance with EN standards. If EN standards are not available, BAT is to use ISO, national or other international standards that ensure the provision of data of an equivalent scientific quality.</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979"/>
        <w:gridCol w:w="2045"/>
        <w:gridCol w:w="1776"/>
        <w:gridCol w:w="2369"/>
        <w:gridCol w:w="1645"/>
      </w:tblGrid>
      <w:tr w:rsidR="00AD05A8" w:rsidRPr="00CC27DE" w14:paraId="02AC76D3" w14:textId="77777777" w:rsidTr="00837452">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21F977"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Substance/parameter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6BF4A4"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Standard(s)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950A13"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Waste treatment process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B05437"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Minimum monitoring frequency</w:t>
            </w:r>
            <w:hyperlink r:id="rId28" w:anchor="ntr11-L_2018208EN.01003901-E0011" w:history="1">
              <w:r w:rsidRPr="00CC27DE">
                <w:rPr>
                  <w:rStyle w:val="Hyperlink"/>
                  <w:rFonts w:ascii="Arial" w:eastAsia="Arial" w:hAnsi="Arial" w:cs="Arial"/>
                  <w:b/>
                  <w:bCs/>
                  <w:color w:val="337AB7"/>
                  <w:sz w:val="22"/>
                  <w:szCs w:val="22"/>
                </w:rPr>
                <w:t> (</w:t>
              </w:r>
              <w:r w:rsidRPr="00CC27DE">
                <w:rPr>
                  <w:rStyle w:val="super"/>
                  <w:rFonts w:ascii="Arial" w:eastAsia="Arial" w:hAnsi="Arial" w:cs="Arial"/>
                  <w:b/>
                  <w:bCs/>
                  <w:color w:val="337AB7"/>
                  <w:sz w:val="22"/>
                  <w:szCs w:val="22"/>
                  <w:vertAlign w:val="superscript"/>
                </w:rPr>
                <w:t>11</w:t>
              </w:r>
              <w:r w:rsidRPr="00CC27DE">
                <w:rPr>
                  <w:rStyle w:val="Hyperlink"/>
                  <w:rFonts w:ascii="Arial" w:eastAsia="Arial" w:hAnsi="Arial" w:cs="Arial"/>
                  <w:b/>
                  <w:bCs/>
                  <w:color w:val="337AB7"/>
                  <w:sz w:val="22"/>
                  <w:szCs w:val="22"/>
                </w:rPr>
                <w:t>)</w:t>
              </w:r>
            </w:hyperlink>
            <w:r w:rsidRPr="00CC27DE">
              <w:rPr>
                <w:rFonts w:ascii="Arial" w:hAnsi="Arial" w:cs="Arial"/>
                <w:b/>
                <w:bCs/>
                <w:color w:val="333333"/>
                <w:sz w:val="22"/>
                <w:szCs w:val="22"/>
              </w:rPr>
              <w:t> </w:t>
            </w:r>
            <w:hyperlink r:id="rId29" w:anchor="ntr12-L_2018208EN.01003901-E0012" w:history="1">
              <w:r w:rsidRPr="00CC27DE">
                <w:rPr>
                  <w:rStyle w:val="Hyperlink"/>
                  <w:rFonts w:ascii="Arial" w:eastAsia="Arial" w:hAnsi="Arial" w:cs="Arial"/>
                  <w:b/>
                  <w:bCs/>
                  <w:color w:val="337AB7"/>
                  <w:sz w:val="22"/>
                  <w:szCs w:val="22"/>
                </w:rPr>
                <w:t> (</w:t>
              </w:r>
              <w:r w:rsidRPr="00CC27DE">
                <w:rPr>
                  <w:rStyle w:val="super"/>
                  <w:rFonts w:ascii="Arial" w:eastAsia="Arial" w:hAnsi="Arial" w:cs="Arial"/>
                  <w:b/>
                  <w:bCs/>
                  <w:color w:val="337AB7"/>
                  <w:sz w:val="22"/>
                  <w:szCs w:val="22"/>
                  <w:vertAlign w:val="superscript"/>
                </w:rPr>
                <w:t>12</w:t>
              </w:r>
              <w:r w:rsidRPr="00CC27DE">
                <w:rPr>
                  <w:rStyle w:val="Hyperlink"/>
                  <w:rFonts w:ascii="Arial" w:eastAsia="Arial" w:hAnsi="Arial" w:cs="Arial"/>
                  <w:b/>
                  <w:bCs/>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9BAF9A"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Monitoring associated with</w:t>
            </w:r>
          </w:p>
        </w:tc>
      </w:tr>
      <w:tr w:rsidR="00AD05A8" w:rsidRPr="00CC27DE" w14:paraId="31EA8FE0"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5721E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Adsorbable organically bound halogens (AOX)</w:t>
            </w:r>
            <w:hyperlink r:id="rId30"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31"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BC0C3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ISO 9562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2E339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7CE60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911BF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20</w:t>
            </w:r>
          </w:p>
        </w:tc>
      </w:tr>
      <w:tr w:rsidR="00AD05A8" w:rsidRPr="00CC27DE" w14:paraId="13C3076D"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9E403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lang w:val="de-DE"/>
              </w:rPr>
            </w:pPr>
            <w:r w:rsidRPr="00CC27DE">
              <w:rPr>
                <w:rFonts w:ascii="Arial" w:hAnsi="Arial" w:cs="Arial"/>
                <w:color w:val="333333"/>
                <w:sz w:val="22"/>
                <w:szCs w:val="22"/>
                <w:lang w:val="de-DE"/>
              </w:rPr>
              <w:t>Benzene, toluene, ethylbenzene, xylene (BTEX)</w:t>
            </w:r>
            <w:hyperlink r:id="rId32" w:anchor="ntr13-L_2018208EN.01003901-E0013" w:history="1">
              <w:r w:rsidRPr="00CC27DE">
                <w:rPr>
                  <w:rStyle w:val="Hyperlink"/>
                  <w:rFonts w:ascii="Arial" w:eastAsia="Arial" w:hAnsi="Arial" w:cs="Arial"/>
                  <w:color w:val="337AB7"/>
                  <w:sz w:val="22"/>
                  <w:szCs w:val="22"/>
                  <w:lang w:val="de-DE"/>
                </w:rPr>
                <w:t> (</w:t>
              </w:r>
              <w:r w:rsidRPr="00CC27DE">
                <w:rPr>
                  <w:rStyle w:val="super"/>
                  <w:rFonts w:ascii="Arial" w:eastAsia="Arial" w:hAnsi="Arial" w:cs="Arial"/>
                  <w:color w:val="337AB7"/>
                  <w:sz w:val="22"/>
                  <w:szCs w:val="22"/>
                  <w:vertAlign w:val="superscript"/>
                  <w:lang w:val="de-DE"/>
                </w:rPr>
                <w:t>13</w:t>
              </w:r>
              <w:r w:rsidRPr="00CC27DE">
                <w:rPr>
                  <w:rStyle w:val="Hyperlink"/>
                  <w:rFonts w:ascii="Arial" w:eastAsia="Arial" w:hAnsi="Arial" w:cs="Arial"/>
                  <w:color w:val="337AB7"/>
                  <w:sz w:val="22"/>
                  <w:szCs w:val="22"/>
                  <w:lang w:val="de-DE"/>
                </w:rPr>
                <w:t>)</w:t>
              </w:r>
            </w:hyperlink>
            <w:r w:rsidRPr="00CC27DE">
              <w:rPr>
                <w:rFonts w:ascii="Arial" w:hAnsi="Arial" w:cs="Arial"/>
                <w:color w:val="333333"/>
                <w:sz w:val="22"/>
                <w:szCs w:val="22"/>
                <w:lang w:val="de-DE"/>
              </w:rPr>
              <w:t> </w:t>
            </w:r>
            <w:hyperlink r:id="rId33" w:anchor="ntr14-L_2018208EN.01003901-E0014" w:history="1">
              <w:r w:rsidRPr="00CC27DE">
                <w:rPr>
                  <w:rStyle w:val="Hyperlink"/>
                  <w:rFonts w:ascii="Arial" w:eastAsia="Arial" w:hAnsi="Arial" w:cs="Arial"/>
                  <w:color w:val="337AB7"/>
                  <w:sz w:val="22"/>
                  <w:szCs w:val="22"/>
                  <w:lang w:val="de-DE"/>
                </w:rPr>
                <w:t> (</w:t>
              </w:r>
              <w:r w:rsidRPr="00CC27DE">
                <w:rPr>
                  <w:rStyle w:val="super"/>
                  <w:rFonts w:ascii="Arial" w:eastAsia="Arial" w:hAnsi="Arial" w:cs="Arial"/>
                  <w:color w:val="337AB7"/>
                  <w:sz w:val="22"/>
                  <w:szCs w:val="22"/>
                  <w:vertAlign w:val="superscript"/>
                  <w:lang w:val="de-DE"/>
                </w:rPr>
                <w:t>14</w:t>
              </w:r>
              <w:r w:rsidRPr="00CC27DE">
                <w:rPr>
                  <w:rStyle w:val="Hyperlink"/>
                  <w:rFonts w:ascii="Arial" w:eastAsia="Arial" w:hAnsi="Arial" w:cs="Arial"/>
                  <w:color w:val="337AB7"/>
                  <w:sz w:val="22"/>
                  <w:szCs w:val="22"/>
                  <w:lang w:val="de-DE"/>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13696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ISO 15680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BEACC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F7B99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6D700" w14:textId="77777777" w:rsidR="00AD05A8" w:rsidRPr="00CC27DE" w:rsidRDefault="00AD05A8">
            <w:pPr>
              <w:rPr>
                <w:color w:val="333333"/>
              </w:rPr>
            </w:pPr>
          </w:p>
        </w:tc>
      </w:tr>
      <w:tr w:rsidR="00AD05A8" w:rsidRPr="00CC27DE" w14:paraId="7B457457"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008DC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Chemical oxygen demand (COD)</w:t>
            </w:r>
            <w:hyperlink r:id="rId34" w:anchor="ntr15-L_2018208EN.01003901-E0015"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15</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35"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4BF96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AD17F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All waste treatments except 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7DA70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D0C15" w14:textId="77777777" w:rsidR="00AD05A8" w:rsidRPr="00CC27DE" w:rsidRDefault="00AD05A8">
            <w:pPr>
              <w:rPr>
                <w:color w:val="333333"/>
              </w:rPr>
            </w:pPr>
          </w:p>
        </w:tc>
      </w:tr>
      <w:tr w:rsidR="00AD05A8" w:rsidRPr="00CC27DE" w14:paraId="7FBF984C"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D3168"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D29BC"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27120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EB4C6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F6F59" w14:textId="77777777" w:rsidR="00AD05A8" w:rsidRPr="00CC27DE" w:rsidRDefault="00AD05A8">
            <w:pPr>
              <w:rPr>
                <w:color w:val="333333"/>
              </w:rPr>
            </w:pPr>
          </w:p>
        </w:tc>
      </w:tr>
      <w:tr w:rsidR="00AD05A8" w:rsidRPr="00CC27DE" w14:paraId="5D25AD93"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429C4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Free cyanide (CN</w:t>
            </w:r>
            <w:r w:rsidRPr="00CC27DE">
              <w:rPr>
                <w:rStyle w:val="super"/>
                <w:rFonts w:ascii="Arial" w:eastAsia="Arial" w:hAnsi="Arial" w:cs="Arial"/>
                <w:color w:val="333333"/>
                <w:sz w:val="22"/>
                <w:szCs w:val="22"/>
                <w:vertAlign w:val="superscript"/>
              </w:rPr>
              <w:t>-</w:t>
            </w:r>
            <w:r w:rsidRPr="00CC27DE">
              <w:rPr>
                <w:rFonts w:ascii="Arial" w:hAnsi="Arial" w:cs="Arial"/>
                <w:color w:val="333333"/>
                <w:sz w:val="22"/>
                <w:szCs w:val="22"/>
              </w:rPr>
              <w:t>)</w:t>
            </w:r>
            <w:hyperlink r:id="rId36"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37"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718B8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Various EN standards available (i.e. EN ISO 14403-1 and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02CE7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B7F1A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DF9D1" w14:textId="77777777" w:rsidR="00AD05A8" w:rsidRPr="00CC27DE" w:rsidRDefault="00AD05A8">
            <w:pPr>
              <w:rPr>
                <w:color w:val="333333"/>
              </w:rPr>
            </w:pPr>
          </w:p>
        </w:tc>
      </w:tr>
      <w:tr w:rsidR="00AD05A8" w:rsidRPr="00CC27DE" w14:paraId="43D5158A"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80DAC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Hydrocarbon oil index (HOI)</w:t>
            </w:r>
            <w:hyperlink r:id="rId38"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55361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ISO 9377-2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08121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AB46D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86B9C" w14:textId="77777777" w:rsidR="00AD05A8" w:rsidRPr="00CC27DE" w:rsidRDefault="00AD05A8">
            <w:pPr>
              <w:rPr>
                <w:color w:val="333333"/>
              </w:rPr>
            </w:pPr>
          </w:p>
        </w:tc>
      </w:tr>
      <w:tr w:rsidR="00AD05A8" w:rsidRPr="00CC27DE" w14:paraId="1A202DDB"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2F1D"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45F87"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71786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VFCs and/or VHCs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54118"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EED3E" w14:textId="77777777" w:rsidR="00AD05A8" w:rsidRPr="00CC27DE" w:rsidRDefault="00AD05A8">
            <w:pPr>
              <w:rPr>
                <w:color w:val="333333"/>
              </w:rPr>
            </w:pPr>
          </w:p>
        </w:tc>
      </w:tr>
      <w:tr w:rsidR="00AD05A8" w:rsidRPr="00CC27DE" w14:paraId="625E365A"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BE53A"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5C487"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B13C7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8AD3E"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AF679" w14:textId="77777777" w:rsidR="00AD05A8" w:rsidRPr="00CC27DE" w:rsidRDefault="00AD05A8">
            <w:pPr>
              <w:rPr>
                <w:color w:val="333333"/>
              </w:rPr>
            </w:pPr>
          </w:p>
        </w:tc>
      </w:tr>
      <w:tr w:rsidR="00AD05A8" w:rsidRPr="00CC27DE" w14:paraId="0D167E0C"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815F4"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F1AC3"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C2A4F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waste with calorific value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FC14C"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7362F" w14:textId="77777777" w:rsidR="00AD05A8" w:rsidRPr="00CC27DE" w:rsidRDefault="00AD05A8">
            <w:pPr>
              <w:rPr>
                <w:color w:val="333333"/>
              </w:rPr>
            </w:pPr>
          </w:p>
        </w:tc>
      </w:tr>
      <w:tr w:rsidR="00AD05A8" w:rsidRPr="00CC27DE" w14:paraId="66F79119"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E4516"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D35B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623CF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washing of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AA6D3"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EE298" w14:textId="77777777" w:rsidR="00AD05A8" w:rsidRPr="00CC27DE" w:rsidRDefault="00AD05A8">
            <w:pPr>
              <w:rPr>
                <w:color w:val="333333"/>
              </w:rPr>
            </w:pPr>
          </w:p>
        </w:tc>
      </w:tr>
      <w:tr w:rsidR="00AD05A8" w:rsidRPr="00CC27DE" w14:paraId="67672636"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6488B"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9DBE1"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95295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5FF04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2CA49" w14:textId="77777777" w:rsidR="00AD05A8" w:rsidRPr="00CC27DE" w:rsidRDefault="00AD05A8">
            <w:pPr>
              <w:rPr>
                <w:color w:val="333333"/>
              </w:rPr>
            </w:pPr>
          </w:p>
        </w:tc>
      </w:tr>
      <w:tr w:rsidR="00AD05A8" w:rsidRPr="00CC27DE" w14:paraId="0B63E0C5"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31E1B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Arsenic (As), Cadmium (Cd), Chromium (Cr), Copper (Cu), Nickel (Ni), Lead (Pb), Zinc (Zn)</w:t>
            </w:r>
            <w:hyperlink r:id="rId39"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40"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AC621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lang w:val="fr-FR"/>
              </w:rPr>
            </w:pPr>
            <w:r w:rsidRPr="00CC27DE">
              <w:rPr>
                <w:rFonts w:ascii="Arial" w:hAnsi="Arial" w:cs="Arial"/>
                <w:color w:val="333333"/>
                <w:sz w:val="22"/>
                <w:szCs w:val="22"/>
                <w:lang w:val="fr-FR"/>
              </w:rPr>
              <w:t>Various EN standards available (e.g. EN ISO 11885, EN ISO 17294-2, EN ISO 15586)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3B48D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666D6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091BE" w14:textId="77777777" w:rsidR="00AD05A8" w:rsidRPr="00CC27DE" w:rsidRDefault="00AD05A8">
            <w:pPr>
              <w:rPr>
                <w:color w:val="333333"/>
              </w:rPr>
            </w:pPr>
          </w:p>
        </w:tc>
      </w:tr>
      <w:tr w:rsidR="00AD05A8" w:rsidRPr="00CC27DE" w14:paraId="0BA814BB"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2A8A1"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BF1C6"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76DEC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VFCs and/or VHCs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CFAFE"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5AA6F" w14:textId="77777777" w:rsidR="00AD05A8" w:rsidRPr="00CC27DE" w:rsidRDefault="00AD05A8">
            <w:pPr>
              <w:rPr>
                <w:color w:val="333333"/>
              </w:rPr>
            </w:pPr>
          </w:p>
        </w:tc>
      </w:tr>
      <w:tr w:rsidR="00AD05A8" w:rsidRPr="00CC27DE" w14:paraId="0C52F2DC"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00A73"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DAEB1"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F38D7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biological treatment of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643C0"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207D3" w14:textId="77777777" w:rsidR="00AD05A8" w:rsidRPr="00CC27DE" w:rsidRDefault="00AD05A8">
            <w:pPr>
              <w:rPr>
                <w:color w:val="333333"/>
              </w:rPr>
            </w:pPr>
          </w:p>
        </w:tc>
      </w:tr>
      <w:tr w:rsidR="00AD05A8" w:rsidRPr="00CC27DE" w14:paraId="4F3C1D43"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BA727"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87D1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33300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716A6"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CB36C" w14:textId="77777777" w:rsidR="00AD05A8" w:rsidRPr="00CC27DE" w:rsidRDefault="00AD05A8">
            <w:pPr>
              <w:rPr>
                <w:color w:val="333333"/>
              </w:rPr>
            </w:pPr>
          </w:p>
        </w:tc>
      </w:tr>
      <w:tr w:rsidR="00AD05A8" w:rsidRPr="00CC27DE" w14:paraId="51E32549"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B63D0"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0FF8D"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0887A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waste with calorific value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92427"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CCA20" w14:textId="77777777" w:rsidR="00AD05A8" w:rsidRPr="00CC27DE" w:rsidRDefault="00AD05A8">
            <w:pPr>
              <w:rPr>
                <w:color w:val="333333"/>
              </w:rPr>
            </w:pPr>
          </w:p>
        </w:tc>
      </w:tr>
      <w:tr w:rsidR="00AD05A8" w:rsidRPr="00CC27DE" w14:paraId="3025305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A3E6F"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9E4CB"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2B09A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solid and/or pasty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D1CB5"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346F0" w14:textId="77777777" w:rsidR="00AD05A8" w:rsidRPr="00CC27DE" w:rsidRDefault="00AD05A8">
            <w:pPr>
              <w:rPr>
                <w:color w:val="333333"/>
              </w:rPr>
            </w:pPr>
          </w:p>
        </w:tc>
      </w:tr>
      <w:tr w:rsidR="00AD05A8" w:rsidRPr="00CC27DE" w14:paraId="396BC1A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C5A91"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B21CC"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7C86F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Regeneration of spent solvents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3B016"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738D2" w14:textId="77777777" w:rsidR="00AD05A8" w:rsidRPr="00CC27DE" w:rsidRDefault="00AD05A8">
            <w:pPr>
              <w:rPr>
                <w:color w:val="333333"/>
              </w:rPr>
            </w:pPr>
          </w:p>
        </w:tc>
      </w:tr>
      <w:tr w:rsidR="00AD05A8" w:rsidRPr="00CC27DE" w14:paraId="309068E0"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11D20"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73F53"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451FC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washing of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F4B4"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5998B" w14:textId="77777777" w:rsidR="00AD05A8" w:rsidRPr="00CC27DE" w:rsidRDefault="00AD05A8">
            <w:pPr>
              <w:rPr>
                <w:color w:val="333333"/>
              </w:rPr>
            </w:pPr>
          </w:p>
        </w:tc>
      </w:tr>
      <w:tr w:rsidR="00AD05A8" w:rsidRPr="00CC27DE" w14:paraId="03E9891B"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42B20"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7249F"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D4B1D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B85DC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263C1" w14:textId="77777777" w:rsidR="00AD05A8" w:rsidRPr="00CC27DE" w:rsidRDefault="00AD05A8">
            <w:pPr>
              <w:rPr>
                <w:color w:val="333333"/>
              </w:rPr>
            </w:pPr>
          </w:p>
        </w:tc>
      </w:tr>
      <w:tr w:rsidR="00AD05A8" w:rsidRPr="00CC27DE" w14:paraId="5DD95156"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3D87C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Manganese (Mn)</w:t>
            </w:r>
            <w:hyperlink r:id="rId41"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42"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FD01E"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2FC00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E7928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E37A3" w14:textId="77777777" w:rsidR="00AD05A8" w:rsidRPr="00CC27DE" w:rsidRDefault="00AD05A8">
            <w:pPr>
              <w:rPr>
                <w:color w:val="333333"/>
              </w:rPr>
            </w:pPr>
          </w:p>
        </w:tc>
      </w:tr>
      <w:tr w:rsidR="00AD05A8" w:rsidRPr="00CC27DE" w14:paraId="6CD14B53"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124A5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Hexavalent chromium (Cr(VI))</w:t>
            </w:r>
            <w:hyperlink r:id="rId43"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44"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BC218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lang w:val="fr-FR"/>
              </w:rPr>
            </w:pPr>
            <w:r w:rsidRPr="00CC27DE">
              <w:rPr>
                <w:rFonts w:ascii="Arial" w:hAnsi="Arial" w:cs="Arial"/>
                <w:color w:val="333333"/>
                <w:sz w:val="22"/>
                <w:szCs w:val="22"/>
                <w:lang w:val="fr-FR"/>
              </w:rPr>
              <w:t>Various EN standards available (i.e. EN ISO 10304-3, EN ISO 23913)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605F5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355D4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81EC5" w14:textId="77777777" w:rsidR="00AD05A8" w:rsidRPr="00CC27DE" w:rsidRDefault="00AD05A8">
            <w:pPr>
              <w:rPr>
                <w:color w:val="333333"/>
              </w:rPr>
            </w:pPr>
          </w:p>
        </w:tc>
      </w:tr>
      <w:tr w:rsidR="00AD05A8" w:rsidRPr="00CC27DE" w14:paraId="45B772F9"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438E3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Mercury (Hg)</w:t>
            </w:r>
            <w:hyperlink r:id="rId45"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46" w:anchor="ntr14-L_2018208EN.01003901-E0014"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14</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B480F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lang w:val="fr-FR"/>
              </w:rPr>
            </w:pPr>
            <w:r w:rsidRPr="00CC27DE">
              <w:rPr>
                <w:rFonts w:ascii="Arial" w:hAnsi="Arial" w:cs="Arial"/>
                <w:color w:val="333333"/>
                <w:sz w:val="22"/>
                <w:szCs w:val="22"/>
                <w:lang w:val="fr-FR"/>
              </w:rPr>
              <w:t>Various EN standards available (i.e. EN ISO 17852, EN ISO 12846)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C4768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03B0A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C8C19" w14:textId="77777777" w:rsidR="00AD05A8" w:rsidRPr="00CC27DE" w:rsidRDefault="00AD05A8">
            <w:pPr>
              <w:rPr>
                <w:color w:val="333333"/>
              </w:rPr>
            </w:pPr>
          </w:p>
        </w:tc>
      </w:tr>
      <w:tr w:rsidR="00AD05A8" w:rsidRPr="00CC27DE" w14:paraId="583DAF47"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296C5"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ED50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DEBEF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VFCs and/or VHCs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FD7C6"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5B7EC" w14:textId="77777777" w:rsidR="00AD05A8" w:rsidRPr="00CC27DE" w:rsidRDefault="00AD05A8">
            <w:pPr>
              <w:rPr>
                <w:color w:val="333333"/>
              </w:rPr>
            </w:pPr>
          </w:p>
        </w:tc>
      </w:tr>
      <w:tr w:rsidR="00AD05A8" w:rsidRPr="00CC27DE" w14:paraId="2DBEE1C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A08C4"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F161A"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EFC78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biological treatment of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73979"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4BB37" w14:textId="77777777" w:rsidR="00AD05A8" w:rsidRPr="00CC27DE" w:rsidRDefault="00AD05A8">
            <w:pPr>
              <w:rPr>
                <w:color w:val="333333"/>
              </w:rPr>
            </w:pPr>
          </w:p>
        </w:tc>
      </w:tr>
      <w:tr w:rsidR="00AD05A8" w:rsidRPr="00CC27DE" w14:paraId="3A148674"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977DA"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79BC5"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0FA98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7C5DB"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E61A3" w14:textId="77777777" w:rsidR="00AD05A8" w:rsidRPr="00CC27DE" w:rsidRDefault="00AD05A8">
            <w:pPr>
              <w:rPr>
                <w:color w:val="333333"/>
              </w:rPr>
            </w:pPr>
          </w:p>
        </w:tc>
      </w:tr>
      <w:tr w:rsidR="00AD05A8" w:rsidRPr="00CC27DE" w14:paraId="28FD52B5"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6DA9F"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DCE5E"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D2C65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waste with calorific value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0ABEF"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0DAFA" w14:textId="77777777" w:rsidR="00AD05A8" w:rsidRPr="00CC27DE" w:rsidRDefault="00AD05A8">
            <w:pPr>
              <w:rPr>
                <w:color w:val="333333"/>
              </w:rPr>
            </w:pPr>
          </w:p>
        </w:tc>
      </w:tr>
      <w:tr w:rsidR="00AD05A8" w:rsidRPr="00CC27DE" w14:paraId="00AAB7E7"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AB1D6"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52E8A"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B74F2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solid and/or pasty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38D84"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8C357" w14:textId="77777777" w:rsidR="00AD05A8" w:rsidRPr="00CC27DE" w:rsidRDefault="00AD05A8">
            <w:pPr>
              <w:rPr>
                <w:color w:val="333333"/>
              </w:rPr>
            </w:pPr>
          </w:p>
        </w:tc>
      </w:tr>
      <w:tr w:rsidR="00AD05A8" w:rsidRPr="00CC27DE" w14:paraId="0AB7DF31"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DBD7C"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B0A1A"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FF546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Regeneration of spent solvents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7055F"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5E3FC" w14:textId="77777777" w:rsidR="00AD05A8" w:rsidRPr="00CC27DE" w:rsidRDefault="00AD05A8">
            <w:pPr>
              <w:rPr>
                <w:color w:val="333333"/>
              </w:rPr>
            </w:pPr>
          </w:p>
        </w:tc>
      </w:tr>
      <w:tr w:rsidR="00AD05A8" w:rsidRPr="00CC27DE" w14:paraId="44CC5C0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A0775"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CF73B"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A5899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washing of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B78B0"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1B8D4" w14:textId="77777777" w:rsidR="00AD05A8" w:rsidRPr="00CC27DE" w:rsidRDefault="00AD05A8">
            <w:pPr>
              <w:rPr>
                <w:color w:val="333333"/>
              </w:rPr>
            </w:pPr>
          </w:p>
        </w:tc>
      </w:tr>
      <w:tr w:rsidR="00AD05A8" w:rsidRPr="00CC27DE" w14:paraId="2C6B2C8A"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36F87"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A78F8"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CF7D5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09264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DAB23" w14:textId="77777777" w:rsidR="00AD05A8" w:rsidRPr="00CC27DE" w:rsidRDefault="00AD05A8">
            <w:pPr>
              <w:rPr>
                <w:color w:val="333333"/>
              </w:rPr>
            </w:pPr>
          </w:p>
        </w:tc>
      </w:tr>
      <w:tr w:rsidR="00AD05A8" w:rsidRPr="00CC27DE" w14:paraId="774A7E68"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98874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PFOA</w:t>
            </w:r>
            <w:hyperlink r:id="rId47"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8A337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E4339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All waste treatments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9B206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64037" w14:textId="77777777" w:rsidR="00AD05A8" w:rsidRPr="00CC27DE" w:rsidRDefault="00AD05A8">
            <w:pPr>
              <w:rPr>
                <w:color w:val="333333"/>
              </w:rPr>
            </w:pPr>
          </w:p>
        </w:tc>
      </w:tr>
      <w:tr w:rsidR="00AD05A8" w:rsidRPr="00CC27DE" w14:paraId="6708386C"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E0428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PFOS</w:t>
            </w:r>
            <w:hyperlink r:id="rId48" w:anchor="ntr13-L_2018208EN.01003901-E0013"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13</w:t>
              </w:r>
              <w:r w:rsidRPr="00CC27DE">
                <w:rPr>
                  <w:rStyle w:val="Hyperlink"/>
                  <w:rFonts w:ascii="Arial" w:eastAsia="Arial" w:hAnsi="Arial" w:cs="Arial"/>
                  <w:color w:val="337AB7"/>
                  <w:sz w:val="22"/>
                  <w:szCs w:val="22"/>
                </w:rPr>
                <w:t>)</w:t>
              </w:r>
            </w:hyperlink>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45043"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80EDA"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EAC58"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67C38" w14:textId="77777777" w:rsidR="00AD05A8" w:rsidRPr="00CC27DE" w:rsidRDefault="00AD05A8">
            <w:pPr>
              <w:rPr>
                <w:color w:val="333333"/>
              </w:rPr>
            </w:pPr>
          </w:p>
        </w:tc>
      </w:tr>
      <w:tr w:rsidR="00AD05A8" w:rsidRPr="00CC27DE" w14:paraId="041D923C"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697D6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Phenol index</w:t>
            </w:r>
            <w:hyperlink r:id="rId49"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FC76B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ISO 14402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62267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6A659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935B1" w14:textId="77777777" w:rsidR="00AD05A8" w:rsidRPr="00CC27DE" w:rsidRDefault="00AD05A8">
            <w:pPr>
              <w:rPr>
                <w:color w:val="333333"/>
              </w:rPr>
            </w:pPr>
          </w:p>
        </w:tc>
      </w:tr>
      <w:tr w:rsidR="00AD05A8" w:rsidRPr="00CC27DE" w14:paraId="66D051E4"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FAD7B"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F55E6"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FF291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waste with calorific value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8AE66"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764BC" w14:textId="77777777" w:rsidR="00AD05A8" w:rsidRPr="00CC27DE" w:rsidRDefault="00AD05A8">
            <w:pPr>
              <w:rPr>
                <w:color w:val="333333"/>
              </w:rPr>
            </w:pPr>
          </w:p>
        </w:tc>
      </w:tr>
      <w:tr w:rsidR="00AD05A8" w:rsidRPr="00CC27DE" w14:paraId="31398875"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2909C"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2A961"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B8DFF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756FD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01B71" w14:textId="77777777" w:rsidR="00AD05A8" w:rsidRPr="00CC27DE" w:rsidRDefault="00AD05A8">
            <w:pPr>
              <w:rPr>
                <w:color w:val="333333"/>
              </w:rPr>
            </w:pPr>
          </w:p>
        </w:tc>
      </w:tr>
      <w:tr w:rsidR="00AD05A8" w:rsidRPr="00CC27DE" w14:paraId="549D7DB1"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34B22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Total nitrogen (Total N)</w:t>
            </w:r>
            <w:hyperlink r:id="rId50"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A2ED6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12260, EN ISO 11905-1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7AC94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Biological treatment of waste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88BDD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72C5C" w14:textId="77777777" w:rsidR="00AD05A8" w:rsidRPr="00CC27DE" w:rsidRDefault="00AD05A8">
            <w:pPr>
              <w:rPr>
                <w:color w:val="333333"/>
              </w:rPr>
            </w:pPr>
          </w:p>
        </w:tc>
      </w:tr>
      <w:tr w:rsidR="00AD05A8" w:rsidRPr="00CC27DE" w14:paraId="3E1CC09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BD8F3"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EC076"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5A551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E6416" w14:textId="77777777" w:rsidR="00AD05A8" w:rsidRPr="00CC27DE" w:rsidRDefault="00AD05A8">
            <w:pPr>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283F3" w14:textId="77777777" w:rsidR="00AD05A8" w:rsidRPr="00CC27DE" w:rsidRDefault="00AD05A8">
            <w:pPr>
              <w:rPr>
                <w:color w:val="333333"/>
              </w:rPr>
            </w:pPr>
          </w:p>
        </w:tc>
      </w:tr>
      <w:tr w:rsidR="00AD05A8" w:rsidRPr="00CC27DE" w14:paraId="2C23D19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54D59"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55021"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200B7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65538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19CA8" w14:textId="77777777" w:rsidR="00AD05A8" w:rsidRPr="00CC27DE" w:rsidRDefault="00AD05A8">
            <w:pPr>
              <w:rPr>
                <w:color w:val="333333"/>
              </w:rPr>
            </w:pPr>
          </w:p>
        </w:tc>
      </w:tr>
      <w:tr w:rsidR="00AD05A8" w:rsidRPr="00CC27DE" w14:paraId="0621B243"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2C71B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Total organic carbon (TOC)</w:t>
            </w:r>
            <w:hyperlink r:id="rId51" w:anchor="ntr15-L_2018208EN.01003901-E0015"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15</w:t>
              </w:r>
              <w:r w:rsidRPr="00CC27DE">
                <w:rPr>
                  <w:rStyle w:val="Hyperlink"/>
                  <w:rFonts w:ascii="Arial" w:eastAsia="Arial" w:hAnsi="Arial" w:cs="Arial"/>
                  <w:color w:val="337AB7"/>
                  <w:sz w:val="22"/>
                  <w:szCs w:val="22"/>
                </w:rPr>
                <w:t>)</w:t>
              </w:r>
            </w:hyperlink>
            <w:r w:rsidRPr="00CC27DE">
              <w:rPr>
                <w:rFonts w:ascii="Arial" w:hAnsi="Arial" w:cs="Arial"/>
                <w:color w:val="333333"/>
                <w:sz w:val="22"/>
                <w:szCs w:val="22"/>
              </w:rPr>
              <w:t> </w:t>
            </w:r>
            <w:hyperlink r:id="rId52"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14180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1484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E9CEF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All waste treatments except 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B64D3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E5077" w14:textId="77777777" w:rsidR="00AD05A8" w:rsidRPr="00CC27DE" w:rsidRDefault="00AD05A8">
            <w:pPr>
              <w:rPr>
                <w:color w:val="333333"/>
              </w:rPr>
            </w:pPr>
          </w:p>
        </w:tc>
      </w:tr>
      <w:tr w:rsidR="00AD05A8" w:rsidRPr="00CC27DE" w14:paraId="15DAF69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05D53"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920B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F8744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91AE4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85FAA" w14:textId="77777777" w:rsidR="00AD05A8" w:rsidRPr="00CC27DE" w:rsidRDefault="00AD05A8">
            <w:pPr>
              <w:rPr>
                <w:color w:val="333333"/>
              </w:rPr>
            </w:pPr>
          </w:p>
        </w:tc>
      </w:tr>
      <w:tr w:rsidR="00AD05A8" w:rsidRPr="00CC27DE" w14:paraId="51A7CF24"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32E60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Total phosphorus (Total P)</w:t>
            </w:r>
            <w:hyperlink r:id="rId53"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AF9F5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lang w:val="fr-FR"/>
              </w:rPr>
            </w:pPr>
            <w:r w:rsidRPr="00CC27DE">
              <w:rPr>
                <w:rFonts w:ascii="Arial" w:hAnsi="Arial" w:cs="Arial"/>
                <w:color w:val="333333"/>
                <w:sz w:val="22"/>
                <w:szCs w:val="22"/>
                <w:lang w:val="fr-FR"/>
              </w:rPr>
              <w:t>Various EN standards available (i.e. EN ISO 15681-1 and -2, EN ISO 6878, EN ISO 11885)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7FBB2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Biological treatment of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3C4B2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C95B3" w14:textId="77777777" w:rsidR="00AD05A8" w:rsidRPr="00CC27DE" w:rsidRDefault="00AD05A8">
            <w:pPr>
              <w:rPr>
                <w:color w:val="333333"/>
              </w:rPr>
            </w:pPr>
          </w:p>
        </w:tc>
      </w:tr>
      <w:tr w:rsidR="00AD05A8" w:rsidRPr="00CC27DE" w14:paraId="0531458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26D20"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11E53"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55046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96003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304F0" w14:textId="77777777" w:rsidR="00AD05A8" w:rsidRPr="00CC27DE" w:rsidRDefault="00AD05A8">
            <w:pPr>
              <w:rPr>
                <w:color w:val="333333"/>
              </w:rPr>
            </w:pPr>
          </w:p>
        </w:tc>
      </w:tr>
      <w:tr w:rsidR="00AD05A8" w:rsidRPr="00CC27DE" w14:paraId="723320E6"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460E4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Total suspended solids (TSS)</w:t>
            </w:r>
            <w:hyperlink r:id="rId54" w:anchor="ntr16-L_2018208EN.01003901-E0016"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16</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9FCF9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872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EC3E2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All waste treatments except 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195E1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month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AB4B4" w14:textId="77777777" w:rsidR="00AD05A8" w:rsidRPr="00CC27DE" w:rsidRDefault="00AD05A8">
            <w:pPr>
              <w:rPr>
                <w:color w:val="333333"/>
              </w:rPr>
            </w:pPr>
          </w:p>
        </w:tc>
      </w:tr>
      <w:tr w:rsidR="00AD05A8" w:rsidRPr="00CC27DE" w14:paraId="5F32AEFA"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20AA5"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35C8"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1F0B5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026EE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day</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58881" w14:textId="77777777" w:rsidR="00AD05A8" w:rsidRPr="00CC27DE" w:rsidRDefault="00AD05A8">
            <w:pPr>
              <w:rPr>
                <w:color w:val="333333"/>
              </w:rPr>
            </w:pPr>
          </w:p>
        </w:tc>
      </w:tr>
    </w:tbl>
    <w:p w14:paraId="515AD335"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41B57AF6" w14:textId="77777777" w:rsidR="0065208C" w:rsidRPr="005A1011" w:rsidRDefault="0065208C" w:rsidP="003B16C3">
      <w:pPr>
        <w:spacing w:before="2" w:line="357" w:lineRule="auto"/>
        <w:rPr>
          <w:b/>
          <w:szCs w:val="24"/>
        </w:rPr>
      </w:pPr>
      <w:r w:rsidRPr="005A1011">
        <w:rPr>
          <w:b/>
          <w:color w:val="00AF50"/>
          <w:szCs w:val="24"/>
          <w:highlight w:val="yellow"/>
        </w:rPr>
        <w:t>APPLICABLE.</w:t>
      </w:r>
      <w:r w:rsidRPr="005A1011">
        <w:rPr>
          <w:b/>
          <w:color w:val="00AF50"/>
          <w:spacing w:val="18"/>
          <w:szCs w:val="24"/>
          <w:highlight w:val="yellow"/>
        </w:rPr>
        <w:t xml:space="preserve"> </w:t>
      </w:r>
      <w:r w:rsidRPr="005A1011">
        <w:rPr>
          <w:b/>
          <w:color w:val="00AF50"/>
          <w:szCs w:val="24"/>
          <w:highlight w:val="yellow"/>
        </w:rPr>
        <w:t>COMPLIANT.</w:t>
      </w:r>
      <w:r w:rsidRPr="005A1011">
        <w:rPr>
          <w:b/>
          <w:color w:val="00AF50"/>
          <w:spacing w:val="20"/>
          <w:szCs w:val="24"/>
          <w:highlight w:val="yellow"/>
        </w:rPr>
        <w:t xml:space="preserve"> </w:t>
      </w:r>
      <w:r w:rsidRPr="005A1011">
        <w:rPr>
          <w:b/>
          <w:color w:val="00AF50"/>
          <w:szCs w:val="24"/>
          <w:highlight w:val="yellow"/>
        </w:rPr>
        <w:t>It</w:t>
      </w:r>
      <w:r w:rsidRPr="005A1011">
        <w:rPr>
          <w:b/>
          <w:color w:val="00AF50"/>
          <w:spacing w:val="19"/>
          <w:szCs w:val="24"/>
          <w:highlight w:val="yellow"/>
        </w:rPr>
        <w:t xml:space="preserve"> </w:t>
      </w:r>
      <w:r w:rsidRPr="005A1011">
        <w:rPr>
          <w:b/>
          <w:color w:val="00AF50"/>
          <w:szCs w:val="24"/>
          <w:highlight w:val="yellow"/>
        </w:rPr>
        <w:t>should</w:t>
      </w:r>
      <w:r w:rsidRPr="005A1011">
        <w:rPr>
          <w:b/>
          <w:color w:val="00AF50"/>
          <w:spacing w:val="20"/>
          <w:szCs w:val="24"/>
          <w:highlight w:val="yellow"/>
        </w:rPr>
        <w:t xml:space="preserve"> </w:t>
      </w:r>
      <w:r w:rsidRPr="005A1011">
        <w:rPr>
          <w:b/>
          <w:color w:val="00AF50"/>
          <w:szCs w:val="24"/>
          <w:highlight w:val="yellow"/>
        </w:rPr>
        <w:t>be</w:t>
      </w:r>
      <w:r w:rsidRPr="005A1011">
        <w:rPr>
          <w:b/>
          <w:color w:val="00AF50"/>
          <w:spacing w:val="20"/>
          <w:szCs w:val="24"/>
          <w:highlight w:val="yellow"/>
        </w:rPr>
        <w:t xml:space="preserve"> </w:t>
      </w:r>
      <w:r w:rsidRPr="005A1011">
        <w:rPr>
          <w:b/>
          <w:color w:val="00AF50"/>
          <w:szCs w:val="24"/>
          <w:highlight w:val="yellow"/>
        </w:rPr>
        <w:t>noted</w:t>
      </w:r>
      <w:r w:rsidRPr="005A1011">
        <w:rPr>
          <w:b/>
          <w:color w:val="00AF50"/>
          <w:spacing w:val="19"/>
          <w:szCs w:val="24"/>
          <w:highlight w:val="yellow"/>
        </w:rPr>
        <w:t xml:space="preserve"> </w:t>
      </w:r>
      <w:r w:rsidRPr="005A1011">
        <w:rPr>
          <w:b/>
          <w:color w:val="00AF50"/>
          <w:szCs w:val="24"/>
          <w:highlight w:val="yellow"/>
        </w:rPr>
        <w:t>that</w:t>
      </w:r>
      <w:r w:rsidRPr="005A1011">
        <w:rPr>
          <w:b/>
          <w:color w:val="00AF50"/>
          <w:spacing w:val="21"/>
          <w:szCs w:val="24"/>
          <w:highlight w:val="yellow"/>
        </w:rPr>
        <w:t xml:space="preserve"> </w:t>
      </w:r>
      <w:r w:rsidRPr="005A1011">
        <w:rPr>
          <w:b/>
          <w:color w:val="00AF50"/>
          <w:szCs w:val="24"/>
          <w:highlight w:val="yellow"/>
        </w:rPr>
        <w:t>Nitrogen,</w:t>
      </w:r>
      <w:r w:rsidRPr="005A1011">
        <w:rPr>
          <w:b/>
          <w:color w:val="00AF50"/>
          <w:spacing w:val="22"/>
          <w:szCs w:val="24"/>
          <w:highlight w:val="yellow"/>
        </w:rPr>
        <w:t xml:space="preserve"> </w:t>
      </w:r>
      <w:r w:rsidRPr="005A1011">
        <w:rPr>
          <w:b/>
          <w:color w:val="00AF50"/>
          <w:szCs w:val="24"/>
          <w:highlight w:val="yellow"/>
        </w:rPr>
        <w:t>Phosphorous,</w:t>
      </w:r>
      <w:r w:rsidRPr="005A1011">
        <w:rPr>
          <w:b/>
          <w:color w:val="00AF50"/>
          <w:spacing w:val="18"/>
          <w:szCs w:val="24"/>
          <w:highlight w:val="yellow"/>
        </w:rPr>
        <w:t xml:space="preserve"> </w:t>
      </w:r>
      <w:r w:rsidRPr="005A1011">
        <w:rPr>
          <w:b/>
          <w:color w:val="00AF50"/>
          <w:szCs w:val="24"/>
          <w:highlight w:val="yellow"/>
        </w:rPr>
        <w:t>Halogens,</w:t>
      </w:r>
      <w:r w:rsidRPr="005A1011">
        <w:rPr>
          <w:b/>
          <w:color w:val="00AF50"/>
          <w:spacing w:val="22"/>
          <w:szCs w:val="24"/>
          <w:highlight w:val="yellow"/>
        </w:rPr>
        <w:t xml:space="preserve"> </w:t>
      </w:r>
      <w:r w:rsidRPr="005A1011">
        <w:rPr>
          <w:b/>
          <w:color w:val="00AF50"/>
          <w:szCs w:val="24"/>
          <w:highlight w:val="yellow"/>
        </w:rPr>
        <w:t>Metals</w:t>
      </w:r>
      <w:r w:rsidRPr="005A1011">
        <w:rPr>
          <w:b/>
          <w:color w:val="00AF50"/>
          <w:spacing w:val="18"/>
          <w:szCs w:val="24"/>
          <w:highlight w:val="yellow"/>
        </w:rPr>
        <w:t xml:space="preserve"> </w:t>
      </w:r>
      <w:r w:rsidRPr="005A1011">
        <w:rPr>
          <w:b/>
          <w:color w:val="00AF50"/>
          <w:szCs w:val="24"/>
          <w:highlight w:val="yellow"/>
        </w:rPr>
        <w:t>or</w:t>
      </w:r>
      <w:r w:rsidRPr="005A1011">
        <w:rPr>
          <w:b/>
          <w:color w:val="00AF50"/>
          <w:spacing w:val="-53"/>
          <w:szCs w:val="24"/>
          <w:highlight w:val="yellow"/>
        </w:rPr>
        <w:t xml:space="preserve"> </w:t>
      </w:r>
      <w:r w:rsidRPr="005A1011">
        <w:rPr>
          <w:b/>
          <w:color w:val="00AF50"/>
          <w:szCs w:val="24"/>
          <w:highlight w:val="yellow"/>
        </w:rPr>
        <w:t>toxic</w:t>
      </w:r>
      <w:r w:rsidRPr="005A1011">
        <w:rPr>
          <w:b/>
          <w:color w:val="00AF50"/>
          <w:spacing w:val="-3"/>
          <w:szCs w:val="24"/>
          <w:highlight w:val="yellow"/>
        </w:rPr>
        <w:t xml:space="preserve"> </w:t>
      </w:r>
      <w:r w:rsidRPr="005A1011">
        <w:rPr>
          <w:b/>
          <w:color w:val="00AF50"/>
          <w:szCs w:val="24"/>
          <w:highlight w:val="yellow"/>
        </w:rPr>
        <w:t>bacteria</w:t>
      </w:r>
      <w:r w:rsidRPr="005A1011">
        <w:rPr>
          <w:b/>
          <w:color w:val="00AF50"/>
          <w:spacing w:val="2"/>
          <w:szCs w:val="24"/>
          <w:highlight w:val="yellow"/>
        </w:rPr>
        <w:t xml:space="preserve"> </w:t>
      </w:r>
      <w:r w:rsidRPr="005A1011">
        <w:rPr>
          <w:b/>
          <w:color w:val="00AF50"/>
          <w:szCs w:val="24"/>
          <w:highlight w:val="yellow"/>
        </w:rPr>
        <w:t>are</w:t>
      </w:r>
      <w:r w:rsidRPr="005A1011">
        <w:rPr>
          <w:b/>
          <w:color w:val="00AF50"/>
          <w:spacing w:val="-1"/>
          <w:szCs w:val="24"/>
          <w:highlight w:val="yellow"/>
        </w:rPr>
        <w:t xml:space="preserve"> </w:t>
      </w:r>
      <w:r w:rsidRPr="005A1011">
        <w:rPr>
          <w:b/>
          <w:color w:val="00AF50"/>
          <w:szCs w:val="24"/>
          <w:highlight w:val="yellow"/>
        </w:rPr>
        <w:t>not</w:t>
      </w:r>
      <w:r w:rsidRPr="005A1011">
        <w:rPr>
          <w:b/>
          <w:color w:val="00AF50"/>
          <w:spacing w:val="-1"/>
          <w:szCs w:val="24"/>
          <w:highlight w:val="yellow"/>
        </w:rPr>
        <w:t xml:space="preserve"> </w:t>
      </w:r>
      <w:r w:rsidRPr="005A1011">
        <w:rPr>
          <w:b/>
          <w:color w:val="00AF50"/>
          <w:szCs w:val="24"/>
          <w:highlight w:val="yellow"/>
        </w:rPr>
        <w:t>added</w:t>
      </w:r>
      <w:r w:rsidRPr="005A1011">
        <w:rPr>
          <w:b/>
          <w:color w:val="00AF50"/>
          <w:spacing w:val="-1"/>
          <w:szCs w:val="24"/>
          <w:highlight w:val="yellow"/>
        </w:rPr>
        <w:t xml:space="preserve"> </w:t>
      </w:r>
      <w:r w:rsidRPr="005A1011">
        <w:rPr>
          <w:b/>
          <w:color w:val="00AF50"/>
          <w:szCs w:val="24"/>
          <w:highlight w:val="yellow"/>
        </w:rPr>
        <w:t>during the</w:t>
      </w:r>
      <w:r w:rsidRPr="005A1011">
        <w:rPr>
          <w:b/>
          <w:color w:val="00AF50"/>
          <w:spacing w:val="-2"/>
          <w:szCs w:val="24"/>
          <w:highlight w:val="yellow"/>
        </w:rPr>
        <w:t xml:space="preserve"> </w:t>
      </w:r>
      <w:r w:rsidRPr="005A1011">
        <w:rPr>
          <w:b/>
          <w:color w:val="00AF50"/>
          <w:szCs w:val="24"/>
          <w:highlight w:val="yellow"/>
        </w:rPr>
        <w:t>process,</w:t>
      </w:r>
      <w:r w:rsidRPr="005A1011">
        <w:rPr>
          <w:b/>
          <w:color w:val="00AF50"/>
          <w:spacing w:val="-1"/>
          <w:szCs w:val="24"/>
          <w:highlight w:val="yellow"/>
        </w:rPr>
        <w:t xml:space="preserve"> </w:t>
      </w:r>
      <w:r w:rsidRPr="005A1011">
        <w:rPr>
          <w:b/>
          <w:color w:val="00AF50"/>
          <w:szCs w:val="24"/>
          <w:highlight w:val="yellow"/>
        </w:rPr>
        <w:t>therefore</w:t>
      </w:r>
      <w:r w:rsidRPr="005A1011">
        <w:rPr>
          <w:b/>
          <w:color w:val="00AF50"/>
          <w:spacing w:val="-3"/>
          <w:szCs w:val="24"/>
          <w:highlight w:val="yellow"/>
        </w:rPr>
        <w:t xml:space="preserve"> </w:t>
      </w:r>
      <w:r w:rsidRPr="005A1011">
        <w:rPr>
          <w:b/>
          <w:color w:val="00AF50"/>
          <w:szCs w:val="24"/>
          <w:highlight w:val="yellow"/>
        </w:rPr>
        <w:t>the</w:t>
      </w:r>
      <w:r w:rsidRPr="005A1011">
        <w:rPr>
          <w:b/>
          <w:color w:val="00AF50"/>
          <w:spacing w:val="-2"/>
          <w:szCs w:val="24"/>
          <w:highlight w:val="yellow"/>
        </w:rPr>
        <w:t xml:space="preserve"> </w:t>
      </w:r>
      <w:r w:rsidRPr="005A1011">
        <w:rPr>
          <w:b/>
          <w:color w:val="00AF50"/>
          <w:szCs w:val="24"/>
          <w:highlight w:val="yellow"/>
        </w:rPr>
        <w:t>facility</w:t>
      </w:r>
      <w:r w:rsidRPr="005A1011">
        <w:rPr>
          <w:b/>
          <w:color w:val="00AF50"/>
          <w:spacing w:val="-4"/>
          <w:szCs w:val="24"/>
          <w:highlight w:val="yellow"/>
        </w:rPr>
        <w:t xml:space="preserve"> </w:t>
      </w:r>
      <w:r w:rsidRPr="005A1011">
        <w:rPr>
          <w:b/>
          <w:color w:val="00AF50"/>
          <w:szCs w:val="24"/>
          <w:highlight w:val="yellow"/>
        </w:rPr>
        <w:t>does</w:t>
      </w:r>
      <w:r w:rsidRPr="005A1011">
        <w:rPr>
          <w:b/>
          <w:color w:val="00AF50"/>
          <w:spacing w:val="-2"/>
          <w:szCs w:val="24"/>
          <w:highlight w:val="yellow"/>
        </w:rPr>
        <w:t xml:space="preserve"> </w:t>
      </w:r>
      <w:r w:rsidRPr="005A1011">
        <w:rPr>
          <w:b/>
          <w:color w:val="00AF50"/>
          <w:szCs w:val="24"/>
          <w:highlight w:val="yellow"/>
        </w:rPr>
        <w:t>not generate any</w:t>
      </w:r>
      <w:r w:rsidRPr="005A1011">
        <w:rPr>
          <w:b/>
          <w:color w:val="00AF50"/>
          <w:spacing w:val="-4"/>
          <w:szCs w:val="24"/>
          <w:highlight w:val="yellow"/>
        </w:rPr>
        <w:t xml:space="preserve"> </w:t>
      </w:r>
      <w:r w:rsidRPr="005A1011">
        <w:rPr>
          <w:b/>
          <w:color w:val="00AF50"/>
          <w:szCs w:val="24"/>
          <w:highlight w:val="yellow"/>
        </w:rPr>
        <w:t>additional</w:t>
      </w:r>
      <w:r w:rsidRPr="005A1011">
        <w:rPr>
          <w:b/>
          <w:color w:val="00AF50"/>
          <w:spacing w:val="-2"/>
          <w:szCs w:val="24"/>
          <w:highlight w:val="yellow"/>
        </w:rPr>
        <w:t xml:space="preserve"> </w:t>
      </w:r>
      <w:r w:rsidRPr="005A1011">
        <w:rPr>
          <w:b/>
          <w:color w:val="00AF50"/>
          <w:szCs w:val="24"/>
          <w:highlight w:val="yellow"/>
        </w:rPr>
        <w:t>emissions</w:t>
      </w:r>
      <w:r w:rsidRPr="005A1011">
        <w:rPr>
          <w:b/>
          <w:color w:val="00AF50"/>
          <w:spacing w:val="-2"/>
          <w:szCs w:val="24"/>
          <w:highlight w:val="yellow"/>
        </w:rPr>
        <w:t xml:space="preserve"> </w:t>
      </w:r>
      <w:r w:rsidRPr="005A1011">
        <w:rPr>
          <w:b/>
          <w:color w:val="00AF50"/>
          <w:szCs w:val="24"/>
          <w:highlight w:val="yellow"/>
        </w:rPr>
        <w:t>above</w:t>
      </w:r>
      <w:r w:rsidRPr="005A1011">
        <w:rPr>
          <w:b/>
          <w:color w:val="00AF50"/>
          <w:spacing w:val="-2"/>
          <w:szCs w:val="24"/>
          <w:highlight w:val="yellow"/>
        </w:rPr>
        <w:t xml:space="preserve"> </w:t>
      </w:r>
      <w:r w:rsidRPr="005A1011">
        <w:rPr>
          <w:b/>
          <w:color w:val="00AF50"/>
          <w:szCs w:val="24"/>
          <w:highlight w:val="yellow"/>
        </w:rPr>
        <w:t>the</w:t>
      </w:r>
      <w:r w:rsidRPr="005A1011">
        <w:rPr>
          <w:b/>
          <w:color w:val="00AF50"/>
          <w:spacing w:val="-4"/>
          <w:szCs w:val="24"/>
          <w:highlight w:val="yellow"/>
        </w:rPr>
        <w:t xml:space="preserve"> </w:t>
      </w:r>
      <w:r w:rsidRPr="005A1011">
        <w:rPr>
          <w:b/>
          <w:color w:val="00AF50"/>
          <w:szCs w:val="24"/>
          <w:highlight w:val="yellow"/>
        </w:rPr>
        <w:t>background</w:t>
      </w:r>
      <w:r w:rsidRPr="005A1011">
        <w:rPr>
          <w:b/>
          <w:color w:val="00AF50"/>
          <w:spacing w:val="-3"/>
          <w:szCs w:val="24"/>
          <w:highlight w:val="yellow"/>
        </w:rPr>
        <w:t xml:space="preserve"> </w:t>
      </w:r>
      <w:r w:rsidRPr="005A1011">
        <w:rPr>
          <w:b/>
          <w:color w:val="00AF50"/>
          <w:szCs w:val="24"/>
          <w:highlight w:val="yellow"/>
        </w:rPr>
        <w:t>within</w:t>
      </w:r>
      <w:r w:rsidRPr="005A1011">
        <w:rPr>
          <w:b/>
          <w:color w:val="00AF50"/>
          <w:spacing w:val="-1"/>
          <w:szCs w:val="24"/>
          <w:highlight w:val="yellow"/>
        </w:rPr>
        <w:t xml:space="preserve"> </w:t>
      </w:r>
      <w:r w:rsidRPr="005A1011">
        <w:rPr>
          <w:b/>
          <w:color w:val="00AF50"/>
          <w:szCs w:val="24"/>
          <w:highlight w:val="yellow"/>
        </w:rPr>
        <w:t>the</w:t>
      </w:r>
      <w:r w:rsidRPr="005A1011">
        <w:rPr>
          <w:b/>
          <w:color w:val="00AF50"/>
          <w:spacing w:val="-7"/>
          <w:szCs w:val="24"/>
          <w:highlight w:val="yellow"/>
        </w:rPr>
        <w:t xml:space="preserve"> </w:t>
      </w:r>
      <w:r w:rsidRPr="005A1011">
        <w:rPr>
          <w:b/>
          <w:color w:val="00AF50"/>
          <w:szCs w:val="24"/>
          <w:highlight w:val="yellow"/>
        </w:rPr>
        <w:t>water</w:t>
      </w:r>
      <w:r w:rsidRPr="005A1011">
        <w:rPr>
          <w:b/>
          <w:color w:val="00AF50"/>
          <w:spacing w:val="-4"/>
          <w:szCs w:val="24"/>
          <w:highlight w:val="yellow"/>
        </w:rPr>
        <w:t xml:space="preserve"> </w:t>
      </w:r>
      <w:r w:rsidRPr="005A1011">
        <w:rPr>
          <w:b/>
          <w:color w:val="00AF50"/>
          <w:szCs w:val="24"/>
          <w:highlight w:val="yellow"/>
        </w:rPr>
        <w:t>supply.</w:t>
      </w:r>
    </w:p>
    <w:p w14:paraId="2ADB4AEE" w14:textId="77777777" w:rsidR="002769C2" w:rsidRDefault="002769C2"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366F9F3D" w14:textId="08908216"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8.</w:t>
      </w:r>
      <w:r w:rsidRPr="00CC27DE">
        <w:rPr>
          <w:rFonts w:ascii="Arial" w:hAnsi="Arial" w:cs="Arial"/>
          <w:color w:val="333333"/>
          <w:sz w:val="22"/>
          <w:szCs w:val="22"/>
        </w:rPr>
        <w:t> BAT is to monitor channelled emissions to air with at least the frequency given below, and in accordance with EN standards. If EN standards are not available, BAT is to use ISO, national or other international standards that ensure the provision of data of an equivalent scientific quality.</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93"/>
        <w:gridCol w:w="1737"/>
        <w:gridCol w:w="2472"/>
        <w:gridCol w:w="2014"/>
        <w:gridCol w:w="1698"/>
      </w:tblGrid>
      <w:tr w:rsidR="00AD05A8" w:rsidRPr="00CC27DE" w14:paraId="60166B81"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3CA8A5"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Substance/Parameter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1EB8B3"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Standard(s)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A0A77C"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Waste treatment process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460EA5"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Minimum monitoring frequency</w:t>
            </w:r>
            <w:hyperlink r:id="rId55" w:anchor="ntr17-L_2018208EN.01003901-E0017" w:history="1">
              <w:r w:rsidRPr="00CC27DE">
                <w:rPr>
                  <w:rStyle w:val="Hyperlink"/>
                  <w:rFonts w:ascii="Arial" w:eastAsia="Arial" w:hAnsi="Arial" w:cs="Arial"/>
                  <w:b/>
                  <w:bCs/>
                  <w:color w:val="337AB7"/>
                  <w:sz w:val="22"/>
                  <w:szCs w:val="22"/>
                </w:rPr>
                <w:t> (</w:t>
              </w:r>
              <w:r w:rsidRPr="00CC27DE">
                <w:rPr>
                  <w:rStyle w:val="super"/>
                  <w:rFonts w:ascii="Arial" w:eastAsia="Arial" w:hAnsi="Arial" w:cs="Arial"/>
                  <w:b/>
                  <w:bCs/>
                  <w:color w:val="337AB7"/>
                  <w:sz w:val="22"/>
                  <w:szCs w:val="22"/>
                  <w:vertAlign w:val="superscript"/>
                </w:rPr>
                <w:t>17</w:t>
              </w:r>
              <w:r w:rsidRPr="00CC27DE">
                <w:rPr>
                  <w:rStyle w:val="Hyperlink"/>
                  <w:rFonts w:ascii="Arial" w:eastAsia="Arial" w:hAnsi="Arial" w:cs="Arial"/>
                  <w:b/>
                  <w:bCs/>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ACBE89"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Monitoring associated with</w:t>
            </w:r>
          </w:p>
        </w:tc>
      </w:tr>
      <w:tr w:rsidR="00AD05A8" w:rsidRPr="00CC27DE" w14:paraId="6674EE82"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27169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Brominated flame retardants</w:t>
            </w:r>
            <w:hyperlink r:id="rId56"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9B94A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A36C3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7A683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FE079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6A51BD67"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EEF13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CFCs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A8520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5F8CD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VFCs and/or VHCs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ABEE9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EC53A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29</w:t>
            </w:r>
          </w:p>
        </w:tc>
      </w:tr>
      <w:tr w:rsidR="00AD05A8" w:rsidRPr="00CC27DE" w14:paraId="21957513"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DBF7C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Dioxin-like PCBs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BE561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1948-1, -2, and -4</w:t>
            </w:r>
            <w:hyperlink r:id="rId57" w:anchor="ntr19-L_2018208EN.01003901-E0019"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19</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F9189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hyperlink r:id="rId58"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31B5F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1EC5C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75CEC712"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92C65"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91E5F"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3EE9C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Decontamination of equipment containing PCBs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9AFA7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three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868CA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51</w:t>
            </w:r>
          </w:p>
        </w:tc>
      </w:tr>
      <w:tr w:rsidR="00AD05A8" w:rsidRPr="00CC27DE" w14:paraId="7EC89DF5"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B7E6A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Dust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18DB9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13284-1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AD869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of waste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118BC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2B1B7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1DCAD156"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0AD06"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AA41C"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D6936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biological treatment of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27A7D"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81E8C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34</w:t>
            </w:r>
          </w:p>
        </w:tc>
      </w:tr>
      <w:tr w:rsidR="00AD05A8" w:rsidRPr="00CC27DE" w14:paraId="4B2E681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DA3F1"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703E8"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FDAD5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solid and/or pasty waste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F4562"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45A09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41</w:t>
            </w:r>
          </w:p>
        </w:tc>
      </w:tr>
      <w:tr w:rsidR="00AD05A8" w:rsidRPr="00CC27DE" w14:paraId="0FD41B60"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D27A1"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6386F"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6FD83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Thermal treatment of spent activated carbon, waste catalysts and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659F3"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7579F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49</w:t>
            </w:r>
          </w:p>
        </w:tc>
      </w:tr>
      <w:tr w:rsidR="00AD05A8" w:rsidRPr="00CC27DE" w14:paraId="5B5CFEDB"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AD8E9"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054D6"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5368B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washing of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404B3"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951BE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50</w:t>
            </w:r>
          </w:p>
        </w:tc>
      </w:tr>
      <w:tr w:rsidR="00AD05A8" w:rsidRPr="00CC27DE" w14:paraId="3645CCB1"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A9F46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HCl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11A28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1911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95EF9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Thermal treatment of spent activated carbon, waste catalysts and excavated contaminated soil</w:t>
            </w:r>
            <w:hyperlink r:id="rId59"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152AB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1413B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49</w:t>
            </w:r>
          </w:p>
        </w:tc>
      </w:tr>
      <w:tr w:rsidR="00AD05A8" w:rsidRPr="00CC27DE" w14:paraId="43362399"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A8189"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83971"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20614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hyperlink r:id="rId60"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056E7"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52B6A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53</w:t>
            </w:r>
          </w:p>
        </w:tc>
      </w:tr>
      <w:tr w:rsidR="00AD05A8" w:rsidRPr="00CC27DE" w14:paraId="698C0F65"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0072E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441AD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C5D88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Thermal treatment of spent activated carbon, waste catalysts and excavated contaminated soil</w:t>
            </w:r>
            <w:hyperlink r:id="rId61"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0FD47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576A0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49</w:t>
            </w:r>
          </w:p>
        </w:tc>
      </w:tr>
      <w:tr w:rsidR="00AD05A8" w:rsidRPr="00CC27DE" w14:paraId="3DD6F21A"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37890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8FDA1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13211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AF297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mercury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D72E3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three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141E3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32</w:t>
            </w:r>
          </w:p>
        </w:tc>
      </w:tr>
      <w:tr w:rsidR="00AD05A8" w:rsidRPr="00CC27DE" w14:paraId="11A189E2"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12A10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w:t>
            </w:r>
            <w:r w:rsidRPr="00CC27DE">
              <w:rPr>
                <w:rStyle w:val="sub"/>
                <w:rFonts w:ascii="Arial" w:hAnsi="Arial" w:cs="Arial"/>
                <w:color w:val="333333"/>
                <w:sz w:val="22"/>
                <w:szCs w:val="22"/>
                <w:vertAlign w:val="subscript"/>
              </w:rPr>
              <w:t>2</w:t>
            </w:r>
            <w:r w:rsidRPr="00CC27DE">
              <w:rPr>
                <w:rFonts w:ascii="Arial" w:hAnsi="Arial" w:cs="Arial"/>
                <w:color w:val="333333"/>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B8F56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ABDC3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Biological treatment of waste</w:t>
            </w:r>
            <w:hyperlink r:id="rId62" w:anchor="ntr20-L_2018208EN.01003901-E0020"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20</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2C1BB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3057B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34</w:t>
            </w:r>
          </w:p>
        </w:tc>
      </w:tr>
      <w:tr w:rsidR="00AD05A8" w:rsidRPr="00CC27DE" w14:paraId="6C8F3C7A"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334F6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Metals and metalloids except mercury</w:t>
            </w:r>
          </w:p>
          <w:p w14:paraId="347949D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(e.g. As, Cd, Co, Cr, Cu, Mn, Ni, Pb, Sb, Se, Tl, V)</w:t>
            </w:r>
            <w:hyperlink r:id="rId63"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1315B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14385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3538C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CF99E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4F557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1C4BB4C8"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100AA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NH</w:t>
            </w:r>
            <w:r w:rsidRPr="00CC27DE">
              <w:rPr>
                <w:rStyle w:val="sub"/>
                <w:rFonts w:ascii="Arial" w:hAnsi="Arial" w:cs="Arial"/>
                <w:color w:val="333333"/>
                <w:sz w:val="22"/>
                <w:szCs w:val="22"/>
                <w:vertAlign w:val="subscript"/>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74BB7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 EN standard available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49DE6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Biological treatment of waste</w:t>
            </w:r>
            <w:hyperlink r:id="rId64" w:anchor="ntr20-L_2018208EN.01003901-E0020"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20</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E5615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D43D9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34</w:t>
            </w:r>
          </w:p>
        </w:tc>
      </w:tr>
      <w:tr w:rsidR="00AD05A8" w:rsidRPr="00CC27DE" w14:paraId="662BC7D8"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317DA"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6CCB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37EC4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solid and/or pasty waste</w:t>
            </w:r>
            <w:hyperlink r:id="rId65"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71612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A8CF7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41</w:t>
            </w:r>
          </w:p>
        </w:tc>
      </w:tr>
      <w:tr w:rsidR="00AD05A8" w:rsidRPr="00CC27DE" w14:paraId="52C605F1"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E8B7A"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99147"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270EF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hyperlink r:id="rId66"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6AA3F"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6DFE6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53</w:t>
            </w:r>
          </w:p>
        </w:tc>
      </w:tr>
      <w:tr w:rsidR="00AD05A8" w:rsidRPr="00CC27DE" w14:paraId="2398DD56"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DEDBE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Odour concentration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A5D46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13725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D142F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Biological treatment of waste</w:t>
            </w:r>
            <w:hyperlink r:id="rId67" w:anchor="ntr21-L_2018208EN.01003901-E0021"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21</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02BA4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B0E04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34</w:t>
            </w:r>
          </w:p>
        </w:tc>
      </w:tr>
      <w:tr w:rsidR="00AD05A8" w:rsidRPr="00CC27DE" w14:paraId="2AAB4C73"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6FE20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PCDD/F</w:t>
            </w:r>
            <w:hyperlink r:id="rId68"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3F838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1948-1, -2 and -3</w:t>
            </w:r>
            <w:hyperlink r:id="rId69" w:anchor="ntr19-L_2018208EN.01003901-E0019"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19</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A4DEF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0A107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27105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5E09E9C7" w14:textId="77777777" w:rsidTr="00AD05A8">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A0A60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TVOC</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0D401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 12619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618AE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in shredders of metal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19944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597C7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25</w:t>
            </w:r>
          </w:p>
        </w:tc>
      </w:tr>
      <w:tr w:rsidR="00AD05A8" w:rsidRPr="00CC27DE" w14:paraId="5A7E5D02"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A68BC"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0CE49"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A6A62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WEEE containing VFCs and/or VHCs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40112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DE3AB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29</w:t>
            </w:r>
          </w:p>
        </w:tc>
      </w:tr>
      <w:tr w:rsidR="00AD05A8" w:rsidRPr="00CC27DE" w14:paraId="26C1C235"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30538"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C19FA"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6D3D2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treatment of waste with calorific value</w:t>
            </w:r>
            <w:hyperlink r:id="rId70"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CEBC0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105CB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31</w:t>
            </w:r>
          </w:p>
        </w:tc>
      </w:tr>
      <w:tr w:rsidR="00AD05A8" w:rsidRPr="00CC27DE" w14:paraId="0E681650"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42A1E"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0A9F3"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549C3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Mechanical biological treatment of waste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FA4BD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3B563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34</w:t>
            </w:r>
          </w:p>
        </w:tc>
      </w:tr>
      <w:tr w:rsidR="00AD05A8" w:rsidRPr="00CC27DE" w14:paraId="1AFB568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CBEB9"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D99DF"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24D19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solid and/or pasty waste</w:t>
            </w:r>
            <w:hyperlink r:id="rId71"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8A201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six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FE0B1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41</w:t>
            </w:r>
          </w:p>
        </w:tc>
      </w:tr>
      <w:tr w:rsidR="00AD05A8" w:rsidRPr="00CC27DE" w14:paraId="5F28B1B7"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45516"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0FC1D"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C4DD8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Re-refining of waste 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404D2"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E9D8A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44</w:t>
            </w:r>
          </w:p>
        </w:tc>
      </w:tr>
      <w:tr w:rsidR="00AD05A8" w:rsidRPr="00CC27DE" w14:paraId="67E1751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6A4C7"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C445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B622C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Physico-chemical treatment of waste with calorific value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12B72"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CC979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45</w:t>
            </w:r>
          </w:p>
        </w:tc>
      </w:tr>
      <w:tr w:rsidR="00AD05A8" w:rsidRPr="00CC27DE" w14:paraId="072B9A09"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6EF51"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7D416"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002BC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Regeneration of spent solvents</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C5EB0"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E9674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47</w:t>
            </w:r>
          </w:p>
        </w:tc>
      </w:tr>
      <w:tr w:rsidR="00AD05A8" w:rsidRPr="00CC27DE" w14:paraId="2842FE0B"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10830"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3E6C4"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98B21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Thermal treatment of spent activated carbon, waste catalysts and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3E6E2"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ED222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49</w:t>
            </w:r>
          </w:p>
        </w:tc>
      </w:tr>
      <w:tr w:rsidR="00AD05A8" w:rsidRPr="00CC27DE" w14:paraId="743767EE"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8AC5C"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92063"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7C3D1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washing of excavated contaminated soil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FC3D7"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48E2F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50</w:t>
            </w:r>
          </w:p>
        </w:tc>
      </w:tr>
      <w:tr w:rsidR="00AD05A8" w:rsidRPr="00CC27DE" w14:paraId="5188C4C7"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B05A2"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3C82E"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936C9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Treatment of water-based liquid waste</w:t>
            </w:r>
            <w:hyperlink r:id="rId72" w:anchor="ntr18-L_2018208EN.01003901-E0018"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18</w:t>
              </w:r>
              <w:r w:rsidRPr="00CC27DE">
                <w:rPr>
                  <w:rStyle w:val="Hyperlink"/>
                  <w:rFonts w:ascii="Arial" w:eastAsia="Arial" w:hAnsi="Arial" w:cs="Arial"/>
                  <w:color w:val="337AB7"/>
                  <w:sz w:val="22"/>
                  <w:szCs w:val="22"/>
                </w:rPr>
                <w:t>)</w:t>
              </w:r>
            </w:hyperlink>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AD66B"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C0ABB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53</w:t>
            </w:r>
          </w:p>
        </w:tc>
      </w:tr>
      <w:tr w:rsidR="00AD05A8" w:rsidRPr="00CC27DE" w14:paraId="7555D207" w14:textId="77777777" w:rsidTr="00AD05A8">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1E7B4" w14:textId="77777777" w:rsidR="00AD05A8" w:rsidRPr="00CC27DE" w:rsidRDefault="00AD05A8">
            <w:pPr>
              <w:spacing w:before="150" w:after="300"/>
              <w:rPr>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29CF7" w14:textId="77777777" w:rsidR="00AD05A8" w:rsidRPr="00CC27DE" w:rsidRDefault="00AD05A8">
            <w:pPr>
              <w:spacing w:before="150" w:after="300"/>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5C688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Decontamination of equipment containing PCBs</w:t>
            </w:r>
            <w:hyperlink r:id="rId73" w:anchor="ntr22-L_2018208EN.01003901-E0022" w:history="1">
              <w:r w:rsidRPr="00CC27DE">
                <w:rPr>
                  <w:rStyle w:val="Hyperlink"/>
                  <w:rFonts w:ascii="Arial" w:eastAsia="Arial" w:hAnsi="Arial" w:cs="Arial"/>
                  <w:color w:val="337AB7"/>
                  <w:sz w:val="22"/>
                  <w:szCs w:val="22"/>
                </w:rPr>
                <w:t> (</w:t>
              </w:r>
              <w:r w:rsidRPr="00CC27DE">
                <w:rPr>
                  <w:rStyle w:val="super"/>
                  <w:rFonts w:ascii="Arial" w:eastAsia="Arial" w:hAnsi="Arial" w:cs="Arial"/>
                  <w:color w:val="337AB7"/>
                  <w:sz w:val="22"/>
                  <w:szCs w:val="22"/>
                  <w:vertAlign w:val="superscript"/>
                </w:rPr>
                <w:t>22</w:t>
              </w:r>
              <w:r w:rsidRPr="00CC27DE">
                <w:rPr>
                  <w:rStyle w:val="Hyperlink"/>
                  <w:rFonts w:ascii="Arial" w:eastAsia="Arial" w:hAnsi="Arial" w:cs="Arial"/>
                  <w:color w:val="337AB7"/>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22D0B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Once every three months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AEF0B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BAT 51</w:t>
            </w:r>
          </w:p>
        </w:tc>
      </w:tr>
    </w:tbl>
    <w:p w14:paraId="15EE1F0B" w14:textId="3236F040" w:rsidR="000F560E" w:rsidRPr="008D7A0A" w:rsidRDefault="008D7A0A" w:rsidP="00AD05A8">
      <w:pPr>
        <w:pStyle w:val="Normal1"/>
        <w:shd w:val="clear" w:color="auto" w:fill="FFFFFF"/>
        <w:spacing w:before="120" w:beforeAutospacing="0" w:after="0" w:afterAutospacing="0" w:line="312" w:lineRule="atLeast"/>
        <w:jc w:val="both"/>
        <w:rPr>
          <w:rStyle w:val="bold"/>
          <w:rFonts w:ascii="Arial" w:hAnsi="Arial" w:cs="Arial"/>
          <w:b/>
          <w:bCs/>
          <w:color w:val="FF0000"/>
          <w:sz w:val="22"/>
          <w:szCs w:val="22"/>
        </w:rPr>
      </w:pPr>
      <w:r w:rsidRPr="005A1011">
        <w:rPr>
          <w:rStyle w:val="bold"/>
          <w:rFonts w:ascii="Arial" w:hAnsi="Arial" w:cs="Arial"/>
          <w:b/>
          <w:bCs/>
          <w:color w:val="FF0000"/>
          <w:sz w:val="22"/>
          <w:szCs w:val="22"/>
          <w:highlight w:val="yellow"/>
        </w:rPr>
        <w:t>Not Applicable: No channelled emissions to air</w:t>
      </w:r>
    </w:p>
    <w:p w14:paraId="51B32A67" w14:textId="77777777" w:rsidR="008D7A0A" w:rsidRDefault="008D7A0A"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78675B3D" w14:textId="229F3B50"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9.</w:t>
      </w:r>
      <w:r w:rsidRPr="00CC27DE">
        <w:rPr>
          <w:rFonts w:ascii="Arial" w:hAnsi="Arial" w:cs="Arial"/>
          <w:color w:val="333333"/>
          <w:sz w:val="22"/>
          <w:szCs w:val="22"/>
        </w:rPr>
        <w:t> BAT is to monitor diffuse emissions of organic compounds to air from the regeneration of spent solvents, the decontamination of equipment containing POPs with solvents, and the physico-chemical treatment of solvents for the recovery of their calorific value, at least once per year using one or a combination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63"/>
        <w:gridCol w:w="1728"/>
        <w:gridCol w:w="8723"/>
      </w:tblGrid>
      <w:tr w:rsidR="00AD05A8" w:rsidRPr="00CC27DE" w14:paraId="13903B43" w14:textId="77777777" w:rsidTr="00AD05A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242760"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075D39"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r>
      <w:tr w:rsidR="00AD05A8" w:rsidRPr="00CC27DE" w14:paraId="766F66EC"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3E2E0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781D8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Measurement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11A83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Sniffing methods, optical gas imaging, solar occultation flux or differential absorption. See descriptions in Section 6.2.</w:t>
            </w:r>
          </w:p>
        </w:tc>
      </w:tr>
      <w:tr w:rsidR="00AD05A8" w:rsidRPr="00CC27DE" w14:paraId="1A9F9237"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CC723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471D1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Emissions factors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331AF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Calculation of emissions based on emissions factors, periodically validated (e.g. once every two years) by measurements.</w:t>
            </w:r>
          </w:p>
        </w:tc>
      </w:tr>
      <w:tr w:rsidR="00AD05A8" w:rsidRPr="00CC27DE" w14:paraId="6F7C9C96"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B9073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56D4D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Mass balance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314DA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Calculation of diffuse emissions using a mass balance considering the solvent input, channelled emissions to air, emissions to water, the solvent in the process output, and process (e.g. distillation) residues.</w:t>
            </w:r>
          </w:p>
        </w:tc>
      </w:tr>
    </w:tbl>
    <w:p w14:paraId="4CACF20D" w14:textId="78B42A60" w:rsidR="000F560E" w:rsidRDefault="00C709EB"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r w:rsidRPr="005A1011">
        <w:rPr>
          <w:rStyle w:val="bold"/>
          <w:rFonts w:ascii="Arial" w:hAnsi="Arial" w:cs="Arial"/>
          <w:b/>
          <w:bCs/>
          <w:color w:val="FF0000"/>
          <w:sz w:val="22"/>
          <w:szCs w:val="22"/>
          <w:highlight w:val="yellow"/>
        </w:rPr>
        <w:t>Not Applicable: No spent solvents will be present in waste treatment activities.</w:t>
      </w:r>
    </w:p>
    <w:p w14:paraId="1269A20C"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1A902B0B" w14:textId="797A684B"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10.</w:t>
      </w:r>
      <w:r w:rsidRPr="00CC27DE">
        <w:rPr>
          <w:rFonts w:ascii="Arial" w:hAnsi="Arial" w:cs="Arial"/>
          <w:color w:val="333333"/>
          <w:sz w:val="22"/>
          <w:szCs w:val="22"/>
        </w:rPr>
        <w:t> BAT is to periodically monitor odour emissions.</w:t>
      </w:r>
    </w:p>
    <w:p w14:paraId="27D004E9"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Description</w:t>
      </w:r>
    </w:p>
    <w:p w14:paraId="72593628"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Odour emissions can be monitored using:</w:t>
      </w:r>
    </w:p>
    <w:tbl>
      <w:tblPr>
        <w:tblW w:w="5000" w:type="pct"/>
        <w:shd w:val="clear" w:color="auto" w:fill="FFFFFF"/>
        <w:tblCellMar>
          <w:left w:w="0" w:type="dxa"/>
          <w:right w:w="0" w:type="dxa"/>
        </w:tblCellMar>
        <w:tblLook w:val="04A0" w:firstRow="1" w:lastRow="0" w:firstColumn="1" w:lastColumn="0" w:noHBand="0" w:noVBand="1"/>
      </w:tblPr>
      <w:tblGrid>
        <w:gridCol w:w="220"/>
        <w:gridCol w:w="10610"/>
      </w:tblGrid>
      <w:tr w:rsidR="00AD05A8" w:rsidRPr="00CC27DE" w14:paraId="3E055F9B" w14:textId="77777777" w:rsidTr="00AD05A8">
        <w:tc>
          <w:tcPr>
            <w:tcW w:w="0" w:type="auto"/>
            <w:shd w:val="clear" w:color="auto" w:fill="FFFFFF"/>
            <w:hideMark/>
          </w:tcPr>
          <w:p w14:paraId="637FA2BA"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32929FB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EN standards (e.g. dynamic olfactometry according to EN 13725 in order to determine the odour concentration or EN 16841-1 or -2 in order to determine the odour exposure);</w:t>
            </w:r>
          </w:p>
        </w:tc>
      </w:tr>
    </w:tbl>
    <w:p w14:paraId="6F31A562"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0"/>
        <w:gridCol w:w="10610"/>
      </w:tblGrid>
      <w:tr w:rsidR="00AD05A8" w:rsidRPr="00CC27DE" w14:paraId="0F3065DF" w14:textId="77777777" w:rsidTr="00AD05A8">
        <w:tc>
          <w:tcPr>
            <w:tcW w:w="0" w:type="auto"/>
            <w:shd w:val="clear" w:color="auto" w:fill="FFFFFF"/>
            <w:hideMark/>
          </w:tcPr>
          <w:p w14:paraId="5EA285E7"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1BF7DEF0"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when applying alternative methods for which no EN standards are available (e.g. estimation of odour impact), ISO, national or other international standards that ensure the provision of data of an equivalent scientific quality.</w:t>
            </w:r>
          </w:p>
        </w:tc>
      </w:tr>
    </w:tbl>
    <w:p w14:paraId="4EC0D6D4"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monitoring frequency is determined in the odour management plan (see BAT 12).</w:t>
      </w:r>
    </w:p>
    <w:p w14:paraId="56FE7368"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7A9E484D"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applicability is restricted to cases where an odour nuisance at sensitive receptors is expected and/or has been substantiated.</w:t>
      </w:r>
    </w:p>
    <w:p w14:paraId="5BAD83C8" w14:textId="7875308F" w:rsidR="000F560E" w:rsidRPr="005A1011" w:rsidRDefault="00195DE0" w:rsidP="00AD05A8">
      <w:pPr>
        <w:pStyle w:val="Normal1"/>
        <w:shd w:val="clear" w:color="auto" w:fill="FFFFFF"/>
        <w:spacing w:before="120" w:beforeAutospacing="0" w:after="0" w:afterAutospacing="0" w:line="312" w:lineRule="atLeast"/>
        <w:jc w:val="both"/>
        <w:rPr>
          <w:rStyle w:val="bold"/>
          <w:rFonts w:ascii="Arial" w:hAnsi="Arial" w:cs="Arial"/>
          <w:b/>
          <w:bCs/>
          <w:color w:val="00B050"/>
          <w:sz w:val="22"/>
          <w:szCs w:val="22"/>
          <w:highlight w:val="yellow"/>
        </w:rPr>
      </w:pPr>
      <w:r w:rsidRPr="005A1011">
        <w:rPr>
          <w:rStyle w:val="bold"/>
          <w:rFonts w:ascii="Arial" w:hAnsi="Arial" w:cs="Arial"/>
          <w:b/>
          <w:bCs/>
          <w:color w:val="00B050"/>
          <w:sz w:val="22"/>
          <w:szCs w:val="22"/>
          <w:highlight w:val="yellow"/>
        </w:rPr>
        <w:t>APPLICABLE. COMPLIANT. Sedamyl carries out periodical Sniff testing at the relevant receptors in order to monitor odour emissions. The monitoring plan is part of the EMS through its procedure “SED EWI-008 Internal odour and noise monitoring”. Records are kept with the usage of forms suggested by the M4 Odour Management.</w:t>
      </w:r>
    </w:p>
    <w:p w14:paraId="2B730945"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2548A4EA" w14:textId="0E4DD34D"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11.</w:t>
      </w:r>
      <w:r w:rsidRPr="00CC27DE">
        <w:rPr>
          <w:rFonts w:ascii="Arial" w:hAnsi="Arial" w:cs="Arial"/>
          <w:color w:val="333333"/>
          <w:sz w:val="22"/>
          <w:szCs w:val="22"/>
        </w:rPr>
        <w:t> BAT is to monitor the annual consumption of water, energy and raw materials as well as the annual generation of residues and waste water, with a frequency of at least once per year.</w:t>
      </w:r>
    </w:p>
    <w:p w14:paraId="6EEB710F"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Description</w:t>
      </w:r>
    </w:p>
    <w:p w14:paraId="595D344C"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Monitoring includes direct measurements, calculation or recording, e.g. using suitable meters or invoices. The monitoring is broken down at the most appropriate level (e.g. at process or plant/installation level) and considers any significant changes in the plant/installation.</w:t>
      </w:r>
    </w:p>
    <w:p w14:paraId="65824C64" w14:textId="477791ED" w:rsidR="000F560E" w:rsidRPr="005A1011" w:rsidRDefault="005F4C1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highlight w:val="yellow"/>
        </w:rPr>
      </w:pPr>
      <w:r w:rsidRPr="005A1011">
        <w:rPr>
          <w:rStyle w:val="bold"/>
          <w:rFonts w:ascii="Arial" w:hAnsi="Arial" w:cs="Arial"/>
          <w:b/>
          <w:bCs/>
          <w:color w:val="00B050"/>
          <w:sz w:val="22"/>
          <w:szCs w:val="22"/>
          <w:highlight w:val="yellow"/>
        </w:rPr>
        <w:t xml:space="preserve">APPLICABLE. COMPLIANT. Ongoing monitoring takes place across the plant for </w:t>
      </w:r>
      <w:r w:rsidR="00A33354" w:rsidRPr="005A1011">
        <w:rPr>
          <w:rStyle w:val="bold"/>
          <w:rFonts w:ascii="Arial" w:hAnsi="Arial" w:cs="Arial"/>
          <w:b/>
          <w:bCs/>
          <w:color w:val="00B050"/>
          <w:sz w:val="22"/>
          <w:szCs w:val="22"/>
          <w:highlight w:val="yellow"/>
        </w:rPr>
        <w:t>water and energy use, waste water and solid wastes produced on site.</w:t>
      </w:r>
    </w:p>
    <w:p w14:paraId="5DEF83A8" w14:textId="77777777" w:rsidR="00A33354" w:rsidRDefault="00A33354"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67AC3E85" w14:textId="57BBE290" w:rsidR="00AD05A8" w:rsidRPr="003D70B6" w:rsidRDefault="00AD05A8" w:rsidP="003D70B6">
      <w:pPr>
        <w:pStyle w:val="Heading3"/>
        <w:rPr>
          <w:sz w:val="22"/>
          <w:szCs w:val="22"/>
        </w:rPr>
      </w:pPr>
      <w:bookmarkStart w:id="111" w:name="_Toc118379907"/>
      <w:r w:rsidRPr="003D70B6">
        <w:rPr>
          <w:sz w:val="22"/>
          <w:szCs w:val="22"/>
        </w:rPr>
        <w:t>1.3.   </w:t>
      </w:r>
      <w:r w:rsidRPr="003D70B6">
        <w:rPr>
          <w:rStyle w:val="bold"/>
          <w:b w:val="0"/>
          <w:bCs w:val="0"/>
          <w:color w:val="333333"/>
          <w:sz w:val="24"/>
          <w:szCs w:val="24"/>
        </w:rPr>
        <w:t>Emissions to air</w:t>
      </w:r>
      <w:bookmarkEnd w:id="111"/>
    </w:p>
    <w:p w14:paraId="55E75845"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12.</w:t>
      </w:r>
      <w:r w:rsidRPr="00CC27DE">
        <w:rPr>
          <w:rFonts w:ascii="Arial" w:hAnsi="Arial" w:cs="Arial"/>
          <w:color w:val="333333"/>
          <w:sz w:val="22"/>
          <w:szCs w:val="22"/>
        </w:rPr>
        <w:t> In order to prevent or, where that is not practicable, to reduce odour emissions, BAT is to set up, implement and regularly review an odour management plan, as part of the environmental management system (see BAT 1), that includes all of the following elements:</w:t>
      </w:r>
    </w:p>
    <w:tbl>
      <w:tblPr>
        <w:tblW w:w="5000" w:type="pct"/>
        <w:shd w:val="clear" w:color="auto" w:fill="FFFFFF"/>
        <w:tblCellMar>
          <w:left w:w="0" w:type="dxa"/>
          <w:right w:w="0" w:type="dxa"/>
        </w:tblCellMar>
        <w:tblLook w:val="04A0" w:firstRow="1" w:lastRow="0" w:firstColumn="1" w:lastColumn="0" w:noHBand="0" w:noVBand="1"/>
      </w:tblPr>
      <w:tblGrid>
        <w:gridCol w:w="538"/>
        <w:gridCol w:w="10292"/>
      </w:tblGrid>
      <w:tr w:rsidR="00AD05A8" w:rsidRPr="00CC27DE" w14:paraId="40F74DC1" w14:textId="77777777" w:rsidTr="00AD05A8">
        <w:tc>
          <w:tcPr>
            <w:tcW w:w="0" w:type="auto"/>
            <w:shd w:val="clear" w:color="auto" w:fill="FFFFFF"/>
            <w:hideMark/>
          </w:tcPr>
          <w:p w14:paraId="273234BF"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4C1E498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containing actions and timelines;</w:t>
            </w:r>
          </w:p>
        </w:tc>
      </w:tr>
    </w:tbl>
    <w:p w14:paraId="6A6EC82B"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70"/>
        <w:gridCol w:w="10460"/>
      </w:tblGrid>
      <w:tr w:rsidR="00AD05A8" w:rsidRPr="00CC27DE" w14:paraId="584C1F4E" w14:textId="77777777" w:rsidTr="00AD05A8">
        <w:tc>
          <w:tcPr>
            <w:tcW w:w="0" w:type="auto"/>
            <w:shd w:val="clear" w:color="auto" w:fill="FFFFFF"/>
            <w:hideMark/>
          </w:tcPr>
          <w:p w14:paraId="3701F868"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61A37F00"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for conducting odour monitoring as set out in BAT 10;</w:t>
            </w:r>
          </w:p>
        </w:tc>
      </w:tr>
    </w:tbl>
    <w:p w14:paraId="7B59DA49"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47"/>
        <w:gridCol w:w="10483"/>
      </w:tblGrid>
      <w:tr w:rsidR="00AD05A8" w:rsidRPr="00CC27DE" w14:paraId="607E18D5" w14:textId="77777777" w:rsidTr="00AD05A8">
        <w:tc>
          <w:tcPr>
            <w:tcW w:w="0" w:type="auto"/>
            <w:shd w:val="clear" w:color="auto" w:fill="FFFFFF"/>
            <w:hideMark/>
          </w:tcPr>
          <w:p w14:paraId="4118126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53864125"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for response to identified odour incidents, e.g. complaints;</w:t>
            </w:r>
          </w:p>
        </w:tc>
      </w:tr>
    </w:tbl>
    <w:p w14:paraId="608B8EE6"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0"/>
        <w:gridCol w:w="10610"/>
      </w:tblGrid>
      <w:tr w:rsidR="00AD05A8" w:rsidRPr="00CC27DE" w14:paraId="123C5D8D" w14:textId="77777777" w:rsidTr="00AD05A8">
        <w:tc>
          <w:tcPr>
            <w:tcW w:w="0" w:type="auto"/>
            <w:shd w:val="clear" w:color="auto" w:fill="FFFFFF"/>
            <w:hideMark/>
          </w:tcPr>
          <w:p w14:paraId="64F6007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t>
            </w:r>
          </w:p>
        </w:tc>
        <w:tc>
          <w:tcPr>
            <w:tcW w:w="0" w:type="auto"/>
            <w:shd w:val="clear" w:color="auto" w:fill="FFFFFF"/>
            <w:hideMark/>
          </w:tcPr>
          <w:p w14:paraId="4C7DD40A"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an odour prevention and reduction programme designed to identify the source(s); to characterise the contributions of the sources; and to implement prevention and/or reduction measures.</w:t>
            </w:r>
          </w:p>
        </w:tc>
      </w:tr>
    </w:tbl>
    <w:p w14:paraId="30DD9C80"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40C9AFC5"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applicability is restricted to cases where an odour nuisance at sensitive receptors is expected and/or has been substantiated.</w:t>
      </w:r>
    </w:p>
    <w:p w14:paraId="60C299F5" w14:textId="77777777" w:rsidR="00C07936" w:rsidRPr="005A1011" w:rsidRDefault="00C07936" w:rsidP="00C07936">
      <w:pPr>
        <w:pStyle w:val="Normal1"/>
        <w:shd w:val="clear" w:color="auto" w:fill="FFFFFF"/>
        <w:spacing w:before="120" w:beforeAutospacing="0" w:after="0" w:afterAutospacing="0" w:line="312" w:lineRule="atLeast"/>
        <w:jc w:val="both"/>
        <w:rPr>
          <w:rStyle w:val="bold"/>
          <w:rFonts w:ascii="Arial" w:hAnsi="Arial" w:cs="Arial"/>
          <w:b/>
          <w:bCs/>
          <w:color w:val="00B050"/>
          <w:sz w:val="22"/>
          <w:szCs w:val="22"/>
          <w:highlight w:val="yellow"/>
        </w:rPr>
      </w:pPr>
      <w:r w:rsidRPr="005A1011">
        <w:rPr>
          <w:rStyle w:val="bold"/>
          <w:rFonts w:ascii="Arial" w:hAnsi="Arial" w:cs="Arial"/>
          <w:b/>
          <w:bCs/>
          <w:color w:val="00B050"/>
          <w:sz w:val="22"/>
          <w:szCs w:val="22"/>
          <w:highlight w:val="yellow"/>
        </w:rPr>
        <w:t>APPLICABLE. COMPLIANT. Sedamyl carries out periodical Sniff testing at the relevant receptors in order to monitor odour emissions. The monitoring plan is part of the EMS through its procedure “SED EWI-008 Internal odour and noise monitoring”. Records are kept with the usage of forms suggested by the M4 Odour Management.</w:t>
      </w:r>
    </w:p>
    <w:p w14:paraId="0066AB1B"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1468E72B" w14:textId="293F6732"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13.</w:t>
      </w:r>
      <w:r w:rsidRPr="00CC27DE">
        <w:rPr>
          <w:rFonts w:ascii="Arial" w:hAnsi="Arial" w:cs="Arial"/>
          <w:color w:val="333333"/>
          <w:sz w:val="22"/>
          <w:szCs w:val="22"/>
        </w:rPr>
        <w:t> In order to prevent or, where that is not practicable, to reduce odour emissions, BAT is to use one or a combination of the techniques given below.</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595"/>
        <w:gridCol w:w="3834"/>
        <w:gridCol w:w="3078"/>
        <w:gridCol w:w="1993"/>
      </w:tblGrid>
      <w:tr w:rsidR="00766B02" w:rsidRPr="00CC27DE" w14:paraId="624BDC41" w14:textId="31E0DA4D" w:rsidTr="00766B02">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7924DB" w14:textId="77777777" w:rsidR="00766B02" w:rsidRPr="00CC27DE" w:rsidRDefault="00766B02">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1755"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879CEF" w14:textId="77777777" w:rsidR="00766B02" w:rsidRPr="00CC27DE" w:rsidRDefault="00766B02">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140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9C3937" w14:textId="77777777" w:rsidR="00766B02" w:rsidRPr="00CC27DE" w:rsidRDefault="00766B02">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912" w:type="pct"/>
            <w:tcBorders>
              <w:top w:val="single" w:sz="6" w:space="0" w:color="000000"/>
              <w:left w:val="single" w:sz="6" w:space="0" w:color="000000"/>
              <w:bottom w:val="single" w:sz="6" w:space="0" w:color="000000"/>
              <w:right w:val="single" w:sz="6" w:space="0" w:color="000000"/>
            </w:tcBorders>
            <w:shd w:val="clear" w:color="auto" w:fill="FFFFFF"/>
          </w:tcPr>
          <w:p w14:paraId="1A23773E" w14:textId="77777777" w:rsidR="00766B02" w:rsidRPr="005A1011" w:rsidRDefault="00766B02">
            <w:pPr>
              <w:pStyle w:val="tbl-hdr"/>
              <w:spacing w:before="60" w:beforeAutospacing="0" w:after="60" w:afterAutospacing="0" w:line="312" w:lineRule="atLeast"/>
              <w:ind w:right="195"/>
              <w:jc w:val="center"/>
              <w:rPr>
                <w:rFonts w:ascii="Arial" w:hAnsi="Arial" w:cs="Arial"/>
                <w:b/>
                <w:bCs/>
                <w:color w:val="333333"/>
                <w:sz w:val="22"/>
                <w:szCs w:val="22"/>
                <w:highlight w:val="yellow"/>
              </w:rPr>
            </w:pPr>
          </w:p>
        </w:tc>
      </w:tr>
      <w:tr w:rsidR="00766B02" w:rsidRPr="00CC27DE" w14:paraId="59997983" w14:textId="1EB9D5F0" w:rsidTr="00766B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4D8B66"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E97D1B"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Minimising residence times</w:t>
            </w:r>
          </w:p>
        </w:tc>
        <w:tc>
          <w:tcPr>
            <w:tcW w:w="1755"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713F5D"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Minimising the residence time of (potentially) odorous waste in storage or in handling systems (e.g. pipes, tanks, containers), in particular under anaerobic conditions. When relevant, adequate provisions are made for the acceptance of seasonal peak volumes of waste.</w:t>
            </w:r>
          </w:p>
        </w:tc>
        <w:tc>
          <w:tcPr>
            <w:tcW w:w="140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98A25B"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Only applicable to open systems.</w:t>
            </w:r>
          </w:p>
        </w:tc>
        <w:tc>
          <w:tcPr>
            <w:tcW w:w="912" w:type="pct"/>
            <w:tcBorders>
              <w:top w:val="single" w:sz="6" w:space="0" w:color="000000"/>
              <w:left w:val="single" w:sz="6" w:space="0" w:color="000000"/>
              <w:bottom w:val="single" w:sz="6" w:space="0" w:color="000000"/>
              <w:right w:val="single" w:sz="6" w:space="0" w:color="000000"/>
            </w:tcBorders>
            <w:shd w:val="clear" w:color="auto" w:fill="FFFFFF"/>
          </w:tcPr>
          <w:p w14:paraId="5A510EF5" w14:textId="247D2DCC" w:rsidR="00766B02" w:rsidRPr="005A1011" w:rsidRDefault="00766B02">
            <w:pPr>
              <w:pStyle w:val="tbl-txt"/>
              <w:spacing w:before="60" w:beforeAutospacing="0" w:after="60" w:afterAutospacing="0" w:line="312" w:lineRule="atLeast"/>
              <w:rPr>
                <w:rFonts w:ascii="Arial" w:hAnsi="Arial" w:cs="Arial"/>
                <w:b/>
                <w:bCs/>
                <w:color w:val="00B050"/>
                <w:sz w:val="22"/>
                <w:szCs w:val="22"/>
                <w:highlight w:val="yellow"/>
              </w:rPr>
            </w:pPr>
            <w:r w:rsidRPr="005A1011">
              <w:rPr>
                <w:rFonts w:ascii="Arial" w:hAnsi="Arial" w:cs="Arial"/>
                <w:b/>
                <w:bCs/>
                <w:color w:val="00B050"/>
                <w:sz w:val="22"/>
                <w:szCs w:val="22"/>
                <w:highlight w:val="yellow"/>
              </w:rPr>
              <w:t>Skip containing sludge waste to be collected weekly</w:t>
            </w:r>
          </w:p>
        </w:tc>
      </w:tr>
      <w:tr w:rsidR="00766B02" w:rsidRPr="00CC27DE" w14:paraId="11A3E615" w14:textId="111B0EEC" w:rsidTr="00766B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D78B8D"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118ED1"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Using chemical treatment</w:t>
            </w:r>
          </w:p>
        </w:tc>
        <w:tc>
          <w:tcPr>
            <w:tcW w:w="1755"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A0C5AA"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Using chemicals to destroy or to reduce the formation of odorous compounds (e.g. to oxidise or to precipitate hydrogen sulphide).</w:t>
            </w:r>
          </w:p>
        </w:tc>
        <w:tc>
          <w:tcPr>
            <w:tcW w:w="140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CBC726"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Not applicable if it may hamper the desired output quality.</w:t>
            </w:r>
          </w:p>
        </w:tc>
        <w:tc>
          <w:tcPr>
            <w:tcW w:w="912" w:type="pct"/>
            <w:tcBorders>
              <w:top w:val="single" w:sz="6" w:space="0" w:color="000000"/>
              <w:left w:val="single" w:sz="6" w:space="0" w:color="000000"/>
              <w:bottom w:val="single" w:sz="6" w:space="0" w:color="000000"/>
              <w:right w:val="single" w:sz="6" w:space="0" w:color="000000"/>
            </w:tcBorders>
            <w:shd w:val="clear" w:color="auto" w:fill="FFFFFF"/>
          </w:tcPr>
          <w:p w14:paraId="56181E98" w14:textId="37DCC661" w:rsidR="00766B02" w:rsidRPr="005A1011" w:rsidRDefault="00DD2822">
            <w:pPr>
              <w:pStyle w:val="tbl-txt"/>
              <w:spacing w:before="60" w:beforeAutospacing="0" w:after="60" w:afterAutospacing="0" w:line="312" w:lineRule="atLeast"/>
              <w:rPr>
                <w:rFonts w:ascii="Arial" w:hAnsi="Arial" w:cs="Arial"/>
                <w:b/>
                <w:bCs/>
                <w:color w:val="333333"/>
                <w:sz w:val="22"/>
                <w:szCs w:val="22"/>
                <w:highlight w:val="yellow"/>
              </w:rPr>
            </w:pPr>
            <w:r w:rsidRPr="005A1011">
              <w:rPr>
                <w:rFonts w:ascii="Arial" w:hAnsi="Arial" w:cs="Arial"/>
                <w:b/>
                <w:bCs/>
                <w:color w:val="FF0000"/>
                <w:sz w:val="22"/>
                <w:szCs w:val="22"/>
                <w:highlight w:val="yellow"/>
              </w:rPr>
              <w:t>N/A</w:t>
            </w:r>
          </w:p>
        </w:tc>
      </w:tr>
      <w:tr w:rsidR="00766B02" w:rsidRPr="00CC27DE" w14:paraId="153705EA" w14:textId="4182287D" w:rsidTr="00766B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BE6EF9"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B41AE7"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Optimising aerobic treatment</w:t>
            </w:r>
          </w:p>
        </w:tc>
        <w:tc>
          <w:tcPr>
            <w:tcW w:w="1755"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78DE97"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In the case of aerobic treatment of water-based liquid waste, it may include:</w:t>
            </w:r>
          </w:p>
          <w:tbl>
            <w:tblPr>
              <w:tblW w:w="5000" w:type="pct"/>
              <w:tblCellMar>
                <w:left w:w="0" w:type="dxa"/>
                <w:right w:w="0" w:type="dxa"/>
              </w:tblCellMar>
              <w:tblLook w:val="04A0" w:firstRow="1" w:lastRow="0" w:firstColumn="1" w:lastColumn="0" w:noHBand="0" w:noVBand="1"/>
            </w:tblPr>
            <w:tblGrid>
              <w:gridCol w:w="367"/>
              <w:gridCol w:w="3227"/>
            </w:tblGrid>
            <w:tr w:rsidR="00766B02" w:rsidRPr="00CC27DE" w14:paraId="0DA78E0D" w14:textId="77777777">
              <w:tc>
                <w:tcPr>
                  <w:tcW w:w="0" w:type="auto"/>
                  <w:shd w:val="clear" w:color="auto" w:fill="auto"/>
                  <w:hideMark/>
                </w:tcPr>
                <w:p w14:paraId="67003C6A"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F1AAE90"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use of pure oxygen;</w:t>
                  </w:r>
                </w:p>
              </w:tc>
            </w:tr>
          </w:tbl>
          <w:p w14:paraId="700143FD" w14:textId="77777777" w:rsidR="00766B02" w:rsidRPr="00CC27DE" w:rsidRDefault="00766B02">
            <w:pPr>
              <w:rPr>
                <w:vanish/>
                <w:color w:val="333333"/>
              </w:rPr>
            </w:pPr>
          </w:p>
          <w:tbl>
            <w:tblPr>
              <w:tblW w:w="5000" w:type="pct"/>
              <w:tblCellMar>
                <w:left w:w="0" w:type="dxa"/>
                <w:right w:w="0" w:type="dxa"/>
              </w:tblCellMar>
              <w:tblLook w:val="04A0" w:firstRow="1" w:lastRow="0" w:firstColumn="1" w:lastColumn="0" w:noHBand="0" w:noVBand="1"/>
            </w:tblPr>
            <w:tblGrid>
              <w:gridCol w:w="291"/>
              <w:gridCol w:w="3303"/>
            </w:tblGrid>
            <w:tr w:rsidR="00766B02" w:rsidRPr="00CC27DE" w14:paraId="564A9580" w14:textId="77777777">
              <w:tc>
                <w:tcPr>
                  <w:tcW w:w="0" w:type="auto"/>
                  <w:shd w:val="clear" w:color="auto" w:fill="auto"/>
                  <w:hideMark/>
                </w:tcPr>
                <w:p w14:paraId="7B9A34BF"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65E67CB2"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removal of scum in tanks;</w:t>
                  </w:r>
                </w:p>
              </w:tc>
            </w:tr>
          </w:tbl>
          <w:p w14:paraId="06562B5E" w14:textId="77777777" w:rsidR="00766B02" w:rsidRPr="00CC27DE" w:rsidRDefault="00766B02">
            <w:pPr>
              <w:rPr>
                <w:vanish/>
                <w:color w:val="333333"/>
              </w:rPr>
            </w:pPr>
          </w:p>
          <w:tbl>
            <w:tblPr>
              <w:tblW w:w="5000" w:type="pct"/>
              <w:tblCellMar>
                <w:left w:w="0" w:type="dxa"/>
                <w:right w:w="0" w:type="dxa"/>
              </w:tblCellMar>
              <w:tblLook w:val="04A0" w:firstRow="1" w:lastRow="0" w:firstColumn="1" w:lastColumn="0" w:noHBand="0" w:noVBand="1"/>
            </w:tblPr>
            <w:tblGrid>
              <w:gridCol w:w="220"/>
              <w:gridCol w:w="3374"/>
            </w:tblGrid>
            <w:tr w:rsidR="00766B02" w:rsidRPr="00CC27DE" w14:paraId="45E977C6" w14:textId="77777777">
              <w:tc>
                <w:tcPr>
                  <w:tcW w:w="0" w:type="auto"/>
                  <w:shd w:val="clear" w:color="auto" w:fill="auto"/>
                  <w:hideMark/>
                </w:tcPr>
                <w:p w14:paraId="32CA5CC9"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856683C" w14:textId="77777777" w:rsidR="00766B02" w:rsidRPr="00CC27DE" w:rsidRDefault="00766B02">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frequent maintenance of the aeration system.</w:t>
                  </w:r>
                </w:p>
              </w:tc>
            </w:tr>
          </w:tbl>
          <w:p w14:paraId="28A4C6B1"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In the case of aerobic treatment of waste other than water-based liquid waste, see BAT 36.</w:t>
            </w:r>
          </w:p>
        </w:tc>
        <w:tc>
          <w:tcPr>
            <w:tcW w:w="140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672D05" w14:textId="77777777" w:rsidR="00766B02" w:rsidRPr="00CC27DE" w:rsidRDefault="00766B02">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912" w:type="pct"/>
            <w:tcBorders>
              <w:top w:val="single" w:sz="6" w:space="0" w:color="000000"/>
              <w:left w:val="single" w:sz="6" w:space="0" w:color="000000"/>
              <w:bottom w:val="single" w:sz="6" w:space="0" w:color="000000"/>
              <w:right w:val="single" w:sz="6" w:space="0" w:color="000000"/>
            </w:tcBorders>
            <w:shd w:val="clear" w:color="auto" w:fill="FFFFFF"/>
          </w:tcPr>
          <w:p w14:paraId="39580C17" w14:textId="6E133A78" w:rsidR="00766B02" w:rsidRPr="005A1011" w:rsidRDefault="00DD2822">
            <w:pPr>
              <w:pStyle w:val="tbl-txt"/>
              <w:spacing w:before="60" w:beforeAutospacing="0" w:after="60" w:afterAutospacing="0" w:line="312" w:lineRule="atLeast"/>
              <w:rPr>
                <w:rFonts w:ascii="Arial" w:hAnsi="Arial" w:cs="Arial"/>
                <w:b/>
                <w:bCs/>
                <w:color w:val="333333"/>
                <w:sz w:val="22"/>
                <w:szCs w:val="22"/>
                <w:highlight w:val="yellow"/>
              </w:rPr>
            </w:pPr>
            <w:r w:rsidRPr="005A1011">
              <w:rPr>
                <w:rFonts w:ascii="Arial" w:hAnsi="Arial" w:cs="Arial"/>
                <w:b/>
                <w:bCs/>
                <w:color w:val="FF0000"/>
                <w:sz w:val="22"/>
                <w:szCs w:val="22"/>
                <w:highlight w:val="yellow"/>
              </w:rPr>
              <w:t>N/A</w:t>
            </w:r>
          </w:p>
        </w:tc>
      </w:tr>
    </w:tbl>
    <w:p w14:paraId="3E82D453"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7AEAA777" w14:textId="32248804"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14.</w:t>
      </w:r>
      <w:r w:rsidRPr="00CC27DE">
        <w:rPr>
          <w:rFonts w:ascii="Arial" w:hAnsi="Arial" w:cs="Arial"/>
          <w:color w:val="333333"/>
          <w:sz w:val="22"/>
          <w:szCs w:val="22"/>
        </w:rPr>
        <w:t> In order to prevent or, where that is not practicable, to reduce diffuse emissions to air, in particular of dust, organic compounds and odour, BAT is to use an appropriate combination of the techniques given below.</w:t>
      </w:r>
    </w:p>
    <w:p w14:paraId="172768AF"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Depending on the risk posed by the waste in terms of diffuse emissions to air, BAT 14d is especially relevant.</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594"/>
        <w:gridCol w:w="3407"/>
        <w:gridCol w:w="2598"/>
        <w:gridCol w:w="2901"/>
      </w:tblGrid>
      <w:tr w:rsidR="00C72128" w:rsidRPr="00CC27DE" w14:paraId="6B0EC2C0" w14:textId="7FD7BB51" w:rsidTr="00C7212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E7BD24" w14:textId="77777777" w:rsidR="00C72128" w:rsidRPr="00CC27DE" w:rsidRDefault="00C7212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4FF76E" w14:textId="77777777" w:rsidR="00C72128" w:rsidRPr="00CC27DE" w:rsidRDefault="00C7212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D3F945" w14:textId="77777777" w:rsidR="00C72128" w:rsidRPr="00CC27DE" w:rsidRDefault="00C7212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1239FE67" w14:textId="77777777" w:rsidR="00C72128" w:rsidRPr="003D70B6" w:rsidRDefault="00C72128">
            <w:pPr>
              <w:pStyle w:val="tbl-hdr"/>
              <w:spacing w:before="60" w:beforeAutospacing="0" w:after="60" w:afterAutospacing="0" w:line="312" w:lineRule="atLeast"/>
              <w:ind w:right="195"/>
              <w:jc w:val="center"/>
              <w:rPr>
                <w:rFonts w:ascii="Arial" w:hAnsi="Arial" w:cs="Arial"/>
                <w:b/>
                <w:bCs/>
                <w:color w:val="333333"/>
                <w:sz w:val="22"/>
                <w:szCs w:val="22"/>
                <w:highlight w:val="yellow"/>
              </w:rPr>
            </w:pPr>
          </w:p>
        </w:tc>
      </w:tr>
      <w:tr w:rsidR="00C72128" w:rsidRPr="00CC27DE" w14:paraId="4AEC3293" w14:textId="6A5A33E3"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52352A"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CE5802"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Minimising the number of potential diffuse emission sources</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133710"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396E6E9C" w14:textId="77777777">
              <w:tc>
                <w:tcPr>
                  <w:tcW w:w="0" w:type="auto"/>
                  <w:shd w:val="clear" w:color="auto" w:fill="auto"/>
                  <w:hideMark/>
                </w:tcPr>
                <w:p w14:paraId="4334680F"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4C88DC0B"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appropriate design of piping layout (e.g. minimising pipe run length, reducing the number of flanges and valves, using welded fittings and pipes);</w:t>
                  </w:r>
                </w:p>
              </w:tc>
            </w:tr>
          </w:tbl>
          <w:p w14:paraId="5C961DA1"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5BDC930F" w14:textId="77777777">
              <w:tc>
                <w:tcPr>
                  <w:tcW w:w="0" w:type="auto"/>
                  <w:shd w:val="clear" w:color="auto" w:fill="auto"/>
                  <w:hideMark/>
                </w:tcPr>
                <w:p w14:paraId="05FB83DB"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CFE1E49"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favouring the use of gravity transfer rather than using pumps;</w:t>
                  </w:r>
                </w:p>
              </w:tc>
            </w:tr>
          </w:tbl>
          <w:p w14:paraId="38029DA9"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244C5C88" w14:textId="77777777">
              <w:tc>
                <w:tcPr>
                  <w:tcW w:w="0" w:type="auto"/>
                  <w:shd w:val="clear" w:color="auto" w:fill="auto"/>
                  <w:hideMark/>
                </w:tcPr>
                <w:p w14:paraId="576735DC"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2D8A0E1E"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limiting the drop height of material;</w:t>
                  </w:r>
                </w:p>
              </w:tc>
            </w:tr>
          </w:tbl>
          <w:p w14:paraId="208699C3"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313"/>
              <w:gridCol w:w="2854"/>
            </w:tblGrid>
            <w:tr w:rsidR="00C72128" w:rsidRPr="00CC27DE" w14:paraId="26BC5356" w14:textId="77777777">
              <w:tc>
                <w:tcPr>
                  <w:tcW w:w="0" w:type="auto"/>
                  <w:shd w:val="clear" w:color="auto" w:fill="auto"/>
                  <w:hideMark/>
                </w:tcPr>
                <w:p w14:paraId="66C584D6"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4285EC05"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limiting traffic speed;</w:t>
                  </w:r>
                </w:p>
              </w:tc>
            </w:tr>
          </w:tbl>
          <w:p w14:paraId="21D5C3B7"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327"/>
              <w:gridCol w:w="2840"/>
            </w:tblGrid>
            <w:tr w:rsidR="00C72128" w:rsidRPr="00CC27DE" w14:paraId="0212C06B" w14:textId="77777777">
              <w:tc>
                <w:tcPr>
                  <w:tcW w:w="0" w:type="auto"/>
                  <w:shd w:val="clear" w:color="auto" w:fill="auto"/>
                  <w:hideMark/>
                </w:tcPr>
                <w:p w14:paraId="20C2032C"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4E007198"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using wind barriers.</w:t>
                  </w:r>
                </w:p>
              </w:tc>
            </w:tr>
          </w:tbl>
          <w:p w14:paraId="246C8770" w14:textId="77777777" w:rsidR="00C72128" w:rsidRPr="00CC27DE" w:rsidRDefault="00C72128">
            <w:pPr>
              <w:rPr>
                <w:color w:val="333333"/>
              </w:rPr>
            </w:pP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94A0DD"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25F23BFE" w14:textId="77777777" w:rsidR="009642A8" w:rsidRPr="003D70B6" w:rsidRDefault="009642A8" w:rsidP="009642A8">
            <w:pPr>
              <w:spacing w:before="124" w:line="360" w:lineRule="auto"/>
              <w:ind w:right="226"/>
              <w:rPr>
                <w:b/>
                <w:bCs/>
                <w:color w:val="00B050"/>
                <w:highlight w:val="yellow"/>
              </w:rPr>
            </w:pPr>
            <w:r w:rsidRPr="003D70B6">
              <w:rPr>
                <w:b/>
                <w:bCs/>
                <w:color w:val="00B050"/>
                <w:highlight w:val="yellow"/>
              </w:rPr>
              <w:t>The forecast is to have 30 kilos per hour, 720 kilos per day, 5 tonnes per week of excess dry sludge from our Membrane Bio-Reactor plant.</w:t>
            </w:r>
          </w:p>
          <w:p w14:paraId="218575B7" w14:textId="58F44A20" w:rsidR="00C72128" w:rsidRPr="003D70B6" w:rsidRDefault="009642A8" w:rsidP="009642A8">
            <w:pPr>
              <w:pStyle w:val="tbl-txt"/>
              <w:spacing w:before="60" w:beforeAutospacing="0" w:after="60" w:afterAutospacing="0" w:line="312" w:lineRule="atLeast"/>
              <w:rPr>
                <w:rFonts w:ascii="Arial" w:hAnsi="Arial" w:cs="Arial"/>
                <w:b/>
                <w:bCs/>
                <w:color w:val="333333"/>
                <w:sz w:val="22"/>
                <w:szCs w:val="22"/>
                <w:highlight w:val="yellow"/>
              </w:rPr>
            </w:pPr>
            <w:r w:rsidRPr="003D70B6">
              <w:rPr>
                <w:rFonts w:ascii="Arial" w:hAnsi="Arial" w:cs="Arial"/>
                <w:b/>
                <w:bCs/>
                <w:color w:val="00B050"/>
                <w:sz w:val="22"/>
                <w:szCs w:val="22"/>
                <w:highlight w:val="yellow"/>
              </w:rPr>
              <w:t>This will be stored in a in a 20/30-yard roll-in roll-out skip and removed from site weekly</w:t>
            </w:r>
          </w:p>
        </w:tc>
      </w:tr>
      <w:tr w:rsidR="00C72128" w:rsidRPr="00CC27DE" w14:paraId="684D4AA0" w14:textId="2E7FC288"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5D07A5" w14:textId="77777777" w:rsidR="00C72128" w:rsidRPr="00FB13B0" w:rsidRDefault="00C72128">
            <w:pPr>
              <w:pStyle w:val="tbl-txt"/>
              <w:spacing w:before="60" w:beforeAutospacing="0" w:after="60" w:afterAutospacing="0" w:line="312" w:lineRule="atLeast"/>
              <w:rPr>
                <w:rFonts w:ascii="Arial" w:hAnsi="Arial" w:cs="Arial"/>
                <w:color w:val="333333"/>
                <w:sz w:val="22"/>
                <w:szCs w:val="22"/>
                <w:highlight w:val="yellow"/>
              </w:rPr>
            </w:pPr>
            <w:r w:rsidRPr="00FB13B0">
              <w:rPr>
                <w:rFonts w:ascii="Arial" w:hAnsi="Arial" w:cs="Arial"/>
                <w:color w:val="333333"/>
                <w:sz w:val="22"/>
                <w:szCs w:val="22"/>
                <w:highlight w:val="yellow"/>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FB2168" w14:textId="77777777" w:rsidR="00C72128" w:rsidRPr="00FB13B0" w:rsidRDefault="00C72128">
            <w:pPr>
              <w:pStyle w:val="tbl-txt"/>
              <w:spacing w:before="60" w:beforeAutospacing="0" w:after="60" w:afterAutospacing="0" w:line="312" w:lineRule="atLeast"/>
              <w:rPr>
                <w:rFonts w:ascii="Arial" w:hAnsi="Arial" w:cs="Arial"/>
                <w:color w:val="333333"/>
                <w:sz w:val="22"/>
                <w:szCs w:val="22"/>
                <w:highlight w:val="yellow"/>
              </w:rPr>
            </w:pPr>
            <w:r w:rsidRPr="00FB13B0">
              <w:rPr>
                <w:rFonts w:ascii="Arial" w:hAnsi="Arial" w:cs="Arial"/>
                <w:color w:val="333333"/>
                <w:sz w:val="22"/>
                <w:szCs w:val="22"/>
                <w:highlight w:val="yellow"/>
              </w:rPr>
              <w:t>Selection and use of high-integrity equipment</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3D4BCE" w14:textId="77777777" w:rsidR="00C72128" w:rsidRPr="00FB13B0" w:rsidRDefault="00C72128">
            <w:pPr>
              <w:pStyle w:val="tbl-txt"/>
              <w:spacing w:before="60" w:beforeAutospacing="0" w:after="60" w:afterAutospacing="0" w:line="312" w:lineRule="atLeast"/>
              <w:rPr>
                <w:rFonts w:ascii="Arial" w:hAnsi="Arial" w:cs="Arial"/>
                <w:color w:val="333333"/>
                <w:sz w:val="22"/>
                <w:szCs w:val="22"/>
                <w:highlight w:val="yellow"/>
              </w:rPr>
            </w:pPr>
            <w:r w:rsidRPr="00FB13B0">
              <w:rPr>
                <w:rFonts w:ascii="Arial" w:hAnsi="Arial" w:cs="Arial"/>
                <w:color w:val="333333"/>
                <w:sz w:val="22"/>
                <w:szCs w:val="22"/>
                <w:highlight w:val="yellow"/>
              </w:rPr>
              <w:t>This includes techniques such as:</w:t>
            </w:r>
          </w:p>
          <w:tbl>
            <w:tblPr>
              <w:tblW w:w="5000" w:type="pct"/>
              <w:tblCellMar>
                <w:left w:w="0" w:type="dxa"/>
                <w:right w:w="0" w:type="dxa"/>
              </w:tblCellMar>
              <w:tblLook w:val="04A0" w:firstRow="1" w:lastRow="0" w:firstColumn="1" w:lastColumn="0" w:noHBand="0" w:noVBand="1"/>
            </w:tblPr>
            <w:tblGrid>
              <w:gridCol w:w="220"/>
              <w:gridCol w:w="2947"/>
            </w:tblGrid>
            <w:tr w:rsidR="00C72128" w:rsidRPr="00FB13B0" w14:paraId="10B859E6" w14:textId="77777777">
              <w:tc>
                <w:tcPr>
                  <w:tcW w:w="0" w:type="auto"/>
                  <w:shd w:val="clear" w:color="auto" w:fill="auto"/>
                  <w:hideMark/>
                </w:tcPr>
                <w:p w14:paraId="0091DA15"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w:t>
                  </w:r>
                </w:p>
              </w:tc>
              <w:tc>
                <w:tcPr>
                  <w:tcW w:w="0" w:type="auto"/>
                  <w:shd w:val="clear" w:color="auto" w:fill="auto"/>
                  <w:hideMark/>
                </w:tcPr>
                <w:p w14:paraId="76680C9A"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valves with double packing seals or equally efficient equipment;</w:t>
                  </w:r>
                </w:p>
              </w:tc>
            </w:tr>
          </w:tbl>
          <w:p w14:paraId="0B5D856E" w14:textId="77777777" w:rsidR="00C72128" w:rsidRPr="00FB13B0" w:rsidRDefault="00C72128">
            <w:pPr>
              <w:rPr>
                <w:vanish/>
                <w:color w:val="333333"/>
                <w:highlight w:val="yellow"/>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FB13B0" w14:paraId="6F158A5A" w14:textId="77777777">
              <w:tc>
                <w:tcPr>
                  <w:tcW w:w="0" w:type="auto"/>
                  <w:shd w:val="clear" w:color="auto" w:fill="auto"/>
                  <w:hideMark/>
                </w:tcPr>
                <w:p w14:paraId="1DD47B45"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w:t>
                  </w:r>
                </w:p>
              </w:tc>
              <w:tc>
                <w:tcPr>
                  <w:tcW w:w="0" w:type="auto"/>
                  <w:shd w:val="clear" w:color="auto" w:fill="auto"/>
                  <w:hideMark/>
                </w:tcPr>
                <w:p w14:paraId="7B89C348"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high-integrity gaskets (such as spiral wound, ring joints) for critical applications;</w:t>
                  </w:r>
                </w:p>
              </w:tc>
            </w:tr>
          </w:tbl>
          <w:p w14:paraId="28699FCC" w14:textId="77777777" w:rsidR="00C72128" w:rsidRPr="00FB13B0" w:rsidRDefault="00C72128">
            <w:pPr>
              <w:rPr>
                <w:vanish/>
                <w:color w:val="333333"/>
                <w:highlight w:val="yellow"/>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FB13B0" w14:paraId="79CD3290" w14:textId="77777777">
              <w:tc>
                <w:tcPr>
                  <w:tcW w:w="0" w:type="auto"/>
                  <w:shd w:val="clear" w:color="auto" w:fill="auto"/>
                  <w:hideMark/>
                </w:tcPr>
                <w:p w14:paraId="77242DBF"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w:t>
                  </w:r>
                </w:p>
              </w:tc>
              <w:tc>
                <w:tcPr>
                  <w:tcW w:w="0" w:type="auto"/>
                  <w:shd w:val="clear" w:color="auto" w:fill="auto"/>
                  <w:hideMark/>
                </w:tcPr>
                <w:p w14:paraId="41FBF405"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pumps/compressors/agitators fitted with mechanical seals instead of packing;</w:t>
                  </w:r>
                </w:p>
              </w:tc>
            </w:tr>
          </w:tbl>
          <w:p w14:paraId="5019BAD8" w14:textId="77777777" w:rsidR="00C72128" w:rsidRPr="00FB13B0" w:rsidRDefault="00C72128">
            <w:pPr>
              <w:rPr>
                <w:vanish/>
                <w:color w:val="333333"/>
                <w:highlight w:val="yellow"/>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FB13B0" w14:paraId="75428E05" w14:textId="77777777">
              <w:tc>
                <w:tcPr>
                  <w:tcW w:w="0" w:type="auto"/>
                  <w:shd w:val="clear" w:color="auto" w:fill="auto"/>
                  <w:hideMark/>
                </w:tcPr>
                <w:p w14:paraId="0621C61E"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w:t>
                  </w:r>
                </w:p>
              </w:tc>
              <w:tc>
                <w:tcPr>
                  <w:tcW w:w="0" w:type="auto"/>
                  <w:shd w:val="clear" w:color="auto" w:fill="auto"/>
                  <w:hideMark/>
                </w:tcPr>
                <w:p w14:paraId="58BA119D"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magnetically driven pumps/compressors/agitators;</w:t>
                  </w:r>
                </w:p>
              </w:tc>
            </w:tr>
          </w:tbl>
          <w:p w14:paraId="154F5BCB" w14:textId="77777777" w:rsidR="00C72128" w:rsidRPr="00FB13B0" w:rsidRDefault="00C72128">
            <w:pPr>
              <w:rPr>
                <w:vanish/>
                <w:color w:val="333333"/>
                <w:highlight w:val="yellow"/>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FB13B0" w14:paraId="5C00F14F" w14:textId="77777777">
              <w:tc>
                <w:tcPr>
                  <w:tcW w:w="0" w:type="auto"/>
                  <w:shd w:val="clear" w:color="auto" w:fill="auto"/>
                  <w:hideMark/>
                </w:tcPr>
                <w:p w14:paraId="20812588"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w:t>
                  </w:r>
                </w:p>
              </w:tc>
              <w:tc>
                <w:tcPr>
                  <w:tcW w:w="0" w:type="auto"/>
                  <w:shd w:val="clear" w:color="auto" w:fill="auto"/>
                  <w:hideMark/>
                </w:tcPr>
                <w:p w14:paraId="1589A162" w14:textId="77777777" w:rsidR="00C72128" w:rsidRPr="00FB13B0" w:rsidRDefault="00C72128">
                  <w:pPr>
                    <w:pStyle w:val="Normal1"/>
                    <w:spacing w:before="120" w:beforeAutospacing="0" w:after="0" w:afterAutospacing="0" w:line="312" w:lineRule="atLeast"/>
                    <w:jc w:val="both"/>
                    <w:rPr>
                      <w:rFonts w:ascii="Arial" w:hAnsi="Arial" w:cs="Arial"/>
                      <w:sz w:val="22"/>
                      <w:szCs w:val="22"/>
                      <w:highlight w:val="yellow"/>
                    </w:rPr>
                  </w:pPr>
                  <w:r w:rsidRPr="00FB13B0">
                    <w:rPr>
                      <w:rFonts w:ascii="Arial" w:hAnsi="Arial" w:cs="Arial"/>
                      <w:sz w:val="22"/>
                      <w:szCs w:val="22"/>
                      <w:highlight w:val="yellow"/>
                    </w:rPr>
                    <w:t>appropriate service hose access ports, piercing pliers, drill heads, e.g. when degassing WEEE containing VFCs and/or VHCs.</w:t>
                  </w:r>
                </w:p>
              </w:tc>
            </w:tr>
          </w:tbl>
          <w:p w14:paraId="2B365332" w14:textId="77777777" w:rsidR="00C72128" w:rsidRPr="00FB13B0" w:rsidRDefault="00C72128">
            <w:pPr>
              <w:rPr>
                <w:color w:val="333333"/>
                <w:highlight w:val="yellow"/>
              </w:rPr>
            </w:pP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22636E" w14:textId="77777777" w:rsidR="00C72128" w:rsidRPr="00FB13B0" w:rsidRDefault="00C72128">
            <w:pPr>
              <w:pStyle w:val="tbl-txt"/>
              <w:spacing w:before="60" w:beforeAutospacing="0" w:after="60" w:afterAutospacing="0" w:line="312" w:lineRule="atLeast"/>
              <w:rPr>
                <w:rFonts w:ascii="Arial" w:hAnsi="Arial" w:cs="Arial"/>
                <w:color w:val="333333"/>
                <w:sz w:val="22"/>
                <w:szCs w:val="22"/>
                <w:highlight w:val="yellow"/>
              </w:rPr>
            </w:pPr>
            <w:r w:rsidRPr="00FB13B0">
              <w:rPr>
                <w:rFonts w:ascii="Arial" w:hAnsi="Arial" w:cs="Arial"/>
                <w:color w:val="333333"/>
                <w:sz w:val="22"/>
                <w:szCs w:val="22"/>
                <w:highlight w:val="yellow"/>
              </w:rPr>
              <w:t>Applicability may be restricted in the case of existing plants due to operability requirements.</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30F19D72" w14:textId="0EB6C628" w:rsidR="00C72128" w:rsidRPr="00FB13B0" w:rsidRDefault="00967E5D">
            <w:pPr>
              <w:pStyle w:val="tbl-txt"/>
              <w:spacing w:before="60" w:beforeAutospacing="0" w:after="60" w:afterAutospacing="0" w:line="312" w:lineRule="atLeast"/>
              <w:rPr>
                <w:rFonts w:ascii="Arial" w:hAnsi="Arial" w:cs="Arial"/>
                <w:color w:val="333333"/>
                <w:sz w:val="22"/>
                <w:szCs w:val="22"/>
                <w:highlight w:val="yellow"/>
              </w:rPr>
            </w:pPr>
            <w:r w:rsidRPr="00FB13B0">
              <w:rPr>
                <w:rFonts w:ascii="Arial" w:hAnsi="Arial" w:cs="Arial"/>
                <w:color w:val="333333"/>
                <w:sz w:val="22"/>
                <w:szCs w:val="22"/>
                <w:highlight w:val="yellow"/>
              </w:rPr>
              <w:t xml:space="preserve">The </w:t>
            </w:r>
            <w:r w:rsidR="00D41AD5" w:rsidRPr="00FB13B0">
              <w:rPr>
                <w:rFonts w:ascii="Arial" w:hAnsi="Arial" w:cs="Arial"/>
                <w:color w:val="333333"/>
                <w:sz w:val="22"/>
                <w:szCs w:val="22"/>
                <w:highlight w:val="yellow"/>
              </w:rPr>
              <w:t xml:space="preserve">new </w:t>
            </w:r>
            <w:r w:rsidRPr="00FB13B0">
              <w:rPr>
                <w:rFonts w:ascii="Arial" w:hAnsi="Arial" w:cs="Arial"/>
                <w:color w:val="333333"/>
                <w:sz w:val="22"/>
                <w:szCs w:val="22"/>
                <w:highlight w:val="yellow"/>
              </w:rPr>
              <w:t>system is fitted with</w:t>
            </w:r>
            <w:r w:rsidR="00960E95" w:rsidRPr="00FB13B0">
              <w:rPr>
                <w:rFonts w:ascii="Arial" w:hAnsi="Arial" w:cs="Arial"/>
                <w:color w:val="333333"/>
                <w:sz w:val="22"/>
                <w:szCs w:val="22"/>
                <w:highlight w:val="yellow"/>
              </w:rPr>
              <w:t xml:space="preserve"> high-integrity gaskets for crucial application that cannot be isolate or drained easily.</w:t>
            </w:r>
          </w:p>
          <w:p w14:paraId="610587D3" w14:textId="77777777" w:rsidR="00960E95" w:rsidRPr="00FB13B0" w:rsidRDefault="00960E95">
            <w:pPr>
              <w:pStyle w:val="tbl-txt"/>
              <w:spacing w:before="60" w:beforeAutospacing="0" w:after="60" w:afterAutospacing="0" w:line="312" w:lineRule="atLeast"/>
              <w:rPr>
                <w:rFonts w:ascii="Arial" w:hAnsi="Arial" w:cs="Arial"/>
                <w:color w:val="333333"/>
                <w:sz w:val="22"/>
                <w:szCs w:val="22"/>
                <w:highlight w:val="yellow"/>
              </w:rPr>
            </w:pPr>
          </w:p>
          <w:p w14:paraId="7656A32F" w14:textId="330249BE" w:rsidR="00960E95" w:rsidRPr="00FB13B0" w:rsidRDefault="00960E95">
            <w:pPr>
              <w:pStyle w:val="tbl-txt"/>
              <w:spacing w:before="60" w:beforeAutospacing="0" w:after="60" w:afterAutospacing="0" w:line="312" w:lineRule="atLeast"/>
              <w:rPr>
                <w:rFonts w:ascii="Arial" w:hAnsi="Arial" w:cs="Arial"/>
                <w:b/>
                <w:bCs/>
                <w:color w:val="333333"/>
                <w:sz w:val="22"/>
                <w:szCs w:val="22"/>
                <w:highlight w:val="yellow"/>
              </w:rPr>
            </w:pPr>
            <w:r w:rsidRPr="00FB13B0">
              <w:rPr>
                <w:rFonts w:ascii="Arial" w:hAnsi="Arial" w:cs="Arial"/>
                <w:color w:val="333333"/>
                <w:sz w:val="22"/>
                <w:szCs w:val="22"/>
                <w:highlight w:val="yellow"/>
              </w:rPr>
              <w:t>pumps/compressors/agitators fitted with single mechanical seals.</w:t>
            </w:r>
          </w:p>
        </w:tc>
      </w:tr>
      <w:tr w:rsidR="00C72128" w:rsidRPr="00CC27DE" w14:paraId="747972EB" w14:textId="1F905CE9"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34C9E4"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323401"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Corrosion prevention</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01CDB9"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7AED53C8" w14:textId="77777777">
              <w:tc>
                <w:tcPr>
                  <w:tcW w:w="0" w:type="auto"/>
                  <w:shd w:val="clear" w:color="auto" w:fill="auto"/>
                  <w:hideMark/>
                </w:tcPr>
                <w:p w14:paraId="593E175C"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E130681"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appropriate selection of construction materials;</w:t>
                  </w:r>
                </w:p>
              </w:tc>
            </w:tr>
          </w:tbl>
          <w:p w14:paraId="7DB42673"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266E9682" w14:textId="77777777">
              <w:tc>
                <w:tcPr>
                  <w:tcW w:w="0" w:type="auto"/>
                  <w:shd w:val="clear" w:color="auto" w:fill="auto"/>
                  <w:hideMark/>
                </w:tcPr>
                <w:p w14:paraId="0334014B"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7D2242EE"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lining or coating of equipment and painting of pipes with corrosion inhibitors.</w:t>
                  </w:r>
                </w:p>
              </w:tc>
            </w:tr>
          </w:tbl>
          <w:p w14:paraId="7B90AEF2" w14:textId="77777777" w:rsidR="00C72128" w:rsidRPr="00CC27DE" w:rsidRDefault="00C72128">
            <w:pPr>
              <w:rPr>
                <w:color w:val="333333"/>
              </w:rPr>
            </w:pP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94832E"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004929F8" w14:textId="22DC1F0C" w:rsidR="00C72128" w:rsidRPr="003D70B6" w:rsidRDefault="00D1573E">
            <w:pPr>
              <w:pStyle w:val="tbl-txt"/>
              <w:spacing w:before="60" w:beforeAutospacing="0" w:after="60" w:afterAutospacing="0" w:line="312" w:lineRule="atLeast"/>
              <w:rPr>
                <w:rFonts w:ascii="Arial" w:hAnsi="Arial" w:cs="Arial"/>
                <w:b/>
                <w:bCs/>
                <w:color w:val="00B050"/>
                <w:sz w:val="22"/>
                <w:szCs w:val="22"/>
                <w:highlight w:val="yellow"/>
              </w:rPr>
            </w:pPr>
            <w:r w:rsidRPr="003D70B6">
              <w:rPr>
                <w:rFonts w:ascii="Arial" w:hAnsi="Arial" w:cs="Arial"/>
                <w:b/>
                <w:bCs/>
                <w:color w:val="00B050"/>
                <w:sz w:val="22"/>
                <w:szCs w:val="22"/>
                <w:highlight w:val="yellow"/>
              </w:rPr>
              <w:t xml:space="preserve">Compliant, new update to plant will include corrosion resistant materials. </w:t>
            </w:r>
          </w:p>
        </w:tc>
      </w:tr>
      <w:tr w:rsidR="00C72128" w:rsidRPr="00CC27DE" w14:paraId="68A922AA" w14:textId="2CC0DAC0"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3AA145"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49D6AA"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Containment, collection and treatment of diffuse emissions</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BD28AE"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3989B10B" w14:textId="77777777">
              <w:tc>
                <w:tcPr>
                  <w:tcW w:w="0" w:type="auto"/>
                  <w:shd w:val="clear" w:color="auto" w:fill="auto"/>
                  <w:hideMark/>
                </w:tcPr>
                <w:p w14:paraId="50CE446C"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423B955"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storing, treating and handling waste and material that may generate diffuse emissions in enclosed buildings and/or enclosed equipment (e.g. conveyor belts);</w:t>
                  </w:r>
                </w:p>
              </w:tc>
            </w:tr>
          </w:tbl>
          <w:p w14:paraId="7259D18E"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6622087F" w14:textId="77777777">
              <w:tc>
                <w:tcPr>
                  <w:tcW w:w="0" w:type="auto"/>
                  <w:shd w:val="clear" w:color="auto" w:fill="auto"/>
                  <w:hideMark/>
                </w:tcPr>
                <w:p w14:paraId="7AC91743"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F8E6E16"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maintaining the enclosed equipment or buildings under an adequate pressure;</w:t>
                  </w:r>
                </w:p>
              </w:tc>
            </w:tr>
          </w:tbl>
          <w:p w14:paraId="42ACED6B"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6A66AD8A" w14:textId="77777777">
              <w:tc>
                <w:tcPr>
                  <w:tcW w:w="0" w:type="auto"/>
                  <w:shd w:val="clear" w:color="auto" w:fill="auto"/>
                  <w:hideMark/>
                </w:tcPr>
                <w:p w14:paraId="7F1CF051"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43C5A73"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collecting and directing the emissions to an appropriate abatement system (see Section 6.1) via an air extraction system and/or air suction systems close to the emission sources.</w:t>
                  </w:r>
                </w:p>
              </w:tc>
            </w:tr>
          </w:tbl>
          <w:p w14:paraId="001C7714" w14:textId="77777777" w:rsidR="00C72128" w:rsidRPr="00CC27DE" w:rsidRDefault="00C72128">
            <w:pPr>
              <w:rPr>
                <w:color w:val="333333"/>
              </w:rPr>
            </w:pP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10FBFA"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use of enclosed equipment or buildings may be restricted by safety considerations such as the risk of explosion or oxygen depletion.</w:t>
            </w:r>
          </w:p>
          <w:p w14:paraId="299F8B20"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use of enclosed equipment or buildings may also be constrained by the volume of waste.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7D94C60C" w14:textId="6ABCFD4F" w:rsidR="00C72128" w:rsidRPr="003D70B6" w:rsidRDefault="00AF6B4C">
            <w:pPr>
              <w:pStyle w:val="tbl-txt"/>
              <w:spacing w:before="60" w:beforeAutospacing="0" w:after="60" w:afterAutospacing="0" w:line="312" w:lineRule="atLeast"/>
              <w:rPr>
                <w:rFonts w:ascii="Arial" w:hAnsi="Arial" w:cs="Arial"/>
                <w:b/>
                <w:bCs/>
                <w:color w:val="00B050"/>
                <w:sz w:val="22"/>
                <w:szCs w:val="22"/>
                <w:highlight w:val="yellow"/>
              </w:rPr>
            </w:pPr>
            <w:r w:rsidRPr="003D70B6">
              <w:rPr>
                <w:rFonts w:ascii="Arial" w:hAnsi="Arial" w:cs="Arial"/>
                <w:b/>
                <w:bCs/>
                <w:color w:val="00B050"/>
                <w:sz w:val="22"/>
                <w:szCs w:val="22"/>
                <w:highlight w:val="yellow"/>
              </w:rPr>
              <w:t>The dewatering section is placed and bounded by a canopy that will enclose and segregate the dewatering process, protecting it from the weather and reducing its impact on the surrounding</w:t>
            </w:r>
          </w:p>
        </w:tc>
      </w:tr>
      <w:tr w:rsidR="00C72128" w:rsidRPr="00CC27DE" w14:paraId="2F05D56B" w14:textId="65600C52"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A3BE02"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BD1BEF"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Dampening</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E5650F"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Dampening potential sources of diffuse dust emissions (e.g. waste storage, traffic areas, and open handling processes) with water or fog.</w:t>
            </w: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62C3FE"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30C59D27" w14:textId="6499A798" w:rsidR="00C72128" w:rsidRPr="003D70B6" w:rsidRDefault="00AF6B4C">
            <w:pPr>
              <w:pStyle w:val="tbl-txt"/>
              <w:spacing w:before="60" w:beforeAutospacing="0" w:after="60" w:afterAutospacing="0" w:line="312" w:lineRule="atLeast"/>
              <w:rPr>
                <w:rFonts w:ascii="Arial" w:hAnsi="Arial" w:cs="Arial"/>
                <w:b/>
                <w:bCs/>
                <w:color w:val="FF0000"/>
                <w:sz w:val="22"/>
                <w:szCs w:val="22"/>
                <w:highlight w:val="yellow"/>
              </w:rPr>
            </w:pPr>
            <w:r w:rsidRPr="003D70B6">
              <w:rPr>
                <w:rFonts w:ascii="Arial" w:hAnsi="Arial" w:cs="Arial"/>
                <w:b/>
                <w:bCs/>
                <w:color w:val="FF0000"/>
                <w:sz w:val="22"/>
                <w:szCs w:val="22"/>
                <w:highlight w:val="yellow"/>
              </w:rPr>
              <w:t>N/A dust emissions are not expected to be an issue</w:t>
            </w:r>
          </w:p>
        </w:tc>
      </w:tr>
      <w:tr w:rsidR="00C72128" w:rsidRPr="00CC27DE" w14:paraId="269F4BA1" w14:textId="66E4F1A2"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D94450"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E6DC1"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Maintenance</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6563E6"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3C1F63C0" w14:textId="77777777">
              <w:tc>
                <w:tcPr>
                  <w:tcW w:w="0" w:type="auto"/>
                  <w:shd w:val="clear" w:color="auto" w:fill="auto"/>
                  <w:hideMark/>
                </w:tcPr>
                <w:p w14:paraId="49B63FC7"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6FB98B3C"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ensuring access to potentially leaky equipment;</w:t>
                  </w:r>
                </w:p>
              </w:tc>
            </w:tr>
          </w:tbl>
          <w:p w14:paraId="1B428668" w14:textId="77777777" w:rsidR="00C72128" w:rsidRPr="00CC27DE" w:rsidRDefault="00C72128">
            <w:pPr>
              <w:rPr>
                <w:vanish/>
                <w:color w:val="333333"/>
              </w:rPr>
            </w:pPr>
          </w:p>
          <w:tbl>
            <w:tblPr>
              <w:tblW w:w="5000" w:type="pct"/>
              <w:tblCellMar>
                <w:left w:w="0" w:type="dxa"/>
                <w:right w:w="0" w:type="dxa"/>
              </w:tblCellMar>
              <w:tblLook w:val="04A0" w:firstRow="1" w:lastRow="0" w:firstColumn="1" w:lastColumn="0" w:noHBand="0" w:noVBand="1"/>
            </w:tblPr>
            <w:tblGrid>
              <w:gridCol w:w="220"/>
              <w:gridCol w:w="2947"/>
            </w:tblGrid>
            <w:tr w:rsidR="00C72128" w:rsidRPr="00CC27DE" w14:paraId="4E3178C0" w14:textId="77777777">
              <w:tc>
                <w:tcPr>
                  <w:tcW w:w="0" w:type="auto"/>
                  <w:shd w:val="clear" w:color="auto" w:fill="auto"/>
                  <w:hideMark/>
                </w:tcPr>
                <w:p w14:paraId="622B0C76"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2889EC0D" w14:textId="77777777" w:rsidR="00C72128" w:rsidRPr="00CC27DE" w:rsidRDefault="00C7212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regularly controlling protective equipment such as lamellar curtains, fast-action doors.</w:t>
                  </w:r>
                </w:p>
              </w:tc>
            </w:tr>
          </w:tbl>
          <w:p w14:paraId="5AF24945" w14:textId="77777777" w:rsidR="00C72128" w:rsidRPr="00CC27DE" w:rsidRDefault="00C72128">
            <w:pPr>
              <w:rPr>
                <w:color w:val="333333"/>
              </w:rPr>
            </w:pP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F1CF02"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275728B5" w14:textId="291C3F38" w:rsidR="00245340" w:rsidRPr="003D70B6" w:rsidRDefault="00245340" w:rsidP="00245340">
            <w:pPr>
              <w:spacing w:before="118" w:line="360" w:lineRule="auto"/>
              <w:ind w:right="229"/>
              <w:rPr>
                <w:b/>
                <w:bCs/>
                <w:highlight w:val="yellow"/>
              </w:rPr>
            </w:pPr>
            <w:r w:rsidRPr="003D70B6">
              <w:rPr>
                <w:b/>
                <w:bCs/>
                <w:color w:val="00AF50"/>
                <w:highlight w:val="yellow"/>
              </w:rPr>
              <w:t>APPLICABLE. COMPLIANT. The system is covered by regular maintenance schedule, readiness of</w:t>
            </w:r>
            <w:r w:rsidRPr="003D70B6">
              <w:rPr>
                <w:b/>
                <w:bCs/>
                <w:color w:val="00AF50"/>
                <w:spacing w:val="-53"/>
                <w:highlight w:val="yellow"/>
              </w:rPr>
              <w:t xml:space="preserve"> </w:t>
            </w:r>
            <w:r w:rsidRPr="003D70B6">
              <w:rPr>
                <w:b/>
                <w:bCs/>
                <w:color w:val="00AF50"/>
                <w:highlight w:val="yellow"/>
              </w:rPr>
              <w:t>spare</w:t>
            </w:r>
            <w:r w:rsidRPr="003D70B6">
              <w:rPr>
                <w:b/>
                <w:bCs/>
                <w:color w:val="00AF50"/>
                <w:spacing w:val="-2"/>
                <w:highlight w:val="yellow"/>
              </w:rPr>
              <w:t xml:space="preserve"> </w:t>
            </w:r>
            <w:r w:rsidRPr="003D70B6">
              <w:rPr>
                <w:b/>
                <w:bCs/>
                <w:color w:val="00AF50"/>
                <w:highlight w:val="yellow"/>
              </w:rPr>
              <w:t>parts</w:t>
            </w:r>
            <w:r w:rsidRPr="003D70B6">
              <w:rPr>
                <w:b/>
                <w:bCs/>
                <w:color w:val="00AF50"/>
                <w:spacing w:val="-2"/>
                <w:highlight w:val="yellow"/>
              </w:rPr>
              <w:t xml:space="preserve"> </w:t>
            </w:r>
            <w:r w:rsidRPr="003D70B6">
              <w:rPr>
                <w:b/>
                <w:bCs/>
                <w:color w:val="00AF50"/>
                <w:highlight w:val="yellow"/>
              </w:rPr>
              <w:t>for</w:t>
            </w:r>
            <w:r w:rsidRPr="003D70B6">
              <w:rPr>
                <w:b/>
                <w:bCs/>
                <w:color w:val="00AF50"/>
                <w:spacing w:val="-2"/>
                <w:highlight w:val="yellow"/>
              </w:rPr>
              <w:t xml:space="preserve"> </w:t>
            </w:r>
            <w:r w:rsidRPr="003D70B6">
              <w:rPr>
                <w:b/>
                <w:bCs/>
                <w:color w:val="00AF50"/>
                <w:highlight w:val="yellow"/>
              </w:rPr>
              <w:t>emergency</w:t>
            </w:r>
            <w:r w:rsidRPr="003D70B6">
              <w:rPr>
                <w:b/>
                <w:bCs/>
                <w:color w:val="00AF50"/>
                <w:spacing w:val="-3"/>
                <w:highlight w:val="yellow"/>
              </w:rPr>
              <w:t xml:space="preserve"> </w:t>
            </w:r>
            <w:r w:rsidRPr="003D70B6">
              <w:rPr>
                <w:b/>
                <w:bCs/>
                <w:color w:val="00AF50"/>
                <w:highlight w:val="yellow"/>
              </w:rPr>
              <w:t>situations</w:t>
            </w:r>
            <w:r w:rsidRPr="003D70B6">
              <w:rPr>
                <w:b/>
                <w:bCs/>
                <w:color w:val="00AF50"/>
                <w:spacing w:val="-1"/>
                <w:highlight w:val="yellow"/>
              </w:rPr>
              <w:t xml:space="preserve"> </w:t>
            </w:r>
            <w:r w:rsidRPr="003D70B6">
              <w:rPr>
                <w:b/>
                <w:bCs/>
                <w:color w:val="00AF50"/>
                <w:highlight w:val="yellow"/>
              </w:rPr>
              <w:t>and</w:t>
            </w:r>
            <w:r w:rsidRPr="003D70B6">
              <w:rPr>
                <w:b/>
                <w:bCs/>
                <w:color w:val="00AF50"/>
                <w:spacing w:val="-2"/>
                <w:highlight w:val="yellow"/>
              </w:rPr>
              <w:t xml:space="preserve"> </w:t>
            </w:r>
            <w:r w:rsidRPr="003D70B6">
              <w:rPr>
                <w:b/>
                <w:bCs/>
                <w:color w:val="00AF50"/>
                <w:highlight w:val="yellow"/>
              </w:rPr>
              <w:t>repair,</w:t>
            </w:r>
            <w:r w:rsidRPr="003D70B6">
              <w:rPr>
                <w:b/>
                <w:bCs/>
                <w:color w:val="00AF50"/>
                <w:spacing w:val="1"/>
                <w:highlight w:val="yellow"/>
              </w:rPr>
              <w:t xml:space="preserve"> </w:t>
            </w:r>
            <w:r w:rsidRPr="003D70B6">
              <w:rPr>
                <w:b/>
                <w:bCs/>
                <w:color w:val="00AF50"/>
                <w:highlight w:val="yellow"/>
              </w:rPr>
              <w:t>ability</w:t>
            </w:r>
            <w:r w:rsidRPr="003D70B6">
              <w:rPr>
                <w:b/>
                <w:bCs/>
                <w:color w:val="00AF50"/>
                <w:spacing w:val="-3"/>
                <w:highlight w:val="yellow"/>
              </w:rPr>
              <w:t xml:space="preserve"> </w:t>
            </w:r>
            <w:r w:rsidRPr="003D70B6">
              <w:rPr>
                <w:b/>
                <w:bCs/>
                <w:color w:val="00AF50"/>
                <w:highlight w:val="yellow"/>
              </w:rPr>
              <w:t>for</w:t>
            </w:r>
            <w:r w:rsidRPr="003D70B6">
              <w:rPr>
                <w:b/>
                <w:bCs/>
                <w:color w:val="00AF50"/>
                <w:spacing w:val="-4"/>
                <w:highlight w:val="yellow"/>
              </w:rPr>
              <w:t xml:space="preserve"> </w:t>
            </w:r>
            <w:r w:rsidRPr="003D70B6">
              <w:rPr>
                <w:b/>
                <w:bCs/>
                <w:color w:val="00AF50"/>
                <w:highlight w:val="yellow"/>
              </w:rPr>
              <w:t>temporary</w:t>
            </w:r>
            <w:r w:rsidRPr="003D70B6">
              <w:rPr>
                <w:b/>
                <w:bCs/>
                <w:color w:val="00AF50"/>
                <w:spacing w:val="-3"/>
                <w:highlight w:val="yellow"/>
              </w:rPr>
              <w:t xml:space="preserve"> </w:t>
            </w:r>
            <w:r w:rsidRPr="003D70B6">
              <w:rPr>
                <w:b/>
                <w:bCs/>
                <w:color w:val="00AF50"/>
                <w:highlight w:val="yellow"/>
              </w:rPr>
              <w:t>storage.</w:t>
            </w:r>
          </w:p>
          <w:p w14:paraId="7816BF85" w14:textId="77777777" w:rsidR="00C72128" w:rsidRPr="003D70B6" w:rsidRDefault="00C72128">
            <w:pPr>
              <w:pStyle w:val="tbl-txt"/>
              <w:spacing w:before="60" w:beforeAutospacing="0" w:after="60" w:afterAutospacing="0" w:line="312" w:lineRule="atLeast"/>
              <w:rPr>
                <w:rFonts w:ascii="Arial" w:hAnsi="Arial" w:cs="Arial"/>
                <w:b/>
                <w:bCs/>
                <w:color w:val="333333"/>
                <w:sz w:val="22"/>
                <w:szCs w:val="22"/>
                <w:highlight w:val="yellow"/>
              </w:rPr>
            </w:pPr>
          </w:p>
        </w:tc>
      </w:tr>
      <w:tr w:rsidR="00C72128" w:rsidRPr="00CC27DE" w14:paraId="3BE9BFA5" w14:textId="6C267850"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253967"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17FD0F"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Cleaning of waste treatment and storage areas</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53FDB8"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 regularly cleaning the whole waste treatment area (halls, traffic areas, storage areas, etc.), conveyor belts, equipment and containers.</w:t>
            </w: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394A73"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1AE28D2D" w14:textId="633FABCE" w:rsidR="00C72128" w:rsidRPr="003D70B6" w:rsidRDefault="00245340" w:rsidP="00245340">
            <w:pPr>
              <w:spacing w:before="118" w:line="360" w:lineRule="auto"/>
              <w:ind w:right="229"/>
              <w:rPr>
                <w:b/>
                <w:bCs/>
                <w:highlight w:val="yellow"/>
              </w:rPr>
            </w:pPr>
            <w:r w:rsidRPr="003D70B6">
              <w:rPr>
                <w:b/>
                <w:bCs/>
                <w:color w:val="00AF50"/>
                <w:highlight w:val="yellow"/>
              </w:rPr>
              <w:t>APPLICABLE. COMPLIANT. The system is covered by regular maintenance schedule, readiness of</w:t>
            </w:r>
            <w:r w:rsidRPr="003D70B6">
              <w:rPr>
                <w:b/>
                <w:bCs/>
                <w:color w:val="00AF50"/>
                <w:spacing w:val="-53"/>
                <w:highlight w:val="yellow"/>
              </w:rPr>
              <w:t xml:space="preserve"> </w:t>
            </w:r>
            <w:r w:rsidRPr="003D70B6">
              <w:rPr>
                <w:b/>
                <w:bCs/>
                <w:color w:val="00AF50"/>
                <w:highlight w:val="yellow"/>
              </w:rPr>
              <w:t>spare</w:t>
            </w:r>
            <w:r w:rsidRPr="003D70B6">
              <w:rPr>
                <w:b/>
                <w:bCs/>
                <w:color w:val="00AF50"/>
                <w:spacing w:val="-2"/>
                <w:highlight w:val="yellow"/>
              </w:rPr>
              <w:t xml:space="preserve"> </w:t>
            </w:r>
            <w:r w:rsidRPr="003D70B6">
              <w:rPr>
                <w:b/>
                <w:bCs/>
                <w:color w:val="00AF50"/>
                <w:highlight w:val="yellow"/>
              </w:rPr>
              <w:t>parts</w:t>
            </w:r>
            <w:r w:rsidRPr="003D70B6">
              <w:rPr>
                <w:b/>
                <w:bCs/>
                <w:color w:val="00AF50"/>
                <w:spacing w:val="-2"/>
                <w:highlight w:val="yellow"/>
              </w:rPr>
              <w:t xml:space="preserve"> </w:t>
            </w:r>
            <w:r w:rsidRPr="003D70B6">
              <w:rPr>
                <w:b/>
                <w:bCs/>
                <w:color w:val="00AF50"/>
                <w:highlight w:val="yellow"/>
              </w:rPr>
              <w:t>for</w:t>
            </w:r>
            <w:r w:rsidRPr="003D70B6">
              <w:rPr>
                <w:b/>
                <w:bCs/>
                <w:color w:val="00AF50"/>
                <w:spacing w:val="-2"/>
                <w:highlight w:val="yellow"/>
              </w:rPr>
              <w:t xml:space="preserve"> </w:t>
            </w:r>
            <w:r w:rsidRPr="003D70B6">
              <w:rPr>
                <w:b/>
                <w:bCs/>
                <w:color w:val="00AF50"/>
                <w:highlight w:val="yellow"/>
              </w:rPr>
              <w:t>emergency</w:t>
            </w:r>
            <w:r w:rsidRPr="003D70B6">
              <w:rPr>
                <w:b/>
                <w:bCs/>
                <w:color w:val="00AF50"/>
                <w:spacing w:val="-3"/>
                <w:highlight w:val="yellow"/>
              </w:rPr>
              <w:t xml:space="preserve"> </w:t>
            </w:r>
            <w:r w:rsidRPr="003D70B6">
              <w:rPr>
                <w:b/>
                <w:bCs/>
                <w:color w:val="00AF50"/>
                <w:highlight w:val="yellow"/>
              </w:rPr>
              <w:t>situations</w:t>
            </w:r>
            <w:r w:rsidRPr="003D70B6">
              <w:rPr>
                <w:b/>
                <w:bCs/>
                <w:color w:val="00AF50"/>
                <w:spacing w:val="-1"/>
                <w:highlight w:val="yellow"/>
              </w:rPr>
              <w:t xml:space="preserve"> </w:t>
            </w:r>
            <w:r w:rsidRPr="003D70B6">
              <w:rPr>
                <w:b/>
                <w:bCs/>
                <w:color w:val="00AF50"/>
                <w:highlight w:val="yellow"/>
              </w:rPr>
              <w:t>and</w:t>
            </w:r>
            <w:r w:rsidRPr="003D70B6">
              <w:rPr>
                <w:b/>
                <w:bCs/>
                <w:color w:val="00AF50"/>
                <w:spacing w:val="-2"/>
                <w:highlight w:val="yellow"/>
              </w:rPr>
              <w:t xml:space="preserve"> </w:t>
            </w:r>
            <w:r w:rsidRPr="003D70B6">
              <w:rPr>
                <w:b/>
                <w:bCs/>
                <w:color w:val="00AF50"/>
                <w:highlight w:val="yellow"/>
              </w:rPr>
              <w:t>repair,</w:t>
            </w:r>
            <w:r w:rsidRPr="003D70B6">
              <w:rPr>
                <w:b/>
                <w:bCs/>
                <w:color w:val="00AF50"/>
                <w:spacing w:val="1"/>
                <w:highlight w:val="yellow"/>
              </w:rPr>
              <w:t xml:space="preserve"> </w:t>
            </w:r>
            <w:r w:rsidRPr="003D70B6">
              <w:rPr>
                <w:b/>
                <w:bCs/>
                <w:color w:val="00AF50"/>
                <w:highlight w:val="yellow"/>
              </w:rPr>
              <w:t>ability</w:t>
            </w:r>
            <w:r w:rsidRPr="003D70B6">
              <w:rPr>
                <w:b/>
                <w:bCs/>
                <w:color w:val="00AF50"/>
                <w:spacing w:val="-3"/>
                <w:highlight w:val="yellow"/>
              </w:rPr>
              <w:t xml:space="preserve"> </w:t>
            </w:r>
            <w:r w:rsidRPr="003D70B6">
              <w:rPr>
                <w:b/>
                <w:bCs/>
                <w:color w:val="00AF50"/>
                <w:highlight w:val="yellow"/>
              </w:rPr>
              <w:t>for</w:t>
            </w:r>
            <w:r w:rsidRPr="003D70B6">
              <w:rPr>
                <w:b/>
                <w:bCs/>
                <w:color w:val="00AF50"/>
                <w:spacing w:val="-4"/>
                <w:highlight w:val="yellow"/>
              </w:rPr>
              <w:t xml:space="preserve"> </w:t>
            </w:r>
            <w:r w:rsidRPr="003D70B6">
              <w:rPr>
                <w:b/>
                <w:bCs/>
                <w:color w:val="00AF50"/>
                <w:highlight w:val="yellow"/>
              </w:rPr>
              <w:t>temporary</w:t>
            </w:r>
            <w:r w:rsidRPr="003D70B6">
              <w:rPr>
                <w:b/>
                <w:bCs/>
                <w:color w:val="00AF50"/>
                <w:spacing w:val="-3"/>
                <w:highlight w:val="yellow"/>
              </w:rPr>
              <w:t xml:space="preserve"> </w:t>
            </w:r>
            <w:r w:rsidRPr="003D70B6">
              <w:rPr>
                <w:b/>
                <w:bCs/>
                <w:color w:val="00AF50"/>
                <w:highlight w:val="yellow"/>
              </w:rPr>
              <w:t>storage.</w:t>
            </w:r>
          </w:p>
        </w:tc>
      </w:tr>
      <w:tr w:rsidR="00C72128" w:rsidRPr="00CC27DE" w14:paraId="4FCCFF2B" w14:textId="2257D9EC" w:rsidTr="00C7212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69FAAE"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C2A19B"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Leak detection and repair (LDAR) programme</w:t>
            </w:r>
          </w:p>
        </w:tc>
        <w:tc>
          <w:tcPr>
            <w:tcW w:w="153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BE7A39"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See Section 6.2. When emissions of organic compounds are expected, a LDAR programme is set up and implemented using a risk-based approach, considering in particular the design of the plant and the amount and nature of the organic compounds concerned.</w:t>
            </w:r>
          </w:p>
        </w:tc>
        <w:tc>
          <w:tcPr>
            <w:tcW w:w="13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63980C" w14:textId="77777777" w:rsidR="00C72128" w:rsidRPr="00CC27DE" w:rsidRDefault="00C7212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Pr>
          <w:p w14:paraId="1F5009F4" w14:textId="7F2400E0" w:rsidR="00C72128" w:rsidRPr="003D70B6" w:rsidRDefault="00245340">
            <w:pPr>
              <w:pStyle w:val="tbl-txt"/>
              <w:spacing w:before="60" w:beforeAutospacing="0" w:after="60" w:afterAutospacing="0" w:line="312" w:lineRule="atLeast"/>
              <w:rPr>
                <w:rFonts w:ascii="Arial" w:hAnsi="Arial" w:cs="Arial"/>
                <w:b/>
                <w:bCs/>
                <w:color w:val="333333"/>
                <w:sz w:val="22"/>
                <w:szCs w:val="22"/>
                <w:highlight w:val="yellow"/>
              </w:rPr>
            </w:pPr>
            <w:r w:rsidRPr="003D70B6">
              <w:rPr>
                <w:rFonts w:ascii="Arial" w:hAnsi="Arial" w:cs="Arial"/>
                <w:b/>
                <w:bCs/>
                <w:color w:val="FF0000"/>
                <w:sz w:val="22"/>
                <w:szCs w:val="22"/>
                <w:highlight w:val="yellow"/>
              </w:rPr>
              <w:t>N/A organic compounds are not expected to be an issue due to the small nature of the storage and equipment storage.</w:t>
            </w:r>
          </w:p>
        </w:tc>
      </w:tr>
    </w:tbl>
    <w:p w14:paraId="0AD9A1EF"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0665E34D" w14:textId="40295D95"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15.</w:t>
      </w:r>
      <w:r w:rsidRPr="00CC27DE">
        <w:rPr>
          <w:rFonts w:ascii="Arial" w:hAnsi="Arial" w:cs="Arial"/>
          <w:color w:val="333333"/>
          <w:sz w:val="22"/>
          <w:szCs w:val="22"/>
        </w:rPr>
        <w:t> BAT is to use flaring only for safety reasons or for non-routine operating conditions (e.g. start-ups, shutdowns) by using both of the techniques given below.</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758"/>
        <w:gridCol w:w="3253"/>
        <w:gridCol w:w="2797"/>
        <w:gridCol w:w="2692"/>
      </w:tblGrid>
      <w:tr w:rsidR="002573C9" w:rsidRPr="00CC27DE" w14:paraId="1AA01D0E" w14:textId="1DA2BEC6" w:rsidTr="002573C9">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CDA9D0" w14:textId="77777777" w:rsidR="002573C9" w:rsidRPr="00CC27DE" w:rsidRDefault="002573C9">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148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F843D1" w14:textId="77777777" w:rsidR="002573C9" w:rsidRPr="00CC27DE" w:rsidRDefault="002573C9">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128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4E65B1" w14:textId="77777777" w:rsidR="002573C9" w:rsidRPr="00CC27DE" w:rsidRDefault="002573C9">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1232" w:type="pct"/>
            <w:tcBorders>
              <w:top w:val="single" w:sz="6" w:space="0" w:color="000000"/>
              <w:left w:val="single" w:sz="6" w:space="0" w:color="000000"/>
              <w:bottom w:val="single" w:sz="6" w:space="0" w:color="000000"/>
              <w:right w:val="single" w:sz="6" w:space="0" w:color="000000"/>
            </w:tcBorders>
            <w:shd w:val="clear" w:color="auto" w:fill="FFFFFF"/>
          </w:tcPr>
          <w:p w14:paraId="077D74EB" w14:textId="77777777" w:rsidR="002573C9" w:rsidRPr="003D70B6" w:rsidRDefault="002573C9">
            <w:pPr>
              <w:pStyle w:val="tbl-hdr"/>
              <w:spacing w:before="60" w:beforeAutospacing="0" w:after="60" w:afterAutospacing="0" w:line="312" w:lineRule="atLeast"/>
              <w:ind w:right="195"/>
              <w:jc w:val="center"/>
              <w:rPr>
                <w:rFonts w:ascii="Arial" w:hAnsi="Arial" w:cs="Arial"/>
                <w:b/>
                <w:bCs/>
                <w:color w:val="333333"/>
                <w:sz w:val="22"/>
                <w:szCs w:val="22"/>
              </w:rPr>
            </w:pPr>
          </w:p>
        </w:tc>
      </w:tr>
      <w:tr w:rsidR="002573C9" w:rsidRPr="00CC27DE" w14:paraId="5CF94D65" w14:textId="1246509B" w:rsidTr="00A532F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876F31" w14:textId="77777777" w:rsidR="002573C9" w:rsidRPr="00CC27DE" w:rsidRDefault="002573C9">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C15AC1" w14:textId="77777777" w:rsidR="002573C9" w:rsidRPr="00CC27DE" w:rsidRDefault="002573C9">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Correct plant design</w:t>
            </w:r>
          </w:p>
        </w:tc>
        <w:tc>
          <w:tcPr>
            <w:tcW w:w="148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C3818B" w14:textId="77777777" w:rsidR="002573C9" w:rsidRPr="00CC27DE" w:rsidRDefault="002573C9">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the provision of a gas recovery system with sufficient capacity and the use of high-integrity relief valves.</w:t>
            </w:r>
          </w:p>
        </w:tc>
        <w:tc>
          <w:tcPr>
            <w:tcW w:w="128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4D8CC1" w14:textId="77777777" w:rsidR="002573C9" w:rsidRPr="00CC27DE" w:rsidRDefault="002573C9">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plants.</w:t>
            </w:r>
          </w:p>
          <w:p w14:paraId="521DD175" w14:textId="77777777" w:rsidR="002573C9" w:rsidRPr="00CC27DE" w:rsidRDefault="002573C9">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 gas recovery system may be retrofitted in existing plants.</w:t>
            </w:r>
          </w:p>
        </w:tc>
        <w:tc>
          <w:tcPr>
            <w:tcW w:w="1232" w:type="pct"/>
            <w:tcBorders>
              <w:top w:val="single" w:sz="6" w:space="0" w:color="000000"/>
              <w:left w:val="single" w:sz="6" w:space="0" w:color="000000"/>
              <w:bottom w:val="single" w:sz="6" w:space="0" w:color="000000"/>
              <w:right w:val="single" w:sz="6" w:space="0" w:color="000000"/>
            </w:tcBorders>
            <w:shd w:val="clear" w:color="auto" w:fill="FFFFFF"/>
          </w:tcPr>
          <w:p w14:paraId="05D18D32" w14:textId="77777777" w:rsidR="00A532FA" w:rsidRPr="003D70B6" w:rsidRDefault="00A532FA" w:rsidP="00A532FA">
            <w:pPr>
              <w:spacing w:before="1" w:line="360" w:lineRule="auto"/>
              <w:ind w:right="229"/>
              <w:rPr>
                <w:b/>
                <w:color w:val="00AF50"/>
                <w:highlight w:val="yellow"/>
              </w:rPr>
            </w:pPr>
            <w:r w:rsidRPr="003D70B6">
              <w:rPr>
                <w:b/>
                <w:color w:val="00AF50"/>
                <w:highlight w:val="yellow"/>
              </w:rPr>
              <w:t>APPLICABLE. COMPLIANT. The waste gas sources are fully enclosed. The Biogas of the Waste</w:t>
            </w:r>
            <w:r w:rsidRPr="003D70B6">
              <w:rPr>
                <w:b/>
                <w:color w:val="00AF50"/>
                <w:spacing w:val="1"/>
                <w:highlight w:val="yellow"/>
              </w:rPr>
              <w:t xml:space="preserve"> </w:t>
            </w:r>
            <w:r w:rsidRPr="003D70B6">
              <w:rPr>
                <w:b/>
                <w:color w:val="00AF50"/>
                <w:highlight w:val="yellow"/>
              </w:rPr>
              <w:t>Water Treatment Plant is then flared. Fermentation waste gases are collected being an anaerobic</w:t>
            </w:r>
            <w:r w:rsidRPr="003D70B6">
              <w:rPr>
                <w:b/>
                <w:color w:val="00AF50"/>
                <w:spacing w:val="1"/>
                <w:highlight w:val="yellow"/>
              </w:rPr>
              <w:t xml:space="preserve"> </w:t>
            </w:r>
            <w:r w:rsidRPr="003D70B6">
              <w:rPr>
                <w:b/>
                <w:color w:val="00AF50"/>
                <w:highlight w:val="yellow"/>
              </w:rPr>
              <w:t>reaction,</w:t>
            </w:r>
            <w:r w:rsidRPr="003D70B6">
              <w:rPr>
                <w:b/>
                <w:color w:val="00AF50"/>
                <w:spacing w:val="-1"/>
                <w:highlight w:val="yellow"/>
              </w:rPr>
              <w:t xml:space="preserve"> </w:t>
            </w:r>
            <w:r w:rsidRPr="003D70B6">
              <w:rPr>
                <w:b/>
                <w:color w:val="00AF50"/>
                <w:highlight w:val="yellow"/>
              </w:rPr>
              <w:t>so the</w:t>
            </w:r>
            <w:r w:rsidRPr="003D70B6">
              <w:rPr>
                <w:b/>
                <w:color w:val="00AF50"/>
                <w:spacing w:val="-2"/>
                <w:highlight w:val="yellow"/>
              </w:rPr>
              <w:t xml:space="preserve"> </w:t>
            </w:r>
            <w:r w:rsidRPr="003D70B6">
              <w:rPr>
                <w:b/>
                <w:color w:val="00AF50"/>
                <w:highlight w:val="yellow"/>
              </w:rPr>
              <w:t>system</w:t>
            </w:r>
            <w:r w:rsidRPr="003D70B6">
              <w:rPr>
                <w:b/>
                <w:color w:val="00AF50"/>
                <w:spacing w:val="1"/>
                <w:highlight w:val="yellow"/>
              </w:rPr>
              <w:t xml:space="preserve"> </w:t>
            </w:r>
            <w:r w:rsidRPr="003D70B6">
              <w:rPr>
                <w:b/>
                <w:color w:val="00AF50"/>
                <w:highlight w:val="yellow"/>
              </w:rPr>
              <w:t>is fully</w:t>
            </w:r>
            <w:r w:rsidRPr="003D70B6">
              <w:rPr>
                <w:b/>
                <w:color w:val="00AF50"/>
                <w:spacing w:val="-1"/>
                <w:highlight w:val="yellow"/>
              </w:rPr>
              <w:t xml:space="preserve"> </w:t>
            </w:r>
            <w:r w:rsidRPr="003D70B6">
              <w:rPr>
                <w:b/>
                <w:color w:val="00AF50"/>
                <w:highlight w:val="yellow"/>
              </w:rPr>
              <w:t>enclosed</w:t>
            </w:r>
            <w:r w:rsidRPr="003D70B6">
              <w:rPr>
                <w:b/>
                <w:color w:val="00AF50"/>
                <w:spacing w:val="-1"/>
                <w:highlight w:val="yellow"/>
              </w:rPr>
              <w:t xml:space="preserve"> </w:t>
            </w:r>
            <w:r w:rsidRPr="003D70B6">
              <w:rPr>
                <w:b/>
                <w:color w:val="00AF50"/>
                <w:highlight w:val="yellow"/>
              </w:rPr>
              <w:t>and</w:t>
            </w:r>
            <w:r w:rsidRPr="003D70B6">
              <w:rPr>
                <w:b/>
                <w:color w:val="00AF50"/>
                <w:spacing w:val="1"/>
                <w:highlight w:val="yellow"/>
              </w:rPr>
              <w:t xml:space="preserve"> </w:t>
            </w:r>
            <w:r w:rsidRPr="003D70B6">
              <w:rPr>
                <w:b/>
                <w:color w:val="00AF50"/>
                <w:highlight w:val="yellow"/>
              </w:rPr>
              <w:t>gases</w:t>
            </w:r>
            <w:r w:rsidRPr="003D70B6">
              <w:rPr>
                <w:b/>
                <w:color w:val="00AF50"/>
                <w:spacing w:val="-1"/>
                <w:highlight w:val="yellow"/>
              </w:rPr>
              <w:t xml:space="preserve"> </w:t>
            </w:r>
            <w:r w:rsidRPr="003D70B6">
              <w:rPr>
                <w:b/>
                <w:color w:val="00AF50"/>
                <w:highlight w:val="yellow"/>
              </w:rPr>
              <w:t>sent</w:t>
            </w:r>
            <w:r w:rsidRPr="003D70B6">
              <w:rPr>
                <w:b/>
                <w:color w:val="00AF50"/>
                <w:spacing w:val="-1"/>
                <w:highlight w:val="yellow"/>
              </w:rPr>
              <w:t xml:space="preserve"> </w:t>
            </w:r>
            <w:r w:rsidRPr="003D70B6">
              <w:rPr>
                <w:b/>
                <w:color w:val="00AF50"/>
                <w:highlight w:val="yellow"/>
              </w:rPr>
              <w:t>to</w:t>
            </w:r>
            <w:r w:rsidRPr="003D70B6">
              <w:rPr>
                <w:b/>
                <w:color w:val="00AF50"/>
                <w:spacing w:val="-2"/>
                <w:highlight w:val="yellow"/>
              </w:rPr>
              <w:t xml:space="preserve"> </w:t>
            </w:r>
            <w:r w:rsidRPr="003D70B6">
              <w:rPr>
                <w:b/>
                <w:color w:val="00AF50"/>
                <w:highlight w:val="yellow"/>
              </w:rPr>
              <w:t>treatment.</w:t>
            </w:r>
          </w:p>
          <w:p w14:paraId="532264CB" w14:textId="77777777" w:rsidR="00A532FA" w:rsidRPr="003D70B6" w:rsidRDefault="00A532FA" w:rsidP="00A532FA">
            <w:pPr>
              <w:spacing w:before="1" w:line="360" w:lineRule="auto"/>
              <w:ind w:right="229"/>
              <w:rPr>
                <w:b/>
                <w:color w:val="00AF50"/>
              </w:rPr>
            </w:pPr>
            <w:r w:rsidRPr="003D70B6">
              <w:rPr>
                <w:b/>
                <w:color w:val="00AF50"/>
                <w:highlight w:val="yellow"/>
              </w:rPr>
              <w:t>It is proposed to recover this carbon dioxide, liquify it and store it for sale. To achieve this, a new carbon dioxide capture and storage plant will be constructed.</w:t>
            </w:r>
          </w:p>
          <w:p w14:paraId="2E8F15FD" w14:textId="77777777" w:rsidR="002573C9" w:rsidRPr="003D70B6" w:rsidRDefault="002573C9" w:rsidP="00A532FA">
            <w:pPr>
              <w:pStyle w:val="tbl-txt"/>
              <w:spacing w:before="60" w:beforeAutospacing="0" w:after="60" w:afterAutospacing="0" w:line="312" w:lineRule="atLeast"/>
              <w:rPr>
                <w:rFonts w:ascii="Arial" w:hAnsi="Arial" w:cs="Arial"/>
                <w:color w:val="333333"/>
                <w:sz w:val="22"/>
                <w:szCs w:val="22"/>
              </w:rPr>
            </w:pPr>
          </w:p>
        </w:tc>
      </w:tr>
      <w:tr w:rsidR="00A532FA" w:rsidRPr="00CC27DE" w14:paraId="71DC3DE7" w14:textId="37316A05" w:rsidTr="002573C9">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AF800" w14:textId="77777777" w:rsidR="00A532FA" w:rsidRPr="00CC27DE" w:rsidRDefault="00A532FA" w:rsidP="00A532FA">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A90FD0" w14:textId="77777777" w:rsidR="00A532FA" w:rsidRPr="00CC27DE" w:rsidRDefault="00A532FA" w:rsidP="00A532FA">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Plant management</w:t>
            </w:r>
          </w:p>
        </w:tc>
        <w:tc>
          <w:tcPr>
            <w:tcW w:w="148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D0630D" w14:textId="77777777" w:rsidR="00A532FA" w:rsidRPr="00CC27DE" w:rsidRDefault="00A532FA" w:rsidP="00A532FA">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balancing the gas system and using advanced process control.</w:t>
            </w:r>
          </w:p>
        </w:tc>
        <w:tc>
          <w:tcPr>
            <w:tcW w:w="128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749DF4" w14:textId="77777777" w:rsidR="00A532FA" w:rsidRPr="00CC27DE" w:rsidRDefault="00A532FA" w:rsidP="00A532FA">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232" w:type="pct"/>
            <w:tcBorders>
              <w:top w:val="single" w:sz="6" w:space="0" w:color="000000"/>
              <w:left w:val="single" w:sz="6" w:space="0" w:color="000000"/>
              <w:bottom w:val="single" w:sz="6" w:space="0" w:color="000000"/>
              <w:right w:val="single" w:sz="6" w:space="0" w:color="000000"/>
            </w:tcBorders>
            <w:shd w:val="clear" w:color="auto" w:fill="FFFFFF"/>
          </w:tcPr>
          <w:p w14:paraId="745BD593" w14:textId="77777777" w:rsidR="00A532FA" w:rsidRPr="003D70B6" w:rsidRDefault="00A532FA" w:rsidP="00A532FA">
            <w:pPr>
              <w:spacing w:before="1" w:line="360" w:lineRule="auto"/>
              <w:ind w:right="229"/>
              <w:rPr>
                <w:b/>
                <w:color w:val="00AF50"/>
                <w:highlight w:val="yellow"/>
              </w:rPr>
            </w:pPr>
            <w:r w:rsidRPr="003D70B6">
              <w:rPr>
                <w:b/>
                <w:color w:val="00AF50"/>
                <w:highlight w:val="yellow"/>
              </w:rPr>
              <w:t>APPLICABLE. COMPLIANT. The waste gas sources are fully enclosed. The Biogas of the Waste</w:t>
            </w:r>
            <w:r w:rsidRPr="003D70B6">
              <w:rPr>
                <w:b/>
                <w:color w:val="00AF50"/>
                <w:spacing w:val="1"/>
                <w:highlight w:val="yellow"/>
              </w:rPr>
              <w:t xml:space="preserve"> </w:t>
            </w:r>
            <w:r w:rsidRPr="003D70B6">
              <w:rPr>
                <w:b/>
                <w:color w:val="00AF50"/>
                <w:highlight w:val="yellow"/>
              </w:rPr>
              <w:t>Water Treatment Plant is then flared. Fermentation waste gases are collected being an anaerobic</w:t>
            </w:r>
            <w:r w:rsidRPr="003D70B6">
              <w:rPr>
                <w:b/>
                <w:color w:val="00AF50"/>
                <w:spacing w:val="1"/>
                <w:highlight w:val="yellow"/>
              </w:rPr>
              <w:t xml:space="preserve"> </w:t>
            </w:r>
            <w:r w:rsidRPr="003D70B6">
              <w:rPr>
                <w:b/>
                <w:color w:val="00AF50"/>
                <w:highlight w:val="yellow"/>
              </w:rPr>
              <w:t>reaction,</w:t>
            </w:r>
            <w:r w:rsidRPr="003D70B6">
              <w:rPr>
                <w:b/>
                <w:color w:val="00AF50"/>
                <w:spacing w:val="-1"/>
                <w:highlight w:val="yellow"/>
              </w:rPr>
              <w:t xml:space="preserve"> </w:t>
            </w:r>
            <w:r w:rsidRPr="003D70B6">
              <w:rPr>
                <w:b/>
                <w:color w:val="00AF50"/>
                <w:highlight w:val="yellow"/>
              </w:rPr>
              <w:t>so the</w:t>
            </w:r>
            <w:r w:rsidRPr="003D70B6">
              <w:rPr>
                <w:b/>
                <w:color w:val="00AF50"/>
                <w:spacing w:val="-2"/>
                <w:highlight w:val="yellow"/>
              </w:rPr>
              <w:t xml:space="preserve"> </w:t>
            </w:r>
            <w:r w:rsidRPr="003D70B6">
              <w:rPr>
                <w:b/>
                <w:color w:val="00AF50"/>
                <w:highlight w:val="yellow"/>
              </w:rPr>
              <w:t>system</w:t>
            </w:r>
            <w:r w:rsidRPr="003D70B6">
              <w:rPr>
                <w:b/>
                <w:color w:val="00AF50"/>
                <w:spacing w:val="1"/>
                <w:highlight w:val="yellow"/>
              </w:rPr>
              <w:t xml:space="preserve"> </w:t>
            </w:r>
            <w:r w:rsidRPr="003D70B6">
              <w:rPr>
                <w:b/>
                <w:color w:val="00AF50"/>
                <w:highlight w:val="yellow"/>
              </w:rPr>
              <w:t>is fully</w:t>
            </w:r>
            <w:r w:rsidRPr="003D70B6">
              <w:rPr>
                <w:b/>
                <w:color w:val="00AF50"/>
                <w:spacing w:val="-1"/>
                <w:highlight w:val="yellow"/>
              </w:rPr>
              <w:t xml:space="preserve"> </w:t>
            </w:r>
            <w:r w:rsidRPr="003D70B6">
              <w:rPr>
                <w:b/>
                <w:color w:val="00AF50"/>
                <w:highlight w:val="yellow"/>
              </w:rPr>
              <w:t>enclosed</w:t>
            </w:r>
            <w:r w:rsidRPr="003D70B6">
              <w:rPr>
                <w:b/>
                <w:color w:val="00AF50"/>
                <w:spacing w:val="-1"/>
                <w:highlight w:val="yellow"/>
              </w:rPr>
              <w:t xml:space="preserve"> </w:t>
            </w:r>
            <w:r w:rsidRPr="003D70B6">
              <w:rPr>
                <w:b/>
                <w:color w:val="00AF50"/>
                <w:highlight w:val="yellow"/>
              </w:rPr>
              <w:t>and</w:t>
            </w:r>
            <w:r w:rsidRPr="003D70B6">
              <w:rPr>
                <w:b/>
                <w:color w:val="00AF50"/>
                <w:spacing w:val="1"/>
                <w:highlight w:val="yellow"/>
              </w:rPr>
              <w:t xml:space="preserve"> </w:t>
            </w:r>
            <w:r w:rsidRPr="003D70B6">
              <w:rPr>
                <w:b/>
                <w:color w:val="00AF50"/>
                <w:highlight w:val="yellow"/>
              </w:rPr>
              <w:t>gases</w:t>
            </w:r>
            <w:r w:rsidRPr="003D70B6">
              <w:rPr>
                <w:b/>
                <w:color w:val="00AF50"/>
                <w:spacing w:val="-1"/>
                <w:highlight w:val="yellow"/>
              </w:rPr>
              <w:t xml:space="preserve"> </w:t>
            </w:r>
            <w:r w:rsidRPr="003D70B6">
              <w:rPr>
                <w:b/>
                <w:color w:val="00AF50"/>
                <w:highlight w:val="yellow"/>
              </w:rPr>
              <w:t>sent</w:t>
            </w:r>
            <w:r w:rsidRPr="003D70B6">
              <w:rPr>
                <w:b/>
                <w:color w:val="00AF50"/>
                <w:spacing w:val="-1"/>
                <w:highlight w:val="yellow"/>
              </w:rPr>
              <w:t xml:space="preserve"> </w:t>
            </w:r>
            <w:r w:rsidRPr="003D70B6">
              <w:rPr>
                <w:b/>
                <w:color w:val="00AF50"/>
                <w:highlight w:val="yellow"/>
              </w:rPr>
              <w:t>to</w:t>
            </w:r>
            <w:r w:rsidRPr="003D70B6">
              <w:rPr>
                <w:b/>
                <w:color w:val="00AF50"/>
                <w:spacing w:val="-2"/>
                <w:highlight w:val="yellow"/>
              </w:rPr>
              <w:t xml:space="preserve"> </w:t>
            </w:r>
            <w:r w:rsidRPr="003D70B6">
              <w:rPr>
                <w:b/>
                <w:color w:val="00AF50"/>
                <w:highlight w:val="yellow"/>
              </w:rPr>
              <w:t>treatment.</w:t>
            </w:r>
          </w:p>
          <w:p w14:paraId="021D611E" w14:textId="77777777" w:rsidR="00A532FA" w:rsidRPr="003D70B6" w:rsidRDefault="00A532FA" w:rsidP="00A532FA">
            <w:pPr>
              <w:spacing w:before="1" w:line="360" w:lineRule="auto"/>
              <w:ind w:right="229"/>
              <w:rPr>
                <w:b/>
                <w:color w:val="00AF50"/>
              </w:rPr>
            </w:pPr>
            <w:r w:rsidRPr="003D70B6">
              <w:rPr>
                <w:b/>
                <w:color w:val="00AF50"/>
                <w:highlight w:val="yellow"/>
              </w:rPr>
              <w:t>It is proposed to recover this carbon dioxide, liquify it and store it for sale. To achieve this, a new carbon dioxide capture and storage plant will be constructed.</w:t>
            </w:r>
          </w:p>
          <w:p w14:paraId="7DBD1AFA" w14:textId="77777777" w:rsidR="00A532FA" w:rsidRPr="003D70B6" w:rsidRDefault="00A532FA" w:rsidP="00A532FA">
            <w:pPr>
              <w:pStyle w:val="tbl-txt"/>
              <w:spacing w:before="60" w:beforeAutospacing="0" w:after="60" w:afterAutospacing="0" w:line="312" w:lineRule="atLeast"/>
              <w:rPr>
                <w:rFonts w:ascii="Arial" w:hAnsi="Arial" w:cs="Arial"/>
                <w:color w:val="333333"/>
                <w:sz w:val="22"/>
                <w:szCs w:val="22"/>
              </w:rPr>
            </w:pPr>
          </w:p>
        </w:tc>
      </w:tr>
    </w:tbl>
    <w:p w14:paraId="50F8EF65"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293FC3D4" w14:textId="0CAB6545"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16.</w:t>
      </w:r>
      <w:r w:rsidRPr="00CC27DE">
        <w:rPr>
          <w:rFonts w:ascii="Arial" w:hAnsi="Arial" w:cs="Arial"/>
          <w:color w:val="333333"/>
          <w:sz w:val="22"/>
          <w:szCs w:val="22"/>
        </w:rPr>
        <w:t> In order to reduce emissions to air from flares when flaring is unavoidable, BAT is to use both of the techniques given below.</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2014"/>
        <w:gridCol w:w="5406"/>
        <w:gridCol w:w="3059"/>
        <w:gridCol w:w="21"/>
      </w:tblGrid>
      <w:tr w:rsidR="00FF75D4" w:rsidRPr="00CC27DE" w14:paraId="2D72E333" w14:textId="43B0AAC4" w:rsidTr="00FF75D4">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48533E" w14:textId="77777777" w:rsidR="00FF75D4" w:rsidRPr="00CC27DE" w:rsidRDefault="00FF75D4">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AE1FFC" w14:textId="77777777" w:rsidR="00FF75D4" w:rsidRPr="00CC27DE" w:rsidRDefault="00FF75D4">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0DAB56" w14:textId="77777777" w:rsidR="00FF75D4" w:rsidRPr="00CC27DE" w:rsidRDefault="00FF75D4">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B940CB9" w14:textId="77777777" w:rsidR="00FF75D4" w:rsidRPr="00CC27DE" w:rsidRDefault="00FF75D4">
            <w:pPr>
              <w:pStyle w:val="tbl-hdr"/>
              <w:spacing w:before="60" w:beforeAutospacing="0" w:after="60" w:afterAutospacing="0" w:line="312" w:lineRule="atLeast"/>
              <w:ind w:right="195"/>
              <w:jc w:val="center"/>
              <w:rPr>
                <w:rFonts w:ascii="Arial" w:hAnsi="Arial" w:cs="Arial"/>
                <w:b/>
                <w:bCs/>
                <w:color w:val="333333"/>
                <w:sz w:val="22"/>
                <w:szCs w:val="22"/>
              </w:rPr>
            </w:pPr>
          </w:p>
        </w:tc>
      </w:tr>
      <w:tr w:rsidR="00FF75D4" w:rsidRPr="00CC27DE" w14:paraId="1389F490" w14:textId="04A26A6A" w:rsidTr="00FF75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82F704"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4B25F9"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Correct design of flaring devices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FCB347"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Optimisation of height and pressure, assistance by steam, air or gas, type of flare tips, etc., to enable smokeless and reliable operation and to ensure the efficient combustion of excess gases.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765AE5"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flares. In existing plants, applicability may be restricted, e.g. due to maintenance time availability.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5D90E8A"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p>
        </w:tc>
      </w:tr>
      <w:tr w:rsidR="00FF75D4" w:rsidRPr="00CC27DE" w14:paraId="49CE5D8D" w14:textId="634C19F9" w:rsidTr="00FF75D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77E50C"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9AC1B2"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Monitoring and recording as part of flare management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059650"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continuous monitoring of the quantity of gas sent to flaring. It may include estimations of other parameters (e.g. composition of gas flow, heat content, ratio of assistance, velocity, purge gas flow rate, pollutant emissions (e.g. NO</w:t>
            </w:r>
            <w:r w:rsidRPr="00CC27DE">
              <w:rPr>
                <w:rStyle w:val="sub"/>
                <w:rFonts w:ascii="Arial" w:hAnsi="Arial" w:cs="Arial"/>
                <w:color w:val="333333"/>
                <w:sz w:val="22"/>
                <w:szCs w:val="22"/>
                <w:vertAlign w:val="subscript"/>
              </w:rPr>
              <w:t>X</w:t>
            </w:r>
            <w:r w:rsidRPr="00CC27DE">
              <w:rPr>
                <w:rFonts w:ascii="Arial" w:hAnsi="Arial" w:cs="Arial"/>
                <w:color w:val="333333"/>
                <w:sz w:val="22"/>
                <w:szCs w:val="22"/>
              </w:rPr>
              <w:t>, CO, hydrocarbons), noise). The recording of flaring events usually includes the duration and number of events and allows for the quantification of emissions and the potential prevention of future flaring events.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64744D"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98D46F0" w14:textId="77777777" w:rsidR="00FF75D4" w:rsidRPr="00CC27DE" w:rsidRDefault="00FF75D4">
            <w:pPr>
              <w:pStyle w:val="tbl-txt"/>
              <w:spacing w:before="60" w:beforeAutospacing="0" w:after="60" w:afterAutospacing="0" w:line="312" w:lineRule="atLeast"/>
              <w:rPr>
                <w:rFonts w:ascii="Arial" w:hAnsi="Arial" w:cs="Arial"/>
                <w:color w:val="333333"/>
                <w:sz w:val="22"/>
                <w:szCs w:val="22"/>
              </w:rPr>
            </w:pPr>
          </w:p>
        </w:tc>
      </w:tr>
    </w:tbl>
    <w:p w14:paraId="3F2BE169" w14:textId="77777777" w:rsidR="000C310E" w:rsidRPr="003D70B6" w:rsidRDefault="000C310E" w:rsidP="000C310E">
      <w:pPr>
        <w:spacing w:before="121" w:line="360" w:lineRule="auto"/>
        <w:ind w:right="228"/>
        <w:rPr>
          <w:b/>
          <w:szCs w:val="24"/>
        </w:rPr>
      </w:pPr>
      <w:r w:rsidRPr="003D70B6">
        <w:rPr>
          <w:b/>
          <w:color w:val="FF0000"/>
          <w:szCs w:val="24"/>
          <w:highlight w:val="yellow"/>
        </w:rPr>
        <w:t>NOT</w:t>
      </w:r>
      <w:r w:rsidRPr="003D70B6">
        <w:rPr>
          <w:b/>
          <w:color w:val="FF0000"/>
          <w:spacing w:val="-4"/>
          <w:szCs w:val="24"/>
          <w:highlight w:val="yellow"/>
        </w:rPr>
        <w:t xml:space="preserve"> </w:t>
      </w:r>
      <w:r w:rsidRPr="003D70B6">
        <w:rPr>
          <w:b/>
          <w:color w:val="FF0000"/>
          <w:szCs w:val="24"/>
          <w:highlight w:val="yellow"/>
        </w:rPr>
        <w:t>APPLICABLE:</w:t>
      </w:r>
      <w:r w:rsidRPr="003D70B6">
        <w:rPr>
          <w:b/>
          <w:color w:val="FF0000"/>
          <w:spacing w:val="-9"/>
          <w:szCs w:val="24"/>
          <w:highlight w:val="yellow"/>
        </w:rPr>
        <w:t xml:space="preserve"> </w:t>
      </w:r>
      <w:r w:rsidRPr="003D70B6">
        <w:rPr>
          <w:b/>
          <w:color w:val="FF0000"/>
          <w:szCs w:val="24"/>
          <w:highlight w:val="yellow"/>
        </w:rPr>
        <w:t>Following</w:t>
      </w:r>
      <w:r w:rsidRPr="003D70B6">
        <w:rPr>
          <w:b/>
          <w:color w:val="FF0000"/>
          <w:spacing w:val="-11"/>
          <w:szCs w:val="24"/>
          <w:highlight w:val="yellow"/>
        </w:rPr>
        <w:t xml:space="preserve"> </w:t>
      </w:r>
      <w:r w:rsidRPr="003D70B6">
        <w:rPr>
          <w:b/>
          <w:color w:val="FF0000"/>
          <w:szCs w:val="24"/>
          <w:highlight w:val="yellow"/>
        </w:rPr>
        <w:t>discussion</w:t>
      </w:r>
      <w:r w:rsidRPr="003D70B6">
        <w:rPr>
          <w:b/>
          <w:color w:val="FF0000"/>
          <w:spacing w:val="-11"/>
          <w:szCs w:val="24"/>
          <w:highlight w:val="yellow"/>
        </w:rPr>
        <w:t xml:space="preserve"> </w:t>
      </w:r>
      <w:r w:rsidRPr="003D70B6">
        <w:rPr>
          <w:b/>
          <w:color w:val="FF0000"/>
          <w:szCs w:val="24"/>
          <w:highlight w:val="yellow"/>
        </w:rPr>
        <w:t>with</w:t>
      </w:r>
      <w:r w:rsidRPr="003D70B6">
        <w:rPr>
          <w:b/>
          <w:color w:val="FF0000"/>
          <w:spacing w:val="-9"/>
          <w:szCs w:val="24"/>
          <w:highlight w:val="yellow"/>
        </w:rPr>
        <w:t xml:space="preserve"> </w:t>
      </w:r>
      <w:r w:rsidRPr="003D70B6">
        <w:rPr>
          <w:b/>
          <w:color w:val="FF0000"/>
          <w:szCs w:val="24"/>
          <w:highlight w:val="yellow"/>
        </w:rPr>
        <w:t>Local</w:t>
      </w:r>
      <w:r w:rsidRPr="003D70B6">
        <w:rPr>
          <w:b/>
          <w:color w:val="FF0000"/>
          <w:spacing w:val="-6"/>
          <w:szCs w:val="24"/>
          <w:highlight w:val="yellow"/>
        </w:rPr>
        <w:t xml:space="preserve"> </w:t>
      </w:r>
      <w:r w:rsidRPr="003D70B6">
        <w:rPr>
          <w:b/>
          <w:color w:val="FF0000"/>
          <w:szCs w:val="24"/>
          <w:highlight w:val="yellow"/>
        </w:rPr>
        <w:t>Environment</w:t>
      </w:r>
      <w:r w:rsidRPr="003D70B6">
        <w:rPr>
          <w:b/>
          <w:color w:val="FF0000"/>
          <w:spacing w:val="-5"/>
          <w:szCs w:val="24"/>
          <w:highlight w:val="yellow"/>
        </w:rPr>
        <w:t xml:space="preserve"> </w:t>
      </w:r>
      <w:r w:rsidRPr="003D70B6">
        <w:rPr>
          <w:b/>
          <w:color w:val="FF0000"/>
          <w:szCs w:val="24"/>
          <w:highlight w:val="yellow"/>
        </w:rPr>
        <w:t>Agency</w:t>
      </w:r>
      <w:r w:rsidRPr="003D70B6">
        <w:rPr>
          <w:b/>
          <w:color w:val="FF0000"/>
          <w:spacing w:val="-12"/>
          <w:szCs w:val="24"/>
          <w:highlight w:val="yellow"/>
        </w:rPr>
        <w:t xml:space="preserve"> </w:t>
      </w:r>
      <w:r w:rsidRPr="003D70B6">
        <w:rPr>
          <w:b/>
          <w:color w:val="FF0000"/>
          <w:szCs w:val="24"/>
          <w:highlight w:val="yellow"/>
        </w:rPr>
        <w:t>Compliance</w:t>
      </w:r>
      <w:r w:rsidRPr="003D70B6">
        <w:rPr>
          <w:b/>
          <w:color w:val="FF0000"/>
          <w:spacing w:val="-8"/>
          <w:szCs w:val="24"/>
          <w:highlight w:val="yellow"/>
        </w:rPr>
        <w:t xml:space="preserve"> </w:t>
      </w:r>
      <w:r w:rsidRPr="003D70B6">
        <w:rPr>
          <w:b/>
          <w:color w:val="FF0000"/>
          <w:szCs w:val="24"/>
          <w:highlight w:val="yellow"/>
        </w:rPr>
        <w:t>officers,</w:t>
      </w:r>
      <w:r w:rsidRPr="003D70B6">
        <w:rPr>
          <w:b/>
          <w:color w:val="FF0000"/>
          <w:spacing w:val="-9"/>
          <w:szCs w:val="24"/>
          <w:highlight w:val="yellow"/>
        </w:rPr>
        <w:t xml:space="preserve"> </w:t>
      </w:r>
      <w:r w:rsidRPr="003D70B6">
        <w:rPr>
          <w:b/>
          <w:color w:val="FF0000"/>
          <w:szCs w:val="24"/>
          <w:highlight w:val="yellow"/>
        </w:rPr>
        <w:t>it</w:t>
      </w:r>
      <w:r w:rsidRPr="003D70B6">
        <w:rPr>
          <w:b/>
          <w:color w:val="FF0000"/>
          <w:spacing w:val="-9"/>
          <w:szCs w:val="24"/>
          <w:highlight w:val="yellow"/>
        </w:rPr>
        <w:t xml:space="preserve"> </w:t>
      </w:r>
      <w:r w:rsidRPr="003D70B6">
        <w:rPr>
          <w:b/>
          <w:color w:val="FF0000"/>
          <w:szCs w:val="24"/>
          <w:highlight w:val="yellow"/>
        </w:rPr>
        <w:t>is</w:t>
      </w:r>
      <w:r w:rsidRPr="003D70B6">
        <w:rPr>
          <w:b/>
          <w:color w:val="FF0000"/>
          <w:spacing w:val="-54"/>
          <w:szCs w:val="24"/>
          <w:highlight w:val="yellow"/>
        </w:rPr>
        <w:t xml:space="preserve">  </w:t>
      </w:r>
      <w:r w:rsidRPr="003D70B6">
        <w:rPr>
          <w:b/>
          <w:color w:val="FF0000"/>
          <w:szCs w:val="24"/>
          <w:highlight w:val="yellow"/>
        </w:rPr>
        <w:t>currently not efficient to feed back into gas recovery system due to the low volume of gas created,</w:t>
      </w:r>
      <w:r w:rsidRPr="003D70B6">
        <w:rPr>
          <w:b/>
          <w:color w:val="FF0000"/>
          <w:spacing w:val="-53"/>
          <w:szCs w:val="24"/>
          <w:highlight w:val="yellow"/>
        </w:rPr>
        <w:t xml:space="preserve"> </w:t>
      </w:r>
      <w:r w:rsidRPr="003D70B6">
        <w:rPr>
          <w:b/>
          <w:color w:val="FF0000"/>
          <w:w w:val="95"/>
          <w:szCs w:val="24"/>
          <w:highlight w:val="yellow"/>
        </w:rPr>
        <w:t>its</w:t>
      </w:r>
      <w:r w:rsidRPr="003D70B6">
        <w:rPr>
          <w:b/>
          <w:color w:val="FF0000"/>
          <w:spacing w:val="11"/>
          <w:w w:val="95"/>
          <w:szCs w:val="24"/>
          <w:highlight w:val="yellow"/>
        </w:rPr>
        <w:t xml:space="preserve"> </w:t>
      </w:r>
      <w:r w:rsidRPr="003D70B6">
        <w:rPr>
          <w:b/>
          <w:color w:val="FF0000"/>
          <w:w w:val="95"/>
          <w:szCs w:val="24"/>
          <w:highlight w:val="yellow"/>
        </w:rPr>
        <w:t>location</w:t>
      </w:r>
      <w:r w:rsidRPr="003D70B6">
        <w:rPr>
          <w:b/>
          <w:color w:val="FF0000"/>
          <w:spacing w:val="10"/>
          <w:w w:val="95"/>
          <w:szCs w:val="24"/>
          <w:highlight w:val="yellow"/>
        </w:rPr>
        <w:t xml:space="preserve"> </w:t>
      </w:r>
      <w:r w:rsidRPr="003D70B6">
        <w:rPr>
          <w:b/>
          <w:color w:val="FF0000"/>
          <w:w w:val="95"/>
          <w:szCs w:val="24"/>
          <w:highlight w:val="yellow"/>
        </w:rPr>
        <w:t>within</w:t>
      </w:r>
      <w:r w:rsidRPr="003D70B6">
        <w:rPr>
          <w:b/>
          <w:color w:val="FF0000"/>
          <w:spacing w:val="13"/>
          <w:w w:val="95"/>
          <w:szCs w:val="24"/>
          <w:highlight w:val="yellow"/>
        </w:rPr>
        <w:t xml:space="preserve"> </w:t>
      </w:r>
      <w:r w:rsidRPr="003D70B6">
        <w:rPr>
          <w:b/>
          <w:color w:val="FF0000"/>
          <w:w w:val="95"/>
          <w:szCs w:val="24"/>
          <w:highlight w:val="yellow"/>
        </w:rPr>
        <w:t>the</w:t>
      </w:r>
      <w:r w:rsidRPr="003D70B6">
        <w:rPr>
          <w:b/>
          <w:color w:val="FF0000"/>
          <w:spacing w:val="12"/>
          <w:w w:val="95"/>
          <w:szCs w:val="24"/>
          <w:highlight w:val="yellow"/>
        </w:rPr>
        <w:t xml:space="preserve"> </w:t>
      </w:r>
      <w:r w:rsidRPr="003D70B6">
        <w:rPr>
          <w:b/>
          <w:color w:val="FF0000"/>
          <w:w w:val="95"/>
          <w:szCs w:val="24"/>
          <w:highlight w:val="yellow"/>
        </w:rPr>
        <w:t>facility</w:t>
      </w:r>
      <w:r w:rsidRPr="003D70B6">
        <w:rPr>
          <w:b/>
          <w:color w:val="FF0000"/>
          <w:spacing w:val="11"/>
          <w:w w:val="95"/>
          <w:szCs w:val="24"/>
          <w:highlight w:val="yellow"/>
        </w:rPr>
        <w:t xml:space="preserve"> </w:t>
      </w:r>
      <w:r w:rsidRPr="003D70B6">
        <w:rPr>
          <w:b/>
          <w:color w:val="FF0000"/>
          <w:w w:val="95"/>
          <w:szCs w:val="24"/>
          <w:highlight w:val="yellow"/>
        </w:rPr>
        <w:t>and</w:t>
      </w:r>
      <w:r w:rsidRPr="003D70B6">
        <w:rPr>
          <w:b/>
          <w:color w:val="FF0000"/>
          <w:spacing w:val="16"/>
          <w:w w:val="95"/>
          <w:szCs w:val="24"/>
          <w:highlight w:val="yellow"/>
        </w:rPr>
        <w:t xml:space="preserve"> </w:t>
      </w:r>
      <w:r w:rsidRPr="003D70B6">
        <w:rPr>
          <w:b/>
          <w:color w:val="FF0000"/>
          <w:w w:val="95"/>
          <w:szCs w:val="24"/>
          <w:highlight w:val="yellow"/>
        </w:rPr>
        <w:t>the</w:t>
      </w:r>
      <w:r w:rsidRPr="003D70B6">
        <w:rPr>
          <w:b/>
          <w:color w:val="FF0000"/>
          <w:spacing w:val="12"/>
          <w:w w:val="95"/>
          <w:szCs w:val="24"/>
          <w:highlight w:val="yellow"/>
        </w:rPr>
        <w:t xml:space="preserve"> </w:t>
      </w:r>
      <w:r w:rsidRPr="003D70B6">
        <w:rPr>
          <w:b/>
          <w:color w:val="FF0000"/>
          <w:w w:val="95"/>
          <w:szCs w:val="24"/>
          <w:highlight w:val="yellow"/>
        </w:rPr>
        <w:t>processing</w:t>
      </w:r>
      <w:r w:rsidRPr="003D70B6">
        <w:rPr>
          <w:b/>
          <w:color w:val="FF0000"/>
          <w:spacing w:val="16"/>
          <w:w w:val="95"/>
          <w:szCs w:val="24"/>
          <w:highlight w:val="yellow"/>
        </w:rPr>
        <w:t xml:space="preserve"> </w:t>
      </w:r>
      <w:r w:rsidRPr="003D70B6">
        <w:rPr>
          <w:b/>
          <w:color w:val="FF0000"/>
          <w:w w:val="95"/>
          <w:szCs w:val="24"/>
          <w:highlight w:val="yellow"/>
        </w:rPr>
        <w:t>energy</w:t>
      </w:r>
      <w:r w:rsidRPr="003D70B6">
        <w:rPr>
          <w:b/>
          <w:color w:val="FF0000"/>
          <w:spacing w:val="12"/>
          <w:w w:val="95"/>
          <w:szCs w:val="24"/>
          <w:highlight w:val="yellow"/>
        </w:rPr>
        <w:t xml:space="preserve"> </w:t>
      </w:r>
      <w:r w:rsidRPr="003D70B6">
        <w:rPr>
          <w:b/>
          <w:color w:val="FF0000"/>
          <w:w w:val="95"/>
          <w:szCs w:val="24"/>
          <w:highlight w:val="yellow"/>
        </w:rPr>
        <w:t>required</w:t>
      </w:r>
      <w:r w:rsidRPr="003D70B6">
        <w:rPr>
          <w:b/>
          <w:color w:val="FF0000"/>
          <w:spacing w:val="16"/>
          <w:w w:val="95"/>
          <w:szCs w:val="24"/>
          <w:highlight w:val="yellow"/>
        </w:rPr>
        <w:t xml:space="preserve"> </w:t>
      </w:r>
      <w:r w:rsidRPr="003D70B6">
        <w:rPr>
          <w:b/>
          <w:color w:val="FF0000"/>
          <w:w w:val="95"/>
          <w:szCs w:val="24"/>
          <w:highlight w:val="yellow"/>
        </w:rPr>
        <w:t>to</w:t>
      </w:r>
      <w:r w:rsidRPr="003D70B6">
        <w:rPr>
          <w:b/>
          <w:color w:val="FF0000"/>
          <w:spacing w:val="13"/>
          <w:w w:val="95"/>
          <w:szCs w:val="24"/>
          <w:highlight w:val="yellow"/>
        </w:rPr>
        <w:t xml:space="preserve"> </w:t>
      </w:r>
      <w:r w:rsidRPr="003D70B6">
        <w:rPr>
          <w:b/>
          <w:color w:val="FF0000"/>
          <w:w w:val="95"/>
          <w:szCs w:val="24"/>
          <w:highlight w:val="yellow"/>
        </w:rPr>
        <w:t>make</w:t>
      </w:r>
      <w:r w:rsidRPr="003D70B6">
        <w:rPr>
          <w:b/>
          <w:color w:val="FF0000"/>
          <w:spacing w:val="15"/>
          <w:w w:val="95"/>
          <w:szCs w:val="24"/>
          <w:highlight w:val="yellow"/>
        </w:rPr>
        <w:t xml:space="preserve"> </w:t>
      </w:r>
      <w:r w:rsidRPr="003D70B6">
        <w:rPr>
          <w:b/>
          <w:color w:val="FF0000"/>
          <w:w w:val="95"/>
          <w:szCs w:val="24"/>
          <w:highlight w:val="yellow"/>
        </w:rPr>
        <w:t>it</w:t>
      </w:r>
      <w:r w:rsidRPr="003D70B6">
        <w:rPr>
          <w:b/>
          <w:color w:val="FF0000"/>
          <w:spacing w:val="14"/>
          <w:w w:val="95"/>
          <w:szCs w:val="24"/>
          <w:highlight w:val="yellow"/>
        </w:rPr>
        <w:t xml:space="preserve"> </w:t>
      </w:r>
      <w:r w:rsidRPr="003D70B6">
        <w:rPr>
          <w:b/>
          <w:color w:val="FF0000"/>
          <w:w w:val="95"/>
          <w:szCs w:val="24"/>
          <w:highlight w:val="yellow"/>
        </w:rPr>
        <w:t>suitable</w:t>
      </w:r>
      <w:r w:rsidRPr="003D70B6">
        <w:rPr>
          <w:b/>
          <w:color w:val="FF0000"/>
          <w:spacing w:val="12"/>
          <w:w w:val="95"/>
          <w:szCs w:val="24"/>
          <w:highlight w:val="yellow"/>
        </w:rPr>
        <w:t xml:space="preserve"> </w:t>
      </w:r>
      <w:r w:rsidRPr="003D70B6">
        <w:rPr>
          <w:b/>
          <w:color w:val="FF0000"/>
          <w:w w:val="95"/>
          <w:szCs w:val="24"/>
          <w:highlight w:val="yellow"/>
        </w:rPr>
        <w:t>for</w:t>
      </w:r>
      <w:r w:rsidRPr="003D70B6">
        <w:rPr>
          <w:b/>
          <w:color w:val="FF0000"/>
          <w:spacing w:val="13"/>
          <w:w w:val="95"/>
          <w:szCs w:val="24"/>
          <w:highlight w:val="yellow"/>
        </w:rPr>
        <w:t xml:space="preserve"> </w:t>
      </w:r>
      <w:r w:rsidRPr="003D70B6">
        <w:rPr>
          <w:b/>
          <w:color w:val="FF0000"/>
          <w:w w:val="95"/>
          <w:szCs w:val="24"/>
          <w:highlight w:val="yellow"/>
        </w:rPr>
        <w:t>the</w:t>
      </w:r>
      <w:r w:rsidRPr="003D70B6">
        <w:rPr>
          <w:b/>
          <w:color w:val="FF0000"/>
          <w:spacing w:val="15"/>
          <w:w w:val="95"/>
          <w:szCs w:val="24"/>
          <w:highlight w:val="yellow"/>
        </w:rPr>
        <w:t xml:space="preserve"> </w:t>
      </w:r>
      <w:r w:rsidRPr="003D70B6">
        <w:rPr>
          <w:b/>
          <w:color w:val="FF0000"/>
          <w:w w:val="95"/>
          <w:szCs w:val="24"/>
          <w:highlight w:val="yellow"/>
        </w:rPr>
        <w:t>turbines.</w:t>
      </w:r>
    </w:p>
    <w:p w14:paraId="0DD16AD3" w14:textId="77777777" w:rsidR="000F560E" w:rsidRDefault="000F560E"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0CE7D12D" w14:textId="10FE7B6B" w:rsidR="00AD05A8" w:rsidRPr="003D70B6" w:rsidRDefault="00AD05A8" w:rsidP="003D70B6">
      <w:pPr>
        <w:pStyle w:val="Heading3"/>
      </w:pPr>
      <w:bookmarkStart w:id="112" w:name="_Toc118379908"/>
      <w:r w:rsidRPr="003D70B6">
        <w:t>1.4.   Noise and vibrations</w:t>
      </w:r>
      <w:bookmarkEnd w:id="112"/>
    </w:p>
    <w:p w14:paraId="345074DA"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17.</w:t>
      </w:r>
      <w:r w:rsidRPr="00CC27DE">
        <w:rPr>
          <w:rFonts w:ascii="Arial" w:hAnsi="Arial" w:cs="Arial"/>
          <w:color w:val="333333"/>
          <w:sz w:val="22"/>
          <w:szCs w:val="22"/>
        </w:rPr>
        <w:t> In order to prevent or, where that is not practicable, to reduce noise and vibration emissions, BAT is to set up, implement and regularly review a noise and vibration management plan, as part of the environmental management system (see BAT 1), that includes all of the following elements:</w:t>
      </w:r>
    </w:p>
    <w:tbl>
      <w:tblPr>
        <w:tblW w:w="5000" w:type="pct"/>
        <w:shd w:val="clear" w:color="auto" w:fill="FFFFFF"/>
        <w:tblCellMar>
          <w:left w:w="0" w:type="dxa"/>
          <w:right w:w="0" w:type="dxa"/>
        </w:tblCellMar>
        <w:tblLook w:val="04A0" w:firstRow="1" w:lastRow="0" w:firstColumn="1" w:lastColumn="0" w:noHBand="0" w:noVBand="1"/>
      </w:tblPr>
      <w:tblGrid>
        <w:gridCol w:w="242"/>
        <w:gridCol w:w="10588"/>
      </w:tblGrid>
      <w:tr w:rsidR="00AD05A8" w:rsidRPr="00CC27DE" w14:paraId="7B610955" w14:textId="77777777" w:rsidTr="00AD05A8">
        <w:tc>
          <w:tcPr>
            <w:tcW w:w="0" w:type="auto"/>
            <w:shd w:val="clear" w:color="auto" w:fill="FFFFFF"/>
            <w:hideMark/>
          </w:tcPr>
          <w:p w14:paraId="0D9FB04E"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w:t>
            </w:r>
          </w:p>
        </w:tc>
        <w:tc>
          <w:tcPr>
            <w:tcW w:w="0" w:type="auto"/>
            <w:shd w:val="clear" w:color="auto" w:fill="FFFFFF"/>
            <w:hideMark/>
          </w:tcPr>
          <w:p w14:paraId="423B6366"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containing appropriate actions and timelines;</w:t>
            </w:r>
          </w:p>
        </w:tc>
      </w:tr>
    </w:tbl>
    <w:p w14:paraId="54AFF471"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53"/>
        <w:gridCol w:w="10477"/>
      </w:tblGrid>
      <w:tr w:rsidR="00AD05A8" w:rsidRPr="00CC27DE" w14:paraId="489212FF" w14:textId="77777777" w:rsidTr="00AD05A8">
        <w:tc>
          <w:tcPr>
            <w:tcW w:w="0" w:type="auto"/>
            <w:shd w:val="clear" w:color="auto" w:fill="FFFFFF"/>
            <w:hideMark/>
          </w:tcPr>
          <w:p w14:paraId="7D4188E9"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w:t>
            </w:r>
          </w:p>
        </w:tc>
        <w:tc>
          <w:tcPr>
            <w:tcW w:w="0" w:type="auto"/>
            <w:shd w:val="clear" w:color="auto" w:fill="FFFFFF"/>
            <w:hideMark/>
          </w:tcPr>
          <w:p w14:paraId="562E4822"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for conducting noise and vibration monitoring;</w:t>
            </w:r>
          </w:p>
        </w:tc>
      </w:tr>
    </w:tbl>
    <w:p w14:paraId="26EFA7E4"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33"/>
        <w:gridCol w:w="10497"/>
      </w:tblGrid>
      <w:tr w:rsidR="00AD05A8" w:rsidRPr="00CC27DE" w14:paraId="2274A448" w14:textId="77777777" w:rsidTr="00AD05A8">
        <w:tc>
          <w:tcPr>
            <w:tcW w:w="0" w:type="auto"/>
            <w:shd w:val="clear" w:color="auto" w:fill="FFFFFF"/>
            <w:hideMark/>
          </w:tcPr>
          <w:p w14:paraId="530894D8"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III.</w:t>
            </w:r>
          </w:p>
        </w:tc>
        <w:tc>
          <w:tcPr>
            <w:tcW w:w="0" w:type="auto"/>
            <w:shd w:val="clear" w:color="auto" w:fill="FFFFFF"/>
            <w:hideMark/>
          </w:tcPr>
          <w:p w14:paraId="0B42F318"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protocol for response to identified noise and vibration events, e.g. complaints;</w:t>
            </w:r>
          </w:p>
        </w:tc>
      </w:tr>
    </w:tbl>
    <w:p w14:paraId="6FCF1959" w14:textId="77777777" w:rsidR="00AD05A8" w:rsidRPr="00CC27DE" w:rsidRDefault="00AD05A8" w:rsidP="00AD05A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69"/>
        <w:gridCol w:w="10561"/>
      </w:tblGrid>
      <w:tr w:rsidR="00AD05A8" w:rsidRPr="00CC27DE" w14:paraId="3F3C4898" w14:textId="77777777" w:rsidTr="00AD05A8">
        <w:tc>
          <w:tcPr>
            <w:tcW w:w="0" w:type="auto"/>
            <w:shd w:val="clear" w:color="auto" w:fill="FFFFFF"/>
            <w:hideMark/>
          </w:tcPr>
          <w:p w14:paraId="770C5833"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IV.</w:t>
            </w:r>
          </w:p>
        </w:tc>
        <w:tc>
          <w:tcPr>
            <w:tcW w:w="0" w:type="auto"/>
            <w:shd w:val="clear" w:color="auto" w:fill="FFFFFF"/>
            <w:hideMark/>
          </w:tcPr>
          <w:p w14:paraId="2FA099E2" w14:textId="77777777" w:rsidR="00AD05A8" w:rsidRPr="00CC27DE" w:rsidRDefault="00AD05A8">
            <w:pPr>
              <w:pStyle w:val="Normal1"/>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a noise and vibration reduction programme designed to identify the source(s), to measure/estimate noise and vibration exposure, to characterise the contributions of the sources and to implement prevention and/or reduction measures.</w:t>
            </w:r>
          </w:p>
        </w:tc>
      </w:tr>
    </w:tbl>
    <w:p w14:paraId="06B9D2BA"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21D5E571"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The applicability is restricted to cases where a noise or vibration nuisance at sensitive receptors is expected and/or has been substantiated.</w:t>
      </w:r>
    </w:p>
    <w:p w14:paraId="1BFCA585" w14:textId="77777777" w:rsidR="000F560E" w:rsidRPr="002728DD" w:rsidRDefault="000F560E" w:rsidP="002728DD">
      <w:pPr>
        <w:spacing w:before="1" w:line="360" w:lineRule="auto"/>
        <w:ind w:right="229"/>
        <w:rPr>
          <w:rFonts w:asciiTheme="minorHAnsi" w:hAnsiTheme="minorHAnsi" w:cstheme="minorHAnsi"/>
          <w:color w:val="00AF50"/>
          <w:sz w:val="20"/>
          <w:highlight w:val="yellow"/>
        </w:rPr>
      </w:pPr>
    </w:p>
    <w:p w14:paraId="4F5C17EB" w14:textId="77777777" w:rsidR="002728DD" w:rsidRPr="003D70B6" w:rsidRDefault="002728DD" w:rsidP="002728DD">
      <w:pPr>
        <w:spacing w:before="1" w:line="360" w:lineRule="auto"/>
        <w:ind w:right="229"/>
        <w:rPr>
          <w:b/>
          <w:color w:val="00AF50"/>
          <w:szCs w:val="24"/>
          <w:highlight w:val="yellow"/>
        </w:rPr>
      </w:pPr>
      <w:r w:rsidRPr="003D70B6">
        <w:rPr>
          <w:b/>
          <w:color w:val="00AF50"/>
          <w:szCs w:val="24"/>
          <w:highlight w:val="yellow"/>
        </w:rPr>
        <w:t>APPLICABLE: COMPLIANT. Sedamyl within its EMS certified ISO 14001 manages noise prevention, monitoring, response. A system is so implemented to follow up and keep track of action plans agreed.</w:t>
      </w:r>
    </w:p>
    <w:p w14:paraId="2DFF80B5"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25CFD88C" w14:textId="7C53981D"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18.</w:t>
      </w:r>
      <w:r w:rsidRPr="00CC27DE">
        <w:rPr>
          <w:rFonts w:ascii="Arial" w:hAnsi="Arial" w:cs="Arial"/>
          <w:color w:val="333333"/>
          <w:sz w:val="22"/>
          <w:szCs w:val="22"/>
        </w:rPr>
        <w:t> In order to prevent or, where that is not practicable, to reduce noise and vibration emissions, BAT is to use one or a combination of the techniques given below.</w:t>
      </w:r>
    </w:p>
    <w:tbl>
      <w:tblPr>
        <w:tblW w:w="5051"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901"/>
        <w:gridCol w:w="2971"/>
        <w:gridCol w:w="3356"/>
        <w:gridCol w:w="2272"/>
      </w:tblGrid>
      <w:tr w:rsidR="00C4618C" w:rsidRPr="00CC27DE" w14:paraId="3593AEA3" w14:textId="4212ED84" w:rsidTr="00C4618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B34B0D" w14:textId="77777777" w:rsidR="00C4618C" w:rsidRPr="00CC27DE" w:rsidRDefault="00C4618C">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53038B" w14:textId="77777777" w:rsidR="00C4618C" w:rsidRPr="00CC27DE" w:rsidRDefault="00C4618C">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1536"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BBD2D2" w14:textId="77777777" w:rsidR="00C4618C" w:rsidRPr="00CC27DE" w:rsidRDefault="00C4618C">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6B2ECA4D" w14:textId="77777777" w:rsidR="00C4618C" w:rsidRPr="003D70B6" w:rsidRDefault="00C4618C">
            <w:pPr>
              <w:pStyle w:val="tbl-hdr"/>
              <w:spacing w:before="60" w:beforeAutospacing="0" w:after="60" w:afterAutospacing="0" w:line="312" w:lineRule="atLeast"/>
              <w:ind w:right="195"/>
              <w:jc w:val="center"/>
              <w:rPr>
                <w:rFonts w:ascii="Arial" w:hAnsi="Arial" w:cs="Arial"/>
                <w:b/>
                <w:bCs/>
                <w:color w:val="333333"/>
                <w:sz w:val="22"/>
                <w:szCs w:val="22"/>
                <w:highlight w:val="yellow"/>
              </w:rPr>
            </w:pPr>
          </w:p>
        </w:tc>
      </w:tr>
      <w:tr w:rsidR="00075CE7" w:rsidRPr="00CC27DE" w14:paraId="2192CC1E" w14:textId="140E337C" w:rsidTr="00C461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F6FDD"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936A84"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Appropriate location of equipment and buildings</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6A4642"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Noise levels can be reduced by increasing the distance between the emitter and the receiver, by using buildings as noise screens and by relocating building exits or entrances.</w:t>
            </w:r>
          </w:p>
        </w:tc>
        <w:tc>
          <w:tcPr>
            <w:tcW w:w="1536"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1638ED"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For existing plants, the relocation of equipment and building exits or entrances may be restricted by a lack of space or excessive costs.</w:t>
            </w: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7FD9EAA5" w14:textId="6E23CF63" w:rsidR="00075CE7" w:rsidRPr="003D70B6" w:rsidRDefault="00075CE7" w:rsidP="00075CE7">
            <w:pPr>
              <w:pStyle w:val="TableParagraph"/>
              <w:ind w:left="141" w:right="130" w:hanging="3"/>
              <w:rPr>
                <w:b/>
                <w:bCs/>
                <w:color w:val="333333"/>
                <w:highlight w:val="yellow"/>
              </w:rPr>
            </w:pPr>
            <w:r w:rsidRPr="003D70B6">
              <w:rPr>
                <w:b/>
                <w:bCs/>
                <w:color w:val="00AF50"/>
                <w:highlight w:val="yellow"/>
              </w:rPr>
              <w:t>YES, in the project</w:t>
            </w:r>
            <w:r w:rsidRPr="003D70B6">
              <w:rPr>
                <w:b/>
                <w:bCs/>
                <w:color w:val="00AF50"/>
                <w:spacing w:val="1"/>
                <w:highlight w:val="yellow"/>
              </w:rPr>
              <w:t xml:space="preserve"> </w:t>
            </w:r>
            <w:r w:rsidRPr="003D70B6">
              <w:rPr>
                <w:b/>
                <w:bCs/>
                <w:color w:val="00AF50"/>
                <w:highlight w:val="yellow"/>
              </w:rPr>
              <w:t xml:space="preserve">phase the layout of </w:t>
            </w:r>
            <w:r w:rsidRPr="003D70B6">
              <w:rPr>
                <w:b/>
                <w:bCs/>
                <w:color w:val="00AF50"/>
                <w:spacing w:val="-54"/>
                <w:highlight w:val="yellow"/>
              </w:rPr>
              <w:t xml:space="preserve">  </w:t>
            </w:r>
            <w:r w:rsidRPr="003D70B6">
              <w:rPr>
                <w:b/>
                <w:bCs/>
                <w:color w:val="00AF50"/>
                <w:highlight w:val="yellow"/>
              </w:rPr>
              <w:t>plant is set taking in</w:t>
            </w:r>
            <w:r w:rsidRPr="003D70B6">
              <w:rPr>
                <w:b/>
                <w:bCs/>
                <w:color w:val="00AF50"/>
                <w:spacing w:val="1"/>
                <w:highlight w:val="yellow"/>
              </w:rPr>
              <w:t xml:space="preserve"> </w:t>
            </w:r>
            <w:r w:rsidRPr="003D70B6">
              <w:rPr>
                <w:b/>
                <w:bCs/>
                <w:color w:val="00AF50"/>
                <w:highlight w:val="yellow"/>
              </w:rPr>
              <w:t>consideration</w:t>
            </w:r>
            <w:r w:rsidRPr="003D70B6">
              <w:rPr>
                <w:b/>
                <w:bCs/>
                <w:color w:val="00AF50"/>
                <w:spacing w:val="-3"/>
                <w:highlight w:val="yellow"/>
              </w:rPr>
              <w:t xml:space="preserve"> </w:t>
            </w:r>
            <w:r w:rsidRPr="003D70B6">
              <w:rPr>
                <w:b/>
                <w:bCs/>
                <w:color w:val="00AF50"/>
                <w:highlight w:val="yellow"/>
              </w:rPr>
              <w:t>the noise</w:t>
            </w:r>
            <w:r w:rsidRPr="003D70B6">
              <w:rPr>
                <w:b/>
                <w:bCs/>
                <w:color w:val="00AF50"/>
                <w:spacing w:val="-1"/>
                <w:highlight w:val="yellow"/>
              </w:rPr>
              <w:t xml:space="preserve"> </w:t>
            </w:r>
            <w:r w:rsidRPr="003D70B6">
              <w:rPr>
                <w:b/>
                <w:bCs/>
                <w:color w:val="00AF50"/>
                <w:highlight w:val="yellow"/>
              </w:rPr>
              <w:t>issue</w:t>
            </w:r>
            <w:r w:rsidRPr="003D70B6">
              <w:rPr>
                <w:b/>
                <w:bCs/>
                <w:color w:val="00AF50"/>
                <w:spacing w:val="-4"/>
                <w:highlight w:val="yellow"/>
              </w:rPr>
              <w:t xml:space="preserve"> </w:t>
            </w:r>
            <w:r w:rsidRPr="003D70B6">
              <w:rPr>
                <w:b/>
                <w:bCs/>
                <w:color w:val="00AF50"/>
                <w:highlight w:val="yellow"/>
              </w:rPr>
              <w:t>as</w:t>
            </w:r>
            <w:r w:rsidRPr="003D70B6">
              <w:rPr>
                <w:b/>
                <w:bCs/>
                <w:color w:val="00AF50"/>
                <w:spacing w:val="1"/>
                <w:highlight w:val="yellow"/>
              </w:rPr>
              <w:t xml:space="preserve"> </w:t>
            </w:r>
            <w:r w:rsidRPr="003D70B6">
              <w:rPr>
                <w:b/>
                <w:bCs/>
                <w:color w:val="00AF50"/>
                <w:highlight w:val="yellow"/>
              </w:rPr>
              <w:t>well.</w:t>
            </w:r>
          </w:p>
        </w:tc>
      </w:tr>
      <w:tr w:rsidR="00075CE7" w:rsidRPr="00CC27DE" w14:paraId="00A380EF" w14:textId="7CEA629E" w:rsidTr="00C461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AD6395"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D205F2"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Operational measures</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3B054F"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196"/>
              <w:gridCol w:w="2535"/>
            </w:tblGrid>
            <w:tr w:rsidR="00075CE7" w:rsidRPr="00CC27DE" w14:paraId="3CA7FA8E" w14:textId="77777777">
              <w:tc>
                <w:tcPr>
                  <w:tcW w:w="0" w:type="auto"/>
                  <w:shd w:val="clear" w:color="auto" w:fill="auto"/>
                  <w:hideMark/>
                </w:tcPr>
                <w:p w14:paraId="70476CDB"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w:t>
                  </w:r>
                </w:p>
              </w:tc>
              <w:tc>
                <w:tcPr>
                  <w:tcW w:w="0" w:type="auto"/>
                  <w:shd w:val="clear" w:color="auto" w:fill="auto"/>
                  <w:hideMark/>
                </w:tcPr>
                <w:p w14:paraId="7F28007F"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inspection and maintenance of equipment;</w:t>
                  </w:r>
                </w:p>
              </w:tc>
            </w:tr>
          </w:tbl>
          <w:p w14:paraId="1343DB27"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245"/>
              <w:gridCol w:w="2486"/>
            </w:tblGrid>
            <w:tr w:rsidR="00075CE7" w:rsidRPr="00CC27DE" w14:paraId="5EEFA308" w14:textId="77777777">
              <w:tc>
                <w:tcPr>
                  <w:tcW w:w="0" w:type="auto"/>
                  <w:shd w:val="clear" w:color="auto" w:fill="auto"/>
                  <w:hideMark/>
                </w:tcPr>
                <w:p w14:paraId="2D3B182C"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w:t>
                  </w:r>
                </w:p>
              </w:tc>
              <w:tc>
                <w:tcPr>
                  <w:tcW w:w="0" w:type="auto"/>
                  <w:shd w:val="clear" w:color="auto" w:fill="auto"/>
                  <w:hideMark/>
                </w:tcPr>
                <w:p w14:paraId="4F1B21E1"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closing of doors and windows of enclosed areas, if possible;</w:t>
                  </w:r>
                </w:p>
              </w:tc>
            </w:tr>
          </w:tbl>
          <w:p w14:paraId="2A4E5222"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294"/>
              <w:gridCol w:w="2437"/>
            </w:tblGrid>
            <w:tr w:rsidR="00075CE7" w:rsidRPr="00CC27DE" w14:paraId="124AED44" w14:textId="77777777">
              <w:tc>
                <w:tcPr>
                  <w:tcW w:w="0" w:type="auto"/>
                  <w:shd w:val="clear" w:color="auto" w:fill="auto"/>
                  <w:hideMark/>
                </w:tcPr>
                <w:p w14:paraId="19B1AF3B"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(iii)</w:t>
                  </w:r>
                </w:p>
              </w:tc>
              <w:tc>
                <w:tcPr>
                  <w:tcW w:w="0" w:type="auto"/>
                  <w:shd w:val="clear" w:color="auto" w:fill="auto"/>
                  <w:hideMark/>
                </w:tcPr>
                <w:p w14:paraId="509C2BD8"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equipment operation by experienced staff;</w:t>
                  </w:r>
                </w:p>
              </w:tc>
            </w:tr>
          </w:tbl>
          <w:p w14:paraId="5F7CFD7A"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306"/>
              <w:gridCol w:w="2425"/>
            </w:tblGrid>
            <w:tr w:rsidR="00075CE7" w:rsidRPr="00CC27DE" w14:paraId="3B855E4F" w14:textId="77777777">
              <w:tc>
                <w:tcPr>
                  <w:tcW w:w="0" w:type="auto"/>
                  <w:shd w:val="clear" w:color="auto" w:fill="auto"/>
                  <w:hideMark/>
                </w:tcPr>
                <w:p w14:paraId="59151EDD"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(iv)</w:t>
                  </w:r>
                </w:p>
              </w:tc>
              <w:tc>
                <w:tcPr>
                  <w:tcW w:w="0" w:type="auto"/>
                  <w:shd w:val="clear" w:color="auto" w:fill="auto"/>
                  <w:hideMark/>
                </w:tcPr>
                <w:p w14:paraId="1A4DF38E"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avoidance of noisy activities at night, if possible;</w:t>
                  </w:r>
                </w:p>
              </w:tc>
            </w:tr>
          </w:tbl>
          <w:p w14:paraId="067FE0BB"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257"/>
              <w:gridCol w:w="2474"/>
            </w:tblGrid>
            <w:tr w:rsidR="00075CE7" w:rsidRPr="00CC27DE" w14:paraId="6290D7F2" w14:textId="77777777">
              <w:tc>
                <w:tcPr>
                  <w:tcW w:w="0" w:type="auto"/>
                  <w:shd w:val="clear" w:color="auto" w:fill="auto"/>
                  <w:hideMark/>
                </w:tcPr>
                <w:p w14:paraId="72DD2C37"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(v)</w:t>
                  </w:r>
                </w:p>
              </w:tc>
              <w:tc>
                <w:tcPr>
                  <w:tcW w:w="0" w:type="auto"/>
                  <w:shd w:val="clear" w:color="auto" w:fill="auto"/>
                  <w:hideMark/>
                </w:tcPr>
                <w:p w14:paraId="29F6225B"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provisions for noise control during maintenance, traffic, handling and treatment activities.</w:t>
                  </w:r>
                </w:p>
              </w:tc>
            </w:tr>
          </w:tbl>
          <w:p w14:paraId="69B9456A" w14:textId="77777777" w:rsidR="00075CE7" w:rsidRPr="00CC27DE" w:rsidRDefault="00075CE7" w:rsidP="00075CE7">
            <w:pPr>
              <w:rPr>
                <w:color w:val="333333"/>
              </w:rPr>
            </w:pPr>
          </w:p>
        </w:tc>
        <w:tc>
          <w:tcPr>
            <w:tcW w:w="1536" w:type="pct"/>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A8DFEF"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5896A0F7" w14:textId="77777777" w:rsidR="00075CE7" w:rsidRPr="003D70B6" w:rsidRDefault="00075CE7" w:rsidP="00075CE7">
            <w:pPr>
              <w:pStyle w:val="TableParagraph"/>
              <w:rPr>
                <w:b/>
                <w:bCs/>
                <w:highlight w:val="yellow"/>
              </w:rPr>
            </w:pPr>
          </w:p>
          <w:p w14:paraId="25A9FCF9" w14:textId="77777777" w:rsidR="00075CE7" w:rsidRPr="003D70B6" w:rsidRDefault="00075CE7" w:rsidP="00075CE7">
            <w:pPr>
              <w:pStyle w:val="TableParagraph"/>
              <w:rPr>
                <w:b/>
                <w:bCs/>
                <w:highlight w:val="yellow"/>
              </w:rPr>
            </w:pPr>
          </w:p>
          <w:p w14:paraId="055A9CC0" w14:textId="77777777" w:rsidR="00075CE7" w:rsidRPr="003D70B6" w:rsidRDefault="00075CE7" w:rsidP="00075CE7">
            <w:pPr>
              <w:pStyle w:val="TableParagraph"/>
              <w:rPr>
                <w:b/>
                <w:bCs/>
                <w:highlight w:val="yellow"/>
              </w:rPr>
            </w:pPr>
          </w:p>
          <w:p w14:paraId="003C1F63" w14:textId="77777777" w:rsidR="00075CE7" w:rsidRPr="003D70B6" w:rsidRDefault="00075CE7" w:rsidP="00075CE7">
            <w:pPr>
              <w:pStyle w:val="TableParagraph"/>
              <w:rPr>
                <w:b/>
                <w:bCs/>
                <w:highlight w:val="yellow"/>
              </w:rPr>
            </w:pPr>
          </w:p>
          <w:p w14:paraId="46D630AC" w14:textId="1D8CBDD5" w:rsidR="00075CE7" w:rsidRPr="003D70B6" w:rsidRDefault="00075CE7" w:rsidP="00075CE7">
            <w:pPr>
              <w:pStyle w:val="tbl-txt"/>
              <w:spacing w:before="60" w:beforeAutospacing="0" w:after="60" w:afterAutospacing="0" w:line="312" w:lineRule="atLeast"/>
              <w:rPr>
                <w:rFonts w:ascii="Arial" w:hAnsi="Arial" w:cs="Arial"/>
                <w:b/>
                <w:bCs/>
                <w:color w:val="333333"/>
                <w:sz w:val="22"/>
                <w:szCs w:val="22"/>
                <w:highlight w:val="yellow"/>
              </w:rPr>
            </w:pPr>
            <w:r w:rsidRPr="003D70B6">
              <w:rPr>
                <w:rFonts w:ascii="Arial" w:hAnsi="Arial" w:cs="Arial"/>
                <w:b/>
                <w:bCs/>
                <w:color w:val="00AF50"/>
                <w:sz w:val="22"/>
                <w:szCs w:val="22"/>
                <w:highlight w:val="yellow"/>
              </w:rPr>
              <w:t>YES, periodical</w:t>
            </w:r>
            <w:r w:rsidRPr="003D70B6">
              <w:rPr>
                <w:rFonts w:ascii="Arial" w:hAnsi="Arial" w:cs="Arial"/>
                <w:b/>
                <w:bCs/>
                <w:color w:val="00AF50"/>
                <w:spacing w:val="-53"/>
                <w:sz w:val="22"/>
                <w:szCs w:val="22"/>
                <w:highlight w:val="yellow"/>
              </w:rPr>
              <w:t xml:space="preserve"> </w:t>
            </w:r>
            <w:r w:rsidRPr="003D70B6">
              <w:rPr>
                <w:rFonts w:ascii="Arial" w:hAnsi="Arial" w:cs="Arial"/>
                <w:b/>
                <w:bCs/>
                <w:color w:val="00AF50"/>
                <w:sz w:val="22"/>
                <w:szCs w:val="22"/>
                <w:highlight w:val="yellow"/>
              </w:rPr>
              <w:t>maintenance in</w:t>
            </w:r>
            <w:r w:rsidRPr="003D70B6">
              <w:rPr>
                <w:rFonts w:ascii="Arial" w:hAnsi="Arial" w:cs="Arial"/>
                <w:b/>
                <w:bCs/>
                <w:color w:val="00AF50"/>
                <w:spacing w:val="-53"/>
                <w:sz w:val="22"/>
                <w:szCs w:val="22"/>
                <w:highlight w:val="yellow"/>
              </w:rPr>
              <w:t xml:space="preserve"> </w:t>
            </w:r>
            <w:r w:rsidRPr="003D70B6">
              <w:rPr>
                <w:rFonts w:ascii="Arial" w:hAnsi="Arial" w:cs="Arial"/>
                <w:b/>
                <w:bCs/>
                <w:color w:val="00AF50"/>
                <w:sz w:val="22"/>
                <w:szCs w:val="22"/>
                <w:highlight w:val="yellow"/>
              </w:rPr>
              <w:t>place.</w:t>
            </w:r>
          </w:p>
        </w:tc>
      </w:tr>
      <w:tr w:rsidR="00075CE7" w:rsidRPr="00CC27DE" w14:paraId="24B87A65" w14:textId="59497D73" w:rsidTr="00C461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9611A4"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2F78A0"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Low-noise equipment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33725F"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may include direct drive motors, compressors, pumps and flares.</w:t>
            </w:r>
          </w:p>
        </w:tc>
        <w:tc>
          <w:tcPr>
            <w:tcW w:w="1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77963" w14:textId="77777777" w:rsidR="00075CE7" w:rsidRPr="00CC27DE" w:rsidRDefault="00075CE7" w:rsidP="00075CE7">
            <w:pPr>
              <w:rPr>
                <w:color w:val="333333"/>
              </w:rPr>
            </w:pP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735E9AB6" w14:textId="3B5B55F1" w:rsidR="00075CE7" w:rsidRPr="003D70B6" w:rsidRDefault="00075CE7" w:rsidP="00075CE7">
            <w:pPr>
              <w:rPr>
                <w:b/>
                <w:bCs/>
                <w:color w:val="333333"/>
                <w:highlight w:val="yellow"/>
              </w:rPr>
            </w:pPr>
            <w:r w:rsidRPr="003D70B6">
              <w:rPr>
                <w:b/>
                <w:bCs/>
                <w:color w:val="00AF50"/>
                <w:highlight w:val="yellow"/>
              </w:rPr>
              <w:t>YES, low noise</w:t>
            </w:r>
            <w:r w:rsidRPr="003D70B6">
              <w:rPr>
                <w:b/>
                <w:bCs/>
                <w:color w:val="00AF50"/>
                <w:spacing w:val="1"/>
                <w:highlight w:val="yellow"/>
              </w:rPr>
              <w:t xml:space="preserve"> </w:t>
            </w:r>
            <w:r w:rsidRPr="003D70B6">
              <w:rPr>
                <w:b/>
                <w:bCs/>
                <w:color w:val="00AF50"/>
                <w:highlight w:val="yellow"/>
              </w:rPr>
              <w:t>motors</w:t>
            </w:r>
            <w:r w:rsidRPr="003D70B6">
              <w:rPr>
                <w:b/>
                <w:bCs/>
                <w:color w:val="00AF50"/>
                <w:spacing w:val="-7"/>
                <w:highlight w:val="yellow"/>
              </w:rPr>
              <w:t xml:space="preserve"> </w:t>
            </w:r>
            <w:r w:rsidRPr="003D70B6">
              <w:rPr>
                <w:b/>
                <w:bCs/>
                <w:color w:val="00AF50"/>
                <w:highlight w:val="yellow"/>
              </w:rPr>
              <w:t>are</w:t>
            </w:r>
            <w:r w:rsidRPr="003D70B6">
              <w:rPr>
                <w:b/>
                <w:bCs/>
                <w:color w:val="00AF50"/>
                <w:spacing w:val="-8"/>
                <w:highlight w:val="yellow"/>
              </w:rPr>
              <w:t xml:space="preserve"> </w:t>
            </w:r>
            <w:r w:rsidRPr="003D70B6">
              <w:rPr>
                <w:b/>
                <w:bCs/>
                <w:color w:val="00AF50"/>
                <w:highlight w:val="yellow"/>
              </w:rPr>
              <w:t>preferred.</w:t>
            </w:r>
          </w:p>
        </w:tc>
      </w:tr>
      <w:tr w:rsidR="00075CE7" w:rsidRPr="00CC27DE" w14:paraId="3DB78549" w14:textId="02F78099" w:rsidTr="00C461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3C4DB5"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7DEA81"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Noise and vibration control equipment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9A10DD"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315"/>
              <w:gridCol w:w="2416"/>
            </w:tblGrid>
            <w:tr w:rsidR="00075CE7" w:rsidRPr="00CC27DE" w14:paraId="6EE7B470" w14:textId="77777777">
              <w:tc>
                <w:tcPr>
                  <w:tcW w:w="0" w:type="auto"/>
                  <w:shd w:val="clear" w:color="auto" w:fill="auto"/>
                  <w:hideMark/>
                </w:tcPr>
                <w:p w14:paraId="0E859208"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w:t>
                  </w:r>
                </w:p>
              </w:tc>
              <w:tc>
                <w:tcPr>
                  <w:tcW w:w="0" w:type="auto"/>
                  <w:shd w:val="clear" w:color="auto" w:fill="auto"/>
                  <w:hideMark/>
                </w:tcPr>
                <w:p w14:paraId="353FE2AC"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noise reducers;</w:t>
                  </w:r>
                </w:p>
              </w:tc>
            </w:tr>
          </w:tbl>
          <w:p w14:paraId="4A022DFA"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245"/>
              <w:gridCol w:w="2486"/>
            </w:tblGrid>
            <w:tr w:rsidR="00075CE7" w:rsidRPr="00CC27DE" w14:paraId="522BFBF0" w14:textId="77777777">
              <w:tc>
                <w:tcPr>
                  <w:tcW w:w="0" w:type="auto"/>
                  <w:shd w:val="clear" w:color="auto" w:fill="auto"/>
                  <w:hideMark/>
                </w:tcPr>
                <w:p w14:paraId="50AAA6A9"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w:t>
                  </w:r>
                </w:p>
              </w:tc>
              <w:tc>
                <w:tcPr>
                  <w:tcW w:w="0" w:type="auto"/>
                  <w:shd w:val="clear" w:color="auto" w:fill="auto"/>
                  <w:hideMark/>
                </w:tcPr>
                <w:p w14:paraId="3DC88F3D"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acoustic and vibrational insulation of equipment;</w:t>
                  </w:r>
                </w:p>
              </w:tc>
            </w:tr>
          </w:tbl>
          <w:p w14:paraId="7C6D0BC9"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294"/>
              <w:gridCol w:w="2437"/>
            </w:tblGrid>
            <w:tr w:rsidR="00075CE7" w:rsidRPr="00CC27DE" w14:paraId="4BE8C384" w14:textId="77777777">
              <w:tc>
                <w:tcPr>
                  <w:tcW w:w="0" w:type="auto"/>
                  <w:shd w:val="clear" w:color="auto" w:fill="auto"/>
                  <w:hideMark/>
                </w:tcPr>
                <w:p w14:paraId="7E6A29E8"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(iii)</w:t>
                  </w:r>
                </w:p>
              </w:tc>
              <w:tc>
                <w:tcPr>
                  <w:tcW w:w="0" w:type="auto"/>
                  <w:shd w:val="clear" w:color="auto" w:fill="auto"/>
                  <w:hideMark/>
                </w:tcPr>
                <w:p w14:paraId="49D6AE47"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enclosure of noisy equipment;</w:t>
                  </w:r>
                </w:p>
              </w:tc>
            </w:tr>
          </w:tbl>
          <w:p w14:paraId="3BA1841B" w14:textId="77777777" w:rsidR="00075CE7" w:rsidRPr="00CC27DE" w:rsidRDefault="00075CE7" w:rsidP="00075CE7">
            <w:pPr>
              <w:rPr>
                <w:vanish/>
                <w:color w:val="333333"/>
              </w:rPr>
            </w:pPr>
          </w:p>
          <w:tbl>
            <w:tblPr>
              <w:tblW w:w="5000" w:type="pct"/>
              <w:tblCellMar>
                <w:left w:w="0" w:type="dxa"/>
                <w:right w:w="0" w:type="dxa"/>
              </w:tblCellMar>
              <w:tblLook w:val="04A0" w:firstRow="1" w:lastRow="0" w:firstColumn="1" w:lastColumn="0" w:noHBand="0" w:noVBand="1"/>
            </w:tblPr>
            <w:tblGrid>
              <w:gridCol w:w="306"/>
              <w:gridCol w:w="2425"/>
            </w:tblGrid>
            <w:tr w:rsidR="00075CE7" w:rsidRPr="00CC27DE" w14:paraId="2C077E2F" w14:textId="77777777">
              <w:tc>
                <w:tcPr>
                  <w:tcW w:w="0" w:type="auto"/>
                  <w:shd w:val="clear" w:color="auto" w:fill="auto"/>
                  <w:hideMark/>
                </w:tcPr>
                <w:p w14:paraId="3E55E1E4"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(iv)</w:t>
                  </w:r>
                </w:p>
              </w:tc>
              <w:tc>
                <w:tcPr>
                  <w:tcW w:w="0" w:type="auto"/>
                  <w:shd w:val="clear" w:color="auto" w:fill="auto"/>
                  <w:hideMark/>
                </w:tcPr>
                <w:p w14:paraId="7FC7B8BF" w14:textId="77777777" w:rsidR="00075CE7" w:rsidRPr="00CC27DE" w:rsidRDefault="00075CE7" w:rsidP="00075CE7">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soundproofing of buildings.</w:t>
                  </w:r>
                </w:p>
              </w:tc>
            </w:tr>
          </w:tbl>
          <w:p w14:paraId="3680A239" w14:textId="77777777" w:rsidR="00075CE7" w:rsidRPr="00CC27DE" w:rsidRDefault="00075CE7" w:rsidP="00075CE7">
            <w:pPr>
              <w:rPr>
                <w:color w:val="333333"/>
              </w:rPr>
            </w:pPr>
          </w:p>
        </w:tc>
        <w:tc>
          <w:tcPr>
            <w:tcW w:w="1536"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DC33AE"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Applicability may be restricted by a lack of space (for existing plants).</w:t>
            </w: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6C0D24F4" w14:textId="39FCE44E" w:rsidR="00075CE7" w:rsidRPr="003D70B6" w:rsidRDefault="00075CE7" w:rsidP="00075CE7">
            <w:pPr>
              <w:pStyle w:val="tbl-txt"/>
              <w:spacing w:before="60" w:beforeAutospacing="0" w:after="60" w:afterAutospacing="0" w:line="312" w:lineRule="atLeast"/>
              <w:rPr>
                <w:rFonts w:ascii="Arial" w:hAnsi="Arial" w:cs="Arial"/>
                <w:b/>
                <w:bCs/>
                <w:color w:val="333333"/>
                <w:sz w:val="22"/>
                <w:szCs w:val="22"/>
                <w:highlight w:val="yellow"/>
              </w:rPr>
            </w:pPr>
            <w:r w:rsidRPr="003D70B6">
              <w:rPr>
                <w:rFonts w:ascii="Arial" w:hAnsi="Arial" w:cs="Arial"/>
                <w:b/>
                <w:bCs/>
                <w:color w:val="00AF50"/>
                <w:sz w:val="22"/>
                <w:szCs w:val="22"/>
                <w:highlight w:val="yellow"/>
              </w:rPr>
              <w:t>YES, noise screens</w:t>
            </w:r>
            <w:r w:rsidRPr="003D70B6">
              <w:rPr>
                <w:rFonts w:ascii="Arial" w:hAnsi="Arial" w:cs="Arial"/>
                <w:b/>
                <w:bCs/>
                <w:color w:val="00AF50"/>
                <w:spacing w:val="-53"/>
                <w:sz w:val="22"/>
                <w:szCs w:val="22"/>
                <w:highlight w:val="yellow"/>
              </w:rPr>
              <w:t xml:space="preserve"> </w:t>
            </w:r>
            <w:r w:rsidRPr="003D70B6">
              <w:rPr>
                <w:rFonts w:ascii="Arial" w:hAnsi="Arial" w:cs="Arial"/>
                <w:b/>
                <w:bCs/>
                <w:color w:val="00AF50"/>
                <w:sz w:val="22"/>
                <w:szCs w:val="22"/>
                <w:highlight w:val="yellow"/>
              </w:rPr>
              <w:t>or</w:t>
            </w:r>
            <w:r w:rsidRPr="003D70B6">
              <w:rPr>
                <w:rFonts w:ascii="Arial" w:hAnsi="Arial" w:cs="Arial"/>
                <w:b/>
                <w:bCs/>
                <w:color w:val="00AF50"/>
                <w:spacing w:val="-9"/>
                <w:sz w:val="22"/>
                <w:szCs w:val="22"/>
                <w:highlight w:val="yellow"/>
              </w:rPr>
              <w:t xml:space="preserve"> </w:t>
            </w:r>
            <w:r w:rsidRPr="003D70B6">
              <w:rPr>
                <w:rFonts w:ascii="Arial" w:hAnsi="Arial" w:cs="Arial"/>
                <w:b/>
                <w:bCs/>
                <w:color w:val="00AF50"/>
                <w:sz w:val="22"/>
                <w:szCs w:val="22"/>
                <w:highlight w:val="yellow"/>
              </w:rPr>
              <w:t>noise</w:t>
            </w:r>
            <w:r w:rsidRPr="003D70B6">
              <w:rPr>
                <w:rFonts w:ascii="Arial" w:hAnsi="Arial" w:cs="Arial"/>
                <w:b/>
                <w:bCs/>
                <w:color w:val="00AF50"/>
                <w:spacing w:val="-7"/>
                <w:sz w:val="22"/>
                <w:szCs w:val="22"/>
                <w:highlight w:val="yellow"/>
              </w:rPr>
              <w:t xml:space="preserve"> </w:t>
            </w:r>
            <w:r w:rsidRPr="003D70B6">
              <w:rPr>
                <w:rFonts w:ascii="Arial" w:hAnsi="Arial" w:cs="Arial"/>
                <w:b/>
                <w:bCs/>
                <w:color w:val="00AF50"/>
                <w:sz w:val="22"/>
                <w:szCs w:val="22"/>
                <w:highlight w:val="yellow"/>
              </w:rPr>
              <w:t>attenuation</w:t>
            </w:r>
            <w:r w:rsidRPr="003D70B6">
              <w:rPr>
                <w:rFonts w:ascii="Arial" w:hAnsi="Arial" w:cs="Arial"/>
                <w:b/>
                <w:bCs/>
                <w:color w:val="00AF50"/>
                <w:spacing w:val="-53"/>
                <w:sz w:val="22"/>
                <w:szCs w:val="22"/>
                <w:highlight w:val="yellow"/>
              </w:rPr>
              <w:t xml:space="preserve"> </w:t>
            </w:r>
            <w:r w:rsidRPr="003D70B6">
              <w:rPr>
                <w:rFonts w:ascii="Arial" w:hAnsi="Arial" w:cs="Arial"/>
                <w:b/>
                <w:bCs/>
                <w:color w:val="00AF50"/>
                <w:sz w:val="22"/>
                <w:szCs w:val="22"/>
                <w:highlight w:val="yellow"/>
              </w:rPr>
              <w:t>enclosure</w:t>
            </w:r>
            <w:r w:rsidRPr="003D70B6">
              <w:rPr>
                <w:rFonts w:ascii="Arial" w:hAnsi="Arial" w:cs="Arial"/>
                <w:b/>
                <w:bCs/>
                <w:color w:val="00AF50"/>
                <w:spacing w:val="1"/>
                <w:sz w:val="22"/>
                <w:szCs w:val="22"/>
                <w:highlight w:val="yellow"/>
              </w:rPr>
              <w:t xml:space="preserve"> </w:t>
            </w:r>
            <w:r w:rsidRPr="003D70B6">
              <w:rPr>
                <w:rFonts w:ascii="Arial" w:hAnsi="Arial" w:cs="Arial"/>
                <w:b/>
                <w:bCs/>
                <w:color w:val="00AF50"/>
                <w:sz w:val="22"/>
                <w:szCs w:val="22"/>
                <w:highlight w:val="yellow"/>
              </w:rPr>
              <w:t>are</w:t>
            </w:r>
            <w:r w:rsidRPr="003D70B6">
              <w:rPr>
                <w:rFonts w:ascii="Arial" w:hAnsi="Arial" w:cs="Arial"/>
                <w:b/>
                <w:bCs/>
                <w:color w:val="00AF50"/>
                <w:spacing w:val="1"/>
                <w:sz w:val="22"/>
                <w:szCs w:val="22"/>
                <w:highlight w:val="yellow"/>
              </w:rPr>
              <w:t xml:space="preserve"> </w:t>
            </w:r>
            <w:r w:rsidRPr="003D70B6">
              <w:rPr>
                <w:rFonts w:ascii="Arial" w:hAnsi="Arial" w:cs="Arial"/>
                <w:b/>
                <w:bCs/>
                <w:color w:val="00AF50"/>
                <w:sz w:val="22"/>
                <w:szCs w:val="22"/>
                <w:highlight w:val="yellow"/>
              </w:rPr>
              <w:t>installed on site on</w:t>
            </w:r>
            <w:r w:rsidRPr="003D70B6">
              <w:rPr>
                <w:rFonts w:ascii="Arial" w:hAnsi="Arial" w:cs="Arial"/>
                <w:b/>
                <w:bCs/>
                <w:color w:val="00AF50"/>
                <w:spacing w:val="1"/>
                <w:sz w:val="22"/>
                <w:szCs w:val="22"/>
                <w:highlight w:val="yellow"/>
              </w:rPr>
              <w:t xml:space="preserve"> </w:t>
            </w:r>
            <w:r w:rsidRPr="003D70B6">
              <w:rPr>
                <w:rFonts w:ascii="Arial" w:hAnsi="Arial" w:cs="Arial"/>
                <w:b/>
                <w:bCs/>
                <w:color w:val="00AF50"/>
                <w:sz w:val="22"/>
                <w:szCs w:val="22"/>
                <w:highlight w:val="yellow"/>
              </w:rPr>
              <w:t>critical</w:t>
            </w:r>
            <w:r w:rsidRPr="003D70B6">
              <w:rPr>
                <w:rFonts w:ascii="Arial" w:hAnsi="Arial" w:cs="Arial"/>
                <w:b/>
                <w:bCs/>
                <w:color w:val="00AF50"/>
                <w:spacing w:val="-2"/>
                <w:sz w:val="22"/>
                <w:szCs w:val="22"/>
                <w:highlight w:val="yellow"/>
              </w:rPr>
              <w:t xml:space="preserve"> </w:t>
            </w:r>
            <w:r w:rsidRPr="003D70B6">
              <w:rPr>
                <w:rFonts w:ascii="Arial" w:hAnsi="Arial" w:cs="Arial"/>
                <w:b/>
                <w:bCs/>
                <w:color w:val="00AF50"/>
                <w:sz w:val="22"/>
                <w:szCs w:val="22"/>
                <w:highlight w:val="yellow"/>
              </w:rPr>
              <w:t>equipment.</w:t>
            </w:r>
          </w:p>
        </w:tc>
      </w:tr>
      <w:tr w:rsidR="00075CE7" w:rsidRPr="00CC27DE" w14:paraId="44D3D3F2" w14:textId="56953B9B" w:rsidTr="00C461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810AB9"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8546CE"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Noise attenuation</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FA2063"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Noise propagation can be reduced by inserting obstacles between emitters and receivers (e.g. protection walls, embankments and buildings).</w:t>
            </w:r>
          </w:p>
        </w:tc>
        <w:tc>
          <w:tcPr>
            <w:tcW w:w="1536"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B91763"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Applicable only to existing plants, as the design of new plants should make this technique unnecessary. For existing plants, the insertion of obstacles may be restricted by a lack of space.</w:t>
            </w:r>
          </w:p>
          <w:p w14:paraId="79C2E4E3" w14:textId="77777777" w:rsidR="00075CE7" w:rsidRPr="00CC27DE" w:rsidRDefault="00075CE7" w:rsidP="00075CE7">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For mechanical treatment in shredders of metal wastes, it is applicable within the constraints associated with the risk of deflagration in shredders.</w:t>
            </w:r>
          </w:p>
        </w:tc>
        <w:tc>
          <w:tcPr>
            <w:tcW w:w="1040" w:type="pct"/>
            <w:tcBorders>
              <w:top w:val="single" w:sz="6" w:space="0" w:color="000000"/>
              <w:left w:val="single" w:sz="6" w:space="0" w:color="000000"/>
              <w:bottom w:val="single" w:sz="6" w:space="0" w:color="000000"/>
              <w:right w:val="single" w:sz="6" w:space="0" w:color="000000"/>
            </w:tcBorders>
            <w:shd w:val="clear" w:color="auto" w:fill="FFFFFF"/>
          </w:tcPr>
          <w:p w14:paraId="35CF5170" w14:textId="77777777" w:rsidR="00075CE7" w:rsidRPr="003D70B6" w:rsidRDefault="00075CE7" w:rsidP="00075CE7">
            <w:pPr>
              <w:pStyle w:val="TableParagraph"/>
              <w:rPr>
                <w:b/>
                <w:bCs/>
                <w:highlight w:val="yellow"/>
              </w:rPr>
            </w:pPr>
          </w:p>
          <w:p w14:paraId="6D740C01" w14:textId="77777777" w:rsidR="00075CE7" w:rsidRPr="003D70B6" w:rsidRDefault="00075CE7" w:rsidP="00075CE7">
            <w:pPr>
              <w:pStyle w:val="TableParagraph"/>
              <w:spacing w:before="9"/>
              <w:rPr>
                <w:b/>
                <w:bCs/>
                <w:highlight w:val="yellow"/>
              </w:rPr>
            </w:pPr>
          </w:p>
          <w:p w14:paraId="17FD65CC" w14:textId="77777777" w:rsidR="00075CE7" w:rsidRPr="003D70B6" w:rsidRDefault="00075CE7" w:rsidP="00075CE7">
            <w:pPr>
              <w:pStyle w:val="TableParagraph"/>
              <w:tabs>
                <w:tab w:val="left" w:pos="1677"/>
              </w:tabs>
              <w:ind w:left="106" w:right="98"/>
              <w:rPr>
                <w:b/>
                <w:bCs/>
                <w:highlight w:val="yellow"/>
              </w:rPr>
            </w:pPr>
            <w:r w:rsidRPr="003D70B6">
              <w:rPr>
                <w:b/>
                <w:bCs/>
                <w:color w:val="00AF50"/>
                <w:highlight w:val="yellow"/>
              </w:rPr>
              <w:t>YES,</w:t>
            </w:r>
            <w:r w:rsidRPr="003D70B6">
              <w:rPr>
                <w:b/>
                <w:bCs/>
                <w:color w:val="00AF50"/>
                <w:spacing w:val="2"/>
                <w:highlight w:val="yellow"/>
              </w:rPr>
              <w:t xml:space="preserve"> </w:t>
            </w:r>
            <w:r w:rsidRPr="003D70B6">
              <w:rPr>
                <w:b/>
                <w:bCs/>
                <w:color w:val="00AF50"/>
                <w:highlight w:val="yellow"/>
              </w:rPr>
              <w:t>the</w:t>
            </w:r>
            <w:r w:rsidRPr="003D70B6">
              <w:rPr>
                <w:b/>
                <w:bCs/>
                <w:color w:val="00AF50"/>
                <w:spacing w:val="1"/>
                <w:highlight w:val="yellow"/>
              </w:rPr>
              <w:t xml:space="preserve"> </w:t>
            </w:r>
            <w:r w:rsidRPr="003D70B6">
              <w:rPr>
                <w:b/>
                <w:bCs/>
                <w:color w:val="00AF50"/>
                <w:highlight w:val="yellow"/>
              </w:rPr>
              <w:t>location</w:t>
            </w:r>
            <w:r w:rsidRPr="003D70B6">
              <w:rPr>
                <w:b/>
                <w:bCs/>
                <w:color w:val="00AF50"/>
                <w:spacing w:val="4"/>
                <w:highlight w:val="yellow"/>
              </w:rPr>
              <w:t xml:space="preserve"> </w:t>
            </w:r>
            <w:r w:rsidRPr="003D70B6">
              <w:rPr>
                <w:b/>
                <w:bCs/>
                <w:color w:val="00AF50"/>
                <w:highlight w:val="yellow"/>
              </w:rPr>
              <w:t>is</w:t>
            </w:r>
            <w:r w:rsidRPr="003D70B6">
              <w:rPr>
                <w:b/>
                <w:bCs/>
                <w:color w:val="00AF50"/>
                <w:spacing w:val="-53"/>
                <w:highlight w:val="yellow"/>
              </w:rPr>
              <w:t xml:space="preserve"> </w:t>
            </w:r>
            <w:r w:rsidRPr="003D70B6">
              <w:rPr>
                <w:b/>
                <w:bCs/>
                <w:color w:val="00AF50"/>
                <w:highlight w:val="yellow"/>
              </w:rPr>
              <w:t>surrounded</w:t>
            </w:r>
            <w:r w:rsidRPr="003D70B6">
              <w:rPr>
                <w:b/>
                <w:bCs/>
                <w:color w:val="00AF50"/>
                <w:highlight w:val="yellow"/>
              </w:rPr>
              <w:tab/>
            </w:r>
            <w:r w:rsidRPr="003D70B6">
              <w:rPr>
                <w:b/>
                <w:bCs/>
                <w:color w:val="00AF50"/>
                <w:spacing w:val="-2"/>
                <w:highlight w:val="yellow"/>
              </w:rPr>
              <w:t>with</w:t>
            </w:r>
          </w:p>
          <w:p w14:paraId="361C7A75" w14:textId="6F36F815" w:rsidR="00075CE7" w:rsidRPr="003D70B6" w:rsidRDefault="00075CE7" w:rsidP="00075CE7">
            <w:pPr>
              <w:pStyle w:val="tbl-txt"/>
              <w:spacing w:before="60" w:beforeAutospacing="0" w:after="60" w:afterAutospacing="0" w:line="312" w:lineRule="atLeast"/>
              <w:rPr>
                <w:rFonts w:ascii="Arial" w:hAnsi="Arial" w:cs="Arial"/>
                <w:b/>
                <w:bCs/>
                <w:color w:val="333333"/>
                <w:sz w:val="22"/>
                <w:szCs w:val="22"/>
                <w:highlight w:val="yellow"/>
              </w:rPr>
            </w:pPr>
            <w:r w:rsidRPr="003D70B6">
              <w:rPr>
                <w:rFonts w:ascii="Arial" w:hAnsi="Arial" w:cs="Arial"/>
                <w:b/>
                <w:bCs/>
                <w:color w:val="00AF50"/>
                <w:sz w:val="22"/>
                <w:szCs w:val="22"/>
                <w:highlight w:val="yellow"/>
              </w:rPr>
              <w:t>embankments</w:t>
            </w:r>
            <w:r w:rsidRPr="003D70B6">
              <w:rPr>
                <w:rFonts w:ascii="Arial" w:hAnsi="Arial" w:cs="Arial"/>
                <w:b/>
                <w:bCs/>
                <w:color w:val="00AF50"/>
                <w:sz w:val="22"/>
                <w:szCs w:val="22"/>
                <w:highlight w:val="yellow"/>
              </w:rPr>
              <w:tab/>
            </w:r>
            <w:r w:rsidRPr="003D70B6">
              <w:rPr>
                <w:rFonts w:ascii="Arial" w:hAnsi="Arial" w:cs="Arial"/>
                <w:b/>
                <w:bCs/>
                <w:color w:val="00AF50"/>
                <w:spacing w:val="-3"/>
                <w:sz w:val="22"/>
                <w:szCs w:val="22"/>
                <w:highlight w:val="yellow"/>
              </w:rPr>
              <w:t>on</w:t>
            </w:r>
            <w:r w:rsidRPr="003D70B6">
              <w:rPr>
                <w:rFonts w:ascii="Arial" w:hAnsi="Arial" w:cs="Arial"/>
                <w:b/>
                <w:bCs/>
                <w:color w:val="00AF50"/>
                <w:spacing w:val="-53"/>
                <w:sz w:val="22"/>
                <w:szCs w:val="22"/>
                <w:highlight w:val="yellow"/>
              </w:rPr>
              <w:t xml:space="preserve"> </w:t>
            </w:r>
            <w:r w:rsidRPr="003D70B6">
              <w:rPr>
                <w:rFonts w:ascii="Arial" w:hAnsi="Arial" w:cs="Arial"/>
                <w:b/>
                <w:bCs/>
                <w:color w:val="00AF50"/>
                <w:sz w:val="22"/>
                <w:szCs w:val="22"/>
                <w:highlight w:val="yellow"/>
              </w:rPr>
              <w:t>south</w:t>
            </w:r>
            <w:r w:rsidRPr="003D70B6">
              <w:rPr>
                <w:rFonts w:ascii="Arial" w:hAnsi="Arial" w:cs="Arial"/>
                <w:b/>
                <w:bCs/>
                <w:color w:val="00AF50"/>
                <w:spacing w:val="-2"/>
                <w:sz w:val="22"/>
                <w:szCs w:val="22"/>
                <w:highlight w:val="yellow"/>
              </w:rPr>
              <w:t xml:space="preserve"> </w:t>
            </w:r>
            <w:r w:rsidRPr="003D70B6">
              <w:rPr>
                <w:rFonts w:ascii="Arial" w:hAnsi="Arial" w:cs="Arial"/>
                <w:b/>
                <w:bCs/>
                <w:color w:val="00AF50"/>
                <w:sz w:val="22"/>
                <w:szCs w:val="22"/>
                <w:highlight w:val="yellow"/>
              </w:rPr>
              <w:t>east</w:t>
            </w:r>
            <w:r w:rsidRPr="003D70B6">
              <w:rPr>
                <w:rFonts w:ascii="Arial" w:hAnsi="Arial" w:cs="Arial"/>
                <w:b/>
                <w:bCs/>
                <w:color w:val="00AF50"/>
                <w:spacing w:val="-2"/>
                <w:sz w:val="22"/>
                <w:szCs w:val="22"/>
                <w:highlight w:val="yellow"/>
              </w:rPr>
              <w:t xml:space="preserve"> </w:t>
            </w:r>
            <w:r w:rsidRPr="003D70B6">
              <w:rPr>
                <w:rFonts w:ascii="Arial" w:hAnsi="Arial" w:cs="Arial"/>
                <w:b/>
                <w:bCs/>
                <w:color w:val="00AF50"/>
                <w:sz w:val="22"/>
                <w:szCs w:val="22"/>
                <w:highlight w:val="yellow"/>
              </w:rPr>
              <w:t>side.</w:t>
            </w:r>
          </w:p>
        </w:tc>
      </w:tr>
    </w:tbl>
    <w:p w14:paraId="795BF663" w14:textId="77777777" w:rsidR="00075CE7" w:rsidRDefault="00075CE7"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0D76D1F2" w14:textId="4F89ED28" w:rsidR="00AD05A8" w:rsidRPr="003D70B6" w:rsidRDefault="00AD05A8" w:rsidP="003D70B6">
      <w:pPr>
        <w:pStyle w:val="Heading3"/>
      </w:pPr>
      <w:bookmarkStart w:id="113" w:name="_Toc118379909"/>
      <w:r w:rsidRPr="003D70B6">
        <w:t>1.5.   </w:t>
      </w:r>
      <w:r w:rsidRPr="003D70B6">
        <w:rPr>
          <w:rStyle w:val="bold"/>
          <w:b w:val="0"/>
          <w:bCs w:val="0"/>
          <w:color w:val="333333"/>
          <w:sz w:val="22"/>
          <w:szCs w:val="22"/>
        </w:rPr>
        <w:t>Emissions to water</w:t>
      </w:r>
      <w:bookmarkEnd w:id="113"/>
    </w:p>
    <w:p w14:paraId="2260DB07"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19.</w:t>
      </w:r>
      <w:r w:rsidRPr="00CC27DE">
        <w:rPr>
          <w:rFonts w:ascii="Arial" w:hAnsi="Arial" w:cs="Arial"/>
          <w:color w:val="333333"/>
          <w:sz w:val="22"/>
          <w:szCs w:val="22"/>
        </w:rPr>
        <w:t> In order to optimise water consumption, to reduce the volume of waste water generated and to prevent or, where that is not practicable, to reduce emissions to soil and water, BAT is to use an appropriate combination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2429"/>
        <w:gridCol w:w="4864"/>
        <w:gridCol w:w="3097"/>
      </w:tblGrid>
      <w:tr w:rsidR="00AD05A8" w:rsidRPr="00CC27DE" w14:paraId="0F49D738" w14:textId="77777777" w:rsidTr="00AD05A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BF522A"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BFFF0E"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A8A836"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Applicability</w:t>
            </w:r>
          </w:p>
        </w:tc>
      </w:tr>
      <w:tr w:rsidR="00AD05A8" w:rsidRPr="00CC27DE" w14:paraId="76367E69"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D22A4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ACC2B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management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B6563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consumption is optimised by using measures which may include:</w:t>
            </w: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50BFD820" w14:textId="77777777">
              <w:tc>
                <w:tcPr>
                  <w:tcW w:w="0" w:type="auto"/>
                  <w:shd w:val="clear" w:color="auto" w:fill="auto"/>
                  <w:hideMark/>
                </w:tcPr>
                <w:p w14:paraId="6B1692A9"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5C0541F2"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water-saving plans (e.g. establishment of water efficiency objectives, flow diagrams and water mass balances);</w:t>
                  </w:r>
                </w:p>
              </w:tc>
            </w:tr>
          </w:tbl>
          <w:p w14:paraId="6AD31D16"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27EC15C8" w14:textId="77777777">
              <w:tc>
                <w:tcPr>
                  <w:tcW w:w="0" w:type="auto"/>
                  <w:shd w:val="clear" w:color="auto" w:fill="auto"/>
                  <w:hideMark/>
                </w:tcPr>
                <w:p w14:paraId="400FD08D"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9C078EE"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optimising the use of washing water (e.g. dry cleaning instead of hosing down, using trigger control on all washing equipment);</w:t>
                  </w:r>
                </w:p>
              </w:tc>
            </w:tr>
          </w:tbl>
          <w:p w14:paraId="270C72E6"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5EF13375" w14:textId="77777777">
              <w:tc>
                <w:tcPr>
                  <w:tcW w:w="0" w:type="auto"/>
                  <w:shd w:val="clear" w:color="auto" w:fill="auto"/>
                  <w:hideMark/>
                </w:tcPr>
                <w:p w14:paraId="23A0A1D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646DAF76"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reducing the use of water for vacuum generation (e.g. use of liquid ring pumps with high boiling point liquids).</w:t>
                  </w:r>
                </w:p>
              </w:tc>
            </w:tr>
          </w:tbl>
          <w:p w14:paraId="664FF76D"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D40E5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r>
      <w:tr w:rsidR="00AD05A8" w:rsidRPr="00CC27DE" w14:paraId="4B03772B"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9C7071"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9260E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recirculation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9CBDE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Water streams are recirculated within the plant, if necessary after treatment. The degree of recirculation is limited by the water balance of the plant, the content of impurities (e.g. odorous compounds) and/or the characteristics of the water streams (e.g. nutrient content).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2D6EE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r>
      <w:tr w:rsidR="00AD05A8" w:rsidRPr="00CC27DE" w14:paraId="324DEC83"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FF86C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E1AE0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Impermeable surface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DDE51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Depending on the risks posed by the waste in terms of soil and/or water contamination, the surface of the whole waste treatment area (e.g. waste reception, handling, storage, treatment and dispatch areas) is made impermeable to the liquids concerned.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AA4CB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r>
      <w:tr w:rsidR="00AD05A8" w:rsidRPr="00CC27DE" w14:paraId="4DAD6853"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7723D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A80A6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Techniques to reduce the likelihood and impact of overflows and failures from tanks and vessels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A352D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Depending on the risks posed by the liquids contained in tanks and vessels in terms of soil and/or water contamination, this includes techniques such as:</w:t>
            </w:r>
          </w:p>
          <w:tbl>
            <w:tblPr>
              <w:tblW w:w="5000" w:type="pct"/>
              <w:tblCellMar>
                <w:left w:w="0" w:type="dxa"/>
                <w:right w:w="0" w:type="dxa"/>
              </w:tblCellMar>
              <w:tblLook w:val="04A0" w:firstRow="1" w:lastRow="0" w:firstColumn="1" w:lastColumn="0" w:noHBand="0" w:noVBand="1"/>
            </w:tblPr>
            <w:tblGrid>
              <w:gridCol w:w="492"/>
              <w:gridCol w:w="4132"/>
            </w:tblGrid>
            <w:tr w:rsidR="00AD05A8" w:rsidRPr="00CC27DE" w14:paraId="303D2777" w14:textId="77777777">
              <w:tc>
                <w:tcPr>
                  <w:tcW w:w="0" w:type="auto"/>
                  <w:shd w:val="clear" w:color="auto" w:fill="auto"/>
                  <w:hideMark/>
                </w:tcPr>
                <w:p w14:paraId="30AE5BB3"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2C00A816"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overflow detectors;</w:t>
                  </w:r>
                </w:p>
              </w:tc>
            </w:tr>
          </w:tbl>
          <w:p w14:paraId="351FC10B"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096FEA3B" w14:textId="77777777">
              <w:tc>
                <w:tcPr>
                  <w:tcW w:w="0" w:type="auto"/>
                  <w:shd w:val="clear" w:color="auto" w:fill="auto"/>
                  <w:hideMark/>
                </w:tcPr>
                <w:p w14:paraId="1E3DA16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3D65E78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overflow pipes that are directed to a contained drainage system (i.e. the relevant secondary containment or another vessel);</w:t>
                  </w:r>
                </w:p>
              </w:tc>
            </w:tr>
          </w:tbl>
          <w:p w14:paraId="25799827"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06650292" w14:textId="77777777">
              <w:tc>
                <w:tcPr>
                  <w:tcW w:w="0" w:type="auto"/>
                  <w:shd w:val="clear" w:color="auto" w:fill="auto"/>
                  <w:hideMark/>
                </w:tcPr>
                <w:p w14:paraId="44CEC4EB"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4B65406A"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tanks for liquids that are located in a suitable secondary containment; the volume is normally sized to accommodate the loss of containment of the largest tank within the secondary containment;</w:t>
                  </w:r>
                </w:p>
              </w:tc>
            </w:tr>
          </w:tbl>
          <w:p w14:paraId="6C204944"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4404"/>
            </w:tblGrid>
            <w:tr w:rsidR="00AD05A8" w:rsidRPr="00CC27DE" w14:paraId="3013F5FC" w14:textId="77777777">
              <w:tc>
                <w:tcPr>
                  <w:tcW w:w="0" w:type="auto"/>
                  <w:shd w:val="clear" w:color="auto" w:fill="auto"/>
                  <w:hideMark/>
                </w:tcPr>
                <w:p w14:paraId="2DA7B8AE"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664B22C"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isolation of tanks, vessels and secondary containment (e.g. closing of valves).</w:t>
                  </w:r>
                </w:p>
              </w:tc>
            </w:tr>
          </w:tbl>
          <w:p w14:paraId="08D0A0A3" w14:textId="77777777" w:rsidR="00AD05A8" w:rsidRPr="00CC27DE" w:rsidRDefault="00AD05A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AF49C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w:t>
            </w:r>
          </w:p>
        </w:tc>
      </w:tr>
      <w:tr w:rsidR="00AD05A8" w:rsidRPr="00CC27DE" w14:paraId="4C43FC39"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88119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18AF9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Roofing of waste storage and treatment areas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1521D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Depending on the risks posed by the waste in terms of soil and/or water contamination, waste is stored and treated in covered areas to prevent contact with rainwater and thus minimise the volume of contaminated run-off water.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C0748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Applicability may be constrained when high volumes of waste are stored or treated (e.g. mechanical treatment in shredders of metal waste).</w:t>
            </w:r>
          </w:p>
        </w:tc>
      </w:tr>
      <w:tr w:rsidR="00AD05A8" w:rsidRPr="00CC27DE" w14:paraId="36F792CF"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2FE21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02A577"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Segregation of water streams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9296C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Each water stream (e.g. surface run-off water, process water) is collected and treated separately, based on the pollutant content and on the combination of treatment techniques. In particular, uncontaminated waste water streams are segregated from waste water streams that require treatment.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AF344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plants.</w:t>
            </w:r>
          </w:p>
          <w:p w14:paraId="65743A9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existing plants within the constraints associated with the layout of the water collection system.</w:t>
            </w:r>
          </w:p>
        </w:tc>
      </w:tr>
      <w:tr w:rsidR="00AD05A8" w:rsidRPr="00CC27DE" w14:paraId="1188EB9C"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C7E9A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5AF54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Adequate drainage infrastructure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8036D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waste treatment area is connected to drainage infrastructure.</w:t>
            </w:r>
          </w:p>
          <w:p w14:paraId="47C51A6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Rainwater falling on the treatment and storage areas is collected in the drainage infrastructure along with washing water, occasional spillages, etc. and, depending on the pollutant content, recirculated or sent for further treatment.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9350D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plants.</w:t>
            </w:r>
          </w:p>
          <w:p w14:paraId="01902285"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existing plants within the constraints associated with the layout of the water drainage system.</w:t>
            </w:r>
          </w:p>
        </w:tc>
      </w:tr>
      <w:tr w:rsidR="00AD05A8" w:rsidRPr="00CC27DE" w14:paraId="7E116640"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C3885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52D16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Design and maintenance provisions to allow detection and repair of leaks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374EF3"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Regular monitoring for potential leakages is risk-based, and, when necessary, equipment is repaired.</w:t>
            </w:r>
          </w:p>
          <w:p w14:paraId="7CDCC2E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use of underground components is minimised. When underground components are used, and depending on the risks posed by the waste contained in those components in terms of soil and/or water contamination, secondary containment of underground components is put in place.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2CFC4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use of above-ground components is generally applicable to new plants. It may be limited however by the risk of freezing.</w:t>
            </w:r>
          </w:p>
          <w:p w14:paraId="24D798E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installation of secondary containment may be limited in the case of existing plants.</w:t>
            </w:r>
          </w:p>
        </w:tc>
      </w:tr>
      <w:tr w:rsidR="00AD05A8" w:rsidRPr="00CC27DE" w14:paraId="4595EB08"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8C960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63FF8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Appropriate buffer storage capacity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4EC36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Appropriate buffer storage capacity is provided for waste water generated during other than normal operating conditions using a risk-based approach (e.g. taking into account the nature of the pollutants, the effects of downstream waste water treatment, and the receiving environment).</w:t>
            </w:r>
          </w:p>
          <w:p w14:paraId="3BABD6DC"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discharge of waste water from this buffer storage is only possible after appropriate measures are taken (e.g. monitor, treat, reuse).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5E7A7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Generally applicable to new plants.</w:t>
            </w:r>
          </w:p>
          <w:p w14:paraId="258DA23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For existing plants, applicability may be limited by space availability and by the layout of the water collection system.</w:t>
            </w:r>
          </w:p>
        </w:tc>
      </w:tr>
    </w:tbl>
    <w:p w14:paraId="51110B69" w14:textId="77777777" w:rsidR="00D16DB8" w:rsidRDefault="00D16DB8" w:rsidP="00D16DB8">
      <w:pPr>
        <w:pStyle w:val="TableParagraph"/>
        <w:tabs>
          <w:tab w:val="left" w:pos="1677"/>
        </w:tabs>
        <w:ind w:left="106" w:right="98"/>
        <w:rPr>
          <w:rFonts w:asciiTheme="minorHAnsi" w:hAnsiTheme="minorHAnsi" w:cstheme="minorHAnsi"/>
          <w:color w:val="00AF50"/>
          <w:sz w:val="20"/>
          <w:highlight w:val="yellow"/>
        </w:rPr>
      </w:pPr>
    </w:p>
    <w:p w14:paraId="4DF2E410" w14:textId="5133C69F" w:rsidR="00D16DB8" w:rsidRPr="003D70B6" w:rsidRDefault="00F06AD1" w:rsidP="00D16DB8">
      <w:pPr>
        <w:pStyle w:val="TableParagraph"/>
        <w:tabs>
          <w:tab w:val="left" w:pos="1677"/>
        </w:tabs>
        <w:ind w:left="106" w:right="98"/>
        <w:rPr>
          <w:b/>
          <w:bCs/>
          <w:color w:val="00B050"/>
          <w:highlight w:val="yellow"/>
        </w:rPr>
      </w:pPr>
      <w:r w:rsidRPr="003D70B6">
        <w:rPr>
          <w:b/>
          <w:bCs/>
          <w:color w:val="00B050"/>
          <w:highlight w:val="yellow"/>
        </w:rPr>
        <w:t xml:space="preserve">APPLICABLE: COMPLIANT. </w:t>
      </w:r>
      <w:r w:rsidR="00D16DB8" w:rsidRPr="003D70B6">
        <w:rPr>
          <w:b/>
          <w:bCs/>
          <w:color w:val="00B050"/>
          <w:highlight w:val="yellow"/>
        </w:rPr>
        <w:t>The Aerobic Digestion it is an activated sludge treatment process that generate new biomass throughout its operation and this needs to be purged continuously/periodically to preserve the condition to operate correctly the MBR plant.</w:t>
      </w:r>
    </w:p>
    <w:p w14:paraId="7A240D48"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The amount of sludge produced will depend upon the influent COD content to the aerobic reactor, set by the removal efficiency that the anaerobic reactor will have as previous step of treatment.</w:t>
      </w:r>
    </w:p>
    <w:p w14:paraId="541E6A55"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The forecast is to have 30 kilos per hour, 720 kilos per day, 5 tonnes per week of excess dry sludge from our Membrane Bio-Reactor plant.</w:t>
      </w:r>
    </w:p>
    <w:p w14:paraId="2DE21D5D" w14:textId="77777777" w:rsidR="00D16DB8" w:rsidRPr="003D70B6" w:rsidRDefault="00D16DB8" w:rsidP="00D16DB8">
      <w:pPr>
        <w:pStyle w:val="TableParagraph"/>
        <w:tabs>
          <w:tab w:val="left" w:pos="1677"/>
        </w:tabs>
        <w:ind w:left="106" w:right="98"/>
        <w:rPr>
          <w:b/>
          <w:bCs/>
          <w:color w:val="00B050"/>
          <w:highlight w:val="yellow"/>
        </w:rPr>
      </w:pPr>
    </w:p>
    <w:p w14:paraId="568D547F"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 xml:space="preserve">This will be purged in a 20 cubic meter st/st Buffer Tank and dewatered in a centrifuge decanter until reaching 20% wt dry substance. </w:t>
      </w:r>
    </w:p>
    <w:p w14:paraId="06EF7291"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Along with the centrifuge there will be a polyelectrolytes preparation unit, to provide and mix the flocculant with the biomass and enhance the dewatering process at its maximum capacity.</w:t>
      </w:r>
    </w:p>
    <w:p w14:paraId="2B0AE3C4"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This will shrink considerably the amount the water in the biosolids stream and so the waste to be disposed off-site.</w:t>
      </w:r>
    </w:p>
    <w:p w14:paraId="5BD0ADCB"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Under the decanter will be two screw conveyors collecting the under-flow (UF), one of which able to pivot and distribute the solid stream in a 20/30-yard roll-in roll-out skip.</w:t>
      </w:r>
    </w:p>
    <w:p w14:paraId="6FA82B8C"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 xml:space="preserve">The stream of biosolids at 20% wt dry substance will be around 25 tonnes per week, allowing for a weekly skip switch and off-site disposal by an external specialized company. </w:t>
      </w:r>
    </w:p>
    <w:p w14:paraId="219B7BCB"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The over-flow (OF) of the centrifuge is collected into a buffer tank and recirculated in the aerobic tank.</w:t>
      </w:r>
    </w:p>
    <w:p w14:paraId="64E8DDCE" w14:textId="77777777" w:rsidR="00D16DB8" w:rsidRPr="003D70B6" w:rsidRDefault="00D16DB8" w:rsidP="00D16DB8">
      <w:pPr>
        <w:pStyle w:val="TableParagraph"/>
        <w:tabs>
          <w:tab w:val="left" w:pos="1677"/>
        </w:tabs>
        <w:ind w:left="106" w:right="98"/>
        <w:rPr>
          <w:b/>
          <w:bCs/>
          <w:color w:val="00B050"/>
          <w:highlight w:val="yellow"/>
        </w:rPr>
      </w:pPr>
    </w:p>
    <w:p w14:paraId="5492177A" w14:textId="77777777" w:rsidR="00D16DB8" w:rsidRPr="003D70B6" w:rsidRDefault="00D16DB8" w:rsidP="00D16DB8">
      <w:pPr>
        <w:pStyle w:val="TableParagraph"/>
        <w:tabs>
          <w:tab w:val="left" w:pos="1677"/>
        </w:tabs>
        <w:ind w:left="106" w:right="98"/>
        <w:rPr>
          <w:b/>
          <w:bCs/>
          <w:color w:val="00B050"/>
          <w:highlight w:val="yellow"/>
        </w:rPr>
      </w:pPr>
      <w:r w:rsidRPr="003D70B6">
        <w:rPr>
          <w:b/>
          <w:bCs/>
          <w:color w:val="00B050"/>
          <w:highlight w:val="yellow"/>
        </w:rPr>
        <w:t>The dewatering section is placed and bounded by a canopy that will enclose and segregate the dewatering process, protecting it from the weather and reducing its impact on the surrounding.</w:t>
      </w:r>
    </w:p>
    <w:p w14:paraId="373EF617" w14:textId="77777777" w:rsidR="000F560E" w:rsidRDefault="000F560E" w:rsidP="00AD05A8">
      <w:pPr>
        <w:pStyle w:val="Normal1"/>
        <w:shd w:val="clear" w:color="auto" w:fill="FFFFFF"/>
        <w:spacing w:before="120" w:beforeAutospacing="0" w:after="0" w:afterAutospacing="0" w:line="312" w:lineRule="atLeast"/>
        <w:jc w:val="both"/>
        <w:rPr>
          <w:rStyle w:val="bold"/>
          <w:rFonts w:ascii="Arial" w:hAnsi="Arial" w:cs="Arial"/>
          <w:b/>
          <w:bCs/>
          <w:color w:val="333333"/>
          <w:sz w:val="22"/>
          <w:szCs w:val="22"/>
        </w:rPr>
      </w:pPr>
    </w:p>
    <w:p w14:paraId="236668D3" w14:textId="55E0A452"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20.</w:t>
      </w:r>
      <w:r w:rsidRPr="00CC27DE">
        <w:rPr>
          <w:rFonts w:ascii="Arial" w:hAnsi="Arial" w:cs="Arial"/>
          <w:color w:val="333333"/>
          <w:sz w:val="22"/>
          <w:szCs w:val="22"/>
        </w:rPr>
        <w:t> In order to reduce emissions to water, BAT is to treat waste water using an appropriate combination of the techniques given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2297"/>
        <w:gridCol w:w="2239"/>
        <w:gridCol w:w="1639"/>
      </w:tblGrid>
      <w:tr w:rsidR="00B33637" w:rsidRPr="00FA058C" w14:paraId="18932C93" w14:textId="77777777" w:rsidTr="00B33637">
        <w:trPr>
          <w:trHeight w:val="460"/>
          <w:jc w:val="center"/>
        </w:trPr>
        <w:tc>
          <w:tcPr>
            <w:tcW w:w="3238" w:type="dxa"/>
            <w:shd w:val="clear" w:color="auto" w:fill="auto"/>
          </w:tcPr>
          <w:p w14:paraId="42B4B092" w14:textId="77777777" w:rsidR="00B33637" w:rsidRPr="00FA058C" w:rsidRDefault="00B33637" w:rsidP="00151FF3">
            <w:pPr>
              <w:pStyle w:val="TableParagraph"/>
              <w:spacing w:before="11"/>
              <w:rPr>
                <w:rFonts w:asciiTheme="minorHAnsi" w:hAnsiTheme="minorHAnsi" w:cstheme="minorHAnsi"/>
                <w:sz w:val="19"/>
              </w:rPr>
            </w:pPr>
          </w:p>
          <w:p w14:paraId="28E69D78" w14:textId="77777777" w:rsidR="00B33637" w:rsidRPr="00FA058C" w:rsidRDefault="00B33637" w:rsidP="00151FF3">
            <w:pPr>
              <w:pStyle w:val="TableParagraph"/>
              <w:spacing w:line="211" w:lineRule="exact"/>
              <w:ind w:left="122" w:right="113"/>
              <w:rPr>
                <w:rFonts w:asciiTheme="minorHAnsi" w:hAnsiTheme="minorHAnsi" w:cstheme="minorHAnsi"/>
                <w:b/>
                <w:sz w:val="20"/>
              </w:rPr>
            </w:pPr>
            <w:r w:rsidRPr="00FA058C">
              <w:rPr>
                <w:rFonts w:asciiTheme="minorHAnsi" w:hAnsiTheme="minorHAnsi" w:cstheme="minorHAnsi"/>
                <w:b/>
                <w:sz w:val="20"/>
              </w:rPr>
              <w:t>Technique</w:t>
            </w:r>
          </w:p>
        </w:tc>
        <w:tc>
          <w:tcPr>
            <w:tcW w:w="2297" w:type="dxa"/>
            <w:shd w:val="clear" w:color="auto" w:fill="auto"/>
          </w:tcPr>
          <w:p w14:paraId="3233C290" w14:textId="77777777" w:rsidR="00B33637" w:rsidRPr="00FA058C" w:rsidRDefault="00B33637" w:rsidP="00151FF3">
            <w:pPr>
              <w:pStyle w:val="TableParagraph"/>
              <w:spacing w:line="230" w:lineRule="exact"/>
              <w:ind w:left="808" w:right="277" w:hanging="516"/>
              <w:rPr>
                <w:rFonts w:asciiTheme="minorHAnsi" w:hAnsiTheme="minorHAnsi" w:cstheme="minorHAnsi"/>
                <w:b/>
                <w:sz w:val="20"/>
              </w:rPr>
            </w:pPr>
            <w:r w:rsidRPr="00FA058C">
              <w:rPr>
                <w:rFonts w:asciiTheme="minorHAnsi" w:hAnsiTheme="minorHAnsi" w:cstheme="minorHAnsi"/>
                <w:b/>
                <w:sz w:val="20"/>
              </w:rPr>
              <w:t>Typical</w:t>
            </w:r>
            <w:r w:rsidRPr="00FA058C">
              <w:rPr>
                <w:rFonts w:asciiTheme="minorHAnsi" w:hAnsiTheme="minorHAnsi" w:cstheme="minorHAnsi"/>
                <w:b/>
                <w:spacing w:val="-14"/>
                <w:sz w:val="20"/>
              </w:rPr>
              <w:t xml:space="preserve"> </w:t>
            </w:r>
            <w:r w:rsidRPr="00FA058C">
              <w:rPr>
                <w:rFonts w:asciiTheme="minorHAnsi" w:hAnsiTheme="minorHAnsi" w:cstheme="minorHAnsi"/>
                <w:b/>
                <w:sz w:val="20"/>
              </w:rPr>
              <w:t>Pollutants</w:t>
            </w:r>
            <w:r w:rsidRPr="00FA058C">
              <w:rPr>
                <w:rFonts w:asciiTheme="minorHAnsi" w:hAnsiTheme="minorHAnsi" w:cstheme="minorHAnsi"/>
                <w:b/>
                <w:spacing w:val="-53"/>
                <w:sz w:val="20"/>
              </w:rPr>
              <w:t xml:space="preserve"> </w:t>
            </w:r>
            <w:r w:rsidRPr="00FA058C">
              <w:rPr>
                <w:rFonts w:asciiTheme="minorHAnsi" w:hAnsiTheme="minorHAnsi" w:cstheme="minorHAnsi"/>
                <w:b/>
                <w:sz w:val="20"/>
              </w:rPr>
              <w:t>Abated</w:t>
            </w:r>
          </w:p>
        </w:tc>
        <w:tc>
          <w:tcPr>
            <w:tcW w:w="2239" w:type="dxa"/>
            <w:shd w:val="clear" w:color="auto" w:fill="auto"/>
          </w:tcPr>
          <w:p w14:paraId="06BBCA1C" w14:textId="77777777" w:rsidR="00B33637" w:rsidRPr="00FA058C" w:rsidRDefault="00B33637" w:rsidP="00151FF3">
            <w:pPr>
              <w:pStyle w:val="TableParagraph"/>
              <w:spacing w:before="11"/>
              <w:rPr>
                <w:rFonts w:asciiTheme="minorHAnsi" w:hAnsiTheme="minorHAnsi" w:cstheme="minorHAnsi"/>
                <w:sz w:val="19"/>
              </w:rPr>
            </w:pPr>
          </w:p>
          <w:p w14:paraId="6D4545B2" w14:textId="77777777" w:rsidR="00B33637" w:rsidRPr="00FA058C" w:rsidRDefault="00B33637" w:rsidP="00151FF3">
            <w:pPr>
              <w:pStyle w:val="TableParagraph"/>
              <w:spacing w:line="211" w:lineRule="exact"/>
              <w:ind w:left="524"/>
              <w:rPr>
                <w:rFonts w:asciiTheme="minorHAnsi" w:hAnsiTheme="minorHAnsi" w:cstheme="minorHAnsi"/>
                <w:b/>
                <w:sz w:val="20"/>
              </w:rPr>
            </w:pPr>
            <w:r w:rsidRPr="00FA058C">
              <w:rPr>
                <w:rFonts w:asciiTheme="minorHAnsi" w:hAnsiTheme="minorHAnsi" w:cstheme="minorHAnsi"/>
                <w:b/>
                <w:sz w:val="20"/>
              </w:rPr>
              <w:t>Applicability</w:t>
            </w:r>
          </w:p>
        </w:tc>
        <w:tc>
          <w:tcPr>
            <w:tcW w:w="1639" w:type="dxa"/>
            <w:shd w:val="clear" w:color="auto" w:fill="auto"/>
          </w:tcPr>
          <w:p w14:paraId="158FC058" w14:textId="77777777" w:rsidR="00B33637" w:rsidRPr="00FA058C" w:rsidRDefault="00B33637" w:rsidP="00151FF3">
            <w:pPr>
              <w:pStyle w:val="TableParagraph"/>
              <w:spacing w:before="11"/>
              <w:rPr>
                <w:rFonts w:asciiTheme="minorHAnsi" w:hAnsiTheme="minorHAnsi" w:cstheme="minorHAnsi"/>
                <w:sz w:val="19"/>
              </w:rPr>
            </w:pPr>
          </w:p>
          <w:p w14:paraId="46D29B0D" w14:textId="77777777" w:rsidR="00B33637" w:rsidRPr="00FA058C" w:rsidRDefault="00B33637" w:rsidP="00151FF3">
            <w:pPr>
              <w:pStyle w:val="TableParagraph"/>
              <w:spacing w:line="211" w:lineRule="exact"/>
              <w:ind w:left="369" w:right="363"/>
              <w:rPr>
                <w:rFonts w:asciiTheme="minorHAnsi" w:hAnsiTheme="minorHAnsi" w:cstheme="minorHAnsi"/>
                <w:b/>
                <w:sz w:val="20"/>
              </w:rPr>
            </w:pPr>
            <w:r w:rsidRPr="00FA058C">
              <w:rPr>
                <w:rFonts w:asciiTheme="minorHAnsi" w:hAnsiTheme="minorHAnsi" w:cstheme="minorHAnsi"/>
                <w:b/>
                <w:sz w:val="20"/>
              </w:rPr>
              <w:t>Applied?</w:t>
            </w:r>
          </w:p>
        </w:tc>
      </w:tr>
      <w:tr w:rsidR="00B33637" w:rsidRPr="00FA058C" w14:paraId="658E661D" w14:textId="77777777" w:rsidTr="00B33637">
        <w:trPr>
          <w:trHeight w:val="299"/>
          <w:jc w:val="center"/>
        </w:trPr>
        <w:tc>
          <w:tcPr>
            <w:tcW w:w="9413" w:type="dxa"/>
            <w:gridSpan w:val="4"/>
          </w:tcPr>
          <w:p w14:paraId="6121B7A0" w14:textId="77777777" w:rsidR="00B33637" w:rsidRPr="00FA058C" w:rsidRDefault="00B33637" w:rsidP="00151FF3">
            <w:pPr>
              <w:pStyle w:val="TableParagraph"/>
              <w:spacing w:before="69" w:line="211" w:lineRule="exact"/>
              <w:ind w:left="107"/>
              <w:rPr>
                <w:rFonts w:asciiTheme="minorHAnsi" w:hAnsiTheme="minorHAnsi" w:cstheme="minorHAnsi"/>
                <w:b/>
                <w:i/>
                <w:sz w:val="20"/>
              </w:rPr>
            </w:pPr>
            <w:r w:rsidRPr="00FA058C">
              <w:rPr>
                <w:rFonts w:asciiTheme="minorHAnsi" w:hAnsiTheme="minorHAnsi" w:cstheme="minorHAnsi"/>
                <w:b/>
                <w:i/>
                <w:sz w:val="20"/>
              </w:rPr>
              <w:t>Preliminary</w:t>
            </w:r>
            <w:r w:rsidRPr="00FA058C">
              <w:rPr>
                <w:rFonts w:asciiTheme="minorHAnsi" w:hAnsiTheme="minorHAnsi" w:cstheme="minorHAnsi"/>
                <w:b/>
                <w:i/>
                <w:spacing w:val="-4"/>
                <w:sz w:val="20"/>
              </w:rPr>
              <w:t xml:space="preserve"> </w:t>
            </w:r>
            <w:r w:rsidRPr="00FA058C">
              <w:rPr>
                <w:rFonts w:asciiTheme="minorHAnsi" w:hAnsiTheme="minorHAnsi" w:cstheme="minorHAnsi"/>
                <w:b/>
                <w:i/>
                <w:sz w:val="20"/>
              </w:rPr>
              <w:t>and</w:t>
            </w:r>
            <w:r w:rsidRPr="00FA058C">
              <w:rPr>
                <w:rFonts w:asciiTheme="minorHAnsi" w:hAnsiTheme="minorHAnsi" w:cstheme="minorHAnsi"/>
                <w:b/>
                <w:i/>
                <w:spacing w:val="-2"/>
                <w:sz w:val="20"/>
              </w:rPr>
              <w:t xml:space="preserve"> </w:t>
            </w:r>
            <w:r w:rsidRPr="00FA058C">
              <w:rPr>
                <w:rFonts w:asciiTheme="minorHAnsi" w:hAnsiTheme="minorHAnsi" w:cstheme="minorHAnsi"/>
                <w:b/>
                <w:i/>
                <w:sz w:val="20"/>
              </w:rPr>
              <w:t>primary</w:t>
            </w:r>
            <w:r w:rsidRPr="00FA058C">
              <w:rPr>
                <w:rFonts w:asciiTheme="minorHAnsi" w:hAnsiTheme="minorHAnsi" w:cstheme="minorHAnsi"/>
                <w:b/>
                <w:i/>
                <w:spacing w:val="-3"/>
                <w:sz w:val="20"/>
              </w:rPr>
              <w:t xml:space="preserve"> </w:t>
            </w:r>
            <w:r w:rsidRPr="00FA058C">
              <w:rPr>
                <w:rFonts w:asciiTheme="minorHAnsi" w:hAnsiTheme="minorHAnsi" w:cstheme="minorHAnsi"/>
                <w:b/>
                <w:i/>
                <w:sz w:val="20"/>
              </w:rPr>
              <w:t>treatment</w:t>
            </w:r>
          </w:p>
        </w:tc>
      </w:tr>
      <w:tr w:rsidR="00B33637" w:rsidRPr="00FA058C" w14:paraId="40B2EA1C" w14:textId="77777777" w:rsidTr="00B33637">
        <w:trPr>
          <w:trHeight w:val="299"/>
          <w:jc w:val="center"/>
        </w:trPr>
        <w:tc>
          <w:tcPr>
            <w:tcW w:w="3238" w:type="dxa"/>
          </w:tcPr>
          <w:p w14:paraId="22F06371" w14:textId="77777777" w:rsidR="00B33637" w:rsidRPr="00FA058C" w:rsidRDefault="00B33637" w:rsidP="00151FF3">
            <w:pPr>
              <w:pStyle w:val="TableParagraph"/>
              <w:spacing w:before="69" w:line="211" w:lineRule="exact"/>
              <w:ind w:left="117" w:right="113"/>
              <w:rPr>
                <w:rFonts w:asciiTheme="minorHAnsi" w:hAnsiTheme="minorHAnsi" w:cstheme="minorHAnsi"/>
                <w:sz w:val="20"/>
              </w:rPr>
            </w:pPr>
            <w:r w:rsidRPr="00FA058C">
              <w:rPr>
                <w:rFonts w:asciiTheme="minorHAnsi" w:hAnsiTheme="minorHAnsi" w:cstheme="minorHAnsi"/>
                <w:sz w:val="20"/>
              </w:rPr>
              <w:t>Equalisation</w:t>
            </w:r>
          </w:p>
        </w:tc>
        <w:tc>
          <w:tcPr>
            <w:tcW w:w="2297" w:type="dxa"/>
          </w:tcPr>
          <w:p w14:paraId="7B23B805" w14:textId="77777777" w:rsidR="00B33637" w:rsidRPr="00FA058C" w:rsidRDefault="00B33637" w:rsidP="00151FF3">
            <w:pPr>
              <w:pStyle w:val="TableParagraph"/>
              <w:spacing w:before="69" w:line="211" w:lineRule="exact"/>
              <w:ind w:left="548" w:right="544"/>
              <w:rPr>
                <w:rFonts w:asciiTheme="minorHAnsi" w:hAnsiTheme="minorHAnsi" w:cstheme="minorHAnsi"/>
                <w:sz w:val="20"/>
              </w:rPr>
            </w:pPr>
            <w:r w:rsidRPr="00FA058C">
              <w:rPr>
                <w:rFonts w:asciiTheme="minorHAnsi" w:hAnsiTheme="minorHAnsi" w:cstheme="minorHAnsi"/>
                <w:sz w:val="20"/>
              </w:rPr>
              <w:t>All</w:t>
            </w:r>
            <w:r w:rsidRPr="00FA058C">
              <w:rPr>
                <w:rFonts w:asciiTheme="minorHAnsi" w:hAnsiTheme="minorHAnsi" w:cstheme="minorHAnsi"/>
                <w:spacing w:val="-5"/>
                <w:sz w:val="20"/>
              </w:rPr>
              <w:t xml:space="preserve"> </w:t>
            </w:r>
            <w:r w:rsidRPr="00FA058C">
              <w:rPr>
                <w:rFonts w:asciiTheme="minorHAnsi" w:hAnsiTheme="minorHAnsi" w:cstheme="minorHAnsi"/>
                <w:sz w:val="20"/>
              </w:rPr>
              <w:t>pollutants</w:t>
            </w:r>
          </w:p>
        </w:tc>
        <w:tc>
          <w:tcPr>
            <w:tcW w:w="2239" w:type="dxa"/>
            <w:vMerge w:val="restart"/>
          </w:tcPr>
          <w:p w14:paraId="24578D15" w14:textId="77777777" w:rsidR="00B33637" w:rsidRPr="00FA058C" w:rsidRDefault="00B33637" w:rsidP="00151FF3">
            <w:pPr>
              <w:pStyle w:val="TableParagraph"/>
              <w:rPr>
                <w:rFonts w:asciiTheme="minorHAnsi" w:hAnsiTheme="minorHAnsi" w:cstheme="minorHAnsi"/>
              </w:rPr>
            </w:pPr>
          </w:p>
          <w:p w14:paraId="4DCC1C72" w14:textId="77777777" w:rsidR="00B33637" w:rsidRPr="00FA058C" w:rsidRDefault="00B33637" w:rsidP="00151FF3">
            <w:pPr>
              <w:pStyle w:val="TableParagraph"/>
              <w:rPr>
                <w:rFonts w:asciiTheme="minorHAnsi" w:hAnsiTheme="minorHAnsi" w:cstheme="minorHAnsi"/>
              </w:rPr>
            </w:pPr>
          </w:p>
          <w:p w14:paraId="2A6C15A3" w14:textId="77777777" w:rsidR="00B33637" w:rsidRPr="00FA058C" w:rsidRDefault="00B33637" w:rsidP="00151FF3">
            <w:pPr>
              <w:pStyle w:val="TableParagraph"/>
              <w:spacing w:before="148"/>
              <w:ind w:left="183"/>
              <w:rPr>
                <w:rFonts w:asciiTheme="minorHAnsi" w:hAnsiTheme="minorHAnsi" w:cstheme="minorHAnsi"/>
                <w:sz w:val="20"/>
              </w:rPr>
            </w:pPr>
            <w:r w:rsidRPr="00FA058C">
              <w:rPr>
                <w:rFonts w:asciiTheme="minorHAnsi" w:hAnsiTheme="minorHAnsi" w:cstheme="minorHAnsi"/>
                <w:sz w:val="20"/>
              </w:rPr>
              <w:t>Generally</w:t>
            </w:r>
            <w:r w:rsidRPr="00FA058C">
              <w:rPr>
                <w:rFonts w:asciiTheme="minorHAnsi" w:hAnsiTheme="minorHAnsi" w:cstheme="minorHAnsi"/>
                <w:spacing w:val="-8"/>
                <w:sz w:val="20"/>
              </w:rPr>
              <w:t xml:space="preserve"> </w:t>
            </w:r>
            <w:r w:rsidRPr="00FA058C">
              <w:rPr>
                <w:rFonts w:asciiTheme="minorHAnsi" w:hAnsiTheme="minorHAnsi" w:cstheme="minorHAnsi"/>
                <w:sz w:val="20"/>
              </w:rPr>
              <w:t>applicable.</w:t>
            </w:r>
          </w:p>
        </w:tc>
        <w:tc>
          <w:tcPr>
            <w:tcW w:w="1639" w:type="dxa"/>
          </w:tcPr>
          <w:p w14:paraId="0F86C7FD" w14:textId="77777777" w:rsidR="00B33637" w:rsidRPr="00A31C9C" w:rsidRDefault="00B33637" w:rsidP="00151FF3">
            <w:pPr>
              <w:pStyle w:val="TableParagraph"/>
              <w:spacing w:before="69" w:line="211" w:lineRule="exact"/>
              <w:ind w:left="369" w:right="363"/>
              <w:rPr>
                <w:rFonts w:asciiTheme="minorHAnsi" w:hAnsiTheme="minorHAnsi" w:cstheme="minorHAnsi"/>
                <w:b/>
                <w:sz w:val="20"/>
                <w:highlight w:val="yellow"/>
              </w:rPr>
            </w:pPr>
            <w:r w:rsidRPr="00A31C9C">
              <w:rPr>
                <w:rFonts w:asciiTheme="minorHAnsi" w:hAnsiTheme="minorHAnsi" w:cstheme="minorHAnsi"/>
                <w:b/>
                <w:color w:val="00AF50"/>
                <w:sz w:val="20"/>
                <w:highlight w:val="yellow"/>
              </w:rPr>
              <w:t>YES</w:t>
            </w:r>
          </w:p>
        </w:tc>
      </w:tr>
      <w:tr w:rsidR="00B33637" w:rsidRPr="00FA058C" w14:paraId="3D22AF60" w14:textId="77777777" w:rsidTr="00B33637">
        <w:trPr>
          <w:trHeight w:val="302"/>
          <w:jc w:val="center"/>
        </w:trPr>
        <w:tc>
          <w:tcPr>
            <w:tcW w:w="3238" w:type="dxa"/>
          </w:tcPr>
          <w:p w14:paraId="2ACC0CAA" w14:textId="77777777" w:rsidR="00B33637" w:rsidRPr="00FA058C" w:rsidRDefault="00B33637" w:rsidP="00151FF3">
            <w:pPr>
              <w:pStyle w:val="TableParagraph"/>
              <w:spacing w:before="71" w:line="211" w:lineRule="exact"/>
              <w:ind w:left="116" w:right="113"/>
              <w:rPr>
                <w:rFonts w:asciiTheme="minorHAnsi" w:hAnsiTheme="minorHAnsi" w:cstheme="minorHAnsi"/>
                <w:sz w:val="20"/>
              </w:rPr>
            </w:pPr>
            <w:r w:rsidRPr="00FA058C">
              <w:rPr>
                <w:rFonts w:asciiTheme="minorHAnsi" w:hAnsiTheme="minorHAnsi" w:cstheme="minorHAnsi"/>
                <w:sz w:val="20"/>
              </w:rPr>
              <w:t>Neutralisation</w:t>
            </w:r>
          </w:p>
        </w:tc>
        <w:tc>
          <w:tcPr>
            <w:tcW w:w="2297" w:type="dxa"/>
          </w:tcPr>
          <w:p w14:paraId="710E9D16" w14:textId="77777777" w:rsidR="00B33637" w:rsidRPr="00FA058C" w:rsidRDefault="00B33637" w:rsidP="00151FF3">
            <w:pPr>
              <w:pStyle w:val="TableParagraph"/>
              <w:spacing w:before="71" w:line="211" w:lineRule="exact"/>
              <w:ind w:left="548" w:right="546"/>
              <w:rPr>
                <w:rFonts w:asciiTheme="minorHAnsi" w:hAnsiTheme="minorHAnsi" w:cstheme="minorHAnsi"/>
                <w:sz w:val="20"/>
              </w:rPr>
            </w:pPr>
            <w:r w:rsidRPr="00FA058C">
              <w:rPr>
                <w:rFonts w:asciiTheme="minorHAnsi" w:hAnsiTheme="minorHAnsi" w:cstheme="minorHAnsi"/>
                <w:sz w:val="20"/>
              </w:rPr>
              <w:t>Acids,</w:t>
            </w:r>
            <w:r w:rsidRPr="00FA058C">
              <w:rPr>
                <w:rFonts w:asciiTheme="minorHAnsi" w:hAnsiTheme="minorHAnsi" w:cstheme="minorHAnsi"/>
                <w:spacing w:val="-4"/>
                <w:sz w:val="20"/>
              </w:rPr>
              <w:t xml:space="preserve"> </w:t>
            </w:r>
            <w:r w:rsidRPr="00FA058C">
              <w:rPr>
                <w:rFonts w:asciiTheme="minorHAnsi" w:hAnsiTheme="minorHAnsi" w:cstheme="minorHAnsi"/>
                <w:sz w:val="20"/>
              </w:rPr>
              <w:t>alkalis</w:t>
            </w:r>
          </w:p>
        </w:tc>
        <w:tc>
          <w:tcPr>
            <w:tcW w:w="2239" w:type="dxa"/>
            <w:vMerge/>
            <w:tcBorders>
              <w:top w:val="nil"/>
            </w:tcBorders>
          </w:tcPr>
          <w:p w14:paraId="58AD5232" w14:textId="77777777" w:rsidR="00B33637" w:rsidRPr="00FA058C" w:rsidRDefault="00B33637" w:rsidP="00151FF3">
            <w:pPr>
              <w:rPr>
                <w:rFonts w:asciiTheme="minorHAnsi" w:hAnsiTheme="minorHAnsi" w:cstheme="minorHAnsi"/>
                <w:sz w:val="2"/>
                <w:szCs w:val="2"/>
              </w:rPr>
            </w:pPr>
          </w:p>
        </w:tc>
        <w:tc>
          <w:tcPr>
            <w:tcW w:w="1639" w:type="dxa"/>
          </w:tcPr>
          <w:p w14:paraId="0C373616" w14:textId="77777777" w:rsidR="00B33637" w:rsidRPr="00A31C9C" w:rsidRDefault="00B33637" w:rsidP="00151FF3">
            <w:pPr>
              <w:pStyle w:val="TableParagraph"/>
              <w:spacing w:before="71" w:line="211" w:lineRule="exact"/>
              <w:ind w:left="369" w:right="363"/>
              <w:rPr>
                <w:rFonts w:asciiTheme="minorHAnsi" w:hAnsiTheme="minorHAnsi" w:cstheme="minorHAnsi"/>
                <w:b/>
                <w:sz w:val="20"/>
                <w:highlight w:val="yellow"/>
              </w:rPr>
            </w:pPr>
            <w:r w:rsidRPr="00A31C9C">
              <w:rPr>
                <w:rFonts w:asciiTheme="minorHAnsi" w:hAnsiTheme="minorHAnsi" w:cstheme="minorHAnsi"/>
                <w:b/>
                <w:color w:val="00AF50"/>
                <w:sz w:val="20"/>
                <w:highlight w:val="yellow"/>
              </w:rPr>
              <w:t>YES</w:t>
            </w:r>
          </w:p>
        </w:tc>
      </w:tr>
      <w:tr w:rsidR="00B33637" w:rsidRPr="00FA058C" w14:paraId="25E05DE5" w14:textId="77777777" w:rsidTr="00B33637">
        <w:trPr>
          <w:trHeight w:val="918"/>
          <w:jc w:val="center"/>
        </w:trPr>
        <w:tc>
          <w:tcPr>
            <w:tcW w:w="3238" w:type="dxa"/>
          </w:tcPr>
          <w:p w14:paraId="76AED75B" w14:textId="77777777" w:rsidR="00B33637" w:rsidRPr="00FA058C" w:rsidRDefault="00B33637" w:rsidP="00151FF3">
            <w:pPr>
              <w:pStyle w:val="TableParagraph"/>
              <w:ind w:left="124" w:right="113"/>
              <w:rPr>
                <w:rFonts w:asciiTheme="minorHAnsi" w:hAnsiTheme="minorHAnsi" w:cstheme="minorHAnsi"/>
                <w:sz w:val="20"/>
              </w:rPr>
            </w:pPr>
            <w:r w:rsidRPr="00FA058C">
              <w:rPr>
                <w:rFonts w:asciiTheme="minorHAnsi" w:hAnsiTheme="minorHAnsi" w:cstheme="minorHAnsi"/>
                <w:sz w:val="20"/>
              </w:rPr>
              <w:t>Physical</w:t>
            </w:r>
            <w:r w:rsidRPr="00FA058C">
              <w:rPr>
                <w:rFonts w:asciiTheme="minorHAnsi" w:hAnsiTheme="minorHAnsi" w:cstheme="minorHAnsi"/>
                <w:spacing w:val="-5"/>
                <w:sz w:val="20"/>
              </w:rPr>
              <w:t xml:space="preserve"> </w:t>
            </w:r>
            <w:r w:rsidRPr="00FA058C">
              <w:rPr>
                <w:rFonts w:asciiTheme="minorHAnsi" w:hAnsiTheme="minorHAnsi" w:cstheme="minorHAnsi"/>
                <w:sz w:val="20"/>
              </w:rPr>
              <w:t>separation,</w:t>
            </w:r>
            <w:r w:rsidRPr="00FA058C">
              <w:rPr>
                <w:rFonts w:asciiTheme="minorHAnsi" w:hAnsiTheme="minorHAnsi" w:cstheme="minorHAnsi"/>
                <w:spacing w:val="-4"/>
                <w:sz w:val="20"/>
              </w:rPr>
              <w:t xml:space="preserve"> </w:t>
            </w:r>
            <w:r w:rsidRPr="00FA058C">
              <w:rPr>
                <w:rFonts w:asciiTheme="minorHAnsi" w:hAnsiTheme="minorHAnsi" w:cstheme="minorHAnsi"/>
                <w:sz w:val="20"/>
              </w:rPr>
              <w:t>e.g.</w:t>
            </w:r>
            <w:r w:rsidRPr="00FA058C">
              <w:rPr>
                <w:rFonts w:asciiTheme="minorHAnsi" w:hAnsiTheme="minorHAnsi" w:cstheme="minorHAnsi"/>
                <w:spacing w:val="-5"/>
                <w:sz w:val="20"/>
              </w:rPr>
              <w:t xml:space="preserve"> </w:t>
            </w:r>
            <w:r w:rsidRPr="00FA058C">
              <w:rPr>
                <w:rFonts w:asciiTheme="minorHAnsi" w:hAnsiTheme="minorHAnsi" w:cstheme="minorHAnsi"/>
                <w:sz w:val="20"/>
              </w:rPr>
              <w:t>screens,</w:t>
            </w:r>
            <w:r w:rsidRPr="00FA058C">
              <w:rPr>
                <w:rFonts w:asciiTheme="minorHAnsi" w:hAnsiTheme="minorHAnsi" w:cstheme="minorHAnsi"/>
                <w:spacing w:val="-52"/>
                <w:sz w:val="20"/>
              </w:rPr>
              <w:t xml:space="preserve"> </w:t>
            </w:r>
            <w:r w:rsidRPr="00FA058C">
              <w:rPr>
                <w:rFonts w:asciiTheme="minorHAnsi" w:hAnsiTheme="minorHAnsi" w:cstheme="minorHAnsi"/>
                <w:sz w:val="20"/>
              </w:rPr>
              <w:t>sieves, grit separators, grease</w:t>
            </w:r>
            <w:r w:rsidRPr="00FA058C">
              <w:rPr>
                <w:rFonts w:asciiTheme="minorHAnsi" w:hAnsiTheme="minorHAnsi" w:cstheme="minorHAnsi"/>
                <w:spacing w:val="1"/>
                <w:sz w:val="20"/>
              </w:rPr>
              <w:t xml:space="preserve"> </w:t>
            </w:r>
            <w:r w:rsidRPr="00FA058C">
              <w:rPr>
                <w:rFonts w:asciiTheme="minorHAnsi" w:hAnsiTheme="minorHAnsi" w:cstheme="minorHAnsi"/>
                <w:sz w:val="20"/>
              </w:rPr>
              <w:t>separators</w:t>
            </w:r>
            <w:r w:rsidRPr="00FA058C">
              <w:rPr>
                <w:rFonts w:asciiTheme="minorHAnsi" w:hAnsiTheme="minorHAnsi" w:cstheme="minorHAnsi"/>
                <w:spacing w:val="-2"/>
                <w:sz w:val="20"/>
              </w:rPr>
              <w:t xml:space="preserve"> </w:t>
            </w:r>
            <w:r w:rsidRPr="00FA058C">
              <w:rPr>
                <w:rFonts w:asciiTheme="minorHAnsi" w:hAnsiTheme="minorHAnsi" w:cstheme="minorHAnsi"/>
                <w:sz w:val="20"/>
              </w:rPr>
              <w:t>or</w:t>
            </w:r>
            <w:r w:rsidRPr="00FA058C">
              <w:rPr>
                <w:rFonts w:asciiTheme="minorHAnsi" w:hAnsiTheme="minorHAnsi" w:cstheme="minorHAnsi"/>
                <w:spacing w:val="2"/>
                <w:sz w:val="20"/>
              </w:rPr>
              <w:t xml:space="preserve"> </w:t>
            </w:r>
            <w:r w:rsidRPr="00FA058C">
              <w:rPr>
                <w:rFonts w:asciiTheme="minorHAnsi" w:hAnsiTheme="minorHAnsi" w:cstheme="minorHAnsi"/>
                <w:sz w:val="20"/>
              </w:rPr>
              <w:t>primary</w:t>
            </w:r>
            <w:r w:rsidRPr="00FA058C">
              <w:rPr>
                <w:rFonts w:asciiTheme="minorHAnsi" w:hAnsiTheme="minorHAnsi" w:cstheme="minorHAnsi"/>
                <w:spacing w:val="-8"/>
                <w:sz w:val="20"/>
              </w:rPr>
              <w:t xml:space="preserve"> </w:t>
            </w:r>
            <w:r w:rsidRPr="00FA058C">
              <w:rPr>
                <w:rFonts w:asciiTheme="minorHAnsi" w:hAnsiTheme="minorHAnsi" w:cstheme="minorHAnsi"/>
                <w:sz w:val="20"/>
              </w:rPr>
              <w:t>settlement</w:t>
            </w:r>
          </w:p>
          <w:p w14:paraId="2C88A3F6" w14:textId="77777777" w:rsidR="00B33637" w:rsidRPr="00FA058C" w:rsidRDefault="00B33637" w:rsidP="00151FF3">
            <w:pPr>
              <w:pStyle w:val="TableParagraph"/>
              <w:spacing w:line="209" w:lineRule="exact"/>
              <w:ind w:left="123" w:right="113"/>
              <w:rPr>
                <w:rFonts w:asciiTheme="minorHAnsi" w:hAnsiTheme="minorHAnsi" w:cstheme="minorHAnsi"/>
                <w:sz w:val="20"/>
              </w:rPr>
            </w:pPr>
            <w:r w:rsidRPr="00FA058C">
              <w:rPr>
                <w:rFonts w:asciiTheme="minorHAnsi" w:hAnsiTheme="minorHAnsi" w:cstheme="minorHAnsi"/>
                <w:sz w:val="20"/>
              </w:rPr>
              <w:t>tanks</w:t>
            </w:r>
          </w:p>
        </w:tc>
        <w:tc>
          <w:tcPr>
            <w:tcW w:w="2297" w:type="dxa"/>
          </w:tcPr>
          <w:p w14:paraId="1106EF69" w14:textId="77777777" w:rsidR="00B33637" w:rsidRPr="00FA058C" w:rsidRDefault="00B33637" w:rsidP="00151FF3">
            <w:pPr>
              <w:pStyle w:val="TableParagraph"/>
              <w:rPr>
                <w:rFonts w:asciiTheme="minorHAnsi" w:hAnsiTheme="minorHAnsi" w:cstheme="minorHAnsi"/>
              </w:rPr>
            </w:pPr>
          </w:p>
          <w:p w14:paraId="521B36DB" w14:textId="77777777" w:rsidR="00B33637" w:rsidRPr="00FA058C" w:rsidRDefault="00B33637" w:rsidP="00151FF3">
            <w:pPr>
              <w:pStyle w:val="TableParagraph"/>
              <w:spacing w:before="186" w:line="230" w:lineRule="atLeast"/>
              <w:ind w:left="714" w:right="312" w:hanging="384"/>
              <w:rPr>
                <w:rFonts w:asciiTheme="minorHAnsi" w:hAnsiTheme="minorHAnsi" w:cstheme="minorHAnsi"/>
                <w:sz w:val="20"/>
              </w:rPr>
            </w:pPr>
            <w:r w:rsidRPr="00FA058C">
              <w:rPr>
                <w:rFonts w:asciiTheme="minorHAnsi" w:hAnsiTheme="minorHAnsi" w:cstheme="minorHAnsi"/>
                <w:spacing w:val="-1"/>
                <w:sz w:val="20"/>
              </w:rPr>
              <w:t xml:space="preserve">Suspended </w:t>
            </w:r>
            <w:r w:rsidRPr="00FA058C">
              <w:rPr>
                <w:rFonts w:asciiTheme="minorHAnsi" w:hAnsiTheme="minorHAnsi" w:cstheme="minorHAnsi"/>
                <w:sz w:val="20"/>
              </w:rPr>
              <w:t>solids,</w:t>
            </w:r>
            <w:r w:rsidRPr="00FA058C">
              <w:rPr>
                <w:rFonts w:asciiTheme="minorHAnsi" w:hAnsiTheme="minorHAnsi" w:cstheme="minorHAnsi"/>
                <w:spacing w:val="-53"/>
                <w:sz w:val="20"/>
              </w:rPr>
              <w:t xml:space="preserve"> </w:t>
            </w:r>
            <w:r w:rsidRPr="00FA058C">
              <w:rPr>
                <w:rFonts w:asciiTheme="minorHAnsi" w:hAnsiTheme="minorHAnsi" w:cstheme="minorHAnsi"/>
                <w:sz w:val="20"/>
              </w:rPr>
              <w:t>oil/grease</w:t>
            </w:r>
          </w:p>
        </w:tc>
        <w:tc>
          <w:tcPr>
            <w:tcW w:w="2239" w:type="dxa"/>
            <w:vMerge/>
            <w:tcBorders>
              <w:top w:val="nil"/>
            </w:tcBorders>
          </w:tcPr>
          <w:p w14:paraId="791453BC" w14:textId="77777777" w:rsidR="00B33637" w:rsidRPr="00FA058C" w:rsidRDefault="00B33637" w:rsidP="00151FF3">
            <w:pPr>
              <w:rPr>
                <w:rFonts w:asciiTheme="minorHAnsi" w:hAnsiTheme="minorHAnsi" w:cstheme="minorHAnsi"/>
                <w:sz w:val="2"/>
                <w:szCs w:val="2"/>
              </w:rPr>
            </w:pPr>
          </w:p>
        </w:tc>
        <w:tc>
          <w:tcPr>
            <w:tcW w:w="1639" w:type="dxa"/>
          </w:tcPr>
          <w:p w14:paraId="1BDD4DE2" w14:textId="77777777" w:rsidR="00B33637" w:rsidRPr="00A31C9C" w:rsidRDefault="00B33637" w:rsidP="00151FF3">
            <w:pPr>
              <w:pStyle w:val="TableParagraph"/>
              <w:rPr>
                <w:rFonts w:asciiTheme="minorHAnsi" w:hAnsiTheme="minorHAnsi" w:cstheme="minorHAnsi"/>
                <w:highlight w:val="yellow"/>
              </w:rPr>
            </w:pPr>
          </w:p>
          <w:p w14:paraId="140190E0" w14:textId="77777777" w:rsidR="00B33637" w:rsidRPr="00A31C9C" w:rsidRDefault="00B33637" w:rsidP="00151FF3">
            <w:pPr>
              <w:pStyle w:val="TableParagraph"/>
              <w:rPr>
                <w:rFonts w:asciiTheme="minorHAnsi" w:hAnsiTheme="minorHAnsi" w:cstheme="minorHAnsi"/>
                <w:highlight w:val="yellow"/>
              </w:rPr>
            </w:pPr>
          </w:p>
          <w:p w14:paraId="1B1F9694" w14:textId="77777777" w:rsidR="00B33637" w:rsidRPr="00A31C9C" w:rsidRDefault="00B33637" w:rsidP="00151FF3">
            <w:pPr>
              <w:pStyle w:val="TableParagraph"/>
              <w:spacing w:before="182" w:line="211" w:lineRule="exact"/>
              <w:ind w:left="369" w:right="363"/>
              <w:rPr>
                <w:rFonts w:asciiTheme="minorHAnsi" w:hAnsiTheme="minorHAnsi" w:cstheme="minorHAnsi"/>
                <w:b/>
                <w:sz w:val="20"/>
                <w:highlight w:val="yellow"/>
              </w:rPr>
            </w:pPr>
            <w:r w:rsidRPr="00A31C9C">
              <w:rPr>
                <w:rFonts w:asciiTheme="minorHAnsi" w:hAnsiTheme="minorHAnsi" w:cstheme="minorHAnsi"/>
                <w:b/>
                <w:color w:val="00AF50"/>
                <w:sz w:val="20"/>
                <w:highlight w:val="yellow"/>
              </w:rPr>
              <w:t>YES</w:t>
            </w:r>
          </w:p>
        </w:tc>
      </w:tr>
      <w:tr w:rsidR="00B33637" w:rsidRPr="00FA058C" w14:paraId="3D9EA886" w14:textId="77777777" w:rsidTr="00B33637">
        <w:trPr>
          <w:trHeight w:val="299"/>
          <w:jc w:val="center"/>
        </w:trPr>
        <w:tc>
          <w:tcPr>
            <w:tcW w:w="9413" w:type="dxa"/>
            <w:gridSpan w:val="4"/>
          </w:tcPr>
          <w:p w14:paraId="2B7EE186" w14:textId="77777777" w:rsidR="00B33637" w:rsidRPr="00FA058C" w:rsidRDefault="00B33637" w:rsidP="00151FF3">
            <w:pPr>
              <w:pStyle w:val="TableParagraph"/>
              <w:spacing w:before="69" w:line="211" w:lineRule="exact"/>
              <w:ind w:left="107"/>
              <w:rPr>
                <w:rFonts w:asciiTheme="minorHAnsi" w:hAnsiTheme="minorHAnsi" w:cstheme="minorHAnsi"/>
                <w:b/>
                <w:i/>
                <w:sz w:val="20"/>
              </w:rPr>
            </w:pPr>
            <w:r w:rsidRPr="00FA058C">
              <w:rPr>
                <w:rFonts w:asciiTheme="minorHAnsi" w:hAnsiTheme="minorHAnsi" w:cstheme="minorHAnsi"/>
                <w:b/>
                <w:i/>
                <w:sz w:val="20"/>
              </w:rPr>
              <w:t>Biological</w:t>
            </w:r>
            <w:r w:rsidRPr="00FA058C">
              <w:rPr>
                <w:rFonts w:asciiTheme="minorHAnsi" w:hAnsiTheme="minorHAnsi" w:cstheme="minorHAnsi"/>
                <w:b/>
                <w:i/>
                <w:spacing w:val="-3"/>
                <w:sz w:val="20"/>
              </w:rPr>
              <w:t xml:space="preserve"> </w:t>
            </w:r>
            <w:r w:rsidRPr="00FA058C">
              <w:rPr>
                <w:rFonts w:asciiTheme="minorHAnsi" w:hAnsiTheme="minorHAnsi" w:cstheme="minorHAnsi"/>
                <w:b/>
                <w:i/>
                <w:sz w:val="20"/>
              </w:rPr>
              <w:t>treatment</w:t>
            </w:r>
            <w:r w:rsidRPr="00FA058C">
              <w:rPr>
                <w:rFonts w:asciiTheme="minorHAnsi" w:hAnsiTheme="minorHAnsi" w:cstheme="minorHAnsi"/>
                <w:b/>
                <w:i/>
                <w:spacing w:val="-3"/>
                <w:sz w:val="20"/>
              </w:rPr>
              <w:t xml:space="preserve"> </w:t>
            </w:r>
            <w:r w:rsidRPr="00FA058C">
              <w:rPr>
                <w:rFonts w:asciiTheme="minorHAnsi" w:hAnsiTheme="minorHAnsi" w:cstheme="minorHAnsi"/>
                <w:b/>
                <w:i/>
                <w:sz w:val="20"/>
              </w:rPr>
              <w:t>(secondary</w:t>
            </w:r>
            <w:r w:rsidRPr="00FA058C">
              <w:rPr>
                <w:rFonts w:asciiTheme="minorHAnsi" w:hAnsiTheme="minorHAnsi" w:cstheme="minorHAnsi"/>
                <w:b/>
                <w:i/>
                <w:spacing w:val="-4"/>
                <w:sz w:val="20"/>
              </w:rPr>
              <w:t xml:space="preserve"> </w:t>
            </w:r>
            <w:r w:rsidRPr="00FA058C">
              <w:rPr>
                <w:rFonts w:asciiTheme="minorHAnsi" w:hAnsiTheme="minorHAnsi" w:cstheme="minorHAnsi"/>
                <w:b/>
                <w:i/>
                <w:sz w:val="20"/>
              </w:rPr>
              <w:t>treatment),</w:t>
            </w:r>
            <w:r w:rsidRPr="00FA058C">
              <w:rPr>
                <w:rFonts w:asciiTheme="minorHAnsi" w:hAnsiTheme="minorHAnsi" w:cstheme="minorHAnsi"/>
                <w:b/>
                <w:i/>
                <w:spacing w:val="-4"/>
                <w:sz w:val="20"/>
              </w:rPr>
              <w:t xml:space="preserve"> </w:t>
            </w:r>
            <w:r w:rsidRPr="00FA058C">
              <w:rPr>
                <w:rFonts w:asciiTheme="minorHAnsi" w:hAnsiTheme="minorHAnsi" w:cstheme="minorHAnsi"/>
                <w:b/>
                <w:i/>
                <w:sz w:val="20"/>
              </w:rPr>
              <w:t>e.g.</w:t>
            </w:r>
          </w:p>
        </w:tc>
      </w:tr>
      <w:tr w:rsidR="00B33637" w:rsidRPr="00FA058C" w14:paraId="7888D20D" w14:textId="77777777" w:rsidTr="00B33637">
        <w:trPr>
          <w:trHeight w:val="299"/>
          <w:jc w:val="center"/>
        </w:trPr>
        <w:tc>
          <w:tcPr>
            <w:tcW w:w="3238" w:type="dxa"/>
          </w:tcPr>
          <w:p w14:paraId="0AB3E42A" w14:textId="77777777" w:rsidR="00B33637" w:rsidRPr="00FA058C" w:rsidRDefault="00B33637" w:rsidP="00151FF3">
            <w:pPr>
              <w:pStyle w:val="TableParagraph"/>
              <w:spacing w:before="69" w:line="211" w:lineRule="exact"/>
              <w:ind w:left="118" w:right="113"/>
              <w:rPr>
                <w:rFonts w:asciiTheme="minorHAnsi" w:hAnsiTheme="minorHAnsi" w:cstheme="minorHAnsi"/>
                <w:sz w:val="20"/>
              </w:rPr>
            </w:pPr>
            <w:r w:rsidRPr="00FA058C">
              <w:rPr>
                <w:rFonts w:asciiTheme="minorHAnsi" w:hAnsiTheme="minorHAnsi" w:cstheme="minorHAnsi"/>
                <w:sz w:val="20"/>
              </w:rPr>
              <w:t>Activated</w:t>
            </w:r>
            <w:r w:rsidRPr="00FA058C">
              <w:rPr>
                <w:rFonts w:asciiTheme="minorHAnsi" w:hAnsiTheme="minorHAnsi" w:cstheme="minorHAnsi"/>
                <w:spacing w:val="-4"/>
                <w:sz w:val="20"/>
              </w:rPr>
              <w:t xml:space="preserve"> </w:t>
            </w:r>
            <w:r w:rsidRPr="00FA058C">
              <w:rPr>
                <w:rFonts w:asciiTheme="minorHAnsi" w:hAnsiTheme="minorHAnsi" w:cstheme="minorHAnsi"/>
                <w:sz w:val="20"/>
              </w:rPr>
              <w:t>sludge</w:t>
            </w:r>
            <w:r w:rsidRPr="00FA058C">
              <w:rPr>
                <w:rFonts w:asciiTheme="minorHAnsi" w:hAnsiTheme="minorHAnsi" w:cstheme="minorHAnsi"/>
                <w:spacing w:val="-3"/>
                <w:sz w:val="20"/>
              </w:rPr>
              <w:t xml:space="preserve"> </w:t>
            </w:r>
            <w:r w:rsidRPr="00FA058C">
              <w:rPr>
                <w:rFonts w:asciiTheme="minorHAnsi" w:hAnsiTheme="minorHAnsi" w:cstheme="minorHAnsi"/>
                <w:sz w:val="20"/>
              </w:rPr>
              <w:t>process</w:t>
            </w:r>
          </w:p>
        </w:tc>
        <w:tc>
          <w:tcPr>
            <w:tcW w:w="2297" w:type="dxa"/>
            <w:vMerge w:val="restart"/>
          </w:tcPr>
          <w:p w14:paraId="3244DDAD" w14:textId="77777777" w:rsidR="00B33637" w:rsidRDefault="00B33637" w:rsidP="00151FF3">
            <w:pPr>
              <w:pStyle w:val="TableParagraph"/>
              <w:spacing w:before="74"/>
              <w:ind w:left="630" w:right="128" w:hanging="483"/>
              <w:rPr>
                <w:rFonts w:asciiTheme="minorHAnsi" w:hAnsiTheme="minorHAnsi" w:cstheme="minorHAnsi"/>
                <w:sz w:val="20"/>
              </w:rPr>
            </w:pPr>
            <w:r w:rsidRPr="00FA058C">
              <w:rPr>
                <w:rFonts w:asciiTheme="minorHAnsi" w:hAnsiTheme="minorHAnsi" w:cstheme="minorHAnsi"/>
                <w:sz w:val="20"/>
              </w:rPr>
              <w:t>Biodegradable</w:t>
            </w:r>
            <w:r w:rsidRPr="00FA058C">
              <w:rPr>
                <w:rFonts w:asciiTheme="minorHAnsi" w:hAnsiTheme="minorHAnsi" w:cstheme="minorHAnsi"/>
                <w:spacing w:val="-10"/>
                <w:sz w:val="20"/>
              </w:rPr>
              <w:t xml:space="preserve"> </w:t>
            </w:r>
            <w:r w:rsidRPr="00FA058C">
              <w:rPr>
                <w:rFonts w:asciiTheme="minorHAnsi" w:hAnsiTheme="minorHAnsi" w:cstheme="minorHAnsi"/>
                <w:sz w:val="20"/>
              </w:rPr>
              <w:t>organic</w:t>
            </w:r>
            <w:r w:rsidRPr="00FA058C">
              <w:rPr>
                <w:rFonts w:asciiTheme="minorHAnsi" w:hAnsiTheme="minorHAnsi" w:cstheme="minorHAnsi"/>
                <w:spacing w:val="-52"/>
                <w:sz w:val="20"/>
              </w:rPr>
              <w:t xml:space="preserve"> </w:t>
            </w:r>
            <w:r w:rsidRPr="00FA058C">
              <w:rPr>
                <w:rFonts w:asciiTheme="minorHAnsi" w:hAnsiTheme="minorHAnsi" w:cstheme="minorHAnsi"/>
                <w:sz w:val="20"/>
              </w:rPr>
              <w:t>compounds</w:t>
            </w:r>
          </w:p>
          <w:p w14:paraId="16F8F517" w14:textId="77777777" w:rsidR="00B33637" w:rsidRPr="00FA058C" w:rsidRDefault="00B33637" w:rsidP="00151FF3">
            <w:pPr>
              <w:pStyle w:val="TableParagraph"/>
              <w:spacing w:before="74"/>
              <w:ind w:left="630" w:right="128" w:hanging="483"/>
              <w:rPr>
                <w:rFonts w:asciiTheme="minorHAnsi" w:hAnsiTheme="minorHAnsi" w:cstheme="minorHAnsi"/>
                <w:sz w:val="20"/>
              </w:rPr>
            </w:pPr>
          </w:p>
        </w:tc>
        <w:tc>
          <w:tcPr>
            <w:tcW w:w="2239" w:type="dxa"/>
            <w:vMerge w:val="restart"/>
          </w:tcPr>
          <w:p w14:paraId="67DF3285" w14:textId="77777777" w:rsidR="00B33637" w:rsidRPr="00FA058C" w:rsidRDefault="00B33637" w:rsidP="00151FF3">
            <w:pPr>
              <w:pStyle w:val="TableParagraph"/>
              <w:spacing w:before="189"/>
              <w:ind w:left="183"/>
              <w:rPr>
                <w:rFonts w:asciiTheme="minorHAnsi" w:hAnsiTheme="minorHAnsi" w:cstheme="minorHAnsi"/>
                <w:sz w:val="20"/>
              </w:rPr>
            </w:pPr>
            <w:r w:rsidRPr="00FA058C">
              <w:rPr>
                <w:rFonts w:asciiTheme="minorHAnsi" w:hAnsiTheme="minorHAnsi" w:cstheme="minorHAnsi"/>
                <w:sz w:val="20"/>
              </w:rPr>
              <w:t>Generally</w:t>
            </w:r>
            <w:r w:rsidRPr="00FA058C">
              <w:rPr>
                <w:rFonts w:asciiTheme="minorHAnsi" w:hAnsiTheme="minorHAnsi" w:cstheme="minorHAnsi"/>
                <w:spacing w:val="-8"/>
                <w:sz w:val="20"/>
              </w:rPr>
              <w:t xml:space="preserve"> </w:t>
            </w:r>
            <w:r w:rsidRPr="00FA058C">
              <w:rPr>
                <w:rFonts w:asciiTheme="minorHAnsi" w:hAnsiTheme="minorHAnsi" w:cstheme="minorHAnsi"/>
                <w:sz w:val="20"/>
              </w:rPr>
              <w:t>applicable.</w:t>
            </w:r>
          </w:p>
        </w:tc>
        <w:tc>
          <w:tcPr>
            <w:tcW w:w="1639" w:type="dxa"/>
          </w:tcPr>
          <w:p w14:paraId="78A1F6DF" w14:textId="77777777" w:rsidR="00B33637" w:rsidRPr="00A31C9C" w:rsidRDefault="00B33637" w:rsidP="00151FF3">
            <w:pPr>
              <w:pStyle w:val="TableParagraph"/>
              <w:spacing w:before="69" w:line="211" w:lineRule="exact"/>
              <w:ind w:left="369" w:right="363"/>
              <w:rPr>
                <w:rFonts w:asciiTheme="minorHAnsi" w:hAnsiTheme="minorHAnsi" w:cstheme="minorHAnsi"/>
                <w:b/>
                <w:sz w:val="20"/>
                <w:highlight w:val="yellow"/>
              </w:rPr>
            </w:pPr>
            <w:r w:rsidRPr="00A31C9C">
              <w:rPr>
                <w:rFonts w:asciiTheme="minorHAnsi" w:hAnsiTheme="minorHAnsi" w:cstheme="minorHAnsi"/>
                <w:b/>
                <w:color w:val="00AF50"/>
                <w:sz w:val="20"/>
                <w:highlight w:val="yellow"/>
              </w:rPr>
              <w:t>YES</w:t>
            </w:r>
          </w:p>
        </w:tc>
      </w:tr>
      <w:tr w:rsidR="00B33637" w:rsidRPr="00FA058C" w14:paraId="0B349F88" w14:textId="77777777" w:rsidTr="00B33637">
        <w:trPr>
          <w:trHeight w:val="302"/>
          <w:jc w:val="center"/>
        </w:trPr>
        <w:tc>
          <w:tcPr>
            <w:tcW w:w="3238" w:type="dxa"/>
          </w:tcPr>
          <w:p w14:paraId="33EF4578" w14:textId="77777777" w:rsidR="00B33637" w:rsidRPr="00FA058C" w:rsidRDefault="00B33637" w:rsidP="00151FF3">
            <w:pPr>
              <w:pStyle w:val="TableParagraph"/>
              <w:spacing w:before="71" w:line="211" w:lineRule="exact"/>
              <w:ind w:left="116" w:right="113"/>
              <w:rPr>
                <w:rFonts w:asciiTheme="minorHAnsi" w:hAnsiTheme="minorHAnsi" w:cstheme="minorHAnsi"/>
                <w:sz w:val="20"/>
              </w:rPr>
            </w:pPr>
            <w:r w:rsidRPr="00FA058C">
              <w:rPr>
                <w:rFonts w:asciiTheme="minorHAnsi" w:hAnsiTheme="minorHAnsi" w:cstheme="minorHAnsi"/>
                <w:sz w:val="20"/>
              </w:rPr>
              <w:t>Membrane</w:t>
            </w:r>
            <w:r w:rsidRPr="00FA058C">
              <w:rPr>
                <w:rFonts w:asciiTheme="minorHAnsi" w:hAnsiTheme="minorHAnsi" w:cstheme="minorHAnsi"/>
                <w:spacing w:val="-6"/>
                <w:sz w:val="20"/>
              </w:rPr>
              <w:t xml:space="preserve"> </w:t>
            </w:r>
            <w:r w:rsidRPr="00FA058C">
              <w:rPr>
                <w:rFonts w:asciiTheme="minorHAnsi" w:hAnsiTheme="minorHAnsi" w:cstheme="minorHAnsi"/>
                <w:sz w:val="20"/>
              </w:rPr>
              <w:t>bioreactor</w:t>
            </w:r>
          </w:p>
        </w:tc>
        <w:tc>
          <w:tcPr>
            <w:tcW w:w="2297" w:type="dxa"/>
            <w:vMerge/>
            <w:tcBorders>
              <w:top w:val="nil"/>
            </w:tcBorders>
          </w:tcPr>
          <w:p w14:paraId="7D48D319" w14:textId="77777777" w:rsidR="00B33637" w:rsidRPr="00FA058C" w:rsidRDefault="00B33637" w:rsidP="00151FF3">
            <w:pPr>
              <w:rPr>
                <w:rFonts w:asciiTheme="minorHAnsi" w:hAnsiTheme="minorHAnsi" w:cstheme="minorHAnsi"/>
                <w:sz w:val="2"/>
                <w:szCs w:val="2"/>
              </w:rPr>
            </w:pPr>
          </w:p>
        </w:tc>
        <w:tc>
          <w:tcPr>
            <w:tcW w:w="2239" w:type="dxa"/>
            <w:vMerge/>
            <w:tcBorders>
              <w:top w:val="nil"/>
            </w:tcBorders>
          </w:tcPr>
          <w:p w14:paraId="6DD7635C" w14:textId="77777777" w:rsidR="00B33637" w:rsidRPr="00FA058C" w:rsidRDefault="00B33637" w:rsidP="00151FF3">
            <w:pPr>
              <w:rPr>
                <w:rFonts w:asciiTheme="minorHAnsi" w:hAnsiTheme="minorHAnsi" w:cstheme="minorHAnsi"/>
                <w:sz w:val="2"/>
                <w:szCs w:val="2"/>
              </w:rPr>
            </w:pPr>
          </w:p>
        </w:tc>
        <w:tc>
          <w:tcPr>
            <w:tcW w:w="1639" w:type="dxa"/>
          </w:tcPr>
          <w:p w14:paraId="7B0BB53B" w14:textId="77777777" w:rsidR="00B33637" w:rsidRPr="00A31C9C" w:rsidRDefault="00B33637" w:rsidP="00151FF3">
            <w:pPr>
              <w:pStyle w:val="TableParagraph"/>
              <w:spacing w:before="71" w:line="211" w:lineRule="exact"/>
              <w:ind w:left="369" w:right="362"/>
              <w:rPr>
                <w:rFonts w:asciiTheme="minorHAnsi" w:hAnsiTheme="minorHAnsi" w:cstheme="minorHAnsi"/>
                <w:b/>
                <w:sz w:val="20"/>
                <w:highlight w:val="yellow"/>
              </w:rPr>
            </w:pPr>
            <w:r w:rsidRPr="00A31C9C">
              <w:rPr>
                <w:rFonts w:asciiTheme="minorHAnsi" w:hAnsiTheme="minorHAnsi" w:cstheme="minorHAnsi"/>
                <w:b/>
                <w:color w:val="00AF50"/>
                <w:sz w:val="20"/>
                <w:highlight w:val="yellow"/>
              </w:rPr>
              <w:t>YES</w:t>
            </w:r>
          </w:p>
        </w:tc>
      </w:tr>
    </w:tbl>
    <w:p w14:paraId="381A0E66" w14:textId="77777777" w:rsidR="00AD05A8" w:rsidRPr="00CC27DE" w:rsidRDefault="00AD05A8" w:rsidP="00AD05A8">
      <w:pPr>
        <w:pStyle w:val="NormalWeb"/>
        <w:shd w:val="clear" w:color="auto" w:fill="FFFFFF"/>
        <w:spacing w:before="0" w:beforeAutospacing="0" w:after="0" w:afterAutospacing="0" w:line="312" w:lineRule="atLeast"/>
        <w:rPr>
          <w:rFonts w:ascii="Arial" w:hAnsi="Arial" w:cs="Arial"/>
          <w:color w:val="333333"/>
          <w:sz w:val="22"/>
          <w:szCs w:val="22"/>
        </w:rPr>
      </w:pPr>
    </w:p>
    <w:p w14:paraId="4729A784" w14:textId="6A51FB6C" w:rsidR="00AD05A8" w:rsidRPr="003D70B6" w:rsidRDefault="00AD05A8" w:rsidP="003D70B6">
      <w:pPr>
        <w:pStyle w:val="Heading3"/>
      </w:pPr>
      <w:bookmarkStart w:id="114" w:name="_Toc118379910"/>
      <w:r w:rsidRPr="003D70B6">
        <w:t>1.6.   </w:t>
      </w:r>
      <w:r w:rsidRPr="003D70B6">
        <w:rPr>
          <w:rStyle w:val="bold"/>
          <w:b w:val="0"/>
          <w:bCs w:val="0"/>
          <w:color w:val="333333"/>
          <w:sz w:val="24"/>
          <w:szCs w:val="24"/>
        </w:rPr>
        <w:t>Emissions from accidents and incidents</w:t>
      </w:r>
      <w:bookmarkEnd w:id="114"/>
    </w:p>
    <w:p w14:paraId="240C4779"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21.</w:t>
      </w:r>
      <w:r w:rsidRPr="00CC27DE">
        <w:rPr>
          <w:rFonts w:ascii="Arial" w:hAnsi="Arial" w:cs="Arial"/>
          <w:color w:val="333333"/>
          <w:sz w:val="22"/>
          <w:szCs w:val="22"/>
        </w:rPr>
        <w:t> In order to prevent or limit the environmental consequences of accidents and incidents, BAT is to use all of the techniques given below, as part of the accident management plan (see BAT 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3133"/>
        <w:gridCol w:w="7257"/>
      </w:tblGrid>
      <w:tr w:rsidR="00AD05A8" w:rsidRPr="00CC27DE" w14:paraId="0B90152C" w14:textId="77777777" w:rsidTr="00AD05A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1EC29B"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1C5906"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r>
      <w:tr w:rsidR="00AD05A8" w:rsidRPr="00CC27DE" w14:paraId="43E43F62"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88F23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C19294"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Protection measures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212D1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These include measures such as:</w:t>
            </w:r>
          </w:p>
          <w:tbl>
            <w:tblPr>
              <w:tblW w:w="5000" w:type="pct"/>
              <w:tblCellMar>
                <w:left w:w="0" w:type="dxa"/>
                <w:right w:w="0" w:type="dxa"/>
              </w:tblCellMar>
              <w:tblLook w:val="04A0" w:firstRow="1" w:lastRow="0" w:firstColumn="1" w:lastColumn="0" w:noHBand="0" w:noVBand="1"/>
            </w:tblPr>
            <w:tblGrid>
              <w:gridCol w:w="324"/>
              <w:gridCol w:w="6693"/>
            </w:tblGrid>
            <w:tr w:rsidR="00AD05A8" w:rsidRPr="00CC27DE" w14:paraId="184879D4" w14:textId="77777777">
              <w:tc>
                <w:tcPr>
                  <w:tcW w:w="0" w:type="auto"/>
                  <w:shd w:val="clear" w:color="auto" w:fill="auto"/>
                  <w:hideMark/>
                </w:tcPr>
                <w:p w14:paraId="31CC29AB"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0675C31"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protection of the plant against malevolent acts;</w:t>
                  </w:r>
                </w:p>
              </w:tc>
            </w:tr>
          </w:tbl>
          <w:p w14:paraId="2F766C12"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6797"/>
            </w:tblGrid>
            <w:tr w:rsidR="00AD05A8" w:rsidRPr="00CC27DE" w14:paraId="4A7663C9" w14:textId="77777777">
              <w:tc>
                <w:tcPr>
                  <w:tcW w:w="0" w:type="auto"/>
                  <w:shd w:val="clear" w:color="auto" w:fill="auto"/>
                  <w:hideMark/>
                </w:tcPr>
                <w:p w14:paraId="6D1CBD4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295DE1B"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fire and explosion protection system, containing equipment for prevention, detection, and extinction;</w:t>
                  </w:r>
                </w:p>
              </w:tc>
            </w:tr>
          </w:tbl>
          <w:p w14:paraId="3ADEF5C8"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6797"/>
            </w:tblGrid>
            <w:tr w:rsidR="00AD05A8" w:rsidRPr="00CC27DE" w14:paraId="6D3D8759" w14:textId="77777777">
              <w:tc>
                <w:tcPr>
                  <w:tcW w:w="0" w:type="auto"/>
                  <w:shd w:val="clear" w:color="auto" w:fill="auto"/>
                  <w:hideMark/>
                </w:tcPr>
                <w:p w14:paraId="1687C962"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7245724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accessibility and operability of relevant control equipment in emergency situations.</w:t>
                  </w:r>
                </w:p>
              </w:tc>
            </w:tr>
          </w:tbl>
          <w:p w14:paraId="6C7E49DB" w14:textId="77777777" w:rsidR="00AD05A8" w:rsidRPr="00CC27DE" w:rsidRDefault="00AD05A8">
            <w:pPr>
              <w:rPr>
                <w:color w:val="333333"/>
              </w:rPr>
            </w:pPr>
          </w:p>
        </w:tc>
      </w:tr>
      <w:tr w:rsidR="00AD05A8" w:rsidRPr="00CC27DE" w14:paraId="5DCD6DF9"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6070F0"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D974F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Management of incidental/accidental emissions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68F00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Procedures are established and technical provisions are in place to manage (in terms of possible containment) emissions from accidents and incidents such as emissions from spillages, firefighting water, or safety valves.</w:t>
            </w:r>
          </w:p>
        </w:tc>
      </w:tr>
      <w:tr w:rsidR="00AD05A8" w:rsidRPr="00CC27DE" w14:paraId="4D1D45A4"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00C818"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09040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Incident/accident registration and assessment system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EB788B"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This includes techniques such as:</w:t>
            </w:r>
          </w:p>
          <w:tbl>
            <w:tblPr>
              <w:tblW w:w="5000" w:type="pct"/>
              <w:tblCellMar>
                <w:left w:w="0" w:type="dxa"/>
                <w:right w:w="0" w:type="dxa"/>
              </w:tblCellMar>
              <w:tblLook w:val="04A0" w:firstRow="1" w:lastRow="0" w:firstColumn="1" w:lastColumn="0" w:noHBand="0" w:noVBand="1"/>
            </w:tblPr>
            <w:tblGrid>
              <w:gridCol w:w="220"/>
              <w:gridCol w:w="6797"/>
            </w:tblGrid>
            <w:tr w:rsidR="00AD05A8" w:rsidRPr="00CC27DE" w14:paraId="39B54C60" w14:textId="77777777">
              <w:tc>
                <w:tcPr>
                  <w:tcW w:w="0" w:type="auto"/>
                  <w:shd w:val="clear" w:color="auto" w:fill="auto"/>
                  <w:hideMark/>
                </w:tcPr>
                <w:p w14:paraId="2A7C7910"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043D2B5D"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a log/diary to record all accidents, incidents, changes to procedures and the findings of inspections;</w:t>
                  </w:r>
                </w:p>
              </w:tc>
            </w:tr>
          </w:tbl>
          <w:p w14:paraId="7B3FE48D"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20"/>
              <w:gridCol w:w="6797"/>
            </w:tblGrid>
            <w:tr w:rsidR="00AD05A8" w:rsidRPr="00CC27DE" w14:paraId="5BA9EF36" w14:textId="77777777">
              <w:tc>
                <w:tcPr>
                  <w:tcW w:w="0" w:type="auto"/>
                  <w:shd w:val="clear" w:color="auto" w:fill="auto"/>
                  <w:hideMark/>
                </w:tcPr>
                <w:p w14:paraId="5D2FE1B8"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w:t>
                  </w:r>
                </w:p>
              </w:tc>
              <w:tc>
                <w:tcPr>
                  <w:tcW w:w="0" w:type="auto"/>
                  <w:shd w:val="clear" w:color="auto" w:fill="auto"/>
                  <w:hideMark/>
                </w:tcPr>
                <w:p w14:paraId="10F32A49"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procedures to identify, respond to and learn from such incidents and accidents.</w:t>
                  </w:r>
                </w:p>
              </w:tc>
            </w:tr>
          </w:tbl>
          <w:p w14:paraId="214AC967" w14:textId="77777777" w:rsidR="00AD05A8" w:rsidRPr="00CC27DE" w:rsidRDefault="00AD05A8">
            <w:pPr>
              <w:rPr>
                <w:color w:val="333333"/>
              </w:rPr>
            </w:pPr>
          </w:p>
        </w:tc>
      </w:tr>
    </w:tbl>
    <w:p w14:paraId="2DE25D11" w14:textId="4DA7C615" w:rsidR="000F560E" w:rsidRPr="003D70B6" w:rsidRDefault="00CA6B61" w:rsidP="00AD05A8">
      <w:pPr>
        <w:pStyle w:val="ti-grseq-1"/>
        <w:shd w:val="clear" w:color="auto" w:fill="FFFFFF"/>
        <w:spacing w:before="240" w:beforeAutospacing="0" w:after="120" w:afterAutospacing="0" w:line="312" w:lineRule="atLeast"/>
        <w:jc w:val="both"/>
        <w:rPr>
          <w:rFonts w:ascii="Arial" w:hAnsi="Arial" w:cs="Arial"/>
          <w:b/>
          <w:bCs/>
          <w:color w:val="00B050"/>
          <w:sz w:val="22"/>
          <w:szCs w:val="22"/>
        </w:rPr>
      </w:pPr>
      <w:r w:rsidRPr="003D70B6">
        <w:rPr>
          <w:rFonts w:ascii="Arial" w:hAnsi="Arial" w:cs="Arial"/>
          <w:b/>
          <w:bCs/>
          <w:color w:val="00B050"/>
          <w:sz w:val="22"/>
          <w:szCs w:val="22"/>
          <w:highlight w:val="yellow"/>
        </w:rPr>
        <w:t xml:space="preserve">APPLICABLE:  COMPLIANT. Site is operated 24/7 365 and includes security and </w:t>
      </w:r>
      <w:r w:rsidR="00A31C9C" w:rsidRPr="003D70B6">
        <w:rPr>
          <w:rFonts w:ascii="Arial" w:hAnsi="Arial" w:cs="Arial"/>
          <w:b/>
          <w:bCs/>
          <w:color w:val="00B050"/>
          <w:sz w:val="22"/>
          <w:szCs w:val="22"/>
          <w:highlight w:val="yellow"/>
        </w:rPr>
        <w:t>extensive monitoring through control room linked to monitoring equipment.  Incidents and accidents are controlled through the ISO 14001 certified management system.</w:t>
      </w:r>
    </w:p>
    <w:p w14:paraId="1DACD39F" w14:textId="77777777" w:rsidR="000F560E" w:rsidRDefault="000F560E"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77057A85" w14:textId="0B71894C" w:rsidR="00AD05A8" w:rsidRPr="003D70B6" w:rsidRDefault="00AD05A8" w:rsidP="003D70B6">
      <w:pPr>
        <w:pStyle w:val="Heading3"/>
      </w:pPr>
      <w:bookmarkStart w:id="115" w:name="_Toc118379911"/>
      <w:r w:rsidRPr="003D70B6">
        <w:t>1.7.   </w:t>
      </w:r>
      <w:r w:rsidRPr="003D70B6">
        <w:rPr>
          <w:rStyle w:val="bold"/>
          <w:b w:val="0"/>
          <w:bCs w:val="0"/>
          <w:color w:val="333333"/>
          <w:sz w:val="24"/>
          <w:szCs w:val="24"/>
        </w:rPr>
        <w:t>Material efficiency</w:t>
      </w:r>
      <w:bookmarkEnd w:id="115"/>
    </w:p>
    <w:p w14:paraId="283A2745"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22.</w:t>
      </w:r>
      <w:r w:rsidRPr="00CC27DE">
        <w:rPr>
          <w:rFonts w:ascii="Arial" w:hAnsi="Arial" w:cs="Arial"/>
          <w:color w:val="333333"/>
          <w:sz w:val="22"/>
          <w:szCs w:val="22"/>
        </w:rPr>
        <w:t> In order to use materials efficiently, BAT is to substitute materials with waste.</w:t>
      </w:r>
    </w:p>
    <w:p w14:paraId="5A014BB8"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Description</w:t>
      </w:r>
    </w:p>
    <w:p w14:paraId="7EC2C0E2"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Waste is used instead of other materials for the treatment of wastes (e.g. waste alkalis or waste acids are used for pH adjustment, fly ashes are used as binders).</w:t>
      </w:r>
    </w:p>
    <w:p w14:paraId="106EA5A6"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Applicability</w:t>
      </w:r>
    </w:p>
    <w:p w14:paraId="7FD59B68"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Some applicability limitations derive from the risk of contamination posed by the presence of impurities (e.g. heavy metals, POPs, salts, pathogens) in the waste that substitutes other materials. Another limitation is the compatibility of the waste substituting other materials with the waste input (see BAT 2).</w:t>
      </w:r>
    </w:p>
    <w:p w14:paraId="5E9DF6FC" w14:textId="57FF46E2" w:rsidR="0046548C" w:rsidRPr="003D70B6" w:rsidRDefault="0046548C" w:rsidP="0046548C">
      <w:pPr>
        <w:rPr>
          <w:b/>
          <w:bCs/>
          <w:color w:val="00B050"/>
          <w:highlight w:val="yellow"/>
        </w:rPr>
      </w:pPr>
      <w:r w:rsidRPr="003D70B6">
        <w:rPr>
          <w:b/>
          <w:bCs/>
          <w:color w:val="00B050"/>
          <w:highlight w:val="yellow"/>
        </w:rPr>
        <w:t>COMPLIANT: The Aerobic Digestion it is an activated sludge treatment process that generate new biomass throughout its operation and this needs to be purged continuously/periodically to preserve the condition to operate correctly the MBR plant.</w:t>
      </w:r>
    </w:p>
    <w:p w14:paraId="6D1918E8" w14:textId="77777777" w:rsidR="0046548C" w:rsidRPr="003D70B6" w:rsidRDefault="0046548C" w:rsidP="0046548C">
      <w:pPr>
        <w:rPr>
          <w:b/>
          <w:bCs/>
          <w:color w:val="00B050"/>
          <w:highlight w:val="yellow"/>
        </w:rPr>
      </w:pPr>
      <w:r w:rsidRPr="003D70B6">
        <w:rPr>
          <w:b/>
          <w:bCs/>
          <w:color w:val="00B050"/>
          <w:highlight w:val="yellow"/>
        </w:rPr>
        <w:t>The amount of sludge produced will depend upon the influent COD content to the aerobic reactor, set by the removal efficiency that the anaerobic reactor will have as previous step of treatment.</w:t>
      </w:r>
    </w:p>
    <w:p w14:paraId="76DD63AE" w14:textId="77777777" w:rsidR="0046548C" w:rsidRPr="003D70B6" w:rsidRDefault="0046548C" w:rsidP="0046548C">
      <w:pPr>
        <w:rPr>
          <w:b/>
          <w:bCs/>
          <w:color w:val="00B050"/>
          <w:highlight w:val="yellow"/>
        </w:rPr>
      </w:pPr>
      <w:r w:rsidRPr="003D70B6">
        <w:rPr>
          <w:b/>
          <w:bCs/>
          <w:color w:val="00B050"/>
          <w:highlight w:val="yellow"/>
        </w:rPr>
        <w:t>The forecast is to have 30 kilos per hour, 720 kilos per day, 5 tonnes per week of excess dry sludge from our Membrane Bio-Reactor plant.</w:t>
      </w:r>
    </w:p>
    <w:p w14:paraId="2645FD87" w14:textId="77777777" w:rsidR="0046548C" w:rsidRPr="003D70B6" w:rsidRDefault="0046548C" w:rsidP="0046548C">
      <w:pPr>
        <w:rPr>
          <w:b/>
          <w:bCs/>
          <w:color w:val="00B050"/>
          <w:highlight w:val="yellow"/>
        </w:rPr>
      </w:pPr>
    </w:p>
    <w:p w14:paraId="661BEC7F" w14:textId="77777777" w:rsidR="0046548C" w:rsidRPr="003D70B6" w:rsidRDefault="0046548C" w:rsidP="0046548C">
      <w:pPr>
        <w:rPr>
          <w:b/>
          <w:bCs/>
          <w:color w:val="00B050"/>
          <w:highlight w:val="yellow"/>
        </w:rPr>
      </w:pPr>
      <w:r w:rsidRPr="003D70B6">
        <w:rPr>
          <w:b/>
          <w:bCs/>
          <w:color w:val="00B050"/>
          <w:highlight w:val="yellow"/>
        </w:rPr>
        <w:t xml:space="preserve">This will be purged in a 20 cubic meter st/st Buffer Tank and dewatered in a centrifuge decanter until reaching 20% wt dry substance. </w:t>
      </w:r>
    </w:p>
    <w:p w14:paraId="584CB6C7" w14:textId="77777777" w:rsidR="0046548C" w:rsidRPr="003D70B6" w:rsidRDefault="0046548C" w:rsidP="0046548C">
      <w:pPr>
        <w:rPr>
          <w:b/>
          <w:bCs/>
          <w:color w:val="00B050"/>
          <w:highlight w:val="yellow"/>
        </w:rPr>
      </w:pPr>
      <w:r w:rsidRPr="003D70B6">
        <w:rPr>
          <w:b/>
          <w:bCs/>
          <w:color w:val="00B050"/>
          <w:highlight w:val="yellow"/>
        </w:rPr>
        <w:t>Along with the centrifuge there will be a polyelectrolytes preparation unit, to provide and mix the flocculant with the biomass and enhance the dewatering process at its maximum capacity.</w:t>
      </w:r>
    </w:p>
    <w:p w14:paraId="120CC6B0" w14:textId="77777777" w:rsidR="0046548C" w:rsidRPr="003D70B6" w:rsidRDefault="0046548C" w:rsidP="0046548C">
      <w:pPr>
        <w:rPr>
          <w:b/>
          <w:bCs/>
          <w:color w:val="00B050"/>
          <w:highlight w:val="yellow"/>
        </w:rPr>
      </w:pPr>
      <w:r w:rsidRPr="003D70B6">
        <w:rPr>
          <w:b/>
          <w:bCs/>
          <w:color w:val="00B050"/>
          <w:highlight w:val="yellow"/>
        </w:rPr>
        <w:t>This will shrink considerably the amount the water in the biosolids stream and so the waste to be disposed off-site.</w:t>
      </w:r>
    </w:p>
    <w:p w14:paraId="0F2F11FA" w14:textId="77777777" w:rsidR="0046548C" w:rsidRPr="003D70B6" w:rsidRDefault="0046548C" w:rsidP="0046548C">
      <w:pPr>
        <w:rPr>
          <w:b/>
          <w:bCs/>
          <w:color w:val="00B050"/>
          <w:highlight w:val="yellow"/>
        </w:rPr>
      </w:pPr>
      <w:r w:rsidRPr="003D70B6">
        <w:rPr>
          <w:b/>
          <w:bCs/>
          <w:color w:val="00B050"/>
          <w:highlight w:val="yellow"/>
        </w:rPr>
        <w:t>Under the decanter will be two screw conveyors collecting the under-flow (UF), one of which able to pivot and distribute the solid stream in a 20/30-yard roll-in roll-out skip.</w:t>
      </w:r>
    </w:p>
    <w:p w14:paraId="1BD1549A" w14:textId="77777777" w:rsidR="0046548C" w:rsidRPr="003D70B6" w:rsidRDefault="0046548C" w:rsidP="0046548C">
      <w:pPr>
        <w:rPr>
          <w:b/>
          <w:bCs/>
          <w:color w:val="00B050"/>
          <w:highlight w:val="yellow"/>
        </w:rPr>
      </w:pPr>
      <w:r w:rsidRPr="003D70B6">
        <w:rPr>
          <w:b/>
          <w:bCs/>
          <w:color w:val="00B050"/>
          <w:highlight w:val="yellow"/>
        </w:rPr>
        <w:t xml:space="preserve">The stream of biosolids at 20% wt dry substance will be around 25 tonnes per week, allowing for a weekly skip switch and off-site disposal by an external specialized company. </w:t>
      </w:r>
    </w:p>
    <w:p w14:paraId="48A754F0" w14:textId="77777777" w:rsidR="0046548C" w:rsidRPr="003D70B6" w:rsidRDefault="0046548C" w:rsidP="0046548C">
      <w:pPr>
        <w:rPr>
          <w:b/>
          <w:bCs/>
          <w:color w:val="00B050"/>
          <w:highlight w:val="yellow"/>
        </w:rPr>
      </w:pPr>
      <w:r w:rsidRPr="003D70B6">
        <w:rPr>
          <w:b/>
          <w:bCs/>
          <w:color w:val="00B050"/>
          <w:highlight w:val="yellow"/>
        </w:rPr>
        <w:t>The over-flow (OF) of the centrifuge is collected into a buffer tank and recirculated in the aerobic tank.</w:t>
      </w:r>
    </w:p>
    <w:p w14:paraId="56724F7B" w14:textId="77777777" w:rsidR="0046548C" w:rsidRPr="003D70B6" w:rsidRDefault="0046548C" w:rsidP="0046548C">
      <w:pPr>
        <w:rPr>
          <w:b/>
          <w:bCs/>
          <w:color w:val="00B050"/>
          <w:highlight w:val="yellow"/>
        </w:rPr>
      </w:pPr>
    </w:p>
    <w:p w14:paraId="7A6008C8" w14:textId="77777777" w:rsidR="0046548C" w:rsidRPr="003D70B6" w:rsidRDefault="0046548C" w:rsidP="0046548C">
      <w:pPr>
        <w:rPr>
          <w:b/>
          <w:bCs/>
          <w:color w:val="00B050"/>
        </w:rPr>
      </w:pPr>
      <w:r w:rsidRPr="003D70B6">
        <w:rPr>
          <w:b/>
          <w:bCs/>
          <w:color w:val="00B050"/>
          <w:highlight w:val="yellow"/>
        </w:rPr>
        <w:t>The dewatering section is placed and bounded by a canopy that will enclose and segregate the dewatering process, protecting it from the weather and reducing its impact on the surrounding.</w:t>
      </w:r>
    </w:p>
    <w:p w14:paraId="7BF4EE82" w14:textId="77777777" w:rsidR="0046548C" w:rsidRDefault="0046548C"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40B7D746" w14:textId="4BD315B7" w:rsidR="00AD05A8" w:rsidRPr="003D70B6" w:rsidRDefault="00AD05A8" w:rsidP="003D70B6">
      <w:pPr>
        <w:pStyle w:val="Heading3"/>
      </w:pPr>
      <w:bookmarkStart w:id="116" w:name="_Toc118379912"/>
      <w:r w:rsidRPr="003D70B6">
        <w:t>1.8.   </w:t>
      </w:r>
      <w:r w:rsidRPr="003D70B6">
        <w:rPr>
          <w:rStyle w:val="bold"/>
          <w:b w:val="0"/>
          <w:bCs w:val="0"/>
          <w:color w:val="333333"/>
          <w:sz w:val="24"/>
          <w:szCs w:val="24"/>
        </w:rPr>
        <w:t>Energy efficiency</w:t>
      </w:r>
      <w:bookmarkEnd w:id="116"/>
    </w:p>
    <w:p w14:paraId="67CA60E2"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23.</w:t>
      </w:r>
      <w:r w:rsidRPr="00CC27DE">
        <w:rPr>
          <w:rFonts w:ascii="Arial" w:hAnsi="Arial" w:cs="Arial"/>
          <w:color w:val="333333"/>
          <w:sz w:val="22"/>
          <w:szCs w:val="22"/>
        </w:rPr>
        <w:t> In order to use energy efficiently, BAT is to use both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471"/>
        <w:gridCol w:w="8919"/>
      </w:tblGrid>
      <w:tr w:rsidR="00AD05A8" w:rsidRPr="00CC27DE" w14:paraId="741DAFE7" w14:textId="77777777" w:rsidTr="00AD05A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F3B0BE"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D03F6A" w14:textId="77777777" w:rsidR="00AD05A8" w:rsidRPr="00CC27DE" w:rsidRDefault="00AD05A8">
            <w:pPr>
              <w:pStyle w:val="tbl-hdr"/>
              <w:spacing w:before="60" w:beforeAutospacing="0" w:after="60" w:afterAutospacing="0" w:line="312" w:lineRule="atLeast"/>
              <w:ind w:right="195"/>
              <w:jc w:val="center"/>
              <w:rPr>
                <w:rFonts w:ascii="Arial" w:hAnsi="Arial" w:cs="Arial"/>
                <w:b/>
                <w:bCs/>
                <w:color w:val="333333"/>
                <w:sz w:val="22"/>
                <w:szCs w:val="22"/>
              </w:rPr>
            </w:pPr>
            <w:r w:rsidRPr="00CC27DE">
              <w:rPr>
                <w:rFonts w:ascii="Arial" w:hAnsi="Arial" w:cs="Arial"/>
                <w:b/>
                <w:bCs/>
                <w:color w:val="333333"/>
                <w:sz w:val="22"/>
                <w:szCs w:val="22"/>
              </w:rPr>
              <w:t>Description</w:t>
            </w:r>
          </w:p>
        </w:tc>
      </w:tr>
      <w:tr w:rsidR="00AD05A8" w:rsidRPr="00CC27DE" w14:paraId="6E608BCB"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F22E6D"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EBC8AA"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Energy efficiency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7DFD06"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An energy efficiency plan entails defining and calculating the specific energy consumption of the activity (or activities), setting key performance indicators on an annual basis (for example, specific energy consumption expressed in kWh/tonne of waste processed) and planning periodic improvement targets and related actions. The plan is adapted to the specificities of the waste treatment in terms of process(es) carried out, waste stream(s) treated, etc.</w:t>
            </w:r>
          </w:p>
        </w:tc>
      </w:tr>
      <w:tr w:rsidR="00AD05A8" w:rsidRPr="00CC27DE" w14:paraId="59AEE6D9" w14:textId="77777777" w:rsidTr="00AD05A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DFE8EE"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F7A172"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Energy balance record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F9419F"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An energy balance record provides a breakdown of the energy consumption and generation (including exportation) by the type of source (i.e. electricity, gas, conventional liquid fuels, conventional solid fuels, and waste). This includes:</w:t>
            </w:r>
          </w:p>
          <w:tbl>
            <w:tblPr>
              <w:tblW w:w="5000" w:type="pct"/>
              <w:tblCellMar>
                <w:left w:w="0" w:type="dxa"/>
                <w:right w:w="0" w:type="dxa"/>
              </w:tblCellMar>
              <w:tblLook w:val="04A0" w:firstRow="1" w:lastRow="0" w:firstColumn="1" w:lastColumn="0" w:noHBand="0" w:noVBand="1"/>
            </w:tblPr>
            <w:tblGrid>
              <w:gridCol w:w="263"/>
              <w:gridCol w:w="8416"/>
            </w:tblGrid>
            <w:tr w:rsidR="00AD05A8" w:rsidRPr="00CC27DE" w14:paraId="4693DD7F" w14:textId="77777777">
              <w:tc>
                <w:tcPr>
                  <w:tcW w:w="0" w:type="auto"/>
                  <w:shd w:val="clear" w:color="auto" w:fill="auto"/>
                  <w:hideMark/>
                </w:tcPr>
                <w:p w14:paraId="235734E0"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w:t>
                  </w:r>
                </w:p>
              </w:tc>
              <w:tc>
                <w:tcPr>
                  <w:tcW w:w="0" w:type="auto"/>
                  <w:shd w:val="clear" w:color="auto" w:fill="auto"/>
                  <w:hideMark/>
                </w:tcPr>
                <w:p w14:paraId="63942D1F"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information on energy consumption in terms of delivered energy;</w:t>
                  </w:r>
                </w:p>
              </w:tc>
            </w:tr>
          </w:tbl>
          <w:p w14:paraId="31A525CF"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400"/>
              <w:gridCol w:w="8279"/>
            </w:tblGrid>
            <w:tr w:rsidR="00AD05A8" w:rsidRPr="00CC27DE" w14:paraId="1876C47F" w14:textId="77777777">
              <w:tc>
                <w:tcPr>
                  <w:tcW w:w="0" w:type="auto"/>
                  <w:shd w:val="clear" w:color="auto" w:fill="auto"/>
                  <w:hideMark/>
                </w:tcPr>
                <w:p w14:paraId="27A8336B"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w:t>
                  </w:r>
                </w:p>
              </w:tc>
              <w:tc>
                <w:tcPr>
                  <w:tcW w:w="0" w:type="auto"/>
                  <w:shd w:val="clear" w:color="auto" w:fill="auto"/>
                  <w:hideMark/>
                </w:tcPr>
                <w:p w14:paraId="7AC952B4"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information on energy exported from the installation;</w:t>
                  </w:r>
                </w:p>
              </w:tc>
            </w:tr>
          </w:tbl>
          <w:p w14:paraId="1F5CEE6A" w14:textId="77777777" w:rsidR="00AD05A8" w:rsidRPr="00CC27DE" w:rsidRDefault="00AD05A8">
            <w:pPr>
              <w:rPr>
                <w:vanish/>
                <w:color w:val="333333"/>
              </w:rPr>
            </w:pPr>
          </w:p>
          <w:tbl>
            <w:tblPr>
              <w:tblW w:w="5000" w:type="pct"/>
              <w:tblCellMar>
                <w:left w:w="0" w:type="dxa"/>
                <w:right w:w="0" w:type="dxa"/>
              </w:tblCellMar>
              <w:tblLook w:val="04A0" w:firstRow="1" w:lastRow="0" w:firstColumn="1" w:lastColumn="0" w:noHBand="0" w:noVBand="1"/>
            </w:tblPr>
            <w:tblGrid>
              <w:gridCol w:w="294"/>
              <w:gridCol w:w="8385"/>
            </w:tblGrid>
            <w:tr w:rsidR="00AD05A8" w:rsidRPr="00CC27DE" w14:paraId="33D28E6C" w14:textId="77777777">
              <w:tc>
                <w:tcPr>
                  <w:tcW w:w="0" w:type="auto"/>
                  <w:shd w:val="clear" w:color="auto" w:fill="auto"/>
                  <w:hideMark/>
                </w:tcPr>
                <w:p w14:paraId="4B332DC7"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(iii)</w:t>
                  </w:r>
                </w:p>
              </w:tc>
              <w:tc>
                <w:tcPr>
                  <w:tcW w:w="0" w:type="auto"/>
                  <w:shd w:val="clear" w:color="auto" w:fill="auto"/>
                  <w:hideMark/>
                </w:tcPr>
                <w:p w14:paraId="056FF9E6" w14:textId="77777777" w:rsidR="00AD05A8" w:rsidRPr="00CC27DE" w:rsidRDefault="00AD05A8">
                  <w:pPr>
                    <w:pStyle w:val="Normal1"/>
                    <w:spacing w:before="120" w:beforeAutospacing="0" w:after="0" w:afterAutospacing="0" w:line="312" w:lineRule="atLeast"/>
                    <w:jc w:val="both"/>
                    <w:rPr>
                      <w:rFonts w:ascii="Arial" w:hAnsi="Arial" w:cs="Arial"/>
                      <w:sz w:val="22"/>
                      <w:szCs w:val="22"/>
                    </w:rPr>
                  </w:pPr>
                  <w:r w:rsidRPr="00CC27DE">
                    <w:rPr>
                      <w:rFonts w:ascii="Arial" w:hAnsi="Arial" w:cs="Arial"/>
                      <w:sz w:val="22"/>
                      <w:szCs w:val="22"/>
                    </w:rPr>
                    <w:t>energy flow information (e.g. Sankey diagrams or energy balances) showing how the energy is used throughout the process.</w:t>
                  </w:r>
                </w:p>
              </w:tc>
            </w:tr>
          </w:tbl>
          <w:p w14:paraId="2FAEA2F9" w14:textId="77777777" w:rsidR="00AD05A8" w:rsidRPr="00CC27DE" w:rsidRDefault="00AD05A8">
            <w:pPr>
              <w:pStyle w:val="tbl-txt"/>
              <w:spacing w:before="60" w:beforeAutospacing="0" w:after="60" w:afterAutospacing="0" w:line="312" w:lineRule="atLeast"/>
              <w:rPr>
                <w:rFonts w:ascii="Arial" w:hAnsi="Arial" w:cs="Arial"/>
                <w:color w:val="333333"/>
                <w:sz w:val="22"/>
                <w:szCs w:val="22"/>
              </w:rPr>
            </w:pPr>
            <w:r w:rsidRPr="00CC27DE">
              <w:rPr>
                <w:rFonts w:ascii="Arial" w:hAnsi="Arial" w:cs="Arial"/>
                <w:color w:val="333333"/>
                <w:sz w:val="22"/>
                <w:szCs w:val="22"/>
              </w:rPr>
              <w:t>The energy balance record is adapted to the specificities of the waste treatment in terms of process(es) carried out, waste stream(s) treated, etc.</w:t>
            </w:r>
          </w:p>
        </w:tc>
      </w:tr>
    </w:tbl>
    <w:p w14:paraId="579BE710" w14:textId="6FA4A94B" w:rsidR="0059174F" w:rsidRPr="003D70B6" w:rsidRDefault="0059174F" w:rsidP="0059174F">
      <w:pPr>
        <w:widowControl/>
        <w:autoSpaceDE/>
        <w:autoSpaceDN/>
        <w:rPr>
          <w:rFonts w:eastAsia="Times New Roman"/>
          <w:b/>
          <w:bCs/>
          <w:color w:val="00B050"/>
          <w:lang w:eastAsia="en-GB"/>
        </w:rPr>
      </w:pPr>
      <w:r w:rsidRPr="003D70B6">
        <w:rPr>
          <w:b/>
          <w:bCs/>
          <w:color w:val="00B050"/>
          <w:highlight w:val="yellow"/>
        </w:rPr>
        <w:t xml:space="preserve">APPLICABLE:  COMPLIANT. </w:t>
      </w:r>
      <w:r w:rsidRPr="003D70B6">
        <w:rPr>
          <w:rFonts w:eastAsia="Times New Roman"/>
          <w:b/>
          <w:bCs/>
          <w:color w:val="00B050"/>
          <w:highlight w:val="yellow"/>
          <w:lang w:eastAsia="en-GB"/>
        </w:rPr>
        <w:t>An energy efficiency plan makes up part of Sedamyl's ISO 14001 certified EMS. The site monitor, measure and record electricity and gas consumption. The energy consumption data is utilised to inform annual energy objectives and targets which are reviewed by the site's Senior Management Team.</w:t>
      </w:r>
      <w:r w:rsidRPr="003D70B6">
        <w:rPr>
          <w:rFonts w:eastAsia="Times New Roman"/>
          <w:b/>
          <w:bCs/>
          <w:color w:val="00B050"/>
          <w:lang w:eastAsia="en-GB"/>
        </w:rPr>
        <w:t xml:space="preserve"> </w:t>
      </w:r>
    </w:p>
    <w:p w14:paraId="79D6E16A" w14:textId="77777777" w:rsidR="000F560E" w:rsidRDefault="000F560E"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25DAFC1C" w14:textId="0B1D3069" w:rsidR="00AD05A8" w:rsidRPr="00CC27DE" w:rsidRDefault="00AD05A8" w:rsidP="003D70B6">
      <w:pPr>
        <w:pStyle w:val="Heading3"/>
      </w:pPr>
      <w:bookmarkStart w:id="117" w:name="_Toc118379913"/>
      <w:r w:rsidRPr="00CC27DE">
        <w:t>1.9.   </w:t>
      </w:r>
      <w:r w:rsidRPr="00CC27DE">
        <w:rPr>
          <w:rStyle w:val="bold"/>
          <w:b w:val="0"/>
          <w:bCs w:val="0"/>
          <w:color w:val="333333"/>
          <w:sz w:val="22"/>
          <w:szCs w:val="22"/>
        </w:rPr>
        <w:t>Reuse of packaging</w:t>
      </w:r>
      <w:bookmarkEnd w:id="117"/>
    </w:p>
    <w:p w14:paraId="5D067983"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Style w:val="bold"/>
          <w:rFonts w:ascii="Arial" w:hAnsi="Arial" w:cs="Arial"/>
          <w:b/>
          <w:bCs/>
          <w:color w:val="333333"/>
          <w:sz w:val="22"/>
          <w:szCs w:val="22"/>
        </w:rPr>
        <w:t>BAT 24.</w:t>
      </w:r>
      <w:r w:rsidRPr="00CC27DE">
        <w:rPr>
          <w:rFonts w:ascii="Arial" w:hAnsi="Arial" w:cs="Arial"/>
          <w:color w:val="333333"/>
          <w:sz w:val="22"/>
          <w:szCs w:val="22"/>
        </w:rPr>
        <w:t> In order to reduce the quantity of waste sent for disposal, BAT is to maximise the reuse of packaging, as part of the residues management plan (see BAT 1).</w:t>
      </w:r>
    </w:p>
    <w:p w14:paraId="5C709165" w14:textId="77777777" w:rsidR="00AD05A8" w:rsidRPr="00CC27DE" w:rsidRDefault="00AD05A8" w:rsidP="00AD05A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CC27DE">
        <w:rPr>
          <w:rStyle w:val="italic"/>
          <w:rFonts w:ascii="Arial" w:hAnsi="Arial" w:cs="Arial"/>
          <w:b/>
          <w:bCs/>
          <w:i/>
          <w:iCs/>
          <w:color w:val="333333"/>
          <w:sz w:val="22"/>
          <w:szCs w:val="22"/>
        </w:rPr>
        <w:t>Description</w:t>
      </w:r>
    </w:p>
    <w:p w14:paraId="6586C4BA" w14:textId="77777777" w:rsidR="00AD05A8" w:rsidRPr="00CC27DE" w:rsidRDefault="00AD05A8" w:rsidP="00AD05A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CC27DE">
        <w:rPr>
          <w:rFonts w:ascii="Arial" w:hAnsi="Arial" w:cs="Arial"/>
          <w:color w:val="333333"/>
          <w:sz w:val="22"/>
          <w:szCs w:val="22"/>
        </w:rPr>
        <w:t>Packaging (drums, containers, IBCs, pallets, etc.) is reused for containing waste, when it is in good condition and sufficiently clean, depending on a compatibility check between the substances contained (in consecutive uses). If necessary, packaging is sent for appropriate treatment prior to reuse (e.g. reconditioning, cleaning).</w:t>
      </w:r>
    </w:p>
    <w:p w14:paraId="6F0B4266" w14:textId="77777777" w:rsidR="0059174F" w:rsidRDefault="0059174F" w:rsidP="0059174F">
      <w:pPr>
        <w:widowControl/>
        <w:autoSpaceDE/>
        <w:autoSpaceDN/>
        <w:rPr>
          <w:b/>
          <w:bCs/>
          <w:color w:val="00B050"/>
          <w:highlight w:val="yellow"/>
        </w:rPr>
      </w:pPr>
    </w:p>
    <w:p w14:paraId="289A2F36" w14:textId="76AA7C7D" w:rsidR="00AD05A8" w:rsidRPr="0059174F" w:rsidRDefault="0059174F" w:rsidP="0059174F">
      <w:pPr>
        <w:widowControl/>
        <w:autoSpaceDE/>
        <w:autoSpaceDN/>
        <w:rPr>
          <w:b/>
          <w:bCs/>
          <w:color w:val="FF0000"/>
          <w:highlight w:val="yellow"/>
        </w:rPr>
      </w:pPr>
      <w:r w:rsidRPr="0059174F">
        <w:rPr>
          <w:b/>
          <w:bCs/>
          <w:color w:val="FF0000"/>
          <w:highlight w:val="yellow"/>
        </w:rPr>
        <w:t>NOT APPLICABLE</w:t>
      </w:r>
      <w:r>
        <w:rPr>
          <w:b/>
          <w:bCs/>
          <w:color w:val="FF0000"/>
          <w:highlight w:val="yellow"/>
        </w:rPr>
        <w:t>: no packaging will be used for waste management at the WWTP.</w:t>
      </w:r>
    </w:p>
    <w:p w14:paraId="7CDB94FF" w14:textId="0EEFF2D3" w:rsidR="000F560E" w:rsidRDefault="000F560E" w:rsidP="005D2DEB">
      <w:pPr>
        <w:pStyle w:val="Heading1"/>
        <w:rPr>
          <w:sz w:val="22"/>
          <w:szCs w:val="22"/>
        </w:rPr>
      </w:pPr>
    </w:p>
    <w:p w14:paraId="06372155" w14:textId="2A8CB4A2" w:rsidR="00B45788" w:rsidRPr="00B45788" w:rsidRDefault="00B45788" w:rsidP="003D70B6">
      <w:pPr>
        <w:pStyle w:val="Heading2"/>
        <w:rPr>
          <w:rFonts w:eastAsia="Times New Roman"/>
        </w:rPr>
      </w:pPr>
      <w:bookmarkStart w:id="118" w:name="_Toc118379914"/>
      <w:r w:rsidRPr="00B45788">
        <w:t>3.</w:t>
      </w:r>
      <w:r>
        <w:t xml:space="preserve">   </w:t>
      </w:r>
      <w:r w:rsidRPr="00B45788">
        <w:t>BAT CONCLUSIONS FOR THE BIOLOGICAL TREATMENT OF WASTE</w:t>
      </w:r>
      <w:bookmarkEnd w:id="118"/>
    </w:p>
    <w:p w14:paraId="0C0664AB" w14:textId="4A4BDC29" w:rsid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Unless otherwise stated, the BAT conclusions presented in Section 3 apply to the biological treatment of waste, and in addition to the general BAT conclusions in Section 1. The BAT conclusions in Section 3 do not apply to the treatment of water-based liquid waste.</w:t>
      </w:r>
    </w:p>
    <w:p w14:paraId="5B49EA6F" w14:textId="77777777" w:rsidR="003D70B6" w:rsidRPr="00B45788" w:rsidRDefault="003D70B6"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p>
    <w:p w14:paraId="6C509CBB" w14:textId="78D618D3" w:rsidR="00B45788" w:rsidRPr="00B45788" w:rsidRDefault="00B45788" w:rsidP="003D70B6">
      <w:pPr>
        <w:pStyle w:val="Heading3"/>
      </w:pPr>
      <w:bookmarkStart w:id="119" w:name="_Toc118379915"/>
      <w:r w:rsidRPr="00B45788">
        <w:t>3.1.</w:t>
      </w:r>
      <w:r>
        <w:t xml:space="preserve">   </w:t>
      </w:r>
      <w:r w:rsidRPr="00B45788">
        <w:rPr>
          <w:rStyle w:val="bold"/>
          <w:b w:val="0"/>
          <w:bCs w:val="0"/>
          <w:color w:val="333333"/>
          <w:sz w:val="22"/>
          <w:szCs w:val="22"/>
        </w:rPr>
        <w:t>General BAT conclusions for the biological treatment of waste</w:t>
      </w:r>
      <w:bookmarkEnd w:id="119"/>
    </w:p>
    <w:p w14:paraId="6B999D01" w14:textId="2854836B"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Fonts w:ascii="Arial" w:hAnsi="Arial" w:cs="Arial"/>
          <w:b/>
          <w:bCs/>
          <w:color w:val="333333"/>
          <w:sz w:val="22"/>
          <w:szCs w:val="22"/>
        </w:rPr>
        <w:t>3.1.1.</w:t>
      </w:r>
      <w:r>
        <w:rPr>
          <w:rFonts w:ascii="Arial" w:hAnsi="Arial" w:cs="Arial"/>
          <w:b/>
          <w:bCs/>
          <w:color w:val="333333"/>
          <w:sz w:val="22"/>
          <w:szCs w:val="22"/>
        </w:rPr>
        <w:t xml:space="preserve">   </w:t>
      </w:r>
      <w:r w:rsidRPr="00B45788">
        <w:rPr>
          <w:rFonts w:ascii="Arial" w:hAnsi="Arial" w:cs="Arial"/>
          <w:b/>
          <w:bCs/>
          <w:color w:val="333333"/>
          <w:sz w:val="22"/>
          <w:szCs w:val="22"/>
        </w:rPr>
        <w:t>Overall environmental performance</w:t>
      </w:r>
    </w:p>
    <w:p w14:paraId="7F291EEE"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33.</w:t>
      </w:r>
      <w:r w:rsidRPr="00B45788">
        <w:rPr>
          <w:rFonts w:ascii="Arial" w:hAnsi="Arial" w:cs="Arial"/>
          <w:color w:val="333333"/>
          <w:sz w:val="22"/>
          <w:szCs w:val="22"/>
        </w:rPr>
        <w:t> In order to reduce odour emissions and to improve the overall environmental performance, BAT is to select the waste input.</w:t>
      </w:r>
    </w:p>
    <w:p w14:paraId="67947C21" w14:textId="77777777"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Style w:val="italic"/>
          <w:rFonts w:ascii="Arial" w:hAnsi="Arial" w:cs="Arial"/>
          <w:b/>
          <w:bCs/>
          <w:i/>
          <w:iCs/>
          <w:color w:val="333333"/>
          <w:sz w:val="22"/>
          <w:szCs w:val="22"/>
        </w:rPr>
        <w:t>Description</w:t>
      </w:r>
    </w:p>
    <w:p w14:paraId="466AFEF1" w14:textId="4D4274D7" w:rsid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The technique consists of carrying out the pre-acceptance, acceptance and sorting of the waste input (see BAT 2) so as to ensure the suitability of the waste input for the waste treatment, e.g. in terms of nutrient balance, moisture or toxic compounds which may reduce the biological activity.</w:t>
      </w:r>
    </w:p>
    <w:p w14:paraId="09893533" w14:textId="46E9727D" w:rsidR="00B45788" w:rsidRPr="00DE47D3" w:rsidRDefault="00DE47D3" w:rsidP="00B45788">
      <w:pPr>
        <w:pStyle w:val="Normal1"/>
        <w:shd w:val="clear" w:color="auto" w:fill="FFFFFF"/>
        <w:spacing w:before="120" w:beforeAutospacing="0" w:after="0" w:afterAutospacing="0" w:line="312" w:lineRule="atLeast"/>
        <w:jc w:val="both"/>
        <w:rPr>
          <w:rFonts w:ascii="Arial" w:hAnsi="Arial" w:cs="Arial"/>
          <w:b/>
          <w:bCs/>
          <w:color w:val="333333"/>
          <w:sz w:val="22"/>
          <w:szCs w:val="22"/>
        </w:rPr>
      </w:pPr>
      <w:r w:rsidRPr="00DE47D3">
        <w:rPr>
          <w:rFonts w:ascii="Arial" w:hAnsi="Arial" w:cs="Arial"/>
          <w:b/>
          <w:bCs/>
          <w:color w:val="FF0000"/>
          <w:sz w:val="22"/>
          <w:szCs w:val="22"/>
          <w:highlight w:val="yellow"/>
        </w:rPr>
        <w:t>N/A – as no waste received by site</w:t>
      </w:r>
    </w:p>
    <w:p w14:paraId="4A316EFA" w14:textId="657B375F" w:rsid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p>
    <w:p w14:paraId="43082D73" w14:textId="2BC46ADF" w:rsid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p>
    <w:p w14:paraId="2944BB8A"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p>
    <w:p w14:paraId="11C32E2F" w14:textId="77777777" w:rsidR="00B45788" w:rsidRPr="00B45788" w:rsidRDefault="00B45788" w:rsidP="003D70B6">
      <w:pPr>
        <w:pStyle w:val="Heading3"/>
      </w:pPr>
      <w:bookmarkStart w:id="120" w:name="_Toc118379916"/>
      <w:r w:rsidRPr="00B45788">
        <w:t>3.1.2.   Emissions to air</w:t>
      </w:r>
      <w:bookmarkEnd w:id="120"/>
    </w:p>
    <w:p w14:paraId="07CF7142"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34.</w:t>
      </w:r>
      <w:r w:rsidRPr="00B45788">
        <w:rPr>
          <w:rFonts w:ascii="Arial" w:hAnsi="Arial" w:cs="Arial"/>
          <w:color w:val="333333"/>
          <w:sz w:val="22"/>
          <w:szCs w:val="22"/>
        </w:rPr>
        <w:t> In order to reduce channelled emissions to air of dust, organic compounds and odorous compounds, including H</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S and NH</w:t>
      </w:r>
      <w:r w:rsidRPr="00B45788">
        <w:rPr>
          <w:rStyle w:val="sub"/>
          <w:rFonts w:ascii="Arial" w:hAnsi="Arial" w:cs="Arial"/>
          <w:color w:val="333333"/>
          <w:sz w:val="22"/>
          <w:szCs w:val="22"/>
          <w:vertAlign w:val="subscript"/>
        </w:rPr>
        <w:t>3</w:t>
      </w:r>
      <w:r w:rsidRPr="00B45788">
        <w:rPr>
          <w:rFonts w:ascii="Arial" w:hAnsi="Arial" w:cs="Arial"/>
          <w:color w:val="333333"/>
          <w:sz w:val="22"/>
          <w:szCs w:val="22"/>
        </w:rPr>
        <w:t>, BAT is to use one or a combination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526"/>
        <w:gridCol w:w="8864"/>
      </w:tblGrid>
      <w:tr w:rsidR="00B45788" w:rsidRPr="00B45788" w14:paraId="2B61E16F" w14:textId="77777777" w:rsidTr="00B4578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389C96"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DBF564"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Description</w:t>
            </w:r>
          </w:p>
        </w:tc>
      </w:tr>
      <w:tr w:rsidR="00B45788" w:rsidRPr="00B45788" w14:paraId="77BA875A"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122C93"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44E7A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Adsorption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77F338"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See Section 6.1.</w:t>
            </w:r>
          </w:p>
        </w:tc>
      </w:tr>
      <w:tr w:rsidR="00B45788" w:rsidRPr="00B45788" w14:paraId="06A5D5B0"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E789FF"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A5D0AE"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Biofilter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438345"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See Section 6.1.</w:t>
            </w:r>
          </w:p>
          <w:p w14:paraId="3F0FC2A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 pretreatment of the waste gas before the biofilter (e.g. with a water or acid scrubber) may be needed in the case of a high NH</w:t>
            </w:r>
            <w:r w:rsidRPr="00B45788">
              <w:rPr>
                <w:rStyle w:val="sub"/>
                <w:rFonts w:ascii="Arial" w:hAnsi="Arial" w:cs="Arial"/>
                <w:color w:val="333333"/>
                <w:sz w:val="22"/>
                <w:szCs w:val="22"/>
                <w:vertAlign w:val="subscript"/>
              </w:rPr>
              <w:t>3</w:t>
            </w:r>
            <w:r w:rsidRPr="00B45788">
              <w:rPr>
                <w:rFonts w:ascii="Arial" w:hAnsi="Arial" w:cs="Arial"/>
                <w:color w:val="333333"/>
                <w:sz w:val="22"/>
                <w:szCs w:val="22"/>
              </w:rPr>
              <w:t> content (e.g. 5-40 mg/Nm</w:t>
            </w:r>
            <w:r w:rsidRPr="00B45788">
              <w:rPr>
                <w:rStyle w:val="super"/>
                <w:rFonts w:ascii="Arial" w:hAnsi="Arial" w:cs="Arial"/>
                <w:color w:val="333333"/>
                <w:sz w:val="22"/>
                <w:szCs w:val="22"/>
                <w:vertAlign w:val="superscript"/>
              </w:rPr>
              <w:t>3</w:t>
            </w:r>
            <w:r w:rsidRPr="00B45788">
              <w:rPr>
                <w:rFonts w:ascii="Arial" w:hAnsi="Arial" w:cs="Arial"/>
                <w:color w:val="333333"/>
                <w:sz w:val="22"/>
                <w:szCs w:val="22"/>
              </w:rPr>
              <w:t>) in order to control the media pH and to limit the formation of N</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O in the biofilter.</w:t>
            </w:r>
          </w:p>
          <w:p w14:paraId="5AABAA0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Some other odorous compounds (e.g. mercaptans, H</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S) can cause acidification of the biofilter media and necessitate the use of a water or alkaline scrubber for pretreatment of the waste gas before the biofilter.</w:t>
            </w:r>
          </w:p>
        </w:tc>
      </w:tr>
      <w:tr w:rsidR="00B45788" w:rsidRPr="00B45788" w14:paraId="3AA58317"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0374F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A9F746"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Fabric filter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801B56"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See Section 6.1. The fabric filter is used in the case of mechanical biological treatment of waste.</w:t>
            </w:r>
          </w:p>
        </w:tc>
      </w:tr>
      <w:tr w:rsidR="00B45788" w:rsidRPr="00B45788" w14:paraId="06960A70"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A2E2D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E4677B"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Thermal oxidation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62C7C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See Section 6.1.</w:t>
            </w:r>
          </w:p>
        </w:tc>
      </w:tr>
      <w:tr w:rsidR="00B45788" w:rsidRPr="00B45788" w14:paraId="198120CD"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1B1D90"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4A03F7"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Wet scrubbing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86EEB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See Section 6.1. Water, acid or alkaline scrubbers are used in combination with a biofilter, thermal oxidation or adsorption on activated carbon.</w:t>
            </w:r>
          </w:p>
        </w:tc>
      </w:tr>
    </w:tbl>
    <w:p w14:paraId="09D41A0A" w14:textId="3253E333" w:rsidR="00B45788" w:rsidRPr="00B45788" w:rsidRDefault="00DE47D3" w:rsidP="00B45788">
      <w:pPr>
        <w:pStyle w:val="NormalWeb"/>
        <w:shd w:val="clear" w:color="auto" w:fill="FFFFFF"/>
        <w:spacing w:before="0" w:beforeAutospacing="0" w:after="0" w:afterAutospacing="0" w:line="312" w:lineRule="atLeast"/>
        <w:rPr>
          <w:rFonts w:ascii="Arial" w:hAnsi="Arial" w:cs="Arial"/>
          <w:color w:val="333333"/>
          <w:sz w:val="22"/>
          <w:szCs w:val="22"/>
        </w:rPr>
      </w:pPr>
      <w:r w:rsidRPr="00837452">
        <w:rPr>
          <w:rFonts w:ascii="Arial" w:hAnsi="Arial" w:cs="Arial"/>
          <w:color w:val="FF0000"/>
          <w:sz w:val="22"/>
          <w:szCs w:val="22"/>
          <w:highlight w:val="yellow"/>
        </w:rPr>
        <w:t xml:space="preserve">N/A </w:t>
      </w:r>
      <w:r w:rsidRPr="00DE47D3">
        <w:rPr>
          <w:rFonts w:ascii="Arial" w:hAnsi="Arial" w:cs="Arial"/>
          <w:color w:val="FF0000"/>
          <w:sz w:val="22"/>
          <w:szCs w:val="22"/>
          <w:highlight w:val="yellow"/>
        </w:rPr>
        <w:t>– as no channelled emissions to air</w:t>
      </w:r>
    </w:p>
    <w:p w14:paraId="7E6D208A" w14:textId="77777777" w:rsidR="00DE47D3" w:rsidRDefault="00DE47D3"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1592D67A" w14:textId="073103D8" w:rsidR="00B45788" w:rsidRPr="00B45788" w:rsidRDefault="00B45788" w:rsidP="003D70B6">
      <w:pPr>
        <w:pStyle w:val="Heading3"/>
      </w:pPr>
      <w:bookmarkStart w:id="121" w:name="_Toc118379917"/>
      <w:r w:rsidRPr="00B45788">
        <w:t>3.1.3.   Emissions to water and water usage</w:t>
      </w:r>
      <w:bookmarkEnd w:id="121"/>
    </w:p>
    <w:p w14:paraId="3D3ACA35"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35.</w:t>
      </w:r>
      <w:r w:rsidRPr="00B45788">
        <w:rPr>
          <w:rFonts w:ascii="Arial" w:hAnsi="Arial" w:cs="Arial"/>
          <w:color w:val="333333"/>
          <w:sz w:val="22"/>
          <w:szCs w:val="22"/>
        </w:rPr>
        <w:t> In order to reduce the generation of waste water and to reduce water usage, BAT is to use all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841"/>
        <w:gridCol w:w="5626"/>
        <w:gridCol w:w="2923"/>
      </w:tblGrid>
      <w:tr w:rsidR="00B45788" w:rsidRPr="00B45788" w14:paraId="291F500E" w14:textId="77777777" w:rsidTr="00B4578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6C1C76"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8CA01A"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E6D8FD"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Applicability</w:t>
            </w:r>
          </w:p>
        </w:tc>
      </w:tr>
      <w:tr w:rsidR="00B45788" w:rsidRPr="00B45788" w14:paraId="76EFCDAA"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4F0387"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470EBC"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Segregation of water streams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0D2115"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Leachate seeping from compost piles and windrows is segregated from surface run-off water (see BAT 19f).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BAF3DA"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 to new plants.</w:t>
            </w:r>
          </w:p>
          <w:p w14:paraId="6D29C823"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 to existing plants within the constraints associated with the layout of the water circuits.</w:t>
            </w:r>
          </w:p>
        </w:tc>
      </w:tr>
      <w:tr w:rsidR="00B45788" w:rsidRPr="00B45788" w14:paraId="07B33C1D"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B1E2C6"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55B50D"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Water recirculation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0F7582"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Recirculating process water streams (e.g. from dewatering of liquid digestate in anaerobic processes) or using as much as possible other water streams (e.g. water condensate, rinsing water, surface run-off water). The degree of recirculation is limited by the water balance of the plant, the content of impurities (e.g. heavy metals, salts, pathogens, odorous compounds) and/or the characteristics of the water streams (e.g. nutrient content).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1BE87F"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w:t>
            </w:r>
          </w:p>
        </w:tc>
      </w:tr>
      <w:tr w:rsidR="00B45788" w:rsidRPr="00B45788" w14:paraId="0717211C"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15CE33"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942DB5"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Minimisation of the generation of leachate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AA2E8E"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Optimising the moisture content of the waste in order to minimise the generation of leachate.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C8D81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w:t>
            </w:r>
          </w:p>
        </w:tc>
      </w:tr>
    </w:tbl>
    <w:p w14:paraId="25DF128C" w14:textId="77777777" w:rsidR="00D8670E" w:rsidRPr="003D70B6" w:rsidRDefault="00D8670E" w:rsidP="00327D23">
      <w:pPr>
        <w:rPr>
          <w:b/>
          <w:bCs/>
          <w:color w:val="00B050"/>
          <w:highlight w:val="yellow"/>
        </w:rPr>
      </w:pPr>
    </w:p>
    <w:p w14:paraId="66AD80CE" w14:textId="5F359697" w:rsidR="00327D23" w:rsidRPr="003D70B6" w:rsidRDefault="00327D23" w:rsidP="00327D23">
      <w:pPr>
        <w:rPr>
          <w:b/>
          <w:bCs/>
          <w:color w:val="00B050"/>
          <w:highlight w:val="yellow"/>
        </w:rPr>
      </w:pPr>
      <w:r w:rsidRPr="003D70B6">
        <w:rPr>
          <w:b/>
          <w:bCs/>
          <w:color w:val="00B050"/>
          <w:highlight w:val="yellow"/>
        </w:rPr>
        <w:t>COMPLIANT: The Aerobic Digestion it is an activated sludge treatment process that generate new biomass throughout its operation and this needs to be purged continuously/periodically to preserve the condition to operate correctly the MBR plant.</w:t>
      </w:r>
    </w:p>
    <w:p w14:paraId="29334796" w14:textId="77777777" w:rsidR="00327D23" w:rsidRPr="003D70B6" w:rsidRDefault="00327D23" w:rsidP="00327D23">
      <w:pPr>
        <w:rPr>
          <w:b/>
          <w:bCs/>
          <w:color w:val="00B050"/>
          <w:highlight w:val="yellow"/>
        </w:rPr>
      </w:pPr>
      <w:r w:rsidRPr="003D70B6">
        <w:rPr>
          <w:b/>
          <w:bCs/>
          <w:color w:val="00B050"/>
          <w:highlight w:val="yellow"/>
        </w:rPr>
        <w:t>The amount of sludge produced will depend upon the influent COD content to the aerobic reactor, set by the removal efficiency that the anaerobic reactor will have as previous step of treatment.</w:t>
      </w:r>
    </w:p>
    <w:p w14:paraId="2F4E1CC9" w14:textId="77777777" w:rsidR="00327D23" w:rsidRPr="003D70B6" w:rsidRDefault="00327D23" w:rsidP="00327D23">
      <w:pPr>
        <w:rPr>
          <w:b/>
          <w:bCs/>
          <w:color w:val="00B050"/>
          <w:highlight w:val="yellow"/>
        </w:rPr>
      </w:pPr>
      <w:r w:rsidRPr="003D70B6">
        <w:rPr>
          <w:b/>
          <w:bCs/>
          <w:color w:val="00B050"/>
          <w:highlight w:val="yellow"/>
        </w:rPr>
        <w:t>The forecast is to have 30 kilos per hour, 720 kilos per day, 5 tonnes per week of excess dry sludge from our Membrane Bio-Reactor plant.</w:t>
      </w:r>
    </w:p>
    <w:p w14:paraId="62B315F2" w14:textId="77777777" w:rsidR="00327D23" w:rsidRPr="003D70B6" w:rsidRDefault="00327D23" w:rsidP="00327D23">
      <w:pPr>
        <w:rPr>
          <w:b/>
          <w:bCs/>
          <w:color w:val="00B050"/>
          <w:highlight w:val="yellow"/>
        </w:rPr>
      </w:pPr>
    </w:p>
    <w:p w14:paraId="0B5DD755" w14:textId="77777777" w:rsidR="00327D23" w:rsidRPr="003D70B6" w:rsidRDefault="00327D23" w:rsidP="00327D23">
      <w:pPr>
        <w:rPr>
          <w:b/>
          <w:bCs/>
          <w:color w:val="00B050"/>
          <w:highlight w:val="yellow"/>
        </w:rPr>
      </w:pPr>
      <w:r w:rsidRPr="003D70B6">
        <w:rPr>
          <w:b/>
          <w:bCs/>
          <w:color w:val="00B050"/>
          <w:highlight w:val="yellow"/>
        </w:rPr>
        <w:t xml:space="preserve">This will be purged in a 20 cubic meter st/st Buffer Tank and dewatered in a centrifuge decanter until reaching 20% wt dry substance. </w:t>
      </w:r>
    </w:p>
    <w:p w14:paraId="2A1A995E" w14:textId="77777777" w:rsidR="00327D23" w:rsidRPr="003D70B6" w:rsidRDefault="00327D23" w:rsidP="00327D23">
      <w:pPr>
        <w:rPr>
          <w:b/>
          <w:bCs/>
          <w:color w:val="00B050"/>
          <w:highlight w:val="yellow"/>
        </w:rPr>
      </w:pPr>
      <w:r w:rsidRPr="003D70B6">
        <w:rPr>
          <w:b/>
          <w:bCs/>
          <w:color w:val="00B050"/>
          <w:highlight w:val="yellow"/>
        </w:rPr>
        <w:t>Along with the centrifuge there will be a polyelectrolytes preparation unit, to provide and mix the flocculant with the biomass and enhance the dewatering process at its maximum capacity.</w:t>
      </w:r>
    </w:p>
    <w:p w14:paraId="597A7B8C" w14:textId="77777777" w:rsidR="00327D23" w:rsidRPr="003D70B6" w:rsidRDefault="00327D23" w:rsidP="00327D23">
      <w:pPr>
        <w:rPr>
          <w:b/>
          <w:bCs/>
          <w:color w:val="00B050"/>
          <w:highlight w:val="yellow"/>
        </w:rPr>
      </w:pPr>
      <w:r w:rsidRPr="003D70B6">
        <w:rPr>
          <w:b/>
          <w:bCs/>
          <w:color w:val="00B050"/>
          <w:highlight w:val="yellow"/>
        </w:rPr>
        <w:t>This will shrink considerably the amount the water in the biosolids stream and so the waste to be disposed off-site.</w:t>
      </w:r>
    </w:p>
    <w:p w14:paraId="4AE27FE0" w14:textId="77777777" w:rsidR="00327D23" w:rsidRPr="003D70B6" w:rsidRDefault="00327D23" w:rsidP="00327D23">
      <w:pPr>
        <w:rPr>
          <w:b/>
          <w:bCs/>
          <w:color w:val="00B050"/>
          <w:highlight w:val="yellow"/>
        </w:rPr>
      </w:pPr>
      <w:r w:rsidRPr="003D70B6">
        <w:rPr>
          <w:b/>
          <w:bCs/>
          <w:color w:val="00B050"/>
          <w:highlight w:val="yellow"/>
        </w:rPr>
        <w:t>Under the decanter will be two screw conveyors collecting the under-flow (UF), one of which able to pivot and distribute the solid stream in a 20/30-yard roll-in roll-out skip.</w:t>
      </w:r>
    </w:p>
    <w:p w14:paraId="6E50A24B" w14:textId="77777777" w:rsidR="00327D23" w:rsidRPr="003D70B6" w:rsidRDefault="00327D23" w:rsidP="00327D23">
      <w:pPr>
        <w:rPr>
          <w:b/>
          <w:bCs/>
          <w:color w:val="00B050"/>
          <w:highlight w:val="yellow"/>
        </w:rPr>
      </w:pPr>
      <w:r w:rsidRPr="003D70B6">
        <w:rPr>
          <w:b/>
          <w:bCs/>
          <w:color w:val="00B050"/>
          <w:highlight w:val="yellow"/>
        </w:rPr>
        <w:t xml:space="preserve">The stream of biosolids at 20% wt dry substance will be around 25 tonnes per week, allowing for a weekly skip switch and off-site disposal by an external specialized company. </w:t>
      </w:r>
    </w:p>
    <w:p w14:paraId="266F02FF" w14:textId="77777777" w:rsidR="00327D23" w:rsidRPr="003D70B6" w:rsidRDefault="00327D23" w:rsidP="00327D23">
      <w:pPr>
        <w:rPr>
          <w:b/>
          <w:bCs/>
          <w:color w:val="00B050"/>
          <w:highlight w:val="yellow"/>
        </w:rPr>
      </w:pPr>
      <w:r w:rsidRPr="003D70B6">
        <w:rPr>
          <w:b/>
          <w:bCs/>
          <w:color w:val="00B050"/>
          <w:highlight w:val="yellow"/>
        </w:rPr>
        <w:t>The over-flow (OF) of the centrifuge is collected into a buffer tank and recirculated in the aerobic tank.</w:t>
      </w:r>
    </w:p>
    <w:p w14:paraId="0BD2ABE9" w14:textId="77777777" w:rsidR="00327D23" w:rsidRPr="003D70B6" w:rsidRDefault="00327D23" w:rsidP="00327D23">
      <w:pPr>
        <w:rPr>
          <w:b/>
          <w:bCs/>
          <w:color w:val="00B050"/>
          <w:highlight w:val="yellow"/>
        </w:rPr>
      </w:pPr>
    </w:p>
    <w:p w14:paraId="2C19B0C2" w14:textId="77777777" w:rsidR="00327D23" w:rsidRPr="003D70B6" w:rsidRDefault="00327D23" w:rsidP="00327D23">
      <w:pPr>
        <w:rPr>
          <w:b/>
          <w:bCs/>
          <w:color w:val="00B050"/>
        </w:rPr>
      </w:pPr>
      <w:r w:rsidRPr="003D70B6">
        <w:rPr>
          <w:b/>
          <w:bCs/>
          <w:color w:val="00B050"/>
          <w:highlight w:val="yellow"/>
        </w:rPr>
        <w:t>The dewatering section is placed and bounded by a canopy that will enclose and segregate the dewatering process, protecting it from the weather and reducing its impact on the surrounding.</w:t>
      </w:r>
    </w:p>
    <w:p w14:paraId="1E19E009" w14:textId="77777777" w:rsid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1D5DE38D" w14:textId="1C6D09B3" w:rsidR="00B45788" w:rsidRPr="00B45788" w:rsidRDefault="00B45788" w:rsidP="003D70B6">
      <w:pPr>
        <w:pStyle w:val="Heading2"/>
      </w:pPr>
      <w:bookmarkStart w:id="122" w:name="_Toc118379918"/>
      <w:r w:rsidRPr="00B45788">
        <w:t>3.2.   </w:t>
      </w:r>
      <w:r w:rsidRPr="00B45788">
        <w:rPr>
          <w:rStyle w:val="bold"/>
          <w:b w:val="0"/>
          <w:bCs w:val="0"/>
          <w:color w:val="333333"/>
          <w:sz w:val="22"/>
          <w:szCs w:val="22"/>
        </w:rPr>
        <w:t>BAT conclusions for the aerobic treatment of waste</w:t>
      </w:r>
      <w:bookmarkEnd w:id="122"/>
    </w:p>
    <w:p w14:paraId="35EF4A6D"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Unless otherwise stated, the BAT conclusions presented in this section apply to the aerobic treatment of waste, and in addition to the general BAT conclusions for the biological treatment of waste in Section 3.1.</w:t>
      </w:r>
    </w:p>
    <w:p w14:paraId="5CE497B8" w14:textId="77777777" w:rsidR="003D70B6" w:rsidRDefault="003D70B6" w:rsidP="003D70B6">
      <w:pPr>
        <w:pStyle w:val="Heading3"/>
      </w:pPr>
    </w:p>
    <w:p w14:paraId="380705E6" w14:textId="09DC20D7" w:rsidR="00B45788" w:rsidRPr="00B45788" w:rsidRDefault="00B45788" w:rsidP="003D70B6">
      <w:pPr>
        <w:pStyle w:val="Heading3"/>
      </w:pPr>
      <w:bookmarkStart w:id="123" w:name="_Toc118379919"/>
      <w:r w:rsidRPr="00B45788">
        <w:t>3.2.1.   Overall environmental performance</w:t>
      </w:r>
      <w:bookmarkEnd w:id="123"/>
    </w:p>
    <w:p w14:paraId="007A1B48"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36.</w:t>
      </w:r>
      <w:r w:rsidRPr="00B45788">
        <w:rPr>
          <w:rFonts w:ascii="Arial" w:hAnsi="Arial" w:cs="Arial"/>
          <w:color w:val="333333"/>
          <w:sz w:val="22"/>
          <w:szCs w:val="22"/>
        </w:rPr>
        <w:t> In order to reduce emissions to air and to improve the overall environmental performance, BAT is to monitor and/or control the key waste and process parameters.</w:t>
      </w:r>
    </w:p>
    <w:p w14:paraId="67753AA6" w14:textId="77777777"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Style w:val="italic"/>
          <w:rFonts w:ascii="Arial" w:hAnsi="Arial" w:cs="Arial"/>
          <w:b/>
          <w:bCs/>
          <w:i/>
          <w:iCs/>
          <w:color w:val="333333"/>
          <w:sz w:val="22"/>
          <w:szCs w:val="22"/>
        </w:rPr>
        <w:t>Description</w:t>
      </w:r>
    </w:p>
    <w:p w14:paraId="1757D391"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Monitoring and/or control of key waste and process parameters, including:</w:t>
      </w:r>
    </w:p>
    <w:tbl>
      <w:tblPr>
        <w:tblW w:w="5000" w:type="pct"/>
        <w:shd w:val="clear" w:color="auto" w:fill="FFFFFF"/>
        <w:tblCellMar>
          <w:left w:w="0" w:type="dxa"/>
          <w:right w:w="0" w:type="dxa"/>
        </w:tblCellMar>
        <w:tblLook w:val="04A0" w:firstRow="1" w:lastRow="0" w:firstColumn="1" w:lastColumn="0" w:noHBand="0" w:noVBand="1"/>
      </w:tblPr>
      <w:tblGrid>
        <w:gridCol w:w="404"/>
        <w:gridCol w:w="10426"/>
      </w:tblGrid>
      <w:tr w:rsidR="00B45788" w:rsidRPr="00B45788" w14:paraId="0F786DAC" w14:textId="77777777" w:rsidTr="00B45788">
        <w:tc>
          <w:tcPr>
            <w:tcW w:w="0" w:type="auto"/>
            <w:shd w:val="clear" w:color="auto" w:fill="FFFFFF"/>
            <w:hideMark/>
          </w:tcPr>
          <w:p w14:paraId="1F5C17C7"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2B08E651"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waste input characteristics (e.g. C to N ratio, particle size);</w:t>
            </w:r>
          </w:p>
        </w:tc>
      </w:tr>
    </w:tbl>
    <w:p w14:paraId="1A141476"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350"/>
        <w:gridCol w:w="10480"/>
      </w:tblGrid>
      <w:tr w:rsidR="00B45788" w:rsidRPr="00B45788" w14:paraId="721A0E75" w14:textId="77777777" w:rsidTr="00B45788">
        <w:tc>
          <w:tcPr>
            <w:tcW w:w="0" w:type="auto"/>
            <w:shd w:val="clear" w:color="auto" w:fill="FFFFFF"/>
            <w:hideMark/>
          </w:tcPr>
          <w:p w14:paraId="0F61B675"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32A153D6"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temperature and moisture content at different points in the windrow;</w:t>
            </w:r>
          </w:p>
        </w:tc>
      </w:tr>
    </w:tbl>
    <w:p w14:paraId="6CA996E9"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0"/>
        <w:gridCol w:w="10610"/>
      </w:tblGrid>
      <w:tr w:rsidR="00B45788" w:rsidRPr="00B45788" w14:paraId="5BF271CF" w14:textId="77777777" w:rsidTr="00B45788">
        <w:tc>
          <w:tcPr>
            <w:tcW w:w="0" w:type="auto"/>
            <w:shd w:val="clear" w:color="auto" w:fill="FFFFFF"/>
            <w:hideMark/>
          </w:tcPr>
          <w:p w14:paraId="410F64F3"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06A0A54F"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aeration of the windrow (e.g. via the windrow turning frequency, O</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 and/or CO</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 concentration in the windrow, temperature of air streams in the case of forced aeration);</w:t>
            </w:r>
          </w:p>
        </w:tc>
      </w:tr>
    </w:tbl>
    <w:p w14:paraId="7F04EF2F"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654"/>
        <w:gridCol w:w="10176"/>
      </w:tblGrid>
      <w:tr w:rsidR="00B45788" w:rsidRPr="00B45788" w14:paraId="3870D063" w14:textId="77777777" w:rsidTr="00B45788">
        <w:tc>
          <w:tcPr>
            <w:tcW w:w="0" w:type="auto"/>
            <w:shd w:val="clear" w:color="auto" w:fill="FFFFFF"/>
            <w:hideMark/>
          </w:tcPr>
          <w:p w14:paraId="7B58C7DF"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17F8A223"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windrow porosity, height and width.</w:t>
            </w:r>
          </w:p>
        </w:tc>
      </w:tr>
    </w:tbl>
    <w:p w14:paraId="5AF73E3B" w14:textId="77777777"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Style w:val="italic"/>
          <w:rFonts w:ascii="Arial" w:hAnsi="Arial" w:cs="Arial"/>
          <w:b/>
          <w:bCs/>
          <w:i/>
          <w:iCs/>
          <w:color w:val="333333"/>
          <w:sz w:val="22"/>
          <w:szCs w:val="22"/>
        </w:rPr>
        <w:t>Applicability</w:t>
      </w:r>
    </w:p>
    <w:p w14:paraId="5A1B3639" w14:textId="61B48219" w:rsid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Monitoring of the moisture content in the windrow is not applicable to enclosed processes when health and/or safety issues have been identified. In that case, the moisture content can be monitored before loading the waste into the enclosed composting stage and adjusted when it exits the enclosed composting stage.</w:t>
      </w:r>
    </w:p>
    <w:p w14:paraId="79920BAF" w14:textId="0B627168" w:rsidR="00BA7B95" w:rsidRPr="003D70B6" w:rsidRDefault="0003690B" w:rsidP="00BA7B95">
      <w:pPr>
        <w:spacing w:before="120"/>
        <w:rPr>
          <w:b/>
          <w:bCs/>
          <w:color w:val="FF0000"/>
          <w:highlight w:val="yellow"/>
        </w:rPr>
      </w:pPr>
      <w:r w:rsidRPr="003D70B6">
        <w:rPr>
          <w:b/>
          <w:bCs/>
          <w:color w:val="FF0000"/>
          <w:highlight w:val="yellow"/>
        </w:rPr>
        <w:t xml:space="preserve">Not applicable for </w:t>
      </w:r>
      <w:r w:rsidR="00914EBA" w:rsidRPr="003D70B6">
        <w:rPr>
          <w:b/>
          <w:bCs/>
          <w:color w:val="FF0000"/>
          <w:highlight w:val="yellow"/>
        </w:rPr>
        <w:t>WWTP upgrade.</w:t>
      </w:r>
      <w:r w:rsidR="00BA7B95" w:rsidRPr="003D70B6">
        <w:rPr>
          <w:b/>
          <w:bCs/>
          <w:color w:val="FF0000"/>
          <w:highlight w:val="yellow"/>
        </w:rPr>
        <w:t xml:space="preserve"> The Wastewater Treatment Plant Upgrade will involve the construction of an additional Membrane Bio-reactor (MBR) plant formed by the Aerobic Tank 4765_10TK1 and the UF (tank already in place but being raised for an increase capacity), a Sludge Dewatering plant formed by a decanter centrifuge, polyelectrolytes make down unit and sludge container and the shifting of 4762_30TK1 RO3 from UASB reactor to Acidification / Equalization tank. For a visual differentiation in between the old and new sections please refer to SED C3-3a-20.</w:t>
      </w:r>
    </w:p>
    <w:p w14:paraId="72D7418A" w14:textId="77777777" w:rsidR="00BA7B95" w:rsidRDefault="00BA7B95" w:rsidP="00BA7B95">
      <w:pPr>
        <w:tabs>
          <w:tab w:val="left" w:pos="4207"/>
        </w:tabs>
        <w:rPr>
          <w:rFonts w:asciiTheme="minorHAnsi" w:hAnsiTheme="minorHAnsi" w:cstheme="minorHAnsi"/>
          <w:sz w:val="20"/>
        </w:rPr>
      </w:pPr>
    </w:p>
    <w:p w14:paraId="60FC0BE9" w14:textId="77777777"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Fonts w:ascii="Arial" w:hAnsi="Arial" w:cs="Arial"/>
          <w:b/>
          <w:bCs/>
          <w:color w:val="333333"/>
          <w:sz w:val="22"/>
          <w:szCs w:val="22"/>
        </w:rPr>
        <w:t>3.2.2.   Odour and diffuse emissions to air</w:t>
      </w:r>
    </w:p>
    <w:p w14:paraId="4061D65E"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37.</w:t>
      </w:r>
      <w:r w:rsidRPr="00B45788">
        <w:rPr>
          <w:rFonts w:ascii="Arial" w:hAnsi="Arial" w:cs="Arial"/>
          <w:color w:val="333333"/>
          <w:sz w:val="22"/>
          <w:szCs w:val="22"/>
        </w:rPr>
        <w:t> In order to reduce diffuse emissions to air of dust, odour and bioaerosols from open-air treatment steps, BAT is to use one or both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5"/>
        <w:gridCol w:w="2333"/>
        <w:gridCol w:w="6233"/>
        <w:gridCol w:w="1823"/>
      </w:tblGrid>
      <w:tr w:rsidR="00B45788" w:rsidRPr="00B45788" w14:paraId="599FCBEB" w14:textId="77777777" w:rsidTr="00B4578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699D22"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BDD1AE"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21E01F"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Applicability</w:t>
            </w:r>
          </w:p>
        </w:tc>
      </w:tr>
      <w:tr w:rsidR="00B45788" w:rsidRPr="00B45788" w14:paraId="159DB007"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5EDB3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0D0647"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Use of semipermeable membrane covers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B6B333"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Active composting windrows are covered by semipermeable membranes.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058A76"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w:t>
            </w:r>
          </w:p>
        </w:tc>
      </w:tr>
      <w:tr w:rsidR="00B45788" w:rsidRPr="00B45788" w14:paraId="0BBD277E"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76CA3E"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39943A"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Adaptation of operations to the meteorological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F83789"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This includes techniques such as the following:</w:t>
            </w:r>
          </w:p>
          <w:tbl>
            <w:tblPr>
              <w:tblW w:w="5000" w:type="pct"/>
              <w:tblCellMar>
                <w:left w:w="0" w:type="dxa"/>
                <w:right w:w="0" w:type="dxa"/>
              </w:tblCellMar>
              <w:tblLook w:val="04A0" w:firstRow="1" w:lastRow="0" w:firstColumn="1" w:lastColumn="0" w:noHBand="0" w:noVBand="1"/>
            </w:tblPr>
            <w:tblGrid>
              <w:gridCol w:w="220"/>
              <w:gridCol w:w="5773"/>
            </w:tblGrid>
            <w:tr w:rsidR="00B45788" w:rsidRPr="00B45788" w14:paraId="71B60EE3" w14:textId="77777777">
              <w:tc>
                <w:tcPr>
                  <w:tcW w:w="0" w:type="auto"/>
                  <w:shd w:val="clear" w:color="auto" w:fill="auto"/>
                  <w:hideMark/>
                </w:tcPr>
                <w:p w14:paraId="35773AAB" w14:textId="77777777" w:rsidR="00B45788" w:rsidRPr="00B45788" w:rsidRDefault="00B45788">
                  <w:pPr>
                    <w:pStyle w:val="Normal1"/>
                    <w:spacing w:before="120" w:beforeAutospacing="0" w:after="0" w:afterAutospacing="0" w:line="312" w:lineRule="atLeast"/>
                    <w:jc w:val="both"/>
                    <w:rPr>
                      <w:rFonts w:ascii="Arial" w:hAnsi="Arial" w:cs="Arial"/>
                      <w:sz w:val="22"/>
                      <w:szCs w:val="22"/>
                    </w:rPr>
                  </w:pPr>
                  <w:r w:rsidRPr="00B45788">
                    <w:rPr>
                      <w:rFonts w:ascii="Arial" w:hAnsi="Arial" w:cs="Arial"/>
                      <w:sz w:val="22"/>
                      <w:szCs w:val="22"/>
                    </w:rPr>
                    <w:t>—</w:t>
                  </w:r>
                </w:p>
              </w:tc>
              <w:tc>
                <w:tcPr>
                  <w:tcW w:w="0" w:type="auto"/>
                  <w:shd w:val="clear" w:color="auto" w:fill="auto"/>
                  <w:hideMark/>
                </w:tcPr>
                <w:p w14:paraId="3A1278EE" w14:textId="77777777" w:rsidR="00B45788" w:rsidRPr="00B45788" w:rsidRDefault="00B45788">
                  <w:pPr>
                    <w:pStyle w:val="Normal1"/>
                    <w:spacing w:before="120" w:beforeAutospacing="0" w:after="0" w:afterAutospacing="0" w:line="312" w:lineRule="atLeast"/>
                    <w:jc w:val="both"/>
                    <w:rPr>
                      <w:rFonts w:ascii="Arial" w:hAnsi="Arial" w:cs="Arial"/>
                      <w:sz w:val="22"/>
                      <w:szCs w:val="22"/>
                    </w:rPr>
                  </w:pPr>
                  <w:r w:rsidRPr="00B45788">
                    <w:rPr>
                      <w:rFonts w:ascii="Arial" w:hAnsi="Arial" w:cs="Arial"/>
                      <w:sz w:val="22"/>
                      <w:szCs w:val="22"/>
                    </w:rPr>
                    <w:t>Taking into account weather conditions and forecasts when undertaking major outdoor process activities. For instance, avoiding formation or turning of windrows or piles, screening or shredding in the case of adverse meteorological conditions in terms of emissions dispersion (e.g. the wind speed is too low or too high, or the wind blows in the direction of sensitive receptors).</w:t>
                  </w:r>
                </w:p>
              </w:tc>
            </w:tr>
          </w:tbl>
          <w:p w14:paraId="7065FECB" w14:textId="77777777" w:rsidR="00B45788" w:rsidRPr="00B45788" w:rsidRDefault="00B45788">
            <w:pPr>
              <w:rPr>
                <w:vanish/>
                <w:color w:val="333333"/>
              </w:rPr>
            </w:pPr>
          </w:p>
          <w:tbl>
            <w:tblPr>
              <w:tblW w:w="5000" w:type="pct"/>
              <w:tblCellMar>
                <w:left w:w="0" w:type="dxa"/>
                <w:right w:w="0" w:type="dxa"/>
              </w:tblCellMar>
              <w:tblLook w:val="04A0" w:firstRow="1" w:lastRow="0" w:firstColumn="1" w:lastColumn="0" w:noHBand="0" w:noVBand="1"/>
            </w:tblPr>
            <w:tblGrid>
              <w:gridCol w:w="220"/>
              <w:gridCol w:w="5773"/>
            </w:tblGrid>
            <w:tr w:rsidR="00B45788" w:rsidRPr="00B45788" w14:paraId="6F571745" w14:textId="77777777">
              <w:tc>
                <w:tcPr>
                  <w:tcW w:w="0" w:type="auto"/>
                  <w:shd w:val="clear" w:color="auto" w:fill="auto"/>
                  <w:hideMark/>
                </w:tcPr>
                <w:p w14:paraId="13EC93FB" w14:textId="77777777" w:rsidR="00B45788" w:rsidRPr="00B45788" w:rsidRDefault="00B45788">
                  <w:pPr>
                    <w:pStyle w:val="Normal1"/>
                    <w:spacing w:before="120" w:beforeAutospacing="0" w:after="0" w:afterAutospacing="0" w:line="312" w:lineRule="atLeast"/>
                    <w:jc w:val="both"/>
                    <w:rPr>
                      <w:rFonts w:ascii="Arial" w:hAnsi="Arial" w:cs="Arial"/>
                      <w:sz w:val="22"/>
                      <w:szCs w:val="22"/>
                    </w:rPr>
                  </w:pPr>
                  <w:r w:rsidRPr="00B45788">
                    <w:rPr>
                      <w:rFonts w:ascii="Arial" w:hAnsi="Arial" w:cs="Arial"/>
                      <w:sz w:val="22"/>
                      <w:szCs w:val="22"/>
                    </w:rPr>
                    <w:t>—</w:t>
                  </w:r>
                </w:p>
              </w:tc>
              <w:tc>
                <w:tcPr>
                  <w:tcW w:w="0" w:type="auto"/>
                  <w:shd w:val="clear" w:color="auto" w:fill="auto"/>
                  <w:hideMark/>
                </w:tcPr>
                <w:p w14:paraId="75F5BCC0" w14:textId="77777777" w:rsidR="00B45788" w:rsidRPr="00B45788" w:rsidRDefault="00B45788">
                  <w:pPr>
                    <w:pStyle w:val="Normal1"/>
                    <w:spacing w:before="120" w:beforeAutospacing="0" w:after="0" w:afterAutospacing="0" w:line="312" w:lineRule="atLeast"/>
                    <w:jc w:val="both"/>
                    <w:rPr>
                      <w:rFonts w:ascii="Arial" w:hAnsi="Arial" w:cs="Arial"/>
                      <w:sz w:val="22"/>
                      <w:szCs w:val="22"/>
                    </w:rPr>
                  </w:pPr>
                  <w:r w:rsidRPr="00B45788">
                    <w:rPr>
                      <w:rFonts w:ascii="Arial" w:hAnsi="Arial" w:cs="Arial"/>
                      <w:sz w:val="22"/>
                      <w:szCs w:val="22"/>
                    </w:rPr>
                    <w:t>Orientating windrows, so that the smallest possible area of composting mass is exposed to the prevailing wind, to reduce the dispersion of pollutants from the windrow surface. The windrows and piles are preferably located at the lowest elevation within the overall site layout.</w:t>
                  </w:r>
                </w:p>
              </w:tc>
            </w:tr>
          </w:tbl>
          <w:p w14:paraId="7B24A647" w14:textId="77777777" w:rsidR="00B45788" w:rsidRPr="00B45788" w:rsidRDefault="00B45788">
            <w:pPr>
              <w:rPr>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0BE78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w:t>
            </w:r>
          </w:p>
        </w:tc>
      </w:tr>
    </w:tbl>
    <w:p w14:paraId="1B9B137A" w14:textId="77777777" w:rsidR="003807E1" w:rsidRDefault="003807E1" w:rsidP="00A71388">
      <w:pPr>
        <w:rPr>
          <w:i/>
          <w:iCs/>
        </w:rPr>
      </w:pPr>
    </w:p>
    <w:p w14:paraId="2746EC64" w14:textId="77777777" w:rsidR="003807E1" w:rsidRPr="003D70B6" w:rsidRDefault="003807E1" w:rsidP="003807E1">
      <w:pPr>
        <w:spacing w:before="120"/>
        <w:rPr>
          <w:b/>
          <w:bCs/>
          <w:color w:val="FF0000"/>
          <w:highlight w:val="yellow"/>
        </w:rPr>
      </w:pPr>
      <w:r w:rsidRPr="003D70B6">
        <w:rPr>
          <w:b/>
          <w:bCs/>
          <w:color w:val="FF0000"/>
          <w:highlight w:val="yellow"/>
        </w:rPr>
        <w:t>Not applicable for WWTP upgrade. The Wastewater Treatment Plant Upgrade will involve the construction of an additional Membrane Bio-reactor (MBR) plant formed by the Aerobic Tank 4765_10TK1 and the UF (tank already in place but being raised for an increase capacity), a Sludge Dewatering plant formed by a decanter centrifuge, polyelectrolytes make down unit and sludge container and the shifting of 4762_30TK1 RO3 from UASB reactor to Acidification / Equalization tank. For a visual differentiation in between the old and new sections please refer to SED C3-3a-20.</w:t>
      </w:r>
    </w:p>
    <w:p w14:paraId="244534C9" w14:textId="0B140F49" w:rsidR="00A71388" w:rsidRPr="003D70B6" w:rsidRDefault="00A71388" w:rsidP="003807E1">
      <w:pPr>
        <w:spacing w:before="120"/>
        <w:rPr>
          <w:b/>
          <w:bCs/>
          <w:color w:val="FF0000"/>
          <w:highlight w:val="yellow"/>
        </w:rPr>
      </w:pPr>
      <w:r w:rsidRPr="003D70B6">
        <w:rPr>
          <w:b/>
          <w:bCs/>
          <w:color w:val="FF0000"/>
          <w:highlight w:val="yellow"/>
        </w:rPr>
        <w:t>The dewatering section is placed and bounded by a canopy that will enclose and segregate the dewatering process, protecting it from the weather and reducing its impact on the surrounding.</w:t>
      </w:r>
    </w:p>
    <w:p w14:paraId="71F88867" w14:textId="77777777" w:rsid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72A0C844" w14:textId="43FA3CBA" w:rsidR="00B45788" w:rsidRPr="003D70B6" w:rsidRDefault="00B45788" w:rsidP="003D70B6">
      <w:pPr>
        <w:pStyle w:val="Heading2"/>
        <w:rPr>
          <w:sz w:val="24"/>
          <w:szCs w:val="24"/>
        </w:rPr>
      </w:pPr>
      <w:bookmarkStart w:id="124" w:name="_Toc118379920"/>
      <w:r w:rsidRPr="003D70B6">
        <w:rPr>
          <w:sz w:val="24"/>
          <w:szCs w:val="24"/>
        </w:rPr>
        <w:t>3.3.   </w:t>
      </w:r>
      <w:r w:rsidRPr="003D70B6">
        <w:rPr>
          <w:rStyle w:val="bold"/>
          <w:b w:val="0"/>
          <w:bCs w:val="0"/>
          <w:color w:val="333333"/>
          <w:sz w:val="24"/>
          <w:szCs w:val="24"/>
        </w:rPr>
        <w:t>BAT conclusions for the anaerobic treatment of waste</w:t>
      </w:r>
      <w:bookmarkEnd w:id="124"/>
    </w:p>
    <w:p w14:paraId="1D2FBB16"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Unless otherwise stated, the BAT conclusions presented in this section apply to the anaerobic treatment of waste, and in addition to the general BAT conclusions for the biological treatment of waste in Section 3.1.</w:t>
      </w:r>
    </w:p>
    <w:p w14:paraId="40F8DB17" w14:textId="77777777" w:rsidR="003D70B6" w:rsidRDefault="003D70B6" w:rsidP="003D70B6">
      <w:pPr>
        <w:pStyle w:val="Heading3"/>
      </w:pPr>
    </w:p>
    <w:p w14:paraId="4B290180" w14:textId="32A36224" w:rsidR="00B45788" w:rsidRPr="00B45788" w:rsidRDefault="00B45788" w:rsidP="003D70B6">
      <w:pPr>
        <w:pStyle w:val="Heading3"/>
      </w:pPr>
      <w:bookmarkStart w:id="125" w:name="_Toc118379921"/>
      <w:r w:rsidRPr="00B45788">
        <w:t>3.3.1.   Emissions to air</w:t>
      </w:r>
      <w:bookmarkEnd w:id="125"/>
    </w:p>
    <w:p w14:paraId="7F2B626A"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38.</w:t>
      </w:r>
      <w:r w:rsidRPr="00B45788">
        <w:rPr>
          <w:rFonts w:ascii="Arial" w:hAnsi="Arial" w:cs="Arial"/>
          <w:color w:val="333333"/>
          <w:sz w:val="22"/>
          <w:szCs w:val="22"/>
        </w:rPr>
        <w:t> In order to reduce emissions to air and to improve the overall environmental performance, BAT is to monitor and/or control the key waste and process parameters.</w:t>
      </w:r>
    </w:p>
    <w:p w14:paraId="3E6B7152" w14:textId="77777777" w:rsidR="00B45788" w:rsidRPr="00B45788" w:rsidRDefault="00B45788"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r w:rsidRPr="00B45788">
        <w:rPr>
          <w:rStyle w:val="italic"/>
          <w:rFonts w:ascii="Arial" w:hAnsi="Arial" w:cs="Arial"/>
          <w:b/>
          <w:bCs/>
          <w:i/>
          <w:iCs/>
          <w:color w:val="333333"/>
          <w:sz w:val="22"/>
          <w:szCs w:val="22"/>
        </w:rPr>
        <w:t>Description</w:t>
      </w:r>
    </w:p>
    <w:p w14:paraId="3AE73786"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Implementation of a manual and/or automatic monitoring system to:</w:t>
      </w:r>
    </w:p>
    <w:tbl>
      <w:tblPr>
        <w:tblW w:w="5000" w:type="pct"/>
        <w:shd w:val="clear" w:color="auto" w:fill="FFFFFF"/>
        <w:tblCellMar>
          <w:left w:w="0" w:type="dxa"/>
          <w:right w:w="0" w:type="dxa"/>
        </w:tblCellMar>
        <w:tblLook w:val="04A0" w:firstRow="1" w:lastRow="0" w:firstColumn="1" w:lastColumn="0" w:noHBand="0" w:noVBand="1"/>
      </w:tblPr>
      <w:tblGrid>
        <w:gridCol w:w="660"/>
        <w:gridCol w:w="10170"/>
      </w:tblGrid>
      <w:tr w:rsidR="00B45788" w:rsidRPr="00B45788" w14:paraId="6ACEC966" w14:textId="77777777" w:rsidTr="00B45788">
        <w:tc>
          <w:tcPr>
            <w:tcW w:w="0" w:type="auto"/>
            <w:shd w:val="clear" w:color="auto" w:fill="FFFFFF"/>
            <w:hideMark/>
          </w:tcPr>
          <w:p w14:paraId="5349D643"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52ADA639"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ensure a stable digester operation;</w:t>
            </w:r>
          </w:p>
        </w:tc>
      </w:tr>
    </w:tbl>
    <w:p w14:paraId="1A112F17"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77"/>
        <w:gridCol w:w="10553"/>
      </w:tblGrid>
      <w:tr w:rsidR="00B45788" w:rsidRPr="00B45788" w14:paraId="0851686F" w14:textId="77777777" w:rsidTr="00B45788">
        <w:tc>
          <w:tcPr>
            <w:tcW w:w="0" w:type="auto"/>
            <w:shd w:val="clear" w:color="auto" w:fill="FFFFFF"/>
            <w:hideMark/>
          </w:tcPr>
          <w:p w14:paraId="20484186"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0F06860D"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minimise operational difficulties, such as foaming, which may lead to odour emissions;</w:t>
            </w:r>
          </w:p>
        </w:tc>
      </w:tr>
    </w:tbl>
    <w:p w14:paraId="36201748"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25"/>
        <w:gridCol w:w="10605"/>
      </w:tblGrid>
      <w:tr w:rsidR="00B45788" w:rsidRPr="00B45788" w14:paraId="091DB6F8" w14:textId="77777777" w:rsidTr="00B45788">
        <w:tc>
          <w:tcPr>
            <w:tcW w:w="0" w:type="auto"/>
            <w:shd w:val="clear" w:color="auto" w:fill="FFFFFF"/>
            <w:hideMark/>
          </w:tcPr>
          <w:p w14:paraId="0829FE66"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4E114F58"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provide sufficient early warning of system failures which may lead to a loss of containment and explosions.</w:t>
            </w:r>
          </w:p>
        </w:tc>
      </w:tr>
    </w:tbl>
    <w:p w14:paraId="5400ECF5"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This includes monitoring and/or control of key waste and process parameters, e.g.:</w:t>
      </w:r>
    </w:p>
    <w:tbl>
      <w:tblPr>
        <w:tblW w:w="5000" w:type="pct"/>
        <w:shd w:val="clear" w:color="auto" w:fill="FFFFFF"/>
        <w:tblCellMar>
          <w:left w:w="0" w:type="dxa"/>
          <w:right w:w="0" w:type="dxa"/>
        </w:tblCellMar>
        <w:tblLook w:val="04A0" w:firstRow="1" w:lastRow="0" w:firstColumn="1" w:lastColumn="0" w:noHBand="0" w:noVBand="1"/>
      </w:tblPr>
      <w:tblGrid>
        <w:gridCol w:w="620"/>
        <w:gridCol w:w="10210"/>
      </w:tblGrid>
      <w:tr w:rsidR="00B45788" w:rsidRPr="00B45788" w14:paraId="6CF11DE9" w14:textId="77777777" w:rsidTr="00B45788">
        <w:tc>
          <w:tcPr>
            <w:tcW w:w="0" w:type="auto"/>
            <w:shd w:val="clear" w:color="auto" w:fill="FFFFFF"/>
            <w:hideMark/>
          </w:tcPr>
          <w:p w14:paraId="428F5AEE"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10A033D5"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pH and alkalinity of the digester feed;</w:t>
            </w:r>
          </w:p>
        </w:tc>
      </w:tr>
    </w:tbl>
    <w:p w14:paraId="791561F0"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724"/>
        <w:gridCol w:w="10106"/>
      </w:tblGrid>
      <w:tr w:rsidR="00B45788" w:rsidRPr="00B45788" w14:paraId="09B90640" w14:textId="77777777" w:rsidTr="00B45788">
        <w:tc>
          <w:tcPr>
            <w:tcW w:w="0" w:type="auto"/>
            <w:shd w:val="clear" w:color="auto" w:fill="FFFFFF"/>
            <w:hideMark/>
          </w:tcPr>
          <w:p w14:paraId="445B1C6A"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765DDB75"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digester operating temperature;</w:t>
            </w:r>
          </w:p>
        </w:tc>
      </w:tr>
    </w:tbl>
    <w:p w14:paraId="1A318AB6"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23"/>
        <w:gridCol w:w="10407"/>
      </w:tblGrid>
      <w:tr w:rsidR="00B45788" w:rsidRPr="00B45788" w14:paraId="504F17F9" w14:textId="77777777" w:rsidTr="00B45788">
        <w:tc>
          <w:tcPr>
            <w:tcW w:w="0" w:type="auto"/>
            <w:shd w:val="clear" w:color="auto" w:fill="FFFFFF"/>
            <w:hideMark/>
          </w:tcPr>
          <w:p w14:paraId="79A32A33"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0396EEAD"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hydraulic and organic loading rates of the digester feed;</w:t>
            </w:r>
          </w:p>
        </w:tc>
      </w:tr>
    </w:tbl>
    <w:p w14:paraId="05577CFC"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268"/>
        <w:gridCol w:w="10562"/>
      </w:tblGrid>
      <w:tr w:rsidR="00B45788" w:rsidRPr="00B45788" w14:paraId="50936F94" w14:textId="77777777" w:rsidTr="00B45788">
        <w:tc>
          <w:tcPr>
            <w:tcW w:w="0" w:type="auto"/>
            <w:shd w:val="clear" w:color="auto" w:fill="FFFFFF"/>
            <w:hideMark/>
          </w:tcPr>
          <w:p w14:paraId="086274A4"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442167AF"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concentration of volatile fatty acids (VFA) and ammonia within the digester and digestate;</w:t>
            </w:r>
          </w:p>
        </w:tc>
      </w:tr>
    </w:tbl>
    <w:p w14:paraId="432C53C9"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39"/>
        <w:gridCol w:w="10391"/>
      </w:tblGrid>
      <w:tr w:rsidR="00B45788" w:rsidRPr="00B45788" w14:paraId="1274962E" w14:textId="77777777" w:rsidTr="00B45788">
        <w:tc>
          <w:tcPr>
            <w:tcW w:w="0" w:type="auto"/>
            <w:shd w:val="clear" w:color="auto" w:fill="FFFFFF"/>
            <w:hideMark/>
          </w:tcPr>
          <w:p w14:paraId="169729C0"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40297B86"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biogas quantity, composition (e.g. H</w:t>
            </w:r>
            <w:r w:rsidRPr="00B45788">
              <w:rPr>
                <w:rStyle w:val="sub"/>
                <w:rFonts w:ascii="Arial" w:hAnsi="Arial" w:cs="Arial"/>
                <w:color w:val="333333"/>
                <w:sz w:val="22"/>
                <w:szCs w:val="22"/>
                <w:vertAlign w:val="subscript"/>
              </w:rPr>
              <w:t>2</w:t>
            </w:r>
            <w:r w:rsidRPr="00B45788">
              <w:rPr>
                <w:rFonts w:ascii="Arial" w:hAnsi="Arial" w:cs="Arial"/>
                <w:color w:val="333333"/>
                <w:sz w:val="22"/>
                <w:szCs w:val="22"/>
              </w:rPr>
              <w:t>S) and pressure;</w:t>
            </w:r>
          </w:p>
        </w:tc>
      </w:tr>
    </w:tbl>
    <w:p w14:paraId="1DB215AA" w14:textId="77777777" w:rsidR="00B45788" w:rsidRPr="00B45788" w:rsidRDefault="00B45788" w:rsidP="00B4578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620"/>
        <w:gridCol w:w="10210"/>
      </w:tblGrid>
      <w:tr w:rsidR="00B45788" w:rsidRPr="00B45788" w14:paraId="7E76F91D" w14:textId="77777777" w:rsidTr="00B45788">
        <w:tc>
          <w:tcPr>
            <w:tcW w:w="0" w:type="auto"/>
            <w:shd w:val="clear" w:color="auto" w:fill="FFFFFF"/>
            <w:hideMark/>
          </w:tcPr>
          <w:p w14:paraId="53F5E204"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w:t>
            </w:r>
          </w:p>
        </w:tc>
        <w:tc>
          <w:tcPr>
            <w:tcW w:w="0" w:type="auto"/>
            <w:shd w:val="clear" w:color="auto" w:fill="FFFFFF"/>
            <w:hideMark/>
          </w:tcPr>
          <w:p w14:paraId="1AEC8354" w14:textId="77777777" w:rsidR="00B45788" w:rsidRPr="00B45788" w:rsidRDefault="00B45788">
            <w:pPr>
              <w:pStyle w:val="Normal1"/>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liquid and foam levels in the digester.</w:t>
            </w:r>
          </w:p>
        </w:tc>
      </w:tr>
    </w:tbl>
    <w:p w14:paraId="2B734D46" w14:textId="174FFF35" w:rsidR="00963817" w:rsidRPr="000D6A0C" w:rsidRDefault="00591C7A" w:rsidP="00B45788">
      <w:pPr>
        <w:pStyle w:val="ti-grseq-1"/>
        <w:shd w:val="clear" w:color="auto" w:fill="FFFFFF"/>
        <w:spacing w:before="240" w:beforeAutospacing="0" w:after="120" w:afterAutospacing="0" w:line="312" w:lineRule="atLeast"/>
        <w:jc w:val="both"/>
        <w:rPr>
          <w:rFonts w:ascii="Arial" w:hAnsi="Arial" w:cs="Arial"/>
          <w:b/>
          <w:bCs/>
          <w:color w:val="00B050"/>
          <w:sz w:val="22"/>
          <w:szCs w:val="22"/>
        </w:rPr>
      </w:pPr>
      <w:r w:rsidRPr="000D6A0C">
        <w:rPr>
          <w:rFonts w:ascii="Arial" w:hAnsi="Arial" w:cs="Arial"/>
          <w:b/>
          <w:bCs/>
          <w:color w:val="00B050"/>
          <w:sz w:val="22"/>
          <w:szCs w:val="22"/>
          <w:highlight w:val="yellow"/>
        </w:rPr>
        <w:t xml:space="preserve">APPLICABLE.  COMPLIANT. </w:t>
      </w:r>
      <w:r w:rsidR="00160E85" w:rsidRPr="000D6A0C">
        <w:rPr>
          <w:rFonts w:ascii="Arial" w:hAnsi="Arial" w:cs="Arial"/>
          <w:b/>
          <w:bCs/>
          <w:color w:val="00B050"/>
          <w:sz w:val="22"/>
          <w:szCs w:val="22"/>
          <w:highlight w:val="yellow"/>
        </w:rPr>
        <w:t xml:space="preserve">Operation of the WWTP is controlled via remote monitoring and automatic dosing and </w:t>
      </w:r>
      <w:r w:rsidR="00F171E8" w:rsidRPr="000D6A0C">
        <w:rPr>
          <w:rFonts w:ascii="Arial" w:hAnsi="Arial" w:cs="Arial"/>
          <w:b/>
          <w:bCs/>
          <w:color w:val="00B050"/>
          <w:sz w:val="22"/>
          <w:szCs w:val="22"/>
          <w:highlight w:val="yellow"/>
        </w:rPr>
        <w:t>circulation of waste through the system.</w:t>
      </w:r>
      <w:r w:rsidR="000D6A0C" w:rsidRPr="000D6A0C">
        <w:rPr>
          <w:rFonts w:ascii="Arial" w:hAnsi="Arial" w:cs="Arial"/>
          <w:b/>
          <w:bCs/>
          <w:color w:val="00B050"/>
          <w:sz w:val="22"/>
          <w:szCs w:val="22"/>
          <w:highlight w:val="yellow"/>
        </w:rPr>
        <w:t xml:space="preserve">  Continuous Sampling and automated monitoring at outlet with daily laboratory samples collected and analysed in compliance with site permitted requirements.</w:t>
      </w:r>
    </w:p>
    <w:p w14:paraId="557A898B" w14:textId="77777777" w:rsidR="00963817" w:rsidRDefault="00963817" w:rsidP="00B45788">
      <w:pPr>
        <w:pStyle w:val="ti-grseq-1"/>
        <w:shd w:val="clear" w:color="auto" w:fill="FFFFFF"/>
        <w:spacing w:before="240" w:beforeAutospacing="0" w:after="120" w:afterAutospacing="0" w:line="312" w:lineRule="atLeast"/>
        <w:jc w:val="both"/>
        <w:rPr>
          <w:rFonts w:ascii="Arial" w:hAnsi="Arial" w:cs="Arial"/>
          <w:b/>
          <w:bCs/>
          <w:color w:val="333333"/>
          <w:sz w:val="22"/>
          <w:szCs w:val="22"/>
        </w:rPr>
      </w:pPr>
    </w:p>
    <w:p w14:paraId="353FD84E" w14:textId="08057C34" w:rsidR="00B45788" w:rsidRPr="003D70B6" w:rsidRDefault="00B45788" w:rsidP="003D70B6">
      <w:pPr>
        <w:pStyle w:val="Heading2"/>
        <w:rPr>
          <w:sz w:val="24"/>
          <w:szCs w:val="24"/>
        </w:rPr>
      </w:pPr>
      <w:bookmarkStart w:id="126" w:name="_Toc118379922"/>
      <w:r w:rsidRPr="003D70B6">
        <w:rPr>
          <w:sz w:val="24"/>
          <w:szCs w:val="24"/>
        </w:rPr>
        <w:t>3.4.   </w:t>
      </w:r>
      <w:r w:rsidRPr="003D70B6">
        <w:rPr>
          <w:rStyle w:val="bold"/>
          <w:b w:val="0"/>
          <w:bCs w:val="0"/>
          <w:color w:val="333333"/>
          <w:sz w:val="24"/>
          <w:szCs w:val="24"/>
        </w:rPr>
        <w:t>BAT conclusions for the mechanical biological treatment (MBT) of waste</w:t>
      </w:r>
      <w:bookmarkEnd w:id="126"/>
    </w:p>
    <w:p w14:paraId="6D59EB18"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Unless otherwise stated, the BAT conclusions presented in this section apply to MBT, and in addition to the general BAT conclusions for the biological treatment of waste in Section 3.1.</w:t>
      </w:r>
    </w:p>
    <w:p w14:paraId="2D9CF1DA"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Fonts w:ascii="Arial" w:hAnsi="Arial" w:cs="Arial"/>
          <w:color w:val="333333"/>
          <w:sz w:val="22"/>
          <w:szCs w:val="22"/>
        </w:rPr>
        <w:t>The BAT conclusions for the aerobic treatment (Section 3.2) and anaerobic treatment (Section 3.3) of waste apply, when relevant, to the mechanical biological treatment of waste.</w:t>
      </w:r>
    </w:p>
    <w:p w14:paraId="5D7470A7" w14:textId="77777777" w:rsidR="003D70B6" w:rsidRDefault="003D70B6" w:rsidP="003D70B6">
      <w:pPr>
        <w:pStyle w:val="Heading3"/>
      </w:pPr>
    </w:p>
    <w:p w14:paraId="78F71507" w14:textId="250F77D2" w:rsidR="00B45788" w:rsidRPr="00B45788" w:rsidRDefault="00B45788" w:rsidP="003D70B6">
      <w:pPr>
        <w:pStyle w:val="Heading3"/>
      </w:pPr>
      <w:bookmarkStart w:id="127" w:name="_Toc118379923"/>
      <w:r w:rsidRPr="00B45788">
        <w:t>3.4.1.   Emissions to air</w:t>
      </w:r>
      <w:bookmarkEnd w:id="127"/>
    </w:p>
    <w:p w14:paraId="39EEAFC5" w14:textId="77777777" w:rsidR="00B45788" w:rsidRPr="00B45788" w:rsidRDefault="00B45788" w:rsidP="00B45788">
      <w:pPr>
        <w:pStyle w:val="Normal1"/>
        <w:shd w:val="clear" w:color="auto" w:fill="FFFFFF"/>
        <w:spacing w:before="120" w:beforeAutospacing="0" w:after="0" w:afterAutospacing="0" w:line="312" w:lineRule="atLeast"/>
        <w:jc w:val="both"/>
        <w:rPr>
          <w:rFonts w:ascii="Arial" w:hAnsi="Arial" w:cs="Arial"/>
          <w:color w:val="333333"/>
          <w:sz w:val="22"/>
          <w:szCs w:val="22"/>
        </w:rPr>
      </w:pPr>
      <w:r w:rsidRPr="00B45788">
        <w:rPr>
          <w:rStyle w:val="bold"/>
          <w:rFonts w:ascii="Arial" w:hAnsi="Arial" w:cs="Arial"/>
          <w:b/>
          <w:bCs/>
          <w:color w:val="333333"/>
          <w:sz w:val="22"/>
          <w:szCs w:val="22"/>
        </w:rPr>
        <w:t>BAT 39.</w:t>
      </w:r>
      <w:r w:rsidRPr="00B45788">
        <w:rPr>
          <w:rFonts w:ascii="Arial" w:hAnsi="Arial" w:cs="Arial"/>
          <w:color w:val="333333"/>
          <w:sz w:val="22"/>
          <w:szCs w:val="22"/>
        </w:rPr>
        <w:t> In order to reduce emissions to air, BAT is to use both of the techniques given below.</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4"/>
        <w:gridCol w:w="1901"/>
        <w:gridCol w:w="5364"/>
        <w:gridCol w:w="3125"/>
      </w:tblGrid>
      <w:tr w:rsidR="00B45788" w:rsidRPr="00B45788" w14:paraId="2D075800" w14:textId="77777777" w:rsidTr="00B4578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D9E6B8"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Technique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74E5A2"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9A2196" w14:textId="77777777" w:rsidR="00B45788" w:rsidRPr="00B45788" w:rsidRDefault="00B45788">
            <w:pPr>
              <w:pStyle w:val="tbl-hdr"/>
              <w:spacing w:before="60" w:beforeAutospacing="0" w:after="60" w:afterAutospacing="0" w:line="312" w:lineRule="atLeast"/>
              <w:ind w:right="195"/>
              <w:jc w:val="center"/>
              <w:rPr>
                <w:rFonts w:ascii="Arial" w:hAnsi="Arial" w:cs="Arial"/>
                <w:b/>
                <w:bCs/>
                <w:color w:val="333333"/>
                <w:sz w:val="22"/>
                <w:szCs w:val="22"/>
              </w:rPr>
            </w:pPr>
            <w:r w:rsidRPr="00B45788">
              <w:rPr>
                <w:rFonts w:ascii="Arial" w:hAnsi="Arial" w:cs="Arial"/>
                <w:b/>
                <w:bCs/>
                <w:color w:val="333333"/>
                <w:sz w:val="22"/>
                <w:szCs w:val="22"/>
              </w:rPr>
              <w:t>Applicability</w:t>
            </w:r>
          </w:p>
        </w:tc>
      </w:tr>
      <w:tr w:rsidR="00B45788" w:rsidRPr="00B45788" w14:paraId="4AFED75E"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C7D00B"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4F9E2"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Segregation of the waste gas streams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731C4F"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Splitting of the total waste gas stream into waste gas streams with a high pollutant content and waste gas streams with a low pollutant content, as identified in the inventory mentioned in BAT 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11C7EE"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 to new plants.</w:t>
            </w:r>
          </w:p>
          <w:p w14:paraId="752FEF5E"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Generally applicable to existing plants within the constraints associated with the layout of the air circuits.</w:t>
            </w:r>
          </w:p>
        </w:tc>
      </w:tr>
      <w:tr w:rsidR="00B45788" w:rsidRPr="00B45788" w14:paraId="5E419A44" w14:textId="77777777" w:rsidTr="00B4578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99127B"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66D0A6"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Recirculation of waste gas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5F5395"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Recirculation of waste gas with a low pollutant content in the biological process followed by waste gas treatment adapted to the concentration of pollutants (see BAT 34).</w:t>
            </w:r>
          </w:p>
          <w:p w14:paraId="7F166ED1"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The use of waste gas in the biological process may be limited by the waste gas temperature and/or the pollutant content.</w:t>
            </w:r>
          </w:p>
          <w:p w14:paraId="1AA63327" w14:textId="77777777" w:rsidR="00B45788" w:rsidRPr="00B45788" w:rsidRDefault="00B45788">
            <w:pPr>
              <w:pStyle w:val="tbl-txt"/>
              <w:spacing w:before="60" w:beforeAutospacing="0" w:after="60" w:afterAutospacing="0" w:line="312" w:lineRule="atLeast"/>
              <w:rPr>
                <w:rFonts w:ascii="Arial" w:hAnsi="Arial" w:cs="Arial"/>
                <w:color w:val="333333"/>
                <w:sz w:val="22"/>
                <w:szCs w:val="22"/>
              </w:rPr>
            </w:pPr>
            <w:r w:rsidRPr="00B45788">
              <w:rPr>
                <w:rFonts w:ascii="Arial" w:hAnsi="Arial" w:cs="Arial"/>
                <w:color w:val="333333"/>
                <w:sz w:val="22"/>
                <w:szCs w:val="22"/>
              </w:rPr>
              <w:t>It may be necessary to condense the water vapour contained in the waste gas before reuse. In this case, cooling is necessary, and the condensed water is recirculated when possible (see BAT 35) or treated before discharge.</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50FF2" w14:textId="77777777" w:rsidR="00B45788" w:rsidRPr="00B45788" w:rsidRDefault="00B45788">
            <w:pPr>
              <w:rPr>
                <w:color w:val="333333"/>
              </w:rPr>
            </w:pPr>
          </w:p>
        </w:tc>
      </w:tr>
    </w:tbl>
    <w:p w14:paraId="1041E49D" w14:textId="76097EEF" w:rsidR="006F34B1" w:rsidRPr="006F34B1" w:rsidRDefault="0096467C" w:rsidP="003D70B6">
      <w:pPr>
        <w:rPr>
          <w:b/>
          <w:bCs/>
          <w:color w:val="00B050"/>
          <w:highlight w:val="yellow"/>
        </w:rPr>
      </w:pPr>
      <w:r w:rsidRPr="003D70B6">
        <w:rPr>
          <w:b/>
          <w:bCs/>
          <w:color w:val="00B050"/>
          <w:highlight w:val="yellow"/>
        </w:rPr>
        <w:t xml:space="preserve">APPLICABLE. COMPLIANT. </w:t>
      </w:r>
      <w:r w:rsidR="006F34B1" w:rsidRPr="006F34B1">
        <w:rPr>
          <w:b/>
          <w:bCs/>
          <w:color w:val="00B050"/>
          <w:highlight w:val="yellow"/>
        </w:rPr>
        <w:t>Waste gas is burnt with a flare system, currently not efficient to feed back into combustion systems, due to the low volume of gas created, its location within the facility and the processing energy required to make it suitable for the turbines.</w:t>
      </w:r>
    </w:p>
    <w:p w14:paraId="29FFCA98" w14:textId="0AB35DD4" w:rsidR="006F34B1" w:rsidRPr="003D70B6" w:rsidRDefault="006F34B1" w:rsidP="003D70B6">
      <w:pPr>
        <w:rPr>
          <w:b/>
          <w:bCs/>
          <w:color w:val="00B050"/>
          <w:highlight w:val="yellow"/>
        </w:rPr>
      </w:pPr>
      <w:r w:rsidRPr="006F34B1">
        <w:rPr>
          <w:b/>
          <w:bCs/>
          <w:color w:val="00B050"/>
          <w:highlight w:val="yellow"/>
        </w:rPr>
        <w:t>Waste gases from fermentation tanks processed by wet scrubbing and periodical monitoring of the  emission source as set by Environmental Permit.</w:t>
      </w:r>
    </w:p>
    <w:p w14:paraId="70F4AF1C" w14:textId="6A646EE9" w:rsidR="0096467C" w:rsidRPr="003D70B6" w:rsidRDefault="0096467C" w:rsidP="003D70B6">
      <w:pPr>
        <w:rPr>
          <w:b/>
          <w:bCs/>
          <w:color w:val="00B050"/>
        </w:rPr>
      </w:pPr>
      <w:r w:rsidRPr="003D70B6">
        <w:rPr>
          <w:b/>
          <w:bCs/>
          <w:color w:val="00B050"/>
          <w:highlight w:val="yellow"/>
        </w:rPr>
        <w:t>The waste gas sources are fully enclosed. The Biogas of the Waste Water Treatment Plant is then flared. Fermentation waste gases are collected being an anaerobic reaction, so the system is fully enclosed and gases sent to treatment.</w:t>
      </w:r>
    </w:p>
    <w:p w14:paraId="2643499E" w14:textId="36AA0CCD" w:rsidR="000F560E" w:rsidRPr="003D70B6" w:rsidRDefault="0096467C" w:rsidP="003D70B6">
      <w:pPr>
        <w:rPr>
          <w:b/>
          <w:bCs/>
          <w:color w:val="00B050"/>
        </w:rPr>
      </w:pPr>
      <w:r w:rsidRPr="003D70B6">
        <w:rPr>
          <w:b/>
          <w:bCs/>
          <w:color w:val="00B050"/>
          <w:highlight w:val="yellow"/>
        </w:rPr>
        <w:t>It is proposed to recover this carbon dioxide, liquify it and store it for sale. To achieve this, a new carbon dioxide capture and storage plant will be constructed.</w:t>
      </w:r>
    </w:p>
    <w:sectPr w:rsidR="000F560E" w:rsidRPr="003D70B6" w:rsidSect="007E4AEC">
      <w:pgSz w:w="11910" w:h="16840"/>
      <w:pgMar w:top="1985" w:right="620" w:bottom="993" w:left="460" w:header="379"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02450" w14:textId="77777777" w:rsidR="001E1535" w:rsidRDefault="001E1535">
      <w:r>
        <w:separator/>
      </w:r>
    </w:p>
  </w:endnote>
  <w:endnote w:type="continuationSeparator" w:id="0">
    <w:p w14:paraId="724B22CA" w14:textId="77777777" w:rsidR="001E1535" w:rsidRDefault="001E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5199" w14:textId="77777777" w:rsidR="006F415E" w:rsidRDefault="006F4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2E6B" w14:textId="77777777" w:rsidR="006F415E" w:rsidRDefault="006F4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384C" w14:textId="77777777" w:rsidR="006F415E" w:rsidRDefault="006F41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4E4F" w14:textId="79C88A91" w:rsidR="009908F5" w:rsidRDefault="00882B6F">
    <w:pPr>
      <w:pStyle w:val="BodyText"/>
      <w:spacing w:line="14" w:lineRule="auto"/>
    </w:pPr>
    <w:r>
      <w:rPr>
        <w:noProof/>
      </w:rPr>
      <mc:AlternateContent>
        <mc:Choice Requires="wps">
          <w:drawing>
            <wp:anchor distT="0" distB="0" distL="114300" distR="114300" simplePos="0" relativeHeight="485376512" behindDoc="1" locked="0" layoutInCell="1" allowOverlap="1" wp14:anchorId="65034E56" wp14:editId="7970DC83">
              <wp:simplePos x="0" y="0"/>
              <wp:positionH relativeFrom="page">
                <wp:posOffset>701040</wp:posOffset>
              </wp:positionH>
              <wp:positionV relativeFrom="page">
                <wp:posOffset>10139045</wp:posOffset>
              </wp:positionV>
              <wp:extent cx="6338570" cy="6350"/>
              <wp:effectExtent l="0" t="0" r="0" b="0"/>
              <wp:wrapNone/>
              <wp:docPr id="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D234A4" id="docshape3" o:spid="_x0000_s1026" style="position:absolute;margin-left:55.2pt;margin-top:798.35pt;width:499.1pt;height:.5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Q5AEAALMDAAAOAAAAZHJzL2Uyb0RvYy54bWysU9tu2zAMfR+wfxD0vjj3dkacokjRYUB3&#10;Abp9ACPLtjBZ1CglTvb1o5Q0Dba3YX4QRFE8Ooc8Xt0deiv2moJBV8nJaCyFdgpr49pKfv/2+O5W&#10;ihDB1WDR6UoedZB367dvVoMv9RQ7tLUmwSAulIOvZBejL4siqE73EEboteNkg9RD5JDaoiYYGL23&#10;xXQ8XhYDUu0JlQ6BTx9OSbnO+E2jVfzSNEFHYSvJ3GJeKa/btBbrFZQtge+MOtOAf2DRg3H86AXq&#10;ASKIHZm/oHqjCAM2caSwL7BpjNJZA6uZjP9Q89yB11kLNyf4S5vC/4NVn/fP/isl6sE/ofoRhMNN&#10;B67V90Q4dBpqfm6SGlUMPpSXghQELhXb4RPWPFrYRcw9ODTUJ0BWJw651cdLq/UhCsWHy9nsdnHD&#10;E1GcW84WeRIFlC+1nkL8oLEXaVNJ4kFmbNg/hZi4QPlyJXNHa+pHY20OqN1uLIk9pKHnL9NnidfX&#10;rEuXHaayE2I6ySKTrmShUG6xPrJGwpNz2Om86ZB+STGwayoZfu6AtBT2o+M+vZ/M58lmOZgvbqYc&#10;0HVme50BpxiqklGK03YTT9bceTJtxy9NsmiH99zbxmThr6zOZNkZuR9nFyfrXcf51uu/tv4NAAD/&#10;/wMAUEsDBBQABgAIAAAAIQDPAORQ4gAAAA4BAAAPAAAAZHJzL2Rvd25yZXYueG1sTI/BTsMwEETv&#10;SPyDtUjcqJ2qTdIQp6JIHJFo4UBvTrwkUeN1sN028PW4XOC2szuafVOuJzOwEzrfW5KQzAQwpMbq&#10;nloJb69PdzkwHxRpNVhCCV/oYV1dX5Wq0PZMWzztQstiCPlCSehCGAvOfdOhUX5mR6R4+7DOqBCl&#10;a7l26hzDzcDnQqTcqJ7ih06N+Nhhc9gdjYTNKt98vizo+Xtb73H/Xh+WcyekvL2ZHu6BBZzCnxku&#10;+BEdqshU2yNpz4aoE7GI1jgsV2kG7GJJRJ4Cq393WQa8Kvn/GtUPAAAA//8DAFBLAQItABQABgAI&#10;AAAAIQC2gziS/gAAAOEBAAATAAAAAAAAAAAAAAAAAAAAAABbQ29udGVudF9UeXBlc10ueG1sUEsB&#10;Ai0AFAAGAAgAAAAhADj9If/WAAAAlAEAAAsAAAAAAAAAAAAAAAAALwEAAF9yZWxzLy5yZWxzUEsB&#10;Ai0AFAAGAAgAAAAhAD5e3RDkAQAAswMAAA4AAAAAAAAAAAAAAAAALgIAAGRycy9lMm9Eb2MueG1s&#10;UEsBAi0AFAAGAAgAAAAhAM8A5FDiAAAADgEAAA8AAAAAAAAAAAAAAAAAPg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377024" behindDoc="1" locked="0" layoutInCell="1" allowOverlap="1" wp14:anchorId="65034E57" wp14:editId="667A3E85">
              <wp:simplePos x="0" y="0"/>
              <wp:positionH relativeFrom="page">
                <wp:posOffset>6965950</wp:posOffset>
              </wp:positionH>
              <wp:positionV relativeFrom="page">
                <wp:posOffset>10234295</wp:posOffset>
              </wp:positionV>
              <wp:extent cx="69215" cy="179705"/>
              <wp:effectExtent l="0" t="0" r="0" b="0"/>
              <wp:wrapNone/>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4E62" w14:textId="77777777" w:rsidR="009908F5" w:rsidRDefault="00525531">
                          <w:pPr>
                            <w:spacing w:before="19"/>
                            <w:ind w:left="20"/>
                            <w:rPr>
                              <w:rFonts w:ascii="Verdana"/>
                              <w:b/>
                              <w:sz w:val="20"/>
                            </w:rPr>
                          </w:pPr>
                          <w:r>
                            <w:rPr>
                              <w:rFonts w:ascii="Verdana"/>
                              <w:b/>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034E57" id="_x0000_t202" coordsize="21600,21600" o:spt="202" path="m,l,21600r21600,l21600,xe">
              <v:stroke joinstyle="miter"/>
              <v:path gradientshapeok="t" o:connecttype="rect"/>
            </v:shapetype>
            <v:shape id="docshape4" o:spid="_x0000_s1030" type="#_x0000_t202" style="position:absolute;margin-left:548.5pt;margin-top:805.85pt;width:5.45pt;height:14.15pt;z-index:-179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7u1wEAAJYDAAAOAAAAZHJzL2Uyb0RvYy54bWysU9tu3CAQfa/Uf0C8d22vlKSx1huliVJV&#10;SttIaT8AY7BRbYYO7Nrbr++A7U0vb1Vf0DDAmXPODLubaejZUaE3YCtebHLOlJXQGNtW/OuXhzdv&#10;OfNB2Eb0YFXFT8rzm/3rV7vRlWoLHfSNQkYg1pejq3gXgiuzzMtODcJvwClLhxpwEIG22GYNipHQ&#10;hz7b5vllNgI2DkEq7yl7Px/yfcLXWsnwWWuvAusrTtxCWjGtdVyz/U6ULQrXGbnQEP/AYhDGUtEz&#10;1L0Igh3Q/AU1GIngQYeNhCEDrY1USQOpKfI/1Dx3wqmkhczx7myT/3+w8tPx2T0hC9M7mKiBSYR3&#10;jyC/eWbhrhO2VbeIMHZKNFS4iJZlo/Pl8jRa7UsfQerxIzTUZHEIkIAmjUN0hXQyQqcGnM6mqykw&#10;ScnL621xwZmkk+Lq+iq/SAVEub516MN7BQOLQcWRWpqwxfHRh8hFlOuVWMrCg+n71Nbe/pagizGT&#10;uEe6M/Ew1RMzzSIsSqmhOZEYhHlYaLgp6AB/cDbSoFTcfz8IVJz1HywZEqdqDXAN6jUQVtLTigfO&#10;5vAuzNN3cGjajpBnyy3ckmnaJEUvLBa61PwkdBnUOF2/7tOtl++0/wkAAP//AwBQSwMEFAAGAAgA&#10;AAAhAHIcoWLhAAAADwEAAA8AAABkcnMvZG93bnJldi54bWxMj0FPhDAQhe8m/odmTLy5LcaAIGWz&#10;MXoyMbJ48FhoF5qlU6TdXfz3Die9zZt5efO9cru4kZ3NHKxHCclGADPYeW2xl/DZvN49AgtRoVaj&#10;RyPhxwTYVtdXpSq0v2BtzvvYMwrBUCgJQ4xTwXnoBuNU2PjJIN0OfnYqkpx7rmd1oXA38nshUu6U&#10;RfowqMk8D6Y77k9Owu4L6xf7/d5+1IfaNk0u8C09Snl7s+yegEWzxD8zrPiEDhUxtf6EOrCRtMgz&#10;KhNpSpMkA7Z6EpHlwNp19yAE8Krk/3tUvwAAAP//AwBQSwECLQAUAAYACAAAACEAtoM4kv4AAADh&#10;AQAAEwAAAAAAAAAAAAAAAAAAAAAAW0NvbnRlbnRfVHlwZXNdLnhtbFBLAQItABQABgAIAAAAIQA4&#10;/SH/1gAAAJQBAAALAAAAAAAAAAAAAAAAAC8BAABfcmVscy8ucmVsc1BLAQItABQABgAIAAAAIQC4&#10;kX7u1wEAAJYDAAAOAAAAAAAAAAAAAAAAAC4CAABkcnMvZTJvRG9jLnhtbFBLAQItABQABgAIAAAA&#10;IQByHKFi4QAAAA8BAAAPAAAAAAAAAAAAAAAAADEEAABkcnMvZG93bnJldi54bWxQSwUGAAAAAAQA&#10;BADzAAAAPwUAAAAA&#10;" filled="f" stroked="f">
              <v:textbox inset="0,0,0,0">
                <w:txbxContent>
                  <w:p w14:paraId="65034E62" w14:textId="77777777" w:rsidR="009908F5" w:rsidRDefault="00525531">
                    <w:pPr>
                      <w:spacing w:before="19"/>
                      <w:ind w:left="20"/>
                      <w:rPr>
                        <w:rFonts w:ascii="Verdana"/>
                        <w:b/>
                        <w:sz w:val="20"/>
                      </w:rPr>
                    </w:pPr>
                    <w:r>
                      <w:rPr>
                        <w:rFonts w:ascii="Verdana"/>
                        <w:b/>
                        <w:w w:val="99"/>
                        <w:sz w:val="20"/>
                      </w:rPr>
                      <w:t>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4E51" w14:textId="198129E3" w:rsidR="009908F5" w:rsidRDefault="00882B6F">
    <w:pPr>
      <w:pStyle w:val="BodyText"/>
      <w:spacing w:line="14" w:lineRule="auto"/>
    </w:pPr>
    <w:r>
      <w:rPr>
        <w:noProof/>
      </w:rPr>
      <mc:AlternateContent>
        <mc:Choice Requires="wps">
          <w:drawing>
            <wp:anchor distT="0" distB="0" distL="114300" distR="114300" simplePos="0" relativeHeight="485379072" behindDoc="1" locked="0" layoutInCell="1" allowOverlap="1" wp14:anchorId="65034E5C" wp14:editId="17E724F3">
              <wp:simplePos x="0" y="0"/>
              <wp:positionH relativeFrom="page">
                <wp:posOffset>701040</wp:posOffset>
              </wp:positionH>
              <wp:positionV relativeFrom="page">
                <wp:posOffset>10139045</wp:posOffset>
              </wp:positionV>
              <wp:extent cx="6338570" cy="6350"/>
              <wp:effectExtent l="0" t="0" r="0" b="0"/>
              <wp:wrapNone/>
              <wp:docPr id="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70963C9" id="docshape8" o:spid="_x0000_s1026" style="position:absolute;margin-left:55.2pt;margin-top:798.35pt;width:499.1pt;height:.5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Q5AEAALMDAAAOAAAAZHJzL2Uyb0RvYy54bWysU9tu2zAMfR+wfxD0vjj3dkacokjRYUB3&#10;Abp9ACPLtjBZ1CglTvb1o5Q0Dba3YX4QRFE8Ooc8Xt0deiv2moJBV8nJaCyFdgpr49pKfv/2+O5W&#10;ihDB1WDR6UoedZB367dvVoMv9RQ7tLUmwSAulIOvZBejL4siqE73EEboteNkg9RD5JDaoiYYGL23&#10;xXQ8XhYDUu0JlQ6BTx9OSbnO+E2jVfzSNEFHYSvJ3GJeKa/btBbrFZQtge+MOtOAf2DRg3H86AXq&#10;ASKIHZm/oHqjCAM2caSwL7BpjNJZA6uZjP9Q89yB11kLNyf4S5vC/4NVn/fP/isl6sE/ofoRhMNN&#10;B67V90Q4dBpqfm6SGlUMPpSXghQELhXb4RPWPFrYRcw9ODTUJ0BWJw651cdLq/UhCsWHy9nsdnHD&#10;E1GcW84WeRIFlC+1nkL8oLEXaVNJ4kFmbNg/hZi4QPlyJXNHa+pHY20OqN1uLIk9pKHnL9NnidfX&#10;rEuXHaayE2I6ySKTrmShUG6xPrJGwpNz2Om86ZB+STGwayoZfu6AtBT2o+M+vZ/M58lmOZgvbqYc&#10;0HVme50BpxiqklGK03YTT9bceTJtxy9NsmiH99zbxmThr6zOZNkZuR9nFyfrXcf51uu/tv4NAAD/&#10;/wMAUEsDBBQABgAIAAAAIQDPAORQ4gAAAA4BAAAPAAAAZHJzL2Rvd25yZXYueG1sTI/BTsMwEETv&#10;SPyDtUjcqJ2qTdIQp6JIHJFo4UBvTrwkUeN1sN028PW4XOC2szuafVOuJzOwEzrfW5KQzAQwpMbq&#10;nloJb69PdzkwHxRpNVhCCV/oYV1dX5Wq0PZMWzztQstiCPlCSehCGAvOfdOhUX5mR6R4+7DOqBCl&#10;a7l26hzDzcDnQqTcqJ7ih06N+Nhhc9gdjYTNKt98vizo+Xtb73H/Xh+WcyekvL2ZHu6BBZzCnxku&#10;+BEdqshU2yNpz4aoE7GI1jgsV2kG7GJJRJ4Cq393WQa8Kvn/GtUPAAAA//8DAFBLAQItABQABgAI&#10;AAAAIQC2gziS/gAAAOEBAAATAAAAAAAAAAAAAAAAAAAAAABbQ29udGVudF9UeXBlc10ueG1sUEsB&#10;Ai0AFAAGAAgAAAAhADj9If/WAAAAlAEAAAsAAAAAAAAAAAAAAAAALwEAAF9yZWxzLy5yZWxzUEsB&#10;Ai0AFAAGAAgAAAAhAD5e3RDkAQAAswMAAA4AAAAAAAAAAAAAAAAALgIAAGRycy9lMm9Eb2MueG1s&#10;UEsBAi0AFAAGAAgAAAAhAM8A5FDiAAAADgEAAA8AAAAAAAAAAAAAAAAAPg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379584" behindDoc="1" locked="0" layoutInCell="1" allowOverlap="1" wp14:anchorId="65034E5D" wp14:editId="1FB13631">
              <wp:simplePos x="0" y="0"/>
              <wp:positionH relativeFrom="page">
                <wp:posOffset>6803390</wp:posOffset>
              </wp:positionH>
              <wp:positionV relativeFrom="page">
                <wp:posOffset>10234295</wp:posOffset>
              </wp:positionV>
              <wp:extent cx="269240" cy="179705"/>
              <wp:effectExtent l="0" t="0" r="0" b="0"/>
              <wp:wrapNone/>
              <wp:docPr id="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4E65" w14:textId="77777777" w:rsidR="009908F5" w:rsidRDefault="00525531">
                          <w:pPr>
                            <w:spacing w:before="19"/>
                            <w:ind w:left="60"/>
                            <w:rPr>
                              <w:rFonts w:ascii="Verdana"/>
                              <w:b/>
                              <w:sz w:val="20"/>
                            </w:rPr>
                          </w:pPr>
                          <w:r>
                            <w:fldChar w:fldCharType="begin"/>
                          </w:r>
                          <w:r>
                            <w:rPr>
                              <w:rFonts w:ascii="Verdana"/>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034E5D" id="_x0000_t202" coordsize="21600,21600" o:spt="202" path="m,l,21600r21600,l21600,xe">
              <v:stroke joinstyle="miter"/>
              <v:path gradientshapeok="t" o:connecttype="rect"/>
            </v:shapetype>
            <v:shape id="docshape9" o:spid="_x0000_s1031" type="#_x0000_t202" style="position:absolute;margin-left:535.7pt;margin-top:805.85pt;width:21.2pt;height:14.15pt;z-index:-17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nO2QEAAJcDAAAOAAAAZHJzL2Uyb0RvYy54bWysU9tu1DAQfUfiHyy/s8muoKXRZqvSqgip&#10;UKTCB0wcJ7FIPGbs3WT5esbOZsvlDfFiTWbsM+ecmWyvp6EXB03eoC3lepVLoa3C2ti2lF+/3L96&#10;K4UPYGvo0epSHrWX17uXL7ajK/QGO+xrTYJBrC9GV8ouBFdkmVedHsCv0GnLxQZpgMCf1GY1wcjo&#10;Q59t8vwiG5FqR6i095y9m4tyl/CbRqvw2DReB9GXkrmFdFI6q3hmuy0ULYHrjDrRgH9gMYCx3PQM&#10;dQcBxJ7MX1CDUYQem7BSOGTYNEbppIHVrPM/1Dx14HTSwuZ4d7bJ/z9Y9enw5D6TCNM7nHiASYR3&#10;D6i+eWHxtgPb6hsiHDsNNTdeR8uy0fni9DRa7QsfQarxI9Y8ZNgHTEBTQ0N0hXUKRucBHM+m6ykI&#10;xcnNxdXmNVcUl9aXV5f5m9QBiuWxIx/eaxxEDEpJPNMEDocHHyIZKJYrsZfFe9P3aa69/S3BF2Mm&#10;kY98Z+ZhqiZhaiYS+0YtFdZHVkM4bwtvNwcd0g8pRt6UUvrveyAtRf/BsiNxrZaAlqBaArCKn5Yy&#10;SDGHt2Fev70j03aMPHtu8YZda0xS9MziRJenn4SeNjWu16/f6dbz/7T7CQAA//8DAFBLAwQUAAYA&#10;CAAAACEA+O8iNuEAAAAPAQAADwAAAGRycy9kb3ducmV2LnhtbEyPwU7DMBBE70j8g7VI3KhtqFKa&#10;xqkqBCckRBoOHJ3ETazG6xC7bfh7Nqdy29kdzb7JtpPr2dmMwXpUIBcCmMHaNxZbBV/l28MzsBA1&#10;Nrr3aBT8mgDb/PYm02njL1iY8z62jEIwpFpBF+OQch7qzjgdFn4wSLeDH52OJMeWN6O+ULjr+aMQ&#10;CXfaIn3o9GBeOlMf9yenYPeNxav9+ag+i0Nhy3It8D05KnV/N+02wKKZ4tUMMz6hQ05MlT9hE1hP&#10;Wqzkkrw0JVKugM0eKZ+oTzXvlkIAzzP+v0f+BwAA//8DAFBLAQItABQABgAIAAAAIQC2gziS/gAA&#10;AOEBAAATAAAAAAAAAAAAAAAAAAAAAABbQ29udGVudF9UeXBlc10ueG1sUEsBAi0AFAAGAAgAAAAh&#10;ADj9If/WAAAAlAEAAAsAAAAAAAAAAAAAAAAALwEAAF9yZWxzLy5yZWxzUEsBAi0AFAAGAAgAAAAh&#10;AHUOCc7ZAQAAlwMAAA4AAAAAAAAAAAAAAAAALgIAAGRycy9lMm9Eb2MueG1sUEsBAi0AFAAGAAgA&#10;AAAhAPjvIjbhAAAADwEAAA8AAAAAAAAAAAAAAAAAMwQAAGRycy9kb3ducmV2LnhtbFBLBQYAAAAA&#10;BAAEAPMAAABBBQAAAAA=&#10;" filled="f" stroked="f">
              <v:textbox inset="0,0,0,0">
                <w:txbxContent>
                  <w:p w14:paraId="65034E65" w14:textId="77777777" w:rsidR="009908F5" w:rsidRDefault="00525531">
                    <w:pPr>
                      <w:spacing w:before="19"/>
                      <w:ind w:left="60"/>
                      <w:rPr>
                        <w:rFonts w:ascii="Verdana"/>
                        <w:b/>
                        <w:sz w:val="20"/>
                      </w:rPr>
                    </w:pPr>
                    <w:r>
                      <w:fldChar w:fldCharType="begin"/>
                    </w:r>
                    <w:r>
                      <w:rPr>
                        <w:rFonts w:ascii="Verdana"/>
                        <w:b/>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E64C" w14:textId="77777777" w:rsidR="001E1535" w:rsidRDefault="001E1535">
      <w:r>
        <w:separator/>
      </w:r>
    </w:p>
  </w:footnote>
  <w:footnote w:type="continuationSeparator" w:id="0">
    <w:p w14:paraId="0843FC1A" w14:textId="77777777" w:rsidR="001E1535" w:rsidRDefault="001E1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36A6" w14:textId="77777777" w:rsidR="006F415E" w:rsidRDefault="006F4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DBD6" w14:textId="77777777" w:rsidR="006F415E" w:rsidRDefault="006F4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F07D" w14:textId="77777777" w:rsidR="006F415E" w:rsidRDefault="006F41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4E4E" w14:textId="7EC216A1" w:rsidR="009908F5" w:rsidRDefault="00065A31">
    <w:pPr>
      <w:pStyle w:val="BodyText"/>
      <w:spacing w:line="14" w:lineRule="auto"/>
    </w:pPr>
    <w:r>
      <w:rPr>
        <w:noProof/>
      </w:rPr>
      <w:drawing>
        <wp:anchor distT="0" distB="0" distL="114300" distR="114300" simplePos="0" relativeHeight="251675136" behindDoc="0" locked="0" layoutInCell="1" allowOverlap="1" wp14:anchorId="01DE464C" wp14:editId="293C1217">
          <wp:simplePos x="0" y="0"/>
          <wp:positionH relativeFrom="column">
            <wp:posOffset>4575175</wp:posOffset>
          </wp:positionH>
          <wp:positionV relativeFrom="paragraph">
            <wp:posOffset>-162560</wp:posOffset>
          </wp:positionV>
          <wp:extent cx="1550194" cy="885825"/>
          <wp:effectExtent l="0" t="0" r="0" b="0"/>
          <wp:wrapThrough wrapText="bothSides">
            <wp:wrapPolygon edited="0">
              <wp:start x="0" y="0"/>
              <wp:lineTo x="0" y="20903"/>
              <wp:lineTo x="21237" y="20903"/>
              <wp:lineTo x="21237" y="0"/>
              <wp:lineTo x="0" y="0"/>
            </wp:wrapPolygon>
          </wp:wrapThrough>
          <wp:docPr id="18" name="Picture 18" descr="Image result for sedamyl se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damyl sel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194" cy="885825"/>
                  </a:xfrm>
                  <a:prstGeom prst="rect">
                    <a:avLst/>
                  </a:prstGeom>
                  <a:noFill/>
                  <a:ln>
                    <a:noFill/>
                  </a:ln>
                </pic:spPr>
              </pic:pic>
            </a:graphicData>
          </a:graphic>
        </wp:anchor>
      </w:drawing>
    </w:r>
    <w:r w:rsidR="00882B6F">
      <w:rPr>
        <w:noProof/>
      </w:rPr>
      <mc:AlternateContent>
        <mc:Choice Requires="wps">
          <w:drawing>
            <wp:anchor distT="0" distB="0" distL="114300" distR="114300" simplePos="0" relativeHeight="485375488" behindDoc="1" locked="0" layoutInCell="1" allowOverlap="1" wp14:anchorId="65034E54" wp14:editId="21596D48">
              <wp:simplePos x="0" y="0"/>
              <wp:positionH relativeFrom="page">
                <wp:posOffset>701040</wp:posOffset>
              </wp:positionH>
              <wp:positionV relativeFrom="page">
                <wp:posOffset>1104900</wp:posOffset>
              </wp:positionV>
              <wp:extent cx="5228590" cy="27305"/>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8590" cy="273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5BF964" id="docshape1" o:spid="_x0000_s1026" style="position:absolute;margin-left:55.2pt;margin-top:87pt;width:411.7pt;height:2.15pt;z-index:-17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Lu5wEAALQDAAAOAAAAZHJzL2Uyb0RvYy54bWysU9tu2zAMfR+wfxD0vviyZE2NOEWRosOA&#10;bh3Q7QMUWbaFyaJGKXGyrx8lp2mwvRWFAUEUqSOew+PVzWEwbK/Qa7A1L2Y5Z8pKaLTtav7zx/2H&#10;JWc+CNsIA1bV/Kg8v1m/f7caXaVK6ME0ChmBWF+NruZ9CK7KMi97NQg/A6csJVvAQQQKscsaFCOh&#10;DyYr8/xTNgI2DkEq7+n0bkrydcJvWyXDY9t6FZipOfUW0opp3cY1W69E1aFwvZanNsQruhiEtvTo&#10;GepOBMF2qP+DGrRE8NCGmYQhg7bVUiUOxKbI/2Hz1AunEhcSx7uzTP7tYOW3/ZP7jrF17x5A/vLM&#10;wqYXtlO3iDD2SjT0XBGFykbnq/OFGHi6yrbjV2hotGIXIGlwaHGIgMSOHZLUx7PU6hCYpMNFWS4X&#10;1zQRSbny6mO+SC+I6vmyQx8+KxhY3NQcaZIJXOwffIjNiOq5JDUPRjf32pgUYLfdGGR7QVNf5vE7&#10;ofvLMmNjsYV4bUKMJ4llJBY95KstNEciiTBZh6xOmx7wD2cj2abm/vdOoOLMfLEk1HUxn0efpWC+&#10;uCopwMvM9jIjrCSomgfOpu0mTN7cOdRdTy8VibSFWxK31Yn4S1enZskaSY+TjaP3LuNU9fKzrf8C&#10;AAD//wMAUEsDBBQABgAIAAAAIQAV92mr3wAAAAsBAAAPAAAAZHJzL2Rvd25yZXYueG1sTI9BT8Mw&#10;DIXvSPyHyEjcWNK1GqU0naYJJi47MBDnrDFttcapmmwr+/V4J7j52U/P3yuXk+vFCcfQedKQzBQI&#10;pNrbjhoNnx+vDzmIEA1Z03tCDT8YYFnd3pSmsP5M73jaxUZwCIXCaGhjHAopQ92iM2HmByS+ffvR&#10;mchybKQdzZnDXS/nSi2kMx3xh9YMuG6xPuyOToOyyfi2XWfyUq82+dfhZe4vfqP1/d20egYRcYp/&#10;ZrjiMzpUzLT3R7JB9KwTlbGVh8eMS7HjKU25zP66yVOQVSn/d6h+AQAA//8DAFBLAQItABQABgAI&#10;AAAAIQC2gziS/gAAAOEBAAATAAAAAAAAAAAAAAAAAAAAAABbQ29udGVudF9UeXBlc10ueG1sUEsB&#10;Ai0AFAAGAAgAAAAhADj9If/WAAAAlAEAAAsAAAAAAAAAAAAAAAAALwEAAF9yZWxzLy5yZWxzUEsB&#10;Ai0AFAAGAAgAAAAhAFLuYu7nAQAAtAMAAA4AAAAAAAAAAAAAAAAALgIAAGRycy9lMm9Eb2MueG1s&#10;UEsBAi0AFAAGAAgAAAAhABX3aavfAAAACwEAAA8AAAAAAAAAAAAAAAAAQQQAAGRycy9kb3ducmV2&#10;LnhtbFBLBQYAAAAABAAEAPMAAABNBQAAAAA=&#10;" fillcolor="gray" stroked="f">
              <w10:wrap anchorx="page" anchory="page"/>
            </v:rect>
          </w:pict>
        </mc:Fallback>
      </mc:AlternateContent>
    </w:r>
    <w:r w:rsidR="00882B6F">
      <w:rPr>
        <w:noProof/>
      </w:rPr>
      <mc:AlternateContent>
        <mc:Choice Requires="wps">
          <w:drawing>
            <wp:anchor distT="0" distB="0" distL="114300" distR="114300" simplePos="0" relativeHeight="485376000" behindDoc="1" locked="0" layoutInCell="1" allowOverlap="1" wp14:anchorId="65034E55" wp14:editId="363EFB74">
              <wp:simplePos x="0" y="0"/>
              <wp:positionH relativeFrom="page">
                <wp:posOffset>706755</wp:posOffset>
              </wp:positionH>
              <wp:positionV relativeFrom="page">
                <wp:posOffset>619125</wp:posOffset>
              </wp:positionV>
              <wp:extent cx="1983740" cy="40957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4E60" w14:textId="77777777" w:rsidR="009908F5" w:rsidRDefault="00525531">
                          <w:pPr>
                            <w:spacing w:before="19"/>
                            <w:ind w:left="20"/>
                            <w:rPr>
                              <w:rFonts w:ascii="Verdana"/>
                              <w:sz w:val="20"/>
                            </w:rPr>
                          </w:pPr>
                          <w:r>
                            <w:rPr>
                              <w:rFonts w:ascii="Verdana"/>
                              <w:color w:val="808080"/>
                              <w:sz w:val="20"/>
                            </w:rPr>
                            <w:t>BAT</w:t>
                          </w:r>
                          <w:r>
                            <w:rPr>
                              <w:rFonts w:ascii="Verdana"/>
                              <w:color w:val="808080"/>
                              <w:spacing w:val="-5"/>
                              <w:sz w:val="20"/>
                            </w:rPr>
                            <w:t xml:space="preserve"> </w:t>
                          </w:r>
                          <w:r>
                            <w:rPr>
                              <w:rFonts w:ascii="Verdana"/>
                              <w:color w:val="808080"/>
                              <w:sz w:val="20"/>
                            </w:rPr>
                            <w:t>COMPLIANCE</w:t>
                          </w:r>
                          <w:r>
                            <w:rPr>
                              <w:rFonts w:ascii="Verdana"/>
                              <w:color w:val="808080"/>
                              <w:spacing w:val="-3"/>
                              <w:sz w:val="20"/>
                            </w:rPr>
                            <w:t xml:space="preserve"> </w:t>
                          </w:r>
                          <w:r>
                            <w:rPr>
                              <w:rFonts w:ascii="Verdana"/>
                              <w:color w:val="808080"/>
                              <w:sz w:val="20"/>
                            </w:rPr>
                            <w:t>STATEMENT</w:t>
                          </w:r>
                        </w:p>
                        <w:p w14:paraId="65034E61" w14:textId="21B6ED51" w:rsidR="009908F5" w:rsidRDefault="00525531">
                          <w:pPr>
                            <w:spacing w:before="119"/>
                            <w:ind w:left="20"/>
                            <w:rPr>
                              <w:rFonts w:ascii="Verdana"/>
                              <w:b/>
                              <w:sz w:val="20"/>
                            </w:rPr>
                          </w:pPr>
                          <w:r>
                            <w:rPr>
                              <w:rFonts w:ascii="Verdana"/>
                              <w:b/>
                              <w:color w:val="808080"/>
                              <w:sz w:val="20"/>
                            </w:rPr>
                            <w:t>SEDA</w:t>
                          </w:r>
                          <w:r w:rsidR="00065A31">
                            <w:rPr>
                              <w:rFonts w:ascii="Verdana"/>
                              <w:b/>
                              <w:color w:val="808080"/>
                              <w:sz w:val="20"/>
                            </w:rPr>
                            <w:t>MYL</w:t>
                          </w:r>
                          <w:r>
                            <w:rPr>
                              <w:rFonts w:ascii="Verdana"/>
                              <w:b/>
                              <w:color w:val="808080"/>
                              <w:spacing w:val="-1"/>
                              <w:sz w:val="20"/>
                            </w:rPr>
                            <w:t xml:space="preserve"> </w:t>
                          </w:r>
                          <w:r>
                            <w:rPr>
                              <w:rFonts w:ascii="Verdana"/>
                              <w:b/>
                              <w:color w:val="808080"/>
                              <w:sz w:val="20"/>
                            </w:rPr>
                            <w:t>UK</w:t>
                          </w:r>
                          <w:r>
                            <w:rPr>
                              <w:rFonts w:ascii="Verdana"/>
                              <w:b/>
                              <w:color w:val="808080"/>
                              <w:spacing w:val="-4"/>
                              <w:sz w:val="20"/>
                            </w:rPr>
                            <w:t xml:space="preserve"> </w:t>
                          </w:r>
                          <w:r>
                            <w:rPr>
                              <w:rFonts w:ascii="Verdana"/>
                              <w:b/>
                              <w:color w:val="808080"/>
                              <w:sz w:val="20"/>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034E55" id="_x0000_t202" coordsize="21600,21600" o:spt="202" path="m,l,21600r21600,l21600,xe">
              <v:stroke joinstyle="miter"/>
              <v:path gradientshapeok="t" o:connecttype="rect"/>
            </v:shapetype>
            <v:shape id="docshape2" o:spid="_x0000_s1029" type="#_x0000_t202" style="position:absolute;margin-left:55.65pt;margin-top:48.75pt;width:156.2pt;height:32.25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2m1gEAAJEDAAAOAAAAZHJzL2Uyb0RvYy54bWysU9tu2zAMfR+wfxD0vtjp2rU14hRdiw4D&#10;ugvQ7QNoWbKN2aJGKbGzrx8lx+kub8NeBFqkDs85pDc309CLvSbfoS3lepVLoa3CurNNKb9+eXh1&#10;JYUPYGvo0epSHrSXN9uXLzajK/QZttjXmgSDWF+MrpRtCK7IMq9aPYBfodOWkwZpgMCf1GQ1wcjo&#10;Q5+d5fmbbESqHaHS3vPt/ZyU24RvjFbhkzFeB9GXkrmFdFI6q3hm2w0UDYFrO3WkAf/AYoDOctMT&#10;1D0EEDvq/oIaOkXo0YSVwiFDYzqlkwZWs87/UPPUgtNJC5vj3ckm//9g1cf9k/tMIkxvceIBJhHe&#10;PaL65oXFuxZso2+JcGw11Nx4HS3LRueL49NotS98BKnGD1jzkGEXMAFNhoboCusUjM4DOJxM11MQ&#10;Kra8vnp9ec4pxbnz/Pri8iK1gGJ57ciHdxoHEYNSEg81ocP+0YfIBoqlJDaz+ND1fRpsb3+74MJ4&#10;k9hHwjP1MFUTV0cVFdYH1kE47wnvNQct0g8pRt6RUvrvOyAtRf/eshdxoZaAlqBaArCKn5YySDGH&#10;d2FevJ2jrmkZeXbb4i37Zbok5ZnFkSfPPSk87mhcrF+/U9Xzn7T9CQAA//8DAFBLAwQUAAYACAAA&#10;ACEApjU+698AAAAKAQAADwAAAGRycy9kb3ducmV2LnhtbEyPwU7DMBBE70j8g7VI3KidFFIa4lQV&#10;ghMSIg0Hjk7sJlbjdYjdNvw9y6kcR/M0+7bYzG5gJzMF61FCshDADLZeW+wkfNavd4/AQlSo1eDR&#10;SPgxATbl9VWhcu3PWJnTLnaMRjDkSkIf45hzHtreOBUWfjRI3d5PTkWKU8f1pM407gaeCpFxpyzS&#10;hV6N5rk37WF3dBK2X1i92O/35qPaV7au1wLfsoOUtzfz9glYNHO8wPCnT+pQklPjj6gDGygnyZJQ&#10;CevVAzAC7tPlClhDTZYK4GXB/79Q/gIAAP//AwBQSwECLQAUAAYACAAAACEAtoM4kv4AAADhAQAA&#10;EwAAAAAAAAAAAAAAAAAAAAAAW0NvbnRlbnRfVHlwZXNdLnhtbFBLAQItABQABgAIAAAAIQA4/SH/&#10;1gAAAJQBAAALAAAAAAAAAAAAAAAAAC8BAABfcmVscy8ucmVsc1BLAQItABQABgAIAAAAIQDdVl2m&#10;1gEAAJEDAAAOAAAAAAAAAAAAAAAAAC4CAABkcnMvZTJvRG9jLnhtbFBLAQItABQABgAIAAAAIQCm&#10;NT7r3wAAAAoBAAAPAAAAAAAAAAAAAAAAADAEAABkcnMvZG93bnJldi54bWxQSwUGAAAAAAQABADz&#10;AAAAPAUAAAAA&#10;" filled="f" stroked="f">
              <v:textbox inset="0,0,0,0">
                <w:txbxContent>
                  <w:p w14:paraId="65034E60" w14:textId="77777777" w:rsidR="009908F5" w:rsidRDefault="00525531">
                    <w:pPr>
                      <w:spacing w:before="19"/>
                      <w:ind w:left="20"/>
                      <w:rPr>
                        <w:rFonts w:ascii="Verdana"/>
                        <w:sz w:val="20"/>
                      </w:rPr>
                    </w:pPr>
                    <w:r>
                      <w:rPr>
                        <w:rFonts w:ascii="Verdana"/>
                        <w:color w:val="808080"/>
                        <w:sz w:val="20"/>
                      </w:rPr>
                      <w:t>BAT</w:t>
                    </w:r>
                    <w:r>
                      <w:rPr>
                        <w:rFonts w:ascii="Verdana"/>
                        <w:color w:val="808080"/>
                        <w:spacing w:val="-5"/>
                        <w:sz w:val="20"/>
                      </w:rPr>
                      <w:t xml:space="preserve"> </w:t>
                    </w:r>
                    <w:r>
                      <w:rPr>
                        <w:rFonts w:ascii="Verdana"/>
                        <w:color w:val="808080"/>
                        <w:sz w:val="20"/>
                      </w:rPr>
                      <w:t>COMPLIANCE</w:t>
                    </w:r>
                    <w:r>
                      <w:rPr>
                        <w:rFonts w:ascii="Verdana"/>
                        <w:color w:val="808080"/>
                        <w:spacing w:val="-3"/>
                        <w:sz w:val="20"/>
                      </w:rPr>
                      <w:t xml:space="preserve"> </w:t>
                    </w:r>
                    <w:r>
                      <w:rPr>
                        <w:rFonts w:ascii="Verdana"/>
                        <w:color w:val="808080"/>
                        <w:sz w:val="20"/>
                      </w:rPr>
                      <w:t>STATEMENT</w:t>
                    </w:r>
                  </w:p>
                  <w:p w14:paraId="65034E61" w14:textId="21B6ED51" w:rsidR="009908F5" w:rsidRDefault="00525531">
                    <w:pPr>
                      <w:spacing w:before="119"/>
                      <w:ind w:left="20"/>
                      <w:rPr>
                        <w:rFonts w:ascii="Verdana"/>
                        <w:b/>
                        <w:sz w:val="20"/>
                      </w:rPr>
                    </w:pPr>
                    <w:r>
                      <w:rPr>
                        <w:rFonts w:ascii="Verdana"/>
                        <w:b/>
                        <w:color w:val="808080"/>
                        <w:sz w:val="20"/>
                      </w:rPr>
                      <w:t>SEDA</w:t>
                    </w:r>
                    <w:r w:rsidR="00065A31">
                      <w:rPr>
                        <w:rFonts w:ascii="Verdana"/>
                        <w:b/>
                        <w:color w:val="808080"/>
                        <w:sz w:val="20"/>
                      </w:rPr>
                      <w:t>MYL</w:t>
                    </w:r>
                    <w:r>
                      <w:rPr>
                        <w:rFonts w:ascii="Verdana"/>
                        <w:b/>
                        <w:color w:val="808080"/>
                        <w:spacing w:val="-1"/>
                        <w:sz w:val="20"/>
                      </w:rPr>
                      <w:t xml:space="preserve"> </w:t>
                    </w:r>
                    <w:r>
                      <w:rPr>
                        <w:rFonts w:ascii="Verdana"/>
                        <w:b/>
                        <w:color w:val="808080"/>
                        <w:sz w:val="20"/>
                      </w:rPr>
                      <w:t>UK</w:t>
                    </w:r>
                    <w:r>
                      <w:rPr>
                        <w:rFonts w:ascii="Verdana"/>
                        <w:b/>
                        <w:color w:val="808080"/>
                        <w:spacing w:val="-4"/>
                        <w:sz w:val="20"/>
                      </w:rPr>
                      <w:t xml:space="preserve"> </w:t>
                    </w:r>
                    <w:r>
                      <w:rPr>
                        <w:rFonts w:ascii="Verdana"/>
                        <w:b/>
                        <w:color w:val="808080"/>
                        <w:sz w:val="20"/>
                      </w:rPr>
                      <w:t>LTD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1B35"/>
    <w:multiLevelType w:val="hybridMultilevel"/>
    <w:tmpl w:val="525C2008"/>
    <w:lvl w:ilvl="0" w:tplc="0809001B">
      <w:start w:val="1"/>
      <w:numFmt w:val="lowerRoman"/>
      <w:lvlText w:val="%1."/>
      <w:lvlJc w:val="righ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 w15:restartNumberingAfterBreak="0">
    <w:nsid w:val="04BA7448"/>
    <w:multiLevelType w:val="multilevel"/>
    <w:tmpl w:val="85E63BDA"/>
    <w:lvl w:ilvl="0">
      <w:start w:val="2"/>
      <w:numFmt w:val="decimal"/>
      <w:lvlText w:val="%1"/>
      <w:lvlJc w:val="left"/>
      <w:pPr>
        <w:ind w:left="3507" w:hanging="1133"/>
      </w:pPr>
      <w:rPr>
        <w:rFonts w:hint="default"/>
      </w:rPr>
    </w:lvl>
    <w:lvl w:ilvl="1">
      <w:numFmt w:val="decimal"/>
      <w:lvlText w:val="%1.%2"/>
      <w:lvlJc w:val="left"/>
      <w:pPr>
        <w:ind w:left="3507" w:hanging="1133"/>
        <w:jc w:val="right"/>
      </w:pPr>
      <w:rPr>
        <w:rFonts w:hint="default"/>
        <w:spacing w:val="-2"/>
        <w:w w:val="104"/>
      </w:rPr>
    </w:lvl>
    <w:lvl w:ilvl="2">
      <w:numFmt w:val="bullet"/>
      <w:lvlText w:val="•"/>
      <w:lvlJc w:val="left"/>
      <w:pPr>
        <w:ind w:left="4965" w:hanging="1133"/>
      </w:pPr>
      <w:rPr>
        <w:rFonts w:hint="default"/>
      </w:rPr>
    </w:lvl>
    <w:lvl w:ilvl="3">
      <w:numFmt w:val="bullet"/>
      <w:lvlText w:val="•"/>
      <w:lvlJc w:val="left"/>
      <w:pPr>
        <w:ind w:left="5697" w:hanging="1133"/>
      </w:pPr>
      <w:rPr>
        <w:rFonts w:hint="default"/>
      </w:rPr>
    </w:lvl>
    <w:lvl w:ilvl="4">
      <w:numFmt w:val="bullet"/>
      <w:lvlText w:val="•"/>
      <w:lvlJc w:val="left"/>
      <w:pPr>
        <w:ind w:left="6430" w:hanging="1133"/>
      </w:pPr>
      <w:rPr>
        <w:rFonts w:hint="default"/>
      </w:rPr>
    </w:lvl>
    <w:lvl w:ilvl="5">
      <w:numFmt w:val="bullet"/>
      <w:lvlText w:val="•"/>
      <w:lvlJc w:val="left"/>
      <w:pPr>
        <w:ind w:left="7163" w:hanging="1133"/>
      </w:pPr>
      <w:rPr>
        <w:rFonts w:hint="default"/>
      </w:rPr>
    </w:lvl>
    <w:lvl w:ilvl="6">
      <w:numFmt w:val="bullet"/>
      <w:lvlText w:val="•"/>
      <w:lvlJc w:val="left"/>
      <w:pPr>
        <w:ind w:left="7895" w:hanging="1133"/>
      </w:pPr>
      <w:rPr>
        <w:rFonts w:hint="default"/>
      </w:rPr>
    </w:lvl>
    <w:lvl w:ilvl="7">
      <w:numFmt w:val="bullet"/>
      <w:lvlText w:val="•"/>
      <w:lvlJc w:val="left"/>
      <w:pPr>
        <w:ind w:left="8628" w:hanging="1133"/>
      </w:pPr>
      <w:rPr>
        <w:rFonts w:hint="default"/>
      </w:rPr>
    </w:lvl>
    <w:lvl w:ilvl="8">
      <w:numFmt w:val="bullet"/>
      <w:lvlText w:val="•"/>
      <w:lvlJc w:val="left"/>
      <w:pPr>
        <w:ind w:left="9361" w:hanging="1133"/>
      </w:pPr>
      <w:rPr>
        <w:rFonts w:hint="default"/>
      </w:rPr>
    </w:lvl>
  </w:abstractNum>
  <w:abstractNum w:abstractNumId="2" w15:restartNumberingAfterBreak="0">
    <w:nsid w:val="0739357B"/>
    <w:multiLevelType w:val="multilevel"/>
    <w:tmpl w:val="FAA0574C"/>
    <w:lvl w:ilvl="0">
      <w:start w:val="4"/>
      <w:numFmt w:val="decimal"/>
      <w:lvlText w:val="%1"/>
      <w:lvlJc w:val="left"/>
      <w:pPr>
        <w:ind w:left="1238" w:hanging="795"/>
      </w:pPr>
      <w:rPr>
        <w:rFonts w:hint="default"/>
      </w:rPr>
    </w:lvl>
    <w:lvl w:ilvl="1">
      <w:numFmt w:val="decimal"/>
      <w:lvlText w:val="%1.%2"/>
      <w:lvlJc w:val="left"/>
      <w:pPr>
        <w:ind w:left="1238" w:hanging="795"/>
        <w:jc w:val="right"/>
      </w:pPr>
      <w:rPr>
        <w:rFonts w:hint="default"/>
        <w:w w:val="105"/>
        <w:u w:val="single" w:color="808080"/>
      </w:rPr>
    </w:lvl>
    <w:lvl w:ilvl="2">
      <w:start w:val="1"/>
      <w:numFmt w:val="lowerRoman"/>
      <w:lvlText w:val="(%3)"/>
      <w:lvlJc w:val="left"/>
      <w:pPr>
        <w:ind w:left="1471" w:hanging="233"/>
      </w:pPr>
      <w:rPr>
        <w:rFonts w:ascii="Arial" w:eastAsia="Arial" w:hAnsi="Arial" w:cs="Arial" w:hint="default"/>
        <w:b w:val="0"/>
        <w:bCs w:val="0"/>
        <w:i w:val="0"/>
        <w:iCs w:val="0"/>
        <w:spacing w:val="-3"/>
        <w:w w:val="99"/>
        <w:sz w:val="20"/>
        <w:szCs w:val="20"/>
      </w:rPr>
    </w:lvl>
    <w:lvl w:ilvl="3">
      <w:numFmt w:val="bullet"/>
      <w:lvlText w:val="•"/>
      <w:lvlJc w:val="left"/>
      <w:pPr>
        <w:ind w:left="3556" w:hanging="233"/>
      </w:pPr>
      <w:rPr>
        <w:rFonts w:hint="default"/>
      </w:rPr>
    </w:lvl>
    <w:lvl w:ilvl="4">
      <w:numFmt w:val="bullet"/>
      <w:lvlText w:val="•"/>
      <w:lvlJc w:val="left"/>
      <w:pPr>
        <w:ind w:left="4595" w:hanging="233"/>
      </w:pPr>
      <w:rPr>
        <w:rFonts w:hint="default"/>
      </w:rPr>
    </w:lvl>
    <w:lvl w:ilvl="5">
      <w:numFmt w:val="bullet"/>
      <w:lvlText w:val="•"/>
      <w:lvlJc w:val="left"/>
      <w:pPr>
        <w:ind w:left="5633" w:hanging="233"/>
      </w:pPr>
      <w:rPr>
        <w:rFonts w:hint="default"/>
      </w:rPr>
    </w:lvl>
    <w:lvl w:ilvl="6">
      <w:numFmt w:val="bullet"/>
      <w:lvlText w:val="•"/>
      <w:lvlJc w:val="left"/>
      <w:pPr>
        <w:ind w:left="6672" w:hanging="233"/>
      </w:pPr>
      <w:rPr>
        <w:rFonts w:hint="default"/>
      </w:rPr>
    </w:lvl>
    <w:lvl w:ilvl="7">
      <w:numFmt w:val="bullet"/>
      <w:lvlText w:val="•"/>
      <w:lvlJc w:val="left"/>
      <w:pPr>
        <w:ind w:left="7710" w:hanging="233"/>
      </w:pPr>
      <w:rPr>
        <w:rFonts w:hint="default"/>
      </w:rPr>
    </w:lvl>
    <w:lvl w:ilvl="8">
      <w:numFmt w:val="bullet"/>
      <w:lvlText w:val="•"/>
      <w:lvlJc w:val="left"/>
      <w:pPr>
        <w:ind w:left="8749" w:hanging="233"/>
      </w:pPr>
      <w:rPr>
        <w:rFonts w:hint="default"/>
      </w:rPr>
    </w:lvl>
  </w:abstractNum>
  <w:abstractNum w:abstractNumId="3" w15:restartNumberingAfterBreak="0">
    <w:nsid w:val="097E4F3F"/>
    <w:multiLevelType w:val="multilevel"/>
    <w:tmpl w:val="CB68E8C2"/>
    <w:lvl w:ilvl="0">
      <w:start w:val="1"/>
      <w:numFmt w:val="decimal"/>
      <w:lvlText w:val="%1"/>
      <w:lvlJc w:val="left"/>
      <w:pPr>
        <w:ind w:left="1238" w:hanging="795"/>
      </w:pPr>
      <w:rPr>
        <w:rFonts w:hint="default"/>
      </w:rPr>
    </w:lvl>
    <w:lvl w:ilvl="1">
      <w:numFmt w:val="decimal"/>
      <w:lvlText w:val="%1.%2"/>
      <w:lvlJc w:val="left"/>
      <w:pPr>
        <w:ind w:left="1238" w:hanging="795"/>
        <w:jc w:val="right"/>
      </w:pPr>
      <w:rPr>
        <w:rFonts w:hint="default"/>
        <w:w w:val="105"/>
        <w:u w:val="single" w:color="808080"/>
      </w:rPr>
    </w:lvl>
    <w:lvl w:ilvl="2">
      <w:numFmt w:val="bullet"/>
      <w:lvlText w:val=""/>
      <w:lvlJc w:val="left"/>
      <w:pPr>
        <w:ind w:left="1239" w:hanging="361"/>
      </w:pPr>
      <w:rPr>
        <w:rFonts w:ascii="Symbol" w:eastAsia="Symbol" w:hAnsi="Symbol" w:cs="Symbol" w:hint="default"/>
        <w:b w:val="0"/>
        <w:bCs w:val="0"/>
        <w:i w:val="0"/>
        <w:iCs w:val="0"/>
        <w:w w:val="99"/>
        <w:sz w:val="20"/>
        <w:szCs w:val="20"/>
      </w:rPr>
    </w:lvl>
    <w:lvl w:ilvl="3">
      <w:numFmt w:val="bullet"/>
      <w:lvlText w:val="•"/>
      <w:lvlJc w:val="left"/>
      <w:pPr>
        <w:ind w:left="4115" w:hanging="361"/>
      </w:pPr>
      <w:rPr>
        <w:rFonts w:hint="default"/>
      </w:rPr>
    </w:lvl>
    <w:lvl w:ilvl="4">
      <w:numFmt w:val="bullet"/>
      <w:lvlText w:val="•"/>
      <w:lvlJc w:val="left"/>
      <w:pPr>
        <w:ind w:left="5074" w:hanging="361"/>
      </w:pPr>
      <w:rPr>
        <w:rFonts w:hint="default"/>
      </w:rPr>
    </w:lvl>
    <w:lvl w:ilvl="5">
      <w:numFmt w:val="bullet"/>
      <w:lvlText w:val="•"/>
      <w:lvlJc w:val="left"/>
      <w:pPr>
        <w:ind w:left="6033" w:hanging="361"/>
      </w:pPr>
      <w:rPr>
        <w:rFonts w:hint="default"/>
      </w:rPr>
    </w:lvl>
    <w:lvl w:ilvl="6">
      <w:numFmt w:val="bullet"/>
      <w:lvlText w:val="•"/>
      <w:lvlJc w:val="left"/>
      <w:pPr>
        <w:ind w:left="6991" w:hanging="361"/>
      </w:pPr>
      <w:rPr>
        <w:rFonts w:hint="default"/>
      </w:rPr>
    </w:lvl>
    <w:lvl w:ilvl="7">
      <w:numFmt w:val="bullet"/>
      <w:lvlText w:val="•"/>
      <w:lvlJc w:val="left"/>
      <w:pPr>
        <w:ind w:left="7950" w:hanging="361"/>
      </w:pPr>
      <w:rPr>
        <w:rFonts w:hint="default"/>
      </w:rPr>
    </w:lvl>
    <w:lvl w:ilvl="8">
      <w:numFmt w:val="bullet"/>
      <w:lvlText w:val="•"/>
      <w:lvlJc w:val="left"/>
      <w:pPr>
        <w:ind w:left="8909" w:hanging="361"/>
      </w:pPr>
      <w:rPr>
        <w:rFonts w:hint="default"/>
      </w:rPr>
    </w:lvl>
  </w:abstractNum>
  <w:abstractNum w:abstractNumId="4" w15:restartNumberingAfterBreak="0">
    <w:nsid w:val="0EC0150D"/>
    <w:multiLevelType w:val="hybridMultilevel"/>
    <w:tmpl w:val="752EC9B8"/>
    <w:lvl w:ilvl="0" w:tplc="2990FA76">
      <w:start w:val="1"/>
      <w:numFmt w:val="lowerLetter"/>
      <w:lvlText w:val="(%1)"/>
      <w:lvlJc w:val="left"/>
      <w:pPr>
        <w:ind w:left="1239" w:hanging="309"/>
      </w:pPr>
      <w:rPr>
        <w:rFonts w:ascii="Arial" w:eastAsia="Arial" w:hAnsi="Arial" w:cs="Arial" w:hint="default"/>
        <w:b w:val="0"/>
        <w:bCs w:val="0"/>
        <w:i w:val="0"/>
        <w:iCs w:val="0"/>
        <w:spacing w:val="-2"/>
        <w:w w:val="99"/>
        <w:sz w:val="20"/>
        <w:szCs w:val="20"/>
      </w:rPr>
    </w:lvl>
    <w:lvl w:ilvl="1" w:tplc="37A8A5A0">
      <w:numFmt w:val="bullet"/>
      <w:lvlText w:val="•"/>
      <w:lvlJc w:val="left"/>
      <w:pPr>
        <w:ind w:left="2198" w:hanging="309"/>
      </w:pPr>
      <w:rPr>
        <w:rFonts w:hint="default"/>
      </w:rPr>
    </w:lvl>
    <w:lvl w:ilvl="2" w:tplc="53DC862C">
      <w:numFmt w:val="bullet"/>
      <w:lvlText w:val="•"/>
      <w:lvlJc w:val="left"/>
      <w:pPr>
        <w:ind w:left="3157" w:hanging="309"/>
      </w:pPr>
      <w:rPr>
        <w:rFonts w:hint="default"/>
      </w:rPr>
    </w:lvl>
    <w:lvl w:ilvl="3" w:tplc="B2482962">
      <w:numFmt w:val="bullet"/>
      <w:lvlText w:val="•"/>
      <w:lvlJc w:val="left"/>
      <w:pPr>
        <w:ind w:left="4115" w:hanging="309"/>
      </w:pPr>
      <w:rPr>
        <w:rFonts w:hint="default"/>
      </w:rPr>
    </w:lvl>
    <w:lvl w:ilvl="4" w:tplc="FC748BA4">
      <w:numFmt w:val="bullet"/>
      <w:lvlText w:val="•"/>
      <w:lvlJc w:val="left"/>
      <w:pPr>
        <w:ind w:left="5074" w:hanging="309"/>
      </w:pPr>
      <w:rPr>
        <w:rFonts w:hint="default"/>
      </w:rPr>
    </w:lvl>
    <w:lvl w:ilvl="5" w:tplc="97343F9E">
      <w:numFmt w:val="bullet"/>
      <w:lvlText w:val="•"/>
      <w:lvlJc w:val="left"/>
      <w:pPr>
        <w:ind w:left="6033" w:hanging="309"/>
      </w:pPr>
      <w:rPr>
        <w:rFonts w:hint="default"/>
      </w:rPr>
    </w:lvl>
    <w:lvl w:ilvl="6" w:tplc="0AFEFFC0">
      <w:numFmt w:val="bullet"/>
      <w:lvlText w:val="•"/>
      <w:lvlJc w:val="left"/>
      <w:pPr>
        <w:ind w:left="6991" w:hanging="309"/>
      </w:pPr>
      <w:rPr>
        <w:rFonts w:hint="default"/>
      </w:rPr>
    </w:lvl>
    <w:lvl w:ilvl="7" w:tplc="14B00C9A">
      <w:numFmt w:val="bullet"/>
      <w:lvlText w:val="•"/>
      <w:lvlJc w:val="left"/>
      <w:pPr>
        <w:ind w:left="7950" w:hanging="309"/>
      </w:pPr>
      <w:rPr>
        <w:rFonts w:hint="default"/>
      </w:rPr>
    </w:lvl>
    <w:lvl w:ilvl="8" w:tplc="BC2A180C">
      <w:numFmt w:val="bullet"/>
      <w:lvlText w:val="•"/>
      <w:lvlJc w:val="left"/>
      <w:pPr>
        <w:ind w:left="8909" w:hanging="309"/>
      </w:pPr>
      <w:rPr>
        <w:rFonts w:hint="default"/>
      </w:rPr>
    </w:lvl>
  </w:abstractNum>
  <w:abstractNum w:abstractNumId="5" w15:restartNumberingAfterBreak="0">
    <w:nsid w:val="0F641DAE"/>
    <w:multiLevelType w:val="hybridMultilevel"/>
    <w:tmpl w:val="9BB4EE00"/>
    <w:lvl w:ilvl="0" w:tplc="0FB63B3C">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E3249724">
      <w:numFmt w:val="bullet"/>
      <w:lvlText w:val="•"/>
      <w:lvlJc w:val="left"/>
      <w:pPr>
        <w:ind w:left="2468" w:hanging="301"/>
      </w:pPr>
      <w:rPr>
        <w:rFonts w:hint="default"/>
      </w:rPr>
    </w:lvl>
    <w:lvl w:ilvl="2" w:tplc="BA3E8EBA">
      <w:numFmt w:val="bullet"/>
      <w:lvlText w:val="•"/>
      <w:lvlJc w:val="left"/>
      <w:pPr>
        <w:ind w:left="3397" w:hanging="301"/>
      </w:pPr>
      <w:rPr>
        <w:rFonts w:hint="default"/>
      </w:rPr>
    </w:lvl>
    <w:lvl w:ilvl="3" w:tplc="E15C23AA">
      <w:numFmt w:val="bullet"/>
      <w:lvlText w:val="•"/>
      <w:lvlJc w:val="left"/>
      <w:pPr>
        <w:ind w:left="4325" w:hanging="301"/>
      </w:pPr>
      <w:rPr>
        <w:rFonts w:hint="default"/>
      </w:rPr>
    </w:lvl>
    <w:lvl w:ilvl="4" w:tplc="A09CF7E8">
      <w:numFmt w:val="bullet"/>
      <w:lvlText w:val="•"/>
      <w:lvlJc w:val="left"/>
      <w:pPr>
        <w:ind w:left="5254" w:hanging="301"/>
      </w:pPr>
      <w:rPr>
        <w:rFonts w:hint="default"/>
      </w:rPr>
    </w:lvl>
    <w:lvl w:ilvl="5" w:tplc="2F60EEC2">
      <w:numFmt w:val="bullet"/>
      <w:lvlText w:val="•"/>
      <w:lvlJc w:val="left"/>
      <w:pPr>
        <w:ind w:left="6183" w:hanging="301"/>
      </w:pPr>
      <w:rPr>
        <w:rFonts w:hint="default"/>
      </w:rPr>
    </w:lvl>
    <w:lvl w:ilvl="6" w:tplc="2D5A36FC">
      <w:numFmt w:val="bullet"/>
      <w:lvlText w:val="•"/>
      <w:lvlJc w:val="left"/>
      <w:pPr>
        <w:ind w:left="7111" w:hanging="301"/>
      </w:pPr>
      <w:rPr>
        <w:rFonts w:hint="default"/>
      </w:rPr>
    </w:lvl>
    <w:lvl w:ilvl="7" w:tplc="C7E07084">
      <w:numFmt w:val="bullet"/>
      <w:lvlText w:val="•"/>
      <w:lvlJc w:val="left"/>
      <w:pPr>
        <w:ind w:left="8040" w:hanging="301"/>
      </w:pPr>
      <w:rPr>
        <w:rFonts w:hint="default"/>
      </w:rPr>
    </w:lvl>
    <w:lvl w:ilvl="8" w:tplc="D87E0AD0">
      <w:numFmt w:val="bullet"/>
      <w:lvlText w:val="•"/>
      <w:lvlJc w:val="left"/>
      <w:pPr>
        <w:ind w:left="8969" w:hanging="301"/>
      </w:pPr>
      <w:rPr>
        <w:rFonts w:hint="default"/>
      </w:rPr>
    </w:lvl>
  </w:abstractNum>
  <w:abstractNum w:abstractNumId="6" w15:restartNumberingAfterBreak="0">
    <w:nsid w:val="11BD2206"/>
    <w:multiLevelType w:val="hybridMultilevel"/>
    <w:tmpl w:val="F6A6EF94"/>
    <w:lvl w:ilvl="0" w:tplc="921EF9EE">
      <w:start w:val="1"/>
      <w:numFmt w:val="lowerLetter"/>
      <w:lvlText w:val="(%1)"/>
      <w:lvlJc w:val="left"/>
      <w:pPr>
        <w:ind w:left="1538" w:hanging="299"/>
      </w:pPr>
      <w:rPr>
        <w:rFonts w:ascii="Arial" w:eastAsia="Arial" w:hAnsi="Arial" w:cs="Arial" w:hint="default"/>
        <w:b w:val="0"/>
        <w:bCs w:val="0"/>
        <w:i w:val="0"/>
        <w:iCs w:val="0"/>
        <w:w w:val="99"/>
        <w:sz w:val="20"/>
        <w:szCs w:val="20"/>
      </w:rPr>
    </w:lvl>
    <w:lvl w:ilvl="1" w:tplc="C1E4DD4C">
      <w:numFmt w:val="bullet"/>
      <w:lvlText w:val="•"/>
      <w:lvlJc w:val="left"/>
      <w:pPr>
        <w:ind w:left="2468" w:hanging="299"/>
      </w:pPr>
      <w:rPr>
        <w:rFonts w:hint="default"/>
      </w:rPr>
    </w:lvl>
    <w:lvl w:ilvl="2" w:tplc="6478A9AC">
      <w:numFmt w:val="bullet"/>
      <w:lvlText w:val="•"/>
      <w:lvlJc w:val="left"/>
      <w:pPr>
        <w:ind w:left="3397" w:hanging="299"/>
      </w:pPr>
      <w:rPr>
        <w:rFonts w:hint="default"/>
      </w:rPr>
    </w:lvl>
    <w:lvl w:ilvl="3" w:tplc="CAE68570">
      <w:numFmt w:val="bullet"/>
      <w:lvlText w:val="•"/>
      <w:lvlJc w:val="left"/>
      <w:pPr>
        <w:ind w:left="4325" w:hanging="299"/>
      </w:pPr>
      <w:rPr>
        <w:rFonts w:hint="default"/>
      </w:rPr>
    </w:lvl>
    <w:lvl w:ilvl="4" w:tplc="834C5EA4">
      <w:numFmt w:val="bullet"/>
      <w:lvlText w:val="•"/>
      <w:lvlJc w:val="left"/>
      <w:pPr>
        <w:ind w:left="5254" w:hanging="299"/>
      </w:pPr>
      <w:rPr>
        <w:rFonts w:hint="default"/>
      </w:rPr>
    </w:lvl>
    <w:lvl w:ilvl="5" w:tplc="39E6A150">
      <w:numFmt w:val="bullet"/>
      <w:lvlText w:val="•"/>
      <w:lvlJc w:val="left"/>
      <w:pPr>
        <w:ind w:left="6183" w:hanging="299"/>
      </w:pPr>
      <w:rPr>
        <w:rFonts w:hint="default"/>
      </w:rPr>
    </w:lvl>
    <w:lvl w:ilvl="6" w:tplc="F31E656C">
      <w:numFmt w:val="bullet"/>
      <w:lvlText w:val="•"/>
      <w:lvlJc w:val="left"/>
      <w:pPr>
        <w:ind w:left="7111" w:hanging="299"/>
      </w:pPr>
      <w:rPr>
        <w:rFonts w:hint="default"/>
      </w:rPr>
    </w:lvl>
    <w:lvl w:ilvl="7" w:tplc="5680F622">
      <w:numFmt w:val="bullet"/>
      <w:lvlText w:val="•"/>
      <w:lvlJc w:val="left"/>
      <w:pPr>
        <w:ind w:left="8040" w:hanging="299"/>
      </w:pPr>
      <w:rPr>
        <w:rFonts w:hint="default"/>
      </w:rPr>
    </w:lvl>
    <w:lvl w:ilvl="8" w:tplc="037643FA">
      <w:numFmt w:val="bullet"/>
      <w:lvlText w:val="•"/>
      <w:lvlJc w:val="left"/>
      <w:pPr>
        <w:ind w:left="8969" w:hanging="299"/>
      </w:pPr>
      <w:rPr>
        <w:rFonts w:hint="default"/>
      </w:rPr>
    </w:lvl>
  </w:abstractNum>
  <w:abstractNum w:abstractNumId="7" w15:restartNumberingAfterBreak="0">
    <w:nsid w:val="13C93B54"/>
    <w:multiLevelType w:val="hybridMultilevel"/>
    <w:tmpl w:val="96E42EF4"/>
    <w:lvl w:ilvl="0" w:tplc="B172FCCA">
      <w:start w:val="1"/>
      <w:numFmt w:val="lowerLetter"/>
      <w:lvlText w:val="(%1)"/>
      <w:lvlJc w:val="left"/>
      <w:pPr>
        <w:ind w:left="1538" w:hanging="299"/>
      </w:pPr>
      <w:rPr>
        <w:rFonts w:ascii="Arial" w:eastAsia="Arial" w:hAnsi="Arial" w:cs="Arial" w:hint="default"/>
        <w:b w:val="0"/>
        <w:bCs w:val="0"/>
        <w:i w:val="0"/>
        <w:iCs w:val="0"/>
        <w:w w:val="99"/>
        <w:sz w:val="20"/>
        <w:szCs w:val="20"/>
      </w:rPr>
    </w:lvl>
    <w:lvl w:ilvl="1" w:tplc="876C9D34">
      <w:numFmt w:val="bullet"/>
      <w:lvlText w:val="•"/>
      <w:lvlJc w:val="left"/>
      <w:pPr>
        <w:ind w:left="2468" w:hanging="299"/>
      </w:pPr>
      <w:rPr>
        <w:rFonts w:hint="default"/>
      </w:rPr>
    </w:lvl>
    <w:lvl w:ilvl="2" w:tplc="70005392">
      <w:numFmt w:val="bullet"/>
      <w:lvlText w:val="•"/>
      <w:lvlJc w:val="left"/>
      <w:pPr>
        <w:ind w:left="3397" w:hanging="299"/>
      </w:pPr>
      <w:rPr>
        <w:rFonts w:hint="default"/>
      </w:rPr>
    </w:lvl>
    <w:lvl w:ilvl="3" w:tplc="875C3634">
      <w:numFmt w:val="bullet"/>
      <w:lvlText w:val="•"/>
      <w:lvlJc w:val="left"/>
      <w:pPr>
        <w:ind w:left="4325" w:hanging="299"/>
      </w:pPr>
      <w:rPr>
        <w:rFonts w:hint="default"/>
      </w:rPr>
    </w:lvl>
    <w:lvl w:ilvl="4" w:tplc="C3960DD4">
      <w:numFmt w:val="bullet"/>
      <w:lvlText w:val="•"/>
      <w:lvlJc w:val="left"/>
      <w:pPr>
        <w:ind w:left="5254" w:hanging="299"/>
      </w:pPr>
      <w:rPr>
        <w:rFonts w:hint="default"/>
      </w:rPr>
    </w:lvl>
    <w:lvl w:ilvl="5" w:tplc="E67233F8">
      <w:numFmt w:val="bullet"/>
      <w:lvlText w:val="•"/>
      <w:lvlJc w:val="left"/>
      <w:pPr>
        <w:ind w:left="6183" w:hanging="299"/>
      </w:pPr>
      <w:rPr>
        <w:rFonts w:hint="default"/>
      </w:rPr>
    </w:lvl>
    <w:lvl w:ilvl="6" w:tplc="3AE83EBA">
      <w:numFmt w:val="bullet"/>
      <w:lvlText w:val="•"/>
      <w:lvlJc w:val="left"/>
      <w:pPr>
        <w:ind w:left="7111" w:hanging="299"/>
      </w:pPr>
      <w:rPr>
        <w:rFonts w:hint="default"/>
      </w:rPr>
    </w:lvl>
    <w:lvl w:ilvl="7" w:tplc="BD76E740">
      <w:numFmt w:val="bullet"/>
      <w:lvlText w:val="•"/>
      <w:lvlJc w:val="left"/>
      <w:pPr>
        <w:ind w:left="8040" w:hanging="299"/>
      </w:pPr>
      <w:rPr>
        <w:rFonts w:hint="default"/>
      </w:rPr>
    </w:lvl>
    <w:lvl w:ilvl="8" w:tplc="25A47C42">
      <w:numFmt w:val="bullet"/>
      <w:lvlText w:val="•"/>
      <w:lvlJc w:val="left"/>
      <w:pPr>
        <w:ind w:left="8969" w:hanging="299"/>
      </w:pPr>
      <w:rPr>
        <w:rFonts w:hint="default"/>
      </w:rPr>
    </w:lvl>
  </w:abstractNum>
  <w:abstractNum w:abstractNumId="8" w15:restartNumberingAfterBreak="0">
    <w:nsid w:val="144B48B5"/>
    <w:multiLevelType w:val="hybridMultilevel"/>
    <w:tmpl w:val="0C1ABF5E"/>
    <w:lvl w:ilvl="0" w:tplc="32EC105E">
      <w:start w:val="1"/>
      <w:numFmt w:val="lowerLetter"/>
      <w:lvlText w:val="(%1)"/>
      <w:lvlJc w:val="left"/>
      <w:pPr>
        <w:ind w:left="1239" w:hanging="317"/>
      </w:pPr>
      <w:rPr>
        <w:rFonts w:ascii="Arial" w:eastAsia="Arial" w:hAnsi="Arial" w:cs="Arial" w:hint="default"/>
        <w:b w:val="0"/>
        <w:bCs w:val="0"/>
        <w:i w:val="0"/>
        <w:iCs w:val="0"/>
        <w:spacing w:val="-2"/>
        <w:w w:val="99"/>
        <w:sz w:val="20"/>
        <w:szCs w:val="20"/>
      </w:rPr>
    </w:lvl>
    <w:lvl w:ilvl="1" w:tplc="659A3848">
      <w:numFmt w:val="bullet"/>
      <w:lvlText w:val="•"/>
      <w:lvlJc w:val="left"/>
      <w:pPr>
        <w:ind w:left="2198" w:hanging="317"/>
      </w:pPr>
      <w:rPr>
        <w:rFonts w:hint="default"/>
      </w:rPr>
    </w:lvl>
    <w:lvl w:ilvl="2" w:tplc="910CFAF2">
      <w:numFmt w:val="bullet"/>
      <w:lvlText w:val="•"/>
      <w:lvlJc w:val="left"/>
      <w:pPr>
        <w:ind w:left="3157" w:hanging="317"/>
      </w:pPr>
      <w:rPr>
        <w:rFonts w:hint="default"/>
      </w:rPr>
    </w:lvl>
    <w:lvl w:ilvl="3" w:tplc="AE301756">
      <w:numFmt w:val="bullet"/>
      <w:lvlText w:val="•"/>
      <w:lvlJc w:val="left"/>
      <w:pPr>
        <w:ind w:left="4115" w:hanging="317"/>
      </w:pPr>
      <w:rPr>
        <w:rFonts w:hint="default"/>
      </w:rPr>
    </w:lvl>
    <w:lvl w:ilvl="4" w:tplc="9252E3C2">
      <w:numFmt w:val="bullet"/>
      <w:lvlText w:val="•"/>
      <w:lvlJc w:val="left"/>
      <w:pPr>
        <w:ind w:left="5074" w:hanging="317"/>
      </w:pPr>
      <w:rPr>
        <w:rFonts w:hint="default"/>
      </w:rPr>
    </w:lvl>
    <w:lvl w:ilvl="5" w:tplc="11D46C46">
      <w:numFmt w:val="bullet"/>
      <w:lvlText w:val="•"/>
      <w:lvlJc w:val="left"/>
      <w:pPr>
        <w:ind w:left="6033" w:hanging="317"/>
      </w:pPr>
      <w:rPr>
        <w:rFonts w:hint="default"/>
      </w:rPr>
    </w:lvl>
    <w:lvl w:ilvl="6" w:tplc="2362DEEC">
      <w:numFmt w:val="bullet"/>
      <w:lvlText w:val="•"/>
      <w:lvlJc w:val="left"/>
      <w:pPr>
        <w:ind w:left="6991" w:hanging="317"/>
      </w:pPr>
      <w:rPr>
        <w:rFonts w:hint="default"/>
      </w:rPr>
    </w:lvl>
    <w:lvl w:ilvl="7" w:tplc="9EE2F15E">
      <w:numFmt w:val="bullet"/>
      <w:lvlText w:val="•"/>
      <w:lvlJc w:val="left"/>
      <w:pPr>
        <w:ind w:left="7950" w:hanging="317"/>
      </w:pPr>
      <w:rPr>
        <w:rFonts w:hint="default"/>
      </w:rPr>
    </w:lvl>
    <w:lvl w:ilvl="8" w:tplc="3BBCE7B4">
      <w:numFmt w:val="bullet"/>
      <w:lvlText w:val="•"/>
      <w:lvlJc w:val="left"/>
      <w:pPr>
        <w:ind w:left="8909" w:hanging="317"/>
      </w:pPr>
      <w:rPr>
        <w:rFonts w:hint="default"/>
      </w:rPr>
    </w:lvl>
  </w:abstractNum>
  <w:abstractNum w:abstractNumId="9" w15:restartNumberingAfterBreak="0">
    <w:nsid w:val="19730A10"/>
    <w:multiLevelType w:val="hybridMultilevel"/>
    <w:tmpl w:val="899A82AA"/>
    <w:lvl w:ilvl="0" w:tplc="4EB60906">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AE7C58E8">
      <w:numFmt w:val="bullet"/>
      <w:lvlText w:val="•"/>
      <w:lvlJc w:val="left"/>
      <w:pPr>
        <w:ind w:left="2468" w:hanging="301"/>
      </w:pPr>
      <w:rPr>
        <w:rFonts w:hint="default"/>
      </w:rPr>
    </w:lvl>
    <w:lvl w:ilvl="2" w:tplc="20A483E6">
      <w:numFmt w:val="bullet"/>
      <w:lvlText w:val="•"/>
      <w:lvlJc w:val="left"/>
      <w:pPr>
        <w:ind w:left="3397" w:hanging="301"/>
      </w:pPr>
      <w:rPr>
        <w:rFonts w:hint="default"/>
      </w:rPr>
    </w:lvl>
    <w:lvl w:ilvl="3" w:tplc="B06A71F8">
      <w:numFmt w:val="bullet"/>
      <w:lvlText w:val="•"/>
      <w:lvlJc w:val="left"/>
      <w:pPr>
        <w:ind w:left="4325" w:hanging="301"/>
      </w:pPr>
      <w:rPr>
        <w:rFonts w:hint="default"/>
      </w:rPr>
    </w:lvl>
    <w:lvl w:ilvl="4" w:tplc="D3F0199E">
      <w:numFmt w:val="bullet"/>
      <w:lvlText w:val="•"/>
      <w:lvlJc w:val="left"/>
      <w:pPr>
        <w:ind w:left="5254" w:hanging="301"/>
      </w:pPr>
      <w:rPr>
        <w:rFonts w:hint="default"/>
      </w:rPr>
    </w:lvl>
    <w:lvl w:ilvl="5" w:tplc="445CDDA0">
      <w:numFmt w:val="bullet"/>
      <w:lvlText w:val="•"/>
      <w:lvlJc w:val="left"/>
      <w:pPr>
        <w:ind w:left="6183" w:hanging="301"/>
      </w:pPr>
      <w:rPr>
        <w:rFonts w:hint="default"/>
      </w:rPr>
    </w:lvl>
    <w:lvl w:ilvl="6" w:tplc="EC62156E">
      <w:numFmt w:val="bullet"/>
      <w:lvlText w:val="•"/>
      <w:lvlJc w:val="left"/>
      <w:pPr>
        <w:ind w:left="7111" w:hanging="301"/>
      </w:pPr>
      <w:rPr>
        <w:rFonts w:hint="default"/>
      </w:rPr>
    </w:lvl>
    <w:lvl w:ilvl="7" w:tplc="9368A5BA">
      <w:numFmt w:val="bullet"/>
      <w:lvlText w:val="•"/>
      <w:lvlJc w:val="left"/>
      <w:pPr>
        <w:ind w:left="8040" w:hanging="301"/>
      </w:pPr>
      <w:rPr>
        <w:rFonts w:hint="default"/>
      </w:rPr>
    </w:lvl>
    <w:lvl w:ilvl="8" w:tplc="3ED2751A">
      <w:numFmt w:val="bullet"/>
      <w:lvlText w:val="•"/>
      <w:lvlJc w:val="left"/>
      <w:pPr>
        <w:ind w:left="8969" w:hanging="301"/>
      </w:pPr>
      <w:rPr>
        <w:rFonts w:hint="default"/>
      </w:rPr>
    </w:lvl>
  </w:abstractNum>
  <w:abstractNum w:abstractNumId="10" w15:restartNumberingAfterBreak="0">
    <w:nsid w:val="1BBB7D6D"/>
    <w:multiLevelType w:val="multilevel"/>
    <w:tmpl w:val="176250EC"/>
    <w:lvl w:ilvl="0">
      <w:start w:val="1"/>
      <w:numFmt w:val="decimal"/>
      <w:lvlText w:val="%1"/>
      <w:lvlJc w:val="left"/>
      <w:pPr>
        <w:ind w:left="3507" w:hanging="1133"/>
      </w:pPr>
      <w:rPr>
        <w:rFonts w:hint="default"/>
      </w:rPr>
    </w:lvl>
    <w:lvl w:ilvl="1">
      <w:numFmt w:val="decimal"/>
      <w:lvlText w:val="%1.%2"/>
      <w:lvlJc w:val="left"/>
      <w:pPr>
        <w:ind w:left="3507" w:hanging="1133"/>
        <w:jc w:val="right"/>
      </w:pPr>
      <w:rPr>
        <w:rFonts w:hint="default"/>
        <w:spacing w:val="-2"/>
        <w:w w:val="104"/>
      </w:rPr>
    </w:lvl>
    <w:lvl w:ilvl="2">
      <w:numFmt w:val="bullet"/>
      <w:lvlText w:val="•"/>
      <w:lvlJc w:val="left"/>
      <w:pPr>
        <w:ind w:left="4965" w:hanging="1133"/>
      </w:pPr>
      <w:rPr>
        <w:rFonts w:hint="default"/>
      </w:rPr>
    </w:lvl>
    <w:lvl w:ilvl="3">
      <w:numFmt w:val="bullet"/>
      <w:lvlText w:val="•"/>
      <w:lvlJc w:val="left"/>
      <w:pPr>
        <w:ind w:left="5697" w:hanging="1133"/>
      </w:pPr>
      <w:rPr>
        <w:rFonts w:hint="default"/>
      </w:rPr>
    </w:lvl>
    <w:lvl w:ilvl="4">
      <w:numFmt w:val="bullet"/>
      <w:lvlText w:val="•"/>
      <w:lvlJc w:val="left"/>
      <w:pPr>
        <w:ind w:left="6430" w:hanging="1133"/>
      </w:pPr>
      <w:rPr>
        <w:rFonts w:hint="default"/>
      </w:rPr>
    </w:lvl>
    <w:lvl w:ilvl="5">
      <w:numFmt w:val="bullet"/>
      <w:lvlText w:val="•"/>
      <w:lvlJc w:val="left"/>
      <w:pPr>
        <w:ind w:left="7163" w:hanging="1133"/>
      </w:pPr>
      <w:rPr>
        <w:rFonts w:hint="default"/>
      </w:rPr>
    </w:lvl>
    <w:lvl w:ilvl="6">
      <w:numFmt w:val="bullet"/>
      <w:lvlText w:val="•"/>
      <w:lvlJc w:val="left"/>
      <w:pPr>
        <w:ind w:left="7895" w:hanging="1133"/>
      </w:pPr>
      <w:rPr>
        <w:rFonts w:hint="default"/>
      </w:rPr>
    </w:lvl>
    <w:lvl w:ilvl="7">
      <w:numFmt w:val="bullet"/>
      <w:lvlText w:val="•"/>
      <w:lvlJc w:val="left"/>
      <w:pPr>
        <w:ind w:left="8628" w:hanging="1133"/>
      </w:pPr>
      <w:rPr>
        <w:rFonts w:hint="default"/>
      </w:rPr>
    </w:lvl>
    <w:lvl w:ilvl="8">
      <w:numFmt w:val="bullet"/>
      <w:lvlText w:val="•"/>
      <w:lvlJc w:val="left"/>
      <w:pPr>
        <w:ind w:left="9361" w:hanging="1133"/>
      </w:pPr>
      <w:rPr>
        <w:rFonts w:hint="default"/>
      </w:rPr>
    </w:lvl>
  </w:abstractNum>
  <w:abstractNum w:abstractNumId="11" w15:restartNumberingAfterBreak="0">
    <w:nsid w:val="2C7B200E"/>
    <w:multiLevelType w:val="multilevel"/>
    <w:tmpl w:val="E048D122"/>
    <w:lvl w:ilvl="0">
      <w:start w:val="3"/>
      <w:numFmt w:val="decimal"/>
      <w:lvlText w:val="%1"/>
      <w:lvlJc w:val="left"/>
      <w:pPr>
        <w:ind w:left="3507" w:hanging="1133"/>
      </w:pPr>
      <w:rPr>
        <w:rFonts w:hint="default"/>
      </w:rPr>
    </w:lvl>
    <w:lvl w:ilvl="1">
      <w:numFmt w:val="decimal"/>
      <w:lvlText w:val="%1.%2"/>
      <w:lvlJc w:val="left"/>
      <w:pPr>
        <w:ind w:left="3507" w:hanging="1133"/>
        <w:jc w:val="right"/>
      </w:pPr>
      <w:rPr>
        <w:rFonts w:hint="default"/>
        <w:spacing w:val="-2"/>
        <w:w w:val="104"/>
      </w:rPr>
    </w:lvl>
    <w:lvl w:ilvl="2">
      <w:numFmt w:val="bullet"/>
      <w:lvlText w:val="•"/>
      <w:lvlJc w:val="left"/>
      <w:pPr>
        <w:ind w:left="4965" w:hanging="1133"/>
      </w:pPr>
      <w:rPr>
        <w:rFonts w:hint="default"/>
      </w:rPr>
    </w:lvl>
    <w:lvl w:ilvl="3">
      <w:numFmt w:val="bullet"/>
      <w:lvlText w:val="•"/>
      <w:lvlJc w:val="left"/>
      <w:pPr>
        <w:ind w:left="5697" w:hanging="1133"/>
      </w:pPr>
      <w:rPr>
        <w:rFonts w:hint="default"/>
      </w:rPr>
    </w:lvl>
    <w:lvl w:ilvl="4">
      <w:numFmt w:val="bullet"/>
      <w:lvlText w:val="•"/>
      <w:lvlJc w:val="left"/>
      <w:pPr>
        <w:ind w:left="6430" w:hanging="1133"/>
      </w:pPr>
      <w:rPr>
        <w:rFonts w:hint="default"/>
      </w:rPr>
    </w:lvl>
    <w:lvl w:ilvl="5">
      <w:numFmt w:val="bullet"/>
      <w:lvlText w:val="•"/>
      <w:lvlJc w:val="left"/>
      <w:pPr>
        <w:ind w:left="7163" w:hanging="1133"/>
      </w:pPr>
      <w:rPr>
        <w:rFonts w:hint="default"/>
      </w:rPr>
    </w:lvl>
    <w:lvl w:ilvl="6">
      <w:numFmt w:val="bullet"/>
      <w:lvlText w:val="•"/>
      <w:lvlJc w:val="left"/>
      <w:pPr>
        <w:ind w:left="7895" w:hanging="1133"/>
      </w:pPr>
      <w:rPr>
        <w:rFonts w:hint="default"/>
      </w:rPr>
    </w:lvl>
    <w:lvl w:ilvl="7">
      <w:numFmt w:val="bullet"/>
      <w:lvlText w:val="•"/>
      <w:lvlJc w:val="left"/>
      <w:pPr>
        <w:ind w:left="8628" w:hanging="1133"/>
      </w:pPr>
      <w:rPr>
        <w:rFonts w:hint="default"/>
      </w:rPr>
    </w:lvl>
    <w:lvl w:ilvl="8">
      <w:numFmt w:val="bullet"/>
      <w:lvlText w:val="•"/>
      <w:lvlJc w:val="left"/>
      <w:pPr>
        <w:ind w:left="9361" w:hanging="1133"/>
      </w:pPr>
      <w:rPr>
        <w:rFonts w:hint="default"/>
      </w:rPr>
    </w:lvl>
  </w:abstractNum>
  <w:abstractNum w:abstractNumId="12" w15:restartNumberingAfterBreak="0">
    <w:nsid w:val="2D7C1925"/>
    <w:multiLevelType w:val="hybridMultilevel"/>
    <w:tmpl w:val="9F74ACD6"/>
    <w:lvl w:ilvl="0" w:tplc="36A8132A">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706A1BCE">
      <w:numFmt w:val="bullet"/>
      <w:lvlText w:val="•"/>
      <w:lvlJc w:val="left"/>
      <w:pPr>
        <w:ind w:left="2468" w:hanging="301"/>
      </w:pPr>
      <w:rPr>
        <w:rFonts w:hint="default"/>
      </w:rPr>
    </w:lvl>
    <w:lvl w:ilvl="2" w:tplc="ECC4B444">
      <w:numFmt w:val="bullet"/>
      <w:lvlText w:val="•"/>
      <w:lvlJc w:val="left"/>
      <w:pPr>
        <w:ind w:left="3397" w:hanging="301"/>
      </w:pPr>
      <w:rPr>
        <w:rFonts w:hint="default"/>
      </w:rPr>
    </w:lvl>
    <w:lvl w:ilvl="3" w:tplc="486228FA">
      <w:numFmt w:val="bullet"/>
      <w:lvlText w:val="•"/>
      <w:lvlJc w:val="left"/>
      <w:pPr>
        <w:ind w:left="4325" w:hanging="301"/>
      </w:pPr>
      <w:rPr>
        <w:rFonts w:hint="default"/>
      </w:rPr>
    </w:lvl>
    <w:lvl w:ilvl="4" w:tplc="62FE2D3A">
      <w:numFmt w:val="bullet"/>
      <w:lvlText w:val="•"/>
      <w:lvlJc w:val="left"/>
      <w:pPr>
        <w:ind w:left="5254" w:hanging="301"/>
      </w:pPr>
      <w:rPr>
        <w:rFonts w:hint="default"/>
      </w:rPr>
    </w:lvl>
    <w:lvl w:ilvl="5" w:tplc="7512D77C">
      <w:numFmt w:val="bullet"/>
      <w:lvlText w:val="•"/>
      <w:lvlJc w:val="left"/>
      <w:pPr>
        <w:ind w:left="6183" w:hanging="301"/>
      </w:pPr>
      <w:rPr>
        <w:rFonts w:hint="default"/>
      </w:rPr>
    </w:lvl>
    <w:lvl w:ilvl="6" w:tplc="407C2E8E">
      <w:numFmt w:val="bullet"/>
      <w:lvlText w:val="•"/>
      <w:lvlJc w:val="left"/>
      <w:pPr>
        <w:ind w:left="7111" w:hanging="301"/>
      </w:pPr>
      <w:rPr>
        <w:rFonts w:hint="default"/>
      </w:rPr>
    </w:lvl>
    <w:lvl w:ilvl="7" w:tplc="643A9FAC">
      <w:numFmt w:val="bullet"/>
      <w:lvlText w:val="•"/>
      <w:lvlJc w:val="left"/>
      <w:pPr>
        <w:ind w:left="8040" w:hanging="301"/>
      </w:pPr>
      <w:rPr>
        <w:rFonts w:hint="default"/>
      </w:rPr>
    </w:lvl>
    <w:lvl w:ilvl="8" w:tplc="288AA974">
      <w:numFmt w:val="bullet"/>
      <w:lvlText w:val="•"/>
      <w:lvlJc w:val="left"/>
      <w:pPr>
        <w:ind w:left="8969" w:hanging="301"/>
      </w:pPr>
      <w:rPr>
        <w:rFonts w:hint="default"/>
      </w:rPr>
    </w:lvl>
  </w:abstractNum>
  <w:abstractNum w:abstractNumId="13" w15:restartNumberingAfterBreak="0">
    <w:nsid w:val="2E1F04B9"/>
    <w:multiLevelType w:val="hybridMultilevel"/>
    <w:tmpl w:val="DDCEDA5A"/>
    <w:lvl w:ilvl="0" w:tplc="FFFFFFFF">
      <w:start w:val="1"/>
      <w:numFmt w:val="lowerRoman"/>
      <w:lvlText w:val="%1."/>
      <w:lvlJc w:val="righ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4" w15:restartNumberingAfterBreak="0">
    <w:nsid w:val="309C0D95"/>
    <w:multiLevelType w:val="hybridMultilevel"/>
    <w:tmpl w:val="894007C6"/>
    <w:lvl w:ilvl="0" w:tplc="08090001">
      <w:start w:val="1"/>
      <w:numFmt w:val="bullet"/>
      <w:lvlText w:val=""/>
      <w:lvlJc w:val="left"/>
      <w:pPr>
        <w:ind w:left="1959" w:hanging="360"/>
      </w:pPr>
      <w:rPr>
        <w:rFonts w:ascii="Symbol" w:hAnsi="Symbol" w:hint="default"/>
      </w:rPr>
    </w:lvl>
    <w:lvl w:ilvl="1" w:tplc="08090003" w:tentative="1">
      <w:start w:val="1"/>
      <w:numFmt w:val="bullet"/>
      <w:lvlText w:val="o"/>
      <w:lvlJc w:val="left"/>
      <w:pPr>
        <w:ind w:left="2679" w:hanging="360"/>
      </w:pPr>
      <w:rPr>
        <w:rFonts w:ascii="Courier New" w:hAnsi="Courier New" w:cs="Courier New" w:hint="default"/>
      </w:rPr>
    </w:lvl>
    <w:lvl w:ilvl="2" w:tplc="08090005" w:tentative="1">
      <w:start w:val="1"/>
      <w:numFmt w:val="bullet"/>
      <w:lvlText w:val=""/>
      <w:lvlJc w:val="left"/>
      <w:pPr>
        <w:ind w:left="3399" w:hanging="360"/>
      </w:pPr>
      <w:rPr>
        <w:rFonts w:ascii="Wingdings" w:hAnsi="Wingdings" w:hint="default"/>
      </w:rPr>
    </w:lvl>
    <w:lvl w:ilvl="3" w:tplc="08090001" w:tentative="1">
      <w:start w:val="1"/>
      <w:numFmt w:val="bullet"/>
      <w:lvlText w:val=""/>
      <w:lvlJc w:val="left"/>
      <w:pPr>
        <w:ind w:left="4119" w:hanging="360"/>
      </w:pPr>
      <w:rPr>
        <w:rFonts w:ascii="Symbol" w:hAnsi="Symbol" w:hint="default"/>
      </w:rPr>
    </w:lvl>
    <w:lvl w:ilvl="4" w:tplc="08090003" w:tentative="1">
      <w:start w:val="1"/>
      <w:numFmt w:val="bullet"/>
      <w:lvlText w:val="o"/>
      <w:lvlJc w:val="left"/>
      <w:pPr>
        <w:ind w:left="4839" w:hanging="360"/>
      </w:pPr>
      <w:rPr>
        <w:rFonts w:ascii="Courier New" w:hAnsi="Courier New" w:cs="Courier New" w:hint="default"/>
      </w:rPr>
    </w:lvl>
    <w:lvl w:ilvl="5" w:tplc="08090005" w:tentative="1">
      <w:start w:val="1"/>
      <w:numFmt w:val="bullet"/>
      <w:lvlText w:val=""/>
      <w:lvlJc w:val="left"/>
      <w:pPr>
        <w:ind w:left="5559" w:hanging="360"/>
      </w:pPr>
      <w:rPr>
        <w:rFonts w:ascii="Wingdings" w:hAnsi="Wingdings" w:hint="default"/>
      </w:rPr>
    </w:lvl>
    <w:lvl w:ilvl="6" w:tplc="08090001" w:tentative="1">
      <w:start w:val="1"/>
      <w:numFmt w:val="bullet"/>
      <w:lvlText w:val=""/>
      <w:lvlJc w:val="left"/>
      <w:pPr>
        <w:ind w:left="6279" w:hanging="360"/>
      </w:pPr>
      <w:rPr>
        <w:rFonts w:ascii="Symbol" w:hAnsi="Symbol" w:hint="default"/>
      </w:rPr>
    </w:lvl>
    <w:lvl w:ilvl="7" w:tplc="08090003" w:tentative="1">
      <w:start w:val="1"/>
      <w:numFmt w:val="bullet"/>
      <w:lvlText w:val="o"/>
      <w:lvlJc w:val="left"/>
      <w:pPr>
        <w:ind w:left="6999" w:hanging="360"/>
      </w:pPr>
      <w:rPr>
        <w:rFonts w:ascii="Courier New" w:hAnsi="Courier New" w:cs="Courier New" w:hint="default"/>
      </w:rPr>
    </w:lvl>
    <w:lvl w:ilvl="8" w:tplc="08090005" w:tentative="1">
      <w:start w:val="1"/>
      <w:numFmt w:val="bullet"/>
      <w:lvlText w:val=""/>
      <w:lvlJc w:val="left"/>
      <w:pPr>
        <w:ind w:left="7719" w:hanging="360"/>
      </w:pPr>
      <w:rPr>
        <w:rFonts w:ascii="Wingdings" w:hAnsi="Wingdings" w:hint="default"/>
      </w:rPr>
    </w:lvl>
  </w:abstractNum>
  <w:abstractNum w:abstractNumId="15" w15:restartNumberingAfterBreak="0">
    <w:nsid w:val="3A186338"/>
    <w:multiLevelType w:val="multilevel"/>
    <w:tmpl w:val="FB709866"/>
    <w:lvl w:ilvl="0">
      <w:start w:val="2"/>
      <w:numFmt w:val="decimal"/>
      <w:lvlText w:val="%1"/>
      <w:lvlJc w:val="left"/>
      <w:pPr>
        <w:ind w:left="1238" w:hanging="795"/>
      </w:pPr>
      <w:rPr>
        <w:rFonts w:hint="default"/>
      </w:rPr>
    </w:lvl>
    <w:lvl w:ilvl="1">
      <w:numFmt w:val="decimal"/>
      <w:lvlText w:val="%1.%2"/>
      <w:lvlJc w:val="left"/>
      <w:pPr>
        <w:ind w:left="1238" w:hanging="795"/>
        <w:jc w:val="right"/>
      </w:pPr>
      <w:rPr>
        <w:rFonts w:hint="default"/>
        <w:w w:val="105"/>
        <w:u w:val="single" w:color="808080"/>
      </w:rPr>
    </w:lvl>
    <w:lvl w:ilvl="2">
      <w:start w:val="1"/>
      <w:numFmt w:val="decimal"/>
      <w:lvlText w:val="%1.%2.%3"/>
      <w:lvlJc w:val="left"/>
      <w:pPr>
        <w:ind w:left="1238" w:hanging="1132"/>
      </w:pPr>
      <w:rPr>
        <w:rFonts w:ascii="Arial" w:eastAsia="Arial" w:hAnsi="Arial" w:cs="Arial" w:hint="default"/>
        <w:b/>
        <w:bCs/>
        <w:i/>
        <w:iCs/>
        <w:spacing w:val="-2"/>
        <w:w w:val="99"/>
        <w:sz w:val="20"/>
        <w:szCs w:val="20"/>
      </w:rPr>
    </w:lvl>
    <w:lvl w:ilvl="3">
      <w:start w:val="1"/>
      <w:numFmt w:val="decimal"/>
      <w:lvlText w:val="%1.%2.%3.%4"/>
      <w:lvlJc w:val="left"/>
      <w:pPr>
        <w:ind w:left="1238" w:hanging="1132"/>
      </w:pPr>
      <w:rPr>
        <w:rFonts w:ascii="Arial" w:eastAsia="Arial" w:hAnsi="Arial" w:cs="Arial" w:hint="default"/>
        <w:b/>
        <w:bCs/>
        <w:i/>
        <w:iCs/>
        <w:spacing w:val="-2"/>
        <w:w w:val="99"/>
        <w:sz w:val="20"/>
        <w:szCs w:val="20"/>
      </w:rPr>
    </w:lvl>
    <w:lvl w:ilvl="4">
      <w:numFmt w:val="bullet"/>
      <w:lvlText w:val="•"/>
      <w:lvlJc w:val="left"/>
      <w:pPr>
        <w:ind w:left="5074" w:hanging="1132"/>
      </w:pPr>
      <w:rPr>
        <w:rFonts w:hint="default"/>
      </w:rPr>
    </w:lvl>
    <w:lvl w:ilvl="5">
      <w:numFmt w:val="bullet"/>
      <w:lvlText w:val="•"/>
      <w:lvlJc w:val="left"/>
      <w:pPr>
        <w:ind w:left="6033" w:hanging="1132"/>
      </w:pPr>
      <w:rPr>
        <w:rFonts w:hint="default"/>
      </w:rPr>
    </w:lvl>
    <w:lvl w:ilvl="6">
      <w:numFmt w:val="bullet"/>
      <w:lvlText w:val="•"/>
      <w:lvlJc w:val="left"/>
      <w:pPr>
        <w:ind w:left="6991" w:hanging="1132"/>
      </w:pPr>
      <w:rPr>
        <w:rFonts w:hint="default"/>
      </w:rPr>
    </w:lvl>
    <w:lvl w:ilvl="7">
      <w:numFmt w:val="bullet"/>
      <w:lvlText w:val="•"/>
      <w:lvlJc w:val="left"/>
      <w:pPr>
        <w:ind w:left="7950" w:hanging="1132"/>
      </w:pPr>
      <w:rPr>
        <w:rFonts w:hint="default"/>
      </w:rPr>
    </w:lvl>
    <w:lvl w:ilvl="8">
      <w:numFmt w:val="bullet"/>
      <w:lvlText w:val="•"/>
      <w:lvlJc w:val="left"/>
      <w:pPr>
        <w:ind w:left="8909" w:hanging="1132"/>
      </w:pPr>
      <w:rPr>
        <w:rFonts w:hint="default"/>
      </w:rPr>
    </w:lvl>
  </w:abstractNum>
  <w:abstractNum w:abstractNumId="16" w15:restartNumberingAfterBreak="0">
    <w:nsid w:val="3AC42093"/>
    <w:multiLevelType w:val="hybridMultilevel"/>
    <w:tmpl w:val="9DD6C7B2"/>
    <w:lvl w:ilvl="0" w:tplc="A3C2E0C0">
      <w:start w:val="1"/>
      <w:numFmt w:val="lowerLetter"/>
      <w:lvlText w:val="%1)"/>
      <w:lvlJc w:val="left"/>
      <w:pPr>
        <w:ind w:left="1239" w:hanging="361"/>
      </w:pPr>
      <w:rPr>
        <w:rFonts w:ascii="Arial" w:eastAsia="Arial" w:hAnsi="Arial" w:cs="Arial" w:hint="default"/>
        <w:b w:val="0"/>
        <w:bCs w:val="0"/>
        <w:i w:val="0"/>
        <w:iCs w:val="0"/>
        <w:spacing w:val="-2"/>
        <w:w w:val="99"/>
        <w:sz w:val="20"/>
        <w:szCs w:val="20"/>
      </w:rPr>
    </w:lvl>
    <w:lvl w:ilvl="1" w:tplc="DFC4FF24">
      <w:numFmt w:val="bullet"/>
      <w:lvlText w:val="•"/>
      <w:lvlJc w:val="left"/>
      <w:pPr>
        <w:ind w:left="2198" w:hanging="361"/>
      </w:pPr>
      <w:rPr>
        <w:rFonts w:hint="default"/>
      </w:rPr>
    </w:lvl>
    <w:lvl w:ilvl="2" w:tplc="BA5E1B18">
      <w:numFmt w:val="bullet"/>
      <w:lvlText w:val="•"/>
      <w:lvlJc w:val="left"/>
      <w:pPr>
        <w:ind w:left="3157" w:hanging="361"/>
      </w:pPr>
      <w:rPr>
        <w:rFonts w:hint="default"/>
      </w:rPr>
    </w:lvl>
    <w:lvl w:ilvl="3" w:tplc="C9C4D96A">
      <w:numFmt w:val="bullet"/>
      <w:lvlText w:val="•"/>
      <w:lvlJc w:val="left"/>
      <w:pPr>
        <w:ind w:left="4115" w:hanging="361"/>
      </w:pPr>
      <w:rPr>
        <w:rFonts w:hint="default"/>
      </w:rPr>
    </w:lvl>
    <w:lvl w:ilvl="4" w:tplc="54C0B5BC">
      <w:numFmt w:val="bullet"/>
      <w:lvlText w:val="•"/>
      <w:lvlJc w:val="left"/>
      <w:pPr>
        <w:ind w:left="5074" w:hanging="361"/>
      </w:pPr>
      <w:rPr>
        <w:rFonts w:hint="default"/>
      </w:rPr>
    </w:lvl>
    <w:lvl w:ilvl="5" w:tplc="9190E642">
      <w:numFmt w:val="bullet"/>
      <w:lvlText w:val="•"/>
      <w:lvlJc w:val="left"/>
      <w:pPr>
        <w:ind w:left="6033" w:hanging="361"/>
      </w:pPr>
      <w:rPr>
        <w:rFonts w:hint="default"/>
      </w:rPr>
    </w:lvl>
    <w:lvl w:ilvl="6" w:tplc="F3967D48">
      <w:numFmt w:val="bullet"/>
      <w:lvlText w:val="•"/>
      <w:lvlJc w:val="left"/>
      <w:pPr>
        <w:ind w:left="6991" w:hanging="361"/>
      </w:pPr>
      <w:rPr>
        <w:rFonts w:hint="default"/>
      </w:rPr>
    </w:lvl>
    <w:lvl w:ilvl="7" w:tplc="A1B2B50A">
      <w:numFmt w:val="bullet"/>
      <w:lvlText w:val="•"/>
      <w:lvlJc w:val="left"/>
      <w:pPr>
        <w:ind w:left="7950" w:hanging="361"/>
      </w:pPr>
      <w:rPr>
        <w:rFonts w:hint="default"/>
      </w:rPr>
    </w:lvl>
    <w:lvl w:ilvl="8" w:tplc="F1CE26B0">
      <w:numFmt w:val="bullet"/>
      <w:lvlText w:val="•"/>
      <w:lvlJc w:val="left"/>
      <w:pPr>
        <w:ind w:left="8909" w:hanging="361"/>
      </w:pPr>
      <w:rPr>
        <w:rFonts w:hint="default"/>
      </w:rPr>
    </w:lvl>
  </w:abstractNum>
  <w:abstractNum w:abstractNumId="17" w15:restartNumberingAfterBreak="0">
    <w:nsid w:val="3AD23DCD"/>
    <w:multiLevelType w:val="multilevel"/>
    <w:tmpl w:val="63342194"/>
    <w:lvl w:ilvl="0">
      <w:start w:val="3"/>
      <w:numFmt w:val="decimal"/>
      <w:lvlText w:val="%1"/>
      <w:lvlJc w:val="left"/>
      <w:pPr>
        <w:ind w:left="1238" w:hanging="795"/>
      </w:pPr>
      <w:rPr>
        <w:rFonts w:hint="default"/>
      </w:rPr>
    </w:lvl>
    <w:lvl w:ilvl="1">
      <w:numFmt w:val="decimal"/>
      <w:lvlText w:val="%1.%2"/>
      <w:lvlJc w:val="left"/>
      <w:pPr>
        <w:ind w:left="1238" w:hanging="795"/>
        <w:jc w:val="right"/>
      </w:pPr>
      <w:rPr>
        <w:rFonts w:hint="default"/>
        <w:w w:val="105"/>
        <w:u w:val="single" w:color="808080"/>
      </w:rPr>
    </w:lvl>
    <w:lvl w:ilvl="2">
      <w:start w:val="1"/>
      <w:numFmt w:val="decimal"/>
      <w:lvlText w:val="%1.%2.%3"/>
      <w:lvlJc w:val="left"/>
      <w:pPr>
        <w:ind w:left="1238" w:hanging="1132"/>
      </w:pPr>
      <w:rPr>
        <w:rFonts w:ascii="Arial" w:eastAsia="Arial" w:hAnsi="Arial" w:cs="Arial" w:hint="default"/>
        <w:b/>
        <w:bCs/>
        <w:i/>
        <w:iCs/>
        <w:spacing w:val="-2"/>
        <w:w w:val="99"/>
        <w:sz w:val="20"/>
        <w:szCs w:val="20"/>
      </w:rPr>
    </w:lvl>
    <w:lvl w:ilvl="3">
      <w:start w:val="1"/>
      <w:numFmt w:val="lowerRoman"/>
      <w:lvlText w:val="(%4)"/>
      <w:lvlJc w:val="left"/>
      <w:pPr>
        <w:ind w:left="1471" w:hanging="233"/>
      </w:pPr>
      <w:rPr>
        <w:rFonts w:ascii="Arial" w:eastAsia="Arial" w:hAnsi="Arial" w:cs="Arial" w:hint="default"/>
        <w:b w:val="0"/>
        <w:bCs w:val="0"/>
        <w:i w:val="0"/>
        <w:iCs w:val="0"/>
        <w:spacing w:val="-3"/>
        <w:w w:val="99"/>
        <w:sz w:val="20"/>
        <w:szCs w:val="20"/>
      </w:rPr>
    </w:lvl>
    <w:lvl w:ilvl="4">
      <w:numFmt w:val="bullet"/>
      <w:lvlText w:val="•"/>
      <w:lvlJc w:val="left"/>
      <w:pPr>
        <w:ind w:left="4595" w:hanging="233"/>
      </w:pPr>
      <w:rPr>
        <w:rFonts w:hint="default"/>
      </w:rPr>
    </w:lvl>
    <w:lvl w:ilvl="5">
      <w:numFmt w:val="bullet"/>
      <w:lvlText w:val="•"/>
      <w:lvlJc w:val="left"/>
      <w:pPr>
        <w:ind w:left="5633" w:hanging="233"/>
      </w:pPr>
      <w:rPr>
        <w:rFonts w:hint="default"/>
      </w:rPr>
    </w:lvl>
    <w:lvl w:ilvl="6">
      <w:numFmt w:val="bullet"/>
      <w:lvlText w:val="•"/>
      <w:lvlJc w:val="left"/>
      <w:pPr>
        <w:ind w:left="6672" w:hanging="233"/>
      </w:pPr>
      <w:rPr>
        <w:rFonts w:hint="default"/>
      </w:rPr>
    </w:lvl>
    <w:lvl w:ilvl="7">
      <w:numFmt w:val="bullet"/>
      <w:lvlText w:val="•"/>
      <w:lvlJc w:val="left"/>
      <w:pPr>
        <w:ind w:left="7710" w:hanging="233"/>
      </w:pPr>
      <w:rPr>
        <w:rFonts w:hint="default"/>
      </w:rPr>
    </w:lvl>
    <w:lvl w:ilvl="8">
      <w:numFmt w:val="bullet"/>
      <w:lvlText w:val="•"/>
      <w:lvlJc w:val="left"/>
      <w:pPr>
        <w:ind w:left="8749" w:hanging="233"/>
      </w:pPr>
      <w:rPr>
        <w:rFonts w:hint="default"/>
      </w:rPr>
    </w:lvl>
  </w:abstractNum>
  <w:abstractNum w:abstractNumId="18" w15:restartNumberingAfterBreak="0">
    <w:nsid w:val="3B98634F"/>
    <w:multiLevelType w:val="hybridMultilevel"/>
    <w:tmpl w:val="13E232AE"/>
    <w:lvl w:ilvl="0" w:tplc="966A0C04">
      <w:start w:val="1"/>
      <w:numFmt w:val="lowerLetter"/>
      <w:lvlText w:val="(%1)"/>
      <w:lvlJc w:val="left"/>
      <w:pPr>
        <w:ind w:left="1239" w:hanging="313"/>
      </w:pPr>
      <w:rPr>
        <w:rFonts w:ascii="Arial" w:eastAsia="Arial" w:hAnsi="Arial" w:cs="Arial" w:hint="default"/>
        <w:b w:val="0"/>
        <w:bCs w:val="0"/>
        <w:i w:val="0"/>
        <w:iCs w:val="0"/>
        <w:spacing w:val="-2"/>
        <w:w w:val="99"/>
        <w:sz w:val="20"/>
        <w:szCs w:val="20"/>
      </w:rPr>
    </w:lvl>
    <w:lvl w:ilvl="1" w:tplc="613CB5C2">
      <w:numFmt w:val="bullet"/>
      <w:lvlText w:val="•"/>
      <w:lvlJc w:val="left"/>
      <w:pPr>
        <w:ind w:left="2198" w:hanging="313"/>
      </w:pPr>
      <w:rPr>
        <w:rFonts w:hint="default"/>
      </w:rPr>
    </w:lvl>
    <w:lvl w:ilvl="2" w:tplc="5FE0AA46">
      <w:numFmt w:val="bullet"/>
      <w:lvlText w:val="•"/>
      <w:lvlJc w:val="left"/>
      <w:pPr>
        <w:ind w:left="3157" w:hanging="313"/>
      </w:pPr>
      <w:rPr>
        <w:rFonts w:hint="default"/>
      </w:rPr>
    </w:lvl>
    <w:lvl w:ilvl="3" w:tplc="D48A60C0">
      <w:numFmt w:val="bullet"/>
      <w:lvlText w:val="•"/>
      <w:lvlJc w:val="left"/>
      <w:pPr>
        <w:ind w:left="4115" w:hanging="313"/>
      </w:pPr>
      <w:rPr>
        <w:rFonts w:hint="default"/>
      </w:rPr>
    </w:lvl>
    <w:lvl w:ilvl="4" w:tplc="248ECD06">
      <w:numFmt w:val="bullet"/>
      <w:lvlText w:val="•"/>
      <w:lvlJc w:val="left"/>
      <w:pPr>
        <w:ind w:left="5074" w:hanging="313"/>
      </w:pPr>
      <w:rPr>
        <w:rFonts w:hint="default"/>
      </w:rPr>
    </w:lvl>
    <w:lvl w:ilvl="5" w:tplc="1EA6165C">
      <w:numFmt w:val="bullet"/>
      <w:lvlText w:val="•"/>
      <w:lvlJc w:val="left"/>
      <w:pPr>
        <w:ind w:left="6033" w:hanging="313"/>
      </w:pPr>
      <w:rPr>
        <w:rFonts w:hint="default"/>
      </w:rPr>
    </w:lvl>
    <w:lvl w:ilvl="6" w:tplc="0F0A728E">
      <w:numFmt w:val="bullet"/>
      <w:lvlText w:val="•"/>
      <w:lvlJc w:val="left"/>
      <w:pPr>
        <w:ind w:left="6991" w:hanging="313"/>
      </w:pPr>
      <w:rPr>
        <w:rFonts w:hint="default"/>
      </w:rPr>
    </w:lvl>
    <w:lvl w:ilvl="7" w:tplc="52C23AD0">
      <w:numFmt w:val="bullet"/>
      <w:lvlText w:val="•"/>
      <w:lvlJc w:val="left"/>
      <w:pPr>
        <w:ind w:left="7950" w:hanging="313"/>
      </w:pPr>
      <w:rPr>
        <w:rFonts w:hint="default"/>
      </w:rPr>
    </w:lvl>
    <w:lvl w:ilvl="8" w:tplc="B254DC6E">
      <w:numFmt w:val="bullet"/>
      <w:lvlText w:val="•"/>
      <w:lvlJc w:val="left"/>
      <w:pPr>
        <w:ind w:left="8909" w:hanging="313"/>
      </w:pPr>
      <w:rPr>
        <w:rFonts w:hint="default"/>
      </w:rPr>
    </w:lvl>
  </w:abstractNum>
  <w:abstractNum w:abstractNumId="19" w15:restartNumberingAfterBreak="0">
    <w:nsid w:val="3C775F02"/>
    <w:multiLevelType w:val="hybridMultilevel"/>
    <w:tmpl w:val="5AF4D016"/>
    <w:lvl w:ilvl="0" w:tplc="60F4D3B6">
      <w:start w:val="1"/>
      <w:numFmt w:val="lowerRoman"/>
      <w:lvlText w:val="(%1)"/>
      <w:lvlJc w:val="left"/>
      <w:pPr>
        <w:ind w:left="1239" w:hanging="283"/>
      </w:pPr>
      <w:rPr>
        <w:rFonts w:ascii="Arial" w:eastAsia="Arial" w:hAnsi="Arial" w:cs="Arial" w:hint="default"/>
        <w:b w:val="0"/>
        <w:bCs w:val="0"/>
        <w:i w:val="0"/>
        <w:iCs w:val="0"/>
        <w:spacing w:val="-3"/>
        <w:w w:val="99"/>
        <w:sz w:val="20"/>
        <w:szCs w:val="20"/>
      </w:rPr>
    </w:lvl>
    <w:lvl w:ilvl="1" w:tplc="689A7974">
      <w:numFmt w:val="bullet"/>
      <w:lvlText w:val="•"/>
      <w:lvlJc w:val="left"/>
      <w:pPr>
        <w:ind w:left="2198" w:hanging="283"/>
      </w:pPr>
      <w:rPr>
        <w:rFonts w:hint="default"/>
      </w:rPr>
    </w:lvl>
    <w:lvl w:ilvl="2" w:tplc="D7D23F3C">
      <w:numFmt w:val="bullet"/>
      <w:lvlText w:val="•"/>
      <w:lvlJc w:val="left"/>
      <w:pPr>
        <w:ind w:left="3157" w:hanging="283"/>
      </w:pPr>
      <w:rPr>
        <w:rFonts w:hint="default"/>
      </w:rPr>
    </w:lvl>
    <w:lvl w:ilvl="3" w:tplc="45BCD4EE">
      <w:numFmt w:val="bullet"/>
      <w:lvlText w:val="•"/>
      <w:lvlJc w:val="left"/>
      <w:pPr>
        <w:ind w:left="4115" w:hanging="283"/>
      </w:pPr>
      <w:rPr>
        <w:rFonts w:hint="default"/>
      </w:rPr>
    </w:lvl>
    <w:lvl w:ilvl="4" w:tplc="5D889584">
      <w:numFmt w:val="bullet"/>
      <w:lvlText w:val="•"/>
      <w:lvlJc w:val="left"/>
      <w:pPr>
        <w:ind w:left="5074" w:hanging="283"/>
      </w:pPr>
      <w:rPr>
        <w:rFonts w:hint="default"/>
      </w:rPr>
    </w:lvl>
    <w:lvl w:ilvl="5" w:tplc="874C05BA">
      <w:numFmt w:val="bullet"/>
      <w:lvlText w:val="•"/>
      <w:lvlJc w:val="left"/>
      <w:pPr>
        <w:ind w:left="6033" w:hanging="283"/>
      </w:pPr>
      <w:rPr>
        <w:rFonts w:hint="default"/>
      </w:rPr>
    </w:lvl>
    <w:lvl w:ilvl="6" w:tplc="0B1A67E8">
      <w:numFmt w:val="bullet"/>
      <w:lvlText w:val="•"/>
      <w:lvlJc w:val="left"/>
      <w:pPr>
        <w:ind w:left="6991" w:hanging="283"/>
      </w:pPr>
      <w:rPr>
        <w:rFonts w:hint="default"/>
      </w:rPr>
    </w:lvl>
    <w:lvl w:ilvl="7" w:tplc="C99A9D1A">
      <w:numFmt w:val="bullet"/>
      <w:lvlText w:val="•"/>
      <w:lvlJc w:val="left"/>
      <w:pPr>
        <w:ind w:left="7950" w:hanging="283"/>
      </w:pPr>
      <w:rPr>
        <w:rFonts w:hint="default"/>
      </w:rPr>
    </w:lvl>
    <w:lvl w:ilvl="8" w:tplc="9BD0E636">
      <w:numFmt w:val="bullet"/>
      <w:lvlText w:val="•"/>
      <w:lvlJc w:val="left"/>
      <w:pPr>
        <w:ind w:left="8909" w:hanging="283"/>
      </w:pPr>
      <w:rPr>
        <w:rFonts w:hint="default"/>
      </w:rPr>
    </w:lvl>
  </w:abstractNum>
  <w:abstractNum w:abstractNumId="20" w15:restartNumberingAfterBreak="0">
    <w:nsid w:val="3CCC0D1A"/>
    <w:multiLevelType w:val="multilevel"/>
    <w:tmpl w:val="C1E4FB1C"/>
    <w:lvl w:ilvl="0">
      <w:start w:val="3"/>
      <w:numFmt w:val="decimal"/>
      <w:lvlText w:val="%1"/>
      <w:lvlJc w:val="left"/>
      <w:pPr>
        <w:ind w:left="1239" w:hanging="1134"/>
      </w:pPr>
      <w:rPr>
        <w:rFonts w:hint="default"/>
      </w:rPr>
    </w:lvl>
    <w:lvl w:ilvl="1">
      <w:start w:val="10"/>
      <w:numFmt w:val="decimal"/>
      <w:lvlText w:val="%1.%2"/>
      <w:lvlJc w:val="left"/>
      <w:pPr>
        <w:ind w:left="1239" w:hanging="1134"/>
      </w:pPr>
      <w:rPr>
        <w:rFonts w:hint="default"/>
      </w:rPr>
    </w:lvl>
    <w:lvl w:ilvl="2">
      <w:start w:val="1"/>
      <w:numFmt w:val="decimal"/>
      <w:lvlText w:val="%1.%2.%3"/>
      <w:lvlJc w:val="left"/>
      <w:pPr>
        <w:ind w:left="1239" w:hanging="1134"/>
      </w:pPr>
      <w:rPr>
        <w:rFonts w:hint="default"/>
      </w:rPr>
    </w:lvl>
    <w:lvl w:ilvl="3">
      <w:start w:val="1"/>
      <w:numFmt w:val="decimal"/>
      <w:lvlText w:val="%1.%2.%3.%4"/>
      <w:lvlJc w:val="left"/>
      <w:pPr>
        <w:ind w:left="1239" w:hanging="1134"/>
      </w:pPr>
      <w:rPr>
        <w:rFonts w:ascii="Arial" w:eastAsia="Arial" w:hAnsi="Arial" w:cs="Arial" w:hint="default"/>
        <w:b/>
        <w:bCs/>
        <w:i/>
        <w:iCs/>
        <w:spacing w:val="-2"/>
        <w:w w:val="99"/>
        <w:sz w:val="20"/>
        <w:szCs w:val="20"/>
      </w:rPr>
    </w:lvl>
    <w:lvl w:ilvl="4">
      <w:numFmt w:val="bullet"/>
      <w:lvlText w:val="•"/>
      <w:lvlJc w:val="left"/>
      <w:pPr>
        <w:ind w:left="5074" w:hanging="1134"/>
      </w:pPr>
      <w:rPr>
        <w:rFonts w:hint="default"/>
      </w:rPr>
    </w:lvl>
    <w:lvl w:ilvl="5">
      <w:numFmt w:val="bullet"/>
      <w:lvlText w:val="•"/>
      <w:lvlJc w:val="left"/>
      <w:pPr>
        <w:ind w:left="6033" w:hanging="1134"/>
      </w:pPr>
      <w:rPr>
        <w:rFonts w:hint="default"/>
      </w:rPr>
    </w:lvl>
    <w:lvl w:ilvl="6">
      <w:numFmt w:val="bullet"/>
      <w:lvlText w:val="•"/>
      <w:lvlJc w:val="left"/>
      <w:pPr>
        <w:ind w:left="6991" w:hanging="1134"/>
      </w:pPr>
      <w:rPr>
        <w:rFonts w:hint="default"/>
      </w:rPr>
    </w:lvl>
    <w:lvl w:ilvl="7">
      <w:numFmt w:val="bullet"/>
      <w:lvlText w:val="•"/>
      <w:lvlJc w:val="left"/>
      <w:pPr>
        <w:ind w:left="7950" w:hanging="1134"/>
      </w:pPr>
      <w:rPr>
        <w:rFonts w:hint="default"/>
      </w:rPr>
    </w:lvl>
    <w:lvl w:ilvl="8">
      <w:numFmt w:val="bullet"/>
      <w:lvlText w:val="•"/>
      <w:lvlJc w:val="left"/>
      <w:pPr>
        <w:ind w:left="8909" w:hanging="1134"/>
      </w:pPr>
      <w:rPr>
        <w:rFonts w:hint="default"/>
      </w:rPr>
    </w:lvl>
  </w:abstractNum>
  <w:abstractNum w:abstractNumId="21" w15:restartNumberingAfterBreak="0">
    <w:nsid w:val="40A23850"/>
    <w:multiLevelType w:val="hybridMultilevel"/>
    <w:tmpl w:val="1AAA5C66"/>
    <w:lvl w:ilvl="0" w:tplc="36081DAE">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21FE8EB4">
      <w:numFmt w:val="bullet"/>
      <w:lvlText w:val="•"/>
      <w:lvlJc w:val="left"/>
      <w:pPr>
        <w:ind w:left="2468" w:hanging="301"/>
      </w:pPr>
      <w:rPr>
        <w:rFonts w:hint="default"/>
      </w:rPr>
    </w:lvl>
    <w:lvl w:ilvl="2" w:tplc="1B305452">
      <w:numFmt w:val="bullet"/>
      <w:lvlText w:val="•"/>
      <w:lvlJc w:val="left"/>
      <w:pPr>
        <w:ind w:left="3397" w:hanging="301"/>
      </w:pPr>
      <w:rPr>
        <w:rFonts w:hint="default"/>
      </w:rPr>
    </w:lvl>
    <w:lvl w:ilvl="3" w:tplc="47088908">
      <w:numFmt w:val="bullet"/>
      <w:lvlText w:val="•"/>
      <w:lvlJc w:val="left"/>
      <w:pPr>
        <w:ind w:left="4325" w:hanging="301"/>
      </w:pPr>
      <w:rPr>
        <w:rFonts w:hint="default"/>
      </w:rPr>
    </w:lvl>
    <w:lvl w:ilvl="4" w:tplc="5DAE4E68">
      <w:numFmt w:val="bullet"/>
      <w:lvlText w:val="•"/>
      <w:lvlJc w:val="left"/>
      <w:pPr>
        <w:ind w:left="5254" w:hanging="301"/>
      </w:pPr>
      <w:rPr>
        <w:rFonts w:hint="default"/>
      </w:rPr>
    </w:lvl>
    <w:lvl w:ilvl="5" w:tplc="773A88BC">
      <w:numFmt w:val="bullet"/>
      <w:lvlText w:val="•"/>
      <w:lvlJc w:val="left"/>
      <w:pPr>
        <w:ind w:left="6183" w:hanging="301"/>
      </w:pPr>
      <w:rPr>
        <w:rFonts w:hint="default"/>
      </w:rPr>
    </w:lvl>
    <w:lvl w:ilvl="6" w:tplc="233877AA">
      <w:numFmt w:val="bullet"/>
      <w:lvlText w:val="•"/>
      <w:lvlJc w:val="left"/>
      <w:pPr>
        <w:ind w:left="7111" w:hanging="301"/>
      </w:pPr>
      <w:rPr>
        <w:rFonts w:hint="default"/>
      </w:rPr>
    </w:lvl>
    <w:lvl w:ilvl="7" w:tplc="4D9EF534">
      <w:numFmt w:val="bullet"/>
      <w:lvlText w:val="•"/>
      <w:lvlJc w:val="left"/>
      <w:pPr>
        <w:ind w:left="8040" w:hanging="301"/>
      </w:pPr>
      <w:rPr>
        <w:rFonts w:hint="default"/>
      </w:rPr>
    </w:lvl>
    <w:lvl w:ilvl="8" w:tplc="91DADD44">
      <w:numFmt w:val="bullet"/>
      <w:lvlText w:val="•"/>
      <w:lvlJc w:val="left"/>
      <w:pPr>
        <w:ind w:left="8969" w:hanging="301"/>
      </w:pPr>
      <w:rPr>
        <w:rFonts w:hint="default"/>
      </w:rPr>
    </w:lvl>
  </w:abstractNum>
  <w:abstractNum w:abstractNumId="22" w15:restartNumberingAfterBreak="0">
    <w:nsid w:val="466010C7"/>
    <w:multiLevelType w:val="multilevel"/>
    <w:tmpl w:val="C7BAC776"/>
    <w:lvl w:ilvl="0">
      <w:start w:val="4"/>
      <w:numFmt w:val="decimal"/>
      <w:lvlText w:val="%1"/>
      <w:lvlJc w:val="left"/>
      <w:pPr>
        <w:ind w:left="3507" w:hanging="1133"/>
      </w:pPr>
      <w:rPr>
        <w:rFonts w:hint="default"/>
      </w:rPr>
    </w:lvl>
    <w:lvl w:ilvl="1">
      <w:numFmt w:val="decimal"/>
      <w:lvlText w:val="%1.%2"/>
      <w:lvlJc w:val="left"/>
      <w:pPr>
        <w:ind w:left="3507" w:hanging="1133"/>
        <w:jc w:val="right"/>
      </w:pPr>
      <w:rPr>
        <w:rFonts w:hint="default"/>
        <w:spacing w:val="-2"/>
        <w:w w:val="104"/>
      </w:rPr>
    </w:lvl>
    <w:lvl w:ilvl="2">
      <w:numFmt w:val="bullet"/>
      <w:lvlText w:val="•"/>
      <w:lvlJc w:val="left"/>
      <w:pPr>
        <w:ind w:left="4965" w:hanging="1133"/>
      </w:pPr>
      <w:rPr>
        <w:rFonts w:hint="default"/>
      </w:rPr>
    </w:lvl>
    <w:lvl w:ilvl="3">
      <w:numFmt w:val="bullet"/>
      <w:lvlText w:val="•"/>
      <w:lvlJc w:val="left"/>
      <w:pPr>
        <w:ind w:left="5697" w:hanging="1133"/>
      </w:pPr>
      <w:rPr>
        <w:rFonts w:hint="default"/>
      </w:rPr>
    </w:lvl>
    <w:lvl w:ilvl="4">
      <w:numFmt w:val="bullet"/>
      <w:lvlText w:val="•"/>
      <w:lvlJc w:val="left"/>
      <w:pPr>
        <w:ind w:left="6430" w:hanging="1133"/>
      </w:pPr>
      <w:rPr>
        <w:rFonts w:hint="default"/>
      </w:rPr>
    </w:lvl>
    <w:lvl w:ilvl="5">
      <w:numFmt w:val="bullet"/>
      <w:lvlText w:val="•"/>
      <w:lvlJc w:val="left"/>
      <w:pPr>
        <w:ind w:left="7163" w:hanging="1133"/>
      </w:pPr>
      <w:rPr>
        <w:rFonts w:hint="default"/>
      </w:rPr>
    </w:lvl>
    <w:lvl w:ilvl="6">
      <w:numFmt w:val="bullet"/>
      <w:lvlText w:val="•"/>
      <w:lvlJc w:val="left"/>
      <w:pPr>
        <w:ind w:left="7895" w:hanging="1133"/>
      </w:pPr>
      <w:rPr>
        <w:rFonts w:hint="default"/>
      </w:rPr>
    </w:lvl>
    <w:lvl w:ilvl="7">
      <w:numFmt w:val="bullet"/>
      <w:lvlText w:val="•"/>
      <w:lvlJc w:val="left"/>
      <w:pPr>
        <w:ind w:left="8628" w:hanging="1133"/>
      </w:pPr>
      <w:rPr>
        <w:rFonts w:hint="default"/>
      </w:rPr>
    </w:lvl>
    <w:lvl w:ilvl="8">
      <w:numFmt w:val="bullet"/>
      <w:lvlText w:val="•"/>
      <w:lvlJc w:val="left"/>
      <w:pPr>
        <w:ind w:left="9361" w:hanging="1133"/>
      </w:pPr>
      <w:rPr>
        <w:rFonts w:hint="default"/>
      </w:rPr>
    </w:lvl>
  </w:abstractNum>
  <w:abstractNum w:abstractNumId="23" w15:restartNumberingAfterBreak="0">
    <w:nsid w:val="493965DC"/>
    <w:multiLevelType w:val="multilevel"/>
    <w:tmpl w:val="10DE956E"/>
    <w:lvl w:ilvl="0">
      <w:start w:val="4"/>
      <w:numFmt w:val="decimal"/>
      <w:lvlText w:val="%1"/>
      <w:lvlJc w:val="left"/>
      <w:pPr>
        <w:ind w:left="1238" w:hanging="1132"/>
      </w:pPr>
      <w:rPr>
        <w:rFonts w:hint="default"/>
      </w:rPr>
    </w:lvl>
    <w:lvl w:ilvl="1">
      <w:start w:val="4"/>
      <w:numFmt w:val="decimal"/>
      <w:lvlText w:val="%1.%2"/>
      <w:lvlJc w:val="left"/>
      <w:pPr>
        <w:ind w:left="1238" w:hanging="1132"/>
      </w:pPr>
      <w:rPr>
        <w:rFonts w:hint="default"/>
      </w:rPr>
    </w:lvl>
    <w:lvl w:ilvl="2">
      <w:start w:val="1"/>
      <w:numFmt w:val="decimal"/>
      <w:lvlText w:val="%1.%2.%3"/>
      <w:lvlJc w:val="left"/>
      <w:pPr>
        <w:ind w:left="1238" w:hanging="1132"/>
      </w:pPr>
      <w:rPr>
        <w:rFonts w:ascii="Arial" w:eastAsia="Arial" w:hAnsi="Arial" w:cs="Arial" w:hint="default"/>
        <w:b/>
        <w:bCs/>
        <w:i/>
        <w:iCs/>
        <w:spacing w:val="-2"/>
        <w:w w:val="99"/>
        <w:sz w:val="20"/>
        <w:szCs w:val="20"/>
      </w:rPr>
    </w:lvl>
    <w:lvl w:ilvl="3">
      <w:start w:val="1"/>
      <w:numFmt w:val="lowerRoman"/>
      <w:lvlText w:val="(%4)"/>
      <w:lvlJc w:val="left"/>
      <w:pPr>
        <w:ind w:left="1471" w:hanging="233"/>
      </w:pPr>
      <w:rPr>
        <w:rFonts w:ascii="Arial" w:eastAsia="Arial" w:hAnsi="Arial" w:cs="Arial" w:hint="default"/>
        <w:b w:val="0"/>
        <w:bCs w:val="0"/>
        <w:i w:val="0"/>
        <w:iCs w:val="0"/>
        <w:spacing w:val="-3"/>
        <w:w w:val="99"/>
        <w:sz w:val="20"/>
        <w:szCs w:val="20"/>
      </w:rPr>
    </w:lvl>
    <w:lvl w:ilvl="4">
      <w:numFmt w:val="bullet"/>
      <w:lvlText w:val="•"/>
      <w:lvlJc w:val="left"/>
      <w:pPr>
        <w:ind w:left="4595" w:hanging="233"/>
      </w:pPr>
      <w:rPr>
        <w:rFonts w:hint="default"/>
      </w:rPr>
    </w:lvl>
    <w:lvl w:ilvl="5">
      <w:numFmt w:val="bullet"/>
      <w:lvlText w:val="•"/>
      <w:lvlJc w:val="left"/>
      <w:pPr>
        <w:ind w:left="5633" w:hanging="233"/>
      </w:pPr>
      <w:rPr>
        <w:rFonts w:hint="default"/>
      </w:rPr>
    </w:lvl>
    <w:lvl w:ilvl="6">
      <w:numFmt w:val="bullet"/>
      <w:lvlText w:val="•"/>
      <w:lvlJc w:val="left"/>
      <w:pPr>
        <w:ind w:left="6672" w:hanging="233"/>
      </w:pPr>
      <w:rPr>
        <w:rFonts w:hint="default"/>
      </w:rPr>
    </w:lvl>
    <w:lvl w:ilvl="7">
      <w:numFmt w:val="bullet"/>
      <w:lvlText w:val="•"/>
      <w:lvlJc w:val="left"/>
      <w:pPr>
        <w:ind w:left="7710" w:hanging="233"/>
      </w:pPr>
      <w:rPr>
        <w:rFonts w:hint="default"/>
      </w:rPr>
    </w:lvl>
    <w:lvl w:ilvl="8">
      <w:numFmt w:val="bullet"/>
      <w:lvlText w:val="•"/>
      <w:lvlJc w:val="left"/>
      <w:pPr>
        <w:ind w:left="8749" w:hanging="233"/>
      </w:pPr>
      <w:rPr>
        <w:rFonts w:hint="default"/>
      </w:rPr>
    </w:lvl>
  </w:abstractNum>
  <w:abstractNum w:abstractNumId="24" w15:restartNumberingAfterBreak="0">
    <w:nsid w:val="5514270D"/>
    <w:multiLevelType w:val="hybridMultilevel"/>
    <w:tmpl w:val="904AD0F8"/>
    <w:lvl w:ilvl="0" w:tplc="5226CF8C">
      <w:start w:val="1"/>
      <w:numFmt w:val="lowerRoman"/>
      <w:lvlText w:val="(%1)"/>
      <w:lvlJc w:val="left"/>
      <w:pPr>
        <w:ind w:left="1471" w:hanging="233"/>
      </w:pPr>
      <w:rPr>
        <w:rFonts w:ascii="Arial" w:eastAsia="Arial" w:hAnsi="Arial" w:cs="Arial" w:hint="default"/>
        <w:b w:val="0"/>
        <w:bCs w:val="0"/>
        <w:i w:val="0"/>
        <w:iCs w:val="0"/>
        <w:spacing w:val="-3"/>
        <w:w w:val="99"/>
        <w:sz w:val="20"/>
        <w:szCs w:val="20"/>
      </w:rPr>
    </w:lvl>
    <w:lvl w:ilvl="1" w:tplc="ED685F38">
      <w:numFmt w:val="bullet"/>
      <w:lvlText w:val="•"/>
      <w:lvlJc w:val="left"/>
      <w:pPr>
        <w:ind w:left="2414" w:hanging="233"/>
      </w:pPr>
      <w:rPr>
        <w:rFonts w:hint="default"/>
      </w:rPr>
    </w:lvl>
    <w:lvl w:ilvl="2" w:tplc="47A8588C">
      <w:numFmt w:val="bullet"/>
      <w:lvlText w:val="•"/>
      <w:lvlJc w:val="left"/>
      <w:pPr>
        <w:ind w:left="3349" w:hanging="233"/>
      </w:pPr>
      <w:rPr>
        <w:rFonts w:hint="default"/>
      </w:rPr>
    </w:lvl>
    <w:lvl w:ilvl="3" w:tplc="6AA0053E">
      <w:numFmt w:val="bullet"/>
      <w:lvlText w:val="•"/>
      <w:lvlJc w:val="left"/>
      <w:pPr>
        <w:ind w:left="4283" w:hanging="233"/>
      </w:pPr>
      <w:rPr>
        <w:rFonts w:hint="default"/>
      </w:rPr>
    </w:lvl>
    <w:lvl w:ilvl="4" w:tplc="652A7542">
      <w:numFmt w:val="bullet"/>
      <w:lvlText w:val="•"/>
      <w:lvlJc w:val="left"/>
      <w:pPr>
        <w:ind w:left="5218" w:hanging="233"/>
      </w:pPr>
      <w:rPr>
        <w:rFonts w:hint="default"/>
      </w:rPr>
    </w:lvl>
    <w:lvl w:ilvl="5" w:tplc="CC72EF3C">
      <w:numFmt w:val="bullet"/>
      <w:lvlText w:val="•"/>
      <w:lvlJc w:val="left"/>
      <w:pPr>
        <w:ind w:left="6153" w:hanging="233"/>
      </w:pPr>
      <w:rPr>
        <w:rFonts w:hint="default"/>
      </w:rPr>
    </w:lvl>
    <w:lvl w:ilvl="6" w:tplc="8334C42A">
      <w:numFmt w:val="bullet"/>
      <w:lvlText w:val="•"/>
      <w:lvlJc w:val="left"/>
      <w:pPr>
        <w:ind w:left="7087" w:hanging="233"/>
      </w:pPr>
      <w:rPr>
        <w:rFonts w:hint="default"/>
      </w:rPr>
    </w:lvl>
    <w:lvl w:ilvl="7" w:tplc="36720A9E">
      <w:numFmt w:val="bullet"/>
      <w:lvlText w:val="•"/>
      <w:lvlJc w:val="left"/>
      <w:pPr>
        <w:ind w:left="8022" w:hanging="233"/>
      </w:pPr>
      <w:rPr>
        <w:rFonts w:hint="default"/>
      </w:rPr>
    </w:lvl>
    <w:lvl w:ilvl="8" w:tplc="A21469B8">
      <w:numFmt w:val="bullet"/>
      <w:lvlText w:val="•"/>
      <w:lvlJc w:val="left"/>
      <w:pPr>
        <w:ind w:left="8957" w:hanging="233"/>
      </w:pPr>
      <w:rPr>
        <w:rFonts w:hint="default"/>
      </w:rPr>
    </w:lvl>
  </w:abstractNum>
  <w:abstractNum w:abstractNumId="25" w15:restartNumberingAfterBreak="0">
    <w:nsid w:val="5C224C7A"/>
    <w:multiLevelType w:val="hybridMultilevel"/>
    <w:tmpl w:val="4FCA6A4C"/>
    <w:lvl w:ilvl="0" w:tplc="4EDE3006">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A18C172E">
      <w:numFmt w:val="bullet"/>
      <w:lvlText w:val="•"/>
      <w:lvlJc w:val="left"/>
      <w:pPr>
        <w:ind w:left="2468" w:hanging="301"/>
      </w:pPr>
      <w:rPr>
        <w:rFonts w:hint="default"/>
      </w:rPr>
    </w:lvl>
    <w:lvl w:ilvl="2" w:tplc="993AAB10">
      <w:numFmt w:val="bullet"/>
      <w:lvlText w:val="•"/>
      <w:lvlJc w:val="left"/>
      <w:pPr>
        <w:ind w:left="3397" w:hanging="301"/>
      </w:pPr>
      <w:rPr>
        <w:rFonts w:hint="default"/>
      </w:rPr>
    </w:lvl>
    <w:lvl w:ilvl="3" w:tplc="F42830F2">
      <w:numFmt w:val="bullet"/>
      <w:lvlText w:val="•"/>
      <w:lvlJc w:val="left"/>
      <w:pPr>
        <w:ind w:left="4325" w:hanging="301"/>
      </w:pPr>
      <w:rPr>
        <w:rFonts w:hint="default"/>
      </w:rPr>
    </w:lvl>
    <w:lvl w:ilvl="4" w:tplc="40F8ED5E">
      <w:numFmt w:val="bullet"/>
      <w:lvlText w:val="•"/>
      <w:lvlJc w:val="left"/>
      <w:pPr>
        <w:ind w:left="5254" w:hanging="301"/>
      </w:pPr>
      <w:rPr>
        <w:rFonts w:hint="default"/>
      </w:rPr>
    </w:lvl>
    <w:lvl w:ilvl="5" w:tplc="B5B6B3D2">
      <w:numFmt w:val="bullet"/>
      <w:lvlText w:val="•"/>
      <w:lvlJc w:val="left"/>
      <w:pPr>
        <w:ind w:left="6183" w:hanging="301"/>
      </w:pPr>
      <w:rPr>
        <w:rFonts w:hint="default"/>
      </w:rPr>
    </w:lvl>
    <w:lvl w:ilvl="6" w:tplc="0F188F4C">
      <w:numFmt w:val="bullet"/>
      <w:lvlText w:val="•"/>
      <w:lvlJc w:val="left"/>
      <w:pPr>
        <w:ind w:left="7111" w:hanging="301"/>
      </w:pPr>
      <w:rPr>
        <w:rFonts w:hint="default"/>
      </w:rPr>
    </w:lvl>
    <w:lvl w:ilvl="7" w:tplc="F58ECFE8">
      <w:numFmt w:val="bullet"/>
      <w:lvlText w:val="•"/>
      <w:lvlJc w:val="left"/>
      <w:pPr>
        <w:ind w:left="8040" w:hanging="301"/>
      </w:pPr>
      <w:rPr>
        <w:rFonts w:hint="default"/>
      </w:rPr>
    </w:lvl>
    <w:lvl w:ilvl="8" w:tplc="7E36418E">
      <w:numFmt w:val="bullet"/>
      <w:lvlText w:val="•"/>
      <w:lvlJc w:val="left"/>
      <w:pPr>
        <w:ind w:left="8969" w:hanging="301"/>
      </w:pPr>
      <w:rPr>
        <w:rFonts w:hint="default"/>
      </w:rPr>
    </w:lvl>
  </w:abstractNum>
  <w:abstractNum w:abstractNumId="26" w15:restartNumberingAfterBreak="0">
    <w:nsid w:val="60C76C5D"/>
    <w:multiLevelType w:val="multilevel"/>
    <w:tmpl w:val="FB709866"/>
    <w:lvl w:ilvl="0">
      <w:start w:val="2"/>
      <w:numFmt w:val="decimal"/>
      <w:lvlText w:val="%1"/>
      <w:lvlJc w:val="left"/>
      <w:pPr>
        <w:ind w:left="1238" w:hanging="795"/>
      </w:pPr>
      <w:rPr>
        <w:rFonts w:hint="default"/>
      </w:rPr>
    </w:lvl>
    <w:lvl w:ilvl="1">
      <w:numFmt w:val="decimal"/>
      <w:lvlText w:val="%1.%2"/>
      <w:lvlJc w:val="left"/>
      <w:pPr>
        <w:ind w:left="1238" w:hanging="795"/>
        <w:jc w:val="right"/>
      </w:pPr>
      <w:rPr>
        <w:rFonts w:hint="default"/>
        <w:w w:val="105"/>
        <w:u w:val="single" w:color="808080"/>
      </w:rPr>
    </w:lvl>
    <w:lvl w:ilvl="2">
      <w:start w:val="1"/>
      <w:numFmt w:val="decimal"/>
      <w:lvlText w:val="%1.%2.%3"/>
      <w:lvlJc w:val="left"/>
      <w:pPr>
        <w:ind w:left="1238" w:hanging="1132"/>
      </w:pPr>
      <w:rPr>
        <w:rFonts w:ascii="Arial" w:eastAsia="Arial" w:hAnsi="Arial" w:cs="Arial" w:hint="default"/>
        <w:b/>
        <w:bCs/>
        <w:i/>
        <w:iCs/>
        <w:spacing w:val="-2"/>
        <w:w w:val="99"/>
        <w:sz w:val="20"/>
        <w:szCs w:val="20"/>
      </w:rPr>
    </w:lvl>
    <w:lvl w:ilvl="3">
      <w:start w:val="1"/>
      <w:numFmt w:val="decimal"/>
      <w:lvlText w:val="%1.%2.%3.%4"/>
      <w:lvlJc w:val="left"/>
      <w:pPr>
        <w:ind w:left="1238" w:hanging="1132"/>
      </w:pPr>
      <w:rPr>
        <w:rFonts w:ascii="Arial" w:eastAsia="Arial" w:hAnsi="Arial" w:cs="Arial" w:hint="default"/>
        <w:b/>
        <w:bCs/>
        <w:i/>
        <w:iCs/>
        <w:spacing w:val="-2"/>
        <w:w w:val="99"/>
        <w:sz w:val="20"/>
        <w:szCs w:val="20"/>
      </w:rPr>
    </w:lvl>
    <w:lvl w:ilvl="4">
      <w:numFmt w:val="bullet"/>
      <w:lvlText w:val="•"/>
      <w:lvlJc w:val="left"/>
      <w:pPr>
        <w:ind w:left="5074" w:hanging="1132"/>
      </w:pPr>
      <w:rPr>
        <w:rFonts w:hint="default"/>
      </w:rPr>
    </w:lvl>
    <w:lvl w:ilvl="5">
      <w:numFmt w:val="bullet"/>
      <w:lvlText w:val="•"/>
      <w:lvlJc w:val="left"/>
      <w:pPr>
        <w:ind w:left="6033" w:hanging="1132"/>
      </w:pPr>
      <w:rPr>
        <w:rFonts w:hint="default"/>
      </w:rPr>
    </w:lvl>
    <w:lvl w:ilvl="6">
      <w:numFmt w:val="bullet"/>
      <w:lvlText w:val="•"/>
      <w:lvlJc w:val="left"/>
      <w:pPr>
        <w:ind w:left="6991" w:hanging="1132"/>
      </w:pPr>
      <w:rPr>
        <w:rFonts w:hint="default"/>
      </w:rPr>
    </w:lvl>
    <w:lvl w:ilvl="7">
      <w:numFmt w:val="bullet"/>
      <w:lvlText w:val="•"/>
      <w:lvlJc w:val="left"/>
      <w:pPr>
        <w:ind w:left="7950" w:hanging="1132"/>
      </w:pPr>
      <w:rPr>
        <w:rFonts w:hint="default"/>
      </w:rPr>
    </w:lvl>
    <w:lvl w:ilvl="8">
      <w:numFmt w:val="bullet"/>
      <w:lvlText w:val="•"/>
      <w:lvlJc w:val="left"/>
      <w:pPr>
        <w:ind w:left="8909" w:hanging="1132"/>
      </w:pPr>
      <w:rPr>
        <w:rFonts w:hint="default"/>
      </w:rPr>
    </w:lvl>
  </w:abstractNum>
  <w:abstractNum w:abstractNumId="27" w15:restartNumberingAfterBreak="0">
    <w:nsid w:val="6DC60910"/>
    <w:multiLevelType w:val="hybridMultilevel"/>
    <w:tmpl w:val="283045BA"/>
    <w:lvl w:ilvl="0" w:tplc="4C9C726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4E6CFA"/>
    <w:multiLevelType w:val="multilevel"/>
    <w:tmpl w:val="E2ACA6AA"/>
    <w:lvl w:ilvl="0">
      <w:start w:val="5"/>
      <w:numFmt w:val="decimal"/>
      <w:lvlText w:val="%1.0"/>
      <w:lvlJc w:val="left"/>
      <w:pPr>
        <w:ind w:left="1163" w:hanging="720"/>
      </w:pPr>
      <w:rPr>
        <w:rFonts w:hint="default"/>
      </w:rPr>
    </w:lvl>
    <w:lvl w:ilvl="1">
      <w:start w:val="1"/>
      <w:numFmt w:val="decimal"/>
      <w:lvlText w:val="%1.%2"/>
      <w:lvlJc w:val="left"/>
      <w:pPr>
        <w:ind w:left="1883" w:hanging="720"/>
      </w:pPr>
      <w:rPr>
        <w:rFonts w:hint="default"/>
      </w:rPr>
    </w:lvl>
    <w:lvl w:ilvl="2">
      <w:start w:val="1"/>
      <w:numFmt w:val="decimal"/>
      <w:lvlText w:val="%1.%2.%3"/>
      <w:lvlJc w:val="left"/>
      <w:pPr>
        <w:ind w:left="2603" w:hanging="720"/>
      </w:pPr>
      <w:rPr>
        <w:rFonts w:hint="default"/>
      </w:rPr>
    </w:lvl>
    <w:lvl w:ilvl="3">
      <w:start w:val="1"/>
      <w:numFmt w:val="decimal"/>
      <w:lvlText w:val="%1.%2.%3.%4"/>
      <w:lvlJc w:val="left"/>
      <w:pPr>
        <w:ind w:left="3683" w:hanging="1080"/>
      </w:pPr>
      <w:rPr>
        <w:rFonts w:hint="default"/>
      </w:rPr>
    </w:lvl>
    <w:lvl w:ilvl="4">
      <w:start w:val="1"/>
      <w:numFmt w:val="decimal"/>
      <w:lvlText w:val="%1.%2.%3.%4.%5"/>
      <w:lvlJc w:val="left"/>
      <w:pPr>
        <w:ind w:left="4763" w:hanging="1440"/>
      </w:pPr>
      <w:rPr>
        <w:rFonts w:hint="default"/>
      </w:rPr>
    </w:lvl>
    <w:lvl w:ilvl="5">
      <w:start w:val="1"/>
      <w:numFmt w:val="decimal"/>
      <w:lvlText w:val="%1.%2.%3.%4.%5.%6"/>
      <w:lvlJc w:val="left"/>
      <w:pPr>
        <w:ind w:left="5483" w:hanging="1440"/>
      </w:pPr>
      <w:rPr>
        <w:rFonts w:hint="default"/>
      </w:rPr>
    </w:lvl>
    <w:lvl w:ilvl="6">
      <w:start w:val="1"/>
      <w:numFmt w:val="decimal"/>
      <w:lvlText w:val="%1.%2.%3.%4.%5.%6.%7"/>
      <w:lvlJc w:val="left"/>
      <w:pPr>
        <w:ind w:left="6563" w:hanging="1800"/>
      </w:pPr>
      <w:rPr>
        <w:rFonts w:hint="default"/>
      </w:rPr>
    </w:lvl>
    <w:lvl w:ilvl="7">
      <w:start w:val="1"/>
      <w:numFmt w:val="decimal"/>
      <w:lvlText w:val="%1.%2.%3.%4.%5.%6.%7.%8"/>
      <w:lvlJc w:val="left"/>
      <w:pPr>
        <w:ind w:left="7283" w:hanging="1800"/>
      </w:pPr>
      <w:rPr>
        <w:rFonts w:hint="default"/>
      </w:rPr>
    </w:lvl>
    <w:lvl w:ilvl="8">
      <w:start w:val="1"/>
      <w:numFmt w:val="decimal"/>
      <w:lvlText w:val="%1.%2.%3.%4.%5.%6.%7.%8.%9"/>
      <w:lvlJc w:val="left"/>
      <w:pPr>
        <w:ind w:left="8363" w:hanging="2160"/>
      </w:pPr>
      <w:rPr>
        <w:rFonts w:hint="default"/>
      </w:rPr>
    </w:lvl>
  </w:abstractNum>
  <w:abstractNum w:abstractNumId="29" w15:restartNumberingAfterBreak="0">
    <w:nsid w:val="75A92D6D"/>
    <w:multiLevelType w:val="multilevel"/>
    <w:tmpl w:val="EE0E3E48"/>
    <w:lvl w:ilvl="0">
      <w:start w:val="4"/>
      <w:numFmt w:val="decimal"/>
      <w:lvlText w:val="%1"/>
      <w:lvlJc w:val="left"/>
      <w:pPr>
        <w:ind w:left="1238" w:hanging="1132"/>
      </w:pPr>
      <w:rPr>
        <w:rFonts w:hint="default"/>
      </w:rPr>
    </w:lvl>
    <w:lvl w:ilvl="1">
      <w:start w:val="3"/>
      <w:numFmt w:val="decimal"/>
      <w:lvlText w:val="%1.%2"/>
      <w:lvlJc w:val="left"/>
      <w:pPr>
        <w:ind w:left="1238" w:hanging="1132"/>
      </w:pPr>
      <w:rPr>
        <w:rFonts w:hint="default"/>
      </w:rPr>
    </w:lvl>
    <w:lvl w:ilvl="2">
      <w:start w:val="1"/>
      <w:numFmt w:val="decimal"/>
      <w:lvlText w:val="%1.%2.%3"/>
      <w:lvlJc w:val="left"/>
      <w:pPr>
        <w:ind w:left="1238" w:hanging="1132"/>
      </w:pPr>
      <w:rPr>
        <w:rFonts w:ascii="Arial" w:eastAsia="Arial" w:hAnsi="Arial" w:cs="Arial" w:hint="default"/>
        <w:b/>
        <w:bCs/>
        <w:i/>
        <w:iCs/>
        <w:spacing w:val="-2"/>
        <w:w w:val="99"/>
        <w:sz w:val="20"/>
        <w:szCs w:val="20"/>
      </w:rPr>
    </w:lvl>
    <w:lvl w:ilvl="3">
      <w:numFmt w:val="bullet"/>
      <w:lvlText w:val="•"/>
      <w:lvlJc w:val="left"/>
      <w:pPr>
        <w:ind w:left="4115" w:hanging="1132"/>
      </w:pPr>
      <w:rPr>
        <w:rFonts w:hint="default"/>
      </w:rPr>
    </w:lvl>
    <w:lvl w:ilvl="4">
      <w:numFmt w:val="bullet"/>
      <w:lvlText w:val="•"/>
      <w:lvlJc w:val="left"/>
      <w:pPr>
        <w:ind w:left="5074" w:hanging="1132"/>
      </w:pPr>
      <w:rPr>
        <w:rFonts w:hint="default"/>
      </w:rPr>
    </w:lvl>
    <w:lvl w:ilvl="5">
      <w:numFmt w:val="bullet"/>
      <w:lvlText w:val="•"/>
      <w:lvlJc w:val="left"/>
      <w:pPr>
        <w:ind w:left="6033" w:hanging="1132"/>
      </w:pPr>
      <w:rPr>
        <w:rFonts w:hint="default"/>
      </w:rPr>
    </w:lvl>
    <w:lvl w:ilvl="6">
      <w:numFmt w:val="bullet"/>
      <w:lvlText w:val="•"/>
      <w:lvlJc w:val="left"/>
      <w:pPr>
        <w:ind w:left="6991" w:hanging="1132"/>
      </w:pPr>
      <w:rPr>
        <w:rFonts w:hint="default"/>
      </w:rPr>
    </w:lvl>
    <w:lvl w:ilvl="7">
      <w:numFmt w:val="bullet"/>
      <w:lvlText w:val="•"/>
      <w:lvlJc w:val="left"/>
      <w:pPr>
        <w:ind w:left="7950" w:hanging="1132"/>
      </w:pPr>
      <w:rPr>
        <w:rFonts w:hint="default"/>
      </w:rPr>
    </w:lvl>
    <w:lvl w:ilvl="8">
      <w:numFmt w:val="bullet"/>
      <w:lvlText w:val="•"/>
      <w:lvlJc w:val="left"/>
      <w:pPr>
        <w:ind w:left="8909" w:hanging="1132"/>
      </w:pPr>
      <w:rPr>
        <w:rFonts w:hint="default"/>
      </w:rPr>
    </w:lvl>
  </w:abstractNum>
  <w:abstractNum w:abstractNumId="30" w15:restartNumberingAfterBreak="0">
    <w:nsid w:val="76F73F62"/>
    <w:multiLevelType w:val="hybridMultilevel"/>
    <w:tmpl w:val="8EBE7D92"/>
    <w:lvl w:ilvl="0" w:tplc="EAC2BF6E">
      <w:start w:val="1"/>
      <w:numFmt w:val="upperRoman"/>
      <w:lvlText w:val="%1."/>
      <w:lvlJc w:val="left"/>
      <w:pPr>
        <w:ind w:left="1239" w:hanging="199"/>
      </w:pPr>
      <w:rPr>
        <w:rFonts w:ascii="Arial" w:eastAsia="Arial" w:hAnsi="Arial" w:cs="Arial" w:hint="default"/>
        <w:b w:val="0"/>
        <w:bCs w:val="0"/>
        <w:i w:val="0"/>
        <w:iCs w:val="0"/>
        <w:w w:val="99"/>
        <w:sz w:val="20"/>
        <w:szCs w:val="20"/>
      </w:rPr>
    </w:lvl>
    <w:lvl w:ilvl="1" w:tplc="679E6EA0">
      <w:numFmt w:val="bullet"/>
      <w:lvlText w:val="•"/>
      <w:lvlJc w:val="left"/>
      <w:pPr>
        <w:ind w:left="2198" w:hanging="199"/>
      </w:pPr>
      <w:rPr>
        <w:rFonts w:hint="default"/>
      </w:rPr>
    </w:lvl>
    <w:lvl w:ilvl="2" w:tplc="636A6196">
      <w:numFmt w:val="bullet"/>
      <w:lvlText w:val="•"/>
      <w:lvlJc w:val="left"/>
      <w:pPr>
        <w:ind w:left="3157" w:hanging="199"/>
      </w:pPr>
      <w:rPr>
        <w:rFonts w:hint="default"/>
      </w:rPr>
    </w:lvl>
    <w:lvl w:ilvl="3" w:tplc="3C1A28FA">
      <w:numFmt w:val="bullet"/>
      <w:lvlText w:val="•"/>
      <w:lvlJc w:val="left"/>
      <w:pPr>
        <w:ind w:left="4115" w:hanging="199"/>
      </w:pPr>
      <w:rPr>
        <w:rFonts w:hint="default"/>
      </w:rPr>
    </w:lvl>
    <w:lvl w:ilvl="4" w:tplc="6406BA7E">
      <w:numFmt w:val="bullet"/>
      <w:lvlText w:val="•"/>
      <w:lvlJc w:val="left"/>
      <w:pPr>
        <w:ind w:left="5074" w:hanging="199"/>
      </w:pPr>
      <w:rPr>
        <w:rFonts w:hint="default"/>
      </w:rPr>
    </w:lvl>
    <w:lvl w:ilvl="5" w:tplc="29CE3D7C">
      <w:numFmt w:val="bullet"/>
      <w:lvlText w:val="•"/>
      <w:lvlJc w:val="left"/>
      <w:pPr>
        <w:ind w:left="6033" w:hanging="199"/>
      </w:pPr>
      <w:rPr>
        <w:rFonts w:hint="default"/>
      </w:rPr>
    </w:lvl>
    <w:lvl w:ilvl="6" w:tplc="145EE160">
      <w:numFmt w:val="bullet"/>
      <w:lvlText w:val="•"/>
      <w:lvlJc w:val="left"/>
      <w:pPr>
        <w:ind w:left="6991" w:hanging="199"/>
      </w:pPr>
      <w:rPr>
        <w:rFonts w:hint="default"/>
      </w:rPr>
    </w:lvl>
    <w:lvl w:ilvl="7" w:tplc="A53C6F46">
      <w:numFmt w:val="bullet"/>
      <w:lvlText w:val="•"/>
      <w:lvlJc w:val="left"/>
      <w:pPr>
        <w:ind w:left="7950" w:hanging="199"/>
      </w:pPr>
      <w:rPr>
        <w:rFonts w:hint="default"/>
      </w:rPr>
    </w:lvl>
    <w:lvl w:ilvl="8" w:tplc="3D94AB7C">
      <w:numFmt w:val="bullet"/>
      <w:lvlText w:val="•"/>
      <w:lvlJc w:val="left"/>
      <w:pPr>
        <w:ind w:left="8909" w:hanging="199"/>
      </w:pPr>
      <w:rPr>
        <w:rFonts w:hint="default"/>
      </w:rPr>
    </w:lvl>
  </w:abstractNum>
  <w:abstractNum w:abstractNumId="31" w15:restartNumberingAfterBreak="0">
    <w:nsid w:val="7A927580"/>
    <w:multiLevelType w:val="hybridMultilevel"/>
    <w:tmpl w:val="1C6A9182"/>
    <w:lvl w:ilvl="0" w:tplc="B61C061A">
      <w:start w:val="1"/>
      <w:numFmt w:val="lowerLetter"/>
      <w:lvlText w:val="(%1)"/>
      <w:lvlJc w:val="left"/>
      <w:pPr>
        <w:ind w:left="1538" w:hanging="299"/>
      </w:pPr>
      <w:rPr>
        <w:rFonts w:ascii="Arial" w:eastAsia="Arial" w:hAnsi="Arial" w:cs="Arial" w:hint="default"/>
        <w:b w:val="0"/>
        <w:bCs w:val="0"/>
        <w:i w:val="0"/>
        <w:iCs w:val="0"/>
        <w:w w:val="99"/>
        <w:sz w:val="20"/>
        <w:szCs w:val="20"/>
      </w:rPr>
    </w:lvl>
    <w:lvl w:ilvl="1" w:tplc="4F9A22BC">
      <w:numFmt w:val="bullet"/>
      <w:lvlText w:val="•"/>
      <w:lvlJc w:val="left"/>
      <w:pPr>
        <w:ind w:left="2468" w:hanging="299"/>
      </w:pPr>
      <w:rPr>
        <w:rFonts w:hint="default"/>
      </w:rPr>
    </w:lvl>
    <w:lvl w:ilvl="2" w:tplc="E244D8FA">
      <w:numFmt w:val="bullet"/>
      <w:lvlText w:val="•"/>
      <w:lvlJc w:val="left"/>
      <w:pPr>
        <w:ind w:left="3397" w:hanging="299"/>
      </w:pPr>
      <w:rPr>
        <w:rFonts w:hint="default"/>
      </w:rPr>
    </w:lvl>
    <w:lvl w:ilvl="3" w:tplc="9676A438">
      <w:numFmt w:val="bullet"/>
      <w:lvlText w:val="•"/>
      <w:lvlJc w:val="left"/>
      <w:pPr>
        <w:ind w:left="4325" w:hanging="299"/>
      </w:pPr>
      <w:rPr>
        <w:rFonts w:hint="default"/>
      </w:rPr>
    </w:lvl>
    <w:lvl w:ilvl="4" w:tplc="68643786">
      <w:numFmt w:val="bullet"/>
      <w:lvlText w:val="•"/>
      <w:lvlJc w:val="left"/>
      <w:pPr>
        <w:ind w:left="5254" w:hanging="299"/>
      </w:pPr>
      <w:rPr>
        <w:rFonts w:hint="default"/>
      </w:rPr>
    </w:lvl>
    <w:lvl w:ilvl="5" w:tplc="9E7A3798">
      <w:numFmt w:val="bullet"/>
      <w:lvlText w:val="•"/>
      <w:lvlJc w:val="left"/>
      <w:pPr>
        <w:ind w:left="6183" w:hanging="299"/>
      </w:pPr>
      <w:rPr>
        <w:rFonts w:hint="default"/>
      </w:rPr>
    </w:lvl>
    <w:lvl w:ilvl="6" w:tplc="3CC0F7F8">
      <w:numFmt w:val="bullet"/>
      <w:lvlText w:val="•"/>
      <w:lvlJc w:val="left"/>
      <w:pPr>
        <w:ind w:left="7111" w:hanging="299"/>
      </w:pPr>
      <w:rPr>
        <w:rFonts w:hint="default"/>
      </w:rPr>
    </w:lvl>
    <w:lvl w:ilvl="7" w:tplc="9AB834D8">
      <w:numFmt w:val="bullet"/>
      <w:lvlText w:val="•"/>
      <w:lvlJc w:val="left"/>
      <w:pPr>
        <w:ind w:left="8040" w:hanging="299"/>
      </w:pPr>
      <w:rPr>
        <w:rFonts w:hint="default"/>
      </w:rPr>
    </w:lvl>
    <w:lvl w:ilvl="8" w:tplc="916EC686">
      <w:numFmt w:val="bullet"/>
      <w:lvlText w:val="•"/>
      <w:lvlJc w:val="left"/>
      <w:pPr>
        <w:ind w:left="8969" w:hanging="299"/>
      </w:pPr>
      <w:rPr>
        <w:rFonts w:hint="default"/>
      </w:rPr>
    </w:lvl>
  </w:abstractNum>
  <w:abstractNum w:abstractNumId="32" w15:restartNumberingAfterBreak="0">
    <w:nsid w:val="7B7C19F5"/>
    <w:multiLevelType w:val="hybridMultilevel"/>
    <w:tmpl w:val="0B18D31E"/>
    <w:lvl w:ilvl="0" w:tplc="C56A278C">
      <w:start w:val="1"/>
      <w:numFmt w:val="lowerLetter"/>
      <w:lvlText w:val="(%1)"/>
      <w:lvlJc w:val="left"/>
      <w:pPr>
        <w:ind w:left="1539" w:hanging="301"/>
      </w:pPr>
      <w:rPr>
        <w:rFonts w:ascii="Arial" w:eastAsia="Arial" w:hAnsi="Arial" w:cs="Arial" w:hint="default"/>
        <w:b w:val="0"/>
        <w:bCs w:val="0"/>
        <w:i w:val="0"/>
        <w:iCs w:val="0"/>
        <w:spacing w:val="-2"/>
        <w:w w:val="99"/>
        <w:sz w:val="20"/>
        <w:szCs w:val="20"/>
      </w:rPr>
    </w:lvl>
    <w:lvl w:ilvl="1" w:tplc="8FBEDDD8">
      <w:numFmt w:val="bullet"/>
      <w:lvlText w:val="•"/>
      <w:lvlJc w:val="left"/>
      <w:pPr>
        <w:ind w:left="2468" w:hanging="301"/>
      </w:pPr>
      <w:rPr>
        <w:rFonts w:hint="default"/>
      </w:rPr>
    </w:lvl>
    <w:lvl w:ilvl="2" w:tplc="20803C24">
      <w:numFmt w:val="bullet"/>
      <w:lvlText w:val="•"/>
      <w:lvlJc w:val="left"/>
      <w:pPr>
        <w:ind w:left="3397" w:hanging="301"/>
      </w:pPr>
      <w:rPr>
        <w:rFonts w:hint="default"/>
      </w:rPr>
    </w:lvl>
    <w:lvl w:ilvl="3" w:tplc="B4CCA082">
      <w:numFmt w:val="bullet"/>
      <w:lvlText w:val="•"/>
      <w:lvlJc w:val="left"/>
      <w:pPr>
        <w:ind w:left="4325" w:hanging="301"/>
      </w:pPr>
      <w:rPr>
        <w:rFonts w:hint="default"/>
      </w:rPr>
    </w:lvl>
    <w:lvl w:ilvl="4" w:tplc="4CB2D89E">
      <w:numFmt w:val="bullet"/>
      <w:lvlText w:val="•"/>
      <w:lvlJc w:val="left"/>
      <w:pPr>
        <w:ind w:left="5254" w:hanging="301"/>
      </w:pPr>
      <w:rPr>
        <w:rFonts w:hint="default"/>
      </w:rPr>
    </w:lvl>
    <w:lvl w:ilvl="5" w:tplc="D0725330">
      <w:numFmt w:val="bullet"/>
      <w:lvlText w:val="•"/>
      <w:lvlJc w:val="left"/>
      <w:pPr>
        <w:ind w:left="6183" w:hanging="301"/>
      </w:pPr>
      <w:rPr>
        <w:rFonts w:hint="default"/>
      </w:rPr>
    </w:lvl>
    <w:lvl w:ilvl="6" w:tplc="AB10150C">
      <w:numFmt w:val="bullet"/>
      <w:lvlText w:val="•"/>
      <w:lvlJc w:val="left"/>
      <w:pPr>
        <w:ind w:left="7111" w:hanging="301"/>
      </w:pPr>
      <w:rPr>
        <w:rFonts w:hint="default"/>
      </w:rPr>
    </w:lvl>
    <w:lvl w:ilvl="7" w:tplc="D19611FE">
      <w:numFmt w:val="bullet"/>
      <w:lvlText w:val="•"/>
      <w:lvlJc w:val="left"/>
      <w:pPr>
        <w:ind w:left="8040" w:hanging="301"/>
      </w:pPr>
      <w:rPr>
        <w:rFonts w:hint="default"/>
      </w:rPr>
    </w:lvl>
    <w:lvl w:ilvl="8" w:tplc="7A826AC0">
      <w:numFmt w:val="bullet"/>
      <w:lvlText w:val="•"/>
      <w:lvlJc w:val="left"/>
      <w:pPr>
        <w:ind w:left="8969" w:hanging="301"/>
      </w:pPr>
      <w:rPr>
        <w:rFonts w:hint="default"/>
      </w:rPr>
    </w:lvl>
  </w:abstractNum>
  <w:num w:numId="1">
    <w:abstractNumId w:val="23"/>
  </w:num>
  <w:num w:numId="2">
    <w:abstractNumId w:val="29"/>
  </w:num>
  <w:num w:numId="3">
    <w:abstractNumId w:val="30"/>
  </w:num>
  <w:num w:numId="4">
    <w:abstractNumId w:val="5"/>
  </w:num>
  <w:num w:numId="5">
    <w:abstractNumId w:val="9"/>
  </w:num>
  <w:num w:numId="6">
    <w:abstractNumId w:val="32"/>
  </w:num>
  <w:num w:numId="7">
    <w:abstractNumId w:val="24"/>
  </w:num>
  <w:num w:numId="8">
    <w:abstractNumId w:val="8"/>
  </w:num>
  <w:num w:numId="9">
    <w:abstractNumId w:val="21"/>
  </w:num>
  <w:num w:numId="10">
    <w:abstractNumId w:val="2"/>
  </w:num>
  <w:num w:numId="11">
    <w:abstractNumId w:val="20"/>
  </w:num>
  <w:num w:numId="12">
    <w:abstractNumId w:val="25"/>
  </w:num>
  <w:num w:numId="13">
    <w:abstractNumId w:val="16"/>
  </w:num>
  <w:num w:numId="14">
    <w:abstractNumId w:val="19"/>
  </w:num>
  <w:num w:numId="15">
    <w:abstractNumId w:val="7"/>
  </w:num>
  <w:num w:numId="16">
    <w:abstractNumId w:val="12"/>
  </w:num>
  <w:num w:numId="17">
    <w:abstractNumId w:val="18"/>
  </w:num>
  <w:num w:numId="18">
    <w:abstractNumId w:val="6"/>
  </w:num>
  <w:num w:numId="19">
    <w:abstractNumId w:val="4"/>
  </w:num>
  <w:num w:numId="20">
    <w:abstractNumId w:val="31"/>
  </w:num>
  <w:num w:numId="21">
    <w:abstractNumId w:val="17"/>
  </w:num>
  <w:num w:numId="22">
    <w:abstractNumId w:val="26"/>
  </w:num>
  <w:num w:numId="23">
    <w:abstractNumId w:val="3"/>
  </w:num>
  <w:num w:numId="24">
    <w:abstractNumId w:val="22"/>
  </w:num>
  <w:num w:numId="25">
    <w:abstractNumId w:val="11"/>
  </w:num>
  <w:num w:numId="26">
    <w:abstractNumId w:val="1"/>
  </w:num>
  <w:num w:numId="27">
    <w:abstractNumId w:val="10"/>
  </w:num>
  <w:num w:numId="28">
    <w:abstractNumId w:val="14"/>
  </w:num>
  <w:num w:numId="29">
    <w:abstractNumId w:val="15"/>
  </w:num>
  <w:num w:numId="30">
    <w:abstractNumId w:val="28"/>
  </w:num>
  <w:num w:numId="31">
    <w:abstractNumId w:val="0"/>
  </w:num>
  <w:num w:numId="32">
    <w:abstractNumId w:val="1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4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8F5"/>
    <w:rsid w:val="000105D1"/>
    <w:rsid w:val="00023C66"/>
    <w:rsid w:val="0003690B"/>
    <w:rsid w:val="00065A31"/>
    <w:rsid w:val="00066FD4"/>
    <w:rsid w:val="00075CE7"/>
    <w:rsid w:val="0009523F"/>
    <w:rsid w:val="000B6A51"/>
    <w:rsid w:val="000B6F5F"/>
    <w:rsid w:val="000C310E"/>
    <w:rsid w:val="000D6A0C"/>
    <w:rsid w:val="000E36B0"/>
    <w:rsid w:val="000F50D0"/>
    <w:rsid w:val="000F560E"/>
    <w:rsid w:val="001169CC"/>
    <w:rsid w:val="001209B3"/>
    <w:rsid w:val="001325EF"/>
    <w:rsid w:val="0013619D"/>
    <w:rsid w:val="00151BEF"/>
    <w:rsid w:val="00152BCD"/>
    <w:rsid w:val="00160E85"/>
    <w:rsid w:val="00166666"/>
    <w:rsid w:val="00180B76"/>
    <w:rsid w:val="0018280D"/>
    <w:rsid w:val="00183CFA"/>
    <w:rsid w:val="00186AC8"/>
    <w:rsid w:val="00195DE0"/>
    <w:rsid w:val="001B4A66"/>
    <w:rsid w:val="001D3373"/>
    <w:rsid w:val="001D6A26"/>
    <w:rsid w:val="001E1535"/>
    <w:rsid w:val="001E2CB8"/>
    <w:rsid w:val="001E2E9F"/>
    <w:rsid w:val="001F314F"/>
    <w:rsid w:val="001F76B0"/>
    <w:rsid w:val="00231326"/>
    <w:rsid w:val="00242812"/>
    <w:rsid w:val="00245340"/>
    <w:rsid w:val="00252FFF"/>
    <w:rsid w:val="002573C9"/>
    <w:rsid w:val="002728DD"/>
    <w:rsid w:val="002769C2"/>
    <w:rsid w:val="00284519"/>
    <w:rsid w:val="00286EAA"/>
    <w:rsid w:val="00296E6A"/>
    <w:rsid w:val="0029719E"/>
    <w:rsid w:val="002A3682"/>
    <w:rsid w:val="002A3851"/>
    <w:rsid w:val="002B7B42"/>
    <w:rsid w:val="00311C0B"/>
    <w:rsid w:val="003260F0"/>
    <w:rsid w:val="00327D23"/>
    <w:rsid w:val="00335A32"/>
    <w:rsid w:val="00337781"/>
    <w:rsid w:val="00350607"/>
    <w:rsid w:val="00356E3E"/>
    <w:rsid w:val="003807E1"/>
    <w:rsid w:val="003A74A0"/>
    <w:rsid w:val="003B16C3"/>
    <w:rsid w:val="003C1477"/>
    <w:rsid w:val="003D2441"/>
    <w:rsid w:val="003D41A6"/>
    <w:rsid w:val="003D70B6"/>
    <w:rsid w:val="003F2302"/>
    <w:rsid w:val="003F625A"/>
    <w:rsid w:val="0042491D"/>
    <w:rsid w:val="004324AD"/>
    <w:rsid w:val="00457E09"/>
    <w:rsid w:val="0046548C"/>
    <w:rsid w:val="00474557"/>
    <w:rsid w:val="004808F9"/>
    <w:rsid w:val="004844C0"/>
    <w:rsid w:val="00497430"/>
    <w:rsid w:val="004A4FA5"/>
    <w:rsid w:val="004B2A83"/>
    <w:rsid w:val="004E0A16"/>
    <w:rsid w:val="004E27F8"/>
    <w:rsid w:val="00503BC5"/>
    <w:rsid w:val="00507B27"/>
    <w:rsid w:val="00525531"/>
    <w:rsid w:val="00531A93"/>
    <w:rsid w:val="00534CFE"/>
    <w:rsid w:val="005679EB"/>
    <w:rsid w:val="00584595"/>
    <w:rsid w:val="00585128"/>
    <w:rsid w:val="0059174F"/>
    <w:rsid w:val="00591C7A"/>
    <w:rsid w:val="005A1011"/>
    <w:rsid w:val="005A3207"/>
    <w:rsid w:val="005A401F"/>
    <w:rsid w:val="005D0598"/>
    <w:rsid w:val="005D2DEB"/>
    <w:rsid w:val="005D512C"/>
    <w:rsid w:val="005E6763"/>
    <w:rsid w:val="005F4C18"/>
    <w:rsid w:val="00625924"/>
    <w:rsid w:val="0065208C"/>
    <w:rsid w:val="00691F1B"/>
    <w:rsid w:val="006B06AA"/>
    <w:rsid w:val="006B635F"/>
    <w:rsid w:val="006B6614"/>
    <w:rsid w:val="006C793A"/>
    <w:rsid w:val="006F34B1"/>
    <w:rsid w:val="006F415E"/>
    <w:rsid w:val="0070628C"/>
    <w:rsid w:val="00711C88"/>
    <w:rsid w:val="00711D80"/>
    <w:rsid w:val="007359CF"/>
    <w:rsid w:val="00766B02"/>
    <w:rsid w:val="007B530D"/>
    <w:rsid w:val="007D51BB"/>
    <w:rsid w:val="007E4AEC"/>
    <w:rsid w:val="007F3915"/>
    <w:rsid w:val="008159D7"/>
    <w:rsid w:val="00833C90"/>
    <w:rsid w:val="00837452"/>
    <w:rsid w:val="00862269"/>
    <w:rsid w:val="00877002"/>
    <w:rsid w:val="00882B6F"/>
    <w:rsid w:val="0089344A"/>
    <w:rsid w:val="0089633A"/>
    <w:rsid w:val="008B02C2"/>
    <w:rsid w:val="008D3571"/>
    <w:rsid w:val="008D43DB"/>
    <w:rsid w:val="008D7A0A"/>
    <w:rsid w:val="008E1677"/>
    <w:rsid w:val="008F0A72"/>
    <w:rsid w:val="008F2DBC"/>
    <w:rsid w:val="008F310C"/>
    <w:rsid w:val="0090057F"/>
    <w:rsid w:val="00910076"/>
    <w:rsid w:val="00914EBA"/>
    <w:rsid w:val="00915BDD"/>
    <w:rsid w:val="009178A3"/>
    <w:rsid w:val="00934FDC"/>
    <w:rsid w:val="00960E95"/>
    <w:rsid w:val="00963817"/>
    <w:rsid w:val="009642A8"/>
    <w:rsid w:val="0096467C"/>
    <w:rsid w:val="009679B8"/>
    <w:rsid w:val="00967E5D"/>
    <w:rsid w:val="00977939"/>
    <w:rsid w:val="00985D21"/>
    <w:rsid w:val="009908F5"/>
    <w:rsid w:val="00993CDF"/>
    <w:rsid w:val="009A1E8A"/>
    <w:rsid w:val="009B05B5"/>
    <w:rsid w:val="009B14B0"/>
    <w:rsid w:val="009B70DA"/>
    <w:rsid w:val="009C6007"/>
    <w:rsid w:val="009E725A"/>
    <w:rsid w:val="009F76C6"/>
    <w:rsid w:val="00A15099"/>
    <w:rsid w:val="00A16809"/>
    <w:rsid w:val="00A254F0"/>
    <w:rsid w:val="00A304ED"/>
    <w:rsid w:val="00A31C9C"/>
    <w:rsid w:val="00A33354"/>
    <w:rsid w:val="00A3556F"/>
    <w:rsid w:val="00A3630A"/>
    <w:rsid w:val="00A46F52"/>
    <w:rsid w:val="00A47CF4"/>
    <w:rsid w:val="00A52C84"/>
    <w:rsid w:val="00A532FA"/>
    <w:rsid w:val="00A536D0"/>
    <w:rsid w:val="00A71388"/>
    <w:rsid w:val="00A73C26"/>
    <w:rsid w:val="00A85B04"/>
    <w:rsid w:val="00A866A4"/>
    <w:rsid w:val="00AD05A8"/>
    <w:rsid w:val="00AF6B4C"/>
    <w:rsid w:val="00B0719C"/>
    <w:rsid w:val="00B22064"/>
    <w:rsid w:val="00B33637"/>
    <w:rsid w:val="00B33AD5"/>
    <w:rsid w:val="00B45788"/>
    <w:rsid w:val="00B56D2D"/>
    <w:rsid w:val="00B9704A"/>
    <w:rsid w:val="00BA59AC"/>
    <w:rsid w:val="00BA5B59"/>
    <w:rsid w:val="00BA7B95"/>
    <w:rsid w:val="00BB24F8"/>
    <w:rsid w:val="00BB2DC0"/>
    <w:rsid w:val="00BB4FE5"/>
    <w:rsid w:val="00BE5E3C"/>
    <w:rsid w:val="00C07936"/>
    <w:rsid w:val="00C122B1"/>
    <w:rsid w:val="00C35C34"/>
    <w:rsid w:val="00C37536"/>
    <w:rsid w:val="00C45E4C"/>
    <w:rsid w:val="00C4618C"/>
    <w:rsid w:val="00C50ED4"/>
    <w:rsid w:val="00C709EB"/>
    <w:rsid w:val="00C72128"/>
    <w:rsid w:val="00C802C3"/>
    <w:rsid w:val="00C85624"/>
    <w:rsid w:val="00C94AD3"/>
    <w:rsid w:val="00C96EA4"/>
    <w:rsid w:val="00CA5792"/>
    <w:rsid w:val="00CA6B61"/>
    <w:rsid w:val="00CA7F30"/>
    <w:rsid w:val="00CB2C83"/>
    <w:rsid w:val="00CC27DE"/>
    <w:rsid w:val="00CD2FAF"/>
    <w:rsid w:val="00D07A8C"/>
    <w:rsid w:val="00D1573E"/>
    <w:rsid w:val="00D16DB8"/>
    <w:rsid w:val="00D31436"/>
    <w:rsid w:val="00D33C14"/>
    <w:rsid w:val="00D41AD5"/>
    <w:rsid w:val="00D47CC7"/>
    <w:rsid w:val="00D5551D"/>
    <w:rsid w:val="00D72460"/>
    <w:rsid w:val="00D74B32"/>
    <w:rsid w:val="00D8670E"/>
    <w:rsid w:val="00DA0491"/>
    <w:rsid w:val="00DA197F"/>
    <w:rsid w:val="00DB0089"/>
    <w:rsid w:val="00DD2822"/>
    <w:rsid w:val="00DE47D3"/>
    <w:rsid w:val="00DF65C2"/>
    <w:rsid w:val="00E243E7"/>
    <w:rsid w:val="00E3052C"/>
    <w:rsid w:val="00E341D5"/>
    <w:rsid w:val="00E44FC0"/>
    <w:rsid w:val="00E81450"/>
    <w:rsid w:val="00E962C3"/>
    <w:rsid w:val="00EA3F3B"/>
    <w:rsid w:val="00EE570C"/>
    <w:rsid w:val="00F06AD1"/>
    <w:rsid w:val="00F13B81"/>
    <w:rsid w:val="00F171E8"/>
    <w:rsid w:val="00F254EA"/>
    <w:rsid w:val="00F36457"/>
    <w:rsid w:val="00F643F0"/>
    <w:rsid w:val="00F677F7"/>
    <w:rsid w:val="00F71400"/>
    <w:rsid w:val="00FA058C"/>
    <w:rsid w:val="00FA293A"/>
    <w:rsid w:val="00FB13B0"/>
    <w:rsid w:val="00FB56E6"/>
    <w:rsid w:val="00FB790A"/>
    <w:rsid w:val="00FE20CB"/>
    <w:rsid w:val="00FE2F2B"/>
    <w:rsid w:val="00FF668B"/>
    <w:rsid w:val="00FF7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034352"/>
  <w15:docId w15:val="{338A2E97-F7FF-4E29-BDAC-7CCC9342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rsid w:val="00985D21"/>
    <w:pPr>
      <w:spacing w:before="240"/>
      <w:outlineLvl w:val="0"/>
    </w:pPr>
    <w:rPr>
      <w:b/>
      <w:bCs/>
      <w:sz w:val="28"/>
      <w:szCs w:val="28"/>
      <w:u w:val="single" w:color="000000"/>
    </w:rPr>
  </w:style>
  <w:style w:type="paragraph" w:styleId="Heading2">
    <w:name w:val="heading 2"/>
    <w:basedOn w:val="Normal"/>
    <w:uiPriority w:val="9"/>
    <w:unhideWhenUsed/>
    <w:qFormat/>
    <w:rsid w:val="00D74B32"/>
    <w:pPr>
      <w:spacing w:before="120"/>
      <w:jc w:val="both"/>
      <w:outlineLvl w:val="1"/>
    </w:pPr>
    <w:rPr>
      <w:b/>
      <w:bCs/>
      <w:sz w:val="20"/>
      <w:szCs w:val="20"/>
    </w:rPr>
  </w:style>
  <w:style w:type="paragraph" w:styleId="Heading3">
    <w:name w:val="heading 3"/>
    <w:basedOn w:val="Normal"/>
    <w:uiPriority w:val="9"/>
    <w:unhideWhenUsed/>
    <w:qFormat/>
    <w:rsid w:val="00D74B32"/>
    <w:pPr>
      <w:ind w:left="953" w:hanging="851"/>
      <w:outlineLvl w:val="2"/>
    </w:pPr>
    <w:rPr>
      <w:b/>
      <w:bCs/>
      <w:i/>
      <w:iCs/>
      <w:sz w:val="20"/>
      <w:szCs w:val="20"/>
    </w:rPr>
  </w:style>
  <w:style w:type="paragraph" w:styleId="Heading4">
    <w:name w:val="heading 4"/>
    <w:basedOn w:val="Normal"/>
    <w:uiPriority w:val="9"/>
    <w:unhideWhenUsed/>
    <w:qFormat/>
    <w:pPr>
      <w:ind w:left="1239"/>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5290" w:right="327" w:hanging="732"/>
      <w:jc w:val="right"/>
    </w:pPr>
    <w:rPr>
      <w:rFonts w:ascii="Verdana" w:eastAsia="Verdana" w:hAnsi="Verdana" w:cs="Verdana"/>
      <w:b/>
      <w:bCs/>
      <w:sz w:val="35"/>
      <w:szCs w:val="35"/>
    </w:rPr>
  </w:style>
  <w:style w:type="paragraph" w:styleId="ListParagraph">
    <w:name w:val="List Paragraph"/>
    <w:basedOn w:val="Normal"/>
    <w:uiPriority w:val="34"/>
    <w:qFormat/>
    <w:pPr>
      <w:ind w:left="1239" w:hanging="113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3052C"/>
    <w:pPr>
      <w:tabs>
        <w:tab w:val="center" w:pos="4513"/>
        <w:tab w:val="right" w:pos="9026"/>
      </w:tabs>
    </w:pPr>
  </w:style>
  <w:style w:type="character" w:customStyle="1" w:styleId="HeaderChar">
    <w:name w:val="Header Char"/>
    <w:basedOn w:val="DefaultParagraphFont"/>
    <w:link w:val="Header"/>
    <w:uiPriority w:val="99"/>
    <w:rsid w:val="00E3052C"/>
    <w:rPr>
      <w:rFonts w:ascii="Arial" w:eastAsia="Arial" w:hAnsi="Arial" w:cs="Arial"/>
    </w:rPr>
  </w:style>
  <w:style w:type="paragraph" w:styleId="Footer">
    <w:name w:val="footer"/>
    <w:basedOn w:val="Normal"/>
    <w:link w:val="FooterChar"/>
    <w:uiPriority w:val="99"/>
    <w:unhideWhenUsed/>
    <w:rsid w:val="00E3052C"/>
    <w:pPr>
      <w:tabs>
        <w:tab w:val="center" w:pos="4513"/>
        <w:tab w:val="right" w:pos="9026"/>
      </w:tabs>
    </w:pPr>
  </w:style>
  <w:style w:type="character" w:customStyle="1" w:styleId="FooterChar">
    <w:name w:val="Footer Char"/>
    <w:basedOn w:val="DefaultParagraphFont"/>
    <w:link w:val="Footer"/>
    <w:uiPriority w:val="99"/>
    <w:rsid w:val="00E3052C"/>
    <w:rPr>
      <w:rFonts w:ascii="Arial" w:eastAsia="Arial" w:hAnsi="Arial" w:cs="Arial"/>
    </w:rPr>
  </w:style>
  <w:style w:type="paragraph" w:styleId="TOCHeading">
    <w:name w:val="TOC Heading"/>
    <w:basedOn w:val="Heading1"/>
    <w:next w:val="Normal"/>
    <w:uiPriority w:val="39"/>
    <w:unhideWhenUsed/>
    <w:qFormat/>
    <w:rsid w:val="00FA058C"/>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993CDF"/>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FA058C"/>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FA058C"/>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FA058C"/>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FA058C"/>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A058C"/>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A058C"/>
    <w:pPr>
      <w:ind w:left="1760"/>
    </w:pPr>
    <w:rPr>
      <w:rFonts w:asciiTheme="minorHAnsi" w:hAnsiTheme="minorHAnsi" w:cstheme="minorHAnsi"/>
      <w:sz w:val="18"/>
      <w:szCs w:val="18"/>
    </w:rPr>
  </w:style>
  <w:style w:type="character" w:styleId="Hyperlink">
    <w:name w:val="Hyperlink"/>
    <w:basedOn w:val="DefaultParagraphFont"/>
    <w:uiPriority w:val="99"/>
    <w:unhideWhenUsed/>
    <w:rsid w:val="00FA058C"/>
    <w:rPr>
      <w:color w:val="0000FF" w:themeColor="hyperlink"/>
      <w:u w:val="single"/>
    </w:rPr>
  </w:style>
  <w:style w:type="character" w:styleId="UnresolvedMention">
    <w:name w:val="Unresolved Mention"/>
    <w:basedOn w:val="DefaultParagraphFont"/>
    <w:uiPriority w:val="99"/>
    <w:semiHidden/>
    <w:unhideWhenUsed/>
    <w:rsid w:val="00FA058C"/>
    <w:rPr>
      <w:color w:val="605E5C"/>
      <w:shd w:val="clear" w:color="auto" w:fill="E1DFDD"/>
    </w:rPr>
  </w:style>
  <w:style w:type="character" w:styleId="Strong">
    <w:name w:val="Strong"/>
    <w:basedOn w:val="DefaultParagraphFont"/>
    <w:uiPriority w:val="22"/>
    <w:qFormat/>
    <w:rsid w:val="00C35C34"/>
    <w:rPr>
      <w:b/>
      <w:bCs/>
    </w:rPr>
  </w:style>
  <w:style w:type="paragraph" w:customStyle="1" w:styleId="msonormal0">
    <w:name w:val="msonormal"/>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ti-grseq-1">
    <w:name w:val="ti-grseq-1"/>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
    <w:name w:val="bold"/>
    <w:basedOn w:val="DefaultParagraphFont"/>
    <w:rsid w:val="00AD05A8"/>
  </w:style>
  <w:style w:type="paragraph" w:customStyle="1" w:styleId="Normal1">
    <w:name w:val="Normal1"/>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italic">
    <w:name w:val="italic"/>
    <w:basedOn w:val="DefaultParagraphFont"/>
    <w:rsid w:val="00AD05A8"/>
  </w:style>
  <w:style w:type="paragraph" w:customStyle="1" w:styleId="tbl-hdr">
    <w:name w:val="tbl-hdr"/>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tbl-txt">
    <w:name w:val="tbl-txt"/>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D05A8"/>
    <w:rPr>
      <w:color w:val="800080"/>
      <w:u w:val="single"/>
    </w:rPr>
  </w:style>
  <w:style w:type="character" w:customStyle="1" w:styleId="super">
    <w:name w:val="super"/>
    <w:basedOn w:val="DefaultParagraphFont"/>
    <w:rsid w:val="00AD05A8"/>
  </w:style>
  <w:style w:type="character" w:customStyle="1" w:styleId="sub">
    <w:name w:val="sub"/>
    <w:basedOn w:val="DefaultParagraphFont"/>
    <w:rsid w:val="00AD05A8"/>
  </w:style>
  <w:style w:type="paragraph" w:styleId="NormalWeb">
    <w:name w:val="Normal (Web)"/>
    <w:basedOn w:val="Normal"/>
    <w:uiPriority w:val="99"/>
    <w:semiHidden/>
    <w:unhideWhenUsed/>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ti-tbl">
    <w:name w:val="ti-tbl"/>
    <w:basedOn w:val="Normal"/>
    <w:rsid w:val="00AD05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tbl-num">
    <w:name w:val="tbl-num"/>
    <w:basedOn w:val="Normal"/>
    <w:rsid w:val="00B4578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108805">
      <w:bodyDiv w:val="1"/>
      <w:marLeft w:val="0"/>
      <w:marRight w:val="0"/>
      <w:marTop w:val="0"/>
      <w:marBottom w:val="0"/>
      <w:divBdr>
        <w:top w:val="none" w:sz="0" w:space="0" w:color="auto"/>
        <w:left w:val="none" w:sz="0" w:space="0" w:color="auto"/>
        <w:bottom w:val="none" w:sz="0" w:space="0" w:color="auto"/>
        <w:right w:val="none" w:sz="0" w:space="0" w:color="auto"/>
      </w:divBdr>
    </w:div>
    <w:div w:id="1175805812">
      <w:bodyDiv w:val="1"/>
      <w:marLeft w:val="0"/>
      <w:marRight w:val="0"/>
      <w:marTop w:val="0"/>
      <w:marBottom w:val="0"/>
      <w:divBdr>
        <w:top w:val="none" w:sz="0" w:space="0" w:color="auto"/>
        <w:left w:val="none" w:sz="0" w:space="0" w:color="auto"/>
        <w:bottom w:val="none" w:sz="0" w:space="0" w:color="auto"/>
        <w:right w:val="none" w:sz="0" w:space="0" w:color="auto"/>
      </w:divBdr>
    </w:div>
    <w:div w:id="1776169083">
      <w:bodyDiv w:val="1"/>
      <w:marLeft w:val="0"/>
      <w:marRight w:val="0"/>
      <w:marTop w:val="0"/>
      <w:marBottom w:val="0"/>
      <w:divBdr>
        <w:top w:val="none" w:sz="0" w:space="0" w:color="auto"/>
        <w:left w:val="none" w:sz="0" w:space="0" w:color="auto"/>
        <w:bottom w:val="none" w:sz="0" w:space="0" w:color="auto"/>
        <w:right w:val="none" w:sz="0" w:space="0" w:color="auto"/>
      </w:divBdr>
    </w:div>
    <w:div w:id="1790053967">
      <w:bodyDiv w:val="1"/>
      <w:marLeft w:val="0"/>
      <w:marRight w:val="0"/>
      <w:marTop w:val="0"/>
      <w:marBottom w:val="0"/>
      <w:divBdr>
        <w:top w:val="none" w:sz="0" w:space="0" w:color="auto"/>
        <w:left w:val="none" w:sz="0" w:space="0" w:color="auto"/>
        <w:bottom w:val="none" w:sz="0" w:space="0" w:color="auto"/>
        <w:right w:val="none" w:sz="0" w:space="0" w:color="auto"/>
      </w:divBdr>
    </w:div>
    <w:div w:id="1841892560">
      <w:bodyDiv w:val="1"/>
      <w:marLeft w:val="0"/>
      <w:marRight w:val="0"/>
      <w:marTop w:val="0"/>
      <w:marBottom w:val="0"/>
      <w:divBdr>
        <w:top w:val="none" w:sz="0" w:space="0" w:color="auto"/>
        <w:left w:val="none" w:sz="0" w:space="0" w:color="auto"/>
        <w:bottom w:val="none" w:sz="0" w:space="0" w:color="auto"/>
        <w:right w:val="none" w:sz="0" w:space="0" w:color="auto"/>
      </w:divBdr>
    </w:div>
    <w:div w:id="1953584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eur-lex.europa.eu/legal-content/EN/TXT/?uri=uriserv%3AOJ.L_.2018.208.01.0038.01.ENG&amp;toc=OJ%3AL%3A2018%3A208%3ATOC" TargetMode="External"/><Relationship Id="rId47" Type="http://schemas.openxmlformats.org/officeDocument/2006/relationships/hyperlink" Target="https://eur-lex.europa.eu/legal-content/EN/TXT/?uri=uriserv%3AOJ.L_.2018.208.01.0038.01.ENG&amp;toc=OJ%3AL%3A2018%3A208%3ATOC" TargetMode="External"/><Relationship Id="rId63" Type="http://schemas.openxmlformats.org/officeDocument/2006/relationships/hyperlink" Target="https://eur-lex.europa.eu/legal-content/EN/TXT/?uri=uriserv%3AOJ.L_.2018.208.01.0038.01.ENG&amp;toc=OJ%3AL%3A2018%3A208%3ATOC" TargetMode="External"/><Relationship Id="rId68" Type="http://schemas.openxmlformats.org/officeDocument/2006/relationships/hyperlink" Target="https://eur-lex.europa.eu/legal-content/EN/TXT/?uri=uriserv%3AOJ.L_.2018.208.01.0038.01.ENG&amp;toc=OJ%3AL%3A2018%3A208%3ATOC"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eur-lex.europa.eu/legal-content/EN/TXT/?uri=uriserv%3AOJ.L_.2018.208.01.0038.01.ENG&amp;toc=OJ%3AL%3A2018%3A208%3ATOC" TargetMode="External"/><Relationship Id="rId37" Type="http://schemas.openxmlformats.org/officeDocument/2006/relationships/hyperlink" Target="https://eur-lex.europa.eu/legal-content/EN/TXT/?uri=uriserv%3AOJ.L_.2018.208.01.0038.01.ENG&amp;toc=OJ%3AL%3A2018%3A208%3ATOC" TargetMode="External"/><Relationship Id="rId40" Type="http://schemas.openxmlformats.org/officeDocument/2006/relationships/hyperlink" Target="https://eur-lex.europa.eu/legal-content/EN/TXT/?uri=uriserv%3AOJ.L_.2018.208.01.0038.01.ENG&amp;toc=OJ%3AL%3A2018%3A208%3ATOC" TargetMode="External"/><Relationship Id="rId45" Type="http://schemas.openxmlformats.org/officeDocument/2006/relationships/hyperlink" Target="https://eur-lex.europa.eu/legal-content/EN/TXT/?uri=uriserv%3AOJ.L_.2018.208.01.0038.01.ENG&amp;toc=OJ%3AL%3A2018%3A208%3ATOC" TargetMode="External"/><Relationship Id="rId53" Type="http://schemas.openxmlformats.org/officeDocument/2006/relationships/hyperlink" Target="https://eur-lex.europa.eu/legal-content/EN/TXT/?uri=uriserv%3AOJ.L_.2018.208.01.0038.01.ENG&amp;toc=OJ%3AL%3A2018%3A208%3ATOC" TargetMode="External"/><Relationship Id="rId58" Type="http://schemas.openxmlformats.org/officeDocument/2006/relationships/hyperlink" Target="https://eur-lex.europa.eu/legal-content/EN/TXT/?uri=uriserv%3AOJ.L_.2018.208.01.0038.01.ENG&amp;toc=OJ%3AL%3A2018%3A208%3ATOC" TargetMode="External"/><Relationship Id="rId66" Type="http://schemas.openxmlformats.org/officeDocument/2006/relationships/hyperlink" Target="https://eur-lex.europa.eu/legal-content/EN/TXT/?uri=uriserv%3AOJ.L_.2018.208.01.0038.01.ENG&amp;toc=OJ%3AL%3A2018%3A208%3ATOC"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ur-lex.europa.eu/legal-content/EN/TXT/?uri=uriserv%3AOJ.L_.2018.208.01.0038.01.ENG&amp;toc=OJ%3AL%3A2018%3A208%3ATOC" TargetMode="External"/><Relationship Id="rId1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eur-lex.europa.eu/legal-content/EN/TXT/?uri=uriserv%3AOJ.L_.2018.208.01.0038.01.ENG&amp;toc=OJ%3AL%3A2018%3A208%3ATOC" TargetMode="External"/><Relationship Id="rId30" Type="http://schemas.openxmlformats.org/officeDocument/2006/relationships/hyperlink" Target="https://eur-lex.europa.eu/legal-content/EN/TXT/?uri=uriserv%3AOJ.L_.2018.208.01.0038.01.ENG&amp;toc=OJ%3AL%3A2018%3A208%3ATOC" TargetMode="External"/><Relationship Id="rId35" Type="http://schemas.openxmlformats.org/officeDocument/2006/relationships/hyperlink" Target="https://eur-lex.europa.eu/legal-content/EN/TXT/?uri=uriserv%3AOJ.L_.2018.208.01.0038.01.ENG&amp;toc=OJ%3AL%3A2018%3A208%3ATOC" TargetMode="External"/><Relationship Id="rId43" Type="http://schemas.openxmlformats.org/officeDocument/2006/relationships/hyperlink" Target="https://eur-lex.europa.eu/legal-content/EN/TXT/?uri=uriserv%3AOJ.L_.2018.208.01.0038.01.ENG&amp;toc=OJ%3AL%3A2018%3A208%3ATOC" TargetMode="External"/><Relationship Id="rId48" Type="http://schemas.openxmlformats.org/officeDocument/2006/relationships/hyperlink" Target="https://eur-lex.europa.eu/legal-content/EN/TXT/?uri=uriserv%3AOJ.L_.2018.208.01.0038.01.ENG&amp;toc=OJ%3AL%3A2018%3A208%3ATOC" TargetMode="External"/><Relationship Id="rId56" Type="http://schemas.openxmlformats.org/officeDocument/2006/relationships/hyperlink" Target="https://eur-lex.europa.eu/legal-content/EN/TXT/?uri=uriserv%3AOJ.L_.2018.208.01.0038.01.ENG&amp;toc=OJ%3AL%3A2018%3A208%3ATOC" TargetMode="External"/><Relationship Id="rId64" Type="http://schemas.openxmlformats.org/officeDocument/2006/relationships/hyperlink" Target="https://eur-lex.europa.eu/legal-content/EN/TXT/?uri=uriserv%3AOJ.L_.2018.208.01.0038.01.ENG&amp;toc=OJ%3AL%3A2018%3A208%3ATOC" TargetMode="External"/><Relationship Id="rId69" Type="http://schemas.openxmlformats.org/officeDocument/2006/relationships/hyperlink" Target="https://eur-lex.europa.eu/legal-content/EN/TXT/?uri=uriserv%3AOJ.L_.2018.208.01.0038.01.ENG&amp;toc=OJ%3AL%3A2018%3A208%3ATOC" TargetMode="External"/><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eur-lex.europa.eu/legal-content/EN/TXT/?uri=uriserv%3AOJ.L_.2018.208.01.0038.01.ENG&amp;toc=OJ%3AL%3A2018%3A208%3ATOC" TargetMode="External"/><Relationship Id="rId72" Type="http://schemas.openxmlformats.org/officeDocument/2006/relationships/hyperlink" Target="https://eur-lex.europa.eu/legal-content/EN/TXT/?uri=uriserv%3AOJ.L_.2018.208.01.0038.01.ENG&amp;toc=OJ%3AL%3A2018%3A208%3ATO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hyperlink" Target="https://eur-lex.europa.eu/legal-content/EN/TXT/?uri=uriserv%3AOJ.L_.2018.208.01.0038.01.ENG&amp;toc=OJ%3AL%3A2018%3A208%3ATOC" TargetMode="External"/><Relationship Id="rId38" Type="http://schemas.openxmlformats.org/officeDocument/2006/relationships/hyperlink" Target="https://eur-lex.europa.eu/legal-content/EN/TXT/?uri=uriserv%3AOJ.L_.2018.208.01.0038.01.ENG&amp;toc=OJ%3AL%3A2018%3A208%3ATOC" TargetMode="External"/><Relationship Id="rId46" Type="http://schemas.openxmlformats.org/officeDocument/2006/relationships/hyperlink" Target="https://eur-lex.europa.eu/legal-content/EN/TXT/?uri=uriserv%3AOJ.L_.2018.208.01.0038.01.ENG&amp;toc=OJ%3AL%3A2018%3A208%3ATOC" TargetMode="External"/><Relationship Id="rId59" Type="http://schemas.openxmlformats.org/officeDocument/2006/relationships/hyperlink" Target="https://eur-lex.europa.eu/legal-content/EN/TXT/?uri=uriserv%3AOJ.L_.2018.208.01.0038.01.ENG&amp;toc=OJ%3AL%3A2018%3A208%3ATOC" TargetMode="External"/><Relationship Id="rId67" Type="http://schemas.openxmlformats.org/officeDocument/2006/relationships/hyperlink" Target="https://eur-lex.europa.eu/legal-content/EN/TXT/?uri=uriserv%3AOJ.L_.2018.208.01.0038.01.ENG&amp;toc=OJ%3AL%3A2018%3A208%3ATOC" TargetMode="External"/><Relationship Id="rId20" Type="http://schemas.openxmlformats.org/officeDocument/2006/relationships/image" Target="media/image3.png"/><Relationship Id="rId41" Type="http://schemas.openxmlformats.org/officeDocument/2006/relationships/hyperlink" Target="https://eur-lex.europa.eu/legal-content/EN/TXT/?uri=uriserv%3AOJ.L_.2018.208.01.0038.01.ENG&amp;toc=OJ%3AL%3A2018%3A208%3ATOC" TargetMode="External"/><Relationship Id="rId54" Type="http://schemas.openxmlformats.org/officeDocument/2006/relationships/hyperlink" Target="https://eur-lex.europa.eu/legal-content/EN/TXT/?uri=uriserv%3AOJ.L_.2018.208.01.0038.01.ENG&amp;toc=OJ%3AL%3A2018%3A208%3ATOC" TargetMode="External"/><Relationship Id="rId62" Type="http://schemas.openxmlformats.org/officeDocument/2006/relationships/hyperlink" Target="https://eur-lex.europa.eu/legal-content/EN/TXT/?uri=uriserv%3AOJ.L_.2018.208.01.0038.01.ENG&amp;toc=OJ%3AL%3A2018%3A208%3ATOC" TargetMode="External"/><Relationship Id="rId70" Type="http://schemas.openxmlformats.org/officeDocument/2006/relationships/hyperlink" Target="https://eur-lex.europa.eu/legal-content/EN/TXT/?uri=uriserv%3AOJ.L_.2018.208.01.0038.01.ENG&amp;toc=OJ%3AL%3A2018%3A208%3ATO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https://eur-lex.europa.eu/legal-content/EN/TXT/?uri=uriserv%3AOJ.L_.2018.208.01.0038.01.ENG&amp;toc=OJ%3AL%3A2018%3A208%3ATOC" TargetMode="External"/><Relationship Id="rId36" Type="http://schemas.openxmlformats.org/officeDocument/2006/relationships/hyperlink" Target="https://eur-lex.europa.eu/legal-content/EN/TXT/?uri=uriserv%3AOJ.L_.2018.208.01.0038.01.ENG&amp;toc=OJ%3AL%3A2018%3A208%3ATOC" TargetMode="External"/><Relationship Id="rId49" Type="http://schemas.openxmlformats.org/officeDocument/2006/relationships/hyperlink" Target="https://eur-lex.europa.eu/legal-content/EN/TXT/?uri=uriserv%3AOJ.L_.2018.208.01.0038.01.ENG&amp;toc=OJ%3AL%3A2018%3A208%3ATOC" TargetMode="External"/><Relationship Id="rId57" Type="http://schemas.openxmlformats.org/officeDocument/2006/relationships/hyperlink" Target="https://eur-lex.europa.eu/legal-content/EN/TXT/?uri=uriserv%3AOJ.L_.2018.208.01.0038.01.ENG&amp;toc=OJ%3AL%3A2018%3A208%3ATOC" TargetMode="External"/><Relationship Id="rId10" Type="http://schemas.openxmlformats.org/officeDocument/2006/relationships/header" Target="header2.xml"/><Relationship Id="rId31" Type="http://schemas.openxmlformats.org/officeDocument/2006/relationships/hyperlink" Target="https://eur-lex.europa.eu/legal-content/EN/TXT/?uri=uriserv%3AOJ.L_.2018.208.01.0038.01.ENG&amp;toc=OJ%3AL%3A2018%3A208%3ATOC" TargetMode="External"/><Relationship Id="rId44" Type="http://schemas.openxmlformats.org/officeDocument/2006/relationships/hyperlink" Target="https://eur-lex.europa.eu/legal-content/EN/TXT/?uri=uriserv%3AOJ.L_.2018.208.01.0038.01.ENG&amp;toc=OJ%3AL%3A2018%3A208%3ATOC" TargetMode="External"/><Relationship Id="rId52" Type="http://schemas.openxmlformats.org/officeDocument/2006/relationships/hyperlink" Target="https://eur-lex.europa.eu/legal-content/EN/TXT/?uri=uriserv%3AOJ.L_.2018.208.01.0038.01.ENG&amp;toc=OJ%3AL%3A2018%3A208%3ATOC" TargetMode="External"/><Relationship Id="rId60" Type="http://schemas.openxmlformats.org/officeDocument/2006/relationships/hyperlink" Target="https://eur-lex.europa.eu/legal-content/EN/TXT/?uri=uriserv%3AOJ.L_.2018.208.01.0038.01.ENG&amp;toc=OJ%3AL%3A2018%3A208%3ATOC" TargetMode="External"/><Relationship Id="rId65" Type="http://schemas.openxmlformats.org/officeDocument/2006/relationships/hyperlink" Target="https://eur-lex.europa.eu/legal-content/EN/TXT/?uri=uriserv%3AOJ.L_.2018.208.01.0038.01.ENG&amp;toc=OJ%3AL%3A2018%3A208%3ATOC" TargetMode="External"/><Relationship Id="rId73" Type="http://schemas.openxmlformats.org/officeDocument/2006/relationships/hyperlink" Target="https://eur-lex.europa.eu/legal-content/EN/TXT/?uri=uriserv%3AOJ.L_.2018.208.01.0038.01.ENG&amp;toc=OJ%3AL%3A2018%3A208%3ATOC" TargetMode="Externa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hyperlink" Target="https://eur-lex.europa.eu/legal-content/EN/TXT/?uri=uriserv%3AOJ.L_.2018.208.01.0038.01.ENG&amp;toc=OJ%3AL%3A2018%3A208%3ATOC" TargetMode="External"/><Relationship Id="rId34" Type="http://schemas.openxmlformats.org/officeDocument/2006/relationships/hyperlink" Target="https://eur-lex.europa.eu/legal-content/EN/TXT/?uri=uriserv%3AOJ.L_.2018.208.01.0038.01.ENG&amp;toc=OJ%3AL%3A2018%3A208%3ATOC" TargetMode="External"/><Relationship Id="rId50" Type="http://schemas.openxmlformats.org/officeDocument/2006/relationships/hyperlink" Target="https://eur-lex.europa.eu/legal-content/EN/TXT/?uri=uriserv%3AOJ.L_.2018.208.01.0038.01.ENG&amp;toc=OJ%3AL%3A2018%3A208%3ATOC" TargetMode="External"/><Relationship Id="rId55" Type="http://schemas.openxmlformats.org/officeDocument/2006/relationships/hyperlink" Target="https://eur-lex.europa.eu/legal-content/EN/TXT/?uri=uriserv%3AOJ.L_.2018.208.01.0038.01.ENG&amp;toc=OJ%3AL%3A2018%3A208%3ATOC"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eur-lex.europa.eu/legal-content/EN/TXT/?uri=uriserv%3AOJ.L_.2018.208.01.0038.01.ENG&amp;toc=OJ%3AL%3A2018%3A208%3ATOC" TargetMode="External"/><Relationship Id="rId2" Type="http://schemas.openxmlformats.org/officeDocument/2006/relationships/numbering" Target="numbering.xml"/><Relationship Id="rId29" Type="http://schemas.openxmlformats.org/officeDocument/2006/relationships/hyperlink" Target="https://eur-lex.europa.eu/legal-content/EN/TXT/?uri=uriserv%3AOJ.L_.2018.208.01.0038.01.ENG&amp;toc=OJ%3AL%3A2018%3A208%3ATOC"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5" ma:contentTypeDescription="Create a new document." ma:contentTypeScope="" ma:versionID="75dde228456aa9e70f1655277954dc7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8fa4c989f269bd412d9f26917a8e9c44"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2022-11-06T00:00:00+00:00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epr-kp3030tz</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Sedalcol UK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2022-11-06T00:00:00+00:00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EPR/KP3030TZ/V007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FacilityAddressPostcode>
    <TaxCatchAll xmlns="662745e8-e224-48e8-a2e3-254862b8c2f5">
      <Value>181</Value>
      <Value>12</Value>
      <Value>10</Value>
      <Value>9</Value>
      <Value>38</Value>
    </TaxCatchAll>
    <ExternalAuthor xmlns="eebef177-55b5-4448-a5fb-28ea454417ee">Miguel Lopez</ExternalAuthor>
    <SiteName xmlns="eebef177-55b5-4448-a5fb-28ea454417ee">Selby Wheat Processing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f2b7f3ca-46f3-45f8-8338-025c3a7cf089">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Dension Road North Yorkshire YO8 8E</FacilityAddress>
  </documentManagement>
</p:properties>
</file>

<file path=customXml/itemProps1.xml><?xml version="1.0" encoding="utf-8"?>
<ds:datastoreItem xmlns:ds="http://schemas.openxmlformats.org/officeDocument/2006/customXml" ds:itemID="{1337EC0A-BD9A-4F41-AD80-96D9C7761F15}">
  <ds:schemaRefs>
    <ds:schemaRef ds:uri="http://schemas.openxmlformats.org/officeDocument/2006/bibliography"/>
  </ds:schemaRefs>
</ds:datastoreItem>
</file>

<file path=customXml/itemProps2.xml><?xml version="1.0" encoding="utf-8"?>
<ds:datastoreItem xmlns:ds="http://schemas.openxmlformats.org/officeDocument/2006/customXml" ds:itemID="{695BAB92-60D6-4812-91CB-C13A2DD6088F}"/>
</file>

<file path=customXml/itemProps3.xml><?xml version="1.0" encoding="utf-8"?>
<ds:datastoreItem xmlns:ds="http://schemas.openxmlformats.org/officeDocument/2006/customXml" ds:itemID="{91E80C33-DD74-4151-984B-D6FF0DA6DD9C}"/>
</file>

<file path=customXml/itemProps4.xml><?xml version="1.0" encoding="utf-8"?>
<ds:datastoreItem xmlns:ds="http://schemas.openxmlformats.org/officeDocument/2006/customXml" ds:itemID="{6E494426-5113-494F-88F9-2B3FEB5AEBEF}"/>
</file>

<file path=docProps/app.xml><?xml version="1.0" encoding="utf-8"?>
<Properties xmlns="http://schemas.openxmlformats.org/officeDocument/2006/extended-properties" xmlns:vt="http://schemas.openxmlformats.org/officeDocument/2006/docPropsVTypes">
  <Template>Normal</Template>
  <TotalTime>1</TotalTime>
  <Pages>10</Pages>
  <Words>29349</Words>
  <Characters>167292</Characters>
  <Application>Microsoft Office Word</Application>
  <DocSecurity>4</DocSecurity>
  <Lines>1394</Lines>
  <Paragraphs>392</Paragraphs>
  <ScaleCrop>false</ScaleCrop>
  <Company/>
  <LinksUpToDate>false</LinksUpToDate>
  <CharactersWithSpaces>196249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BAT Section 7 with new GT3&amp;B10 rev1.docx</dc:title>
  <dc:creator>black</dc:creator>
  <cp:lastModifiedBy>McClean, John</cp:lastModifiedBy>
  <cp:revision>2</cp:revision>
  <cp:lastPrinted>2022-06-15T07:19:00Z</cp:lastPrinted>
  <dcterms:created xsi:type="dcterms:W3CDTF">2022-11-07T15:29:00Z</dcterms:created>
  <dcterms:modified xsi:type="dcterms:W3CDTF">2022-11-07T15:29:00Z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LastSaved">
    <vt:filetime>2022-01-07T00:00:00Z</vt:filetime>
  </property>
  <property fmtid="{D5CDD505-2E9C-101B-9397-08002B2CF9AE}" pid="4" name="ContentTypeId">
    <vt:lpwstr>0x0101000E9AD557692E154F9D2697C8C6432F76006D4D92D51675A442A00CEFF055B17D24</vt:lpwstr>
  </property>
  <property fmtid="{D5CDD505-2E9C-101B-9397-08002B2CF9AE}" pid="5" name="PermitDocumentType">
    <vt:lpwstr/>
  </property>
  <property fmtid="{D5CDD505-2E9C-101B-9397-08002B2CF9AE}" pid="6" name="MediaServiceImageTags">
    <vt:lpwstr/>
  </property>
  <property fmtid="{D5CDD505-2E9C-101B-9397-08002B2CF9AE}" pid="7" name="TypeofPermit">
    <vt:lpwstr>9;#N/A - Do not select for New Permits|0430e4c2-ee0a-4b2d-9af6-df735aafbcb2</vt:lpwstr>
  </property>
  <property fmtid="{D5CDD505-2E9C-101B-9397-08002B2CF9AE}" pid="8" name="DisclosureStatus">
    <vt:lpwstr>181;#Public Register|f1fcf6a6-5d97-4f1d-964e-a2f916eb1f18</vt:lpwstr>
  </property>
  <property fmtid="{D5CDD505-2E9C-101B-9397-08002B2CF9AE}" pid="9" name="RegulatedActivitySub-Class">
    <vt:lpwstr/>
  </property>
  <property fmtid="{D5CDD505-2E9C-101B-9397-08002B2CF9AE}" pid="10" name="EventType1">
    <vt:lpwstr/>
  </property>
  <property fmtid="{D5CDD505-2E9C-101B-9397-08002B2CF9AE}" pid="11" name="ActivityGrouping">
    <vt:lpwstr>12;#Application ＆ Associated Docs|5eadfd3c-6deb-44e1-b7e1-16accd427bec</vt:lpwstr>
  </property>
  <property fmtid="{D5CDD505-2E9C-101B-9397-08002B2CF9AE}" pid="12" name="RegulatedActivityClass">
    <vt:lpwstr>38;#Installations|645f1c9c-65df-490a-9ce3-4a2aa7c5ff7f</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10;#EPR|0e5af97d-1a8c-4d8f-a20b-528a11cab1f6</vt:lpwstr>
  </property>
</Properties>
</file>