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529C" w14:textId="77777777" w:rsidR="003013D9" w:rsidRPr="003013D9" w:rsidRDefault="003013D9" w:rsidP="003013D9">
      <w:r w:rsidRPr="003013D9">
        <w:t>Waste generation at the installation is minimised through efficient operational practices and good housekeeping in accordance with the waste hierarchy. Raw materials and consumables are ordered in quantities appropriate to operational needs to avoid over-ordering and waste.</w:t>
      </w:r>
    </w:p>
    <w:p w14:paraId="32981AEA" w14:textId="77777777" w:rsidR="003013D9" w:rsidRPr="003013D9" w:rsidRDefault="003013D9" w:rsidP="003013D9">
      <w:r w:rsidRPr="003013D9">
        <w:t>Poultry manure is managed as a valuable resource and removed from the installation for appropriate recovery rather than disposal.</w:t>
      </w:r>
    </w:p>
    <w:p w14:paraId="104D60BF" w14:textId="77777777" w:rsidR="003013D9" w:rsidRPr="003013D9" w:rsidRDefault="003013D9" w:rsidP="003013D9">
      <w:r w:rsidRPr="003013D9">
        <w:t>Where waste is generated, it is segregated to facilitate reuse or recovery wherever possible. General waste and any non-recoverable materials are removed from site by licensed waste contractors.</w:t>
      </w:r>
    </w:p>
    <w:p w14:paraId="03853BC8" w14:textId="77777777" w:rsidR="003013D9" w:rsidRPr="003013D9" w:rsidRDefault="003013D9" w:rsidP="003013D9">
      <w:r w:rsidRPr="003013D9">
        <w:t>The site does not produce slurry. Wash water and cleaning activities are managed to minimise waste generation and environmental impact.</w:t>
      </w:r>
    </w:p>
    <w:p w14:paraId="29532A92" w14:textId="77777777" w:rsidR="003013D9" w:rsidRPr="003013D9" w:rsidRDefault="003013D9" w:rsidP="003013D9">
      <w:r w:rsidRPr="003013D9">
        <w:t>Waste management practices are reviewed periodically to identify opportunities for further waste reduction and recovery.</w:t>
      </w:r>
    </w:p>
    <w:p w14:paraId="7694DE61" w14:textId="77777777" w:rsidR="003013D9" w:rsidRDefault="003013D9"/>
    <w:sectPr w:rsidR="003013D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BD74" w14:textId="77777777" w:rsidR="006861B4" w:rsidRDefault="006861B4" w:rsidP="003013D9">
      <w:pPr>
        <w:spacing w:after="0" w:line="240" w:lineRule="auto"/>
      </w:pPr>
      <w:r>
        <w:separator/>
      </w:r>
    </w:p>
  </w:endnote>
  <w:endnote w:type="continuationSeparator" w:id="0">
    <w:p w14:paraId="712CBB18" w14:textId="77777777" w:rsidR="006861B4" w:rsidRDefault="006861B4" w:rsidP="0030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484F" w14:textId="77777777" w:rsidR="007C764A" w:rsidRDefault="007C7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12201"/>
      <w:docPartObj>
        <w:docPartGallery w:val="Page Numbers (Bottom of Page)"/>
        <w:docPartUnique/>
      </w:docPartObj>
    </w:sdtPr>
    <w:sdtEndPr/>
    <w:sdtContent>
      <w:sdt>
        <w:sdtPr>
          <w:id w:val="1728636285"/>
          <w:docPartObj>
            <w:docPartGallery w:val="Page Numbers (Top of Page)"/>
            <w:docPartUnique/>
          </w:docPartObj>
        </w:sdtPr>
        <w:sdtEndPr/>
        <w:sdtContent>
          <w:p w14:paraId="343DE579" w14:textId="1D86E03F" w:rsidR="003013D9" w:rsidRDefault="003013D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C94CC25" w14:textId="77777777" w:rsidR="003013D9" w:rsidRDefault="00301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3CA3" w14:textId="77777777" w:rsidR="007C764A" w:rsidRDefault="007C7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A5EE" w14:textId="77777777" w:rsidR="006861B4" w:rsidRDefault="006861B4" w:rsidP="003013D9">
      <w:pPr>
        <w:spacing w:after="0" w:line="240" w:lineRule="auto"/>
      </w:pPr>
      <w:r>
        <w:separator/>
      </w:r>
    </w:p>
  </w:footnote>
  <w:footnote w:type="continuationSeparator" w:id="0">
    <w:p w14:paraId="7B9AC4EC" w14:textId="77777777" w:rsidR="006861B4" w:rsidRDefault="006861B4" w:rsidP="00301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A9D5" w14:textId="77777777" w:rsidR="007C764A" w:rsidRDefault="007C7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E83F" w14:textId="3E227789" w:rsidR="003013D9" w:rsidRDefault="003013D9" w:rsidP="003013D9">
    <w:pPr>
      <w:pStyle w:val="Header"/>
      <w:jc w:val="right"/>
    </w:pPr>
    <w:r>
      <w:t>Doc 15 WGM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5525" w14:textId="77777777" w:rsidR="007C764A" w:rsidRDefault="007C76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D9"/>
    <w:rsid w:val="002F5A5A"/>
    <w:rsid w:val="003013D9"/>
    <w:rsid w:val="006363FA"/>
    <w:rsid w:val="006861B4"/>
    <w:rsid w:val="007C764A"/>
    <w:rsid w:val="00C85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5F29"/>
  <w15:chartTrackingRefBased/>
  <w15:docId w15:val="{336692EF-325C-4990-864E-7209471F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3D9"/>
    <w:rPr>
      <w:rFonts w:eastAsiaTheme="majorEastAsia" w:cstheme="majorBidi"/>
      <w:color w:val="272727" w:themeColor="text1" w:themeTint="D8"/>
    </w:rPr>
  </w:style>
  <w:style w:type="paragraph" w:styleId="Title">
    <w:name w:val="Title"/>
    <w:basedOn w:val="Normal"/>
    <w:next w:val="Normal"/>
    <w:link w:val="TitleChar"/>
    <w:uiPriority w:val="10"/>
    <w:qFormat/>
    <w:rsid w:val="00301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3D9"/>
    <w:pPr>
      <w:spacing w:before="160"/>
      <w:jc w:val="center"/>
    </w:pPr>
    <w:rPr>
      <w:i/>
      <w:iCs/>
      <w:color w:val="404040" w:themeColor="text1" w:themeTint="BF"/>
    </w:rPr>
  </w:style>
  <w:style w:type="character" w:customStyle="1" w:styleId="QuoteChar">
    <w:name w:val="Quote Char"/>
    <w:basedOn w:val="DefaultParagraphFont"/>
    <w:link w:val="Quote"/>
    <w:uiPriority w:val="29"/>
    <w:rsid w:val="003013D9"/>
    <w:rPr>
      <w:i/>
      <w:iCs/>
      <w:color w:val="404040" w:themeColor="text1" w:themeTint="BF"/>
    </w:rPr>
  </w:style>
  <w:style w:type="paragraph" w:styleId="ListParagraph">
    <w:name w:val="List Paragraph"/>
    <w:basedOn w:val="Normal"/>
    <w:uiPriority w:val="34"/>
    <w:qFormat/>
    <w:rsid w:val="003013D9"/>
    <w:pPr>
      <w:ind w:left="720"/>
      <w:contextualSpacing/>
    </w:pPr>
  </w:style>
  <w:style w:type="character" w:styleId="IntenseEmphasis">
    <w:name w:val="Intense Emphasis"/>
    <w:basedOn w:val="DefaultParagraphFont"/>
    <w:uiPriority w:val="21"/>
    <w:qFormat/>
    <w:rsid w:val="003013D9"/>
    <w:rPr>
      <w:i/>
      <w:iCs/>
      <w:color w:val="0F4761" w:themeColor="accent1" w:themeShade="BF"/>
    </w:rPr>
  </w:style>
  <w:style w:type="paragraph" w:styleId="IntenseQuote">
    <w:name w:val="Intense Quote"/>
    <w:basedOn w:val="Normal"/>
    <w:next w:val="Normal"/>
    <w:link w:val="IntenseQuoteChar"/>
    <w:uiPriority w:val="30"/>
    <w:qFormat/>
    <w:rsid w:val="00301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3D9"/>
    <w:rPr>
      <w:i/>
      <w:iCs/>
      <w:color w:val="0F4761" w:themeColor="accent1" w:themeShade="BF"/>
    </w:rPr>
  </w:style>
  <w:style w:type="character" w:styleId="IntenseReference">
    <w:name w:val="Intense Reference"/>
    <w:basedOn w:val="DefaultParagraphFont"/>
    <w:uiPriority w:val="32"/>
    <w:qFormat/>
    <w:rsid w:val="003013D9"/>
    <w:rPr>
      <w:b/>
      <w:bCs/>
      <w:smallCaps/>
      <w:color w:val="0F4761" w:themeColor="accent1" w:themeShade="BF"/>
      <w:spacing w:val="5"/>
    </w:rPr>
  </w:style>
  <w:style w:type="paragraph" w:styleId="Header">
    <w:name w:val="header"/>
    <w:basedOn w:val="Normal"/>
    <w:link w:val="HeaderChar"/>
    <w:uiPriority w:val="99"/>
    <w:unhideWhenUsed/>
    <w:rsid w:val="00301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3D9"/>
  </w:style>
  <w:style w:type="paragraph" w:styleId="Footer">
    <w:name w:val="footer"/>
    <w:basedOn w:val="Normal"/>
    <w:link w:val="FooterChar"/>
    <w:uiPriority w:val="99"/>
    <w:unhideWhenUsed/>
    <w:rsid w:val="00301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2025-12-18T00:00:00+00:00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2025-12-18T00:00:00+00:00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5972E-0876-4B6B-B95A-687644C3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2B15-C215-436A-BB79-454FBFBC432D}">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47765e72-4413-4cff-aa40-50e617b95c52"/>
    <ds:schemaRef ds:uri="662745e8-e224-48e8-a2e3-254862b8c2f5"/>
  </ds:schemaRefs>
</ds:datastoreItem>
</file>

<file path=customXml/itemProps3.xml><?xml version="1.0" encoding="utf-8"?>
<ds:datastoreItem xmlns:ds="http://schemas.openxmlformats.org/officeDocument/2006/customXml" ds:itemID="{85EFF250-351D-4EE9-8BB9-891737D4F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721</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Barley</dc:creator>
  <cp:keywords/>
  <dc:description/>
  <cp:lastModifiedBy>Joel Robson</cp:lastModifiedBy>
  <cp:revision>2</cp:revision>
  <cp:lastPrinted>2025-12-15T16:25:00Z</cp:lastPrinted>
  <dcterms:created xsi:type="dcterms:W3CDTF">2026-02-17T15:08:00Z</dcterms:created>
  <dcterms:modified xsi:type="dcterms:W3CDTF">2026-02-17T15:08:00Z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