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5DABA317"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676BC6">
        <w:rPr>
          <w:rFonts w:ascii="Arial" w:hAnsi="Arial" w:cs="Arial"/>
        </w:rPr>
        <w:t xml:space="preserve">Fox Hills </w:t>
      </w:r>
      <w:r w:rsidR="004344A5">
        <w:rPr>
          <w:rFonts w:ascii="Arial" w:hAnsi="Arial" w:cs="Arial"/>
          <w:sz w:val="24"/>
          <w:szCs w:val="24"/>
        </w:rPr>
        <w:t>Farm</w:t>
      </w:r>
      <w:r w:rsidR="00B31599">
        <w:rPr>
          <w:rFonts w:ascii="Arial" w:hAnsi="Arial" w:cs="Arial"/>
          <w:sz w:val="24"/>
          <w:szCs w:val="24"/>
        </w:rPr>
        <w:t xml:space="preserve"> Poultry Unit</w:t>
      </w:r>
      <w:r>
        <w:rPr>
          <w:rFonts w:ascii="Arial" w:hAnsi="Arial" w:cs="Arial"/>
          <w:sz w:val="24"/>
          <w:szCs w:val="24"/>
        </w:rPr>
        <w:t>.</w:t>
      </w:r>
    </w:p>
    <w:p w14:paraId="0C1E198C" w14:textId="7EDAEBEF"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676BC6">
        <w:rPr>
          <w:rFonts w:ascii="Arial" w:hAnsi="Arial" w:cs="Arial"/>
        </w:rPr>
        <w:t xml:space="preserve">Fox Hills </w:t>
      </w:r>
      <w:r w:rsidR="00EF5915">
        <w:rPr>
          <w:rFonts w:ascii="Arial" w:hAnsi="Arial" w:cs="Arial"/>
          <w:sz w:val="24"/>
          <w:szCs w:val="24"/>
        </w:rPr>
        <w:t>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07F7579E"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676BC6">
        <w:rPr>
          <w:rFonts w:ascii="Arial" w:hAnsi="Arial" w:cs="Arial"/>
        </w:rPr>
        <w:t xml:space="preserve">Fox Hills </w:t>
      </w:r>
      <w:r w:rsidR="00B31599">
        <w:rPr>
          <w:rFonts w:ascii="Arial" w:hAnsi="Arial" w:cs="Arial"/>
          <w:sz w:val="24"/>
          <w:szCs w:val="24"/>
        </w:rPr>
        <w:t>Poultry Unit</w:t>
      </w:r>
      <w:r>
        <w:rPr>
          <w:rFonts w:ascii="Arial" w:hAnsi="Arial" w:cs="Arial"/>
          <w:sz w:val="24"/>
          <w:szCs w:val="24"/>
        </w:rPr>
        <w:t xml:space="preserve">, </w:t>
      </w:r>
      <w:r w:rsidR="00676BC6">
        <w:rPr>
          <w:rFonts w:ascii="Arial" w:hAnsi="Arial" w:cs="Arial"/>
          <w:sz w:val="24"/>
          <w:szCs w:val="24"/>
        </w:rPr>
        <w:t>high</w:t>
      </w:r>
      <w:r>
        <w:rPr>
          <w:rFonts w:ascii="Arial" w:hAnsi="Arial" w:cs="Arial"/>
          <w:sz w:val="24"/>
          <w:szCs w:val="24"/>
        </w:rPr>
        <w:t xml:space="preserve">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223"/>
        <w:gridCol w:w="2168"/>
        <w:gridCol w:w="2388"/>
        <w:gridCol w:w="2727"/>
      </w:tblGrid>
      <w:tr w:rsidR="00692E59" w14:paraId="5B2D88C5" w14:textId="77777777" w:rsidTr="008B620D">
        <w:tc>
          <w:tcPr>
            <w:tcW w:w="2362"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223"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8"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727"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4170DB" w14:paraId="7FE4AD75" w14:textId="77777777" w:rsidTr="008B620D">
        <w:tc>
          <w:tcPr>
            <w:tcW w:w="2362" w:type="dxa"/>
            <w:shd w:val="clear" w:color="auto" w:fill="auto"/>
          </w:tcPr>
          <w:p w14:paraId="7CE4C288" w14:textId="5308F451" w:rsidR="004170DB" w:rsidRPr="00C13728" w:rsidRDefault="004170DB" w:rsidP="004170DB">
            <w:pPr>
              <w:pStyle w:val="BlockText"/>
              <w:ind w:left="0"/>
              <w:rPr>
                <w:rFonts w:ascii="Arial" w:hAnsi="Arial" w:cs="Arial"/>
              </w:rPr>
            </w:pPr>
            <w:r w:rsidRPr="00571514">
              <w:t>Sam House</w:t>
            </w:r>
          </w:p>
        </w:tc>
        <w:tc>
          <w:tcPr>
            <w:tcW w:w="3223" w:type="dxa"/>
            <w:shd w:val="clear" w:color="auto" w:fill="auto"/>
          </w:tcPr>
          <w:p w14:paraId="6F07DADB" w14:textId="04404FBB" w:rsidR="004170DB" w:rsidRPr="00C13728" w:rsidRDefault="004170DB" w:rsidP="004170DB">
            <w:pPr>
              <w:pStyle w:val="BlockText"/>
              <w:ind w:left="0"/>
              <w:rPr>
                <w:rFonts w:ascii="Arial" w:hAnsi="Arial" w:cs="Arial"/>
              </w:rPr>
            </w:pPr>
            <w:r w:rsidRPr="00571514">
              <w:t>Residential</w:t>
            </w:r>
          </w:p>
        </w:tc>
        <w:tc>
          <w:tcPr>
            <w:tcW w:w="2168" w:type="dxa"/>
            <w:shd w:val="clear" w:color="auto" w:fill="auto"/>
          </w:tcPr>
          <w:p w14:paraId="1B6402B7" w14:textId="46206A77" w:rsidR="004170DB" w:rsidRPr="00C13728" w:rsidRDefault="004170DB" w:rsidP="004170DB">
            <w:pPr>
              <w:pStyle w:val="BlockText"/>
              <w:ind w:left="0"/>
              <w:rPr>
                <w:rFonts w:ascii="Arial" w:hAnsi="Arial" w:cs="Arial"/>
              </w:rPr>
            </w:pPr>
            <w:r w:rsidRPr="00571514">
              <w:t xml:space="preserve"> 359m</w:t>
            </w:r>
          </w:p>
        </w:tc>
        <w:tc>
          <w:tcPr>
            <w:tcW w:w="2388" w:type="dxa"/>
            <w:shd w:val="clear" w:color="auto" w:fill="auto"/>
          </w:tcPr>
          <w:p w14:paraId="66C8E365" w14:textId="1429D0A4" w:rsidR="004170DB" w:rsidRPr="00C13728" w:rsidRDefault="004170DB" w:rsidP="004170DB">
            <w:pPr>
              <w:pStyle w:val="BlockText"/>
              <w:ind w:left="0"/>
              <w:rPr>
                <w:rFonts w:ascii="Arial" w:hAnsi="Arial" w:cs="Arial"/>
              </w:rPr>
            </w:pPr>
            <w:r w:rsidRPr="00571514">
              <w:t>West</w:t>
            </w:r>
          </w:p>
        </w:tc>
        <w:tc>
          <w:tcPr>
            <w:tcW w:w="2727" w:type="dxa"/>
            <w:shd w:val="clear" w:color="auto" w:fill="auto"/>
          </w:tcPr>
          <w:p w14:paraId="43C88D61" w14:textId="640F1FAD" w:rsidR="004170DB" w:rsidRPr="00C13728" w:rsidRDefault="004170DB" w:rsidP="004170DB">
            <w:pPr>
              <w:pStyle w:val="BlockText"/>
              <w:ind w:left="0"/>
              <w:rPr>
                <w:rFonts w:ascii="Arial" w:hAnsi="Arial" w:cs="Arial"/>
              </w:rPr>
            </w:pPr>
            <w:r w:rsidRPr="00571514">
              <w:t>447483,469365</w:t>
            </w:r>
          </w:p>
        </w:tc>
      </w:tr>
      <w:tr w:rsidR="004170DB" w14:paraId="44DB60AB" w14:textId="77777777" w:rsidTr="008B620D">
        <w:tc>
          <w:tcPr>
            <w:tcW w:w="2362" w:type="dxa"/>
            <w:shd w:val="clear" w:color="auto" w:fill="auto"/>
          </w:tcPr>
          <w:p w14:paraId="02DF5EF0" w14:textId="19CA1868" w:rsidR="004170DB" w:rsidRPr="00C13728" w:rsidRDefault="004170DB" w:rsidP="004170DB">
            <w:pPr>
              <w:pStyle w:val="BlockText"/>
              <w:ind w:left="0"/>
              <w:rPr>
                <w:rFonts w:ascii="Arial" w:hAnsi="Arial" w:cs="Arial"/>
              </w:rPr>
            </w:pPr>
            <w:r w:rsidRPr="00571514">
              <w:t>Sam House Cottage</w:t>
            </w:r>
          </w:p>
        </w:tc>
        <w:tc>
          <w:tcPr>
            <w:tcW w:w="3223" w:type="dxa"/>
            <w:shd w:val="clear" w:color="auto" w:fill="auto"/>
          </w:tcPr>
          <w:p w14:paraId="4E49D35C" w14:textId="046C9D92" w:rsidR="004170DB" w:rsidRPr="00C13728" w:rsidRDefault="004170DB" w:rsidP="004170DB">
            <w:pPr>
              <w:pStyle w:val="BlockText"/>
              <w:ind w:left="0"/>
              <w:rPr>
                <w:rFonts w:ascii="Arial" w:hAnsi="Arial" w:cs="Arial"/>
              </w:rPr>
            </w:pPr>
            <w:r w:rsidRPr="00571514">
              <w:t>Residential</w:t>
            </w:r>
          </w:p>
        </w:tc>
        <w:tc>
          <w:tcPr>
            <w:tcW w:w="2168" w:type="dxa"/>
            <w:shd w:val="clear" w:color="auto" w:fill="auto"/>
          </w:tcPr>
          <w:p w14:paraId="013E56C8" w14:textId="679BC2CF" w:rsidR="004170DB" w:rsidRPr="00C13728" w:rsidRDefault="004170DB" w:rsidP="004170DB">
            <w:pPr>
              <w:pStyle w:val="BlockText"/>
              <w:ind w:left="0"/>
              <w:rPr>
                <w:rFonts w:ascii="Arial" w:hAnsi="Arial" w:cs="Arial"/>
              </w:rPr>
            </w:pPr>
            <w:r w:rsidRPr="00571514">
              <w:t xml:space="preserve"> 373m</w:t>
            </w:r>
          </w:p>
        </w:tc>
        <w:tc>
          <w:tcPr>
            <w:tcW w:w="2388" w:type="dxa"/>
            <w:shd w:val="clear" w:color="auto" w:fill="auto"/>
          </w:tcPr>
          <w:p w14:paraId="4F93DF6B" w14:textId="15D98110" w:rsidR="004170DB" w:rsidRPr="00C13728" w:rsidRDefault="004170DB" w:rsidP="004170DB">
            <w:pPr>
              <w:pStyle w:val="BlockText"/>
              <w:ind w:left="0"/>
              <w:rPr>
                <w:rFonts w:ascii="Arial" w:hAnsi="Arial" w:cs="Arial"/>
              </w:rPr>
            </w:pPr>
            <w:r w:rsidRPr="00571514">
              <w:t>West</w:t>
            </w:r>
          </w:p>
        </w:tc>
        <w:tc>
          <w:tcPr>
            <w:tcW w:w="2727" w:type="dxa"/>
            <w:shd w:val="clear" w:color="auto" w:fill="auto"/>
          </w:tcPr>
          <w:p w14:paraId="76EEDE84" w14:textId="28980332" w:rsidR="004170DB" w:rsidRPr="00C13728" w:rsidRDefault="004170DB" w:rsidP="004170DB">
            <w:pPr>
              <w:pStyle w:val="BlockText"/>
              <w:ind w:left="0"/>
              <w:rPr>
                <w:rFonts w:ascii="Arial" w:hAnsi="Arial" w:cs="Arial"/>
              </w:rPr>
            </w:pPr>
            <w:r w:rsidRPr="00571514">
              <w:t>447480,469304</w:t>
            </w:r>
          </w:p>
        </w:tc>
      </w:tr>
      <w:tr w:rsidR="004170DB" w14:paraId="07587142" w14:textId="77777777" w:rsidTr="008B620D">
        <w:tc>
          <w:tcPr>
            <w:tcW w:w="2362" w:type="dxa"/>
            <w:shd w:val="clear" w:color="auto" w:fill="auto"/>
          </w:tcPr>
          <w:p w14:paraId="2F185D8F" w14:textId="48720051" w:rsidR="004170DB" w:rsidRPr="00C13728" w:rsidRDefault="004170DB" w:rsidP="004170DB">
            <w:pPr>
              <w:pStyle w:val="BlockText"/>
              <w:ind w:left="0"/>
              <w:rPr>
                <w:rFonts w:ascii="Arial" w:hAnsi="Arial" w:cs="Arial"/>
              </w:rPr>
            </w:pPr>
            <w:r w:rsidRPr="00571514">
              <w:t>Sam House Cottage</w:t>
            </w:r>
          </w:p>
        </w:tc>
        <w:tc>
          <w:tcPr>
            <w:tcW w:w="3223" w:type="dxa"/>
            <w:shd w:val="clear" w:color="auto" w:fill="auto"/>
          </w:tcPr>
          <w:p w14:paraId="54C9FDD5" w14:textId="35A51B15" w:rsidR="004170DB" w:rsidRPr="00C13728" w:rsidRDefault="004170DB" w:rsidP="004170DB">
            <w:pPr>
              <w:pStyle w:val="BlockText"/>
              <w:ind w:left="0"/>
              <w:rPr>
                <w:rFonts w:ascii="Arial" w:hAnsi="Arial" w:cs="Arial"/>
              </w:rPr>
            </w:pPr>
            <w:r w:rsidRPr="00571514">
              <w:t>Residential</w:t>
            </w:r>
          </w:p>
        </w:tc>
        <w:tc>
          <w:tcPr>
            <w:tcW w:w="2168" w:type="dxa"/>
            <w:shd w:val="clear" w:color="auto" w:fill="auto"/>
          </w:tcPr>
          <w:p w14:paraId="641BA7C6" w14:textId="7534C779" w:rsidR="004170DB" w:rsidRPr="00C13728" w:rsidRDefault="004170DB" w:rsidP="004170DB">
            <w:pPr>
              <w:pStyle w:val="BlockText"/>
              <w:ind w:left="0"/>
              <w:rPr>
                <w:rFonts w:ascii="Arial" w:hAnsi="Arial" w:cs="Arial"/>
              </w:rPr>
            </w:pPr>
            <w:r w:rsidRPr="00571514">
              <w:t>374m</w:t>
            </w:r>
          </w:p>
        </w:tc>
        <w:tc>
          <w:tcPr>
            <w:tcW w:w="2388" w:type="dxa"/>
            <w:shd w:val="clear" w:color="auto" w:fill="auto"/>
          </w:tcPr>
          <w:p w14:paraId="14003724" w14:textId="0B2B4B3F" w:rsidR="004170DB" w:rsidRPr="00C13728" w:rsidRDefault="004170DB" w:rsidP="004170DB">
            <w:pPr>
              <w:pStyle w:val="BlockText"/>
              <w:ind w:left="0"/>
              <w:rPr>
                <w:rFonts w:ascii="Arial" w:hAnsi="Arial" w:cs="Arial"/>
              </w:rPr>
            </w:pPr>
            <w:r w:rsidRPr="00571514">
              <w:t>West</w:t>
            </w:r>
          </w:p>
        </w:tc>
        <w:tc>
          <w:tcPr>
            <w:tcW w:w="2727" w:type="dxa"/>
            <w:shd w:val="clear" w:color="auto" w:fill="auto"/>
          </w:tcPr>
          <w:p w14:paraId="67501C3E" w14:textId="6ED4762F" w:rsidR="004170DB" w:rsidRPr="00C13728" w:rsidRDefault="004170DB" w:rsidP="004170DB">
            <w:pPr>
              <w:pStyle w:val="BlockText"/>
              <w:ind w:left="0"/>
              <w:rPr>
                <w:rFonts w:ascii="Arial" w:hAnsi="Arial" w:cs="Arial"/>
              </w:rPr>
            </w:pPr>
            <w:r w:rsidRPr="00571514">
              <w:t>447485,469292</w:t>
            </w: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1317F32C"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4170DB">
              <w:rPr>
                <w:rFonts w:ascii="Arial" w:hAnsi="Arial" w:cs="Arial"/>
              </w:rPr>
              <w:t xml:space="preserve"> Fox Hills </w:t>
            </w:r>
            <w:r w:rsidR="00A66F22">
              <w:rPr>
                <w:rFonts w:ascii="Arial" w:hAnsi="Arial" w:cs="Arial"/>
                <w:sz w:val="24"/>
                <w:szCs w:val="24"/>
              </w:rPr>
              <w:t>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checked twice weekly or prior to delivery, any defect found will recorded with the silo not being used until repair has been </w:t>
            </w:r>
            <w:proofErr w:type="gramStart"/>
            <w:r>
              <w:rPr>
                <w:rFonts w:ascii="Arial" w:hAnsi="Arial" w:cs="Arial"/>
                <w:color w:val="000000"/>
              </w:rPr>
              <w:t>effected</w:t>
            </w:r>
            <w:proofErr w:type="gramEnd"/>
            <w:r>
              <w:rPr>
                <w:rFonts w:ascii="Arial" w:hAnsi="Arial" w:cs="Arial"/>
                <w:color w:val="000000"/>
              </w:rPr>
              <w:t>.</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68B316A6"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Use of </w:t>
            </w:r>
            <w:r w:rsidR="00C668BC">
              <w:rPr>
                <w:rFonts w:ascii="Arial" w:hAnsi="Arial" w:cs="Arial"/>
                <w:color w:val="000000"/>
              </w:rPr>
              <w:t>high velocity roof</w:t>
            </w:r>
            <w:r w:rsidR="004B4381">
              <w:rPr>
                <w:rFonts w:ascii="Arial" w:hAnsi="Arial" w:cs="Arial"/>
                <w:color w:val="000000"/>
              </w:rPr>
              <w:t xml:space="preserve"> </w:t>
            </w:r>
            <w:r>
              <w:rPr>
                <w:rFonts w:ascii="Arial" w:hAnsi="Arial" w:cs="Arial"/>
                <w:color w:val="000000"/>
              </w:rPr>
              <w:t>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4832702B" w:rsidR="0070447D" w:rsidRDefault="005F4B5B" w:rsidP="0057155E">
            <w:pPr>
              <w:autoSpaceDE w:val="0"/>
              <w:autoSpaceDN w:val="0"/>
              <w:adjustRightInd w:val="0"/>
              <w:spacing w:after="0" w:line="240" w:lineRule="auto"/>
              <w:rPr>
                <w:rFonts w:ascii="Arial" w:hAnsi="Arial" w:cs="Arial"/>
                <w:color w:val="000000"/>
              </w:rPr>
            </w:pPr>
            <w:r>
              <w:rPr>
                <w:rFonts w:ascii="Arial" w:hAnsi="Arial" w:cs="Arial"/>
                <w:color w:val="000000"/>
              </w:rPr>
              <w:t>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w:t>
            </w:r>
            <w:r>
              <w:rPr>
                <w:rFonts w:ascii="Arial" w:hAnsi="Arial" w:cs="Arial"/>
                <w:color w:val="000000"/>
              </w:rPr>
              <w:t>.</w:t>
            </w:r>
          </w:p>
          <w:p w14:paraId="0C1E1A33" w14:textId="6645CC10" w:rsidR="008A08E7" w:rsidRDefault="009A7CC2" w:rsidP="0057155E">
            <w:pPr>
              <w:autoSpaceDE w:val="0"/>
              <w:autoSpaceDN w:val="0"/>
              <w:adjustRightInd w:val="0"/>
              <w:spacing w:after="0" w:line="240" w:lineRule="auto"/>
              <w:rPr>
                <w:rFonts w:ascii="Arial" w:hAnsi="Arial" w:cs="Arial"/>
                <w:color w:val="000000"/>
              </w:rPr>
            </w:pPr>
            <w:r>
              <w:rPr>
                <w:rFonts w:ascii="Arial" w:hAnsi="Arial" w:cs="Arial"/>
                <w:color w:val="000000"/>
              </w:rPr>
              <w:t>H</w:t>
            </w:r>
            <w:r w:rsidR="00B96F7C">
              <w:rPr>
                <w:rFonts w:ascii="Arial" w:hAnsi="Arial" w:cs="Arial"/>
                <w:color w:val="000000"/>
              </w:rPr>
              <w:t>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4925A0E9"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FD7E3A">
              <w:rPr>
                <w:rFonts w:ascii="Arial" w:hAnsi="Arial" w:cs="Arial"/>
                <w:color w:val="000000"/>
              </w:rPr>
              <w:t xml:space="preserve"> or incineration,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04FA236B"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w:t>
            </w:r>
            <w:r w:rsidR="004F253A">
              <w:rPr>
                <w:rFonts w:ascii="Arial" w:hAnsi="Arial" w:cs="Arial"/>
                <w:color w:val="000000"/>
              </w:rPr>
              <w:t>operator control.</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dated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Routine maintenance schedule, Technical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4FE43EB0" w:rsidR="00CC4A19" w:rsidRDefault="006B74E7"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C1E1AA1" w14:textId="77777777" w:rsidR="00B21D1A" w:rsidRDefault="00B21D1A"/>
    <w:p w14:paraId="0C1E1AA2" w14:textId="77777777" w:rsidR="00004D27" w:rsidRDefault="00004D27"/>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220CCF58" w:rsidR="003014DA" w:rsidRDefault="00F60094"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w:t>
            </w:r>
            <w:r w:rsidR="00EE15F0">
              <w:rPr>
                <w:rFonts w:ascii="Arial" w:eastAsia="Times New Roman" w:hAnsi="Arial" w:cs="Arial"/>
                <w:bCs/>
                <w:kern w:val="32"/>
                <w:sz w:val="24"/>
                <w:szCs w:val="24"/>
              </w:rPr>
              <w:t xml:space="preserve">imum </w:t>
            </w:r>
            <w:r w:rsidR="003014DA">
              <w:rPr>
                <w:rFonts w:ascii="Arial" w:eastAsia="Times New Roman" w:hAnsi="Arial" w:cs="Arial"/>
                <w:bCs/>
                <w:kern w:val="32"/>
                <w:sz w:val="24"/>
                <w:szCs w:val="24"/>
              </w:rPr>
              <w:t xml:space="preserve">Ventilation rates </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00988589" w:rsidR="000E6A4B" w:rsidRPr="0036281D" w:rsidRDefault="002053FD">
      <w:pPr>
        <w:rPr>
          <w:rFonts w:ascii="Arial" w:hAnsi="Arial" w:cs="Arial"/>
          <w:b/>
          <w:sz w:val="24"/>
          <w:szCs w:val="24"/>
        </w:rPr>
      </w:pPr>
      <w:r>
        <w:rPr>
          <w:rFonts w:ascii="Arial" w:hAnsi="Arial" w:cs="Arial"/>
          <w:b/>
          <w:sz w:val="24"/>
          <w:szCs w:val="24"/>
        </w:rPr>
        <w:t>Version</w:t>
      </w:r>
      <w:r w:rsidR="004F253A">
        <w:rPr>
          <w:rFonts w:ascii="Arial" w:hAnsi="Arial" w:cs="Arial"/>
          <w:b/>
          <w:sz w:val="24"/>
          <w:szCs w:val="24"/>
        </w:rPr>
        <w:t xml:space="preserve"> </w:t>
      </w:r>
      <w:r w:rsidR="00314B0F">
        <w:rPr>
          <w:rFonts w:ascii="Arial" w:hAnsi="Arial" w:cs="Arial"/>
          <w:b/>
          <w:sz w:val="24"/>
          <w:szCs w:val="24"/>
        </w:rPr>
        <w:t>5</w:t>
      </w:r>
      <w:r>
        <w:rPr>
          <w:rFonts w:ascii="Arial" w:hAnsi="Arial" w:cs="Arial"/>
          <w:b/>
          <w:sz w:val="24"/>
          <w:szCs w:val="24"/>
        </w:rPr>
        <w:t xml:space="preserve"> </w:t>
      </w:r>
      <w:r w:rsidR="00314B0F">
        <w:rPr>
          <w:rFonts w:ascii="Arial" w:hAnsi="Arial" w:cs="Arial"/>
          <w:b/>
          <w:sz w:val="24"/>
          <w:szCs w:val="24"/>
        </w:rPr>
        <w:t>August</w:t>
      </w:r>
      <w:r w:rsidR="00C2196B">
        <w:rPr>
          <w:rFonts w:ascii="Arial" w:hAnsi="Arial" w:cs="Arial"/>
          <w:b/>
          <w:sz w:val="24"/>
          <w:szCs w:val="24"/>
        </w:rPr>
        <w:t xml:space="preserve"> 202</w:t>
      </w:r>
      <w:r>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C652D"/>
    <w:rsid w:val="000E6A4B"/>
    <w:rsid w:val="00181B00"/>
    <w:rsid w:val="00184089"/>
    <w:rsid w:val="00186959"/>
    <w:rsid w:val="001B05BC"/>
    <w:rsid w:val="001D3563"/>
    <w:rsid w:val="001F0583"/>
    <w:rsid w:val="001F3C9C"/>
    <w:rsid w:val="002053FD"/>
    <w:rsid w:val="00234054"/>
    <w:rsid w:val="00272B00"/>
    <w:rsid w:val="00300A9E"/>
    <w:rsid w:val="003014DA"/>
    <w:rsid w:val="00314B0F"/>
    <w:rsid w:val="00332A87"/>
    <w:rsid w:val="0036281D"/>
    <w:rsid w:val="0036304B"/>
    <w:rsid w:val="003C5045"/>
    <w:rsid w:val="003E0206"/>
    <w:rsid w:val="00404F98"/>
    <w:rsid w:val="00413C9E"/>
    <w:rsid w:val="004170DB"/>
    <w:rsid w:val="004344A5"/>
    <w:rsid w:val="004346D1"/>
    <w:rsid w:val="004B07FF"/>
    <w:rsid w:val="004B3C84"/>
    <w:rsid w:val="004B4381"/>
    <w:rsid w:val="004C7EDC"/>
    <w:rsid w:val="004E4EC1"/>
    <w:rsid w:val="004F253A"/>
    <w:rsid w:val="00520FC3"/>
    <w:rsid w:val="00524DCD"/>
    <w:rsid w:val="005300B4"/>
    <w:rsid w:val="0057155E"/>
    <w:rsid w:val="005D532C"/>
    <w:rsid w:val="005F4B5B"/>
    <w:rsid w:val="00605A1D"/>
    <w:rsid w:val="00635A37"/>
    <w:rsid w:val="006524B0"/>
    <w:rsid w:val="00657E68"/>
    <w:rsid w:val="00660411"/>
    <w:rsid w:val="00676BC6"/>
    <w:rsid w:val="00676F11"/>
    <w:rsid w:val="00692E59"/>
    <w:rsid w:val="006A1ADB"/>
    <w:rsid w:val="006B74E7"/>
    <w:rsid w:val="006E7156"/>
    <w:rsid w:val="0070447D"/>
    <w:rsid w:val="00732922"/>
    <w:rsid w:val="00742B9E"/>
    <w:rsid w:val="007631BF"/>
    <w:rsid w:val="00774E7E"/>
    <w:rsid w:val="007943FF"/>
    <w:rsid w:val="00797C1C"/>
    <w:rsid w:val="007A2061"/>
    <w:rsid w:val="007B7EE6"/>
    <w:rsid w:val="007E231A"/>
    <w:rsid w:val="008527A3"/>
    <w:rsid w:val="00853893"/>
    <w:rsid w:val="008945D9"/>
    <w:rsid w:val="008A08E7"/>
    <w:rsid w:val="008B620D"/>
    <w:rsid w:val="008E33C2"/>
    <w:rsid w:val="008F67DF"/>
    <w:rsid w:val="009672D7"/>
    <w:rsid w:val="00970450"/>
    <w:rsid w:val="00975E45"/>
    <w:rsid w:val="00980476"/>
    <w:rsid w:val="009A7CC2"/>
    <w:rsid w:val="009C4BD5"/>
    <w:rsid w:val="009F6EAE"/>
    <w:rsid w:val="00A14E16"/>
    <w:rsid w:val="00A22700"/>
    <w:rsid w:val="00A25118"/>
    <w:rsid w:val="00A5718F"/>
    <w:rsid w:val="00A6086A"/>
    <w:rsid w:val="00A66F22"/>
    <w:rsid w:val="00A67B1C"/>
    <w:rsid w:val="00A8196F"/>
    <w:rsid w:val="00A81D7D"/>
    <w:rsid w:val="00AC084A"/>
    <w:rsid w:val="00AD47D4"/>
    <w:rsid w:val="00AF733A"/>
    <w:rsid w:val="00B21D1A"/>
    <w:rsid w:val="00B31599"/>
    <w:rsid w:val="00B523D4"/>
    <w:rsid w:val="00B96F7C"/>
    <w:rsid w:val="00BC446C"/>
    <w:rsid w:val="00BD17DD"/>
    <w:rsid w:val="00BD2CBB"/>
    <w:rsid w:val="00BE0792"/>
    <w:rsid w:val="00C10684"/>
    <w:rsid w:val="00C2196B"/>
    <w:rsid w:val="00C21B57"/>
    <w:rsid w:val="00C34CB8"/>
    <w:rsid w:val="00C44590"/>
    <w:rsid w:val="00C6062E"/>
    <w:rsid w:val="00C627D2"/>
    <w:rsid w:val="00C668BC"/>
    <w:rsid w:val="00CA1621"/>
    <w:rsid w:val="00CB75E9"/>
    <w:rsid w:val="00CC4A19"/>
    <w:rsid w:val="00D63269"/>
    <w:rsid w:val="00D666A2"/>
    <w:rsid w:val="00D70F4F"/>
    <w:rsid w:val="00D92CEC"/>
    <w:rsid w:val="00D974C7"/>
    <w:rsid w:val="00DA269E"/>
    <w:rsid w:val="00DD1B0E"/>
    <w:rsid w:val="00DD1F8B"/>
    <w:rsid w:val="00DE7167"/>
    <w:rsid w:val="00E852AB"/>
    <w:rsid w:val="00EA6653"/>
    <w:rsid w:val="00EB166F"/>
    <w:rsid w:val="00EB2EAB"/>
    <w:rsid w:val="00EC2116"/>
    <w:rsid w:val="00EC2397"/>
    <w:rsid w:val="00ED3C01"/>
    <w:rsid w:val="00EE15F0"/>
    <w:rsid w:val="00EF4489"/>
    <w:rsid w:val="00EF5915"/>
    <w:rsid w:val="00F13A1B"/>
    <w:rsid w:val="00F54F7A"/>
    <w:rsid w:val="00F60094"/>
    <w:rsid w:val="00F654A7"/>
    <w:rsid w:val="00FD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2023-11-04T00:00:00+00:00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2023-11-04T00:00:00+00:00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24B493-294B-4AAA-BB8D-04220B998367}"/>
</file>

<file path=customXml/itemProps2.xml><?xml version="1.0" encoding="utf-8"?>
<ds:datastoreItem xmlns:ds="http://schemas.openxmlformats.org/officeDocument/2006/customXml" ds:itemID="{B5FCA3FF-1510-45B9-8F2F-6A3AA2CAF943}"/>
</file>

<file path=customXml/itemProps3.xml><?xml version="1.0" encoding="utf-8"?>
<ds:datastoreItem xmlns:ds="http://schemas.openxmlformats.org/officeDocument/2006/customXml" ds:itemID="{ADE39BB9-A8CF-48A1-A0B9-7BB73D70E372}"/>
</file>

<file path=docProps/app.xml><?xml version="1.0" encoding="utf-8"?>
<Properties xmlns="http://schemas.openxmlformats.org/officeDocument/2006/extended-properties" xmlns:vt="http://schemas.openxmlformats.org/officeDocument/2006/docPropsVTypes">
  <Template>Normal</Template>
  <TotalTime>3091</TotalTime>
  <Pages>18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Topping, Liz</cp:lastModifiedBy>
  <cp:revision>99</cp:revision>
  <dcterms:created xsi:type="dcterms:W3CDTF">2014-06-06T12:43:00Z</dcterms:created>
  <dcterms:modified xsi:type="dcterms:W3CDTF">2023-11-06T12:11:00Z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