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EB64" w14:textId="77777777" w:rsidR="00D05E44" w:rsidRDefault="00D05E44" w:rsidP="00D05E44">
      <w:pPr>
        <w:rPr>
          <w:rFonts w:ascii="Arial" w:hAnsi="Arial" w:cs="Arial"/>
          <w:b/>
          <w:sz w:val="36"/>
          <w:szCs w:val="36"/>
          <w:u w:val="single"/>
        </w:rPr>
      </w:pPr>
      <w:r>
        <w:rPr>
          <w:rFonts w:ascii="Arial" w:hAnsi="Arial" w:cs="Arial"/>
          <w:b/>
          <w:sz w:val="36"/>
          <w:szCs w:val="36"/>
          <w:u w:val="single"/>
        </w:rPr>
        <w:t>Odour Management Plan</w:t>
      </w:r>
      <w:r w:rsidR="00B41760">
        <w:rPr>
          <w:rFonts w:ascii="Arial" w:hAnsi="Arial" w:cs="Arial"/>
          <w:b/>
          <w:sz w:val="36"/>
          <w:szCs w:val="36"/>
          <w:u w:val="single"/>
        </w:rPr>
        <w:t xml:space="preserve"> </w:t>
      </w:r>
      <w:r w:rsidR="00384AE9">
        <w:rPr>
          <w:rFonts w:ascii="Arial" w:hAnsi="Arial" w:cs="Arial"/>
          <w:b/>
          <w:sz w:val="36"/>
          <w:szCs w:val="36"/>
          <w:u w:val="single"/>
        </w:rPr>
        <w:t>Marl</w:t>
      </w:r>
      <w:r w:rsidR="00B41760">
        <w:rPr>
          <w:rFonts w:ascii="Arial" w:hAnsi="Arial" w:cs="Arial"/>
          <w:b/>
          <w:sz w:val="36"/>
          <w:szCs w:val="36"/>
          <w:u w:val="single"/>
        </w:rPr>
        <w:t xml:space="preserve"> Farm</w:t>
      </w:r>
      <w:r w:rsidR="009C3DCD">
        <w:rPr>
          <w:rFonts w:ascii="Arial" w:hAnsi="Arial" w:cs="Arial"/>
          <w:b/>
          <w:sz w:val="36"/>
          <w:szCs w:val="36"/>
          <w:u w:val="single"/>
        </w:rPr>
        <w:t xml:space="preserve"> Poultry Unit</w:t>
      </w:r>
    </w:p>
    <w:p w14:paraId="21201B9E" w14:textId="77777777" w:rsidR="00D05E44" w:rsidRDefault="00D05E44" w:rsidP="00D05E44">
      <w:pPr>
        <w:rPr>
          <w:rFonts w:ascii="Arial" w:hAnsi="Arial" w:cs="Arial"/>
          <w:b/>
          <w:sz w:val="36"/>
          <w:szCs w:val="36"/>
          <w:u w:val="single"/>
        </w:rPr>
      </w:pPr>
    </w:p>
    <w:p w14:paraId="67D05064" w14:textId="77777777" w:rsidR="00D05E44" w:rsidRDefault="00D05E44" w:rsidP="00D05E44">
      <w:pPr>
        <w:rPr>
          <w:rFonts w:ascii="Arial" w:hAnsi="Arial" w:cs="Arial"/>
          <w:sz w:val="24"/>
          <w:szCs w:val="24"/>
        </w:rPr>
      </w:pPr>
      <w:r>
        <w:rPr>
          <w:rFonts w:ascii="Arial" w:hAnsi="Arial" w:cs="Arial"/>
          <w:sz w:val="24"/>
          <w:szCs w:val="24"/>
        </w:rPr>
        <w:t>The following plan has been prepared as part of the EPR permit application.</w:t>
      </w:r>
    </w:p>
    <w:p w14:paraId="3DA8FDEB" w14:textId="77777777" w:rsidR="00D05E44" w:rsidRDefault="00D05E44" w:rsidP="00D05E44">
      <w:pPr>
        <w:rPr>
          <w:rFonts w:ascii="Arial" w:hAnsi="Arial" w:cs="Arial"/>
          <w:sz w:val="24"/>
          <w:szCs w:val="24"/>
        </w:rPr>
      </w:pPr>
      <w:r>
        <w:rPr>
          <w:rFonts w:ascii="Arial" w:hAnsi="Arial" w:cs="Arial"/>
          <w:sz w:val="24"/>
          <w:szCs w:val="24"/>
        </w:rPr>
        <w:t xml:space="preserve">The following tables highlight the likely sources of odour arising from poultry broiler production at </w:t>
      </w:r>
      <w:r w:rsidR="00384AE9">
        <w:rPr>
          <w:rFonts w:ascii="Arial" w:hAnsi="Arial" w:cs="Arial"/>
          <w:sz w:val="24"/>
          <w:szCs w:val="24"/>
        </w:rPr>
        <w:t>Marl</w:t>
      </w:r>
      <w:r>
        <w:rPr>
          <w:rFonts w:ascii="Arial" w:hAnsi="Arial" w:cs="Arial"/>
          <w:sz w:val="24"/>
          <w:szCs w:val="24"/>
        </w:rPr>
        <w:t xml:space="preserve"> Farm.</w:t>
      </w:r>
    </w:p>
    <w:p w14:paraId="1722084D" w14:textId="77777777" w:rsidR="00D05E44" w:rsidRDefault="00D05E44" w:rsidP="00D05E44">
      <w:pPr>
        <w:rPr>
          <w:rFonts w:ascii="Arial" w:hAnsi="Arial" w:cs="Arial"/>
          <w:sz w:val="24"/>
          <w:szCs w:val="24"/>
        </w:rPr>
      </w:pPr>
      <w:r>
        <w:rPr>
          <w:rFonts w:ascii="Arial" w:hAnsi="Arial" w:cs="Arial"/>
          <w:sz w:val="24"/>
          <w:szCs w:val="24"/>
        </w:rPr>
        <w:t xml:space="preserve">Actions and measures are listed that will prevent where possible or minimise odour emissions at </w:t>
      </w:r>
      <w:r w:rsidR="00384AE9">
        <w:rPr>
          <w:rFonts w:ascii="Arial" w:hAnsi="Arial" w:cs="Arial"/>
          <w:sz w:val="24"/>
          <w:szCs w:val="24"/>
        </w:rPr>
        <w:t>Marl</w:t>
      </w:r>
      <w:r>
        <w:rPr>
          <w:rFonts w:ascii="Arial" w:hAnsi="Arial" w:cs="Arial"/>
          <w:sz w:val="24"/>
          <w:szCs w:val="24"/>
        </w:rPr>
        <w:t xml:space="preserve"> Farm.</w:t>
      </w:r>
    </w:p>
    <w:p w14:paraId="0FA522FB" w14:textId="77777777" w:rsidR="00D05E44" w:rsidRDefault="00D05E44" w:rsidP="00D05E44">
      <w:pPr>
        <w:rPr>
          <w:rFonts w:ascii="Arial" w:hAnsi="Arial" w:cs="Arial"/>
          <w:sz w:val="24"/>
          <w:szCs w:val="24"/>
        </w:rPr>
      </w:pPr>
      <w:r>
        <w:rPr>
          <w:rFonts w:ascii="Arial" w:hAnsi="Arial" w:cs="Arial"/>
          <w:sz w:val="24"/>
          <w:szCs w:val="24"/>
        </w:rPr>
        <w:t>Site plan shows all material storage areas and potential odour emission sources.</w:t>
      </w:r>
    </w:p>
    <w:p w14:paraId="4D3BA2B7" w14:textId="0223D97F" w:rsidR="00D05E44" w:rsidRDefault="00D05E44" w:rsidP="00D05E44">
      <w:pPr>
        <w:rPr>
          <w:rFonts w:ascii="Arial" w:hAnsi="Arial" w:cs="Arial"/>
          <w:sz w:val="24"/>
          <w:szCs w:val="24"/>
        </w:rPr>
      </w:pPr>
      <w:r w:rsidRPr="007A2061">
        <w:rPr>
          <w:rFonts w:ascii="Arial" w:hAnsi="Arial" w:cs="Arial"/>
          <w:sz w:val="24"/>
          <w:szCs w:val="24"/>
        </w:rPr>
        <w:t>Plan to</w:t>
      </w:r>
      <w:r>
        <w:rPr>
          <w:rFonts w:ascii="Arial" w:hAnsi="Arial" w:cs="Arial"/>
          <w:sz w:val="24"/>
          <w:szCs w:val="24"/>
        </w:rPr>
        <w:t xml:space="preserve"> be reviewed every year from permit issue date, prior to any major changes to operations </w:t>
      </w:r>
      <w:r w:rsidR="00260777">
        <w:rPr>
          <w:rFonts w:ascii="Arial" w:hAnsi="Arial" w:cs="Arial"/>
          <w:sz w:val="24"/>
          <w:szCs w:val="24"/>
        </w:rPr>
        <w:t>(</w:t>
      </w:r>
      <w:r>
        <w:rPr>
          <w:rFonts w:ascii="Arial" w:hAnsi="Arial" w:cs="Arial"/>
          <w:sz w:val="24"/>
          <w:szCs w:val="24"/>
        </w:rPr>
        <w:t xml:space="preserve">to ensure </w:t>
      </w:r>
      <w:r w:rsidR="00260777">
        <w:rPr>
          <w:rFonts w:ascii="Arial" w:hAnsi="Arial" w:cs="Arial"/>
          <w:sz w:val="24"/>
          <w:szCs w:val="24"/>
        </w:rPr>
        <w:t>effectiveness)</w:t>
      </w:r>
      <w:r>
        <w:rPr>
          <w:rFonts w:ascii="Arial" w:hAnsi="Arial" w:cs="Arial"/>
          <w:sz w:val="24"/>
          <w:szCs w:val="24"/>
        </w:rPr>
        <w:t xml:space="preserve"> or following any complaint, any changes to OMP or other management plans to be documented dated and signed and Area Officer notified.</w:t>
      </w:r>
    </w:p>
    <w:p w14:paraId="03DE34C7" w14:textId="77777777" w:rsidR="00D05E44" w:rsidRDefault="00D05E44" w:rsidP="00D05E44">
      <w:pPr>
        <w:rPr>
          <w:rFonts w:ascii="Arial" w:hAnsi="Arial" w:cs="Arial"/>
          <w:sz w:val="24"/>
          <w:szCs w:val="24"/>
        </w:rPr>
      </w:pPr>
      <w:r>
        <w:rPr>
          <w:rFonts w:ascii="Arial" w:hAnsi="Arial" w:cs="Arial"/>
          <w:sz w:val="24"/>
          <w:szCs w:val="24"/>
        </w:rPr>
        <w:t xml:space="preserve">Actions and preventative measures in OMP referenced from Odour Assessment Document and Fugitive Emissions Assessment in line with the H1 Risk Assessment, to be implemented in conjunction with the following key </w:t>
      </w:r>
      <w:proofErr w:type="gramStart"/>
      <w:r>
        <w:rPr>
          <w:rFonts w:ascii="Arial" w:hAnsi="Arial" w:cs="Arial"/>
          <w:sz w:val="24"/>
          <w:szCs w:val="24"/>
        </w:rPr>
        <w:t>documents;</w:t>
      </w:r>
      <w:proofErr w:type="gramEnd"/>
    </w:p>
    <w:p w14:paraId="7E9B7827" w14:textId="77777777" w:rsidR="00D05E44" w:rsidRDefault="00D05E44" w:rsidP="00D05E44">
      <w:pPr>
        <w:rPr>
          <w:rFonts w:ascii="Arial" w:hAnsi="Arial" w:cs="Arial"/>
          <w:sz w:val="24"/>
          <w:szCs w:val="24"/>
        </w:rPr>
      </w:pPr>
      <w:r>
        <w:rPr>
          <w:rFonts w:ascii="Arial" w:hAnsi="Arial" w:cs="Arial"/>
          <w:sz w:val="24"/>
          <w:szCs w:val="24"/>
        </w:rPr>
        <w:t>Emergency Plan</w:t>
      </w:r>
    </w:p>
    <w:p w14:paraId="2D5D6369" w14:textId="77777777" w:rsidR="00D05E44" w:rsidRDefault="00D05E44" w:rsidP="00D05E44">
      <w:pPr>
        <w:rPr>
          <w:rFonts w:ascii="Arial" w:hAnsi="Arial" w:cs="Arial"/>
          <w:sz w:val="24"/>
          <w:szCs w:val="24"/>
        </w:rPr>
      </w:pPr>
      <w:r>
        <w:rPr>
          <w:rFonts w:ascii="Arial" w:hAnsi="Arial" w:cs="Arial"/>
          <w:sz w:val="24"/>
          <w:szCs w:val="24"/>
        </w:rPr>
        <w:t>Technical Standards</w:t>
      </w:r>
    </w:p>
    <w:p w14:paraId="72BB74B4" w14:textId="77777777" w:rsidR="00D05E44" w:rsidRDefault="00D05E44" w:rsidP="00D05E44">
      <w:pPr>
        <w:rPr>
          <w:rFonts w:ascii="Arial" w:hAnsi="Arial" w:cs="Arial"/>
          <w:sz w:val="24"/>
          <w:szCs w:val="24"/>
        </w:rPr>
      </w:pPr>
      <w:r>
        <w:rPr>
          <w:rFonts w:ascii="Arial" w:hAnsi="Arial" w:cs="Arial"/>
          <w:sz w:val="24"/>
          <w:szCs w:val="24"/>
        </w:rPr>
        <w:t>Routine Maintenance Schedule</w:t>
      </w:r>
    </w:p>
    <w:p w14:paraId="1C791B1F" w14:textId="77777777" w:rsidR="00D05E44" w:rsidRDefault="00D05E44" w:rsidP="00D05E44">
      <w:pPr>
        <w:rPr>
          <w:rFonts w:ascii="Arial" w:hAnsi="Arial" w:cs="Arial"/>
          <w:sz w:val="24"/>
          <w:szCs w:val="24"/>
        </w:rPr>
      </w:pPr>
      <w:r>
        <w:rPr>
          <w:rFonts w:ascii="Arial" w:hAnsi="Arial" w:cs="Arial"/>
          <w:sz w:val="24"/>
          <w:szCs w:val="24"/>
        </w:rPr>
        <w:t>Health Plan</w:t>
      </w:r>
    </w:p>
    <w:p w14:paraId="6D12464E" w14:textId="77777777" w:rsidR="00D05E44" w:rsidRDefault="00D05E44" w:rsidP="00D05E44">
      <w:pPr>
        <w:rPr>
          <w:rFonts w:ascii="Arial" w:hAnsi="Arial" w:cs="Arial"/>
          <w:sz w:val="24"/>
          <w:szCs w:val="24"/>
        </w:rPr>
      </w:pPr>
      <w:proofErr w:type="spellStart"/>
      <w:r>
        <w:rPr>
          <w:rFonts w:ascii="Arial" w:hAnsi="Arial" w:cs="Arial"/>
          <w:sz w:val="24"/>
          <w:szCs w:val="24"/>
        </w:rPr>
        <w:t>Contingenc</w:t>
      </w:r>
      <w:r w:rsidR="00B41760">
        <w:rPr>
          <w:rFonts w:ascii="Arial" w:hAnsi="Arial" w:cs="Arial"/>
          <w:sz w:val="24"/>
          <w:szCs w:val="24"/>
        </w:rPr>
        <w:t>y</w:t>
      </w:r>
      <w:r>
        <w:rPr>
          <w:rFonts w:ascii="Arial" w:hAnsi="Arial" w:cs="Arial"/>
          <w:sz w:val="24"/>
          <w:szCs w:val="24"/>
        </w:rPr>
        <w:t>s</w:t>
      </w:r>
      <w:proofErr w:type="spellEnd"/>
    </w:p>
    <w:p w14:paraId="71201A90" w14:textId="77777777" w:rsidR="00D05E44" w:rsidRDefault="00D05E44" w:rsidP="00D05E44">
      <w:pPr>
        <w:rPr>
          <w:rFonts w:ascii="Arial" w:hAnsi="Arial" w:cs="Arial"/>
          <w:sz w:val="24"/>
          <w:szCs w:val="24"/>
        </w:rPr>
      </w:pPr>
      <w:r>
        <w:rPr>
          <w:rFonts w:ascii="Arial" w:hAnsi="Arial" w:cs="Arial"/>
          <w:sz w:val="24"/>
          <w:szCs w:val="24"/>
        </w:rPr>
        <w:t>Environmental Management</w:t>
      </w:r>
    </w:p>
    <w:p w14:paraId="77A80CCE" w14:textId="77777777" w:rsidR="00D05E44" w:rsidRDefault="00D05E44" w:rsidP="00D05E44">
      <w:pPr>
        <w:rPr>
          <w:rFonts w:ascii="Arial" w:hAnsi="Arial" w:cs="Arial"/>
          <w:sz w:val="24"/>
          <w:szCs w:val="24"/>
        </w:rPr>
      </w:pPr>
      <w:r>
        <w:rPr>
          <w:rFonts w:ascii="Arial" w:hAnsi="Arial" w:cs="Arial"/>
          <w:sz w:val="24"/>
          <w:szCs w:val="24"/>
        </w:rPr>
        <w:t>Key responsibility for the OMP and the referenced plans are the Operator or deputies who have been briefed on the requirements.</w:t>
      </w:r>
    </w:p>
    <w:p w14:paraId="05003CD7" w14:textId="77777777" w:rsidR="00D05E44" w:rsidRDefault="00D05E44" w:rsidP="00D05E44">
      <w:pPr>
        <w:rPr>
          <w:rFonts w:ascii="Arial" w:hAnsi="Arial" w:cs="Arial"/>
          <w:sz w:val="24"/>
          <w:szCs w:val="24"/>
        </w:rPr>
      </w:pPr>
      <w:r>
        <w:rPr>
          <w:rFonts w:ascii="Arial" w:hAnsi="Arial" w:cs="Arial"/>
          <w:sz w:val="24"/>
          <w:szCs w:val="24"/>
        </w:rPr>
        <w:t>Example Odour Complaint form attached.</w:t>
      </w:r>
    </w:p>
    <w:p w14:paraId="752ABD46" w14:textId="77777777" w:rsidR="00D05E44" w:rsidRDefault="00D05E44" w:rsidP="00D05E44">
      <w:pPr>
        <w:rPr>
          <w:rFonts w:ascii="Arial" w:hAnsi="Arial" w:cs="Arial"/>
          <w:sz w:val="24"/>
          <w:szCs w:val="24"/>
        </w:rPr>
      </w:pPr>
      <w:r>
        <w:rPr>
          <w:rFonts w:ascii="Arial" w:hAnsi="Arial" w:cs="Arial"/>
          <w:sz w:val="24"/>
          <w:szCs w:val="24"/>
        </w:rPr>
        <w:t>The table below lists all sensitive receptors with</w:t>
      </w:r>
      <w:r w:rsidR="0076734D">
        <w:rPr>
          <w:rFonts w:ascii="Arial" w:hAnsi="Arial" w:cs="Arial"/>
          <w:sz w:val="24"/>
          <w:szCs w:val="24"/>
        </w:rPr>
        <w:t>in</w:t>
      </w:r>
      <w:r>
        <w:rPr>
          <w:rFonts w:ascii="Arial" w:hAnsi="Arial" w:cs="Arial"/>
          <w:sz w:val="24"/>
          <w:szCs w:val="24"/>
        </w:rPr>
        <w:t xml:space="preserve"> 400m</w:t>
      </w:r>
      <w:r w:rsidR="0076734D">
        <w:rPr>
          <w:rFonts w:ascii="Arial" w:hAnsi="Arial" w:cs="Arial"/>
          <w:sz w:val="24"/>
          <w:szCs w:val="24"/>
        </w:rPr>
        <w:t xml:space="preserve"> of site boundary</w:t>
      </w:r>
      <w:r>
        <w:rPr>
          <w:rFonts w:ascii="Arial" w:hAnsi="Arial" w:cs="Arial"/>
          <w:sz w:val="24"/>
          <w:szCs w:val="24"/>
        </w:rPr>
        <w:t>.</w:t>
      </w:r>
      <w:r w:rsidR="0076734D">
        <w:rPr>
          <w:rFonts w:ascii="Arial" w:hAnsi="Arial" w:cs="Arial"/>
          <w:sz w:val="24"/>
          <w:szCs w:val="24"/>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401"/>
        <w:gridCol w:w="2422"/>
        <w:gridCol w:w="2556"/>
        <w:gridCol w:w="2771"/>
      </w:tblGrid>
      <w:tr w:rsidR="009D2B64" w14:paraId="6288940E" w14:textId="77777777" w:rsidTr="009C3DCD">
        <w:tc>
          <w:tcPr>
            <w:tcW w:w="2718" w:type="dxa"/>
            <w:tcBorders>
              <w:top w:val="single" w:sz="4" w:space="0" w:color="auto"/>
              <w:left w:val="single" w:sz="4" w:space="0" w:color="auto"/>
              <w:bottom w:val="single" w:sz="4" w:space="0" w:color="auto"/>
              <w:right w:val="single" w:sz="4" w:space="0" w:color="auto"/>
            </w:tcBorders>
            <w:hideMark/>
          </w:tcPr>
          <w:p w14:paraId="03AC16FA" w14:textId="77777777" w:rsidR="009D2B64" w:rsidRDefault="009D2B64" w:rsidP="00910278">
            <w:pPr>
              <w:pStyle w:val="BlockText"/>
              <w:ind w:left="0"/>
            </w:pPr>
            <w:r>
              <w:lastRenderedPageBreak/>
              <w:t>Receptor Name</w:t>
            </w:r>
          </w:p>
        </w:tc>
        <w:tc>
          <w:tcPr>
            <w:tcW w:w="2401" w:type="dxa"/>
            <w:tcBorders>
              <w:top w:val="single" w:sz="4" w:space="0" w:color="auto"/>
              <w:left w:val="single" w:sz="4" w:space="0" w:color="auto"/>
              <w:bottom w:val="single" w:sz="4" w:space="0" w:color="auto"/>
              <w:right w:val="single" w:sz="4" w:space="0" w:color="auto"/>
            </w:tcBorders>
            <w:hideMark/>
          </w:tcPr>
          <w:p w14:paraId="7BFA21B3" w14:textId="77777777" w:rsidR="009D2B64" w:rsidRDefault="009D2B64" w:rsidP="00910278">
            <w:pPr>
              <w:pStyle w:val="BlockText"/>
              <w:ind w:left="0"/>
            </w:pPr>
            <w:r>
              <w:t>Description</w:t>
            </w:r>
          </w:p>
        </w:tc>
        <w:tc>
          <w:tcPr>
            <w:tcW w:w="2422" w:type="dxa"/>
            <w:tcBorders>
              <w:top w:val="single" w:sz="4" w:space="0" w:color="auto"/>
              <w:left w:val="single" w:sz="4" w:space="0" w:color="auto"/>
              <w:bottom w:val="single" w:sz="4" w:space="0" w:color="auto"/>
              <w:right w:val="single" w:sz="4" w:space="0" w:color="auto"/>
            </w:tcBorders>
            <w:hideMark/>
          </w:tcPr>
          <w:p w14:paraId="45EBC8A9" w14:textId="77777777" w:rsidR="009D2B64" w:rsidRDefault="009D2B64" w:rsidP="00910278">
            <w:pPr>
              <w:pStyle w:val="BlockText"/>
              <w:ind w:left="0"/>
            </w:pPr>
            <w:r>
              <w:t>Distance</w:t>
            </w:r>
          </w:p>
        </w:tc>
        <w:tc>
          <w:tcPr>
            <w:tcW w:w="2556" w:type="dxa"/>
            <w:tcBorders>
              <w:top w:val="single" w:sz="4" w:space="0" w:color="auto"/>
              <w:left w:val="single" w:sz="4" w:space="0" w:color="auto"/>
              <w:bottom w:val="single" w:sz="4" w:space="0" w:color="auto"/>
              <w:right w:val="single" w:sz="4" w:space="0" w:color="auto"/>
            </w:tcBorders>
            <w:hideMark/>
          </w:tcPr>
          <w:p w14:paraId="017DE652" w14:textId="77777777" w:rsidR="009D2B64" w:rsidRDefault="009D2B64" w:rsidP="00910278">
            <w:pPr>
              <w:pStyle w:val="BlockText"/>
              <w:ind w:left="0"/>
            </w:pPr>
            <w:r>
              <w:t>Orientation</w:t>
            </w:r>
          </w:p>
        </w:tc>
        <w:tc>
          <w:tcPr>
            <w:tcW w:w="2771" w:type="dxa"/>
            <w:tcBorders>
              <w:top w:val="single" w:sz="4" w:space="0" w:color="auto"/>
              <w:left w:val="single" w:sz="4" w:space="0" w:color="auto"/>
              <w:bottom w:val="single" w:sz="4" w:space="0" w:color="auto"/>
              <w:right w:val="single" w:sz="4" w:space="0" w:color="auto"/>
            </w:tcBorders>
            <w:hideMark/>
          </w:tcPr>
          <w:p w14:paraId="55F992FB" w14:textId="77777777" w:rsidR="009D2B64" w:rsidRDefault="009D2B64" w:rsidP="00910278">
            <w:pPr>
              <w:pStyle w:val="BlockText"/>
              <w:ind w:left="0"/>
            </w:pPr>
            <w:r>
              <w:t>National Grid Reference</w:t>
            </w:r>
          </w:p>
        </w:tc>
      </w:tr>
      <w:tr w:rsidR="00384AE9" w14:paraId="5AE2C0C6" w14:textId="77777777" w:rsidTr="009C3DCD">
        <w:tc>
          <w:tcPr>
            <w:tcW w:w="2718" w:type="dxa"/>
            <w:tcBorders>
              <w:top w:val="single" w:sz="4" w:space="0" w:color="auto"/>
              <w:left w:val="single" w:sz="4" w:space="0" w:color="auto"/>
              <w:bottom w:val="single" w:sz="4" w:space="0" w:color="auto"/>
              <w:right w:val="single" w:sz="4" w:space="0" w:color="auto"/>
            </w:tcBorders>
          </w:tcPr>
          <w:p w14:paraId="10E80700" w14:textId="77777777" w:rsidR="00384AE9" w:rsidRDefault="00384AE9" w:rsidP="00384AE9">
            <w:pPr>
              <w:pStyle w:val="BlockText"/>
              <w:ind w:left="0"/>
            </w:pPr>
            <w:r>
              <w:t>Residence</w:t>
            </w:r>
          </w:p>
        </w:tc>
        <w:tc>
          <w:tcPr>
            <w:tcW w:w="2401" w:type="dxa"/>
            <w:tcBorders>
              <w:top w:val="single" w:sz="4" w:space="0" w:color="auto"/>
              <w:left w:val="single" w:sz="4" w:space="0" w:color="auto"/>
              <w:bottom w:val="single" w:sz="4" w:space="0" w:color="auto"/>
              <w:right w:val="single" w:sz="4" w:space="0" w:color="auto"/>
            </w:tcBorders>
          </w:tcPr>
          <w:p w14:paraId="30615315" w14:textId="77777777" w:rsidR="00384AE9" w:rsidRDefault="00384AE9" w:rsidP="00384AE9">
            <w:pPr>
              <w:pStyle w:val="BlockText"/>
              <w:ind w:left="0"/>
            </w:pPr>
            <w:r>
              <w:t>Residential</w:t>
            </w:r>
          </w:p>
        </w:tc>
        <w:tc>
          <w:tcPr>
            <w:tcW w:w="2422" w:type="dxa"/>
            <w:tcBorders>
              <w:top w:val="single" w:sz="4" w:space="0" w:color="auto"/>
              <w:left w:val="single" w:sz="4" w:space="0" w:color="auto"/>
              <w:bottom w:val="single" w:sz="4" w:space="0" w:color="auto"/>
              <w:right w:val="single" w:sz="4" w:space="0" w:color="auto"/>
            </w:tcBorders>
          </w:tcPr>
          <w:p w14:paraId="20BD1C6E" w14:textId="77777777" w:rsidR="00384AE9" w:rsidRDefault="00384AE9" w:rsidP="00384AE9">
            <w:pPr>
              <w:pStyle w:val="BlockText"/>
              <w:ind w:left="0"/>
            </w:pPr>
            <w:r>
              <w:t>316m</w:t>
            </w:r>
          </w:p>
        </w:tc>
        <w:tc>
          <w:tcPr>
            <w:tcW w:w="2556" w:type="dxa"/>
            <w:tcBorders>
              <w:top w:val="single" w:sz="4" w:space="0" w:color="auto"/>
              <w:left w:val="single" w:sz="4" w:space="0" w:color="auto"/>
              <w:bottom w:val="single" w:sz="4" w:space="0" w:color="auto"/>
              <w:right w:val="single" w:sz="4" w:space="0" w:color="auto"/>
            </w:tcBorders>
          </w:tcPr>
          <w:p w14:paraId="11F86C99" w14:textId="77777777" w:rsidR="00384AE9" w:rsidRDefault="00384AE9" w:rsidP="00384AE9">
            <w:pPr>
              <w:pStyle w:val="BlockText"/>
              <w:ind w:left="0"/>
            </w:pPr>
            <w:proofErr w:type="gramStart"/>
            <w:r>
              <w:t>North east</w:t>
            </w:r>
            <w:proofErr w:type="gramEnd"/>
          </w:p>
        </w:tc>
        <w:tc>
          <w:tcPr>
            <w:tcW w:w="2771" w:type="dxa"/>
            <w:tcBorders>
              <w:top w:val="single" w:sz="4" w:space="0" w:color="auto"/>
              <w:left w:val="single" w:sz="4" w:space="0" w:color="auto"/>
              <w:bottom w:val="single" w:sz="4" w:space="0" w:color="auto"/>
              <w:right w:val="single" w:sz="4" w:space="0" w:color="auto"/>
            </w:tcBorders>
          </w:tcPr>
          <w:p w14:paraId="026AEBBF" w14:textId="77777777" w:rsidR="00384AE9" w:rsidRDefault="00384AE9" w:rsidP="00384AE9">
            <w:pPr>
              <w:pStyle w:val="BlockText"/>
              <w:ind w:left="0"/>
            </w:pPr>
            <w:r>
              <w:t>483993,437841</w:t>
            </w:r>
          </w:p>
        </w:tc>
      </w:tr>
      <w:tr w:rsidR="00384AE9" w14:paraId="604E9BD8" w14:textId="77777777" w:rsidTr="009C3DCD">
        <w:tc>
          <w:tcPr>
            <w:tcW w:w="2718" w:type="dxa"/>
            <w:tcBorders>
              <w:top w:val="single" w:sz="4" w:space="0" w:color="auto"/>
              <w:left w:val="single" w:sz="4" w:space="0" w:color="auto"/>
              <w:bottom w:val="single" w:sz="4" w:space="0" w:color="auto"/>
              <w:right w:val="single" w:sz="4" w:space="0" w:color="auto"/>
            </w:tcBorders>
          </w:tcPr>
          <w:p w14:paraId="480A4339" w14:textId="77777777" w:rsidR="00384AE9" w:rsidRDefault="00384AE9" w:rsidP="00384AE9">
            <w:pPr>
              <w:pStyle w:val="BlockText"/>
              <w:ind w:left="0"/>
            </w:pPr>
          </w:p>
        </w:tc>
        <w:tc>
          <w:tcPr>
            <w:tcW w:w="2401" w:type="dxa"/>
            <w:tcBorders>
              <w:top w:val="single" w:sz="4" w:space="0" w:color="auto"/>
              <w:left w:val="single" w:sz="4" w:space="0" w:color="auto"/>
              <w:bottom w:val="single" w:sz="4" w:space="0" w:color="auto"/>
              <w:right w:val="single" w:sz="4" w:space="0" w:color="auto"/>
            </w:tcBorders>
          </w:tcPr>
          <w:p w14:paraId="4CC1C3A3" w14:textId="77777777" w:rsidR="00384AE9" w:rsidRDefault="00384AE9" w:rsidP="00384AE9">
            <w:pPr>
              <w:pStyle w:val="BlockText"/>
              <w:ind w:left="0"/>
            </w:pPr>
          </w:p>
        </w:tc>
        <w:tc>
          <w:tcPr>
            <w:tcW w:w="2422" w:type="dxa"/>
            <w:tcBorders>
              <w:top w:val="single" w:sz="4" w:space="0" w:color="auto"/>
              <w:left w:val="single" w:sz="4" w:space="0" w:color="auto"/>
              <w:bottom w:val="single" w:sz="4" w:space="0" w:color="auto"/>
              <w:right w:val="single" w:sz="4" w:space="0" w:color="auto"/>
            </w:tcBorders>
          </w:tcPr>
          <w:p w14:paraId="407B2D90" w14:textId="77777777" w:rsidR="00384AE9" w:rsidRDefault="00384AE9" w:rsidP="00384AE9">
            <w:pPr>
              <w:pStyle w:val="BlockText"/>
              <w:ind w:left="0"/>
            </w:pPr>
          </w:p>
        </w:tc>
        <w:tc>
          <w:tcPr>
            <w:tcW w:w="2556" w:type="dxa"/>
            <w:tcBorders>
              <w:top w:val="single" w:sz="4" w:space="0" w:color="auto"/>
              <w:left w:val="single" w:sz="4" w:space="0" w:color="auto"/>
              <w:bottom w:val="single" w:sz="4" w:space="0" w:color="auto"/>
              <w:right w:val="single" w:sz="4" w:space="0" w:color="auto"/>
            </w:tcBorders>
          </w:tcPr>
          <w:p w14:paraId="508FD5FD" w14:textId="77777777" w:rsidR="00384AE9" w:rsidRDefault="00384AE9" w:rsidP="00384AE9">
            <w:pPr>
              <w:pStyle w:val="BlockText"/>
              <w:ind w:left="0"/>
            </w:pPr>
          </w:p>
        </w:tc>
        <w:tc>
          <w:tcPr>
            <w:tcW w:w="2771" w:type="dxa"/>
            <w:tcBorders>
              <w:top w:val="single" w:sz="4" w:space="0" w:color="auto"/>
              <w:left w:val="single" w:sz="4" w:space="0" w:color="auto"/>
              <w:bottom w:val="single" w:sz="4" w:space="0" w:color="auto"/>
              <w:right w:val="single" w:sz="4" w:space="0" w:color="auto"/>
            </w:tcBorders>
          </w:tcPr>
          <w:p w14:paraId="39111B3C" w14:textId="77777777" w:rsidR="00384AE9" w:rsidRDefault="00384AE9" w:rsidP="00384AE9">
            <w:pPr>
              <w:pStyle w:val="BlockText"/>
              <w:ind w:left="0"/>
            </w:pPr>
          </w:p>
        </w:tc>
      </w:tr>
      <w:tr w:rsidR="00384AE9" w14:paraId="35E8A7EC" w14:textId="77777777" w:rsidTr="009C3DCD">
        <w:tc>
          <w:tcPr>
            <w:tcW w:w="2718" w:type="dxa"/>
            <w:tcBorders>
              <w:top w:val="single" w:sz="4" w:space="0" w:color="auto"/>
              <w:left w:val="single" w:sz="4" w:space="0" w:color="auto"/>
              <w:bottom w:val="single" w:sz="4" w:space="0" w:color="auto"/>
              <w:right w:val="single" w:sz="4" w:space="0" w:color="auto"/>
            </w:tcBorders>
          </w:tcPr>
          <w:p w14:paraId="42BD9F83" w14:textId="77777777" w:rsidR="00384AE9" w:rsidRDefault="00384AE9" w:rsidP="00384AE9">
            <w:pPr>
              <w:pStyle w:val="BlockText"/>
              <w:ind w:left="0"/>
            </w:pPr>
          </w:p>
        </w:tc>
        <w:tc>
          <w:tcPr>
            <w:tcW w:w="2401" w:type="dxa"/>
            <w:tcBorders>
              <w:top w:val="single" w:sz="4" w:space="0" w:color="auto"/>
              <w:left w:val="single" w:sz="4" w:space="0" w:color="auto"/>
              <w:bottom w:val="single" w:sz="4" w:space="0" w:color="auto"/>
              <w:right w:val="single" w:sz="4" w:space="0" w:color="auto"/>
            </w:tcBorders>
          </w:tcPr>
          <w:p w14:paraId="7F9D2998" w14:textId="77777777" w:rsidR="00384AE9" w:rsidRDefault="00384AE9" w:rsidP="00384AE9">
            <w:pPr>
              <w:pStyle w:val="BlockText"/>
              <w:ind w:left="0"/>
            </w:pPr>
          </w:p>
        </w:tc>
        <w:tc>
          <w:tcPr>
            <w:tcW w:w="2422" w:type="dxa"/>
            <w:tcBorders>
              <w:top w:val="single" w:sz="4" w:space="0" w:color="auto"/>
              <w:left w:val="single" w:sz="4" w:space="0" w:color="auto"/>
              <w:bottom w:val="single" w:sz="4" w:space="0" w:color="auto"/>
              <w:right w:val="single" w:sz="4" w:space="0" w:color="auto"/>
            </w:tcBorders>
          </w:tcPr>
          <w:p w14:paraId="4B51B796" w14:textId="77777777" w:rsidR="00384AE9" w:rsidRDefault="00384AE9" w:rsidP="00384AE9">
            <w:pPr>
              <w:pStyle w:val="BlockText"/>
              <w:ind w:left="0"/>
            </w:pPr>
          </w:p>
        </w:tc>
        <w:tc>
          <w:tcPr>
            <w:tcW w:w="2556" w:type="dxa"/>
            <w:tcBorders>
              <w:top w:val="single" w:sz="4" w:space="0" w:color="auto"/>
              <w:left w:val="single" w:sz="4" w:space="0" w:color="auto"/>
              <w:bottom w:val="single" w:sz="4" w:space="0" w:color="auto"/>
              <w:right w:val="single" w:sz="4" w:space="0" w:color="auto"/>
            </w:tcBorders>
          </w:tcPr>
          <w:p w14:paraId="18FCC9A4" w14:textId="77777777" w:rsidR="00384AE9" w:rsidRDefault="00384AE9" w:rsidP="00384AE9">
            <w:pPr>
              <w:pStyle w:val="BlockText"/>
              <w:ind w:left="0"/>
            </w:pPr>
          </w:p>
        </w:tc>
        <w:tc>
          <w:tcPr>
            <w:tcW w:w="2771" w:type="dxa"/>
            <w:tcBorders>
              <w:top w:val="single" w:sz="4" w:space="0" w:color="auto"/>
              <w:left w:val="single" w:sz="4" w:space="0" w:color="auto"/>
              <w:bottom w:val="single" w:sz="4" w:space="0" w:color="auto"/>
              <w:right w:val="single" w:sz="4" w:space="0" w:color="auto"/>
            </w:tcBorders>
          </w:tcPr>
          <w:p w14:paraId="34D04B61" w14:textId="77777777" w:rsidR="00384AE9" w:rsidRDefault="00384AE9" w:rsidP="00384AE9">
            <w:pPr>
              <w:pStyle w:val="BlockText"/>
              <w:ind w:left="0"/>
            </w:pPr>
          </w:p>
        </w:tc>
      </w:tr>
      <w:tr w:rsidR="00384AE9" w14:paraId="17F1A840" w14:textId="77777777" w:rsidTr="009C3DCD">
        <w:tc>
          <w:tcPr>
            <w:tcW w:w="2718" w:type="dxa"/>
            <w:tcBorders>
              <w:top w:val="single" w:sz="4" w:space="0" w:color="auto"/>
              <w:left w:val="single" w:sz="4" w:space="0" w:color="auto"/>
              <w:bottom w:val="single" w:sz="4" w:space="0" w:color="auto"/>
              <w:right w:val="single" w:sz="4" w:space="0" w:color="auto"/>
            </w:tcBorders>
          </w:tcPr>
          <w:p w14:paraId="397EE0DA" w14:textId="77777777" w:rsidR="00384AE9" w:rsidRDefault="00384AE9" w:rsidP="00384AE9">
            <w:pPr>
              <w:pStyle w:val="BlockText"/>
              <w:ind w:left="0"/>
            </w:pPr>
          </w:p>
        </w:tc>
        <w:tc>
          <w:tcPr>
            <w:tcW w:w="2401" w:type="dxa"/>
            <w:tcBorders>
              <w:top w:val="single" w:sz="4" w:space="0" w:color="auto"/>
              <w:left w:val="single" w:sz="4" w:space="0" w:color="auto"/>
              <w:bottom w:val="single" w:sz="4" w:space="0" w:color="auto"/>
              <w:right w:val="single" w:sz="4" w:space="0" w:color="auto"/>
            </w:tcBorders>
          </w:tcPr>
          <w:p w14:paraId="5384D60C" w14:textId="77777777" w:rsidR="00384AE9" w:rsidRDefault="00384AE9" w:rsidP="00384AE9">
            <w:pPr>
              <w:pStyle w:val="BlockText"/>
              <w:ind w:left="0"/>
            </w:pPr>
          </w:p>
        </w:tc>
        <w:tc>
          <w:tcPr>
            <w:tcW w:w="2422" w:type="dxa"/>
            <w:tcBorders>
              <w:top w:val="single" w:sz="4" w:space="0" w:color="auto"/>
              <w:left w:val="single" w:sz="4" w:space="0" w:color="auto"/>
              <w:bottom w:val="single" w:sz="4" w:space="0" w:color="auto"/>
              <w:right w:val="single" w:sz="4" w:space="0" w:color="auto"/>
            </w:tcBorders>
          </w:tcPr>
          <w:p w14:paraId="2A1475CF" w14:textId="77777777" w:rsidR="00384AE9" w:rsidRDefault="00384AE9" w:rsidP="00384AE9">
            <w:pPr>
              <w:pStyle w:val="BlockText"/>
              <w:ind w:left="0"/>
            </w:pPr>
          </w:p>
        </w:tc>
        <w:tc>
          <w:tcPr>
            <w:tcW w:w="2556" w:type="dxa"/>
            <w:tcBorders>
              <w:top w:val="single" w:sz="4" w:space="0" w:color="auto"/>
              <w:left w:val="single" w:sz="4" w:space="0" w:color="auto"/>
              <w:bottom w:val="single" w:sz="4" w:space="0" w:color="auto"/>
              <w:right w:val="single" w:sz="4" w:space="0" w:color="auto"/>
            </w:tcBorders>
          </w:tcPr>
          <w:p w14:paraId="6DF84BCE" w14:textId="77777777" w:rsidR="00384AE9" w:rsidRDefault="00384AE9" w:rsidP="00384AE9">
            <w:pPr>
              <w:pStyle w:val="BlockText"/>
              <w:ind w:left="0"/>
            </w:pPr>
          </w:p>
        </w:tc>
        <w:tc>
          <w:tcPr>
            <w:tcW w:w="2771" w:type="dxa"/>
            <w:tcBorders>
              <w:top w:val="single" w:sz="4" w:space="0" w:color="auto"/>
              <w:left w:val="single" w:sz="4" w:space="0" w:color="auto"/>
              <w:bottom w:val="single" w:sz="4" w:space="0" w:color="auto"/>
              <w:right w:val="single" w:sz="4" w:space="0" w:color="auto"/>
            </w:tcBorders>
          </w:tcPr>
          <w:p w14:paraId="69811438" w14:textId="77777777" w:rsidR="00384AE9" w:rsidRDefault="00384AE9" w:rsidP="00384AE9">
            <w:pPr>
              <w:pStyle w:val="BlockText"/>
              <w:ind w:left="0"/>
            </w:pPr>
          </w:p>
        </w:tc>
      </w:tr>
    </w:tbl>
    <w:p w14:paraId="2CD0550D" w14:textId="77777777" w:rsidR="00E36DED" w:rsidRDefault="00E36DED" w:rsidP="00D05E44"/>
    <w:p w14:paraId="4F5B973C" w14:textId="77777777" w:rsidR="008A520D" w:rsidRPr="008A520D" w:rsidRDefault="008A520D" w:rsidP="00D05E44">
      <w:pPr>
        <w:rPr>
          <w:rFonts w:ascii="Arial" w:hAnsi="Arial" w:cs="Arial"/>
          <w:b/>
          <w:sz w:val="24"/>
          <w:szCs w:val="24"/>
          <w:u w:val="single"/>
        </w:rPr>
      </w:pPr>
      <w:proofErr w:type="spellStart"/>
      <w:r w:rsidRPr="008A520D">
        <w:rPr>
          <w:rFonts w:ascii="Arial" w:hAnsi="Arial" w:cs="Arial"/>
          <w:b/>
          <w:sz w:val="24"/>
          <w:szCs w:val="24"/>
          <w:u w:val="single"/>
        </w:rPr>
        <w:t>Overveiw</w:t>
      </w:r>
      <w:proofErr w:type="spellEnd"/>
    </w:p>
    <w:p w14:paraId="07C5A587" w14:textId="419FA437" w:rsidR="00366C57" w:rsidRDefault="008A520D" w:rsidP="00D05E44">
      <w:pPr>
        <w:rPr>
          <w:rFonts w:ascii="Arial" w:hAnsi="Arial" w:cs="Arial"/>
          <w:sz w:val="24"/>
          <w:szCs w:val="24"/>
        </w:rPr>
      </w:pPr>
      <w:r>
        <w:rPr>
          <w:rFonts w:ascii="Arial" w:hAnsi="Arial" w:cs="Arial"/>
          <w:sz w:val="24"/>
          <w:szCs w:val="24"/>
        </w:rPr>
        <w:t xml:space="preserve">There </w:t>
      </w:r>
      <w:r w:rsidR="00AF6F9F">
        <w:rPr>
          <w:rFonts w:ascii="Arial" w:hAnsi="Arial" w:cs="Arial"/>
          <w:sz w:val="24"/>
          <w:szCs w:val="24"/>
        </w:rPr>
        <w:t>is only</w:t>
      </w:r>
      <w:r w:rsidR="009C3DCD">
        <w:rPr>
          <w:rFonts w:ascii="Arial" w:hAnsi="Arial" w:cs="Arial"/>
          <w:sz w:val="24"/>
          <w:szCs w:val="24"/>
        </w:rPr>
        <w:t xml:space="preserve"> receptor</w:t>
      </w:r>
      <w:r>
        <w:rPr>
          <w:rFonts w:ascii="Arial" w:hAnsi="Arial" w:cs="Arial"/>
          <w:sz w:val="24"/>
          <w:szCs w:val="24"/>
        </w:rPr>
        <w:t xml:space="preserve"> within 400m of the site boundary, distance from site boundary and orientation </w:t>
      </w:r>
      <w:r w:rsidR="00854E06">
        <w:rPr>
          <w:rFonts w:ascii="Arial" w:hAnsi="Arial" w:cs="Arial"/>
          <w:sz w:val="24"/>
          <w:szCs w:val="24"/>
        </w:rPr>
        <w:t>is</w:t>
      </w:r>
      <w:r>
        <w:rPr>
          <w:rFonts w:ascii="Arial" w:hAnsi="Arial" w:cs="Arial"/>
          <w:sz w:val="24"/>
          <w:szCs w:val="24"/>
        </w:rPr>
        <w:t xml:space="preserve"> listed in the table above.</w:t>
      </w:r>
    </w:p>
    <w:p w14:paraId="446BDF85" w14:textId="77777777" w:rsidR="008A520D" w:rsidRPr="008A520D" w:rsidRDefault="008A520D" w:rsidP="00D05E44">
      <w:pPr>
        <w:rPr>
          <w:rFonts w:ascii="Arial" w:hAnsi="Arial" w:cs="Arial"/>
          <w:sz w:val="24"/>
          <w:szCs w:val="24"/>
        </w:rPr>
      </w:pPr>
      <w:r>
        <w:rPr>
          <w:rFonts w:ascii="Arial" w:hAnsi="Arial" w:cs="Arial"/>
          <w:sz w:val="24"/>
          <w:szCs w:val="24"/>
        </w:rPr>
        <w:t xml:space="preserve">Prevailing wind is from the </w:t>
      </w:r>
      <w:proofErr w:type="gramStart"/>
      <w:r>
        <w:rPr>
          <w:rFonts w:ascii="Arial" w:hAnsi="Arial" w:cs="Arial"/>
          <w:sz w:val="24"/>
          <w:szCs w:val="24"/>
        </w:rPr>
        <w:t>south west</w:t>
      </w:r>
      <w:proofErr w:type="gramEnd"/>
      <w:r>
        <w:rPr>
          <w:rFonts w:ascii="Arial" w:hAnsi="Arial" w:cs="Arial"/>
          <w:sz w:val="24"/>
          <w:szCs w:val="24"/>
        </w:rPr>
        <w:t xml:space="preserve">. </w:t>
      </w:r>
      <w:r w:rsidR="009C3DCD">
        <w:rPr>
          <w:rFonts w:ascii="Arial" w:hAnsi="Arial" w:cs="Arial"/>
          <w:sz w:val="24"/>
          <w:szCs w:val="24"/>
        </w:rPr>
        <w:t xml:space="preserve">Proposed poultry houses </w:t>
      </w:r>
      <w:r>
        <w:rPr>
          <w:rFonts w:ascii="Arial" w:hAnsi="Arial" w:cs="Arial"/>
          <w:sz w:val="24"/>
          <w:szCs w:val="24"/>
        </w:rPr>
        <w:t>will have high velocity roof extraction fans which will give high levels of dispersion of odours at this distance from receptors. Site orientation sites the main operational activities (bird catching, littering out and washing procedures) at the western end of site</w:t>
      </w:r>
      <w:r w:rsidR="00436F2F">
        <w:rPr>
          <w:rFonts w:ascii="Arial" w:hAnsi="Arial" w:cs="Arial"/>
          <w:sz w:val="24"/>
          <w:szCs w:val="24"/>
        </w:rPr>
        <w:t xml:space="preserve">. With careful management and controls in place </w:t>
      </w:r>
      <w:r w:rsidR="008A5BC8">
        <w:rPr>
          <w:rFonts w:ascii="Arial" w:hAnsi="Arial" w:cs="Arial"/>
          <w:sz w:val="24"/>
          <w:szCs w:val="24"/>
        </w:rPr>
        <w:t>will minimise the</w:t>
      </w:r>
      <w:r w:rsidR="00436F2F">
        <w:rPr>
          <w:rFonts w:ascii="Arial" w:hAnsi="Arial" w:cs="Arial"/>
          <w:sz w:val="24"/>
          <w:szCs w:val="24"/>
        </w:rPr>
        <w:t xml:space="preserve"> risk of impact on these receptors.</w:t>
      </w:r>
    </w:p>
    <w:p w14:paraId="796AC2FC" w14:textId="77777777" w:rsidR="00366C57" w:rsidRDefault="00366C57" w:rsidP="00D05E44"/>
    <w:p w14:paraId="0FC73D4E" w14:textId="77777777" w:rsidR="00366C57" w:rsidRPr="00366C57" w:rsidRDefault="00366C57" w:rsidP="00366C57">
      <w:pPr>
        <w:rPr>
          <w:rFonts w:ascii="Arial" w:eastAsia="Arial" w:hAnsi="Arial" w:cs="Arial"/>
          <w:b/>
          <w:color w:val="000000"/>
          <w:sz w:val="24"/>
          <w:lang w:eastAsia="en-GB"/>
        </w:rPr>
      </w:pPr>
      <w:r w:rsidRPr="00366C57">
        <w:rPr>
          <w:rFonts w:ascii="Arial" w:eastAsia="Arial" w:hAnsi="Arial" w:cs="Arial"/>
          <w:b/>
          <w:color w:val="000000"/>
          <w:sz w:val="24"/>
          <w:u w:val="single" w:color="000000"/>
          <w:lang w:eastAsia="en-GB"/>
        </w:rPr>
        <w:t>Complaints Procedure</w:t>
      </w:r>
      <w:r w:rsidRPr="00366C57">
        <w:rPr>
          <w:rFonts w:ascii="Arial" w:eastAsia="Arial" w:hAnsi="Arial" w:cs="Arial"/>
          <w:b/>
          <w:color w:val="000000"/>
          <w:sz w:val="24"/>
          <w:lang w:eastAsia="en-GB"/>
        </w:rPr>
        <w:t xml:space="preserve"> </w:t>
      </w:r>
    </w:p>
    <w:p w14:paraId="69878145" w14:textId="77777777" w:rsidR="00366C57" w:rsidRPr="00366C57" w:rsidRDefault="00366C57" w:rsidP="00366C57">
      <w:pPr>
        <w:spacing w:after="0"/>
        <w:rPr>
          <w:rFonts w:ascii="Arial" w:eastAsia="Arial" w:hAnsi="Arial" w:cs="Arial"/>
          <w:b/>
          <w:color w:val="000000"/>
          <w:sz w:val="24"/>
          <w:szCs w:val="24"/>
          <w:lang w:eastAsia="en-GB"/>
        </w:rPr>
      </w:pPr>
      <w:r w:rsidRPr="00366C57">
        <w:rPr>
          <w:rFonts w:ascii="Arial" w:eastAsia="Arial" w:hAnsi="Arial" w:cs="Arial"/>
          <w:b/>
          <w:color w:val="000000"/>
          <w:sz w:val="24"/>
          <w:szCs w:val="24"/>
          <w:lang w:eastAsia="en-GB"/>
        </w:rPr>
        <w:t>In the event of odour complaints being received, as well as notifying Environment Agency Area Officer</w:t>
      </w:r>
      <w:r>
        <w:rPr>
          <w:rFonts w:ascii="Arial" w:eastAsia="Arial" w:hAnsi="Arial" w:cs="Arial"/>
          <w:b/>
          <w:color w:val="000000"/>
          <w:sz w:val="24"/>
          <w:szCs w:val="24"/>
          <w:lang w:eastAsia="en-GB"/>
        </w:rPr>
        <w:t xml:space="preserve"> immediately</w:t>
      </w:r>
      <w:r w:rsidRPr="00366C57">
        <w:rPr>
          <w:rFonts w:ascii="Arial" w:eastAsia="Arial" w:hAnsi="Arial" w:cs="Arial"/>
          <w:b/>
          <w:color w:val="000000"/>
          <w:sz w:val="24"/>
          <w:szCs w:val="24"/>
          <w:lang w:eastAsia="en-GB"/>
        </w:rPr>
        <w:t xml:space="preserve"> and recording the complaint</w:t>
      </w:r>
      <w:r>
        <w:rPr>
          <w:rFonts w:ascii="Arial" w:eastAsia="Arial" w:hAnsi="Arial" w:cs="Arial"/>
          <w:b/>
          <w:color w:val="000000"/>
          <w:sz w:val="24"/>
          <w:szCs w:val="24"/>
          <w:lang w:eastAsia="en-GB"/>
        </w:rPr>
        <w:t xml:space="preserve"> (see attached example complaint form)</w:t>
      </w:r>
      <w:r w:rsidRPr="00366C57">
        <w:rPr>
          <w:rFonts w:ascii="Arial" w:eastAsia="Arial" w:hAnsi="Arial" w:cs="Arial"/>
          <w:b/>
          <w:color w:val="000000"/>
          <w:sz w:val="24"/>
          <w:szCs w:val="24"/>
          <w:lang w:eastAsia="en-GB"/>
        </w:rPr>
        <w:t>, operator will visit area from where complaint has been received from.</w:t>
      </w:r>
    </w:p>
    <w:p w14:paraId="0E772D27" w14:textId="77777777" w:rsidR="009D2B64" w:rsidRDefault="009D2B64" w:rsidP="00D05E44"/>
    <w:p w14:paraId="0D0BF907" w14:textId="77777777" w:rsidR="009D2B64" w:rsidRDefault="009D2B64" w:rsidP="00D05E44"/>
    <w:p w14:paraId="1F5D3C70" w14:textId="77777777" w:rsidR="009D2B64" w:rsidRDefault="009D2B64" w:rsidP="00D05E44"/>
    <w:p w14:paraId="56E465AF" w14:textId="77777777" w:rsidR="009D2B64" w:rsidRDefault="009D2B64" w:rsidP="00D05E44"/>
    <w:p w14:paraId="131DD1FA" w14:textId="77777777" w:rsidR="009D2B64" w:rsidRDefault="009D2B64" w:rsidP="00D05E44"/>
    <w:p w14:paraId="7A0D30C5" w14:textId="77777777" w:rsidR="009D2B64" w:rsidRDefault="009D2B64" w:rsidP="00D05E44"/>
    <w:p w14:paraId="6714E44F" w14:textId="77777777" w:rsidR="009D2B64" w:rsidRDefault="009D2B64" w:rsidP="00D05E44"/>
    <w:tbl>
      <w:tblPr>
        <w:tblpPr w:leftFromText="180" w:rightFromText="180" w:horzAnchor="margin" w:tblpY="-225"/>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9D2B64" w:rsidRPr="0057155E" w14:paraId="6954F1EB" w14:textId="77777777" w:rsidTr="00910278">
        <w:trPr>
          <w:trHeight w:val="656"/>
        </w:trPr>
        <w:tc>
          <w:tcPr>
            <w:tcW w:w="2591" w:type="dxa"/>
            <w:tcBorders>
              <w:top w:val="single" w:sz="8" w:space="0" w:color="000000"/>
              <w:bottom w:val="single" w:sz="8" w:space="0" w:color="000000"/>
              <w:right w:val="single" w:sz="8" w:space="0" w:color="000000"/>
            </w:tcBorders>
          </w:tcPr>
          <w:p w14:paraId="27879686"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Odour Related Issue </w:t>
            </w:r>
          </w:p>
        </w:tc>
        <w:tc>
          <w:tcPr>
            <w:tcW w:w="4345" w:type="dxa"/>
            <w:tcBorders>
              <w:top w:val="single" w:sz="8" w:space="0" w:color="000000"/>
              <w:left w:val="single" w:sz="8" w:space="0" w:color="000000"/>
              <w:bottom w:val="single" w:sz="8" w:space="0" w:color="000000"/>
              <w:right w:val="single" w:sz="8" w:space="0" w:color="000000"/>
            </w:tcBorders>
          </w:tcPr>
          <w:p w14:paraId="17A654C5"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Potential Risks and Problems </w:t>
            </w:r>
          </w:p>
        </w:tc>
        <w:tc>
          <w:tcPr>
            <w:tcW w:w="5098" w:type="dxa"/>
            <w:tcBorders>
              <w:top w:val="single" w:sz="8" w:space="0" w:color="000000"/>
              <w:left w:val="single" w:sz="8" w:space="0" w:color="000000"/>
              <w:bottom w:val="single" w:sz="8" w:space="0" w:color="000000"/>
              <w:right w:val="single" w:sz="8" w:space="0" w:color="000000"/>
            </w:tcBorders>
          </w:tcPr>
          <w:p w14:paraId="630EC4FC" w14:textId="77777777" w:rsidR="009D2B64" w:rsidRPr="0057155E" w:rsidRDefault="009D2B64" w:rsidP="009C3DCD">
            <w:pPr>
              <w:autoSpaceDE w:val="0"/>
              <w:autoSpaceDN w:val="0"/>
              <w:adjustRightInd w:val="0"/>
              <w:spacing w:after="0" w:line="240" w:lineRule="auto"/>
              <w:rPr>
                <w:rFonts w:ascii="Arial" w:hAnsi="Arial" w:cs="Arial"/>
                <w:color w:val="000000"/>
              </w:rPr>
            </w:pPr>
            <w:r w:rsidRPr="0057155E">
              <w:rPr>
                <w:rFonts w:ascii="Arial" w:hAnsi="Arial" w:cs="Arial"/>
                <w:b/>
                <w:bCs/>
                <w:color w:val="000000"/>
              </w:rPr>
              <w:t>Actions taken to minim</w:t>
            </w:r>
            <w:r>
              <w:rPr>
                <w:rFonts w:ascii="Arial" w:hAnsi="Arial" w:cs="Arial"/>
                <w:b/>
                <w:bCs/>
                <w:color w:val="000000"/>
              </w:rPr>
              <w:t xml:space="preserve">ise odour and odour risks at </w:t>
            </w:r>
            <w:r w:rsidR="0015176D">
              <w:rPr>
                <w:rFonts w:ascii="Arial" w:hAnsi="Arial" w:cs="Arial"/>
                <w:b/>
                <w:bCs/>
                <w:color w:val="000000"/>
              </w:rPr>
              <w:t>Marl</w:t>
            </w:r>
            <w:r w:rsidRPr="0057155E">
              <w:rPr>
                <w:rFonts w:ascii="Arial" w:hAnsi="Arial" w:cs="Arial"/>
                <w:b/>
                <w:bCs/>
                <w:color w:val="000000"/>
              </w:rPr>
              <w:t xml:space="preserve"> Poultry Farm </w:t>
            </w:r>
          </w:p>
        </w:tc>
        <w:tc>
          <w:tcPr>
            <w:tcW w:w="1875" w:type="dxa"/>
            <w:tcBorders>
              <w:top w:val="single" w:sz="8" w:space="0" w:color="000000"/>
              <w:left w:val="single" w:sz="8" w:space="0" w:color="000000"/>
              <w:bottom w:val="single" w:sz="8" w:space="0" w:color="000000"/>
            </w:tcBorders>
          </w:tcPr>
          <w:p w14:paraId="48A7D2F6"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Completion date </w:t>
            </w:r>
          </w:p>
        </w:tc>
      </w:tr>
      <w:tr w:rsidR="009D2B64" w:rsidRPr="00F13A1B" w14:paraId="51C0180C" w14:textId="77777777" w:rsidTr="00910278">
        <w:trPr>
          <w:trHeight w:val="656"/>
        </w:trPr>
        <w:tc>
          <w:tcPr>
            <w:tcW w:w="2591" w:type="dxa"/>
            <w:tcBorders>
              <w:top w:val="single" w:sz="8" w:space="0" w:color="000000"/>
              <w:bottom w:val="single" w:sz="8" w:space="0" w:color="000000"/>
              <w:right w:val="single" w:sz="8" w:space="0" w:color="000000"/>
            </w:tcBorders>
          </w:tcPr>
          <w:p w14:paraId="7AD1BA4E" w14:textId="77777777" w:rsidR="009D2B64" w:rsidRPr="00F13A1B" w:rsidRDefault="009D2B64" w:rsidP="00910278">
            <w:pPr>
              <w:autoSpaceDE w:val="0"/>
              <w:autoSpaceDN w:val="0"/>
              <w:adjustRightInd w:val="0"/>
              <w:spacing w:after="0" w:line="240" w:lineRule="auto"/>
              <w:rPr>
                <w:rFonts w:ascii="Arial" w:hAnsi="Arial" w:cs="Arial"/>
                <w:bCs/>
                <w:color w:val="000000"/>
                <w:sz w:val="24"/>
                <w:szCs w:val="24"/>
              </w:rPr>
            </w:pPr>
            <w:r w:rsidRPr="00F13A1B">
              <w:rPr>
                <w:rFonts w:ascii="Arial" w:hAnsi="Arial" w:cs="Arial"/>
                <w:bCs/>
                <w:color w:val="000000"/>
                <w:sz w:val="24"/>
                <w:szCs w:val="24"/>
              </w:rPr>
              <w:t xml:space="preserve">Broiler </w:t>
            </w:r>
            <w:r>
              <w:rPr>
                <w:rFonts w:ascii="Arial" w:hAnsi="Arial" w:cs="Arial"/>
                <w:bCs/>
                <w:color w:val="000000"/>
                <w:sz w:val="24"/>
                <w:szCs w:val="24"/>
              </w:rPr>
              <w:t>Production</w:t>
            </w:r>
          </w:p>
        </w:tc>
        <w:tc>
          <w:tcPr>
            <w:tcW w:w="4345" w:type="dxa"/>
            <w:tcBorders>
              <w:top w:val="single" w:sz="8" w:space="0" w:color="000000"/>
              <w:left w:val="single" w:sz="8" w:space="0" w:color="000000"/>
              <w:bottom w:val="single" w:sz="8" w:space="0" w:color="000000"/>
              <w:right w:val="single" w:sz="8" w:space="0" w:color="000000"/>
            </w:tcBorders>
          </w:tcPr>
          <w:p w14:paraId="5AE53ECA" w14:textId="77777777" w:rsidR="009D2B64" w:rsidRPr="00F13A1B" w:rsidRDefault="009D2B64" w:rsidP="00910278">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Odour levels</w:t>
            </w:r>
          </w:p>
        </w:tc>
        <w:tc>
          <w:tcPr>
            <w:tcW w:w="5098" w:type="dxa"/>
            <w:tcBorders>
              <w:top w:val="single" w:sz="8" w:space="0" w:color="000000"/>
              <w:left w:val="single" w:sz="8" w:space="0" w:color="000000"/>
              <w:bottom w:val="single" w:sz="8" w:space="0" w:color="000000"/>
              <w:right w:val="single" w:sz="8" w:space="0" w:color="000000"/>
            </w:tcBorders>
          </w:tcPr>
          <w:p w14:paraId="27A6C059" w14:textId="77777777" w:rsidR="009D2B64" w:rsidRPr="00F13A1B" w:rsidRDefault="009D2B64" w:rsidP="00910278">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Twice daily olfactory checks</w:t>
            </w:r>
            <w:r w:rsidR="0015176D">
              <w:rPr>
                <w:rFonts w:ascii="Arial" w:hAnsi="Arial" w:cs="Arial"/>
                <w:bCs/>
                <w:color w:val="000000"/>
                <w:sz w:val="24"/>
                <w:szCs w:val="24"/>
              </w:rPr>
              <w:t xml:space="preserve"> for high house-keeping odours,</w:t>
            </w:r>
            <w:r>
              <w:rPr>
                <w:rFonts w:ascii="Arial" w:hAnsi="Arial" w:cs="Arial"/>
                <w:bCs/>
                <w:color w:val="000000"/>
                <w:sz w:val="24"/>
                <w:szCs w:val="24"/>
              </w:rPr>
              <w:t xml:space="preserve"> coinciding with stock inspections (normally 07.00-10.00 hrs and 16.00-18.00hrs) any abnormalities recorded and investigated – see contingencies and routine maintenance and inspection schedule.</w:t>
            </w:r>
          </w:p>
        </w:tc>
        <w:tc>
          <w:tcPr>
            <w:tcW w:w="1875" w:type="dxa"/>
            <w:tcBorders>
              <w:top w:val="single" w:sz="8" w:space="0" w:color="000000"/>
              <w:left w:val="single" w:sz="8" w:space="0" w:color="000000"/>
              <w:bottom w:val="single" w:sz="8" w:space="0" w:color="000000"/>
            </w:tcBorders>
          </w:tcPr>
          <w:p w14:paraId="432DDE90" w14:textId="77777777" w:rsidR="009D2B64" w:rsidRPr="00F13A1B" w:rsidRDefault="0015176D" w:rsidP="00910278">
            <w:pPr>
              <w:autoSpaceDE w:val="0"/>
              <w:autoSpaceDN w:val="0"/>
              <w:adjustRightInd w:val="0"/>
              <w:spacing w:after="0" w:line="240" w:lineRule="auto"/>
              <w:rPr>
                <w:rFonts w:ascii="Arial" w:hAnsi="Arial" w:cs="Arial"/>
                <w:bCs/>
                <w:color w:val="000000"/>
                <w:sz w:val="24"/>
                <w:szCs w:val="24"/>
              </w:rPr>
            </w:pPr>
            <w:r>
              <w:rPr>
                <w:rFonts w:ascii="Arial" w:hAnsi="Arial" w:cs="Arial"/>
                <w:color w:val="000000"/>
              </w:rPr>
              <w:t>In place</w:t>
            </w:r>
          </w:p>
        </w:tc>
      </w:tr>
      <w:tr w:rsidR="009D2B64" w:rsidRPr="0057155E" w14:paraId="586F1259" w14:textId="77777777" w:rsidTr="00910278">
        <w:trPr>
          <w:trHeight w:val="4275"/>
        </w:trPr>
        <w:tc>
          <w:tcPr>
            <w:tcW w:w="2591" w:type="dxa"/>
            <w:tcBorders>
              <w:top w:val="single" w:sz="8" w:space="0" w:color="000000"/>
              <w:bottom w:val="single" w:sz="8" w:space="0" w:color="000000"/>
              <w:right w:val="single" w:sz="8" w:space="0" w:color="000000"/>
            </w:tcBorders>
          </w:tcPr>
          <w:p w14:paraId="5167671D"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Manufacture and selection of feed </w:t>
            </w:r>
          </w:p>
        </w:tc>
        <w:tc>
          <w:tcPr>
            <w:tcW w:w="4345" w:type="dxa"/>
            <w:tcBorders>
              <w:top w:val="single" w:sz="8" w:space="0" w:color="000000"/>
              <w:left w:val="single" w:sz="8" w:space="0" w:color="000000"/>
              <w:bottom w:val="single" w:sz="8" w:space="0" w:color="000000"/>
              <w:right w:val="single" w:sz="8" w:space="0" w:color="000000"/>
            </w:tcBorders>
          </w:tcPr>
          <w:p w14:paraId="06EBACD0"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Milling and mixing of compound feeds. </w:t>
            </w:r>
          </w:p>
          <w:p w14:paraId="1A5162E9"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use of poor quality and odorous ingredients. </w:t>
            </w:r>
          </w:p>
          <w:p w14:paraId="3F4C32BA" w14:textId="77777777" w:rsidR="009D2B64"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Feeds which are ‘unbalanced’ in nutrients, leading to increased excretion and litter moisture and emissions of ammonia and other odorous compounds to air. </w:t>
            </w:r>
          </w:p>
          <w:p w14:paraId="6942D83E" w14:textId="77777777" w:rsidR="009D2B64" w:rsidRDefault="009D2B64" w:rsidP="00910278">
            <w:pPr>
              <w:autoSpaceDE w:val="0"/>
              <w:autoSpaceDN w:val="0"/>
              <w:adjustRightInd w:val="0"/>
              <w:spacing w:after="0" w:line="240" w:lineRule="auto"/>
              <w:rPr>
                <w:rFonts w:ascii="Arial" w:hAnsi="Arial" w:cs="Arial"/>
                <w:color w:val="000000"/>
              </w:rPr>
            </w:pPr>
          </w:p>
          <w:p w14:paraId="446EB816" w14:textId="77777777" w:rsidR="009D2B64" w:rsidRDefault="009D2B64" w:rsidP="00910278">
            <w:pPr>
              <w:autoSpaceDE w:val="0"/>
              <w:autoSpaceDN w:val="0"/>
              <w:adjustRightInd w:val="0"/>
              <w:spacing w:after="0" w:line="240" w:lineRule="auto"/>
              <w:rPr>
                <w:rFonts w:ascii="Arial" w:hAnsi="Arial" w:cs="Arial"/>
                <w:color w:val="000000"/>
              </w:rPr>
            </w:pPr>
          </w:p>
          <w:p w14:paraId="6698FD9B" w14:textId="77777777" w:rsidR="009D2B64" w:rsidRDefault="009D2B64" w:rsidP="00910278">
            <w:pPr>
              <w:autoSpaceDE w:val="0"/>
              <w:autoSpaceDN w:val="0"/>
              <w:adjustRightInd w:val="0"/>
              <w:spacing w:after="0" w:line="240" w:lineRule="auto"/>
              <w:rPr>
                <w:rFonts w:ascii="Arial" w:hAnsi="Arial" w:cs="Arial"/>
                <w:color w:val="000000"/>
              </w:rPr>
            </w:pPr>
          </w:p>
          <w:p w14:paraId="16460671" w14:textId="77777777" w:rsidR="009D2B64" w:rsidRPr="0057155E" w:rsidRDefault="009D2B64" w:rsidP="00910278">
            <w:pPr>
              <w:autoSpaceDE w:val="0"/>
              <w:autoSpaceDN w:val="0"/>
              <w:adjustRightInd w:val="0"/>
              <w:spacing w:after="0" w:line="240" w:lineRule="auto"/>
              <w:rPr>
                <w:rFonts w:ascii="Arial" w:hAnsi="Arial" w:cs="Arial"/>
                <w:color w:val="000000"/>
              </w:rPr>
            </w:pPr>
          </w:p>
          <w:p w14:paraId="1771DC71" w14:textId="77777777" w:rsidR="009D2B64" w:rsidRPr="0057155E" w:rsidRDefault="009D2B64" w:rsidP="00910278">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0622A828"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No on-site milling and mixing. </w:t>
            </w:r>
          </w:p>
          <w:p w14:paraId="7A99B67B"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specifications are prepared by the feed compounder’s nutrition specialist. </w:t>
            </w:r>
          </w:p>
          <w:p w14:paraId="75FA9679"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is supplied only from UKASTA accredited feed mills, so that only approved raw materials are used. </w:t>
            </w:r>
          </w:p>
          <w:p w14:paraId="296BA1A9"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Protein is reduced in accordance with SGN EPR6.09 ‘How to comply with your environmental permit for intensive farming’ ‘How to comply with your environmental permit for intensive farming’. </w:t>
            </w:r>
          </w:p>
          <w:p w14:paraId="2125940F" w14:textId="77777777" w:rsidR="009D2B64" w:rsidRPr="0057155E" w:rsidRDefault="009D2B64" w:rsidP="00910278">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39ADB7C0" w14:textId="77777777" w:rsidR="009D2B64" w:rsidRPr="0057155E" w:rsidRDefault="009D2B64" w:rsidP="00910278">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bl>
    <w:p w14:paraId="381FB2C1" w14:textId="77777777" w:rsidR="009D2B64" w:rsidRDefault="009D2B64" w:rsidP="00D05E44"/>
    <w:tbl>
      <w:tblPr>
        <w:tblpPr w:leftFromText="180" w:rightFromText="180" w:horzAnchor="margin" w:tblpY="-225"/>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233C25" w:rsidRPr="00233C25" w14:paraId="181E0257" w14:textId="77777777" w:rsidTr="00910278">
        <w:trPr>
          <w:trHeight w:val="3268"/>
        </w:trPr>
        <w:tc>
          <w:tcPr>
            <w:tcW w:w="2591" w:type="dxa"/>
            <w:tcBorders>
              <w:top w:val="single" w:sz="8" w:space="0" w:color="000000"/>
              <w:bottom w:val="single" w:sz="8" w:space="0" w:color="000000"/>
              <w:right w:val="single" w:sz="8" w:space="0" w:color="000000"/>
            </w:tcBorders>
          </w:tcPr>
          <w:p w14:paraId="33196876"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lastRenderedPageBreak/>
              <w:t xml:space="preserve">Feed delivery and storage </w:t>
            </w:r>
          </w:p>
        </w:tc>
        <w:tc>
          <w:tcPr>
            <w:tcW w:w="4345" w:type="dxa"/>
            <w:tcBorders>
              <w:top w:val="single" w:sz="8" w:space="0" w:color="000000"/>
              <w:left w:val="single" w:sz="8" w:space="0" w:color="000000"/>
              <w:bottom w:val="single" w:sz="8" w:space="0" w:color="000000"/>
              <w:right w:val="single" w:sz="8" w:space="0" w:color="000000"/>
            </w:tcBorders>
          </w:tcPr>
          <w:p w14:paraId="70C9423E"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 xml:space="preserve">Spillage of feed during delivery and storage. </w:t>
            </w:r>
          </w:p>
          <w:p w14:paraId="73FF3A62"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 xml:space="preserve">Creation of dust during feed delivery. </w:t>
            </w:r>
          </w:p>
          <w:p w14:paraId="216FB72B" w14:textId="77777777" w:rsidR="00233C25" w:rsidRPr="00233C25" w:rsidRDefault="00233C25" w:rsidP="00233C25">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55D29FF2"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 xml:space="preserve">Feed delivery systems are sealed to minimise atmospheric dust. </w:t>
            </w:r>
          </w:p>
          <w:p w14:paraId="0C4EF104"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 xml:space="preserve">Any spillage of feed around the bin is immediately swept up. </w:t>
            </w:r>
          </w:p>
          <w:p w14:paraId="4B80E1B9"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The con</w:t>
            </w:r>
            <w:r w:rsidR="00436F2F">
              <w:rPr>
                <w:rFonts w:ascii="Arial" w:hAnsi="Arial" w:cs="Arial"/>
                <w:color w:val="000000"/>
              </w:rPr>
              <w:t>dition of feed bins is checked daily along with stock levels</w:t>
            </w:r>
            <w:r w:rsidRPr="00233C25">
              <w:rPr>
                <w:rFonts w:ascii="Arial" w:hAnsi="Arial" w:cs="Arial"/>
                <w:color w:val="000000"/>
              </w:rPr>
              <w:t xml:space="preserve"> so that any damage or leaks can be identified.</w:t>
            </w:r>
            <w:r w:rsidR="00436F2F">
              <w:rPr>
                <w:rFonts w:ascii="Arial" w:hAnsi="Arial" w:cs="Arial"/>
                <w:color w:val="000000"/>
              </w:rPr>
              <w:t xml:space="preserve"> Small spills can be cleared up with shovel and broom. Large spills or bin failure – refer to emergency action plan.</w:t>
            </w:r>
            <w:r w:rsidRPr="00233C25">
              <w:rPr>
                <w:rFonts w:ascii="Arial" w:hAnsi="Arial" w:cs="Arial"/>
                <w:color w:val="000000"/>
              </w:rPr>
              <w:t xml:space="preserve"> </w:t>
            </w:r>
          </w:p>
          <w:p w14:paraId="2A6043AF"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Feed deliveries are monitored to avoid dust and spills – As per routine inspection and maintenance schedule. See site plan.</w:t>
            </w:r>
          </w:p>
        </w:tc>
        <w:tc>
          <w:tcPr>
            <w:tcW w:w="1875" w:type="dxa"/>
            <w:tcBorders>
              <w:top w:val="single" w:sz="8" w:space="0" w:color="000000"/>
              <w:left w:val="single" w:sz="8" w:space="0" w:color="000000"/>
              <w:bottom w:val="single" w:sz="8" w:space="0" w:color="000000"/>
            </w:tcBorders>
          </w:tcPr>
          <w:p w14:paraId="4A11635F" w14:textId="77777777" w:rsidR="00233C25" w:rsidRPr="00233C25" w:rsidRDefault="009D30B8"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In place</w:t>
            </w:r>
          </w:p>
        </w:tc>
      </w:tr>
      <w:tr w:rsidR="00233C25" w:rsidRPr="00233C25" w14:paraId="50AB0A58" w14:textId="77777777" w:rsidTr="00910278">
        <w:trPr>
          <w:trHeight w:val="985"/>
        </w:trPr>
        <w:tc>
          <w:tcPr>
            <w:tcW w:w="2591" w:type="dxa"/>
            <w:tcBorders>
              <w:top w:val="single" w:sz="8" w:space="0" w:color="000000"/>
              <w:bottom w:val="single" w:sz="8" w:space="0" w:color="000000"/>
              <w:right w:val="single" w:sz="8" w:space="0" w:color="000000"/>
            </w:tcBorders>
          </w:tcPr>
          <w:p w14:paraId="524C7A61"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Ventilation and heating</w:t>
            </w:r>
          </w:p>
          <w:p w14:paraId="5AFFAC9C"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 xml:space="preserve">Systems/Dust </w:t>
            </w:r>
          </w:p>
        </w:tc>
        <w:tc>
          <w:tcPr>
            <w:tcW w:w="4345" w:type="dxa"/>
            <w:tcBorders>
              <w:top w:val="single" w:sz="8" w:space="0" w:color="000000"/>
              <w:left w:val="single" w:sz="8" w:space="0" w:color="000000"/>
              <w:bottom w:val="single" w:sz="8" w:space="0" w:color="000000"/>
              <w:right w:val="single" w:sz="8" w:space="0" w:color="000000"/>
            </w:tcBorders>
          </w:tcPr>
          <w:p w14:paraId="1D8DC08E"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 xml:space="preserve">Inadequate air movement in the house, </w:t>
            </w:r>
          </w:p>
          <w:p w14:paraId="6220BFEE"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leading to high humidity and wet litter</w:t>
            </w:r>
          </w:p>
          <w:p w14:paraId="1D6FFE15"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6C731F54"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1785C018"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Inadequate system design, causing poor dispersal of odours.</w:t>
            </w:r>
          </w:p>
          <w:p w14:paraId="012725D3"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Extraction fans located close to sensitive receptors.</w:t>
            </w:r>
          </w:p>
          <w:p w14:paraId="55E2BF9B"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76DD80BD"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2AA0B963"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72F4E600"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38288270"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0520E705"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5A4B669C"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19AC4691"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011BDEA1"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25387193" w14:textId="77777777" w:rsidR="00233C25" w:rsidRPr="00233C25" w:rsidRDefault="00233C25" w:rsidP="00233C25">
            <w:pPr>
              <w:autoSpaceDE w:val="0"/>
              <w:autoSpaceDN w:val="0"/>
              <w:adjustRightInd w:val="0"/>
              <w:spacing w:after="0" w:line="240" w:lineRule="auto"/>
              <w:rPr>
                <w:rFonts w:ascii="Arial" w:hAnsi="Arial" w:cs="Arial"/>
                <w:color w:val="000000"/>
              </w:rPr>
            </w:pPr>
          </w:p>
          <w:p w14:paraId="0169D8E4" w14:textId="77777777" w:rsidR="0098106D" w:rsidRDefault="0098106D" w:rsidP="00233C25">
            <w:pPr>
              <w:autoSpaceDE w:val="0"/>
              <w:autoSpaceDN w:val="0"/>
              <w:adjustRightInd w:val="0"/>
              <w:spacing w:after="0" w:line="240" w:lineRule="auto"/>
              <w:rPr>
                <w:rFonts w:ascii="Arial" w:hAnsi="Arial" w:cs="Arial"/>
                <w:color w:val="000000"/>
              </w:rPr>
            </w:pPr>
          </w:p>
          <w:p w14:paraId="54B2628E" w14:textId="77777777" w:rsidR="0098106D" w:rsidRDefault="0098106D" w:rsidP="00233C25">
            <w:pPr>
              <w:autoSpaceDE w:val="0"/>
              <w:autoSpaceDN w:val="0"/>
              <w:adjustRightInd w:val="0"/>
              <w:spacing w:after="0" w:line="240" w:lineRule="auto"/>
              <w:rPr>
                <w:rFonts w:ascii="Arial" w:hAnsi="Arial" w:cs="Arial"/>
                <w:color w:val="000000"/>
              </w:rPr>
            </w:pPr>
          </w:p>
          <w:p w14:paraId="5A7BBADD" w14:textId="77777777" w:rsidR="0098106D" w:rsidRDefault="0098106D" w:rsidP="00233C25">
            <w:pPr>
              <w:autoSpaceDE w:val="0"/>
              <w:autoSpaceDN w:val="0"/>
              <w:adjustRightInd w:val="0"/>
              <w:spacing w:after="0" w:line="240" w:lineRule="auto"/>
              <w:rPr>
                <w:rFonts w:ascii="Arial" w:hAnsi="Arial" w:cs="Arial"/>
                <w:color w:val="000000"/>
              </w:rPr>
            </w:pPr>
          </w:p>
          <w:p w14:paraId="57BC92BD" w14:textId="77777777" w:rsidR="0098106D" w:rsidRDefault="0098106D" w:rsidP="00233C25">
            <w:pPr>
              <w:autoSpaceDE w:val="0"/>
              <w:autoSpaceDN w:val="0"/>
              <w:adjustRightInd w:val="0"/>
              <w:spacing w:after="0" w:line="240" w:lineRule="auto"/>
              <w:rPr>
                <w:rFonts w:ascii="Arial" w:hAnsi="Arial" w:cs="Arial"/>
                <w:color w:val="000000"/>
              </w:rPr>
            </w:pPr>
          </w:p>
          <w:p w14:paraId="7856506C" w14:textId="77777777" w:rsidR="00E2488E" w:rsidRDefault="00E2488E" w:rsidP="00233C25">
            <w:pPr>
              <w:autoSpaceDE w:val="0"/>
              <w:autoSpaceDN w:val="0"/>
              <w:adjustRightInd w:val="0"/>
              <w:spacing w:after="0" w:line="240" w:lineRule="auto"/>
              <w:rPr>
                <w:rFonts w:ascii="Arial" w:hAnsi="Arial" w:cs="Arial"/>
                <w:color w:val="000000"/>
              </w:rPr>
            </w:pPr>
          </w:p>
          <w:p w14:paraId="2258316D"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Dust</w:t>
            </w:r>
          </w:p>
        </w:tc>
        <w:tc>
          <w:tcPr>
            <w:tcW w:w="5098" w:type="dxa"/>
            <w:tcBorders>
              <w:top w:val="single" w:sz="8" w:space="0" w:color="000000"/>
              <w:left w:val="single" w:sz="8" w:space="0" w:color="000000"/>
              <w:bottom w:val="single" w:sz="8" w:space="0" w:color="000000"/>
              <w:right w:val="single" w:sz="8" w:space="0" w:color="000000"/>
            </w:tcBorders>
          </w:tcPr>
          <w:p w14:paraId="2C6CF58B"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lastRenderedPageBreak/>
              <w:t>Use of high velocity roof extraction fans to aid dispersion, checked prior to cycle commencement by qualified electrician who will provide 24hr breakdown cover – See electrical service reports</w:t>
            </w:r>
          </w:p>
          <w:p w14:paraId="6B14B241"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 xml:space="preserve">The ventilation and heating system is </w:t>
            </w:r>
            <w:r w:rsidR="00633301">
              <w:rPr>
                <w:rFonts w:ascii="Arial" w:hAnsi="Arial" w:cs="Arial"/>
                <w:color w:val="000000"/>
              </w:rPr>
              <w:t xml:space="preserve">computer controlled </w:t>
            </w:r>
            <w:r w:rsidRPr="00233C25">
              <w:rPr>
                <w:rFonts w:ascii="Arial" w:hAnsi="Arial" w:cs="Arial"/>
                <w:color w:val="000000"/>
              </w:rPr>
              <w:t>to match the age and requirements of the flock.</w:t>
            </w:r>
          </w:p>
          <w:p w14:paraId="140762E0"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The ventilation system is designed to efficiently remove moisture from the house.</w:t>
            </w:r>
          </w:p>
          <w:p w14:paraId="7A68D734"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Gable end fans operated only during hot weather to aid cooling.</w:t>
            </w:r>
          </w:p>
          <w:p w14:paraId="2314F00F"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Indirect heating system giving lower humidity levels.</w:t>
            </w:r>
          </w:p>
          <w:p w14:paraId="754A4730"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Humidity recorded daily and maintained in the range of 55 – 65% keeping a balance of dry litt</w:t>
            </w:r>
            <w:r w:rsidR="00AD1F85">
              <w:rPr>
                <w:rFonts w:ascii="Arial" w:hAnsi="Arial" w:cs="Arial"/>
                <w:color w:val="000000"/>
              </w:rPr>
              <w:t>er and avoiding dust produ</w:t>
            </w:r>
            <w:r w:rsidR="00F81635">
              <w:rPr>
                <w:rFonts w:ascii="Arial" w:hAnsi="Arial" w:cs="Arial"/>
                <w:color w:val="000000"/>
              </w:rPr>
              <w:t xml:space="preserve">ction, </w:t>
            </w:r>
            <w:proofErr w:type="gramStart"/>
            <w:r w:rsidR="00F81635">
              <w:rPr>
                <w:rFonts w:ascii="Arial" w:hAnsi="Arial" w:cs="Arial"/>
                <w:color w:val="000000"/>
              </w:rPr>
              <w:t>computer controlled</w:t>
            </w:r>
            <w:proofErr w:type="gramEnd"/>
            <w:r w:rsidR="00F81635">
              <w:rPr>
                <w:rFonts w:ascii="Arial" w:hAnsi="Arial" w:cs="Arial"/>
                <w:color w:val="000000"/>
              </w:rPr>
              <w:t xml:space="preserve"> system automatically adjusting ventilation and heating to maintain range.</w:t>
            </w:r>
            <w:r w:rsidR="00436F2F">
              <w:rPr>
                <w:rFonts w:ascii="Arial" w:hAnsi="Arial" w:cs="Arial"/>
                <w:color w:val="000000"/>
              </w:rPr>
              <w:t xml:space="preserve"> The above are checked during the routine twice daily stock inspections.</w:t>
            </w:r>
          </w:p>
          <w:p w14:paraId="3D99F12D" w14:textId="77777777" w:rsidR="0098106D" w:rsidRDefault="0098106D" w:rsidP="00233C25">
            <w:pPr>
              <w:autoSpaceDE w:val="0"/>
              <w:autoSpaceDN w:val="0"/>
              <w:adjustRightInd w:val="0"/>
              <w:spacing w:after="0" w:line="240" w:lineRule="auto"/>
              <w:rPr>
                <w:rFonts w:ascii="Arial" w:hAnsi="Arial" w:cs="Arial"/>
                <w:color w:val="000000"/>
              </w:rPr>
            </w:pPr>
          </w:p>
          <w:p w14:paraId="55C62530" w14:textId="77777777" w:rsidR="0098106D" w:rsidRDefault="0098106D" w:rsidP="00233C25">
            <w:pPr>
              <w:autoSpaceDE w:val="0"/>
              <w:autoSpaceDN w:val="0"/>
              <w:adjustRightInd w:val="0"/>
              <w:spacing w:after="0" w:line="240" w:lineRule="auto"/>
              <w:rPr>
                <w:rFonts w:ascii="Arial" w:hAnsi="Arial" w:cs="Arial"/>
                <w:color w:val="000000"/>
              </w:rPr>
            </w:pPr>
          </w:p>
          <w:p w14:paraId="2D8D741C" w14:textId="77777777" w:rsidR="0098106D" w:rsidRDefault="0098106D" w:rsidP="00233C25">
            <w:pPr>
              <w:autoSpaceDE w:val="0"/>
              <w:autoSpaceDN w:val="0"/>
              <w:adjustRightInd w:val="0"/>
              <w:spacing w:after="0" w:line="240" w:lineRule="auto"/>
              <w:rPr>
                <w:rFonts w:ascii="Arial" w:hAnsi="Arial" w:cs="Arial"/>
                <w:color w:val="000000"/>
              </w:rPr>
            </w:pPr>
          </w:p>
          <w:p w14:paraId="26AC2F90"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t>Stock inspections carried out by trained staff to avoid panicking birds creating dust.</w:t>
            </w:r>
          </w:p>
          <w:p w14:paraId="36A9758A" w14:textId="77777777" w:rsidR="00233C25" w:rsidRDefault="00CE5E0B" w:rsidP="00233C25">
            <w:pPr>
              <w:autoSpaceDE w:val="0"/>
              <w:autoSpaceDN w:val="0"/>
              <w:adjustRightInd w:val="0"/>
              <w:spacing w:after="0" w:line="240" w:lineRule="auto"/>
              <w:rPr>
                <w:rFonts w:ascii="Arial" w:hAnsi="Arial" w:cs="Arial"/>
                <w:color w:val="000000"/>
              </w:rPr>
            </w:pPr>
            <w:r>
              <w:rPr>
                <w:rFonts w:ascii="Arial" w:hAnsi="Arial" w:cs="Arial"/>
                <w:color w:val="000000"/>
              </w:rPr>
              <w:t>D</w:t>
            </w:r>
            <w:r w:rsidR="00233C25" w:rsidRPr="00233C25">
              <w:rPr>
                <w:rFonts w:ascii="Arial" w:hAnsi="Arial" w:cs="Arial"/>
                <w:color w:val="000000"/>
              </w:rPr>
              <w:t>ust levels if present is controlled during cleanout operations - As per routine inspection and maintenance schedule and clean out operations.</w:t>
            </w:r>
          </w:p>
          <w:p w14:paraId="1E0EFAE3" w14:textId="77777777" w:rsidR="00F81635" w:rsidRDefault="00F81635" w:rsidP="00233C25">
            <w:pPr>
              <w:autoSpaceDE w:val="0"/>
              <w:autoSpaceDN w:val="0"/>
              <w:adjustRightInd w:val="0"/>
              <w:spacing w:after="0" w:line="240" w:lineRule="auto"/>
              <w:rPr>
                <w:rFonts w:ascii="Arial" w:hAnsi="Arial" w:cs="Arial"/>
                <w:color w:val="000000"/>
              </w:rPr>
            </w:pPr>
          </w:p>
          <w:p w14:paraId="3FBBA271" w14:textId="77777777" w:rsidR="00F81635" w:rsidRPr="00233C25" w:rsidRDefault="00F81635" w:rsidP="00233C25">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1C53A9F0" w14:textId="77777777" w:rsidR="00233C25" w:rsidRPr="00233C25" w:rsidRDefault="00233C25" w:rsidP="00233C25">
            <w:pPr>
              <w:autoSpaceDE w:val="0"/>
              <w:autoSpaceDN w:val="0"/>
              <w:adjustRightInd w:val="0"/>
              <w:spacing w:after="0" w:line="240" w:lineRule="auto"/>
              <w:rPr>
                <w:rFonts w:ascii="Arial" w:hAnsi="Arial" w:cs="Arial"/>
                <w:color w:val="000000"/>
              </w:rPr>
            </w:pPr>
            <w:r w:rsidRPr="00233C25">
              <w:rPr>
                <w:rFonts w:ascii="Arial" w:hAnsi="Arial" w:cs="Arial"/>
                <w:color w:val="000000"/>
              </w:rPr>
              <w:lastRenderedPageBreak/>
              <w:t xml:space="preserve">In place </w:t>
            </w:r>
          </w:p>
        </w:tc>
      </w:tr>
    </w:tbl>
    <w:p w14:paraId="4CB8A79D" w14:textId="77777777" w:rsidR="009D2B64" w:rsidRDefault="009D2B64" w:rsidP="00D05E44"/>
    <w:tbl>
      <w:tblPr>
        <w:tblpPr w:leftFromText="180" w:rightFromText="180" w:horzAnchor="margin" w:tblpY="-225"/>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FD65C3" w:rsidRPr="00FD65C3" w14:paraId="3681CC89" w14:textId="77777777" w:rsidTr="00910278">
        <w:trPr>
          <w:trHeight w:val="985"/>
        </w:trPr>
        <w:tc>
          <w:tcPr>
            <w:tcW w:w="2591" w:type="dxa"/>
            <w:tcBorders>
              <w:top w:val="single" w:sz="8" w:space="0" w:color="000000"/>
              <w:bottom w:val="single" w:sz="8" w:space="0" w:color="000000"/>
              <w:right w:val="single" w:sz="8" w:space="0" w:color="000000"/>
            </w:tcBorders>
          </w:tcPr>
          <w:p w14:paraId="6302FD1D" w14:textId="77777777" w:rsidR="00F81635" w:rsidRDefault="00F81635" w:rsidP="00FD65C3">
            <w:pPr>
              <w:autoSpaceDE w:val="0"/>
              <w:autoSpaceDN w:val="0"/>
              <w:adjustRightInd w:val="0"/>
              <w:spacing w:after="0" w:line="240" w:lineRule="auto"/>
              <w:rPr>
                <w:rFonts w:ascii="Arial" w:hAnsi="Arial" w:cs="Arial"/>
                <w:color w:val="000000"/>
              </w:rPr>
            </w:pPr>
          </w:p>
          <w:p w14:paraId="04B51B87" w14:textId="77777777" w:rsidR="00F81635" w:rsidRDefault="00F81635" w:rsidP="00FD65C3">
            <w:pPr>
              <w:autoSpaceDE w:val="0"/>
              <w:autoSpaceDN w:val="0"/>
              <w:adjustRightInd w:val="0"/>
              <w:spacing w:after="0" w:line="240" w:lineRule="auto"/>
              <w:rPr>
                <w:rFonts w:ascii="Arial" w:hAnsi="Arial" w:cs="Arial"/>
                <w:color w:val="000000"/>
              </w:rPr>
            </w:pPr>
          </w:p>
          <w:p w14:paraId="32EDC34A" w14:textId="77777777" w:rsidR="00F81635" w:rsidRDefault="00F81635" w:rsidP="00FD65C3">
            <w:pPr>
              <w:autoSpaceDE w:val="0"/>
              <w:autoSpaceDN w:val="0"/>
              <w:adjustRightInd w:val="0"/>
              <w:spacing w:after="0" w:line="240" w:lineRule="auto"/>
              <w:rPr>
                <w:rFonts w:ascii="Arial" w:hAnsi="Arial" w:cs="Arial"/>
                <w:color w:val="000000"/>
              </w:rPr>
            </w:pPr>
          </w:p>
          <w:p w14:paraId="6669BF07" w14:textId="77777777" w:rsidR="00F81635" w:rsidRDefault="00F81635" w:rsidP="00FD65C3">
            <w:pPr>
              <w:autoSpaceDE w:val="0"/>
              <w:autoSpaceDN w:val="0"/>
              <w:adjustRightInd w:val="0"/>
              <w:spacing w:after="0" w:line="240" w:lineRule="auto"/>
              <w:rPr>
                <w:rFonts w:ascii="Arial" w:hAnsi="Arial" w:cs="Arial"/>
                <w:color w:val="000000"/>
              </w:rPr>
            </w:pPr>
          </w:p>
          <w:p w14:paraId="01D264E3" w14:textId="77777777" w:rsidR="00F81635" w:rsidRDefault="00F81635" w:rsidP="00FD65C3">
            <w:pPr>
              <w:autoSpaceDE w:val="0"/>
              <w:autoSpaceDN w:val="0"/>
              <w:adjustRightInd w:val="0"/>
              <w:spacing w:after="0" w:line="240" w:lineRule="auto"/>
              <w:rPr>
                <w:rFonts w:ascii="Arial" w:hAnsi="Arial" w:cs="Arial"/>
                <w:color w:val="000000"/>
              </w:rPr>
            </w:pPr>
          </w:p>
          <w:p w14:paraId="7F74F6CF" w14:textId="77777777" w:rsidR="00F81635" w:rsidRDefault="00F81635" w:rsidP="00FD65C3">
            <w:pPr>
              <w:autoSpaceDE w:val="0"/>
              <w:autoSpaceDN w:val="0"/>
              <w:adjustRightInd w:val="0"/>
              <w:spacing w:after="0" w:line="240" w:lineRule="auto"/>
              <w:rPr>
                <w:rFonts w:ascii="Arial" w:hAnsi="Arial" w:cs="Arial"/>
                <w:color w:val="000000"/>
              </w:rPr>
            </w:pPr>
          </w:p>
          <w:p w14:paraId="452D52B2" w14:textId="77777777" w:rsidR="00FA160C" w:rsidRDefault="00FA160C" w:rsidP="00FD65C3">
            <w:pPr>
              <w:autoSpaceDE w:val="0"/>
              <w:autoSpaceDN w:val="0"/>
              <w:adjustRightInd w:val="0"/>
              <w:spacing w:after="0" w:line="240" w:lineRule="auto"/>
              <w:rPr>
                <w:rFonts w:ascii="Arial" w:hAnsi="Arial" w:cs="Arial"/>
                <w:color w:val="000000"/>
              </w:rPr>
            </w:pPr>
          </w:p>
          <w:p w14:paraId="76CA4C01"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Litter management</w:t>
            </w:r>
          </w:p>
        </w:tc>
        <w:tc>
          <w:tcPr>
            <w:tcW w:w="4345" w:type="dxa"/>
            <w:tcBorders>
              <w:top w:val="single" w:sz="8" w:space="0" w:color="000000"/>
              <w:left w:val="single" w:sz="8" w:space="0" w:color="000000"/>
              <w:bottom w:val="single" w:sz="8" w:space="0" w:color="000000"/>
              <w:right w:val="single" w:sz="8" w:space="0" w:color="000000"/>
            </w:tcBorders>
          </w:tcPr>
          <w:p w14:paraId="49D2BE4B" w14:textId="77777777" w:rsidR="00F81635" w:rsidRDefault="00F81635" w:rsidP="00FD65C3">
            <w:pPr>
              <w:autoSpaceDE w:val="0"/>
              <w:autoSpaceDN w:val="0"/>
              <w:adjustRightInd w:val="0"/>
              <w:spacing w:after="0" w:line="240" w:lineRule="auto"/>
              <w:rPr>
                <w:rFonts w:ascii="Arial" w:hAnsi="Arial" w:cs="Arial"/>
                <w:color w:val="000000"/>
              </w:rPr>
            </w:pPr>
          </w:p>
          <w:p w14:paraId="34DB2DDF" w14:textId="77777777" w:rsidR="00F81635" w:rsidRDefault="00F81635" w:rsidP="00FD65C3">
            <w:pPr>
              <w:autoSpaceDE w:val="0"/>
              <w:autoSpaceDN w:val="0"/>
              <w:adjustRightInd w:val="0"/>
              <w:spacing w:after="0" w:line="240" w:lineRule="auto"/>
              <w:rPr>
                <w:rFonts w:ascii="Arial" w:hAnsi="Arial" w:cs="Arial"/>
                <w:color w:val="000000"/>
              </w:rPr>
            </w:pPr>
          </w:p>
          <w:p w14:paraId="577B89B2" w14:textId="77777777" w:rsidR="00F81635" w:rsidRDefault="00F81635" w:rsidP="00FD65C3">
            <w:pPr>
              <w:autoSpaceDE w:val="0"/>
              <w:autoSpaceDN w:val="0"/>
              <w:adjustRightInd w:val="0"/>
              <w:spacing w:after="0" w:line="240" w:lineRule="auto"/>
              <w:rPr>
                <w:rFonts w:ascii="Arial" w:hAnsi="Arial" w:cs="Arial"/>
                <w:color w:val="000000"/>
              </w:rPr>
            </w:pPr>
          </w:p>
          <w:p w14:paraId="395E48A8" w14:textId="77777777" w:rsidR="00F81635" w:rsidRDefault="00F81635" w:rsidP="00FD65C3">
            <w:pPr>
              <w:autoSpaceDE w:val="0"/>
              <w:autoSpaceDN w:val="0"/>
              <w:adjustRightInd w:val="0"/>
              <w:spacing w:after="0" w:line="240" w:lineRule="auto"/>
              <w:rPr>
                <w:rFonts w:ascii="Arial" w:hAnsi="Arial" w:cs="Arial"/>
                <w:color w:val="000000"/>
              </w:rPr>
            </w:pPr>
          </w:p>
          <w:p w14:paraId="71162A72" w14:textId="77777777" w:rsidR="00F81635" w:rsidRDefault="00F81635" w:rsidP="00FD65C3">
            <w:pPr>
              <w:autoSpaceDE w:val="0"/>
              <w:autoSpaceDN w:val="0"/>
              <w:adjustRightInd w:val="0"/>
              <w:spacing w:after="0" w:line="240" w:lineRule="auto"/>
              <w:rPr>
                <w:rFonts w:ascii="Arial" w:hAnsi="Arial" w:cs="Arial"/>
                <w:color w:val="000000"/>
              </w:rPr>
            </w:pPr>
          </w:p>
          <w:p w14:paraId="7A675A50" w14:textId="77777777" w:rsidR="00F81635" w:rsidRDefault="00F81635" w:rsidP="00FD65C3">
            <w:pPr>
              <w:autoSpaceDE w:val="0"/>
              <w:autoSpaceDN w:val="0"/>
              <w:adjustRightInd w:val="0"/>
              <w:spacing w:after="0" w:line="240" w:lineRule="auto"/>
              <w:rPr>
                <w:rFonts w:ascii="Arial" w:hAnsi="Arial" w:cs="Arial"/>
                <w:color w:val="000000"/>
              </w:rPr>
            </w:pPr>
          </w:p>
          <w:p w14:paraId="6A00957D" w14:textId="77777777" w:rsidR="00FA160C" w:rsidRDefault="00FA160C" w:rsidP="00FD65C3">
            <w:pPr>
              <w:autoSpaceDE w:val="0"/>
              <w:autoSpaceDN w:val="0"/>
              <w:adjustRightInd w:val="0"/>
              <w:spacing w:after="0" w:line="240" w:lineRule="auto"/>
              <w:rPr>
                <w:rFonts w:ascii="Arial" w:hAnsi="Arial" w:cs="Arial"/>
                <w:color w:val="000000"/>
              </w:rPr>
            </w:pPr>
          </w:p>
          <w:p w14:paraId="3373C1F0"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Odours arising from wet litter (see above).</w:t>
            </w:r>
          </w:p>
        </w:tc>
        <w:tc>
          <w:tcPr>
            <w:tcW w:w="5098" w:type="dxa"/>
            <w:tcBorders>
              <w:top w:val="single" w:sz="8" w:space="0" w:color="000000"/>
              <w:left w:val="single" w:sz="8" w:space="0" w:color="000000"/>
              <w:bottom w:val="single" w:sz="8" w:space="0" w:color="000000"/>
              <w:right w:val="single" w:sz="8" w:space="0" w:color="000000"/>
            </w:tcBorders>
          </w:tcPr>
          <w:p w14:paraId="7AE3F2BE" w14:textId="77777777" w:rsidR="00F81635" w:rsidRDefault="00F81635" w:rsidP="00FD65C3">
            <w:pPr>
              <w:autoSpaceDE w:val="0"/>
              <w:autoSpaceDN w:val="0"/>
              <w:adjustRightInd w:val="0"/>
              <w:spacing w:after="0" w:line="240" w:lineRule="auto"/>
              <w:rPr>
                <w:rFonts w:ascii="Arial" w:hAnsi="Arial" w:cs="Arial"/>
                <w:color w:val="000000"/>
              </w:rPr>
            </w:pPr>
          </w:p>
          <w:p w14:paraId="15E46C12" w14:textId="77777777" w:rsidR="00F81635" w:rsidRDefault="00F81635" w:rsidP="00FD65C3">
            <w:pPr>
              <w:autoSpaceDE w:val="0"/>
              <w:autoSpaceDN w:val="0"/>
              <w:adjustRightInd w:val="0"/>
              <w:spacing w:after="0" w:line="240" w:lineRule="auto"/>
              <w:rPr>
                <w:rFonts w:ascii="Arial" w:hAnsi="Arial" w:cs="Arial"/>
                <w:color w:val="000000"/>
              </w:rPr>
            </w:pPr>
          </w:p>
          <w:p w14:paraId="7712AA8E" w14:textId="77777777" w:rsidR="00F81635" w:rsidRDefault="00F81635" w:rsidP="00FD65C3">
            <w:pPr>
              <w:autoSpaceDE w:val="0"/>
              <w:autoSpaceDN w:val="0"/>
              <w:adjustRightInd w:val="0"/>
              <w:spacing w:after="0" w:line="240" w:lineRule="auto"/>
              <w:rPr>
                <w:rFonts w:ascii="Arial" w:hAnsi="Arial" w:cs="Arial"/>
                <w:color w:val="000000"/>
              </w:rPr>
            </w:pPr>
          </w:p>
          <w:p w14:paraId="2225F662" w14:textId="77777777" w:rsidR="00F81635" w:rsidRDefault="00F81635" w:rsidP="00FD65C3">
            <w:pPr>
              <w:autoSpaceDE w:val="0"/>
              <w:autoSpaceDN w:val="0"/>
              <w:adjustRightInd w:val="0"/>
              <w:spacing w:after="0" w:line="240" w:lineRule="auto"/>
              <w:rPr>
                <w:rFonts w:ascii="Arial" w:hAnsi="Arial" w:cs="Arial"/>
                <w:color w:val="000000"/>
              </w:rPr>
            </w:pPr>
          </w:p>
          <w:p w14:paraId="2569DD8D" w14:textId="77777777" w:rsidR="00F81635" w:rsidRDefault="00F81635" w:rsidP="00FD65C3">
            <w:pPr>
              <w:autoSpaceDE w:val="0"/>
              <w:autoSpaceDN w:val="0"/>
              <w:adjustRightInd w:val="0"/>
              <w:spacing w:after="0" w:line="240" w:lineRule="auto"/>
              <w:rPr>
                <w:rFonts w:ascii="Arial" w:hAnsi="Arial" w:cs="Arial"/>
                <w:color w:val="000000"/>
              </w:rPr>
            </w:pPr>
          </w:p>
          <w:p w14:paraId="69653CCB" w14:textId="77777777" w:rsidR="00F81635" w:rsidRDefault="00F81635" w:rsidP="00FD65C3">
            <w:pPr>
              <w:autoSpaceDE w:val="0"/>
              <w:autoSpaceDN w:val="0"/>
              <w:adjustRightInd w:val="0"/>
              <w:spacing w:after="0" w:line="240" w:lineRule="auto"/>
              <w:rPr>
                <w:rFonts w:ascii="Arial" w:hAnsi="Arial" w:cs="Arial"/>
                <w:color w:val="000000"/>
              </w:rPr>
            </w:pPr>
          </w:p>
          <w:p w14:paraId="6BDA1807" w14:textId="77777777" w:rsidR="00FA160C" w:rsidRDefault="00FA160C" w:rsidP="00FD65C3">
            <w:pPr>
              <w:autoSpaceDE w:val="0"/>
              <w:autoSpaceDN w:val="0"/>
              <w:adjustRightInd w:val="0"/>
              <w:spacing w:after="0" w:line="240" w:lineRule="auto"/>
              <w:rPr>
                <w:rFonts w:ascii="Arial" w:hAnsi="Arial" w:cs="Arial"/>
                <w:color w:val="000000"/>
              </w:rPr>
            </w:pPr>
          </w:p>
          <w:p w14:paraId="28D8AE0B"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Controls on feed and ventilation (see above) help to maintain litter quality.</w:t>
            </w:r>
          </w:p>
          <w:p w14:paraId="1B99AC3F"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 xml:space="preserve">Additional controls </w:t>
            </w:r>
            <w:proofErr w:type="gramStart"/>
            <w:r w:rsidRPr="00FD65C3">
              <w:rPr>
                <w:rFonts w:ascii="Arial" w:hAnsi="Arial" w:cs="Arial"/>
                <w:color w:val="000000"/>
              </w:rPr>
              <w:t>include:-</w:t>
            </w:r>
            <w:proofErr w:type="gramEnd"/>
            <w:r w:rsidRPr="00FD65C3">
              <w:rPr>
                <w:rFonts w:ascii="Arial" w:hAnsi="Arial" w:cs="Arial"/>
                <w:color w:val="000000"/>
              </w:rPr>
              <w:t xml:space="preserve"> </w:t>
            </w:r>
          </w:p>
          <w:p w14:paraId="7171B4F7"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Use of nipple drinkers with drip cups to minimise spillage.</w:t>
            </w:r>
          </w:p>
          <w:p w14:paraId="32385DE5"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Daily checks of drinker height and pressures to avoid capping.</w:t>
            </w:r>
            <w:r w:rsidR="00E2488E">
              <w:rPr>
                <w:rFonts w:ascii="Arial" w:hAnsi="Arial" w:cs="Arial"/>
                <w:color w:val="000000"/>
              </w:rPr>
              <w:t xml:space="preserve"> Any leaks detected refer to abnormal operations.</w:t>
            </w:r>
          </w:p>
          <w:p w14:paraId="3776DEE7"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Insulated walls and c</w:t>
            </w:r>
            <w:r w:rsidR="00E2488E">
              <w:rPr>
                <w:rFonts w:ascii="Arial" w:hAnsi="Arial" w:cs="Arial"/>
                <w:color w:val="000000"/>
              </w:rPr>
              <w:t>eilings to prevent condensation, controlled humidity will also prevent condensation.</w:t>
            </w:r>
          </w:p>
          <w:p w14:paraId="66520D0C"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Concrete floors</w:t>
            </w:r>
            <w:r w:rsidR="00E2488E">
              <w:rPr>
                <w:rFonts w:ascii="Arial" w:hAnsi="Arial" w:cs="Arial"/>
                <w:color w:val="000000"/>
              </w:rPr>
              <w:t xml:space="preserve"> (with impermeable membrane underneath)</w:t>
            </w:r>
            <w:r w:rsidRPr="00FD65C3">
              <w:rPr>
                <w:rFonts w:ascii="Arial" w:hAnsi="Arial" w:cs="Arial"/>
                <w:color w:val="000000"/>
              </w:rPr>
              <w:t xml:space="preserve"> to prevent ingress of water.</w:t>
            </w:r>
          </w:p>
          <w:p w14:paraId="74CB69FC"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Stocking levels at optimum to prevent overcrowding.</w:t>
            </w:r>
          </w:p>
          <w:p w14:paraId="3AADE694"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 xml:space="preserve">Use of veterinarian bespoke health plan. See health plan </w:t>
            </w:r>
          </w:p>
        </w:tc>
        <w:tc>
          <w:tcPr>
            <w:tcW w:w="1875" w:type="dxa"/>
            <w:tcBorders>
              <w:top w:val="single" w:sz="8" w:space="0" w:color="000000"/>
              <w:left w:val="single" w:sz="8" w:space="0" w:color="000000"/>
              <w:bottom w:val="single" w:sz="8" w:space="0" w:color="000000"/>
            </w:tcBorders>
          </w:tcPr>
          <w:p w14:paraId="3C738353" w14:textId="77777777" w:rsidR="00FD65C3" w:rsidRPr="00FD65C3" w:rsidRDefault="00FD65C3" w:rsidP="00FD65C3">
            <w:pPr>
              <w:autoSpaceDE w:val="0"/>
              <w:autoSpaceDN w:val="0"/>
              <w:adjustRightInd w:val="0"/>
              <w:spacing w:after="0" w:line="240" w:lineRule="auto"/>
              <w:rPr>
                <w:rFonts w:ascii="Arial" w:hAnsi="Arial" w:cs="Arial"/>
                <w:color w:val="000000"/>
              </w:rPr>
            </w:pPr>
          </w:p>
        </w:tc>
      </w:tr>
      <w:tr w:rsidR="00FD65C3" w:rsidRPr="00FD65C3" w14:paraId="102576E3" w14:textId="77777777" w:rsidTr="00910278">
        <w:trPr>
          <w:trHeight w:val="985"/>
        </w:trPr>
        <w:tc>
          <w:tcPr>
            <w:tcW w:w="2591" w:type="dxa"/>
            <w:tcBorders>
              <w:top w:val="single" w:sz="8" w:space="0" w:color="000000"/>
              <w:bottom w:val="single" w:sz="8" w:space="0" w:color="000000"/>
              <w:right w:val="single" w:sz="8" w:space="0" w:color="000000"/>
            </w:tcBorders>
          </w:tcPr>
          <w:p w14:paraId="2C908541"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Carcase disposal</w:t>
            </w:r>
          </w:p>
        </w:tc>
        <w:tc>
          <w:tcPr>
            <w:tcW w:w="4345" w:type="dxa"/>
            <w:tcBorders>
              <w:top w:val="single" w:sz="8" w:space="0" w:color="000000"/>
              <w:left w:val="single" w:sz="8" w:space="0" w:color="000000"/>
              <w:bottom w:val="single" w:sz="8" w:space="0" w:color="000000"/>
              <w:right w:val="single" w:sz="8" w:space="0" w:color="000000"/>
            </w:tcBorders>
          </w:tcPr>
          <w:p w14:paraId="3F54CE27"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Inadequate storage of carcasses on site.</w:t>
            </w:r>
          </w:p>
        </w:tc>
        <w:tc>
          <w:tcPr>
            <w:tcW w:w="5098" w:type="dxa"/>
            <w:tcBorders>
              <w:top w:val="single" w:sz="8" w:space="0" w:color="000000"/>
              <w:left w:val="single" w:sz="8" w:space="0" w:color="000000"/>
              <w:bottom w:val="single" w:sz="8" w:space="0" w:color="000000"/>
              <w:right w:val="single" w:sz="8" w:space="0" w:color="000000"/>
            </w:tcBorders>
          </w:tcPr>
          <w:p w14:paraId="33758935"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Carcasses placed into plastic sealed bags, stored in sealed, shaded and vermin proof containers</w:t>
            </w:r>
            <w:r w:rsidR="00E2488E">
              <w:rPr>
                <w:rFonts w:ascii="Arial" w:hAnsi="Arial" w:cs="Arial"/>
                <w:color w:val="000000"/>
              </w:rPr>
              <w:t xml:space="preserve"> awaiting </w:t>
            </w:r>
            <w:r w:rsidR="002F4646">
              <w:rPr>
                <w:rFonts w:ascii="Arial" w:hAnsi="Arial" w:cs="Arial"/>
                <w:color w:val="000000"/>
              </w:rPr>
              <w:t>collection by licensed renderer</w:t>
            </w:r>
            <w:r w:rsidR="00E2488E">
              <w:rPr>
                <w:rFonts w:ascii="Arial" w:hAnsi="Arial" w:cs="Arial"/>
                <w:color w:val="000000"/>
              </w:rPr>
              <w:t>. Storage bin integrity checked daily and replaced as required.</w:t>
            </w:r>
            <w:r w:rsidR="00633301">
              <w:rPr>
                <w:rFonts w:ascii="Arial" w:hAnsi="Arial" w:cs="Arial"/>
                <w:color w:val="000000"/>
              </w:rPr>
              <w:t xml:space="preserve"> </w:t>
            </w:r>
          </w:p>
          <w:p w14:paraId="3F1D8454"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 xml:space="preserve">Daily levels of mortalities recorded with abnormalities investigated – See health plan </w:t>
            </w:r>
          </w:p>
        </w:tc>
        <w:tc>
          <w:tcPr>
            <w:tcW w:w="1875" w:type="dxa"/>
            <w:tcBorders>
              <w:top w:val="single" w:sz="8" w:space="0" w:color="000000"/>
              <w:left w:val="single" w:sz="8" w:space="0" w:color="000000"/>
              <w:bottom w:val="single" w:sz="8" w:space="0" w:color="000000"/>
            </w:tcBorders>
          </w:tcPr>
          <w:p w14:paraId="6A6A6EB1"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In place</w:t>
            </w:r>
          </w:p>
        </w:tc>
      </w:tr>
    </w:tbl>
    <w:p w14:paraId="084E9C3D" w14:textId="77777777" w:rsidR="00FD65C3" w:rsidRDefault="00FD65C3" w:rsidP="00D05E44"/>
    <w:tbl>
      <w:tblPr>
        <w:tblpPr w:leftFromText="180" w:rightFromText="180" w:vertAnchor="page" w:horzAnchor="margin" w:tblpY="1156"/>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FD65C3" w:rsidRPr="00FD65C3" w14:paraId="362DDBDA" w14:textId="77777777" w:rsidTr="00910278">
        <w:trPr>
          <w:trHeight w:val="985"/>
        </w:trPr>
        <w:tc>
          <w:tcPr>
            <w:tcW w:w="2591" w:type="dxa"/>
            <w:tcBorders>
              <w:top w:val="single" w:sz="8" w:space="0" w:color="000000"/>
              <w:bottom w:val="single" w:sz="8" w:space="0" w:color="000000"/>
              <w:right w:val="single" w:sz="8" w:space="0" w:color="000000"/>
            </w:tcBorders>
          </w:tcPr>
          <w:p w14:paraId="4ACC855C"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lastRenderedPageBreak/>
              <w:t>House clean out</w:t>
            </w:r>
          </w:p>
        </w:tc>
        <w:tc>
          <w:tcPr>
            <w:tcW w:w="4345" w:type="dxa"/>
            <w:tcBorders>
              <w:top w:val="single" w:sz="8" w:space="0" w:color="000000"/>
              <w:left w:val="single" w:sz="8" w:space="0" w:color="000000"/>
              <w:bottom w:val="single" w:sz="8" w:space="0" w:color="000000"/>
              <w:right w:val="single" w:sz="8" w:space="0" w:color="000000"/>
            </w:tcBorders>
          </w:tcPr>
          <w:p w14:paraId="2324F2EA"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Creation of dust associated with litter removal from houses.</w:t>
            </w:r>
          </w:p>
          <w:p w14:paraId="5B87C257" w14:textId="77777777" w:rsidR="00FD65C3" w:rsidRPr="00FD65C3" w:rsidRDefault="00FD65C3" w:rsidP="00FD65C3">
            <w:pPr>
              <w:autoSpaceDE w:val="0"/>
              <w:autoSpaceDN w:val="0"/>
              <w:adjustRightInd w:val="0"/>
              <w:spacing w:after="0" w:line="240" w:lineRule="auto"/>
              <w:rPr>
                <w:rFonts w:ascii="Arial" w:hAnsi="Arial" w:cs="Arial"/>
                <w:color w:val="000000"/>
              </w:rPr>
            </w:pPr>
          </w:p>
          <w:p w14:paraId="02375A74"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Use of odorous products during cleaning.</w:t>
            </w:r>
          </w:p>
        </w:tc>
        <w:tc>
          <w:tcPr>
            <w:tcW w:w="5098" w:type="dxa"/>
            <w:tcBorders>
              <w:top w:val="single" w:sz="8" w:space="0" w:color="000000"/>
              <w:left w:val="single" w:sz="8" w:space="0" w:color="000000"/>
              <w:bottom w:val="single" w:sz="8" w:space="0" w:color="000000"/>
              <w:right w:val="single" w:sz="8" w:space="0" w:color="000000"/>
            </w:tcBorders>
          </w:tcPr>
          <w:p w14:paraId="2095B543"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Litter carefully placed into trailers positioned close to doors.</w:t>
            </w:r>
          </w:p>
          <w:p w14:paraId="2A5789C2"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Trailers sheeted before leaving fill position.</w:t>
            </w:r>
          </w:p>
          <w:p w14:paraId="7B4CADB7"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Only DEFRA approved and suitable products used. Chemical containers triple washed at point of use.</w:t>
            </w:r>
          </w:p>
          <w:p w14:paraId="47B1484E"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Wash water tank levels monitored during washing and emptied as required to prevent overfill – See Key responsibilities</w:t>
            </w:r>
          </w:p>
          <w:p w14:paraId="772FB7DE" w14:textId="77777777" w:rsidR="00FD65C3" w:rsidRPr="00FD65C3" w:rsidRDefault="00FD65C3" w:rsidP="00F81635">
            <w:pPr>
              <w:autoSpaceDE w:val="0"/>
              <w:autoSpaceDN w:val="0"/>
              <w:adjustRightInd w:val="0"/>
              <w:spacing w:after="0" w:line="240" w:lineRule="auto"/>
              <w:rPr>
                <w:rFonts w:ascii="Arial" w:hAnsi="Arial" w:cs="Arial"/>
                <w:color w:val="000000"/>
              </w:rPr>
            </w:pPr>
            <w:r w:rsidRPr="00FD65C3">
              <w:rPr>
                <w:rFonts w:ascii="Arial" w:hAnsi="Arial" w:cs="Arial"/>
                <w:color w:val="000000"/>
              </w:rPr>
              <w:t>Clean out carried out as soon as possible following destocking. (</w:t>
            </w:r>
            <w:r w:rsidR="00F81635">
              <w:rPr>
                <w:rFonts w:ascii="Arial" w:hAnsi="Arial" w:cs="Arial"/>
                <w:color w:val="000000"/>
              </w:rPr>
              <w:t>1 day</w:t>
            </w:r>
            <w:r w:rsidRPr="00FD65C3">
              <w:rPr>
                <w:rFonts w:ascii="Arial" w:hAnsi="Arial" w:cs="Arial"/>
                <w:color w:val="000000"/>
              </w:rPr>
              <w:t>)</w:t>
            </w:r>
            <w:r w:rsidR="00633301">
              <w:rPr>
                <w:rFonts w:ascii="Arial" w:hAnsi="Arial" w:cs="Arial"/>
                <w:color w:val="000000"/>
              </w:rPr>
              <w:t>. Expected duration of littering out house 4 hours each. Houses sealed until littering out commences, minimum ventilation in operation during de littering to prevent fugitive odour release through open doors.</w:t>
            </w:r>
          </w:p>
        </w:tc>
        <w:tc>
          <w:tcPr>
            <w:tcW w:w="1875" w:type="dxa"/>
            <w:tcBorders>
              <w:top w:val="single" w:sz="8" w:space="0" w:color="000000"/>
              <w:left w:val="single" w:sz="8" w:space="0" w:color="000000"/>
              <w:bottom w:val="single" w:sz="8" w:space="0" w:color="000000"/>
            </w:tcBorders>
          </w:tcPr>
          <w:p w14:paraId="7CADB030"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In place</w:t>
            </w:r>
          </w:p>
          <w:p w14:paraId="2E4D1B0C" w14:textId="77777777" w:rsidR="00FD65C3" w:rsidRPr="00FD65C3" w:rsidRDefault="00FD65C3" w:rsidP="00FD65C3">
            <w:pPr>
              <w:autoSpaceDE w:val="0"/>
              <w:autoSpaceDN w:val="0"/>
              <w:adjustRightInd w:val="0"/>
              <w:spacing w:after="0" w:line="240" w:lineRule="auto"/>
              <w:rPr>
                <w:rFonts w:ascii="Arial" w:hAnsi="Arial" w:cs="Arial"/>
                <w:color w:val="000000"/>
              </w:rPr>
            </w:pPr>
          </w:p>
          <w:p w14:paraId="5F136DB4" w14:textId="77777777" w:rsidR="00FD65C3" w:rsidRPr="00FD65C3" w:rsidRDefault="00FD65C3" w:rsidP="00FD65C3">
            <w:pPr>
              <w:autoSpaceDE w:val="0"/>
              <w:autoSpaceDN w:val="0"/>
              <w:adjustRightInd w:val="0"/>
              <w:spacing w:after="0" w:line="240" w:lineRule="auto"/>
              <w:rPr>
                <w:rFonts w:ascii="Arial" w:hAnsi="Arial" w:cs="Arial"/>
                <w:color w:val="000000"/>
              </w:rPr>
            </w:pPr>
          </w:p>
          <w:p w14:paraId="07648423"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In place</w:t>
            </w:r>
          </w:p>
        </w:tc>
      </w:tr>
      <w:tr w:rsidR="00FD65C3" w:rsidRPr="00FD65C3" w14:paraId="3205A3CE" w14:textId="77777777" w:rsidTr="00910278">
        <w:trPr>
          <w:trHeight w:val="985"/>
        </w:trPr>
        <w:tc>
          <w:tcPr>
            <w:tcW w:w="2591" w:type="dxa"/>
            <w:tcBorders>
              <w:top w:val="single" w:sz="8" w:space="0" w:color="000000"/>
              <w:bottom w:val="single" w:sz="8" w:space="0" w:color="000000"/>
              <w:right w:val="single" w:sz="8" w:space="0" w:color="000000"/>
            </w:tcBorders>
          </w:tcPr>
          <w:p w14:paraId="18580953"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Used Litter</w:t>
            </w:r>
          </w:p>
        </w:tc>
        <w:tc>
          <w:tcPr>
            <w:tcW w:w="4345" w:type="dxa"/>
            <w:tcBorders>
              <w:top w:val="single" w:sz="8" w:space="0" w:color="000000"/>
              <w:left w:val="single" w:sz="8" w:space="0" w:color="000000"/>
              <w:bottom w:val="single" w:sz="8" w:space="0" w:color="000000"/>
              <w:right w:val="single" w:sz="8" w:space="0" w:color="000000"/>
            </w:tcBorders>
          </w:tcPr>
          <w:p w14:paraId="046A6170"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Storage of used litter on site.</w:t>
            </w:r>
          </w:p>
          <w:p w14:paraId="0028C694"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Transport of litter and land spreading.</w:t>
            </w:r>
          </w:p>
        </w:tc>
        <w:tc>
          <w:tcPr>
            <w:tcW w:w="5098" w:type="dxa"/>
            <w:tcBorders>
              <w:top w:val="single" w:sz="8" w:space="0" w:color="000000"/>
              <w:left w:val="single" w:sz="8" w:space="0" w:color="000000"/>
              <w:bottom w:val="single" w:sz="8" w:space="0" w:color="000000"/>
              <w:right w:val="single" w:sz="8" w:space="0" w:color="000000"/>
            </w:tcBorders>
          </w:tcPr>
          <w:p w14:paraId="3756DAC8"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No storage on site at any time.</w:t>
            </w:r>
          </w:p>
          <w:p w14:paraId="1A13FB48"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All trailers sheeted before leaving fill position.</w:t>
            </w:r>
          </w:p>
          <w:p w14:paraId="0B9BCC1B"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Avoidance of double handling.</w:t>
            </w:r>
          </w:p>
          <w:p w14:paraId="72F1DE34"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Any land spread under the control of separate farming business with written agreement.</w:t>
            </w:r>
          </w:p>
          <w:p w14:paraId="43E66C26" w14:textId="77777777" w:rsidR="00FD65C3" w:rsidRPr="00FD65C3" w:rsidRDefault="0015176D" w:rsidP="00FD65C3">
            <w:pPr>
              <w:autoSpaceDE w:val="0"/>
              <w:autoSpaceDN w:val="0"/>
              <w:adjustRightInd w:val="0"/>
              <w:spacing w:after="0" w:line="240" w:lineRule="auto"/>
              <w:rPr>
                <w:rFonts w:ascii="Arial" w:hAnsi="Arial" w:cs="Arial"/>
                <w:color w:val="000000"/>
              </w:rPr>
            </w:pPr>
            <w:r>
              <w:rPr>
                <w:rFonts w:ascii="Arial" w:hAnsi="Arial" w:cs="Arial"/>
                <w:color w:val="000000"/>
              </w:rPr>
              <w:t>Litter sold to third party</w:t>
            </w:r>
            <w:r w:rsidR="00FD65C3" w:rsidRPr="00FD65C3">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79CFBFFF"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In place</w:t>
            </w:r>
          </w:p>
        </w:tc>
      </w:tr>
      <w:tr w:rsidR="00FD65C3" w:rsidRPr="00FD65C3" w14:paraId="64BF397F" w14:textId="77777777" w:rsidTr="00910278">
        <w:trPr>
          <w:trHeight w:val="985"/>
        </w:trPr>
        <w:tc>
          <w:tcPr>
            <w:tcW w:w="2591" w:type="dxa"/>
            <w:tcBorders>
              <w:top w:val="single" w:sz="8" w:space="0" w:color="000000"/>
              <w:bottom w:val="single" w:sz="8" w:space="0" w:color="000000"/>
              <w:right w:val="single" w:sz="8" w:space="0" w:color="000000"/>
            </w:tcBorders>
          </w:tcPr>
          <w:p w14:paraId="1D69ED94"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Washing operations including vehicles</w:t>
            </w:r>
          </w:p>
        </w:tc>
        <w:tc>
          <w:tcPr>
            <w:tcW w:w="4345" w:type="dxa"/>
            <w:tcBorders>
              <w:top w:val="single" w:sz="8" w:space="0" w:color="000000"/>
              <w:left w:val="single" w:sz="8" w:space="0" w:color="000000"/>
              <w:bottom w:val="single" w:sz="8" w:space="0" w:color="000000"/>
              <w:right w:val="single" w:sz="8" w:space="0" w:color="000000"/>
            </w:tcBorders>
          </w:tcPr>
          <w:p w14:paraId="03CC1525"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Loss of dirty water to Land or Watercourse</w:t>
            </w:r>
          </w:p>
        </w:tc>
        <w:tc>
          <w:tcPr>
            <w:tcW w:w="5098" w:type="dxa"/>
            <w:tcBorders>
              <w:top w:val="single" w:sz="8" w:space="0" w:color="000000"/>
              <w:left w:val="single" w:sz="8" w:space="0" w:color="000000"/>
              <w:bottom w:val="single" w:sz="8" w:space="0" w:color="000000"/>
              <w:right w:val="single" w:sz="8" w:space="0" w:color="000000"/>
            </w:tcBorders>
          </w:tcPr>
          <w:p w14:paraId="4753DFC4" w14:textId="77777777" w:rsidR="009D5D2C"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Use of specialist contractors for washing operations.</w:t>
            </w:r>
          </w:p>
          <w:p w14:paraId="77BC4C4C" w14:textId="77777777" w:rsidR="00FD65C3" w:rsidRPr="00FD65C3" w:rsidRDefault="009D5D2C" w:rsidP="00FD65C3">
            <w:pPr>
              <w:autoSpaceDE w:val="0"/>
              <w:autoSpaceDN w:val="0"/>
              <w:adjustRightInd w:val="0"/>
              <w:spacing w:after="0" w:line="240" w:lineRule="auto"/>
              <w:rPr>
                <w:rFonts w:ascii="Arial" w:hAnsi="Arial" w:cs="Arial"/>
                <w:color w:val="000000"/>
              </w:rPr>
            </w:pPr>
            <w:r>
              <w:rPr>
                <w:rFonts w:ascii="Arial" w:hAnsi="Arial" w:cs="Arial"/>
                <w:color w:val="000000"/>
              </w:rPr>
              <w:t>Concrete yards</w:t>
            </w:r>
            <w:r w:rsidR="00FD65C3" w:rsidRPr="00FD65C3">
              <w:rPr>
                <w:rFonts w:ascii="Arial" w:hAnsi="Arial" w:cs="Arial"/>
                <w:color w:val="000000"/>
              </w:rPr>
              <w:t xml:space="preserve"> </w:t>
            </w:r>
            <w:r>
              <w:rPr>
                <w:rFonts w:ascii="Arial" w:hAnsi="Arial" w:cs="Arial"/>
                <w:color w:val="000000"/>
              </w:rPr>
              <w:t>sloped directing dirty water to sealed dirty water system.</w:t>
            </w:r>
          </w:p>
          <w:p w14:paraId="0DC8079C"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Bespoke terminal hygiene program followed, detailing quantities of water and chemical dilution rates.</w:t>
            </w:r>
          </w:p>
          <w:p w14:paraId="4DD892DC"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 xml:space="preserve">Key staff </w:t>
            </w:r>
            <w:r w:rsidR="00A97538">
              <w:rPr>
                <w:rFonts w:ascii="Arial" w:hAnsi="Arial" w:cs="Arial"/>
                <w:color w:val="000000"/>
              </w:rPr>
              <w:t>on site during</w:t>
            </w:r>
            <w:r w:rsidRPr="00FD65C3">
              <w:rPr>
                <w:rFonts w:ascii="Arial" w:hAnsi="Arial" w:cs="Arial"/>
                <w:color w:val="000000"/>
              </w:rPr>
              <w:t xml:space="preserve"> washing operations</w:t>
            </w:r>
            <w:r w:rsidR="00A97538">
              <w:rPr>
                <w:rFonts w:ascii="Arial" w:hAnsi="Arial" w:cs="Arial"/>
                <w:color w:val="000000"/>
              </w:rPr>
              <w:t xml:space="preserve"> (washing prohibited unless farm staff on site)</w:t>
            </w:r>
            <w:r w:rsidRPr="00FD65C3">
              <w:rPr>
                <w:rFonts w:ascii="Arial" w:hAnsi="Arial" w:cs="Arial"/>
                <w:color w:val="000000"/>
              </w:rPr>
              <w:t xml:space="preserve"> ensuring effective drainage to dirty water tanks.</w:t>
            </w:r>
          </w:p>
          <w:p w14:paraId="0886DBB1"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Dirty water tanks monitored during wash down to maintain freeboard</w:t>
            </w:r>
            <w:r w:rsidR="00A97538">
              <w:rPr>
                <w:rFonts w:ascii="Arial" w:hAnsi="Arial" w:cs="Arial"/>
                <w:color w:val="000000"/>
              </w:rPr>
              <w:t xml:space="preserve">. Washing operations will be suspended immediately if any drainage </w:t>
            </w:r>
            <w:r w:rsidR="00A97538">
              <w:rPr>
                <w:rFonts w:ascii="Arial" w:hAnsi="Arial" w:cs="Arial"/>
                <w:color w:val="000000"/>
              </w:rPr>
              <w:lastRenderedPageBreak/>
              <w:t>malfunctions are detected (blocked drain or tank freeboard reached) and will not be resumed until rectified</w:t>
            </w:r>
            <w:r w:rsidRPr="00FD65C3">
              <w:rPr>
                <w:rFonts w:ascii="Arial" w:hAnsi="Arial" w:cs="Arial"/>
                <w:color w:val="000000"/>
              </w:rPr>
              <w:t xml:space="preserve"> –See Key responsibilities</w:t>
            </w:r>
          </w:p>
          <w:p w14:paraId="38A6B9A4" w14:textId="77777777" w:rsid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Vehicle w</w:t>
            </w:r>
            <w:r w:rsidR="00A97538">
              <w:rPr>
                <w:rFonts w:ascii="Arial" w:hAnsi="Arial" w:cs="Arial"/>
                <w:color w:val="000000"/>
              </w:rPr>
              <w:t>ashing at designated wash point with drainage set to containment tanks.</w:t>
            </w:r>
          </w:p>
          <w:p w14:paraId="6F2CA616" w14:textId="77777777" w:rsidR="009D5D2C" w:rsidRPr="00FD65C3" w:rsidRDefault="009D5D2C" w:rsidP="00FD65C3">
            <w:pPr>
              <w:autoSpaceDE w:val="0"/>
              <w:autoSpaceDN w:val="0"/>
              <w:adjustRightInd w:val="0"/>
              <w:spacing w:after="0" w:line="240" w:lineRule="auto"/>
              <w:rPr>
                <w:rFonts w:ascii="Arial" w:hAnsi="Arial" w:cs="Arial"/>
                <w:color w:val="000000"/>
              </w:rPr>
            </w:pPr>
            <w:r>
              <w:rPr>
                <w:rFonts w:ascii="Arial" w:hAnsi="Arial" w:cs="Arial"/>
                <w:color w:val="000000"/>
              </w:rPr>
              <w:t>Dirty water system flushed with clean water immediately following completion of washing, with tanks emptied to prevent stagnation.</w:t>
            </w:r>
          </w:p>
          <w:p w14:paraId="1EEC8E35"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All sediment traps and drains cleaned both before and after washing operations</w:t>
            </w:r>
            <w:r w:rsidR="00A97538">
              <w:rPr>
                <w:rFonts w:ascii="Arial" w:hAnsi="Arial" w:cs="Arial"/>
                <w:color w:val="000000"/>
              </w:rPr>
              <w:t xml:space="preserve"> with any deposits sent with used litter</w:t>
            </w:r>
            <w:r w:rsidRPr="00FD65C3">
              <w:rPr>
                <w:rFonts w:ascii="Arial" w:hAnsi="Arial" w:cs="Arial"/>
                <w:color w:val="000000"/>
              </w:rPr>
              <w:t xml:space="preserve"> – See Inspection and maintenance schedule</w:t>
            </w:r>
          </w:p>
        </w:tc>
        <w:tc>
          <w:tcPr>
            <w:tcW w:w="1875" w:type="dxa"/>
            <w:tcBorders>
              <w:top w:val="single" w:sz="8" w:space="0" w:color="000000"/>
              <w:left w:val="single" w:sz="8" w:space="0" w:color="000000"/>
              <w:bottom w:val="single" w:sz="8" w:space="0" w:color="000000"/>
            </w:tcBorders>
          </w:tcPr>
          <w:p w14:paraId="7418569A"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lastRenderedPageBreak/>
              <w:t>In place</w:t>
            </w:r>
          </w:p>
        </w:tc>
      </w:tr>
      <w:tr w:rsidR="00FD65C3" w:rsidRPr="00FD65C3" w14:paraId="79436E3A" w14:textId="77777777" w:rsidTr="00910278">
        <w:trPr>
          <w:trHeight w:val="985"/>
        </w:trPr>
        <w:tc>
          <w:tcPr>
            <w:tcW w:w="2591" w:type="dxa"/>
            <w:tcBorders>
              <w:top w:val="single" w:sz="8" w:space="0" w:color="000000"/>
              <w:bottom w:val="single" w:sz="8" w:space="0" w:color="000000"/>
              <w:right w:val="single" w:sz="8" w:space="0" w:color="000000"/>
            </w:tcBorders>
          </w:tcPr>
          <w:p w14:paraId="170D982D"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Fugitive emissions</w:t>
            </w:r>
          </w:p>
          <w:p w14:paraId="7F93C46B" w14:textId="77777777" w:rsidR="00FD65C3" w:rsidRPr="00FD65C3" w:rsidRDefault="00FD65C3" w:rsidP="00FD65C3">
            <w:pPr>
              <w:autoSpaceDE w:val="0"/>
              <w:autoSpaceDN w:val="0"/>
              <w:adjustRightInd w:val="0"/>
              <w:spacing w:after="0" w:line="240" w:lineRule="auto"/>
              <w:rPr>
                <w:rFonts w:ascii="Arial" w:hAnsi="Arial" w:cs="Arial"/>
                <w:color w:val="000000"/>
              </w:rPr>
            </w:pPr>
          </w:p>
          <w:p w14:paraId="62E34769" w14:textId="77777777" w:rsidR="00FD65C3" w:rsidRPr="00FD65C3" w:rsidRDefault="00FD65C3" w:rsidP="00FD65C3">
            <w:pPr>
              <w:autoSpaceDE w:val="0"/>
              <w:autoSpaceDN w:val="0"/>
              <w:adjustRightInd w:val="0"/>
              <w:spacing w:after="0" w:line="240" w:lineRule="auto"/>
              <w:rPr>
                <w:rFonts w:ascii="Arial" w:hAnsi="Arial" w:cs="Arial"/>
                <w:color w:val="000000"/>
              </w:rPr>
            </w:pPr>
          </w:p>
          <w:p w14:paraId="443781CD" w14:textId="77777777" w:rsidR="00FD65C3" w:rsidRPr="00FD65C3" w:rsidRDefault="00FD65C3" w:rsidP="00FD65C3">
            <w:pPr>
              <w:autoSpaceDE w:val="0"/>
              <w:autoSpaceDN w:val="0"/>
              <w:adjustRightInd w:val="0"/>
              <w:spacing w:after="0" w:line="240" w:lineRule="auto"/>
              <w:rPr>
                <w:rFonts w:ascii="Arial" w:hAnsi="Arial" w:cs="Arial"/>
                <w:color w:val="000000"/>
              </w:rPr>
            </w:pPr>
          </w:p>
          <w:p w14:paraId="207B7C94" w14:textId="77777777" w:rsidR="00FD65C3" w:rsidRPr="00FD65C3" w:rsidRDefault="00FD65C3" w:rsidP="00FD65C3">
            <w:pPr>
              <w:autoSpaceDE w:val="0"/>
              <w:autoSpaceDN w:val="0"/>
              <w:adjustRightInd w:val="0"/>
              <w:spacing w:after="0" w:line="240" w:lineRule="auto"/>
              <w:rPr>
                <w:rFonts w:ascii="Arial" w:hAnsi="Arial" w:cs="Arial"/>
                <w:color w:val="000000"/>
              </w:rPr>
            </w:pPr>
          </w:p>
          <w:p w14:paraId="3C66EAD8" w14:textId="77777777" w:rsidR="00FD65C3" w:rsidRPr="00FD65C3" w:rsidRDefault="00FD65C3" w:rsidP="00FD65C3">
            <w:pPr>
              <w:autoSpaceDE w:val="0"/>
              <w:autoSpaceDN w:val="0"/>
              <w:adjustRightInd w:val="0"/>
              <w:spacing w:after="0" w:line="240" w:lineRule="auto"/>
              <w:rPr>
                <w:rFonts w:ascii="Arial" w:hAnsi="Arial" w:cs="Arial"/>
                <w:color w:val="000000"/>
              </w:rPr>
            </w:pPr>
          </w:p>
        </w:tc>
        <w:tc>
          <w:tcPr>
            <w:tcW w:w="4345" w:type="dxa"/>
            <w:tcBorders>
              <w:top w:val="single" w:sz="8" w:space="0" w:color="000000"/>
              <w:left w:val="single" w:sz="8" w:space="0" w:color="000000"/>
              <w:bottom w:val="single" w:sz="8" w:space="0" w:color="000000"/>
              <w:right w:val="single" w:sz="8" w:space="0" w:color="000000"/>
            </w:tcBorders>
          </w:tcPr>
          <w:p w14:paraId="534C3955"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Leaks to doors, bin pipes, feed bins, fuel and chemical storage</w:t>
            </w:r>
          </w:p>
        </w:tc>
        <w:tc>
          <w:tcPr>
            <w:tcW w:w="5098" w:type="dxa"/>
            <w:tcBorders>
              <w:top w:val="single" w:sz="8" w:space="0" w:color="000000"/>
              <w:left w:val="single" w:sz="8" w:space="0" w:color="000000"/>
              <w:bottom w:val="single" w:sz="8" w:space="0" w:color="000000"/>
              <w:right w:val="single" w:sz="8" w:space="0" w:color="000000"/>
            </w:tcBorders>
          </w:tcPr>
          <w:p w14:paraId="2E405C0E"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 xml:space="preserve">Checks to feed storage and fill pipes </w:t>
            </w:r>
            <w:r w:rsidR="009052C9">
              <w:rPr>
                <w:rFonts w:ascii="Arial" w:hAnsi="Arial" w:cs="Arial"/>
                <w:color w:val="000000"/>
              </w:rPr>
              <w:t>along with stock levels daily</w:t>
            </w:r>
            <w:r w:rsidRPr="00FD65C3">
              <w:rPr>
                <w:rFonts w:ascii="Arial" w:hAnsi="Arial" w:cs="Arial"/>
                <w:color w:val="000000"/>
              </w:rPr>
              <w:t>.</w:t>
            </w:r>
          </w:p>
          <w:p w14:paraId="76184752"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Fuel oil in approved bunded storage tanks.</w:t>
            </w:r>
          </w:p>
          <w:p w14:paraId="1C750482" w14:textId="77777777" w:rsidR="00FD65C3" w:rsidRPr="00FD65C3" w:rsidRDefault="004B2FAF" w:rsidP="004B2FAF">
            <w:pPr>
              <w:autoSpaceDE w:val="0"/>
              <w:autoSpaceDN w:val="0"/>
              <w:adjustRightInd w:val="0"/>
              <w:spacing w:after="0" w:line="240" w:lineRule="auto"/>
              <w:rPr>
                <w:rFonts w:ascii="Arial" w:hAnsi="Arial" w:cs="Arial"/>
                <w:color w:val="000000"/>
              </w:rPr>
            </w:pPr>
            <w:r>
              <w:rPr>
                <w:rFonts w:ascii="Arial" w:hAnsi="Arial" w:cs="Arial"/>
                <w:color w:val="000000"/>
              </w:rPr>
              <w:t xml:space="preserve">Chemicals – only small amounts of </w:t>
            </w:r>
            <w:proofErr w:type="spellStart"/>
            <w:r>
              <w:rPr>
                <w:rFonts w:ascii="Arial" w:hAnsi="Arial" w:cs="Arial"/>
                <w:color w:val="000000"/>
              </w:rPr>
              <w:t>footdip</w:t>
            </w:r>
            <w:proofErr w:type="spellEnd"/>
            <w:r>
              <w:rPr>
                <w:rFonts w:ascii="Arial" w:hAnsi="Arial" w:cs="Arial"/>
                <w:color w:val="000000"/>
              </w:rPr>
              <w:t xml:space="preserve"> disinfectant held on site in secondary containment</w:t>
            </w:r>
          </w:p>
        </w:tc>
        <w:tc>
          <w:tcPr>
            <w:tcW w:w="1875" w:type="dxa"/>
            <w:tcBorders>
              <w:top w:val="single" w:sz="8" w:space="0" w:color="000000"/>
              <w:left w:val="single" w:sz="8" w:space="0" w:color="000000"/>
              <w:bottom w:val="single" w:sz="8" w:space="0" w:color="000000"/>
            </w:tcBorders>
          </w:tcPr>
          <w:p w14:paraId="503AC279" w14:textId="77777777" w:rsidR="00FD65C3" w:rsidRPr="00FD65C3" w:rsidRDefault="00FD65C3" w:rsidP="00FD65C3">
            <w:pPr>
              <w:autoSpaceDE w:val="0"/>
              <w:autoSpaceDN w:val="0"/>
              <w:adjustRightInd w:val="0"/>
              <w:spacing w:after="0" w:line="240" w:lineRule="auto"/>
              <w:rPr>
                <w:rFonts w:ascii="Arial" w:hAnsi="Arial" w:cs="Arial"/>
                <w:color w:val="000000"/>
              </w:rPr>
            </w:pPr>
            <w:r w:rsidRPr="00FD65C3">
              <w:rPr>
                <w:rFonts w:ascii="Arial" w:hAnsi="Arial" w:cs="Arial"/>
                <w:color w:val="000000"/>
              </w:rPr>
              <w:t>In place</w:t>
            </w:r>
          </w:p>
        </w:tc>
      </w:tr>
      <w:tr w:rsidR="00CB4485" w:rsidRPr="00CB4485" w14:paraId="5B09D4E3" w14:textId="77777777" w:rsidTr="00910278">
        <w:trPr>
          <w:trHeight w:val="985"/>
        </w:trPr>
        <w:tc>
          <w:tcPr>
            <w:tcW w:w="2591" w:type="dxa"/>
            <w:tcBorders>
              <w:top w:val="single" w:sz="8" w:space="0" w:color="000000"/>
              <w:bottom w:val="single" w:sz="8" w:space="0" w:color="000000"/>
              <w:right w:val="single" w:sz="8" w:space="0" w:color="000000"/>
            </w:tcBorders>
          </w:tcPr>
          <w:p w14:paraId="2AE891D8"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Dirty water management</w:t>
            </w:r>
          </w:p>
        </w:tc>
        <w:tc>
          <w:tcPr>
            <w:tcW w:w="4345" w:type="dxa"/>
            <w:tcBorders>
              <w:top w:val="single" w:sz="8" w:space="0" w:color="000000"/>
              <w:left w:val="single" w:sz="8" w:space="0" w:color="000000"/>
              <w:bottom w:val="single" w:sz="8" w:space="0" w:color="000000"/>
              <w:right w:val="single" w:sz="8" w:space="0" w:color="000000"/>
            </w:tcBorders>
          </w:tcPr>
          <w:p w14:paraId="372FDF2A"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Standing dirty water during the production cycle or at clean out.</w:t>
            </w:r>
          </w:p>
          <w:p w14:paraId="429123FA"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Application of dirty water to land.</w:t>
            </w:r>
          </w:p>
        </w:tc>
        <w:tc>
          <w:tcPr>
            <w:tcW w:w="5098" w:type="dxa"/>
            <w:tcBorders>
              <w:top w:val="single" w:sz="8" w:space="0" w:color="000000"/>
              <w:left w:val="single" w:sz="8" w:space="0" w:color="000000"/>
              <w:bottom w:val="single" w:sz="8" w:space="0" w:color="000000"/>
              <w:right w:val="single" w:sz="8" w:space="0" w:color="000000"/>
            </w:tcBorders>
          </w:tcPr>
          <w:p w14:paraId="551DFFDE"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 xml:space="preserve">Working areas around houses are concreted and kept clean during production cycle. </w:t>
            </w:r>
          </w:p>
          <w:p w14:paraId="7AEDBD83"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At clean out dirty water from houses together with lightly contaminated yard wash is directed to the underground storage tanks (see site plan), before being removed off site</w:t>
            </w:r>
            <w:r w:rsidR="00633301">
              <w:rPr>
                <w:rFonts w:ascii="Arial" w:hAnsi="Arial" w:cs="Arial"/>
                <w:color w:val="000000"/>
              </w:rPr>
              <w:t xml:space="preserve"> using farm vacuum tanker</w:t>
            </w:r>
            <w:r w:rsidRPr="00CB4485">
              <w:rPr>
                <w:rFonts w:ascii="Arial" w:hAnsi="Arial" w:cs="Arial"/>
                <w:color w:val="000000"/>
              </w:rPr>
              <w:t xml:space="preserve"> and spread to land under control of a separate farming business. Written agreement is in place.</w:t>
            </w:r>
          </w:p>
        </w:tc>
        <w:tc>
          <w:tcPr>
            <w:tcW w:w="1875" w:type="dxa"/>
            <w:tcBorders>
              <w:top w:val="single" w:sz="8" w:space="0" w:color="000000"/>
              <w:left w:val="single" w:sz="8" w:space="0" w:color="000000"/>
              <w:bottom w:val="single" w:sz="8" w:space="0" w:color="000000"/>
            </w:tcBorders>
          </w:tcPr>
          <w:p w14:paraId="0D8C50F1"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In place</w:t>
            </w:r>
          </w:p>
        </w:tc>
      </w:tr>
      <w:tr w:rsidR="00CB4485" w:rsidRPr="00CB4485" w14:paraId="1D1714A8" w14:textId="77777777" w:rsidTr="00910278">
        <w:trPr>
          <w:trHeight w:val="985"/>
        </w:trPr>
        <w:tc>
          <w:tcPr>
            <w:tcW w:w="2591" w:type="dxa"/>
            <w:tcBorders>
              <w:top w:val="single" w:sz="8" w:space="0" w:color="000000"/>
              <w:bottom w:val="single" w:sz="8" w:space="0" w:color="000000"/>
              <w:right w:val="single" w:sz="8" w:space="0" w:color="000000"/>
            </w:tcBorders>
          </w:tcPr>
          <w:p w14:paraId="2338F02B"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Abnormal operations</w:t>
            </w:r>
          </w:p>
        </w:tc>
        <w:tc>
          <w:tcPr>
            <w:tcW w:w="4345" w:type="dxa"/>
            <w:tcBorders>
              <w:top w:val="single" w:sz="8" w:space="0" w:color="000000"/>
              <w:left w:val="single" w:sz="8" w:space="0" w:color="000000"/>
              <w:bottom w:val="single" w:sz="8" w:space="0" w:color="000000"/>
              <w:right w:val="single" w:sz="8" w:space="0" w:color="000000"/>
            </w:tcBorders>
          </w:tcPr>
          <w:p w14:paraId="5A626415"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Water leak/pipe failure</w:t>
            </w:r>
          </w:p>
          <w:p w14:paraId="0BA657E4" w14:textId="77777777" w:rsidR="00CB4485" w:rsidRPr="00CB4485" w:rsidRDefault="00CB4485" w:rsidP="00CB4485">
            <w:pPr>
              <w:autoSpaceDE w:val="0"/>
              <w:autoSpaceDN w:val="0"/>
              <w:adjustRightInd w:val="0"/>
              <w:spacing w:after="0" w:line="240" w:lineRule="auto"/>
              <w:rPr>
                <w:rFonts w:ascii="Arial" w:hAnsi="Arial" w:cs="Arial"/>
                <w:color w:val="000000"/>
              </w:rPr>
            </w:pPr>
          </w:p>
          <w:p w14:paraId="07868CA4" w14:textId="77777777" w:rsidR="00CB4485" w:rsidRPr="00CB4485" w:rsidRDefault="00CB4485" w:rsidP="00CB4485">
            <w:pPr>
              <w:autoSpaceDE w:val="0"/>
              <w:autoSpaceDN w:val="0"/>
              <w:adjustRightInd w:val="0"/>
              <w:spacing w:after="0" w:line="240" w:lineRule="auto"/>
              <w:rPr>
                <w:rFonts w:ascii="Arial" w:hAnsi="Arial" w:cs="Arial"/>
                <w:color w:val="000000"/>
              </w:rPr>
            </w:pPr>
          </w:p>
          <w:p w14:paraId="4FCE15A4" w14:textId="77777777" w:rsidR="00CB4485" w:rsidRPr="00CB4485" w:rsidRDefault="00CB4485" w:rsidP="00CB4485">
            <w:pPr>
              <w:autoSpaceDE w:val="0"/>
              <w:autoSpaceDN w:val="0"/>
              <w:adjustRightInd w:val="0"/>
              <w:spacing w:after="0" w:line="240" w:lineRule="auto"/>
              <w:rPr>
                <w:rFonts w:ascii="Arial" w:hAnsi="Arial" w:cs="Arial"/>
                <w:color w:val="000000"/>
              </w:rPr>
            </w:pPr>
          </w:p>
          <w:p w14:paraId="302118E9" w14:textId="77777777" w:rsidR="00E2488E" w:rsidRDefault="00E2488E" w:rsidP="00CB4485">
            <w:pPr>
              <w:autoSpaceDE w:val="0"/>
              <w:autoSpaceDN w:val="0"/>
              <w:adjustRightInd w:val="0"/>
              <w:spacing w:after="0" w:line="240" w:lineRule="auto"/>
              <w:rPr>
                <w:rFonts w:ascii="Arial" w:hAnsi="Arial" w:cs="Arial"/>
                <w:color w:val="000000"/>
              </w:rPr>
            </w:pPr>
          </w:p>
          <w:p w14:paraId="00C55E71" w14:textId="77777777" w:rsidR="009052C9" w:rsidRDefault="009052C9" w:rsidP="00CB4485">
            <w:pPr>
              <w:autoSpaceDE w:val="0"/>
              <w:autoSpaceDN w:val="0"/>
              <w:adjustRightInd w:val="0"/>
              <w:spacing w:after="0" w:line="240" w:lineRule="auto"/>
              <w:rPr>
                <w:rFonts w:ascii="Arial" w:hAnsi="Arial" w:cs="Arial"/>
                <w:color w:val="000000"/>
              </w:rPr>
            </w:pPr>
          </w:p>
          <w:p w14:paraId="2EC4C694"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Bird health/sickness</w:t>
            </w:r>
          </w:p>
        </w:tc>
        <w:tc>
          <w:tcPr>
            <w:tcW w:w="5098" w:type="dxa"/>
            <w:tcBorders>
              <w:top w:val="single" w:sz="8" w:space="0" w:color="000000"/>
              <w:left w:val="single" w:sz="8" w:space="0" w:color="000000"/>
              <w:bottom w:val="single" w:sz="8" w:space="0" w:color="000000"/>
              <w:right w:val="single" w:sz="8" w:space="0" w:color="000000"/>
            </w:tcBorders>
          </w:tcPr>
          <w:p w14:paraId="4E02F814" w14:textId="77777777" w:rsid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Water consumption monitored daily ensuring early detection,</w:t>
            </w:r>
            <w:r w:rsidR="00E2488E">
              <w:rPr>
                <w:rFonts w:ascii="Arial" w:hAnsi="Arial" w:cs="Arial"/>
                <w:color w:val="000000"/>
              </w:rPr>
              <w:t xml:space="preserve"> leak isolated and immediate repair effected,</w:t>
            </w:r>
            <w:r w:rsidRPr="00CB4485">
              <w:rPr>
                <w:rFonts w:ascii="Arial" w:hAnsi="Arial" w:cs="Arial"/>
                <w:color w:val="000000"/>
              </w:rPr>
              <w:t xml:space="preserve"> wet area - blanket covered with top up bedding material to prevent increased odour.</w:t>
            </w:r>
          </w:p>
          <w:p w14:paraId="62F3F436" w14:textId="77777777" w:rsidR="009052C9" w:rsidRPr="00CB4485" w:rsidRDefault="009052C9" w:rsidP="00CB4485">
            <w:pPr>
              <w:autoSpaceDE w:val="0"/>
              <w:autoSpaceDN w:val="0"/>
              <w:adjustRightInd w:val="0"/>
              <w:spacing w:after="0" w:line="240" w:lineRule="auto"/>
              <w:rPr>
                <w:rFonts w:ascii="Arial" w:hAnsi="Arial" w:cs="Arial"/>
                <w:color w:val="000000"/>
              </w:rPr>
            </w:pPr>
            <w:r>
              <w:rPr>
                <w:rFonts w:ascii="Arial" w:hAnsi="Arial" w:cs="Arial"/>
                <w:color w:val="000000"/>
              </w:rPr>
              <w:t>Major feed spill – see emergency action plan.</w:t>
            </w:r>
          </w:p>
          <w:p w14:paraId="43ECB527"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 xml:space="preserve">Veterinarian contacted (24hour cover) Litter covered with fresh top up bedding to minimise </w:t>
            </w:r>
            <w:r w:rsidRPr="00CB4485">
              <w:rPr>
                <w:rFonts w:ascii="Arial" w:hAnsi="Arial" w:cs="Arial"/>
                <w:color w:val="000000"/>
              </w:rPr>
              <w:lastRenderedPageBreak/>
              <w:t>increased odour until bird health recovered –See health plan</w:t>
            </w:r>
          </w:p>
          <w:p w14:paraId="6AEE6478"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 xml:space="preserve">Abnormal events documented, dated and signed, appropriate plans reviewed and updated to prevent reoccurrence </w:t>
            </w:r>
            <w:proofErr w:type="spellStart"/>
            <w:r w:rsidRPr="00CB4485">
              <w:rPr>
                <w:rFonts w:ascii="Arial" w:hAnsi="Arial" w:cs="Arial"/>
                <w:color w:val="000000"/>
              </w:rPr>
              <w:t>ie</w:t>
            </w:r>
            <w:proofErr w:type="spellEnd"/>
            <w:r w:rsidRPr="00CB4485">
              <w:rPr>
                <w:rFonts w:ascii="Arial" w:hAnsi="Arial" w:cs="Arial"/>
                <w:color w:val="000000"/>
              </w:rPr>
              <w:t xml:space="preserve">. Routine maintenance schedule, </w:t>
            </w:r>
            <w:proofErr w:type="gramStart"/>
            <w:r w:rsidRPr="00CB4485">
              <w:rPr>
                <w:rFonts w:ascii="Arial" w:hAnsi="Arial" w:cs="Arial"/>
                <w:color w:val="000000"/>
              </w:rPr>
              <w:t>Technical</w:t>
            </w:r>
            <w:proofErr w:type="gramEnd"/>
            <w:r w:rsidRPr="00CB4485">
              <w:rPr>
                <w:rFonts w:ascii="Arial" w:hAnsi="Arial" w:cs="Arial"/>
                <w:color w:val="000000"/>
              </w:rPr>
              <w:t xml:space="preserve"> standards</w:t>
            </w:r>
          </w:p>
        </w:tc>
        <w:tc>
          <w:tcPr>
            <w:tcW w:w="1875" w:type="dxa"/>
            <w:tcBorders>
              <w:top w:val="single" w:sz="8" w:space="0" w:color="000000"/>
              <w:left w:val="single" w:sz="8" w:space="0" w:color="000000"/>
              <w:bottom w:val="single" w:sz="8" w:space="0" w:color="000000"/>
            </w:tcBorders>
          </w:tcPr>
          <w:p w14:paraId="56913E7D"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lastRenderedPageBreak/>
              <w:t>In place</w:t>
            </w:r>
          </w:p>
        </w:tc>
      </w:tr>
      <w:tr w:rsidR="00CB4485" w:rsidRPr="00CB4485" w14:paraId="2256A40E" w14:textId="77777777" w:rsidTr="00910278">
        <w:trPr>
          <w:trHeight w:val="985"/>
        </w:trPr>
        <w:tc>
          <w:tcPr>
            <w:tcW w:w="2591" w:type="dxa"/>
            <w:tcBorders>
              <w:top w:val="single" w:sz="8" w:space="0" w:color="000000"/>
              <w:bottom w:val="single" w:sz="8" w:space="0" w:color="000000"/>
              <w:right w:val="single" w:sz="8" w:space="0" w:color="000000"/>
            </w:tcBorders>
          </w:tcPr>
          <w:p w14:paraId="1980434E"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Waste production/storage</w:t>
            </w:r>
          </w:p>
        </w:tc>
        <w:tc>
          <w:tcPr>
            <w:tcW w:w="4345" w:type="dxa"/>
            <w:tcBorders>
              <w:top w:val="single" w:sz="8" w:space="0" w:color="000000"/>
              <w:left w:val="single" w:sz="8" w:space="0" w:color="000000"/>
              <w:bottom w:val="single" w:sz="8" w:space="0" w:color="000000"/>
              <w:right w:val="single" w:sz="8" w:space="0" w:color="000000"/>
            </w:tcBorders>
          </w:tcPr>
          <w:p w14:paraId="68A2CBBE"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Odour from production or storage areas</w:t>
            </w:r>
          </w:p>
        </w:tc>
        <w:tc>
          <w:tcPr>
            <w:tcW w:w="5098" w:type="dxa"/>
            <w:tcBorders>
              <w:top w:val="single" w:sz="8" w:space="0" w:color="000000"/>
              <w:left w:val="single" w:sz="8" w:space="0" w:color="000000"/>
              <w:bottom w:val="single" w:sz="8" w:space="0" w:color="000000"/>
              <w:right w:val="single" w:sz="8" w:space="0" w:color="000000"/>
            </w:tcBorders>
          </w:tcPr>
          <w:p w14:paraId="486F3202"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No storage or prod</w:t>
            </w:r>
            <w:r w:rsidR="009052C9">
              <w:rPr>
                <w:rFonts w:ascii="Arial" w:hAnsi="Arial" w:cs="Arial"/>
                <w:color w:val="000000"/>
              </w:rPr>
              <w:t>uction of odorous waste on site (</w:t>
            </w:r>
            <w:proofErr w:type="gramStart"/>
            <w:r w:rsidR="009052C9">
              <w:rPr>
                <w:rFonts w:ascii="Arial" w:hAnsi="Arial" w:cs="Arial"/>
                <w:color w:val="000000"/>
              </w:rPr>
              <w:t>with the exception of</w:t>
            </w:r>
            <w:proofErr w:type="gramEnd"/>
            <w:r w:rsidR="009052C9">
              <w:rPr>
                <w:rFonts w:ascii="Arial" w:hAnsi="Arial" w:cs="Arial"/>
                <w:color w:val="000000"/>
              </w:rPr>
              <w:t xml:space="preserve"> litter)</w:t>
            </w:r>
          </w:p>
          <w:p w14:paraId="6CDE4579"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Waste management plan in force detailing types and quantities produced along with disposal routes. Records kept on site.</w:t>
            </w:r>
          </w:p>
        </w:tc>
        <w:tc>
          <w:tcPr>
            <w:tcW w:w="1875" w:type="dxa"/>
            <w:tcBorders>
              <w:top w:val="single" w:sz="8" w:space="0" w:color="000000"/>
              <w:left w:val="single" w:sz="8" w:space="0" w:color="000000"/>
              <w:bottom w:val="single" w:sz="8" w:space="0" w:color="000000"/>
            </w:tcBorders>
          </w:tcPr>
          <w:p w14:paraId="261C2F7D"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In place</w:t>
            </w:r>
          </w:p>
        </w:tc>
      </w:tr>
      <w:tr w:rsidR="00CB4485" w:rsidRPr="00CB4485" w14:paraId="100F84ED" w14:textId="77777777" w:rsidTr="00910278">
        <w:trPr>
          <w:trHeight w:val="985"/>
        </w:trPr>
        <w:tc>
          <w:tcPr>
            <w:tcW w:w="2591" w:type="dxa"/>
            <w:tcBorders>
              <w:top w:val="single" w:sz="8" w:space="0" w:color="000000"/>
              <w:bottom w:val="single" w:sz="8" w:space="0" w:color="000000"/>
              <w:right w:val="single" w:sz="8" w:space="0" w:color="000000"/>
            </w:tcBorders>
          </w:tcPr>
          <w:p w14:paraId="70E07829"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Materials/storage</w:t>
            </w:r>
          </w:p>
        </w:tc>
        <w:tc>
          <w:tcPr>
            <w:tcW w:w="4345" w:type="dxa"/>
            <w:tcBorders>
              <w:top w:val="single" w:sz="8" w:space="0" w:color="000000"/>
              <w:left w:val="single" w:sz="8" w:space="0" w:color="000000"/>
              <w:bottom w:val="single" w:sz="8" w:space="0" w:color="000000"/>
              <w:right w:val="single" w:sz="8" w:space="0" w:color="000000"/>
            </w:tcBorders>
          </w:tcPr>
          <w:p w14:paraId="6E6EBD3F"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Potential odour source</w:t>
            </w:r>
          </w:p>
        </w:tc>
        <w:tc>
          <w:tcPr>
            <w:tcW w:w="5098" w:type="dxa"/>
            <w:tcBorders>
              <w:top w:val="single" w:sz="8" w:space="0" w:color="000000"/>
              <w:left w:val="single" w:sz="8" w:space="0" w:color="000000"/>
              <w:bottom w:val="single" w:sz="8" w:space="0" w:color="000000"/>
              <w:right w:val="single" w:sz="8" w:space="0" w:color="000000"/>
            </w:tcBorders>
          </w:tcPr>
          <w:p w14:paraId="295EF992"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Feed delivered into sealed vermin proof silos.</w:t>
            </w:r>
          </w:p>
          <w:p w14:paraId="3B992E3B"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Sealed delivery system into poultry houses with no milling or mixing on site.</w:t>
            </w:r>
          </w:p>
          <w:p w14:paraId="7E8F5F40"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Remaining feed at end of cycle stored in sealed silo and used on subsequent cycle.</w:t>
            </w:r>
          </w:p>
          <w:p w14:paraId="5D4627F0"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Marked on site plan.</w:t>
            </w:r>
          </w:p>
          <w:p w14:paraId="67770E9B" w14:textId="77777777" w:rsidR="00CB4485" w:rsidRPr="00CB4485" w:rsidRDefault="00CB4485" w:rsidP="00CB4485">
            <w:pPr>
              <w:autoSpaceDE w:val="0"/>
              <w:autoSpaceDN w:val="0"/>
              <w:adjustRightInd w:val="0"/>
              <w:spacing w:after="0" w:line="240" w:lineRule="auto"/>
              <w:rPr>
                <w:rFonts w:ascii="Arial" w:hAnsi="Arial" w:cs="Arial"/>
                <w:color w:val="000000"/>
              </w:rPr>
            </w:pPr>
            <w:proofErr w:type="gramStart"/>
            <w:r w:rsidRPr="00CB4485">
              <w:rPr>
                <w:rFonts w:ascii="Arial" w:hAnsi="Arial" w:cs="Arial"/>
                <w:color w:val="000000"/>
              </w:rPr>
              <w:t>3 month</w:t>
            </w:r>
            <w:proofErr w:type="gramEnd"/>
            <w:r w:rsidRPr="00CB4485">
              <w:rPr>
                <w:rFonts w:ascii="Arial" w:hAnsi="Arial" w:cs="Arial"/>
                <w:color w:val="000000"/>
              </w:rPr>
              <w:t xml:space="preserve"> shelf life of feed negating the need for removal.</w:t>
            </w:r>
          </w:p>
          <w:p w14:paraId="5D784A24" w14:textId="77777777" w:rsidR="00CB4485" w:rsidRPr="00CB4485" w:rsidRDefault="00CB4485" w:rsidP="00CB4485">
            <w:pPr>
              <w:autoSpaceDE w:val="0"/>
              <w:autoSpaceDN w:val="0"/>
              <w:adjustRightInd w:val="0"/>
              <w:spacing w:after="0" w:line="240" w:lineRule="auto"/>
              <w:rPr>
                <w:rFonts w:ascii="Arial" w:hAnsi="Arial" w:cs="Arial"/>
                <w:color w:val="000000"/>
              </w:rPr>
            </w:pPr>
            <w:r w:rsidRPr="00CB4485">
              <w:rPr>
                <w:rFonts w:ascii="Arial" w:hAnsi="Arial" w:cs="Arial"/>
                <w:color w:val="000000"/>
              </w:rPr>
              <w:t>Raw materials inventory recorded and kept on site – See key responsibilities</w:t>
            </w:r>
          </w:p>
          <w:p w14:paraId="6AC12E41" w14:textId="77777777" w:rsidR="00CB4485" w:rsidRPr="00CB4485" w:rsidRDefault="00CB4485" w:rsidP="00427C6E">
            <w:pPr>
              <w:autoSpaceDE w:val="0"/>
              <w:autoSpaceDN w:val="0"/>
              <w:adjustRightInd w:val="0"/>
              <w:spacing w:after="0" w:line="240" w:lineRule="auto"/>
              <w:rPr>
                <w:rFonts w:ascii="Arial" w:hAnsi="Arial" w:cs="Arial"/>
                <w:color w:val="000000"/>
              </w:rPr>
            </w:pPr>
            <w:r w:rsidRPr="00CB4485">
              <w:rPr>
                <w:rFonts w:ascii="Arial" w:hAnsi="Arial" w:cs="Arial"/>
                <w:color w:val="000000"/>
              </w:rPr>
              <w:t xml:space="preserve">Cleaning chemicals </w:t>
            </w:r>
            <w:r w:rsidR="00427C6E">
              <w:rPr>
                <w:rFonts w:ascii="Arial" w:hAnsi="Arial" w:cs="Arial"/>
                <w:color w:val="000000"/>
              </w:rPr>
              <w:t>supplied and used by cleaning contractor not stored on site</w:t>
            </w:r>
            <w:r w:rsidRPr="00CB4485">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10185207" w14:textId="77777777" w:rsidR="00CB4485" w:rsidRPr="00CB4485" w:rsidRDefault="00CB4485" w:rsidP="00CB4485">
            <w:pPr>
              <w:autoSpaceDE w:val="0"/>
              <w:autoSpaceDN w:val="0"/>
              <w:adjustRightInd w:val="0"/>
              <w:spacing w:after="0" w:line="240" w:lineRule="auto"/>
              <w:rPr>
                <w:rFonts w:ascii="Arial" w:hAnsi="Arial" w:cs="Arial"/>
                <w:color w:val="000000"/>
              </w:rPr>
            </w:pPr>
          </w:p>
        </w:tc>
      </w:tr>
    </w:tbl>
    <w:p w14:paraId="3E6B3C48" w14:textId="77777777" w:rsidR="00FD65C3" w:rsidRDefault="00FD65C3" w:rsidP="00D05E44"/>
    <w:p w14:paraId="32F47B3C" w14:textId="77777777" w:rsidR="000B72B5" w:rsidRDefault="000B72B5" w:rsidP="00D05E44"/>
    <w:tbl>
      <w:tblPr>
        <w:tblStyle w:val="TableGrid"/>
        <w:tblpPr w:leftFromText="180" w:rightFromText="180" w:vertAnchor="text" w:horzAnchor="margin" w:tblpY="-703"/>
        <w:tblW w:w="0" w:type="auto"/>
        <w:tblLook w:val="04A0" w:firstRow="1" w:lastRow="0" w:firstColumn="1" w:lastColumn="0" w:noHBand="0" w:noVBand="1"/>
      </w:tblPr>
      <w:tblGrid>
        <w:gridCol w:w="2932"/>
        <w:gridCol w:w="3584"/>
        <w:gridCol w:w="7432"/>
      </w:tblGrid>
      <w:tr w:rsidR="000B72B5" w14:paraId="5C918861" w14:textId="77777777" w:rsidTr="00351CA5">
        <w:tc>
          <w:tcPr>
            <w:tcW w:w="2932" w:type="dxa"/>
            <w:tcBorders>
              <w:top w:val="single" w:sz="4" w:space="0" w:color="auto"/>
              <w:left w:val="single" w:sz="4" w:space="0" w:color="auto"/>
              <w:bottom w:val="single" w:sz="4" w:space="0" w:color="auto"/>
              <w:right w:val="single" w:sz="4" w:space="0" w:color="auto"/>
            </w:tcBorders>
            <w:hideMark/>
          </w:tcPr>
          <w:p w14:paraId="682887E8" w14:textId="77777777" w:rsidR="000B72B5" w:rsidRDefault="000B72B5" w:rsidP="00351CA5">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lastRenderedPageBreak/>
              <w:t>Odour Contingency</w:t>
            </w:r>
          </w:p>
        </w:tc>
        <w:tc>
          <w:tcPr>
            <w:tcW w:w="3584" w:type="dxa"/>
            <w:tcBorders>
              <w:top w:val="single" w:sz="4" w:space="0" w:color="auto"/>
              <w:left w:val="single" w:sz="4" w:space="0" w:color="auto"/>
              <w:bottom w:val="single" w:sz="4" w:space="0" w:color="auto"/>
              <w:right w:val="single" w:sz="4" w:space="0" w:color="auto"/>
            </w:tcBorders>
          </w:tcPr>
          <w:p w14:paraId="75F2CAAF" w14:textId="77777777" w:rsidR="000B72B5" w:rsidRDefault="000B72B5" w:rsidP="00351CA5">
            <w:pPr>
              <w:keepNext/>
              <w:spacing w:before="240" w:after="60"/>
              <w:jc w:val="center"/>
              <w:outlineLvl w:val="0"/>
              <w:rPr>
                <w:rFonts w:ascii="Arial" w:eastAsia="Times New Roman" w:hAnsi="Arial" w:cs="Arial"/>
                <w:b/>
                <w:bCs/>
                <w:kern w:val="32"/>
                <w:sz w:val="32"/>
                <w:szCs w:val="32"/>
              </w:rPr>
            </w:pPr>
          </w:p>
        </w:tc>
        <w:tc>
          <w:tcPr>
            <w:tcW w:w="7432" w:type="dxa"/>
            <w:tcBorders>
              <w:top w:val="single" w:sz="4" w:space="0" w:color="auto"/>
              <w:left w:val="single" w:sz="4" w:space="0" w:color="auto"/>
              <w:bottom w:val="single" w:sz="4" w:space="0" w:color="auto"/>
              <w:right w:val="single" w:sz="4" w:space="0" w:color="auto"/>
            </w:tcBorders>
          </w:tcPr>
          <w:p w14:paraId="7E56A1FE" w14:textId="77777777" w:rsidR="000B72B5" w:rsidRDefault="000B72B5" w:rsidP="00351CA5">
            <w:pPr>
              <w:keepNext/>
              <w:spacing w:before="240" w:after="60"/>
              <w:jc w:val="center"/>
              <w:outlineLvl w:val="0"/>
              <w:rPr>
                <w:rFonts w:ascii="Arial" w:eastAsia="Times New Roman" w:hAnsi="Arial" w:cs="Arial"/>
                <w:b/>
                <w:bCs/>
                <w:kern w:val="32"/>
                <w:sz w:val="32"/>
                <w:szCs w:val="32"/>
              </w:rPr>
            </w:pPr>
          </w:p>
        </w:tc>
      </w:tr>
      <w:tr w:rsidR="000B72B5" w14:paraId="5FE80069" w14:textId="77777777" w:rsidTr="00351CA5">
        <w:tc>
          <w:tcPr>
            <w:tcW w:w="2932" w:type="dxa"/>
            <w:tcBorders>
              <w:top w:val="single" w:sz="4" w:space="0" w:color="auto"/>
              <w:left w:val="single" w:sz="4" w:space="0" w:color="auto"/>
              <w:bottom w:val="single" w:sz="4" w:space="0" w:color="auto"/>
              <w:right w:val="single" w:sz="4" w:space="0" w:color="auto"/>
            </w:tcBorders>
            <w:hideMark/>
          </w:tcPr>
          <w:p w14:paraId="5629DBDC" w14:textId="77777777" w:rsidR="000B72B5" w:rsidRDefault="000B72B5" w:rsidP="00351CA5">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Source</w:t>
            </w:r>
          </w:p>
        </w:tc>
        <w:tc>
          <w:tcPr>
            <w:tcW w:w="3584" w:type="dxa"/>
            <w:tcBorders>
              <w:top w:val="single" w:sz="4" w:space="0" w:color="auto"/>
              <w:left w:val="single" w:sz="4" w:space="0" w:color="auto"/>
              <w:bottom w:val="single" w:sz="4" w:space="0" w:color="auto"/>
              <w:right w:val="single" w:sz="4" w:space="0" w:color="auto"/>
            </w:tcBorders>
            <w:hideMark/>
          </w:tcPr>
          <w:p w14:paraId="1EE472F9" w14:textId="77777777" w:rsidR="000B72B5" w:rsidRDefault="000B72B5" w:rsidP="00351CA5">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Potential Cause</w:t>
            </w:r>
          </w:p>
        </w:tc>
        <w:tc>
          <w:tcPr>
            <w:tcW w:w="7432" w:type="dxa"/>
            <w:tcBorders>
              <w:top w:val="single" w:sz="4" w:space="0" w:color="auto"/>
              <w:left w:val="single" w:sz="4" w:space="0" w:color="auto"/>
              <w:bottom w:val="single" w:sz="4" w:space="0" w:color="auto"/>
              <w:right w:val="single" w:sz="4" w:space="0" w:color="auto"/>
            </w:tcBorders>
            <w:hideMark/>
          </w:tcPr>
          <w:p w14:paraId="3D1B6B16" w14:textId="77777777" w:rsidR="000B72B5" w:rsidRDefault="000B72B5" w:rsidP="00351CA5">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Mitigation</w:t>
            </w:r>
          </w:p>
        </w:tc>
      </w:tr>
      <w:tr w:rsidR="000B72B5" w14:paraId="3CC050D2" w14:textId="77777777" w:rsidTr="00351CA5">
        <w:tc>
          <w:tcPr>
            <w:tcW w:w="2932" w:type="dxa"/>
            <w:tcBorders>
              <w:top w:val="single" w:sz="4" w:space="0" w:color="auto"/>
              <w:left w:val="single" w:sz="4" w:space="0" w:color="auto"/>
              <w:bottom w:val="single" w:sz="4" w:space="0" w:color="auto"/>
              <w:right w:val="single" w:sz="4" w:space="0" w:color="auto"/>
            </w:tcBorders>
            <w:hideMark/>
          </w:tcPr>
          <w:p w14:paraId="626498AE"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Feed delivery and storage</w:t>
            </w:r>
          </w:p>
        </w:tc>
        <w:tc>
          <w:tcPr>
            <w:tcW w:w="3584" w:type="dxa"/>
            <w:tcBorders>
              <w:top w:val="single" w:sz="4" w:space="0" w:color="auto"/>
              <w:left w:val="single" w:sz="4" w:space="0" w:color="auto"/>
              <w:bottom w:val="single" w:sz="4" w:space="0" w:color="auto"/>
              <w:right w:val="single" w:sz="4" w:space="0" w:color="auto"/>
            </w:tcBorders>
            <w:hideMark/>
          </w:tcPr>
          <w:p w14:paraId="48423190"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Pipe or bin failure causing leak</w:t>
            </w:r>
          </w:p>
        </w:tc>
        <w:tc>
          <w:tcPr>
            <w:tcW w:w="7432" w:type="dxa"/>
            <w:tcBorders>
              <w:top w:val="single" w:sz="4" w:space="0" w:color="auto"/>
              <w:left w:val="single" w:sz="4" w:space="0" w:color="auto"/>
              <w:bottom w:val="single" w:sz="4" w:space="0" w:color="auto"/>
              <w:right w:val="single" w:sz="4" w:space="0" w:color="auto"/>
            </w:tcBorders>
            <w:hideMark/>
          </w:tcPr>
          <w:p w14:paraId="2E743FCC"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Repair to pipe work or feed bin with immediate effect, use other bins, spills cleaned up immediately. Integrity of pipe work and bin checking frequency reviewed and updated in routine maintenance and inspection document, with changes recorded and dated. </w:t>
            </w:r>
          </w:p>
        </w:tc>
      </w:tr>
      <w:tr w:rsidR="000B72B5" w14:paraId="5EAD9062" w14:textId="77777777" w:rsidTr="00351CA5">
        <w:tc>
          <w:tcPr>
            <w:tcW w:w="2932" w:type="dxa"/>
            <w:tcBorders>
              <w:top w:val="single" w:sz="4" w:space="0" w:color="auto"/>
              <w:left w:val="single" w:sz="4" w:space="0" w:color="auto"/>
              <w:bottom w:val="single" w:sz="4" w:space="0" w:color="auto"/>
              <w:right w:val="single" w:sz="4" w:space="0" w:color="auto"/>
            </w:tcBorders>
            <w:hideMark/>
          </w:tcPr>
          <w:p w14:paraId="38E96EB7"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Carcase storage and disposal</w:t>
            </w:r>
          </w:p>
        </w:tc>
        <w:tc>
          <w:tcPr>
            <w:tcW w:w="3584" w:type="dxa"/>
            <w:tcBorders>
              <w:top w:val="single" w:sz="4" w:space="0" w:color="auto"/>
              <w:left w:val="single" w:sz="4" w:space="0" w:color="auto"/>
              <w:bottom w:val="single" w:sz="4" w:space="0" w:color="auto"/>
              <w:right w:val="single" w:sz="4" w:space="0" w:color="auto"/>
            </w:tcBorders>
            <w:hideMark/>
          </w:tcPr>
          <w:p w14:paraId="6E4947EE"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Storage container failure/damage</w:t>
            </w:r>
          </w:p>
        </w:tc>
        <w:tc>
          <w:tcPr>
            <w:tcW w:w="7432" w:type="dxa"/>
            <w:tcBorders>
              <w:top w:val="single" w:sz="4" w:space="0" w:color="auto"/>
              <w:left w:val="single" w:sz="4" w:space="0" w:color="auto"/>
              <w:bottom w:val="single" w:sz="4" w:space="0" w:color="auto"/>
              <w:right w:val="single" w:sz="4" w:space="0" w:color="auto"/>
            </w:tcBorders>
            <w:hideMark/>
          </w:tcPr>
          <w:p w14:paraId="0C59736B"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Carcases removed from damaged container into additional container, damaged container replaced/repaired immediately. </w:t>
            </w:r>
          </w:p>
        </w:tc>
      </w:tr>
      <w:tr w:rsidR="000B72B5" w14:paraId="057923DD" w14:textId="77777777" w:rsidTr="00351CA5">
        <w:tc>
          <w:tcPr>
            <w:tcW w:w="2932" w:type="dxa"/>
            <w:tcBorders>
              <w:top w:val="single" w:sz="4" w:space="0" w:color="auto"/>
              <w:left w:val="single" w:sz="4" w:space="0" w:color="auto"/>
              <w:bottom w:val="single" w:sz="4" w:space="0" w:color="auto"/>
              <w:right w:val="single" w:sz="4" w:space="0" w:color="auto"/>
            </w:tcBorders>
            <w:hideMark/>
          </w:tcPr>
          <w:p w14:paraId="4388E880"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Variations in stocking density/bird growth</w:t>
            </w:r>
          </w:p>
        </w:tc>
        <w:tc>
          <w:tcPr>
            <w:tcW w:w="3584" w:type="dxa"/>
            <w:tcBorders>
              <w:top w:val="single" w:sz="4" w:space="0" w:color="auto"/>
              <w:left w:val="single" w:sz="4" w:space="0" w:color="auto"/>
              <w:bottom w:val="single" w:sz="4" w:space="0" w:color="auto"/>
              <w:right w:val="single" w:sz="4" w:space="0" w:color="auto"/>
            </w:tcBorders>
            <w:hideMark/>
          </w:tcPr>
          <w:p w14:paraId="764C5BBA"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Rapid bird growth or poor growth due to illness. </w:t>
            </w:r>
          </w:p>
        </w:tc>
        <w:tc>
          <w:tcPr>
            <w:tcW w:w="7432" w:type="dxa"/>
            <w:tcBorders>
              <w:top w:val="single" w:sz="4" w:space="0" w:color="auto"/>
              <w:left w:val="single" w:sz="4" w:space="0" w:color="auto"/>
              <w:bottom w:val="single" w:sz="4" w:space="0" w:color="auto"/>
              <w:right w:val="single" w:sz="4" w:space="0" w:color="auto"/>
            </w:tcBorders>
            <w:hideMark/>
          </w:tcPr>
          <w:p w14:paraId="6A67D79E"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Bird growth monitored Daily</w:t>
            </w:r>
          </w:p>
          <w:p w14:paraId="2CC7BBB7"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Ventilation and heating controls advanced to account for additional </w:t>
            </w:r>
            <w:proofErr w:type="gramStart"/>
            <w:r>
              <w:rPr>
                <w:rFonts w:ascii="Arial" w:eastAsia="Times New Roman" w:hAnsi="Arial" w:cs="Arial"/>
                <w:bCs/>
                <w:kern w:val="32"/>
                <w:sz w:val="24"/>
                <w:szCs w:val="24"/>
              </w:rPr>
              <w:t>live-weight</w:t>
            </w:r>
            <w:proofErr w:type="gramEnd"/>
            <w:r>
              <w:rPr>
                <w:rFonts w:ascii="Arial" w:eastAsia="Times New Roman" w:hAnsi="Arial" w:cs="Arial"/>
                <w:bCs/>
                <w:kern w:val="32"/>
                <w:sz w:val="24"/>
                <w:szCs w:val="24"/>
              </w:rPr>
              <w:t xml:space="preserve"> within house. Veterinarian advice sought immediately for bird illness with additional bedding added to prevent/minimise odour release. Document and record abnormalities. Ensure stocking density complies with BAT standards and bird permit places. </w:t>
            </w:r>
          </w:p>
        </w:tc>
      </w:tr>
      <w:tr w:rsidR="000B72B5" w14:paraId="5798CFAB" w14:textId="77777777" w:rsidTr="00351CA5">
        <w:tc>
          <w:tcPr>
            <w:tcW w:w="2932" w:type="dxa"/>
            <w:tcBorders>
              <w:top w:val="single" w:sz="4" w:space="0" w:color="auto"/>
              <w:left w:val="single" w:sz="4" w:space="0" w:color="auto"/>
              <w:bottom w:val="single" w:sz="4" w:space="0" w:color="auto"/>
              <w:right w:val="single" w:sz="4" w:space="0" w:color="auto"/>
            </w:tcBorders>
            <w:hideMark/>
          </w:tcPr>
          <w:p w14:paraId="13619A99"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Drinker systems</w:t>
            </w:r>
          </w:p>
        </w:tc>
        <w:tc>
          <w:tcPr>
            <w:tcW w:w="3584" w:type="dxa"/>
            <w:tcBorders>
              <w:top w:val="single" w:sz="4" w:space="0" w:color="auto"/>
              <w:left w:val="single" w:sz="4" w:space="0" w:color="auto"/>
              <w:bottom w:val="single" w:sz="4" w:space="0" w:color="auto"/>
              <w:right w:val="single" w:sz="4" w:space="0" w:color="auto"/>
            </w:tcBorders>
            <w:hideMark/>
          </w:tcPr>
          <w:p w14:paraId="227493BC"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Leaky systems/pipe failure</w:t>
            </w:r>
          </w:p>
        </w:tc>
        <w:tc>
          <w:tcPr>
            <w:tcW w:w="7432" w:type="dxa"/>
            <w:tcBorders>
              <w:top w:val="single" w:sz="4" w:space="0" w:color="auto"/>
              <w:left w:val="single" w:sz="4" w:space="0" w:color="auto"/>
              <w:bottom w:val="single" w:sz="4" w:space="0" w:color="auto"/>
              <w:right w:val="single" w:sz="4" w:space="0" w:color="auto"/>
            </w:tcBorders>
            <w:hideMark/>
          </w:tcPr>
          <w:p w14:paraId="6D5456F4"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Any leaks isolated and repaired immediately. Wet areas covered with additional bedding to minimise odour. Arrange system integrity testing at cycle end, findings to be documented and recorded, pipe work/system parts to be replaced as per report.</w:t>
            </w:r>
          </w:p>
        </w:tc>
      </w:tr>
      <w:tr w:rsidR="000B72B5" w14:paraId="75CFF681" w14:textId="77777777" w:rsidTr="00351CA5">
        <w:tc>
          <w:tcPr>
            <w:tcW w:w="2932" w:type="dxa"/>
            <w:tcBorders>
              <w:top w:val="single" w:sz="4" w:space="0" w:color="auto"/>
              <w:left w:val="single" w:sz="4" w:space="0" w:color="auto"/>
              <w:bottom w:val="single" w:sz="4" w:space="0" w:color="auto"/>
              <w:right w:val="single" w:sz="4" w:space="0" w:color="auto"/>
            </w:tcBorders>
            <w:hideMark/>
          </w:tcPr>
          <w:p w14:paraId="1C63A4DF"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Bird depletion</w:t>
            </w:r>
          </w:p>
        </w:tc>
        <w:tc>
          <w:tcPr>
            <w:tcW w:w="3584" w:type="dxa"/>
            <w:tcBorders>
              <w:top w:val="single" w:sz="4" w:space="0" w:color="auto"/>
              <w:left w:val="single" w:sz="4" w:space="0" w:color="auto"/>
              <w:bottom w:val="single" w:sz="4" w:space="0" w:color="auto"/>
              <w:right w:val="single" w:sz="4" w:space="0" w:color="auto"/>
            </w:tcBorders>
            <w:hideMark/>
          </w:tcPr>
          <w:p w14:paraId="35B8B902"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Fugitive odour release</w:t>
            </w:r>
          </w:p>
        </w:tc>
        <w:tc>
          <w:tcPr>
            <w:tcW w:w="7432" w:type="dxa"/>
            <w:tcBorders>
              <w:top w:val="single" w:sz="4" w:space="0" w:color="auto"/>
              <w:left w:val="single" w:sz="4" w:space="0" w:color="auto"/>
              <w:bottom w:val="single" w:sz="4" w:space="0" w:color="auto"/>
              <w:right w:val="single" w:sz="4" w:space="0" w:color="auto"/>
            </w:tcBorders>
            <w:hideMark/>
          </w:tcPr>
          <w:p w14:paraId="0A9E4BD6"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Increase ventilation rate to prevent fugitive release of odour, review OMP with any changes documented and recorded and submitted to Environment Agency Area Officer for approval.</w:t>
            </w:r>
          </w:p>
        </w:tc>
      </w:tr>
      <w:tr w:rsidR="000B72B5" w14:paraId="1526BDC9" w14:textId="77777777" w:rsidTr="00351CA5">
        <w:tc>
          <w:tcPr>
            <w:tcW w:w="2932" w:type="dxa"/>
            <w:tcBorders>
              <w:top w:val="single" w:sz="4" w:space="0" w:color="auto"/>
              <w:left w:val="single" w:sz="4" w:space="0" w:color="auto"/>
              <w:bottom w:val="single" w:sz="4" w:space="0" w:color="auto"/>
              <w:right w:val="single" w:sz="4" w:space="0" w:color="auto"/>
            </w:tcBorders>
            <w:hideMark/>
          </w:tcPr>
          <w:p w14:paraId="4630A1AF"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Litter Removal</w:t>
            </w:r>
          </w:p>
        </w:tc>
        <w:tc>
          <w:tcPr>
            <w:tcW w:w="3584" w:type="dxa"/>
            <w:tcBorders>
              <w:top w:val="single" w:sz="4" w:space="0" w:color="auto"/>
              <w:left w:val="single" w:sz="4" w:space="0" w:color="auto"/>
              <w:bottom w:val="single" w:sz="4" w:space="0" w:color="auto"/>
              <w:right w:val="single" w:sz="4" w:space="0" w:color="auto"/>
            </w:tcBorders>
            <w:hideMark/>
          </w:tcPr>
          <w:p w14:paraId="52B782ED"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Fugitive odour release</w:t>
            </w:r>
          </w:p>
        </w:tc>
        <w:tc>
          <w:tcPr>
            <w:tcW w:w="7432" w:type="dxa"/>
            <w:tcBorders>
              <w:top w:val="single" w:sz="4" w:space="0" w:color="auto"/>
              <w:left w:val="single" w:sz="4" w:space="0" w:color="auto"/>
              <w:bottom w:val="single" w:sz="4" w:space="0" w:color="auto"/>
              <w:right w:val="single" w:sz="4" w:space="0" w:color="auto"/>
            </w:tcBorders>
            <w:hideMark/>
          </w:tcPr>
          <w:p w14:paraId="65269B75"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Increase ventilation rate to prevent fugitive release of odour, review OMP with any changes documented and recorded and submitted to Environment Agency Area Officer for approval.</w:t>
            </w:r>
          </w:p>
        </w:tc>
      </w:tr>
      <w:tr w:rsidR="000B72B5" w14:paraId="599126CB" w14:textId="77777777" w:rsidTr="00351CA5">
        <w:tc>
          <w:tcPr>
            <w:tcW w:w="2932" w:type="dxa"/>
            <w:tcBorders>
              <w:top w:val="single" w:sz="4" w:space="0" w:color="auto"/>
              <w:left w:val="single" w:sz="4" w:space="0" w:color="auto"/>
              <w:bottom w:val="single" w:sz="4" w:space="0" w:color="auto"/>
              <w:right w:val="single" w:sz="4" w:space="0" w:color="auto"/>
            </w:tcBorders>
            <w:hideMark/>
          </w:tcPr>
          <w:p w14:paraId="0A4B792D"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operations/dirty water</w:t>
            </w:r>
          </w:p>
        </w:tc>
        <w:tc>
          <w:tcPr>
            <w:tcW w:w="3584" w:type="dxa"/>
            <w:tcBorders>
              <w:top w:val="single" w:sz="4" w:space="0" w:color="auto"/>
              <w:left w:val="single" w:sz="4" w:space="0" w:color="auto"/>
              <w:bottom w:val="single" w:sz="4" w:space="0" w:color="auto"/>
              <w:right w:val="single" w:sz="4" w:space="0" w:color="auto"/>
            </w:tcBorders>
            <w:hideMark/>
          </w:tcPr>
          <w:p w14:paraId="0C746CD2"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Odour release from drainage/storage</w:t>
            </w:r>
          </w:p>
        </w:tc>
        <w:tc>
          <w:tcPr>
            <w:tcW w:w="7432" w:type="dxa"/>
            <w:tcBorders>
              <w:top w:val="single" w:sz="4" w:space="0" w:color="auto"/>
              <w:left w:val="single" w:sz="4" w:space="0" w:color="auto"/>
              <w:bottom w:val="single" w:sz="4" w:space="0" w:color="auto"/>
              <w:right w:val="single" w:sz="4" w:space="0" w:color="auto"/>
            </w:tcBorders>
            <w:hideMark/>
          </w:tcPr>
          <w:p w14:paraId="697F73FA"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Arrange drainage integrity testing and drain cleaning, record and document findings. Dirty water tanks filled with clean water and agitated prior to removal to remove any possible sediment/stagnation.</w:t>
            </w:r>
          </w:p>
        </w:tc>
      </w:tr>
      <w:tr w:rsidR="000B72B5" w14:paraId="749DC3A2" w14:textId="77777777" w:rsidTr="00351CA5">
        <w:tc>
          <w:tcPr>
            <w:tcW w:w="2932" w:type="dxa"/>
            <w:tcBorders>
              <w:top w:val="single" w:sz="4" w:space="0" w:color="auto"/>
              <w:left w:val="single" w:sz="4" w:space="0" w:color="auto"/>
              <w:bottom w:val="single" w:sz="4" w:space="0" w:color="auto"/>
              <w:right w:val="single" w:sz="4" w:space="0" w:color="auto"/>
            </w:tcBorders>
            <w:hideMark/>
          </w:tcPr>
          <w:p w14:paraId="308A25F2"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Litter/manure</w:t>
            </w:r>
          </w:p>
        </w:tc>
        <w:tc>
          <w:tcPr>
            <w:tcW w:w="3584" w:type="dxa"/>
            <w:tcBorders>
              <w:top w:val="single" w:sz="4" w:space="0" w:color="auto"/>
              <w:left w:val="single" w:sz="4" w:space="0" w:color="auto"/>
              <w:bottom w:val="single" w:sz="4" w:space="0" w:color="auto"/>
              <w:right w:val="single" w:sz="4" w:space="0" w:color="auto"/>
            </w:tcBorders>
            <w:hideMark/>
          </w:tcPr>
          <w:p w14:paraId="3EDE737B"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Wet litter</w:t>
            </w:r>
          </w:p>
        </w:tc>
        <w:tc>
          <w:tcPr>
            <w:tcW w:w="7432" w:type="dxa"/>
            <w:tcBorders>
              <w:top w:val="single" w:sz="4" w:space="0" w:color="auto"/>
              <w:left w:val="single" w:sz="4" w:space="0" w:color="auto"/>
              <w:bottom w:val="single" w:sz="4" w:space="0" w:color="auto"/>
              <w:right w:val="single" w:sz="4" w:space="0" w:color="auto"/>
            </w:tcBorders>
            <w:hideMark/>
          </w:tcPr>
          <w:p w14:paraId="770102DB"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Additional bedding applied to maintain dry friable litter.</w:t>
            </w:r>
          </w:p>
          <w:p w14:paraId="7CD78F34" w14:textId="77777777" w:rsidR="000B72B5" w:rsidRDefault="000B72B5" w:rsidP="00351CA5">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Initiate olfactory checks, to be agreed with Environment Agency Area Officer for approval.</w:t>
            </w:r>
          </w:p>
        </w:tc>
      </w:tr>
    </w:tbl>
    <w:p w14:paraId="636726E5" w14:textId="77777777" w:rsidR="000B72B5" w:rsidRDefault="000B72B5" w:rsidP="00D05E44"/>
    <w:p w14:paraId="074C0193" w14:textId="77777777" w:rsidR="00CA60F6" w:rsidRDefault="00CA60F6" w:rsidP="00D05E44"/>
    <w:p w14:paraId="09E52AD7" w14:textId="77777777" w:rsidR="00CA60F6" w:rsidRPr="00CA60F6" w:rsidRDefault="00CA60F6" w:rsidP="00CA60F6">
      <w:pPr>
        <w:keepNext/>
        <w:spacing w:before="240" w:after="60" w:line="240" w:lineRule="auto"/>
        <w:outlineLvl w:val="0"/>
        <w:rPr>
          <w:rFonts w:ascii="Arial" w:eastAsia="Times New Roman" w:hAnsi="Arial" w:cs="Arial"/>
          <w:b/>
          <w:bCs/>
          <w:kern w:val="32"/>
          <w:sz w:val="32"/>
          <w:szCs w:val="32"/>
        </w:rPr>
      </w:pPr>
      <w:r w:rsidRPr="00CA60F6">
        <w:rPr>
          <w:rFonts w:ascii="Arial" w:eastAsia="Times New Roman" w:hAnsi="Arial" w:cs="Arial"/>
          <w:b/>
          <w:bCs/>
          <w:kern w:val="32"/>
          <w:sz w:val="32"/>
          <w:szCs w:val="32"/>
        </w:rPr>
        <w:t>Odour Complaint Form</w:t>
      </w:r>
    </w:p>
    <w:tbl>
      <w:tblPr>
        <w:tblW w:w="1478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375"/>
        <w:gridCol w:w="755"/>
        <w:gridCol w:w="2131"/>
        <w:gridCol w:w="1225"/>
        <w:gridCol w:w="6662"/>
      </w:tblGrid>
      <w:tr w:rsidR="00CA60F6" w:rsidRPr="00CA60F6" w14:paraId="0C495E23" w14:textId="77777777" w:rsidTr="00910278">
        <w:tc>
          <w:tcPr>
            <w:tcW w:w="4009" w:type="dxa"/>
            <w:gridSpan w:val="2"/>
            <w:tcBorders>
              <w:top w:val="single" w:sz="4" w:space="0" w:color="auto"/>
              <w:left w:val="single" w:sz="4" w:space="0" w:color="auto"/>
              <w:bottom w:val="single" w:sz="4" w:space="0" w:color="auto"/>
              <w:right w:val="single" w:sz="4" w:space="0" w:color="auto"/>
            </w:tcBorders>
          </w:tcPr>
          <w:p w14:paraId="37A923B1" w14:textId="77777777" w:rsidR="00CA60F6" w:rsidRPr="00CA60F6" w:rsidRDefault="00CA60F6" w:rsidP="00CA60F6">
            <w:pPr>
              <w:ind w:right="-694"/>
            </w:pPr>
            <w:r w:rsidRPr="00CA60F6">
              <w:t>Installation Name</w:t>
            </w:r>
          </w:p>
          <w:p w14:paraId="6ECB0FDF" w14:textId="77777777" w:rsidR="00CA60F6" w:rsidRPr="00CA60F6" w:rsidRDefault="00CA60F6" w:rsidP="00CA60F6">
            <w:pPr>
              <w:ind w:right="-694"/>
            </w:pPr>
          </w:p>
        </w:tc>
        <w:tc>
          <w:tcPr>
            <w:tcW w:w="4111" w:type="dxa"/>
            <w:gridSpan w:val="3"/>
            <w:tcBorders>
              <w:top w:val="single" w:sz="4" w:space="0" w:color="auto"/>
              <w:left w:val="single" w:sz="4" w:space="0" w:color="auto"/>
              <w:bottom w:val="single" w:sz="4" w:space="0" w:color="auto"/>
              <w:right w:val="single" w:sz="4" w:space="0" w:color="auto"/>
            </w:tcBorders>
            <w:hideMark/>
          </w:tcPr>
          <w:p w14:paraId="7F2CBE4B" w14:textId="77777777" w:rsidR="00CA60F6" w:rsidRPr="00CA60F6" w:rsidRDefault="00CA60F6" w:rsidP="00CA60F6">
            <w:pPr>
              <w:ind w:right="-694"/>
            </w:pPr>
            <w:r w:rsidRPr="00CA60F6">
              <w:t>Date Recorded</w:t>
            </w:r>
          </w:p>
        </w:tc>
        <w:tc>
          <w:tcPr>
            <w:tcW w:w="6662" w:type="dxa"/>
            <w:tcBorders>
              <w:top w:val="single" w:sz="4" w:space="0" w:color="auto"/>
              <w:left w:val="single" w:sz="4" w:space="0" w:color="auto"/>
              <w:bottom w:val="single" w:sz="4" w:space="0" w:color="auto"/>
              <w:right w:val="single" w:sz="4" w:space="0" w:color="auto"/>
            </w:tcBorders>
          </w:tcPr>
          <w:p w14:paraId="728D2CD1" w14:textId="77777777" w:rsidR="00CA60F6" w:rsidRPr="00CA60F6" w:rsidRDefault="00CA60F6" w:rsidP="00CA60F6">
            <w:pPr>
              <w:ind w:right="-694"/>
            </w:pPr>
            <w:r w:rsidRPr="00CA60F6">
              <w:t>Reference Number</w:t>
            </w:r>
          </w:p>
          <w:p w14:paraId="2CFD4B95" w14:textId="77777777" w:rsidR="00CA60F6" w:rsidRPr="00CA60F6" w:rsidRDefault="00CA60F6" w:rsidP="00CA60F6">
            <w:pPr>
              <w:ind w:right="-694"/>
            </w:pPr>
          </w:p>
        </w:tc>
      </w:tr>
      <w:tr w:rsidR="00CA60F6" w:rsidRPr="00CA60F6" w14:paraId="311A9E37" w14:textId="77777777" w:rsidTr="00910278">
        <w:tc>
          <w:tcPr>
            <w:tcW w:w="4009" w:type="dxa"/>
            <w:gridSpan w:val="2"/>
            <w:tcBorders>
              <w:top w:val="single" w:sz="4" w:space="0" w:color="auto"/>
              <w:left w:val="single" w:sz="4" w:space="0" w:color="auto"/>
              <w:bottom w:val="single" w:sz="4" w:space="0" w:color="auto"/>
              <w:right w:val="single" w:sz="4" w:space="0" w:color="auto"/>
            </w:tcBorders>
          </w:tcPr>
          <w:p w14:paraId="75AD115F" w14:textId="77777777" w:rsidR="00CA60F6" w:rsidRPr="00CA60F6" w:rsidRDefault="00CA60F6" w:rsidP="00CA60F6">
            <w:pPr>
              <w:ind w:right="-694"/>
            </w:pPr>
            <w:r w:rsidRPr="00CA60F6">
              <w:t xml:space="preserve">Name and </w:t>
            </w:r>
            <w:proofErr w:type="gramStart"/>
            <w:r w:rsidRPr="00CA60F6">
              <w:t>Address</w:t>
            </w:r>
            <w:proofErr w:type="gramEnd"/>
            <w:r w:rsidRPr="00CA60F6">
              <w:t xml:space="preserve"> of caller:</w:t>
            </w:r>
          </w:p>
          <w:p w14:paraId="0B804D3F" w14:textId="77777777" w:rsidR="00CA60F6" w:rsidRPr="00CA60F6" w:rsidRDefault="00CA60F6" w:rsidP="00CA60F6">
            <w:pPr>
              <w:ind w:right="-694"/>
            </w:pPr>
          </w:p>
          <w:p w14:paraId="5420145F" w14:textId="77777777" w:rsidR="00CA60F6" w:rsidRPr="00CA60F6" w:rsidRDefault="00CA60F6" w:rsidP="00CA60F6">
            <w:pPr>
              <w:ind w:right="-694"/>
            </w:pPr>
          </w:p>
          <w:p w14:paraId="6DBA59F9" w14:textId="77777777" w:rsidR="00CA60F6" w:rsidRPr="00CA60F6" w:rsidRDefault="00CA60F6" w:rsidP="00CA60F6">
            <w:pPr>
              <w:ind w:right="-694"/>
            </w:pPr>
          </w:p>
          <w:p w14:paraId="211AA104" w14:textId="77777777" w:rsidR="00CA60F6" w:rsidRPr="00CA60F6" w:rsidRDefault="00CA60F6" w:rsidP="00CA60F6">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159FDE2A" w14:textId="77777777" w:rsidR="00CA60F6" w:rsidRPr="00CA60F6" w:rsidRDefault="00CA60F6" w:rsidP="00CA60F6">
            <w:pPr>
              <w:ind w:right="-694"/>
            </w:pPr>
          </w:p>
        </w:tc>
      </w:tr>
      <w:tr w:rsidR="00CA60F6" w:rsidRPr="00CA60F6" w14:paraId="146A11A2" w14:textId="77777777" w:rsidTr="00910278">
        <w:tc>
          <w:tcPr>
            <w:tcW w:w="4009" w:type="dxa"/>
            <w:gridSpan w:val="2"/>
            <w:tcBorders>
              <w:top w:val="single" w:sz="4" w:space="0" w:color="auto"/>
              <w:left w:val="single" w:sz="4" w:space="0" w:color="auto"/>
              <w:bottom w:val="single" w:sz="4" w:space="0" w:color="auto"/>
              <w:right w:val="single" w:sz="4" w:space="0" w:color="auto"/>
            </w:tcBorders>
            <w:hideMark/>
          </w:tcPr>
          <w:p w14:paraId="65347D38" w14:textId="77777777" w:rsidR="00CA60F6" w:rsidRPr="00CA60F6" w:rsidRDefault="00CA60F6" w:rsidP="00CA60F6">
            <w:pPr>
              <w:ind w:right="-694"/>
            </w:pPr>
            <w:r w:rsidRPr="00CA60F6">
              <w:t>Tel. No. of caller</w:t>
            </w:r>
          </w:p>
        </w:tc>
        <w:tc>
          <w:tcPr>
            <w:tcW w:w="10773" w:type="dxa"/>
            <w:gridSpan w:val="4"/>
            <w:tcBorders>
              <w:top w:val="single" w:sz="4" w:space="0" w:color="auto"/>
              <w:left w:val="single" w:sz="4" w:space="0" w:color="auto"/>
              <w:bottom w:val="single" w:sz="4" w:space="0" w:color="auto"/>
              <w:right w:val="single" w:sz="4" w:space="0" w:color="auto"/>
            </w:tcBorders>
          </w:tcPr>
          <w:p w14:paraId="29B4B3FF" w14:textId="77777777" w:rsidR="00CA60F6" w:rsidRPr="00CA60F6" w:rsidRDefault="00CA60F6" w:rsidP="00CA60F6">
            <w:pPr>
              <w:ind w:right="-694"/>
            </w:pPr>
          </w:p>
        </w:tc>
      </w:tr>
      <w:tr w:rsidR="00CA60F6" w:rsidRPr="00CA60F6" w14:paraId="11A1F0AC" w14:textId="77777777" w:rsidTr="00910278">
        <w:tc>
          <w:tcPr>
            <w:tcW w:w="4009" w:type="dxa"/>
            <w:gridSpan w:val="2"/>
            <w:tcBorders>
              <w:top w:val="single" w:sz="4" w:space="0" w:color="auto"/>
              <w:left w:val="single" w:sz="4" w:space="0" w:color="auto"/>
              <w:bottom w:val="single" w:sz="4" w:space="0" w:color="auto"/>
              <w:right w:val="single" w:sz="4" w:space="0" w:color="auto"/>
            </w:tcBorders>
            <w:hideMark/>
          </w:tcPr>
          <w:p w14:paraId="44333F14" w14:textId="77777777" w:rsidR="00CA60F6" w:rsidRPr="00CA60F6" w:rsidRDefault="00CA60F6" w:rsidP="00CA60F6">
            <w:pPr>
              <w:ind w:right="-694"/>
            </w:pPr>
            <w:r w:rsidRPr="00CA60F6">
              <w:lastRenderedPageBreak/>
              <w:t xml:space="preserve">Location of caller in relation to </w:t>
            </w:r>
          </w:p>
          <w:p w14:paraId="7D07CA30" w14:textId="77777777" w:rsidR="00CA60F6" w:rsidRPr="00CA60F6" w:rsidRDefault="00CA60F6" w:rsidP="00CA60F6">
            <w:pPr>
              <w:ind w:right="-694"/>
            </w:pPr>
            <w:r w:rsidRPr="00CA60F6">
              <w:t xml:space="preserve">Installation </w:t>
            </w:r>
          </w:p>
        </w:tc>
        <w:tc>
          <w:tcPr>
            <w:tcW w:w="10773" w:type="dxa"/>
            <w:gridSpan w:val="4"/>
            <w:tcBorders>
              <w:top w:val="single" w:sz="4" w:space="0" w:color="auto"/>
              <w:left w:val="single" w:sz="4" w:space="0" w:color="auto"/>
              <w:bottom w:val="single" w:sz="4" w:space="0" w:color="auto"/>
              <w:right w:val="single" w:sz="4" w:space="0" w:color="auto"/>
            </w:tcBorders>
          </w:tcPr>
          <w:p w14:paraId="2EE4912B" w14:textId="77777777" w:rsidR="00CA60F6" w:rsidRPr="00CA60F6" w:rsidRDefault="00CA60F6" w:rsidP="00CA60F6">
            <w:pPr>
              <w:ind w:right="-694"/>
            </w:pPr>
          </w:p>
        </w:tc>
      </w:tr>
      <w:tr w:rsidR="00CA60F6" w:rsidRPr="00CA60F6" w14:paraId="58F022A8" w14:textId="77777777" w:rsidTr="00910278">
        <w:tc>
          <w:tcPr>
            <w:tcW w:w="4009" w:type="dxa"/>
            <w:gridSpan w:val="2"/>
            <w:tcBorders>
              <w:top w:val="single" w:sz="4" w:space="0" w:color="auto"/>
              <w:left w:val="single" w:sz="4" w:space="0" w:color="auto"/>
              <w:bottom w:val="single" w:sz="4" w:space="0" w:color="auto"/>
              <w:right w:val="single" w:sz="4" w:space="0" w:color="auto"/>
            </w:tcBorders>
          </w:tcPr>
          <w:p w14:paraId="0C9AA5FE" w14:textId="77777777" w:rsidR="00CA60F6" w:rsidRPr="00CA60F6" w:rsidRDefault="00CA60F6" w:rsidP="00CA60F6">
            <w:pPr>
              <w:ind w:right="-694"/>
            </w:pPr>
            <w:r w:rsidRPr="00CA60F6">
              <w:t>Time and Date of complaint</w:t>
            </w:r>
          </w:p>
          <w:p w14:paraId="23DEBAE5" w14:textId="77777777" w:rsidR="00CA60F6" w:rsidRPr="00CA60F6" w:rsidRDefault="00CA60F6" w:rsidP="00CA60F6">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32B4B0D1" w14:textId="77777777" w:rsidR="00CA60F6" w:rsidRPr="00CA60F6" w:rsidRDefault="00CA60F6" w:rsidP="00CA60F6">
            <w:pPr>
              <w:ind w:right="-694"/>
            </w:pPr>
          </w:p>
        </w:tc>
      </w:tr>
      <w:tr w:rsidR="00CA60F6" w:rsidRPr="00CA60F6" w14:paraId="3001A4DA" w14:textId="77777777" w:rsidTr="00910278">
        <w:tc>
          <w:tcPr>
            <w:tcW w:w="4009" w:type="dxa"/>
            <w:gridSpan w:val="2"/>
            <w:tcBorders>
              <w:top w:val="single" w:sz="4" w:space="0" w:color="auto"/>
              <w:left w:val="single" w:sz="4" w:space="0" w:color="auto"/>
              <w:bottom w:val="single" w:sz="4" w:space="0" w:color="auto"/>
              <w:right w:val="single" w:sz="4" w:space="0" w:color="auto"/>
            </w:tcBorders>
          </w:tcPr>
          <w:p w14:paraId="0F6E73FB" w14:textId="77777777" w:rsidR="00CA60F6" w:rsidRPr="00CA60F6" w:rsidRDefault="00CA60F6" w:rsidP="00CA60F6">
            <w:pPr>
              <w:ind w:right="-694"/>
            </w:pPr>
            <w:r w:rsidRPr="00CA60F6">
              <w:t>Date, Time and duration of</w:t>
            </w:r>
          </w:p>
          <w:p w14:paraId="1B641BB5" w14:textId="77777777" w:rsidR="00CA60F6" w:rsidRPr="00CA60F6" w:rsidRDefault="00CA60F6" w:rsidP="00CA60F6">
            <w:pPr>
              <w:ind w:right="-694"/>
            </w:pPr>
            <w:r w:rsidRPr="00CA60F6">
              <w:t>Offending odour</w:t>
            </w:r>
          </w:p>
          <w:p w14:paraId="6A87B915" w14:textId="77777777" w:rsidR="00CA60F6" w:rsidRPr="00CA60F6" w:rsidRDefault="00CA60F6" w:rsidP="00CA60F6">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73D43BA9" w14:textId="77777777" w:rsidR="00CA60F6" w:rsidRPr="00CA60F6" w:rsidRDefault="00CA60F6" w:rsidP="00CA60F6">
            <w:pPr>
              <w:ind w:right="-694"/>
            </w:pPr>
          </w:p>
        </w:tc>
      </w:tr>
      <w:tr w:rsidR="00CA60F6" w14:paraId="3DDA5F99" w14:textId="77777777" w:rsidTr="00910278">
        <w:tc>
          <w:tcPr>
            <w:tcW w:w="4009" w:type="dxa"/>
            <w:gridSpan w:val="2"/>
            <w:tcBorders>
              <w:top w:val="single" w:sz="4" w:space="0" w:color="auto"/>
              <w:left w:val="single" w:sz="4" w:space="0" w:color="auto"/>
              <w:bottom w:val="single" w:sz="4" w:space="0" w:color="auto"/>
              <w:right w:val="single" w:sz="4" w:space="0" w:color="auto"/>
            </w:tcBorders>
            <w:hideMark/>
          </w:tcPr>
          <w:p w14:paraId="4A1E0CBF" w14:textId="77777777" w:rsidR="00CA60F6" w:rsidRDefault="00CA60F6" w:rsidP="00910278">
            <w:pPr>
              <w:ind w:right="-694"/>
            </w:pPr>
            <w:r>
              <w:t xml:space="preserve">Has the caller any other </w:t>
            </w:r>
          </w:p>
          <w:p w14:paraId="7DDBD526" w14:textId="77777777" w:rsidR="00CA60F6" w:rsidRDefault="00CA60F6" w:rsidP="00910278">
            <w:pPr>
              <w:ind w:right="-694"/>
            </w:pPr>
            <w:r>
              <w:t xml:space="preserve">Comments about the odour? </w:t>
            </w:r>
          </w:p>
        </w:tc>
        <w:tc>
          <w:tcPr>
            <w:tcW w:w="10773" w:type="dxa"/>
            <w:gridSpan w:val="4"/>
            <w:tcBorders>
              <w:top w:val="single" w:sz="4" w:space="0" w:color="auto"/>
              <w:left w:val="single" w:sz="4" w:space="0" w:color="auto"/>
              <w:bottom w:val="single" w:sz="4" w:space="0" w:color="auto"/>
              <w:right w:val="single" w:sz="4" w:space="0" w:color="auto"/>
            </w:tcBorders>
          </w:tcPr>
          <w:p w14:paraId="758D03DE" w14:textId="77777777" w:rsidR="00CA60F6" w:rsidRDefault="00CA60F6" w:rsidP="00910278">
            <w:pPr>
              <w:ind w:right="-694"/>
            </w:pPr>
          </w:p>
        </w:tc>
      </w:tr>
      <w:tr w:rsidR="00CA60F6" w14:paraId="21846267" w14:textId="77777777" w:rsidTr="00910278">
        <w:tc>
          <w:tcPr>
            <w:tcW w:w="4009" w:type="dxa"/>
            <w:gridSpan w:val="2"/>
            <w:tcBorders>
              <w:top w:val="single" w:sz="4" w:space="0" w:color="auto"/>
              <w:left w:val="single" w:sz="4" w:space="0" w:color="auto"/>
              <w:bottom w:val="single" w:sz="4" w:space="0" w:color="auto"/>
              <w:right w:val="single" w:sz="4" w:space="0" w:color="auto"/>
            </w:tcBorders>
          </w:tcPr>
          <w:p w14:paraId="7D924579" w14:textId="77777777" w:rsidR="00CA60F6" w:rsidRDefault="00CA60F6" w:rsidP="00910278">
            <w:pPr>
              <w:ind w:right="-694"/>
            </w:pPr>
            <w:r>
              <w:t>Weather conditions</w:t>
            </w:r>
          </w:p>
          <w:p w14:paraId="6F802B70" w14:textId="77777777" w:rsidR="00CA60F6" w:rsidRDefault="00CA60F6" w:rsidP="00910278">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230F6AE4" w14:textId="77777777" w:rsidR="00CA60F6" w:rsidRDefault="00CA60F6" w:rsidP="00910278">
            <w:pPr>
              <w:ind w:right="-694"/>
            </w:pPr>
          </w:p>
        </w:tc>
      </w:tr>
      <w:tr w:rsidR="00CA60F6" w14:paraId="7A80BE94" w14:textId="77777777" w:rsidTr="00910278">
        <w:tc>
          <w:tcPr>
            <w:tcW w:w="4009" w:type="dxa"/>
            <w:gridSpan w:val="2"/>
            <w:tcBorders>
              <w:top w:val="single" w:sz="4" w:space="0" w:color="auto"/>
              <w:left w:val="single" w:sz="4" w:space="0" w:color="auto"/>
              <w:bottom w:val="single" w:sz="4" w:space="0" w:color="auto"/>
              <w:right w:val="single" w:sz="4" w:space="0" w:color="auto"/>
            </w:tcBorders>
          </w:tcPr>
          <w:p w14:paraId="6EBFDE62" w14:textId="77777777" w:rsidR="00CA60F6" w:rsidRDefault="00CA60F6" w:rsidP="00910278">
            <w:pPr>
              <w:ind w:right="-694"/>
            </w:pPr>
            <w:r>
              <w:t>Wind strength and direction</w:t>
            </w:r>
          </w:p>
          <w:p w14:paraId="51C3550E" w14:textId="77777777" w:rsidR="00CA60F6" w:rsidRDefault="00CA60F6" w:rsidP="00910278">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4DA2D2E0" w14:textId="77777777" w:rsidR="00CA60F6" w:rsidRDefault="00CA60F6" w:rsidP="00910278">
            <w:pPr>
              <w:ind w:right="-694"/>
            </w:pPr>
          </w:p>
        </w:tc>
      </w:tr>
      <w:tr w:rsidR="00CA60F6" w14:paraId="0180F49F" w14:textId="77777777" w:rsidTr="00910278">
        <w:tc>
          <w:tcPr>
            <w:tcW w:w="4009" w:type="dxa"/>
            <w:gridSpan w:val="2"/>
            <w:tcBorders>
              <w:top w:val="single" w:sz="4" w:space="0" w:color="auto"/>
              <w:left w:val="single" w:sz="4" w:space="0" w:color="auto"/>
              <w:bottom w:val="single" w:sz="4" w:space="0" w:color="auto"/>
              <w:right w:val="single" w:sz="4" w:space="0" w:color="auto"/>
            </w:tcBorders>
            <w:hideMark/>
          </w:tcPr>
          <w:p w14:paraId="381C207D" w14:textId="77777777" w:rsidR="00CA60F6" w:rsidRDefault="00CA60F6" w:rsidP="00910278">
            <w:pPr>
              <w:ind w:right="-694"/>
            </w:pPr>
            <w:r>
              <w:t>Any previous complaints</w:t>
            </w:r>
          </w:p>
          <w:p w14:paraId="2A172478" w14:textId="77777777" w:rsidR="00CA60F6" w:rsidRDefault="00CA60F6" w:rsidP="00910278">
            <w:pPr>
              <w:ind w:right="-694"/>
            </w:pPr>
            <w:r>
              <w:t xml:space="preserve"> Relating to this odour?</w:t>
            </w:r>
          </w:p>
        </w:tc>
        <w:tc>
          <w:tcPr>
            <w:tcW w:w="10773" w:type="dxa"/>
            <w:gridSpan w:val="4"/>
            <w:tcBorders>
              <w:top w:val="single" w:sz="4" w:space="0" w:color="auto"/>
              <w:left w:val="single" w:sz="4" w:space="0" w:color="auto"/>
              <w:bottom w:val="single" w:sz="4" w:space="0" w:color="auto"/>
              <w:right w:val="single" w:sz="4" w:space="0" w:color="auto"/>
            </w:tcBorders>
          </w:tcPr>
          <w:p w14:paraId="54DEC6E4" w14:textId="77777777" w:rsidR="00CA60F6" w:rsidRDefault="00CA60F6" w:rsidP="00910278">
            <w:pPr>
              <w:ind w:right="-694"/>
            </w:pPr>
          </w:p>
        </w:tc>
      </w:tr>
      <w:tr w:rsidR="00CA60F6" w14:paraId="1D2AE51D" w14:textId="77777777" w:rsidTr="00910278">
        <w:tc>
          <w:tcPr>
            <w:tcW w:w="4009" w:type="dxa"/>
            <w:gridSpan w:val="2"/>
            <w:tcBorders>
              <w:top w:val="single" w:sz="4" w:space="0" w:color="auto"/>
              <w:left w:val="single" w:sz="4" w:space="0" w:color="auto"/>
              <w:bottom w:val="single" w:sz="4" w:space="0" w:color="auto"/>
              <w:right w:val="single" w:sz="4" w:space="0" w:color="auto"/>
            </w:tcBorders>
          </w:tcPr>
          <w:p w14:paraId="4B35186E" w14:textId="77777777" w:rsidR="00CA60F6" w:rsidRDefault="00CA60F6" w:rsidP="00910278">
            <w:pPr>
              <w:ind w:right="-694"/>
            </w:pPr>
            <w:r>
              <w:t>Any other relevant information</w:t>
            </w:r>
          </w:p>
          <w:p w14:paraId="4EF7154B" w14:textId="77777777" w:rsidR="00CA60F6" w:rsidRDefault="00CA60F6" w:rsidP="00910278">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77F8C1AC" w14:textId="77777777" w:rsidR="00CA60F6" w:rsidRDefault="00CA60F6" w:rsidP="00910278">
            <w:pPr>
              <w:ind w:right="-694"/>
            </w:pPr>
          </w:p>
        </w:tc>
      </w:tr>
      <w:tr w:rsidR="00CA60F6" w14:paraId="1BC90D2F" w14:textId="77777777" w:rsidTr="00910278">
        <w:tc>
          <w:tcPr>
            <w:tcW w:w="4009" w:type="dxa"/>
            <w:gridSpan w:val="2"/>
            <w:tcBorders>
              <w:top w:val="single" w:sz="4" w:space="0" w:color="auto"/>
              <w:left w:val="single" w:sz="4" w:space="0" w:color="auto"/>
              <w:bottom w:val="single" w:sz="4" w:space="0" w:color="auto"/>
              <w:right w:val="single" w:sz="4" w:space="0" w:color="auto"/>
            </w:tcBorders>
          </w:tcPr>
          <w:p w14:paraId="11A4464E" w14:textId="77777777" w:rsidR="00CA60F6" w:rsidRDefault="00CA60F6" w:rsidP="00910278">
            <w:pPr>
              <w:ind w:right="-694"/>
            </w:pPr>
            <w:r>
              <w:t xml:space="preserve">Potential odour sources that </w:t>
            </w:r>
          </w:p>
          <w:p w14:paraId="6629DDB9" w14:textId="77777777" w:rsidR="00CA60F6" w:rsidRDefault="00CA60F6" w:rsidP="00910278">
            <w:pPr>
              <w:ind w:right="-694"/>
            </w:pPr>
            <w:r>
              <w:t xml:space="preserve">could give rise to the </w:t>
            </w:r>
          </w:p>
          <w:p w14:paraId="6F2BF5AB" w14:textId="77777777" w:rsidR="00CA60F6" w:rsidRDefault="00CA60F6" w:rsidP="00910278">
            <w:pPr>
              <w:ind w:right="-694"/>
            </w:pPr>
            <w:r>
              <w:lastRenderedPageBreak/>
              <w:t xml:space="preserve">complaint </w:t>
            </w:r>
          </w:p>
          <w:p w14:paraId="047C9DCE" w14:textId="77777777" w:rsidR="00CA60F6" w:rsidRDefault="00CA60F6" w:rsidP="00910278">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3BBEA4E7" w14:textId="77777777" w:rsidR="00CA60F6" w:rsidRDefault="00CA60F6" w:rsidP="00910278">
            <w:pPr>
              <w:ind w:right="-694"/>
            </w:pPr>
          </w:p>
        </w:tc>
      </w:tr>
      <w:tr w:rsidR="00CA60F6" w14:paraId="5A9146FA" w14:textId="77777777" w:rsidTr="00910278">
        <w:tc>
          <w:tcPr>
            <w:tcW w:w="4009" w:type="dxa"/>
            <w:gridSpan w:val="2"/>
            <w:tcBorders>
              <w:top w:val="single" w:sz="4" w:space="0" w:color="auto"/>
              <w:left w:val="single" w:sz="4" w:space="0" w:color="auto"/>
              <w:bottom w:val="single" w:sz="4" w:space="0" w:color="auto"/>
              <w:right w:val="single" w:sz="4" w:space="0" w:color="auto"/>
            </w:tcBorders>
            <w:hideMark/>
          </w:tcPr>
          <w:p w14:paraId="0B0B80B2" w14:textId="77777777" w:rsidR="00CA60F6" w:rsidRDefault="00CA60F6" w:rsidP="00910278">
            <w:pPr>
              <w:ind w:right="-694"/>
            </w:pPr>
            <w:r>
              <w:t>Operating conditions at the</w:t>
            </w:r>
          </w:p>
          <w:p w14:paraId="5354DE1E" w14:textId="77777777" w:rsidR="00CA60F6" w:rsidRDefault="00CA60F6" w:rsidP="00910278">
            <w:pPr>
              <w:ind w:right="-694"/>
            </w:pPr>
            <w:r>
              <w:t>time offending odour occurred</w:t>
            </w:r>
          </w:p>
          <w:p w14:paraId="79D9FA3D" w14:textId="77777777" w:rsidR="00CA60F6" w:rsidRDefault="00CA60F6" w:rsidP="00910278">
            <w:pPr>
              <w:ind w:right="-694"/>
            </w:pPr>
            <w:r>
              <w:t xml:space="preserve"> </w:t>
            </w:r>
          </w:p>
        </w:tc>
        <w:tc>
          <w:tcPr>
            <w:tcW w:w="10773" w:type="dxa"/>
            <w:gridSpan w:val="4"/>
            <w:tcBorders>
              <w:top w:val="single" w:sz="4" w:space="0" w:color="auto"/>
              <w:left w:val="single" w:sz="4" w:space="0" w:color="auto"/>
              <w:bottom w:val="single" w:sz="4" w:space="0" w:color="auto"/>
              <w:right w:val="single" w:sz="4" w:space="0" w:color="auto"/>
            </w:tcBorders>
          </w:tcPr>
          <w:p w14:paraId="3A61F218" w14:textId="77777777" w:rsidR="00CA60F6" w:rsidRDefault="00CA60F6" w:rsidP="00910278">
            <w:pPr>
              <w:ind w:right="-694"/>
            </w:pPr>
          </w:p>
        </w:tc>
      </w:tr>
      <w:tr w:rsidR="00CA60F6" w14:paraId="59AC1E2C" w14:textId="77777777" w:rsidTr="00910278">
        <w:tc>
          <w:tcPr>
            <w:tcW w:w="4009" w:type="dxa"/>
            <w:gridSpan w:val="2"/>
            <w:tcBorders>
              <w:top w:val="single" w:sz="4" w:space="0" w:color="auto"/>
              <w:left w:val="single" w:sz="4" w:space="0" w:color="auto"/>
              <w:bottom w:val="single" w:sz="4" w:space="0" w:color="auto"/>
              <w:right w:val="single" w:sz="4" w:space="0" w:color="auto"/>
            </w:tcBorders>
            <w:hideMark/>
          </w:tcPr>
          <w:p w14:paraId="125CD0DF" w14:textId="77777777" w:rsidR="00CA60F6" w:rsidRDefault="00CA60F6" w:rsidP="00910278">
            <w:pPr>
              <w:ind w:right="-694"/>
            </w:pPr>
            <w:r>
              <w:t>Follow up</w:t>
            </w:r>
          </w:p>
          <w:p w14:paraId="0DC5ABA5" w14:textId="77777777" w:rsidR="00CA60F6" w:rsidRDefault="00CA60F6" w:rsidP="00910278">
            <w:pPr>
              <w:ind w:right="-694"/>
            </w:pPr>
            <w:r>
              <w:t>Date and time caller contacted</w:t>
            </w:r>
          </w:p>
        </w:tc>
        <w:tc>
          <w:tcPr>
            <w:tcW w:w="10773" w:type="dxa"/>
            <w:gridSpan w:val="4"/>
            <w:tcBorders>
              <w:top w:val="single" w:sz="4" w:space="0" w:color="auto"/>
              <w:left w:val="single" w:sz="4" w:space="0" w:color="auto"/>
              <w:bottom w:val="single" w:sz="4" w:space="0" w:color="auto"/>
              <w:right w:val="single" w:sz="4" w:space="0" w:color="auto"/>
            </w:tcBorders>
          </w:tcPr>
          <w:p w14:paraId="735687FE" w14:textId="77777777" w:rsidR="00CA60F6" w:rsidRDefault="00CA60F6" w:rsidP="00910278">
            <w:pPr>
              <w:ind w:right="-694"/>
            </w:pPr>
          </w:p>
        </w:tc>
      </w:tr>
      <w:tr w:rsidR="00CA60F6" w14:paraId="230F6CCA" w14:textId="77777777" w:rsidTr="00910278">
        <w:tc>
          <w:tcPr>
            <w:tcW w:w="4009" w:type="dxa"/>
            <w:gridSpan w:val="2"/>
            <w:tcBorders>
              <w:top w:val="single" w:sz="4" w:space="0" w:color="auto"/>
              <w:left w:val="single" w:sz="4" w:space="0" w:color="auto"/>
              <w:bottom w:val="single" w:sz="4" w:space="0" w:color="auto"/>
              <w:right w:val="single" w:sz="4" w:space="0" w:color="auto"/>
            </w:tcBorders>
          </w:tcPr>
          <w:p w14:paraId="3B0E6469" w14:textId="77777777" w:rsidR="00CA60F6" w:rsidRDefault="00CA60F6" w:rsidP="00910278">
            <w:pPr>
              <w:ind w:right="-694"/>
            </w:pPr>
            <w:r>
              <w:t>Action taken</w:t>
            </w:r>
          </w:p>
          <w:p w14:paraId="322EF599" w14:textId="77777777" w:rsidR="00CA60F6" w:rsidRDefault="00CA60F6" w:rsidP="00910278">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4E90C62C" w14:textId="77777777" w:rsidR="00CA60F6" w:rsidRDefault="00CA60F6" w:rsidP="00910278">
            <w:pPr>
              <w:ind w:right="-694"/>
            </w:pPr>
          </w:p>
        </w:tc>
      </w:tr>
      <w:tr w:rsidR="00CA60F6" w14:paraId="3E7BD629" w14:textId="77777777" w:rsidTr="00910278">
        <w:tc>
          <w:tcPr>
            <w:tcW w:w="4009" w:type="dxa"/>
            <w:gridSpan w:val="2"/>
            <w:tcBorders>
              <w:top w:val="single" w:sz="4" w:space="0" w:color="auto"/>
              <w:left w:val="single" w:sz="4" w:space="0" w:color="auto"/>
              <w:bottom w:val="single" w:sz="4" w:space="0" w:color="auto"/>
              <w:right w:val="single" w:sz="4" w:space="0" w:color="auto"/>
            </w:tcBorders>
            <w:hideMark/>
          </w:tcPr>
          <w:p w14:paraId="21CD3CF4" w14:textId="77777777" w:rsidR="00CA60F6" w:rsidRDefault="00CA60F6" w:rsidP="00910278">
            <w:pPr>
              <w:ind w:right="-694"/>
            </w:pPr>
            <w:r>
              <w:t>Amendment requirement to</w:t>
            </w:r>
          </w:p>
          <w:p w14:paraId="59A81FA0" w14:textId="77777777" w:rsidR="00CA60F6" w:rsidRDefault="00CA60F6" w:rsidP="00910278">
            <w:pPr>
              <w:ind w:right="-694"/>
            </w:pPr>
            <w:r>
              <w:t>Odour Management Plan</w:t>
            </w:r>
          </w:p>
          <w:p w14:paraId="21D225CD" w14:textId="77777777" w:rsidR="00CA60F6" w:rsidRDefault="00CA60F6" w:rsidP="00910278">
            <w:pPr>
              <w:ind w:right="-694"/>
            </w:pPr>
            <w:r>
              <w:t xml:space="preserve"> </w:t>
            </w:r>
          </w:p>
        </w:tc>
        <w:tc>
          <w:tcPr>
            <w:tcW w:w="10773" w:type="dxa"/>
            <w:gridSpan w:val="4"/>
            <w:tcBorders>
              <w:top w:val="single" w:sz="4" w:space="0" w:color="auto"/>
              <w:left w:val="single" w:sz="4" w:space="0" w:color="auto"/>
              <w:bottom w:val="single" w:sz="4" w:space="0" w:color="auto"/>
              <w:right w:val="single" w:sz="4" w:space="0" w:color="auto"/>
            </w:tcBorders>
          </w:tcPr>
          <w:p w14:paraId="1600F9CC" w14:textId="77777777" w:rsidR="00CA60F6" w:rsidRDefault="00CA60F6" w:rsidP="00910278">
            <w:pPr>
              <w:ind w:right="-694"/>
            </w:pPr>
          </w:p>
        </w:tc>
      </w:tr>
      <w:tr w:rsidR="00CA60F6" w14:paraId="334459BC" w14:textId="77777777" w:rsidTr="00910278">
        <w:tc>
          <w:tcPr>
            <w:tcW w:w="2634" w:type="dxa"/>
            <w:tcBorders>
              <w:top w:val="single" w:sz="4" w:space="0" w:color="auto"/>
              <w:left w:val="single" w:sz="4" w:space="0" w:color="auto"/>
              <w:bottom w:val="single" w:sz="4" w:space="0" w:color="auto"/>
              <w:right w:val="single" w:sz="4" w:space="0" w:color="auto"/>
            </w:tcBorders>
            <w:hideMark/>
          </w:tcPr>
          <w:p w14:paraId="2FD3AE93" w14:textId="77777777" w:rsidR="00CA60F6" w:rsidRDefault="00CA60F6" w:rsidP="00910278">
            <w:pPr>
              <w:ind w:right="-154"/>
            </w:pPr>
            <w:r>
              <w:t>Form completed by</w:t>
            </w:r>
          </w:p>
        </w:tc>
        <w:tc>
          <w:tcPr>
            <w:tcW w:w="2130" w:type="dxa"/>
            <w:gridSpan w:val="2"/>
            <w:tcBorders>
              <w:top w:val="single" w:sz="4" w:space="0" w:color="auto"/>
              <w:left w:val="single" w:sz="4" w:space="0" w:color="auto"/>
              <w:bottom w:val="single" w:sz="4" w:space="0" w:color="auto"/>
              <w:right w:val="single" w:sz="4" w:space="0" w:color="auto"/>
            </w:tcBorders>
          </w:tcPr>
          <w:p w14:paraId="66DD0269" w14:textId="77777777" w:rsidR="00CA60F6" w:rsidRDefault="00CA60F6" w:rsidP="00910278">
            <w:pPr>
              <w:ind w:right="-154"/>
            </w:pPr>
          </w:p>
        </w:tc>
        <w:tc>
          <w:tcPr>
            <w:tcW w:w="2131" w:type="dxa"/>
            <w:tcBorders>
              <w:top w:val="single" w:sz="4" w:space="0" w:color="auto"/>
              <w:left w:val="single" w:sz="4" w:space="0" w:color="auto"/>
              <w:bottom w:val="single" w:sz="4" w:space="0" w:color="auto"/>
              <w:right w:val="single" w:sz="4" w:space="0" w:color="auto"/>
            </w:tcBorders>
          </w:tcPr>
          <w:p w14:paraId="47B25B26" w14:textId="77777777" w:rsidR="00CA60F6" w:rsidRDefault="00CA60F6" w:rsidP="00910278">
            <w:pPr>
              <w:ind w:right="-154"/>
            </w:pPr>
            <w:r>
              <w:t>Signed</w:t>
            </w:r>
          </w:p>
          <w:p w14:paraId="205F94F4" w14:textId="77777777" w:rsidR="00CA60F6" w:rsidRDefault="00CA60F6" w:rsidP="00910278">
            <w:pPr>
              <w:ind w:right="-154"/>
            </w:pPr>
          </w:p>
        </w:tc>
        <w:tc>
          <w:tcPr>
            <w:tcW w:w="7887" w:type="dxa"/>
            <w:gridSpan w:val="2"/>
            <w:tcBorders>
              <w:top w:val="single" w:sz="4" w:space="0" w:color="auto"/>
              <w:left w:val="single" w:sz="4" w:space="0" w:color="auto"/>
              <w:bottom w:val="single" w:sz="4" w:space="0" w:color="auto"/>
              <w:right w:val="single" w:sz="4" w:space="0" w:color="auto"/>
            </w:tcBorders>
          </w:tcPr>
          <w:p w14:paraId="0DE20772" w14:textId="77777777" w:rsidR="00CA60F6" w:rsidRDefault="00CA60F6" w:rsidP="00910278">
            <w:pPr>
              <w:ind w:right="-154"/>
            </w:pPr>
          </w:p>
        </w:tc>
      </w:tr>
    </w:tbl>
    <w:p w14:paraId="60335969" w14:textId="77777777" w:rsidR="00CA60F6" w:rsidRDefault="00CA60F6" w:rsidP="00D05E44"/>
    <w:p w14:paraId="2CFA025D" w14:textId="1322790D" w:rsidR="009D30B8" w:rsidRPr="00D05E44" w:rsidRDefault="009D5D2C" w:rsidP="00D05E44">
      <w:r>
        <w:t xml:space="preserve">Version </w:t>
      </w:r>
      <w:r w:rsidR="00301A5A">
        <w:t>1 December 2025</w:t>
      </w:r>
    </w:p>
    <w:sectPr w:rsidR="009D30B8" w:rsidRPr="00D05E44" w:rsidSect="003B15F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E"/>
    <w:rsid w:val="000B72B5"/>
    <w:rsid w:val="000C6E10"/>
    <w:rsid w:val="0015176D"/>
    <w:rsid w:val="00233C25"/>
    <w:rsid w:val="00260777"/>
    <w:rsid w:val="002D67D2"/>
    <w:rsid w:val="002E4B34"/>
    <w:rsid w:val="002F4646"/>
    <w:rsid w:val="00301A5A"/>
    <w:rsid w:val="00366C57"/>
    <w:rsid w:val="00384AE9"/>
    <w:rsid w:val="00394C5E"/>
    <w:rsid w:val="003B15F9"/>
    <w:rsid w:val="00427C6E"/>
    <w:rsid w:val="00436F2F"/>
    <w:rsid w:val="004B2FAF"/>
    <w:rsid w:val="005A347D"/>
    <w:rsid w:val="00633301"/>
    <w:rsid w:val="006F771D"/>
    <w:rsid w:val="007156CB"/>
    <w:rsid w:val="0076734D"/>
    <w:rsid w:val="00854E06"/>
    <w:rsid w:val="0087365E"/>
    <w:rsid w:val="00873DE2"/>
    <w:rsid w:val="00887A46"/>
    <w:rsid w:val="008A520D"/>
    <w:rsid w:val="008A5BC8"/>
    <w:rsid w:val="009052C9"/>
    <w:rsid w:val="0091235D"/>
    <w:rsid w:val="0092175D"/>
    <w:rsid w:val="0093788C"/>
    <w:rsid w:val="0098106D"/>
    <w:rsid w:val="009B5731"/>
    <w:rsid w:val="009C3DCD"/>
    <w:rsid w:val="009D2B64"/>
    <w:rsid w:val="009D30B8"/>
    <w:rsid w:val="009D5D2C"/>
    <w:rsid w:val="00A97538"/>
    <w:rsid w:val="00AD1F85"/>
    <w:rsid w:val="00AF6F9F"/>
    <w:rsid w:val="00B41760"/>
    <w:rsid w:val="00CA60F6"/>
    <w:rsid w:val="00CB4485"/>
    <w:rsid w:val="00CE5E0B"/>
    <w:rsid w:val="00D05E44"/>
    <w:rsid w:val="00E2488E"/>
    <w:rsid w:val="00E36DED"/>
    <w:rsid w:val="00F81635"/>
    <w:rsid w:val="00FA160C"/>
    <w:rsid w:val="00FD6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0DE0"/>
  <w15:chartTrackingRefBased/>
  <w15:docId w15:val="{9D90A672-F0B1-4012-8488-BCFE5562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9D2B64"/>
    <w:pPr>
      <w:spacing w:after="0" w:line="240" w:lineRule="auto"/>
      <w:ind w:left="1080" w:right="998"/>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5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731"/>
    <w:rPr>
      <w:rFonts w:ascii="Segoe UI" w:hAnsi="Segoe UI" w:cs="Segoe UI"/>
      <w:sz w:val="18"/>
      <w:szCs w:val="18"/>
    </w:rPr>
  </w:style>
  <w:style w:type="table" w:styleId="TableGrid">
    <w:name w:val="Table Grid"/>
    <w:basedOn w:val="TableNormal"/>
    <w:uiPriority w:val="39"/>
    <w:rsid w:val="000B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D4D92D51675A442A00CEFF055B17D24" ma:contentTypeVersion="47" ma:contentTypeDescription="Create a new document." ma:contentTypeScope="" ma:versionID="26acc6674aee07967c2d3d69ead0933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2b7f3ca-46f3-45f8-8338-025c3a7cf089" targetNamespace="http://schemas.microsoft.com/office/2006/metadata/properties" ma:root="true" ma:fieldsID="97dfe1ac631c29bddd4259cfe71274c0" ns2:_="" ns3:_="" ns4:_="" ns5:_="" ns6:_="">
    <xsd:import namespace="8595a0ec-c146-4eeb-925a-270f4bc4be63"/>
    <xsd:import namespace="662745e8-e224-48e8-a2e3-254862b8c2f5"/>
    <xsd:import namespace="eebef177-55b5-4448-a5fb-28ea454417ee"/>
    <xsd:import namespace="5ffd8e36-f429-4edc-ab50-c5be84842779"/>
    <xsd:import namespace="f2b7f3ca-46f3-45f8-8338-025c3a7cf089"/>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f3ca-46f3-45f8-8338-025c3a7cf08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2025-12-22T00:00:00+00:00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epr-zp3432jx</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Richard Towse and Mrs Helen Towse</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2025-12-22T00:00:00+00:00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EPR/ZP3432JX/V002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YO43 4EB</FacilityAddressPostcode>
    <TaxCatchAll xmlns="662745e8-e224-48e8-a2e3-254862b8c2f5">
      <Value>181</Value>
      <Value>12</Value>
      <Value>10</Value>
      <Value>9</Value>
      <Value>38</Value>
    </TaxCatchAll>
    <ExternalAuthor xmlns="eebef177-55b5-4448-a5fb-28ea454417ee">R Towse</ExternalAuthor>
    <SiteName xmlns="eebef177-55b5-4448-a5fb-28ea454417ee">Marl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cf76f155ced4ddcb4097134ff3c332f xmlns="f2b7f3ca-46f3-45f8-8338-025c3a7cf089">
      <Terms xmlns="http://schemas.microsoft.com/office/infopath/2007/PartnerControls"/>
    </lcf76f155ced4ddcb4097134ff3c332f>
    <ga477587807b4e8dbd9d142e03c014fa xmlns="8595a0ec-c146-4eeb-925a-270f4bc4be63">
      <Terms xmlns="http://schemas.microsoft.com/office/infopath/2007/PartnerControls"/>
    </ga477587807b4e8dbd9d142e03c014fa>
    <FacilityAddress xmlns="eebef177-55b5-4448-a5fb-28ea454417ee">Marl Farm Cliffe Lane Holme-on-Spalding-Moor Yorkshire YO43 4EB</FacilityAddress>
  </documentManagement>
</p:properties>
</file>

<file path=customXml/itemProps1.xml><?xml version="1.0" encoding="utf-8"?>
<ds:datastoreItem xmlns:ds="http://schemas.openxmlformats.org/officeDocument/2006/customXml" ds:itemID="{34C849DE-354B-454E-A7E5-128123092A50}"/>
</file>

<file path=customXml/itemProps2.xml><?xml version="1.0" encoding="utf-8"?>
<ds:datastoreItem xmlns:ds="http://schemas.openxmlformats.org/officeDocument/2006/customXml" ds:itemID="{2D5D96EB-AF19-4C5F-8C3A-0BE92B824C06}"/>
</file>

<file path=customXml/itemProps3.xml><?xml version="1.0" encoding="utf-8"?>
<ds:datastoreItem xmlns:ds="http://schemas.openxmlformats.org/officeDocument/2006/customXml" ds:itemID="{F2966051-F63B-4A3E-8923-D05AFE4B7D12}"/>
</file>

<file path=docProps/app.xml><?xml version="1.0" encoding="utf-8"?>
<Properties xmlns="http://schemas.openxmlformats.org/officeDocument/2006/extended-properties" xmlns:vt="http://schemas.openxmlformats.org/officeDocument/2006/docPropsVTypes">
  <Template>Normal</Template>
  <TotalTime>740</TotalTime>
  <Pages>13</Pages>
  <Words>1975</Words>
  <Characters>11405</Characters>
  <Application>Microsoft Office Word</Application>
  <DocSecurity>0</DocSecurity>
  <Lines>505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34</cp:revision>
  <cp:lastPrinted>2014-09-11T17:18:00Z</cp:lastPrinted>
  <dcterms:created xsi:type="dcterms:W3CDTF">2014-09-11T10:10:00Z</dcterms:created>
  <dcterms:modified xsi:type="dcterms:W3CDTF">2025-12-13T18:29:00Z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0x0101000E9AD557692E154F9D2697C8C6432F76006D4D92D51675A442A00CEFF055B17D24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