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14:paraId="5E92BDC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D12D" w14:textId="7A9BD945" w:rsidR="00C604BB" w:rsidRPr="003F2FF3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2F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Energy usage at </w:t>
            </w:r>
            <w:proofErr w:type="spellStart"/>
            <w:r w:rsidR="002D468C">
              <w:rPr>
                <w:rFonts w:ascii="Arial" w:hAnsi="Arial" w:cs="Arial"/>
                <w:b/>
                <w:sz w:val="24"/>
                <w:szCs w:val="24"/>
              </w:rPr>
              <w:t>Kirkburn</w:t>
            </w:r>
            <w:proofErr w:type="spellEnd"/>
            <w:r w:rsidR="002D468C">
              <w:rPr>
                <w:rFonts w:ascii="Arial" w:hAnsi="Arial" w:cs="Arial"/>
                <w:b/>
                <w:sz w:val="24"/>
                <w:szCs w:val="24"/>
              </w:rPr>
              <w:t xml:space="preserve"> Grange</w:t>
            </w:r>
            <w:r w:rsidR="001D0460" w:rsidRPr="003F2F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Farm</w:t>
            </w:r>
          </w:p>
          <w:p w14:paraId="2B967E4C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7EB82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14:paraId="23F8CF23" w14:textId="77777777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0123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37BFF" w14:textId="77777777"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663579" w:rsidRPr="00C604BB" w14:paraId="1A7BC35D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41F7" w14:textId="77777777" w:rsidR="00663579" w:rsidRDefault="00663579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268CF" w14:textId="77777777" w:rsidR="00663579" w:rsidRDefault="00663579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604BB" w:rsidRPr="00C604BB" w14:paraId="674A2554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8B7F" w14:textId="77777777" w:rsidR="00C604BB" w:rsidRPr="00C604BB" w:rsidRDefault="00CF1A51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Diesel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E5045" w14:textId="77777777" w:rsidR="00C604BB" w:rsidRPr="00C604BB" w:rsidRDefault="00CF1A5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tandby generator</w:t>
            </w:r>
            <w:r w:rsidR="00D861A1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CA4D23" w:rsidRPr="00C604BB" w14:paraId="7EDA7583" w14:textId="77777777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058C" w14:textId="77777777" w:rsidR="00CA4D23" w:rsidRPr="00C604BB" w:rsidRDefault="00CA4D23" w:rsidP="00C37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C9344" w14:textId="77777777" w:rsidR="00CA4D23" w:rsidRDefault="00CA4D23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DDB0C51" w14:textId="77777777"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14:paraId="77743E4A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8685EF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CCEEC6" w14:textId="77777777"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F110AD" w14:textId="35AF3AF8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correct environment for the birds is maintained in the</w:t>
      </w:r>
      <w:r w:rsidR="00CF1A51">
        <w:rPr>
          <w:rFonts w:ascii="Arial" w:hAnsi="Arial" w:cs="Arial"/>
          <w:color w:val="000000"/>
          <w:sz w:val="23"/>
          <w:szCs w:val="23"/>
        </w:rPr>
        <w:t xml:space="preserve"> sheds through </w:t>
      </w:r>
      <w:r w:rsidR="00D05AA2">
        <w:rPr>
          <w:rFonts w:ascii="Arial" w:hAnsi="Arial" w:cs="Arial"/>
          <w:color w:val="000000"/>
          <w:sz w:val="23"/>
          <w:szCs w:val="23"/>
        </w:rPr>
        <w:t xml:space="preserve">ventilation fans located in </w:t>
      </w:r>
      <w:r w:rsidR="00D55A7E">
        <w:rPr>
          <w:rFonts w:ascii="Arial" w:hAnsi="Arial" w:cs="Arial"/>
          <w:color w:val="000000"/>
          <w:sz w:val="23"/>
          <w:szCs w:val="23"/>
        </w:rPr>
        <w:t xml:space="preserve">the </w:t>
      </w:r>
      <w:r w:rsidR="003F2FF3">
        <w:rPr>
          <w:rFonts w:ascii="Arial" w:hAnsi="Arial" w:cs="Arial"/>
          <w:color w:val="000000"/>
          <w:sz w:val="23"/>
          <w:szCs w:val="23"/>
        </w:rPr>
        <w:t>roofs, gable fans are fitted for hot weather cooling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2B19822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14:paraId="0CA3130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14:paraId="671E770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14:paraId="16C8D57C" w14:textId="77777777" w:rsidR="004F5AFD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Fans will be fitted with back draft shutters to reduce heat loss.</w:t>
      </w:r>
    </w:p>
    <w:p w14:paraId="31B2A14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14:paraId="2CE21994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14:paraId="78FC151C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14:paraId="79C2C4E9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14:paraId="400914A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14:paraId="376A4E2B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14:paraId="044598F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0B2C26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14:paraId="30A9B2E1" w14:textId="77777777" w:rsidR="00C604BB" w:rsidRPr="00C604BB" w:rsidRDefault="00CF1A51" w:rsidP="00C604B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ventilation fans in the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sheds have bee</w:t>
      </w:r>
      <w:r w:rsidR="00C604BB"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14:paraId="79402BF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14:paraId="2DE4895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14:paraId="33758EF8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14:paraId="3FFA9B0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14:paraId="0C1B558F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14:paraId="0FAE10E4" w14:textId="77777777"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14:paraId="23CAA850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A7C25B" w14:textId="77777777" w:rsidR="00D2027E" w:rsidRDefault="00D2027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D7E6DD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BC082E7" w14:textId="77777777"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14:paraId="136AB0DC" w14:textId="3A6E8A52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</w:t>
      </w:r>
      <w:r w:rsidR="002D468C">
        <w:rPr>
          <w:rFonts w:ascii="Arial" w:hAnsi="Arial" w:cs="Arial"/>
          <w:color w:val="000000"/>
          <w:sz w:val="23"/>
          <w:szCs w:val="23"/>
        </w:rPr>
        <w:t>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 w:rsidR="002D468C">
        <w:rPr>
          <w:rFonts w:ascii="Arial" w:hAnsi="Arial" w:cs="Arial"/>
          <w:color w:val="000000"/>
          <w:sz w:val="23"/>
          <w:szCs w:val="23"/>
        </w:rPr>
        <w:t>are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</w:p>
    <w:p w14:paraId="7F0FB2B2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18476182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14:paraId="71C9528A" w14:textId="77777777" w:rsidTr="00CA563E">
        <w:tc>
          <w:tcPr>
            <w:tcW w:w="3005" w:type="dxa"/>
          </w:tcPr>
          <w:p w14:paraId="05748209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Energy Source Delivered</w:t>
            </w:r>
          </w:p>
        </w:tc>
        <w:tc>
          <w:tcPr>
            <w:tcW w:w="3005" w:type="dxa"/>
          </w:tcPr>
          <w:p w14:paraId="61AD438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14:paraId="4F04449E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14:paraId="363F4426" w14:textId="77777777" w:rsidTr="00CA563E">
        <w:tc>
          <w:tcPr>
            <w:tcW w:w="3005" w:type="dxa"/>
          </w:tcPr>
          <w:p w14:paraId="53705C9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14:paraId="189DBCD8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14:paraId="76625AB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5A05B945" w14:textId="77777777" w:rsidTr="00CA563E">
        <w:tc>
          <w:tcPr>
            <w:tcW w:w="3005" w:type="dxa"/>
          </w:tcPr>
          <w:p w14:paraId="342630A9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14:paraId="3825887B" w14:textId="77777777"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14:paraId="12F19C4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09F83853" w14:textId="77777777" w:rsidTr="00CA563E">
        <w:tc>
          <w:tcPr>
            <w:tcW w:w="3005" w:type="dxa"/>
          </w:tcPr>
          <w:p w14:paraId="28A1659C" w14:textId="7BA2156B" w:rsidR="00CA563E" w:rsidRDefault="002D468C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Woodchip</w:t>
            </w:r>
          </w:p>
        </w:tc>
        <w:tc>
          <w:tcPr>
            <w:tcW w:w="3005" w:type="dxa"/>
          </w:tcPr>
          <w:p w14:paraId="52C3C778" w14:textId="2C635BDD" w:rsidR="00CA563E" w:rsidRDefault="002D468C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Tonnage</w:t>
            </w:r>
          </w:p>
        </w:tc>
        <w:tc>
          <w:tcPr>
            <w:tcW w:w="3006" w:type="dxa"/>
          </w:tcPr>
          <w:p w14:paraId="3BC83078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6D616DBE" w14:textId="77777777" w:rsidTr="00CA563E">
        <w:tc>
          <w:tcPr>
            <w:tcW w:w="3005" w:type="dxa"/>
          </w:tcPr>
          <w:p w14:paraId="12957BA2" w14:textId="77777777" w:rsidR="00CA563E" w:rsidRDefault="00CA4D23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Wood</w:t>
            </w:r>
            <w:r w:rsidR="00D861A1">
              <w:rPr>
                <w:rFonts w:ascii="Arial" w:hAnsi="Arial" w:cs="Arial"/>
                <w:color w:val="000000"/>
                <w:sz w:val="23"/>
                <w:szCs w:val="23"/>
              </w:rPr>
              <w:t xml:space="preserve"> shavings</w:t>
            </w:r>
          </w:p>
        </w:tc>
        <w:tc>
          <w:tcPr>
            <w:tcW w:w="3005" w:type="dxa"/>
          </w:tcPr>
          <w:p w14:paraId="0BB4A12A" w14:textId="77777777" w:rsidR="00CA4D23" w:rsidRDefault="00CA4D23" w:rsidP="00CA4D2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Tonnage</w:t>
            </w:r>
          </w:p>
        </w:tc>
        <w:tc>
          <w:tcPr>
            <w:tcW w:w="3006" w:type="dxa"/>
          </w:tcPr>
          <w:p w14:paraId="2B977B49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09206A82" w14:textId="77777777" w:rsidTr="00CA563E">
        <w:tc>
          <w:tcPr>
            <w:tcW w:w="3005" w:type="dxa"/>
          </w:tcPr>
          <w:p w14:paraId="4DBC0424" w14:textId="5DD90FCE" w:rsidR="00CA563E" w:rsidRDefault="003970C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14:paraId="40F7A521" w14:textId="76A37ADE" w:rsidR="00CA563E" w:rsidRDefault="003970C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Litres</w:t>
            </w:r>
          </w:p>
        </w:tc>
        <w:tc>
          <w:tcPr>
            <w:tcW w:w="3006" w:type="dxa"/>
          </w:tcPr>
          <w:p w14:paraId="7786CAD6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14:paraId="09DBA50E" w14:textId="77777777" w:rsidTr="00CA563E">
        <w:tc>
          <w:tcPr>
            <w:tcW w:w="3005" w:type="dxa"/>
          </w:tcPr>
          <w:p w14:paraId="3BA2ACF5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14:paraId="6AD20187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14:paraId="15917FAC" w14:textId="77777777"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A57CD12" w14:textId="77777777"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14:paraId="25631437" w14:textId="77777777"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BB"/>
    <w:rsid w:val="000B136B"/>
    <w:rsid w:val="00181EFF"/>
    <w:rsid w:val="001D0460"/>
    <w:rsid w:val="002D468C"/>
    <w:rsid w:val="003970C1"/>
    <w:rsid w:val="003F2FF3"/>
    <w:rsid w:val="004F5AFD"/>
    <w:rsid w:val="006571B0"/>
    <w:rsid w:val="00663579"/>
    <w:rsid w:val="00A11331"/>
    <w:rsid w:val="00A55842"/>
    <w:rsid w:val="00A6383A"/>
    <w:rsid w:val="00AF3561"/>
    <w:rsid w:val="00C37FB9"/>
    <w:rsid w:val="00C604BB"/>
    <w:rsid w:val="00CA4D23"/>
    <w:rsid w:val="00CA563E"/>
    <w:rsid w:val="00CC5B3B"/>
    <w:rsid w:val="00CF1A51"/>
    <w:rsid w:val="00D05AA2"/>
    <w:rsid w:val="00D2027E"/>
    <w:rsid w:val="00D55A7E"/>
    <w:rsid w:val="00D861A1"/>
    <w:rsid w:val="00E04E35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4962"/>
  <w15:docId w15:val="{E0CF014A-2812-4B7D-8BEF-92B08F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C7B70888-1628-4D00-A914-F4B265FFE8A9}"/>
</file>

<file path=customXml/itemProps2.xml><?xml version="1.0" encoding="utf-8"?>
<ds:datastoreItem xmlns:ds="http://schemas.openxmlformats.org/officeDocument/2006/customXml" ds:itemID="{1DC00E2E-285C-46D1-8245-917F104224E1}"/>
</file>

<file path=customXml/itemProps3.xml><?xml version="1.0" encoding="utf-8"?>
<ds:datastoreItem xmlns:ds="http://schemas.openxmlformats.org/officeDocument/2006/customXml" ds:itemID="{550B0BD1-9471-46A8-8FAD-D60B64AEC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19</cp:revision>
  <dcterms:created xsi:type="dcterms:W3CDTF">2016-03-02T19:24:00Z</dcterms:created>
  <dcterms:modified xsi:type="dcterms:W3CDTF">2023-02-26T11:25:00Z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