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5C654" w14:textId="77777777" w:rsidR="00DF295D" w:rsidRPr="00776894" w:rsidRDefault="00CD55B9">
      <w:pPr>
        <w:spacing w:after="0" w:line="360" w:lineRule="auto"/>
        <w:jc w:val="center"/>
        <w:rPr>
          <w:rFonts w:ascii="Times New Roman" w:hAnsi="Times New Roman" w:cs="Times New Roman"/>
          <w:b/>
          <w:sz w:val="24"/>
          <w:szCs w:val="24"/>
        </w:rPr>
      </w:pPr>
      <w:r w:rsidRPr="00776894">
        <w:rPr>
          <w:rFonts w:ascii="Times New Roman" w:hAnsi="Times New Roman" w:cs="Times New Roman"/>
          <w:b/>
          <w:sz w:val="24"/>
          <w:szCs w:val="24"/>
        </w:rPr>
        <w:t xml:space="preserve">Appendix </w:t>
      </w:r>
      <w:r w:rsidR="00F12358" w:rsidRPr="00776894">
        <w:rPr>
          <w:rFonts w:ascii="Times New Roman" w:hAnsi="Times New Roman" w:cs="Times New Roman"/>
          <w:b/>
          <w:sz w:val="24"/>
          <w:szCs w:val="24"/>
        </w:rPr>
        <w:t>3</w:t>
      </w:r>
    </w:p>
    <w:p w14:paraId="4E067B20" w14:textId="77777777" w:rsidR="00DF295D" w:rsidRPr="00776894" w:rsidRDefault="00CD55B9">
      <w:pPr>
        <w:spacing w:after="0" w:line="360" w:lineRule="auto"/>
        <w:jc w:val="center"/>
        <w:rPr>
          <w:rFonts w:ascii="Times New Roman" w:hAnsi="Times New Roman" w:cs="Times New Roman"/>
          <w:b/>
          <w:sz w:val="24"/>
          <w:szCs w:val="24"/>
        </w:rPr>
      </w:pPr>
      <w:r w:rsidRPr="00776894">
        <w:rPr>
          <w:rFonts w:ascii="Times New Roman" w:hAnsi="Times New Roman" w:cs="Times New Roman"/>
          <w:b/>
          <w:sz w:val="24"/>
          <w:szCs w:val="24"/>
        </w:rPr>
        <w:t>Summary of Environmental Management System</w:t>
      </w:r>
    </w:p>
    <w:p w14:paraId="69AE6924" w14:textId="77777777" w:rsidR="00DF295D" w:rsidRPr="00776894" w:rsidRDefault="00DF295D">
      <w:pPr>
        <w:spacing w:after="0" w:line="360" w:lineRule="auto"/>
        <w:jc w:val="center"/>
        <w:rPr>
          <w:rFonts w:ascii="Times New Roman" w:hAnsi="Times New Roman" w:cs="Times New Roman"/>
          <w:b/>
          <w:sz w:val="24"/>
          <w:szCs w:val="24"/>
        </w:rPr>
      </w:pPr>
    </w:p>
    <w:p w14:paraId="63048735" w14:textId="77777777" w:rsidR="00DF295D" w:rsidRPr="00776894" w:rsidRDefault="00DF295D">
      <w:pPr>
        <w:spacing w:after="0" w:line="360" w:lineRule="auto"/>
        <w:jc w:val="center"/>
        <w:rPr>
          <w:rFonts w:ascii="Times New Roman" w:hAnsi="Times New Roman" w:cs="Times New Roman"/>
          <w:b/>
          <w:sz w:val="24"/>
          <w:szCs w:val="24"/>
        </w:rPr>
      </w:pPr>
    </w:p>
    <w:p w14:paraId="3FC3E321" w14:textId="77777777" w:rsidR="00DF295D" w:rsidRPr="00776894" w:rsidRDefault="00CD55B9">
      <w:pPr>
        <w:spacing w:after="0" w:line="100" w:lineRule="atLeast"/>
        <w:jc w:val="both"/>
        <w:rPr>
          <w:rFonts w:ascii="Times New Roman" w:hAnsi="Times New Roman" w:cs="Times New Roman"/>
          <w:b/>
          <w:sz w:val="24"/>
          <w:szCs w:val="24"/>
        </w:rPr>
      </w:pPr>
      <w:r w:rsidRPr="00776894">
        <w:rPr>
          <w:rFonts w:ascii="Times New Roman" w:hAnsi="Times New Roman" w:cs="Times New Roman"/>
          <w:b/>
          <w:sz w:val="24"/>
          <w:szCs w:val="24"/>
        </w:rPr>
        <w:t xml:space="preserve">The Environmental Management System (EMS) in place includes the following: </w:t>
      </w:r>
    </w:p>
    <w:p w14:paraId="58ED51E3" w14:textId="77777777" w:rsidR="00DF295D" w:rsidRPr="00776894" w:rsidRDefault="00DF295D">
      <w:pPr>
        <w:spacing w:after="0" w:line="100" w:lineRule="atLeast"/>
        <w:jc w:val="both"/>
        <w:rPr>
          <w:rFonts w:ascii="Times New Roman" w:hAnsi="Times New Roman" w:cs="Times New Roman"/>
          <w:sz w:val="24"/>
          <w:szCs w:val="24"/>
        </w:rPr>
      </w:pPr>
    </w:p>
    <w:p w14:paraId="5881882B" w14:textId="77777777" w:rsidR="0018339E" w:rsidRPr="00420167" w:rsidRDefault="0018339E" w:rsidP="0018339E">
      <w:pPr>
        <w:pStyle w:val="ListParagraph"/>
        <w:numPr>
          <w:ilvl w:val="0"/>
          <w:numId w:val="14"/>
        </w:numPr>
        <w:rPr>
          <w:rFonts w:ascii="Times New Roman" w:hAnsi="Times New Roman" w:cs="Times New Roman"/>
          <w:sz w:val="24"/>
          <w:szCs w:val="24"/>
        </w:rPr>
      </w:pPr>
      <w:r w:rsidRPr="00420167">
        <w:rPr>
          <w:rFonts w:ascii="Times New Roman" w:hAnsi="Times New Roman" w:cs="Times New Roman"/>
          <w:sz w:val="24"/>
          <w:szCs w:val="24"/>
        </w:rPr>
        <w:t>Implementing Environment Agency’s Environmental Permit Regulations (EPR) ‘How to Comply’ document 6.09 (version 2)</w:t>
      </w:r>
    </w:p>
    <w:p w14:paraId="7C51CE35" w14:textId="77777777" w:rsidR="0018339E" w:rsidRPr="00420167" w:rsidRDefault="0018339E" w:rsidP="0018339E">
      <w:pPr>
        <w:pStyle w:val="ListParagraph"/>
        <w:numPr>
          <w:ilvl w:val="0"/>
          <w:numId w:val="14"/>
        </w:numPr>
        <w:rPr>
          <w:rFonts w:ascii="Times New Roman" w:hAnsi="Times New Roman" w:cs="Times New Roman"/>
          <w:sz w:val="24"/>
          <w:szCs w:val="24"/>
        </w:rPr>
      </w:pPr>
      <w:r w:rsidRPr="00420167">
        <w:rPr>
          <w:rFonts w:ascii="Times New Roman" w:hAnsi="Times New Roman" w:cs="Times New Roman"/>
          <w:sz w:val="24"/>
          <w:szCs w:val="24"/>
        </w:rPr>
        <w:t>Farm assurance scheme</w:t>
      </w:r>
      <w:r>
        <w:rPr>
          <w:rFonts w:ascii="Times New Roman" w:hAnsi="Times New Roman" w:cs="Times New Roman"/>
          <w:sz w:val="24"/>
          <w:szCs w:val="24"/>
        </w:rPr>
        <w:t>s</w:t>
      </w:r>
      <w:r w:rsidRPr="00420167">
        <w:rPr>
          <w:rFonts w:ascii="Times New Roman" w:hAnsi="Times New Roman" w:cs="Times New Roman"/>
          <w:sz w:val="24"/>
          <w:szCs w:val="24"/>
        </w:rPr>
        <w:t xml:space="preserve"> – Red Tractor Assurance</w:t>
      </w:r>
      <w:r>
        <w:rPr>
          <w:rFonts w:ascii="Times New Roman" w:hAnsi="Times New Roman" w:cs="Times New Roman"/>
          <w:sz w:val="24"/>
          <w:szCs w:val="24"/>
        </w:rPr>
        <w:t xml:space="preserve"> (and other customer specific audits and high welfare schemes)</w:t>
      </w:r>
    </w:p>
    <w:p w14:paraId="6960C4D5" w14:textId="77777777" w:rsidR="0018339E" w:rsidRPr="00420167" w:rsidRDefault="0018339E" w:rsidP="0018339E">
      <w:pPr>
        <w:pStyle w:val="ListParagraph"/>
        <w:numPr>
          <w:ilvl w:val="0"/>
          <w:numId w:val="14"/>
        </w:numPr>
        <w:rPr>
          <w:rFonts w:ascii="Times New Roman" w:hAnsi="Times New Roman" w:cs="Times New Roman"/>
          <w:sz w:val="24"/>
          <w:szCs w:val="24"/>
        </w:rPr>
      </w:pPr>
      <w:r w:rsidRPr="00420167">
        <w:rPr>
          <w:rFonts w:ascii="Times New Roman" w:hAnsi="Times New Roman" w:cs="Times New Roman"/>
          <w:sz w:val="24"/>
          <w:szCs w:val="24"/>
        </w:rPr>
        <w:t>Evidence of training, operating, inspection and maintenance in compliance with the manufacturers’ instructions</w:t>
      </w:r>
    </w:p>
    <w:p w14:paraId="406C09B4" w14:textId="77777777" w:rsidR="0018339E" w:rsidRPr="00420167" w:rsidRDefault="0018339E" w:rsidP="0018339E">
      <w:pPr>
        <w:pStyle w:val="ListParagraph"/>
        <w:numPr>
          <w:ilvl w:val="0"/>
          <w:numId w:val="14"/>
        </w:numPr>
        <w:rPr>
          <w:rFonts w:ascii="Times New Roman" w:hAnsi="Times New Roman" w:cs="Times New Roman"/>
          <w:sz w:val="24"/>
          <w:szCs w:val="24"/>
        </w:rPr>
      </w:pPr>
      <w:r w:rsidRPr="00420167">
        <w:rPr>
          <w:rFonts w:ascii="Times New Roman" w:hAnsi="Times New Roman" w:cs="Times New Roman"/>
          <w:sz w:val="24"/>
          <w:szCs w:val="24"/>
        </w:rPr>
        <w:t>Records of complaints, incidents and reporting</w:t>
      </w:r>
    </w:p>
    <w:p w14:paraId="0BBD0E91" w14:textId="77777777" w:rsidR="0018339E" w:rsidRPr="00420167" w:rsidRDefault="0018339E" w:rsidP="0018339E">
      <w:pPr>
        <w:pStyle w:val="ListParagraph"/>
        <w:numPr>
          <w:ilvl w:val="0"/>
          <w:numId w:val="14"/>
        </w:numPr>
        <w:rPr>
          <w:rFonts w:ascii="Times New Roman" w:hAnsi="Times New Roman" w:cs="Times New Roman"/>
          <w:sz w:val="24"/>
          <w:szCs w:val="24"/>
        </w:rPr>
      </w:pPr>
      <w:r w:rsidRPr="00420167">
        <w:rPr>
          <w:rFonts w:ascii="Times New Roman" w:hAnsi="Times New Roman" w:cs="Times New Roman"/>
          <w:sz w:val="24"/>
          <w:szCs w:val="24"/>
        </w:rPr>
        <w:t xml:space="preserve">Evidence that </w:t>
      </w:r>
      <w:r>
        <w:rPr>
          <w:rFonts w:ascii="Times New Roman" w:hAnsi="Times New Roman" w:cs="Times New Roman"/>
          <w:sz w:val="24"/>
          <w:szCs w:val="24"/>
        </w:rPr>
        <w:t>relevant legislation is</w:t>
      </w:r>
      <w:r w:rsidRPr="00420167">
        <w:rPr>
          <w:rFonts w:ascii="Times New Roman" w:hAnsi="Times New Roman" w:cs="Times New Roman"/>
          <w:sz w:val="24"/>
          <w:szCs w:val="24"/>
        </w:rPr>
        <w:t xml:space="preserve"> complied with</w:t>
      </w:r>
    </w:p>
    <w:p w14:paraId="6EE491C9" w14:textId="77777777" w:rsidR="0018339E" w:rsidRPr="00420167" w:rsidRDefault="0018339E" w:rsidP="0018339E">
      <w:pPr>
        <w:pStyle w:val="ListParagraph"/>
        <w:numPr>
          <w:ilvl w:val="0"/>
          <w:numId w:val="14"/>
        </w:numPr>
        <w:rPr>
          <w:rFonts w:ascii="Times New Roman" w:hAnsi="Times New Roman" w:cs="Times New Roman"/>
          <w:sz w:val="24"/>
          <w:szCs w:val="24"/>
        </w:rPr>
      </w:pPr>
      <w:r w:rsidRPr="00420167">
        <w:rPr>
          <w:rFonts w:ascii="Times New Roman" w:hAnsi="Times New Roman" w:cs="Times New Roman"/>
          <w:sz w:val="24"/>
          <w:szCs w:val="24"/>
        </w:rPr>
        <w:t xml:space="preserve">Records and operations as per statutory requirements (e.g. relating to Nitrate Vulnerable Zones, </w:t>
      </w:r>
      <w:r>
        <w:rPr>
          <w:rFonts w:ascii="Times New Roman" w:hAnsi="Times New Roman" w:cs="Times New Roman"/>
          <w:sz w:val="24"/>
          <w:szCs w:val="24"/>
        </w:rPr>
        <w:t xml:space="preserve">Farming Rules for Water, </w:t>
      </w:r>
      <w:r w:rsidRPr="00420167">
        <w:rPr>
          <w:rFonts w:ascii="Times New Roman" w:hAnsi="Times New Roman" w:cs="Times New Roman"/>
          <w:sz w:val="24"/>
          <w:szCs w:val="24"/>
        </w:rPr>
        <w:t>waste regulations, water resources act, health and safety, COSHH, duty of care)</w:t>
      </w:r>
    </w:p>
    <w:p w14:paraId="51B9C64D" w14:textId="77777777" w:rsidR="0018339E" w:rsidRPr="00420167" w:rsidRDefault="0018339E" w:rsidP="0018339E">
      <w:pPr>
        <w:pStyle w:val="ListParagraph"/>
        <w:numPr>
          <w:ilvl w:val="0"/>
          <w:numId w:val="14"/>
        </w:numPr>
        <w:rPr>
          <w:rFonts w:ascii="Times New Roman" w:hAnsi="Times New Roman" w:cs="Times New Roman"/>
          <w:sz w:val="24"/>
          <w:szCs w:val="24"/>
        </w:rPr>
      </w:pPr>
      <w:r w:rsidRPr="00420167">
        <w:rPr>
          <w:rFonts w:ascii="Times New Roman" w:hAnsi="Times New Roman" w:cs="Times New Roman"/>
          <w:sz w:val="24"/>
          <w:szCs w:val="24"/>
        </w:rPr>
        <w:t>Stock movement and numbers on site are recorded as per statutory requirements (Nitrate Vulnerable Zones (NVZs), The Pigs (Records, Identification and Movement) Order 2011 (PRIMO) and eAML2)</w:t>
      </w:r>
    </w:p>
    <w:p w14:paraId="5EF96298" w14:textId="77777777" w:rsidR="0018339E" w:rsidRPr="00420167" w:rsidRDefault="0018339E" w:rsidP="0018339E">
      <w:pPr>
        <w:pStyle w:val="ListParagraph"/>
        <w:numPr>
          <w:ilvl w:val="0"/>
          <w:numId w:val="14"/>
        </w:numPr>
        <w:rPr>
          <w:rFonts w:ascii="Times New Roman" w:hAnsi="Times New Roman" w:cs="Times New Roman"/>
          <w:sz w:val="24"/>
          <w:szCs w:val="24"/>
        </w:rPr>
      </w:pPr>
      <w:r w:rsidRPr="00420167">
        <w:rPr>
          <w:rFonts w:ascii="Times New Roman" w:hAnsi="Times New Roman" w:cs="Times New Roman"/>
          <w:sz w:val="24"/>
          <w:szCs w:val="24"/>
        </w:rPr>
        <w:t>Storage complies with the Silage, Slurry and Agricultural Fuel Oil regulations (SAFFO) and current BAT guidelines.</w:t>
      </w:r>
    </w:p>
    <w:p w14:paraId="20484D45" w14:textId="77777777" w:rsidR="0018339E" w:rsidRPr="00420167" w:rsidRDefault="0018339E" w:rsidP="0018339E">
      <w:pPr>
        <w:pStyle w:val="ListParagraph"/>
        <w:numPr>
          <w:ilvl w:val="0"/>
          <w:numId w:val="14"/>
        </w:numPr>
        <w:rPr>
          <w:rFonts w:ascii="Times New Roman" w:hAnsi="Times New Roman" w:cs="Times New Roman"/>
          <w:sz w:val="24"/>
          <w:szCs w:val="24"/>
        </w:rPr>
      </w:pPr>
      <w:r w:rsidRPr="00420167">
        <w:rPr>
          <w:rFonts w:ascii="Times New Roman" w:hAnsi="Times New Roman" w:cs="Times New Roman"/>
          <w:sz w:val="24"/>
          <w:szCs w:val="24"/>
        </w:rPr>
        <w:t>Manure and Nutrient Management Plans</w:t>
      </w:r>
    </w:p>
    <w:p w14:paraId="10C900B3" w14:textId="77777777" w:rsidR="0018339E" w:rsidRPr="00420167" w:rsidRDefault="0018339E" w:rsidP="0018339E">
      <w:pPr>
        <w:pStyle w:val="ListParagraph"/>
        <w:numPr>
          <w:ilvl w:val="0"/>
          <w:numId w:val="14"/>
        </w:numPr>
        <w:rPr>
          <w:rFonts w:ascii="Times New Roman" w:hAnsi="Times New Roman" w:cs="Times New Roman"/>
          <w:sz w:val="24"/>
          <w:szCs w:val="24"/>
        </w:rPr>
      </w:pPr>
      <w:r w:rsidRPr="00420167">
        <w:rPr>
          <w:rFonts w:ascii="Times New Roman" w:hAnsi="Times New Roman" w:cs="Times New Roman"/>
          <w:sz w:val="24"/>
          <w:szCs w:val="24"/>
        </w:rPr>
        <w:t>Pollution Prevention and Management Plan</w:t>
      </w:r>
    </w:p>
    <w:p w14:paraId="0A2C8216" w14:textId="77777777" w:rsidR="0018339E" w:rsidRPr="00420167" w:rsidRDefault="0018339E" w:rsidP="0018339E">
      <w:pPr>
        <w:pStyle w:val="ListParagraph"/>
        <w:numPr>
          <w:ilvl w:val="0"/>
          <w:numId w:val="14"/>
        </w:numPr>
        <w:rPr>
          <w:rFonts w:ascii="Times New Roman" w:hAnsi="Times New Roman" w:cs="Times New Roman"/>
          <w:sz w:val="24"/>
          <w:szCs w:val="24"/>
        </w:rPr>
      </w:pPr>
      <w:r w:rsidRPr="00420167">
        <w:rPr>
          <w:rFonts w:ascii="Times New Roman" w:hAnsi="Times New Roman" w:cs="Times New Roman"/>
          <w:sz w:val="24"/>
          <w:szCs w:val="24"/>
        </w:rPr>
        <w:t>Staff are trained and are aware of their, and any contractors’, responsibilities.</w:t>
      </w:r>
    </w:p>
    <w:p w14:paraId="68873C2A" w14:textId="77777777" w:rsidR="0018339E" w:rsidRPr="00420167" w:rsidRDefault="0018339E" w:rsidP="0018339E">
      <w:pPr>
        <w:pStyle w:val="ListParagraph"/>
        <w:numPr>
          <w:ilvl w:val="0"/>
          <w:numId w:val="14"/>
        </w:numPr>
        <w:rPr>
          <w:rFonts w:ascii="Times New Roman" w:hAnsi="Times New Roman" w:cs="Times New Roman"/>
          <w:sz w:val="24"/>
          <w:szCs w:val="24"/>
        </w:rPr>
      </w:pPr>
      <w:r w:rsidRPr="00420167">
        <w:rPr>
          <w:rFonts w:ascii="Times New Roman" w:hAnsi="Times New Roman" w:cs="Times New Roman"/>
          <w:sz w:val="24"/>
          <w:szCs w:val="24"/>
        </w:rPr>
        <w:t>Bioaerosols, Pest, Odour and Noise Management Plans</w:t>
      </w:r>
      <w:r>
        <w:rPr>
          <w:rFonts w:ascii="Times New Roman" w:hAnsi="Times New Roman" w:cs="Times New Roman"/>
          <w:sz w:val="24"/>
          <w:szCs w:val="24"/>
        </w:rPr>
        <w:t xml:space="preserve"> (if applicable)</w:t>
      </w:r>
    </w:p>
    <w:p w14:paraId="6B39FBD3" w14:textId="77777777" w:rsidR="00DF295D" w:rsidRPr="00776894" w:rsidRDefault="00CD55B9">
      <w:pPr>
        <w:spacing w:after="0" w:line="100" w:lineRule="atLeast"/>
        <w:jc w:val="both"/>
        <w:rPr>
          <w:rFonts w:ascii="Times New Roman" w:hAnsi="Times New Roman" w:cs="Times New Roman"/>
          <w:sz w:val="24"/>
          <w:szCs w:val="24"/>
        </w:rPr>
      </w:pPr>
      <w:r w:rsidRPr="00776894">
        <w:rPr>
          <w:rFonts w:ascii="Times New Roman" w:hAnsi="Times New Roman" w:cs="Times New Roman"/>
          <w:sz w:val="24"/>
          <w:szCs w:val="24"/>
        </w:rPr>
        <w:t>In addition to the above, the EMS includes:</w:t>
      </w:r>
    </w:p>
    <w:p w14:paraId="2A7ECE28" w14:textId="77777777" w:rsidR="00DF295D" w:rsidRPr="00776894" w:rsidRDefault="00DF295D">
      <w:pPr>
        <w:spacing w:after="0" w:line="100" w:lineRule="atLeast"/>
        <w:jc w:val="both"/>
        <w:rPr>
          <w:rFonts w:ascii="Times New Roman" w:hAnsi="Times New Roman" w:cs="Times New Roman"/>
          <w:b/>
          <w:bCs/>
          <w:color w:val="000000"/>
          <w:sz w:val="24"/>
          <w:szCs w:val="24"/>
        </w:rPr>
      </w:pPr>
    </w:p>
    <w:p w14:paraId="5DB79BC9" w14:textId="77777777" w:rsidR="00DF295D" w:rsidRPr="00776894" w:rsidRDefault="00CD55B9">
      <w:pPr>
        <w:spacing w:after="0" w:line="100" w:lineRule="atLeast"/>
        <w:jc w:val="both"/>
        <w:rPr>
          <w:rFonts w:ascii="Times New Roman" w:hAnsi="Times New Roman" w:cs="Times New Roman"/>
          <w:b/>
          <w:bCs/>
          <w:color w:val="000000"/>
          <w:sz w:val="24"/>
          <w:szCs w:val="24"/>
        </w:rPr>
      </w:pPr>
      <w:r w:rsidRPr="00776894">
        <w:rPr>
          <w:rFonts w:ascii="Times New Roman" w:hAnsi="Times New Roman" w:cs="Times New Roman"/>
          <w:b/>
          <w:bCs/>
          <w:color w:val="000000"/>
          <w:sz w:val="24"/>
          <w:szCs w:val="24"/>
        </w:rPr>
        <w:t>Normal operations</w:t>
      </w:r>
    </w:p>
    <w:p w14:paraId="67E06441" w14:textId="77777777" w:rsidR="00DF295D" w:rsidRPr="00776894" w:rsidRDefault="00CD55B9">
      <w:pPr>
        <w:pStyle w:val="ListParagraph"/>
        <w:numPr>
          <w:ilvl w:val="0"/>
          <w:numId w:val="2"/>
        </w:numPr>
        <w:spacing w:after="0" w:line="100" w:lineRule="atLeast"/>
        <w:jc w:val="both"/>
        <w:rPr>
          <w:rFonts w:ascii="Times New Roman" w:hAnsi="Times New Roman" w:cs="Times New Roman"/>
          <w:color w:val="000000"/>
          <w:sz w:val="24"/>
          <w:szCs w:val="24"/>
        </w:rPr>
      </w:pPr>
      <w:r w:rsidRPr="00776894">
        <w:rPr>
          <w:rFonts w:ascii="Times New Roman" w:hAnsi="Times New Roman" w:cs="Times New Roman"/>
          <w:color w:val="000000"/>
          <w:sz w:val="24"/>
          <w:szCs w:val="24"/>
        </w:rPr>
        <w:t xml:space="preserve">Daily records are kept on all aspects of the farm’s operation including: </w:t>
      </w:r>
    </w:p>
    <w:p w14:paraId="26730395" w14:textId="77777777" w:rsidR="00DF295D" w:rsidRPr="00776894" w:rsidRDefault="00CD55B9">
      <w:pPr>
        <w:pStyle w:val="ListParagraph"/>
        <w:numPr>
          <w:ilvl w:val="1"/>
          <w:numId w:val="2"/>
        </w:numPr>
        <w:spacing w:after="0" w:line="100" w:lineRule="atLeast"/>
        <w:jc w:val="both"/>
        <w:rPr>
          <w:rFonts w:ascii="Times New Roman" w:hAnsi="Times New Roman" w:cs="Times New Roman"/>
          <w:color w:val="000000"/>
          <w:sz w:val="24"/>
          <w:szCs w:val="24"/>
        </w:rPr>
      </w:pPr>
      <w:r w:rsidRPr="00776894">
        <w:rPr>
          <w:rFonts w:ascii="Times New Roman" w:hAnsi="Times New Roman" w:cs="Times New Roman"/>
          <w:color w:val="000000"/>
          <w:sz w:val="24"/>
          <w:szCs w:val="24"/>
        </w:rPr>
        <w:t>Pig movements</w:t>
      </w:r>
    </w:p>
    <w:p w14:paraId="255D292C" w14:textId="77777777" w:rsidR="00DF295D" w:rsidRPr="00776894" w:rsidRDefault="00CD55B9">
      <w:pPr>
        <w:pStyle w:val="ListParagraph"/>
        <w:numPr>
          <w:ilvl w:val="1"/>
          <w:numId w:val="2"/>
        </w:numPr>
        <w:spacing w:after="0" w:line="100" w:lineRule="atLeast"/>
        <w:jc w:val="both"/>
        <w:rPr>
          <w:rFonts w:ascii="Times New Roman" w:hAnsi="Times New Roman" w:cs="Times New Roman"/>
          <w:color w:val="000000"/>
          <w:sz w:val="24"/>
          <w:szCs w:val="24"/>
        </w:rPr>
      </w:pPr>
      <w:r w:rsidRPr="00776894">
        <w:rPr>
          <w:rFonts w:ascii="Times New Roman" w:hAnsi="Times New Roman" w:cs="Times New Roman"/>
          <w:color w:val="000000"/>
          <w:sz w:val="24"/>
          <w:szCs w:val="24"/>
        </w:rPr>
        <w:t>Feed consumption and deliveries</w:t>
      </w:r>
    </w:p>
    <w:p w14:paraId="02013FC0" w14:textId="77777777" w:rsidR="00DF295D" w:rsidRPr="00776894" w:rsidRDefault="00CD55B9">
      <w:pPr>
        <w:pStyle w:val="ListParagraph"/>
        <w:numPr>
          <w:ilvl w:val="1"/>
          <w:numId w:val="2"/>
        </w:numPr>
        <w:spacing w:after="0" w:line="100" w:lineRule="atLeast"/>
        <w:jc w:val="both"/>
        <w:rPr>
          <w:rFonts w:ascii="Times New Roman" w:hAnsi="Times New Roman" w:cs="Times New Roman"/>
          <w:color w:val="000000"/>
          <w:sz w:val="24"/>
          <w:szCs w:val="24"/>
        </w:rPr>
      </w:pPr>
      <w:r w:rsidRPr="00776894">
        <w:rPr>
          <w:rFonts w:ascii="Times New Roman" w:hAnsi="Times New Roman" w:cs="Times New Roman"/>
          <w:color w:val="000000"/>
          <w:sz w:val="24"/>
          <w:szCs w:val="24"/>
        </w:rPr>
        <w:t>Delivery of goods and materials</w:t>
      </w:r>
    </w:p>
    <w:p w14:paraId="04F75629" w14:textId="77777777" w:rsidR="00DF295D" w:rsidRPr="00776894" w:rsidRDefault="00CD55B9">
      <w:pPr>
        <w:pStyle w:val="ListParagraph"/>
        <w:numPr>
          <w:ilvl w:val="1"/>
          <w:numId w:val="2"/>
        </w:numPr>
        <w:spacing w:after="0" w:line="100" w:lineRule="atLeast"/>
        <w:jc w:val="both"/>
        <w:rPr>
          <w:rFonts w:ascii="Times New Roman" w:hAnsi="Times New Roman" w:cs="Times New Roman"/>
          <w:color w:val="000000"/>
          <w:sz w:val="24"/>
          <w:szCs w:val="24"/>
        </w:rPr>
      </w:pPr>
      <w:r w:rsidRPr="00776894">
        <w:rPr>
          <w:rFonts w:ascii="Times New Roman" w:hAnsi="Times New Roman" w:cs="Times New Roman"/>
          <w:color w:val="000000"/>
          <w:sz w:val="24"/>
          <w:szCs w:val="24"/>
        </w:rPr>
        <w:t>Medication</w:t>
      </w:r>
    </w:p>
    <w:p w14:paraId="1FB11939" w14:textId="77777777" w:rsidR="00DF295D" w:rsidRPr="00776894" w:rsidRDefault="00CD55B9" w:rsidP="009A00FE">
      <w:pPr>
        <w:pStyle w:val="ListParagraph"/>
        <w:numPr>
          <w:ilvl w:val="1"/>
          <w:numId w:val="2"/>
        </w:numPr>
        <w:spacing w:after="0" w:line="100" w:lineRule="atLeast"/>
        <w:jc w:val="both"/>
        <w:rPr>
          <w:rFonts w:ascii="Times New Roman" w:hAnsi="Times New Roman" w:cs="Times New Roman"/>
          <w:color w:val="000000"/>
          <w:sz w:val="24"/>
          <w:szCs w:val="24"/>
        </w:rPr>
      </w:pPr>
      <w:r w:rsidRPr="00776894">
        <w:rPr>
          <w:rFonts w:ascii="Times New Roman" w:hAnsi="Times New Roman" w:cs="Times New Roman"/>
          <w:color w:val="000000"/>
          <w:sz w:val="24"/>
          <w:szCs w:val="24"/>
        </w:rPr>
        <w:t>Mortalities</w:t>
      </w:r>
    </w:p>
    <w:p w14:paraId="68215E43" w14:textId="77777777" w:rsidR="00DF295D" w:rsidRPr="00776894" w:rsidRDefault="00CD55B9">
      <w:pPr>
        <w:pStyle w:val="ListParagraph"/>
        <w:numPr>
          <w:ilvl w:val="0"/>
          <w:numId w:val="2"/>
        </w:numPr>
        <w:spacing w:after="0" w:line="100" w:lineRule="atLeast"/>
        <w:jc w:val="both"/>
        <w:rPr>
          <w:rFonts w:ascii="Times New Roman" w:hAnsi="Times New Roman" w:cs="Times New Roman"/>
          <w:color w:val="000000"/>
          <w:sz w:val="24"/>
          <w:szCs w:val="24"/>
        </w:rPr>
      </w:pPr>
      <w:r w:rsidRPr="00776894">
        <w:rPr>
          <w:rFonts w:ascii="Times New Roman" w:hAnsi="Times New Roman" w:cs="Times New Roman"/>
          <w:color w:val="000000"/>
          <w:sz w:val="24"/>
          <w:szCs w:val="24"/>
        </w:rPr>
        <w:t>Weekly records of water and fuel consumption are kept</w:t>
      </w:r>
    </w:p>
    <w:p w14:paraId="632A14A1" w14:textId="77777777" w:rsidR="00DF295D" w:rsidRPr="00776894" w:rsidRDefault="00CD55B9">
      <w:pPr>
        <w:pStyle w:val="ListParagraph"/>
        <w:numPr>
          <w:ilvl w:val="0"/>
          <w:numId w:val="2"/>
        </w:numPr>
        <w:spacing w:after="0" w:line="100" w:lineRule="atLeast"/>
        <w:jc w:val="both"/>
        <w:rPr>
          <w:rFonts w:ascii="Times New Roman" w:hAnsi="Times New Roman" w:cs="Times New Roman"/>
          <w:color w:val="000000"/>
          <w:sz w:val="24"/>
          <w:szCs w:val="24"/>
        </w:rPr>
      </w:pPr>
      <w:r w:rsidRPr="00776894">
        <w:rPr>
          <w:rFonts w:ascii="Times New Roman" w:hAnsi="Times New Roman" w:cs="Times New Roman"/>
          <w:color w:val="000000"/>
          <w:sz w:val="24"/>
          <w:szCs w:val="24"/>
        </w:rPr>
        <w:t>Staff carry out daily inspections of the site to ensure all plant is operating correctly</w:t>
      </w:r>
    </w:p>
    <w:p w14:paraId="60665661" w14:textId="7DCB8B4E" w:rsidR="00DF295D" w:rsidRPr="00776894" w:rsidRDefault="00CD55B9">
      <w:pPr>
        <w:pStyle w:val="ListParagraph"/>
        <w:numPr>
          <w:ilvl w:val="0"/>
          <w:numId w:val="2"/>
        </w:numPr>
        <w:spacing w:after="0" w:line="100" w:lineRule="atLeast"/>
        <w:jc w:val="both"/>
        <w:rPr>
          <w:rFonts w:ascii="Times New Roman" w:hAnsi="Times New Roman" w:cs="Times New Roman"/>
          <w:color w:val="000000"/>
          <w:sz w:val="24"/>
          <w:szCs w:val="24"/>
        </w:rPr>
      </w:pPr>
      <w:r w:rsidRPr="00776894">
        <w:rPr>
          <w:rFonts w:ascii="Times New Roman" w:hAnsi="Times New Roman" w:cs="Times New Roman"/>
          <w:color w:val="000000"/>
          <w:sz w:val="24"/>
          <w:szCs w:val="24"/>
        </w:rPr>
        <w:t xml:space="preserve">The farm manager reviews information and operation frequently with staff, to identify any unexpected or abnormal changes in operation and agree suitable remedial action if necessary.  </w:t>
      </w:r>
    </w:p>
    <w:p w14:paraId="510CA4AC" w14:textId="77777777" w:rsidR="00DF295D" w:rsidRPr="00776894" w:rsidRDefault="00DF295D">
      <w:pPr>
        <w:spacing w:after="0" w:line="100" w:lineRule="atLeast"/>
        <w:jc w:val="both"/>
        <w:rPr>
          <w:rFonts w:ascii="Times New Roman" w:hAnsi="Times New Roman" w:cs="Times New Roman"/>
          <w:color w:val="000000"/>
          <w:sz w:val="24"/>
          <w:szCs w:val="24"/>
        </w:rPr>
      </w:pPr>
    </w:p>
    <w:p w14:paraId="6D1647BA" w14:textId="77777777" w:rsidR="00DF295D" w:rsidRPr="00776894" w:rsidRDefault="00CD55B9">
      <w:pPr>
        <w:spacing w:after="0" w:line="100" w:lineRule="atLeast"/>
        <w:jc w:val="both"/>
        <w:rPr>
          <w:rFonts w:ascii="Times New Roman" w:hAnsi="Times New Roman" w:cs="Times New Roman"/>
          <w:b/>
          <w:bCs/>
          <w:color w:val="000000"/>
          <w:sz w:val="24"/>
          <w:szCs w:val="24"/>
        </w:rPr>
      </w:pPr>
      <w:r w:rsidRPr="00776894">
        <w:rPr>
          <w:rFonts w:ascii="Times New Roman" w:hAnsi="Times New Roman" w:cs="Times New Roman"/>
          <w:b/>
          <w:bCs/>
          <w:color w:val="000000"/>
          <w:sz w:val="24"/>
          <w:szCs w:val="24"/>
        </w:rPr>
        <w:t>Maintenance schedule and records</w:t>
      </w:r>
    </w:p>
    <w:p w14:paraId="0ACAA455" w14:textId="77777777" w:rsidR="00DF295D" w:rsidRPr="00776894" w:rsidRDefault="00CD55B9">
      <w:pPr>
        <w:spacing w:after="0" w:line="100" w:lineRule="atLeast"/>
        <w:jc w:val="both"/>
        <w:rPr>
          <w:rFonts w:ascii="Times New Roman" w:hAnsi="Times New Roman" w:cs="Times New Roman"/>
          <w:color w:val="000000"/>
          <w:sz w:val="24"/>
          <w:szCs w:val="24"/>
        </w:rPr>
      </w:pPr>
      <w:r w:rsidRPr="00776894">
        <w:rPr>
          <w:rFonts w:ascii="Times New Roman" w:hAnsi="Times New Roman" w:cs="Times New Roman"/>
          <w:color w:val="000000"/>
          <w:sz w:val="24"/>
          <w:szCs w:val="24"/>
        </w:rPr>
        <w:t>A programme of planned preventative maintenance is carried out on all plant equipment including:</w:t>
      </w:r>
    </w:p>
    <w:p w14:paraId="1B0F0ACD" w14:textId="77777777" w:rsidR="00DF295D" w:rsidRPr="00776894" w:rsidRDefault="00CD55B9">
      <w:pPr>
        <w:pStyle w:val="ListParagraph"/>
        <w:numPr>
          <w:ilvl w:val="0"/>
          <w:numId w:val="5"/>
        </w:numPr>
        <w:spacing w:after="0" w:line="100" w:lineRule="atLeast"/>
        <w:jc w:val="both"/>
        <w:rPr>
          <w:rFonts w:ascii="Times New Roman" w:hAnsi="Times New Roman" w:cs="Times New Roman"/>
          <w:color w:val="000000"/>
          <w:sz w:val="24"/>
          <w:szCs w:val="24"/>
        </w:rPr>
      </w:pPr>
      <w:r w:rsidRPr="00776894">
        <w:rPr>
          <w:rFonts w:ascii="Times New Roman" w:hAnsi="Times New Roman" w:cs="Times New Roman"/>
          <w:color w:val="000000"/>
          <w:sz w:val="24"/>
          <w:szCs w:val="24"/>
        </w:rPr>
        <w:t>Feed and water systems</w:t>
      </w:r>
      <w:r w:rsidR="00D676E0" w:rsidRPr="00776894">
        <w:rPr>
          <w:rFonts w:ascii="Times New Roman" w:hAnsi="Times New Roman" w:cs="Times New Roman"/>
          <w:color w:val="000000"/>
          <w:sz w:val="24"/>
          <w:szCs w:val="24"/>
        </w:rPr>
        <w:t xml:space="preserve"> and sensors</w:t>
      </w:r>
    </w:p>
    <w:p w14:paraId="2B1E1D9C" w14:textId="26782C9A" w:rsidR="00B75CDC" w:rsidRPr="00776894" w:rsidRDefault="00B75CDC">
      <w:pPr>
        <w:pStyle w:val="ListParagraph"/>
        <w:numPr>
          <w:ilvl w:val="0"/>
          <w:numId w:val="5"/>
        </w:numPr>
        <w:spacing w:after="0" w:line="100" w:lineRule="atLeast"/>
        <w:jc w:val="both"/>
        <w:rPr>
          <w:rFonts w:ascii="Times New Roman" w:hAnsi="Times New Roman" w:cs="Times New Roman"/>
          <w:color w:val="000000"/>
          <w:sz w:val="24"/>
          <w:szCs w:val="24"/>
        </w:rPr>
      </w:pPr>
      <w:r w:rsidRPr="00776894">
        <w:rPr>
          <w:rFonts w:ascii="Times New Roman" w:hAnsi="Times New Roman" w:cs="Times New Roman"/>
          <w:color w:val="000000"/>
          <w:sz w:val="24"/>
          <w:szCs w:val="24"/>
        </w:rPr>
        <w:t>Temperature sensors</w:t>
      </w:r>
      <w:r w:rsidR="00776894">
        <w:rPr>
          <w:rFonts w:ascii="Times New Roman" w:hAnsi="Times New Roman" w:cs="Times New Roman"/>
          <w:color w:val="000000"/>
          <w:sz w:val="24"/>
          <w:szCs w:val="24"/>
        </w:rPr>
        <w:t xml:space="preserve"> (where applicable)</w:t>
      </w:r>
    </w:p>
    <w:p w14:paraId="7D206FB3" w14:textId="2BBFBA27" w:rsidR="00AF1678" w:rsidRPr="00776894" w:rsidRDefault="006C6B8C">
      <w:pPr>
        <w:pStyle w:val="ListParagraph"/>
        <w:numPr>
          <w:ilvl w:val="0"/>
          <w:numId w:val="5"/>
        </w:numPr>
        <w:spacing w:after="0" w:line="100" w:lineRule="atLeast"/>
        <w:jc w:val="both"/>
        <w:rPr>
          <w:rFonts w:ascii="Times New Roman" w:hAnsi="Times New Roman" w:cs="Times New Roman"/>
          <w:color w:val="000000"/>
          <w:sz w:val="24"/>
          <w:szCs w:val="24"/>
        </w:rPr>
      </w:pPr>
      <w:r w:rsidRPr="00776894">
        <w:rPr>
          <w:rFonts w:ascii="Times New Roman" w:hAnsi="Times New Roman" w:cs="Times New Roman"/>
          <w:color w:val="000000"/>
          <w:sz w:val="24"/>
          <w:szCs w:val="24"/>
        </w:rPr>
        <w:lastRenderedPageBreak/>
        <w:t>Gale breaker</w:t>
      </w:r>
      <w:r w:rsidR="00AF1678" w:rsidRPr="00776894">
        <w:rPr>
          <w:rFonts w:ascii="Times New Roman" w:hAnsi="Times New Roman" w:cs="Times New Roman"/>
          <w:color w:val="000000"/>
          <w:sz w:val="24"/>
          <w:szCs w:val="24"/>
        </w:rPr>
        <w:t xml:space="preserve"> systems</w:t>
      </w:r>
    </w:p>
    <w:p w14:paraId="3D62B9EC" w14:textId="77777777" w:rsidR="00DF295D" w:rsidRPr="00776894" w:rsidRDefault="00CD55B9">
      <w:pPr>
        <w:pStyle w:val="ListParagraph"/>
        <w:numPr>
          <w:ilvl w:val="0"/>
          <w:numId w:val="5"/>
        </w:numPr>
        <w:spacing w:after="0" w:line="100" w:lineRule="atLeast"/>
        <w:jc w:val="both"/>
        <w:rPr>
          <w:rFonts w:ascii="Times New Roman" w:hAnsi="Times New Roman" w:cs="Times New Roman"/>
          <w:color w:val="000000"/>
          <w:sz w:val="24"/>
          <w:szCs w:val="24"/>
        </w:rPr>
      </w:pPr>
      <w:r w:rsidRPr="00776894">
        <w:rPr>
          <w:rFonts w:ascii="Times New Roman" w:hAnsi="Times New Roman" w:cs="Times New Roman"/>
          <w:color w:val="000000"/>
          <w:sz w:val="24"/>
          <w:szCs w:val="24"/>
        </w:rPr>
        <w:t>Inspections and maintenance schedules are based on the manufacturer recommendations</w:t>
      </w:r>
    </w:p>
    <w:p w14:paraId="0F835AD2" w14:textId="77777777" w:rsidR="00DF295D" w:rsidRPr="00776894" w:rsidRDefault="00CD55B9">
      <w:pPr>
        <w:pStyle w:val="ListParagraph"/>
        <w:numPr>
          <w:ilvl w:val="0"/>
          <w:numId w:val="5"/>
        </w:numPr>
        <w:spacing w:after="0" w:line="100" w:lineRule="atLeast"/>
        <w:jc w:val="both"/>
        <w:rPr>
          <w:rFonts w:ascii="Times New Roman" w:hAnsi="Times New Roman" w:cs="Times New Roman"/>
          <w:color w:val="000000"/>
          <w:sz w:val="24"/>
          <w:szCs w:val="24"/>
        </w:rPr>
      </w:pPr>
      <w:r w:rsidRPr="00776894">
        <w:rPr>
          <w:rFonts w:ascii="Times New Roman" w:hAnsi="Times New Roman" w:cs="Times New Roman"/>
          <w:color w:val="000000"/>
          <w:sz w:val="24"/>
          <w:szCs w:val="24"/>
        </w:rPr>
        <w:t>Buildings and equipment on site are inspected weekly and checked for visual signs of leakage, corrosion and structural damage, security and correct operation</w:t>
      </w:r>
    </w:p>
    <w:p w14:paraId="3D3FD3BA" w14:textId="77777777" w:rsidR="00DF295D" w:rsidRPr="00776894" w:rsidRDefault="00CD55B9">
      <w:pPr>
        <w:pStyle w:val="ListParagraph"/>
        <w:numPr>
          <w:ilvl w:val="0"/>
          <w:numId w:val="5"/>
        </w:numPr>
        <w:spacing w:after="0" w:line="100" w:lineRule="atLeast"/>
        <w:jc w:val="both"/>
        <w:rPr>
          <w:rFonts w:ascii="Times New Roman" w:hAnsi="Times New Roman" w:cs="Times New Roman"/>
          <w:color w:val="000000"/>
          <w:sz w:val="24"/>
          <w:szCs w:val="24"/>
        </w:rPr>
      </w:pPr>
      <w:r w:rsidRPr="00776894">
        <w:rPr>
          <w:rFonts w:ascii="Times New Roman" w:hAnsi="Times New Roman" w:cs="Times New Roman"/>
          <w:color w:val="000000"/>
          <w:sz w:val="24"/>
          <w:szCs w:val="24"/>
        </w:rPr>
        <w:t xml:space="preserve">A record of all faults, maintenance work and inspections </w:t>
      </w:r>
      <w:proofErr w:type="gramStart"/>
      <w:r w:rsidRPr="00776894">
        <w:rPr>
          <w:rFonts w:ascii="Times New Roman" w:hAnsi="Times New Roman" w:cs="Times New Roman"/>
          <w:color w:val="000000"/>
          <w:sz w:val="24"/>
          <w:szCs w:val="24"/>
        </w:rPr>
        <w:t>is</w:t>
      </w:r>
      <w:proofErr w:type="gramEnd"/>
      <w:r w:rsidRPr="00776894">
        <w:rPr>
          <w:rFonts w:ascii="Times New Roman" w:hAnsi="Times New Roman" w:cs="Times New Roman"/>
          <w:color w:val="000000"/>
          <w:sz w:val="24"/>
          <w:szCs w:val="24"/>
        </w:rPr>
        <w:t xml:space="preserve"> kept in the farm office. Details can be found in the inspection and maintenance schedule on page 6 of this document.</w:t>
      </w:r>
    </w:p>
    <w:p w14:paraId="54AA4B34" w14:textId="77777777" w:rsidR="00DF295D" w:rsidRPr="00776894" w:rsidRDefault="00DF295D">
      <w:pPr>
        <w:spacing w:after="0" w:line="100" w:lineRule="atLeast"/>
        <w:jc w:val="both"/>
        <w:rPr>
          <w:rFonts w:ascii="Times New Roman" w:hAnsi="Times New Roman" w:cs="Times New Roman"/>
          <w:b/>
          <w:bCs/>
          <w:color w:val="000000"/>
          <w:sz w:val="24"/>
          <w:szCs w:val="24"/>
        </w:rPr>
      </w:pPr>
    </w:p>
    <w:p w14:paraId="2413F26B" w14:textId="77777777" w:rsidR="00DF295D" w:rsidRPr="00776894" w:rsidRDefault="00CD55B9">
      <w:pPr>
        <w:spacing w:after="0" w:line="100" w:lineRule="atLeast"/>
        <w:jc w:val="both"/>
        <w:rPr>
          <w:rFonts w:ascii="Times New Roman" w:hAnsi="Times New Roman" w:cs="Times New Roman"/>
          <w:b/>
          <w:bCs/>
          <w:color w:val="000000"/>
          <w:sz w:val="24"/>
          <w:szCs w:val="24"/>
        </w:rPr>
      </w:pPr>
      <w:r w:rsidRPr="00776894">
        <w:rPr>
          <w:rFonts w:ascii="Times New Roman" w:hAnsi="Times New Roman" w:cs="Times New Roman"/>
          <w:b/>
          <w:bCs/>
          <w:color w:val="000000"/>
          <w:sz w:val="24"/>
          <w:szCs w:val="24"/>
        </w:rPr>
        <w:t>Incidents and abnormal operations</w:t>
      </w:r>
    </w:p>
    <w:p w14:paraId="2C47B542" w14:textId="77777777" w:rsidR="00DF295D" w:rsidRPr="00776894" w:rsidRDefault="00CD55B9">
      <w:pPr>
        <w:spacing w:after="0" w:line="100" w:lineRule="atLeast"/>
        <w:jc w:val="both"/>
        <w:rPr>
          <w:rFonts w:ascii="Times New Roman" w:hAnsi="Times New Roman" w:cs="Times New Roman"/>
          <w:color w:val="000000"/>
          <w:sz w:val="24"/>
          <w:szCs w:val="24"/>
        </w:rPr>
      </w:pPr>
      <w:r w:rsidRPr="00776894">
        <w:rPr>
          <w:rFonts w:ascii="Times New Roman" w:hAnsi="Times New Roman" w:cs="Times New Roman"/>
          <w:color w:val="000000"/>
          <w:sz w:val="24"/>
          <w:szCs w:val="24"/>
        </w:rPr>
        <w:t xml:space="preserve">Measures are in place to identify incidents and abnormal operations such as breakdowns, damage, etc. Staff are trained to notice and respond to abnormal changes in operation by investigating the causes. They then either take steps to get back to normal operation and ensure the problem does not reoccur or report issues that cannot be immediately addressed. </w:t>
      </w:r>
    </w:p>
    <w:p w14:paraId="56017C44" w14:textId="77777777" w:rsidR="00DF295D" w:rsidRPr="00776894" w:rsidRDefault="00DF295D">
      <w:pPr>
        <w:spacing w:after="0" w:line="100" w:lineRule="atLeast"/>
        <w:jc w:val="both"/>
        <w:rPr>
          <w:rFonts w:ascii="Times New Roman" w:hAnsi="Times New Roman" w:cs="Times New Roman"/>
          <w:color w:val="000000"/>
          <w:sz w:val="24"/>
          <w:szCs w:val="24"/>
        </w:rPr>
      </w:pPr>
    </w:p>
    <w:p w14:paraId="12092DFF" w14:textId="77777777" w:rsidR="00DF295D" w:rsidRPr="00776894" w:rsidRDefault="00CD55B9">
      <w:pPr>
        <w:spacing w:after="0" w:line="100" w:lineRule="atLeast"/>
        <w:jc w:val="both"/>
        <w:rPr>
          <w:rFonts w:ascii="Times New Roman" w:hAnsi="Times New Roman" w:cs="Times New Roman"/>
          <w:color w:val="000000"/>
          <w:sz w:val="24"/>
          <w:szCs w:val="24"/>
        </w:rPr>
      </w:pPr>
      <w:r w:rsidRPr="00776894">
        <w:rPr>
          <w:rFonts w:ascii="Times New Roman" w:hAnsi="Times New Roman" w:cs="Times New Roman"/>
          <w:color w:val="000000"/>
          <w:sz w:val="24"/>
          <w:szCs w:val="24"/>
        </w:rPr>
        <w:t xml:space="preserve">A copy of the permit is available and accessible for staff to read. Staff have been given training on the potential environmental impacts of the unit and their role in ensuring environmental impacts are minimised.  </w:t>
      </w:r>
    </w:p>
    <w:p w14:paraId="05365BB1" w14:textId="77777777" w:rsidR="00DF295D" w:rsidRPr="00776894" w:rsidRDefault="00DF295D">
      <w:pPr>
        <w:spacing w:after="0" w:line="100" w:lineRule="atLeast"/>
        <w:jc w:val="both"/>
        <w:rPr>
          <w:rFonts w:ascii="Times New Roman" w:hAnsi="Times New Roman" w:cs="Times New Roman"/>
          <w:color w:val="000000"/>
          <w:sz w:val="24"/>
          <w:szCs w:val="24"/>
        </w:rPr>
      </w:pPr>
    </w:p>
    <w:p w14:paraId="116856CB" w14:textId="77777777" w:rsidR="00DF295D" w:rsidRPr="00776894" w:rsidRDefault="00CD55B9">
      <w:pPr>
        <w:spacing w:after="0" w:line="100" w:lineRule="atLeast"/>
        <w:jc w:val="both"/>
        <w:rPr>
          <w:rFonts w:ascii="Times New Roman" w:hAnsi="Times New Roman" w:cs="Times New Roman"/>
          <w:b/>
          <w:bCs/>
          <w:color w:val="000000"/>
          <w:sz w:val="24"/>
          <w:szCs w:val="24"/>
        </w:rPr>
      </w:pPr>
      <w:r w:rsidRPr="00776894">
        <w:rPr>
          <w:rFonts w:ascii="Times New Roman" w:hAnsi="Times New Roman" w:cs="Times New Roman"/>
          <w:b/>
          <w:bCs/>
          <w:color w:val="000000"/>
          <w:sz w:val="24"/>
          <w:szCs w:val="24"/>
        </w:rPr>
        <w:t xml:space="preserve">Complaints system </w:t>
      </w:r>
    </w:p>
    <w:p w14:paraId="6AD653C7" w14:textId="77777777" w:rsidR="00DF295D" w:rsidRPr="00776894" w:rsidRDefault="00CD55B9">
      <w:pPr>
        <w:spacing w:after="0" w:line="100" w:lineRule="atLeast"/>
        <w:jc w:val="both"/>
        <w:rPr>
          <w:rFonts w:ascii="Times New Roman" w:hAnsi="Times New Roman" w:cs="Times New Roman"/>
          <w:color w:val="000000"/>
          <w:sz w:val="24"/>
          <w:szCs w:val="24"/>
        </w:rPr>
      </w:pPr>
      <w:r w:rsidRPr="00776894">
        <w:rPr>
          <w:rFonts w:ascii="Times New Roman" w:hAnsi="Times New Roman" w:cs="Times New Roman"/>
          <w:color w:val="000000"/>
          <w:sz w:val="24"/>
          <w:szCs w:val="24"/>
        </w:rPr>
        <w:t>Complaints relating to the farm</w:t>
      </w:r>
      <w:r w:rsidR="007D7300" w:rsidRPr="00776894">
        <w:rPr>
          <w:rFonts w:ascii="Times New Roman" w:hAnsi="Times New Roman" w:cs="Times New Roman"/>
          <w:color w:val="000000"/>
          <w:sz w:val="24"/>
          <w:szCs w:val="24"/>
        </w:rPr>
        <w:t>’</w:t>
      </w:r>
      <w:r w:rsidRPr="00776894">
        <w:rPr>
          <w:rFonts w:ascii="Times New Roman" w:hAnsi="Times New Roman" w:cs="Times New Roman"/>
          <w:color w:val="000000"/>
          <w:sz w:val="24"/>
          <w:szCs w:val="24"/>
        </w:rPr>
        <w:t xml:space="preserve">s activity are logged and referred to the </w:t>
      </w:r>
      <w:r w:rsidR="007D7300" w:rsidRPr="00776894">
        <w:rPr>
          <w:rFonts w:ascii="Times New Roman" w:hAnsi="Times New Roman" w:cs="Times New Roman"/>
          <w:color w:val="000000"/>
          <w:sz w:val="24"/>
          <w:szCs w:val="24"/>
        </w:rPr>
        <w:t>operator</w:t>
      </w:r>
      <w:r w:rsidRPr="00776894">
        <w:rPr>
          <w:rFonts w:ascii="Times New Roman" w:hAnsi="Times New Roman" w:cs="Times New Roman"/>
          <w:color w:val="000000"/>
          <w:sz w:val="24"/>
          <w:szCs w:val="24"/>
        </w:rPr>
        <w:t xml:space="preserve"> for investigation and follow up action (a copy of the form to be used can be found on page </w:t>
      </w:r>
      <w:r w:rsidR="0051566E" w:rsidRPr="00776894">
        <w:rPr>
          <w:rFonts w:ascii="Times New Roman" w:hAnsi="Times New Roman" w:cs="Times New Roman"/>
          <w:color w:val="000000"/>
          <w:sz w:val="24"/>
          <w:szCs w:val="24"/>
        </w:rPr>
        <w:t>10</w:t>
      </w:r>
      <w:r w:rsidRPr="00776894">
        <w:rPr>
          <w:rFonts w:ascii="Times New Roman" w:hAnsi="Times New Roman" w:cs="Times New Roman"/>
          <w:color w:val="000000"/>
          <w:sz w:val="24"/>
          <w:szCs w:val="24"/>
        </w:rPr>
        <w:t xml:space="preserve"> of this document). A record is kept of any remedial action to prevent or minimise the causes and staff will also respond to concerns raised by the local community as appropriate. </w:t>
      </w:r>
    </w:p>
    <w:p w14:paraId="3B58F5AD" w14:textId="77777777" w:rsidR="00DF295D" w:rsidRPr="00776894" w:rsidRDefault="00DF295D">
      <w:pPr>
        <w:spacing w:after="0" w:line="100" w:lineRule="atLeast"/>
        <w:jc w:val="both"/>
        <w:rPr>
          <w:rFonts w:ascii="Times New Roman" w:hAnsi="Times New Roman" w:cs="Times New Roman"/>
          <w:color w:val="000000"/>
          <w:sz w:val="24"/>
          <w:szCs w:val="24"/>
        </w:rPr>
      </w:pPr>
    </w:p>
    <w:p w14:paraId="5ED5B567" w14:textId="77777777" w:rsidR="00DF295D" w:rsidRPr="00776894" w:rsidRDefault="00CD55B9">
      <w:pPr>
        <w:spacing w:after="0" w:line="100" w:lineRule="atLeast"/>
        <w:jc w:val="both"/>
        <w:rPr>
          <w:rFonts w:ascii="Times New Roman" w:hAnsi="Times New Roman" w:cs="Times New Roman"/>
          <w:color w:val="000000"/>
          <w:sz w:val="24"/>
          <w:szCs w:val="24"/>
        </w:rPr>
      </w:pPr>
      <w:r w:rsidRPr="00776894">
        <w:rPr>
          <w:rFonts w:ascii="Times New Roman" w:hAnsi="Times New Roman" w:cs="Times New Roman"/>
          <w:color w:val="000000"/>
          <w:sz w:val="24"/>
          <w:szCs w:val="24"/>
        </w:rPr>
        <w:t>On receipt of the environmental permit we will place a site identification notice at the entrance of the site clearly visible from a public highway in accordance with ‘</w:t>
      </w:r>
      <w:r w:rsidRPr="00776894">
        <w:rPr>
          <w:rFonts w:ascii="Times New Roman" w:hAnsi="Times New Roman" w:cs="Times New Roman"/>
          <w:i/>
          <w:color w:val="000000"/>
          <w:sz w:val="24"/>
          <w:szCs w:val="24"/>
        </w:rPr>
        <w:t>How to comply with your environmental permit for intensive farming Version 2 2010</w:t>
      </w:r>
      <w:r w:rsidRPr="00776894">
        <w:rPr>
          <w:rFonts w:ascii="Times New Roman" w:hAnsi="Times New Roman" w:cs="Times New Roman"/>
          <w:color w:val="000000"/>
          <w:sz w:val="24"/>
          <w:szCs w:val="24"/>
        </w:rPr>
        <w:t xml:space="preserve">’. The sign will notify neighbours and members of the public about the nature of the farm and who they can contact for further information or to notify a concern.  </w:t>
      </w:r>
    </w:p>
    <w:p w14:paraId="479D1C2A" w14:textId="77777777" w:rsidR="00DF295D" w:rsidRPr="00776894" w:rsidRDefault="00DF295D">
      <w:pPr>
        <w:spacing w:after="0" w:line="100" w:lineRule="atLeast"/>
        <w:jc w:val="both"/>
        <w:rPr>
          <w:rFonts w:ascii="Times New Roman" w:hAnsi="Times New Roman" w:cs="Times New Roman"/>
          <w:sz w:val="24"/>
          <w:szCs w:val="24"/>
        </w:rPr>
      </w:pPr>
    </w:p>
    <w:p w14:paraId="0B9BB73A" w14:textId="77777777" w:rsidR="006C6B8C" w:rsidRPr="00776894" w:rsidRDefault="006C6B8C" w:rsidP="006C6B8C">
      <w:pPr>
        <w:spacing w:line="240" w:lineRule="auto"/>
        <w:jc w:val="both"/>
        <w:rPr>
          <w:rFonts w:ascii="Times New Roman" w:hAnsi="Times New Roman" w:cs="Times New Roman"/>
          <w:sz w:val="24"/>
          <w:szCs w:val="24"/>
        </w:rPr>
      </w:pPr>
      <w:r w:rsidRPr="00776894">
        <w:rPr>
          <w:rFonts w:ascii="Times New Roman" w:hAnsi="Times New Roman" w:cs="Times New Roman"/>
          <w:sz w:val="24"/>
          <w:szCs w:val="24"/>
        </w:rPr>
        <w:t xml:space="preserve">There is one site of special scientific interest (SSSI) within 5km for the installation, River Hull Headwaters SSSI. In addition, there are 5 local wildlife sites (LWS) within 2km. </w:t>
      </w:r>
    </w:p>
    <w:p w14:paraId="47E92A66" w14:textId="4A9685E6" w:rsidR="006C6B8C" w:rsidRPr="00776894" w:rsidRDefault="006C6B8C" w:rsidP="006C6B8C">
      <w:pPr>
        <w:spacing w:line="240" w:lineRule="auto"/>
        <w:jc w:val="both"/>
        <w:rPr>
          <w:rFonts w:ascii="Times New Roman" w:hAnsi="Times New Roman" w:cs="Times New Roman"/>
          <w:sz w:val="24"/>
          <w:szCs w:val="24"/>
        </w:rPr>
      </w:pPr>
      <w:r w:rsidRPr="00776894">
        <w:rPr>
          <w:rFonts w:ascii="Times New Roman" w:hAnsi="Times New Roman" w:cs="Times New Roman"/>
          <w:sz w:val="24"/>
          <w:szCs w:val="24"/>
        </w:rPr>
        <w:t>The permit operator lives within 100m of the installation boundary. There are no other sensitive receptors within 400m, with the next nearest curtilage being at 495m.</w:t>
      </w:r>
    </w:p>
    <w:p w14:paraId="65AF3090" w14:textId="744FD4A6" w:rsidR="00DF295D" w:rsidRPr="00776894" w:rsidRDefault="00CD55B9">
      <w:pPr>
        <w:spacing w:after="0" w:line="100" w:lineRule="atLeast"/>
        <w:jc w:val="both"/>
        <w:rPr>
          <w:rFonts w:ascii="Times New Roman" w:hAnsi="Times New Roman" w:cs="Times New Roman"/>
          <w:color w:val="000000"/>
          <w:sz w:val="24"/>
          <w:szCs w:val="24"/>
        </w:rPr>
      </w:pPr>
      <w:r w:rsidRPr="00776894">
        <w:rPr>
          <w:rFonts w:ascii="Times New Roman" w:hAnsi="Times New Roman" w:cs="Times New Roman"/>
          <w:color w:val="000000"/>
          <w:sz w:val="24"/>
          <w:szCs w:val="24"/>
        </w:rPr>
        <w:t>There is no history of odour or noise complaints</w:t>
      </w:r>
      <w:r w:rsidR="007D7300" w:rsidRPr="00776894">
        <w:rPr>
          <w:rFonts w:ascii="Times New Roman" w:hAnsi="Times New Roman" w:cs="Times New Roman"/>
          <w:color w:val="000000"/>
          <w:sz w:val="24"/>
          <w:szCs w:val="24"/>
        </w:rPr>
        <w:t xml:space="preserve">. </w:t>
      </w:r>
      <w:r w:rsidRPr="00776894">
        <w:rPr>
          <w:rFonts w:ascii="Times New Roman" w:hAnsi="Times New Roman" w:cs="Times New Roman"/>
          <w:color w:val="000000"/>
          <w:sz w:val="24"/>
          <w:szCs w:val="24"/>
        </w:rPr>
        <w:t>Measures that help minimise noise and odour impact off-site are summarised in the Environmental Risk Assessment attached. Odour</w:t>
      </w:r>
      <w:r w:rsidR="004B71B2" w:rsidRPr="00776894">
        <w:rPr>
          <w:rFonts w:ascii="Times New Roman" w:hAnsi="Times New Roman" w:cs="Times New Roman"/>
          <w:color w:val="000000"/>
          <w:sz w:val="24"/>
          <w:szCs w:val="24"/>
        </w:rPr>
        <w:t>, Bioaerosol</w:t>
      </w:r>
      <w:r w:rsidRPr="00776894">
        <w:rPr>
          <w:rFonts w:ascii="Times New Roman" w:hAnsi="Times New Roman" w:cs="Times New Roman"/>
          <w:color w:val="000000"/>
          <w:sz w:val="24"/>
          <w:szCs w:val="24"/>
        </w:rPr>
        <w:t xml:space="preserve"> and Noise Management plans will be reviewed at least once per year, in the light of any building and management changes or on the outcome of investigations into the cause of any future comp</w:t>
      </w:r>
      <w:r w:rsidR="007656E6" w:rsidRPr="00776894">
        <w:rPr>
          <w:rFonts w:ascii="Times New Roman" w:hAnsi="Times New Roman" w:cs="Times New Roman"/>
          <w:color w:val="000000"/>
          <w:sz w:val="24"/>
          <w:szCs w:val="24"/>
        </w:rPr>
        <w:t>l</w:t>
      </w:r>
      <w:r w:rsidRPr="00776894">
        <w:rPr>
          <w:rFonts w:ascii="Times New Roman" w:hAnsi="Times New Roman" w:cs="Times New Roman"/>
          <w:color w:val="000000"/>
          <w:sz w:val="24"/>
          <w:szCs w:val="24"/>
        </w:rPr>
        <w:t>aints if any occur.</w:t>
      </w:r>
    </w:p>
    <w:p w14:paraId="0CE6DF5B" w14:textId="77777777" w:rsidR="00DF295D" w:rsidRPr="00776894" w:rsidRDefault="00DF295D">
      <w:pPr>
        <w:spacing w:after="0" w:line="100" w:lineRule="atLeast"/>
        <w:jc w:val="both"/>
        <w:rPr>
          <w:rFonts w:ascii="Times New Roman" w:hAnsi="Times New Roman" w:cs="Times New Roman"/>
          <w:sz w:val="24"/>
          <w:szCs w:val="24"/>
        </w:rPr>
      </w:pPr>
    </w:p>
    <w:p w14:paraId="10134DC6" w14:textId="77777777" w:rsidR="00DF295D" w:rsidRPr="00776894" w:rsidRDefault="00CD55B9">
      <w:pPr>
        <w:spacing w:after="0" w:line="100" w:lineRule="atLeast"/>
        <w:jc w:val="both"/>
        <w:rPr>
          <w:rFonts w:ascii="Times New Roman" w:hAnsi="Times New Roman" w:cs="Times New Roman"/>
          <w:b/>
          <w:bCs/>
          <w:color w:val="000000"/>
          <w:sz w:val="24"/>
          <w:szCs w:val="24"/>
        </w:rPr>
      </w:pPr>
      <w:r w:rsidRPr="00776894">
        <w:rPr>
          <w:rFonts w:ascii="Times New Roman" w:hAnsi="Times New Roman" w:cs="Times New Roman"/>
          <w:b/>
          <w:bCs/>
          <w:color w:val="000000"/>
          <w:sz w:val="24"/>
          <w:szCs w:val="24"/>
        </w:rPr>
        <w:t xml:space="preserve">Accidents </w:t>
      </w:r>
    </w:p>
    <w:p w14:paraId="4F9B62BF" w14:textId="77777777" w:rsidR="00DF295D" w:rsidRPr="00776894" w:rsidRDefault="00CD55B9">
      <w:pPr>
        <w:spacing w:after="0" w:line="100" w:lineRule="atLeast"/>
        <w:jc w:val="both"/>
        <w:rPr>
          <w:rFonts w:ascii="Times New Roman" w:hAnsi="Times New Roman" w:cs="Times New Roman"/>
          <w:color w:val="auto"/>
          <w:sz w:val="24"/>
          <w:szCs w:val="24"/>
        </w:rPr>
      </w:pPr>
      <w:r w:rsidRPr="00776894">
        <w:rPr>
          <w:rFonts w:ascii="Times New Roman" w:hAnsi="Times New Roman" w:cs="Times New Roman"/>
          <w:color w:val="000000"/>
          <w:sz w:val="24"/>
          <w:szCs w:val="24"/>
        </w:rPr>
        <w:t>The site has an Accident Management Plan which will be implemented if an accident occurs. Events or failures that could damage the environment have been identified in the Environmental Risk Assessment</w:t>
      </w:r>
      <w:r w:rsidR="007867B2" w:rsidRPr="00776894">
        <w:rPr>
          <w:rFonts w:ascii="Times New Roman" w:hAnsi="Times New Roman" w:cs="Times New Roman"/>
          <w:color w:val="000000"/>
          <w:sz w:val="24"/>
          <w:szCs w:val="24"/>
        </w:rPr>
        <w:t xml:space="preserve"> (Appendix 5).</w:t>
      </w:r>
      <w:r w:rsidRPr="00776894">
        <w:rPr>
          <w:rFonts w:ascii="Times New Roman" w:hAnsi="Times New Roman" w:cs="Times New Roman"/>
          <w:color w:val="000000"/>
          <w:sz w:val="24"/>
          <w:szCs w:val="24"/>
        </w:rPr>
        <w:t xml:space="preserve"> </w:t>
      </w:r>
      <w:r w:rsidRPr="00776894">
        <w:rPr>
          <w:rFonts w:ascii="Times New Roman" w:hAnsi="Times New Roman" w:cs="Times New Roman"/>
          <w:color w:val="auto"/>
          <w:sz w:val="24"/>
          <w:szCs w:val="24"/>
        </w:rPr>
        <w:t xml:space="preserve">All staff are aware of the location and content </w:t>
      </w:r>
      <w:r w:rsidR="007867B2" w:rsidRPr="00776894">
        <w:rPr>
          <w:rFonts w:ascii="Times New Roman" w:hAnsi="Times New Roman" w:cs="Times New Roman"/>
          <w:color w:val="auto"/>
          <w:sz w:val="24"/>
          <w:szCs w:val="24"/>
        </w:rPr>
        <w:t>of the Emergency Action Plan (one located in the office and another in the Biosecurity Hut</w:t>
      </w:r>
      <w:r w:rsidR="00674B9C" w:rsidRPr="00776894">
        <w:rPr>
          <w:rFonts w:ascii="Times New Roman" w:hAnsi="Times New Roman" w:cs="Times New Roman"/>
          <w:color w:val="auto"/>
          <w:sz w:val="24"/>
          <w:szCs w:val="24"/>
        </w:rPr>
        <w:t>/Changing Area</w:t>
      </w:r>
      <w:r w:rsidR="007867B2" w:rsidRPr="00776894">
        <w:rPr>
          <w:rFonts w:ascii="Times New Roman" w:hAnsi="Times New Roman" w:cs="Times New Roman"/>
          <w:color w:val="auto"/>
          <w:sz w:val="24"/>
          <w:szCs w:val="24"/>
        </w:rPr>
        <w:t xml:space="preserve">) </w:t>
      </w:r>
      <w:r w:rsidRPr="00776894">
        <w:rPr>
          <w:rFonts w:ascii="Times New Roman" w:hAnsi="Times New Roman" w:cs="Times New Roman"/>
          <w:color w:val="auto"/>
          <w:sz w:val="24"/>
          <w:szCs w:val="24"/>
        </w:rPr>
        <w:t>and their responsibilities in the event of an accident.</w:t>
      </w:r>
    </w:p>
    <w:p w14:paraId="17280D9C" w14:textId="77777777" w:rsidR="00DF295D" w:rsidRPr="00776894" w:rsidRDefault="00DF295D">
      <w:pPr>
        <w:spacing w:after="0" w:line="100" w:lineRule="atLeast"/>
        <w:jc w:val="both"/>
        <w:rPr>
          <w:rFonts w:ascii="Times New Roman" w:hAnsi="Times New Roman" w:cs="Times New Roman"/>
          <w:color w:val="FF0000"/>
          <w:sz w:val="24"/>
          <w:szCs w:val="24"/>
        </w:rPr>
      </w:pPr>
    </w:p>
    <w:p w14:paraId="769ED370" w14:textId="77777777" w:rsidR="00DF295D" w:rsidRPr="00776894" w:rsidRDefault="00CD55B9">
      <w:pPr>
        <w:spacing w:after="0" w:line="100" w:lineRule="atLeast"/>
        <w:jc w:val="both"/>
        <w:rPr>
          <w:rFonts w:ascii="Times New Roman" w:hAnsi="Times New Roman" w:cs="Times New Roman"/>
          <w:b/>
          <w:bCs/>
          <w:color w:val="000000"/>
          <w:sz w:val="24"/>
          <w:szCs w:val="24"/>
        </w:rPr>
      </w:pPr>
      <w:r w:rsidRPr="00776894">
        <w:rPr>
          <w:rFonts w:ascii="Times New Roman" w:hAnsi="Times New Roman" w:cs="Times New Roman"/>
          <w:b/>
          <w:bCs/>
          <w:color w:val="000000"/>
          <w:sz w:val="24"/>
          <w:szCs w:val="24"/>
        </w:rPr>
        <w:t>Training and qualifications</w:t>
      </w:r>
    </w:p>
    <w:p w14:paraId="4622719D" w14:textId="77777777" w:rsidR="00DF295D" w:rsidRPr="00776894" w:rsidRDefault="00CD55B9">
      <w:pPr>
        <w:pStyle w:val="ListParagraph"/>
        <w:numPr>
          <w:ilvl w:val="0"/>
          <w:numId w:val="12"/>
        </w:numPr>
        <w:spacing w:after="0" w:line="100" w:lineRule="atLeast"/>
        <w:jc w:val="both"/>
        <w:rPr>
          <w:rFonts w:ascii="Times New Roman" w:hAnsi="Times New Roman" w:cs="Times New Roman"/>
          <w:color w:val="000000"/>
          <w:sz w:val="24"/>
          <w:szCs w:val="24"/>
        </w:rPr>
      </w:pPr>
      <w:r w:rsidRPr="00776894">
        <w:rPr>
          <w:rFonts w:ascii="Times New Roman" w:hAnsi="Times New Roman" w:cs="Times New Roman"/>
          <w:color w:val="000000"/>
          <w:sz w:val="24"/>
          <w:szCs w:val="24"/>
        </w:rPr>
        <w:t>All staff are suitably qualified to work at the installation</w:t>
      </w:r>
    </w:p>
    <w:p w14:paraId="326D6CAD" w14:textId="77777777" w:rsidR="00DF295D" w:rsidRPr="00776894" w:rsidRDefault="00CD55B9">
      <w:pPr>
        <w:pStyle w:val="ListParagraph"/>
        <w:numPr>
          <w:ilvl w:val="0"/>
          <w:numId w:val="12"/>
        </w:numPr>
        <w:spacing w:after="0" w:line="100" w:lineRule="atLeast"/>
        <w:jc w:val="both"/>
        <w:rPr>
          <w:rFonts w:ascii="Times New Roman" w:hAnsi="Times New Roman" w:cs="Times New Roman"/>
          <w:color w:val="000000"/>
          <w:sz w:val="24"/>
          <w:szCs w:val="24"/>
        </w:rPr>
      </w:pPr>
      <w:r w:rsidRPr="00776894">
        <w:rPr>
          <w:rFonts w:ascii="Times New Roman" w:hAnsi="Times New Roman" w:cs="Times New Roman"/>
          <w:color w:val="000000"/>
          <w:sz w:val="24"/>
          <w:szCs w:val="24"/>
        </w:rPr>
        <w:t>All staff receive formal training from both the farm manager and external training providers, which includes making them aware of their (and contractors’) roles and responsibilities</w:t>
      </w:r>
    </w:p>
    <w:p w14:paraId="2AEEFE1E" w14:textId="77777777" w:rsidR="00DF295D" w:rsidRPr="00776894" w:rsidRDefault="00CD55B9">
      <w:pPr>
        <w:pStyle w:val="ListParagraph"/>
        <w:numPr>
          <w:ilvl w:val="0"/>
          <w:numId w:val="12"/>
        </w:numPr>
        <w:spacing w:after="0" w:line="100" w:lineRule="atLeast"/>
        <w:jc w:val="both"/>
        <w:rPr>
          <w:rFonts w:ascii="Times New Roman" w:hAnsi="Times New Roman" w:cs="Times New Roman"/>
          <w:color w:val="000000"/>
          <w:sz w:val="24"/>
          <w:szCs w:val="24"/>
        </w:rPr>
      </w:pPr>
      <w:r w:rsidRPr="00776894">
        <w:rPr>
          <w:rFonts w:ascii="Times New Roman" w:hAnsi="Times New Roman" w:cs="Times New Roman"/>
          <w:color w:val="000000"/>
          <w:sz w:val="24"/>
          <w:szCs w:val="24"/>
        </w:rPr>
        <w:lastRenderedPageBreak/>
        <w:t xml:space="preserve">All staff have received formal training on Health and Safety, the </w:t>
      </w:r>
      <w:r w:rsidR="007867B2" w:rsidRPr="00776894">
        <w:rPr>
          <w:rFonts w:ascii="Times New Roman" w:hAnsi="Times New Roman" w:cs="Times New Roman"/>
          <w:color w:val="000000"/>
          <w:sz w:val="24"/>
          <w:szCs w:val="24"/>
        </w:rPr>
        <w:t>Emergency Action Plan,</w:t>
      </w:r>
      <w:r w:rsidRPr="00776894">
        <w:rPr>
          <w:rFonts w:ascii="Times New Roman" w:hAnsi="Times New Roman" w:cs="Times New Roman"/>
          <w:color w:val="000000"/>
          <w:sz w:val="24"/>
          <w:szCs w:val="24"/>
        </w:rPr>
        <w:t xml:space="preserve"> and will be trained about the requirements of the environmental permit and pollution prevention</w:t>
      </w:r>
    </w:p>
    <w:p w14:paraId="2D979380" w14:textId="77777777" w:rsidR="00DF295D" w:rsidRPr="00776894" w:rsidRDefault="00CD55B9">
      <w:pPr>
        <w:pStyle w:val="ListParagraph"/>
        <w:numPr>
          <w:ilvl w:val="0"/>
          <w:numId w:val="12"/>
        </w:numPr>
        <w:spacing w:after="0" w:line="100" w:lineRule="atLeast"/>
        <w:jc w:val="both"/>
        <w:rPr>
          <w:rFonts w:ascii="Times New Roman" w:hAnsi="Times New Roman" w:cs="Times New Roman"/>
          <w:color w:val="000000"/>
          <w:sz w:val="24"/>
          <w:szCs w:val="24"/>
        </w:rPr>
      </w:pPr>
      <w:r w:rsidRPr="00776894">
        <w:rPr>
          <w:rFonts w:ascii="Times New Roman" w:hAnsi="Times New Roman" w:cs="Times New Roman"/>
          <w:color w:val="000000"/>
          <w:sz w:val="24"/>
          <w:szCs w:val="24"/>
        </w:rPr>
        <w:t>New staff are mentored as part of their ‘on the job’ training</w:t>
      </w:r>
    </w:p>
    <w:p w14:paraId="2B025DBC" w14:textId="77777777" w:rsidR="00DF295D" w:rsidRPr="00776894" w:rsidRDefault="00CD55B9">
      <w:pPr>
        <w:pStyle w:val="ListParagraph"/>
        <w:numPr>
          <w:ilvl w:val="0"/>
          <w:numId w:val="12"/>
        </w:numPr>
        <w:spacing w:after="0" w:line="100" w:lineRule="atLeast"/>
        <w:jc w:val="both"/>
        <w:rPr>
          <w:rFonts w:ascii="Times New Roman" w:hAnsi="Times New Roman" w:cs="Times New Roman"/>
          <w:color w:val="000000"/>
          <w:sz w:val="24"/>
          <w:szCs w:val="24"/>
        </w:rPr>
      </w:pPr>
      <w:r w:rsidRPr="00776894">
        <w:rPr>
          <w:rFonts w:ascii="Times New Roman" w:hAnsi="Times New Roman" w:cs="Times New Roman"/>
          <w:color w:val="000000"/>
          <w:sz w:val="24"/>
          <w:szCs w:val="24"/>
        </w:rPr>
        <w:t>Staff and contractors have defined roles and understand what is required of them and what others will carry out</w:t>
      </w:r>
    </w:p>
    <w:p w14:paraId="14D2ACAC" w14:textId="77777777" w:rsidR="00DF295D" w:rsidRPr="00776894" w:rsidRDefault="00CD55B9">
      <w:pPr>
        <w:pStyle w:val="ListParagraph"/>
        <w:numPr>
          <w:ilvl w:val="0"/>
          <w:numId w:val="12"/>
        </w:numPr>
        <w:spacing w:after="0" w:line="100" w:lineRule="atLeast"/>
        <w:jc w:val="both"/>
        <w:rPr>
          <w:rFonts w:ascii="Times New Roman" w:hAnsi="Times New Roman" w:cs="Times New Roman"/>
          <w:color w:val="000000"/>
          <w:sz w:val="24"/>
          <w:szCs w:val="24"/>
        </w:rPr>
      </w:pPr>
      <w:r w:rsidRPr="00776894">
        <w:rPr>
          <w:rFonts w:ascii="Times New Roman" w:hAnsi="Times New Roman" w:cs="Times New Roman"/>
          <w:color w:val="000000"/>
          <w:sz w:val="24"/>
          <w:szCs w:val="24"/>
        </w:rPr>
        <w:t>Training and instruction of staff and contractors is recorded in the training plan; the training plan is kept in the site office</w:t>
      </w:r>
    </w:p>
    <w:p w14:paraId="7136FEE0" w14:textId="77777777" w:rsidR="00DF295D" w:rsidRPr="00776894" w:rsidRDefault="00DF295D">
      <w:pPr>
        <w:spacing w:after="0" w:line="100" w:lineRule="atLeast"/>
        <w:jc w:val="both"/>
        <w:rPr>
          <w:rFonts w:ascii="Times New Roman" w:hAnsi="Times New Roman" w:cs="Times New Roman"/>
          <w:sz w:val="24"/>
          <w:szCs w:val="24"/>
        </w:rPr>
      </w:pPr>
    </w:p>
    <w:p w14:paraId="65DCC0A6" w14:textId="77777777" w:rsidR="00DF295D" w:rsidRPr="00776894" w:rsidRDefault="00CD55B9">
      <w:pPr>
        <w:spacing w:after="0" w:line="100" w:lineRule="atLeast"/>
        <w:jc w:val="both"/>
        <w:rPr>
          <w:rFonts w:ascii="Times New Roman" w:hAnsi="Times New Roman" w:cs="Times New Roman"/>
          <w:b/>
          <w:bCs/>
          <w:sz w:val="24"/>
          <w:szCs w:val="24"/>
        </w:rPr>
      </w:pPr>
      <w:r w:rsidRPr="00776894">
        <w:rPr>
          <w:rFonts w:ascii="Times New Roman" w:hAnsi="Times New Roman" w:cs="Times New Roman"/>
          <w:b/>
          <w:bCs/>
          <w:sz w:val="24"/>
          <w:szCs w:val="24"/>
        </w:rPr>
        <w:t xml:space="preserve">Site security </w:t>
      </w:r>
    </w:p>
    <w:p w14:paraId="60D78216" w14:textId="77777777" w:rsidR="00DF295D" w:rsidRPr="00776894" w:rsidRDefault="00CD55B9">
      <w:pPr>
        <w:pStyle w:val="ListParagraph"/>
        <w:numPr>
          <w:ilvl w:val="0"/>
          <w:numId w:val="6"/>
        </w:numPr>
        <w:spacing w:after="0" w:line="100" w:lineRule="atLeast"/>
        <w:jc w:val="both"/>
        <w:rPr>
          <w:rFonts w:ascii="Times New Roman" w:hAnsi="Times New Roman" w:cs="Times New Roman"/>
          <w:sz w:val="24"/>
          <w:szCs w:val="24"/>
        </w:rPr>
      </w:pPr>
      <w:r w:rsidRPr="00776894">
        <w:rPr>
          <w:rFonts w:ascii="Times New Roman" w:hAnsi="Times New Roman" w:cs="Times New Roman"/>
          <w:sz w:val="24"/>
          <w:szCs w:val="24"/>
        </w:rPr>
        <w:t>Stores and equipment are securely locked at night</w:t>
      </w:r>
    </w:p>
    <w:p w14:paraId="46A66168" w14:textId="4E64EC5E" w:rsidR="00DF295D" w:rsidRPr="00776894" w:rsidRDefault="00CD55B9">
      <w:pPr>
        <w:pStyle w:val="ListParagraph"/>
        <w:numPr>
          <w:ilvl w:val="0"/>
          <w:numId w:val="6"/>
        </w:numPr>
        <w:spacing w:after="0" w:line="100" w:lineRule="atLeast"/>
        <w:jc w:val="both"/>
        <w:rPr>
          <w:rFonts w:ascii="Times New Roman" w:hAnsi="Times New Roman" w:cs="Times New Roman"/>
          <w:sz w:val="24"/>
          <w:szCs w:val="24"/>
        </w:rPr>
      </w:pPr>
      <w:r w:rsidRPr="00776894">
        <w:rPr>
          <w:rFonts w:ascii="Times New Roman" w:hAnsi="Times New Roman" w:cs="Times New Roman"/>
          <w:sz w:val="24"/>
          <w:szCs w:val="24"/>
        </w:rPr>
        <w:t>The site gates are locked at night to prevent pedestrian and vehicle access out of hours</w:t>
      </w:r>
    </w:p>
    <w:p w14:paraId="77F39D55" w14:textId="77777777" w:rsidR="00DF295D" w:rsidRPr="00776894" w:rsidRDefault="007867B2">
      <w:pPr>
        <w:pStyle w:val="ListParagraph"/>
        <w:numPr>
          <w:ilvl w:val="0"/>
          <w:numId w:val="6"/>
        </w:numPr>
        <w:spacing w:after="0" w:line="100" w:lineRule="atLeast"/>
        <w:jc w:val="both"/>
        <w:rPr>
          <w:rFonts w:ascii="Times New Roman" w:hAnsi="Times New Roman" w:cs="Times New Roman"/>
          <w:sz w:val="24"/>
          <w:szCs w:val="24"/>
        </w:rPr>
      </w:pPr>
      <w:r w:rsidRPr="00776894">
        <w:rPr>
          <w:rFonts w:ascii="Times New Roman" w:hAnsi="Times New Roman" w:cs="Times New Roman"/>
          <w:sz w:val="24"/>
          <w:szCs w:val="24"/>
        </w:rPr>
        <w:t>S</w:t>
      </w:r>
      <w:r w:rsidR="00CD55B9" w:rsidRPr="00776894">
        <w:rPr>
          <w:rFonts w:ascii="Times New Roman" w:hAnsi="Times New Roman" w:cs="Times New Roman"/>
          <w:sz w:val="24"/>
          <w:szCs w:val="24"/>
        </w:rPr>
        <w:t xml:space="preserve">igns are placed around the perimeter to warn </w:t>
      </w:r>
      <w:r w:rsidRPr="00776894">
        <w:rPr>
          <w:rFonts w:ascii="Times New Roman" w:hAnsi="Times New Roman" w:cs="Times New Roman"/>
          <w:sz w:val="24"/>
          <w:szCs w:val="24"/>
        </w:rPr>
        <w:t xml:space="preserve">unauthorised </w:t>
      </w:r>
      <w:r w:rsidR="00CD55B9" w:rsidRPr="00776894">
        <w:rPr>
          <w:rFonts w:ascii="Times New Roman" w:hAnsi="Times New Roman" w:cs="Times New Roman"/>
          <w:sz w:val="24"/>
          <w:szCs w:val="24"/>
        </w:rPr>
        <w:t>people against entering the site</w:t>
      </w:r>
    </w:p>
    <w:p w14:paraId="57E7BBD1" w14:textId="77777777" w:rsidR="00DF295D" w:rsidRPr="00776894" w:rsidRDefault="00CD55B9">
      <w:pPr>
        <w:pStyle w:val="ListParagraph"/>
        <w:numPr>
          <w:ilvl w:val="0"/>
          <w:numId w:val="6"/>
        </w:numPr>
        <w:spacing w:after="0" w:line="100" w:lineRule="atLeast"/>
        <w:jc w:val="both"/>
        <w:rPr>
          <w:rFonts w:ascii="Times New Roman" w:hAnsi="Times New Roman" w:cs="Times New Roman"/>
          <w:sz w:val="24"/>
          <w:szCs w:val="24"/>
        </w:rPr>
      </w:pPr>
      <w:r w:rsidRPr="00776894">
        <w:rPr>
          <w:rFonts w:ascii="Times New Roman" w:hAnsi="Times New Roman" w:cs="Times New Roman"/>
          <w:sz w:val="24"/>
          <w:szCs w:val="24"/>
        </w:rPr>
        <w:t>There is no public footpath through any part of the site.</w:t>
      </w:r>
    </w:p>
    <w:p w14:paraId="701D172A" w14:textId="77777777" w:rsidR="00DF295D" w:rsidRPr="00776894" w:rsidRDefault="00DF295D">
      <w:pPr>
        <w:spacing w:after="0" w:line="100" w:lineRule="atLeast"/>
        <w:jc w:val="both"/>
        <w:rPr>
          <w:rFonts w:ascii="Times New Roman" w:hAnsi="Times New Roman" w:cs="Times New Roman"/>
          <w:b/>
          <w:sz w:val="24"/>
          <w:szCs w:val="24"/>
        </w:rPr>
      </w:pPr>
    </w:p>
    <w:p w14:paraId="270EA916" w14:textId="77777777" w:rsidR="00DF295D" w:rsidRPr="00776894" w:rsidRDefault="00CD55B9">
      <w:pPr>
        <w:spacing w:after="0" w:line="100" w:lineRule="atLeast"/>
        <w:jc w:val="both"/>
        <w:rPr>
          <w:rFonts w:ascii="Times New Roman" w:hAnsi="Times New Roman" w:cs="Times New Roman"/>
          <w:b/>
          <w:sz w:val="24"/>
          <w:szCs w:val="24"/>
        </w:rPr>
      </w:pPr>
      <w:r w:rsidRPr="00776894">
        <w:rPr>
          <w:rFonts w:ascii="Times New Roman" w:hAnsi="Times New Roman" w:cs="Times New Roman"/>
          <w:b/>
          <w:sz w:val="24"/>
          <w:szCs w:val="24"/>
        </w:rPr>
        <w:t xml:space="preserve">Energy efficiency </w:t>
      </w:r>
    </w:p>
    <w:p w14:paraId="78796A29" w14:textId="4AE5C8CB" w:rsidR="00DF295D" w:rsidRPr="00776894" w:rsidRDefault="00CD55B9">
      <w:pPr>
        <w:spacing w:after="0" w:line="100" w:lineRule="atLeast"/>
        <w:jc w:val="both"/>
        <w:rPr>
          <w:rFonts w:ascii="Times New Roman" w:hAnsi="Times New Roman" w:cs="Times New Roman"/>
          <w:bCs/>
          <w:color w:val="000000"/>
          <w:sz w:val="24"/>
          <w:szCs w:val="24"/>
        </w:rPr>
      </w:pPr>
      <w:r w:rsidRPr="00776894">
        <w:rPr>
          <w:rFonts w:ascii="Times New Roman" w:hAnsi="Times New Roman" w:cs="Times New Roman"/>
          <w:bCs/>
          <w:color w:val="000000"/>
          <w:sz w:val="24"/>
          <w:szCs w:val="24"/>
        </w:rPr>
        <w:t xml:space="preserve">Energy usage at </w:t>
      </w:r>
      <w:r w:rsidR="00776894">
        <w:rPr>
          <w:rFonts w:ascii="Times New Roman" w:hAnsi="Times New Roman" w:cs="Times New Roman"/>
          <w:bCs/>
          <w:color w:val="000000"/>
          <w:sz w:val="24"/>
          <w:szCs w:val="24"/>
        </w:rPr>
        <w:t>Manor</w:t>
      </w:r>
      <w:r w:rsidR="00674B9C" w:rsidRPr="00776894">
        <w:rPr>
          <w:rFonts w:ascii="Times New Roman" w:hAnsi="Times New Roman" w:cs="Times New Roman"/>
          <w:bCs/>
          <w:color w:val="000000"/>
          <w:sz w:val="24"/>
          <w:szCs w:val="24"/>
        </w:rPr>
        <w:t xml:space="preserve"> Farm</w:t>
      </w:r>
      <w:r w:rsidRPr="00776894">
        <w:rPr>
          <w:rFonts w:ascii="Times New Roman" w:hAnsi="Times New Roman" w:cs="Times New Roman"/>
          <w:bCs/>
          <w:color w:val="000000"/>
          <w:sz w:val="24"/>
          <w:szCs w:val="24"/>
        </w:rPr>
        <w:t xml:space="preserve"> is as follows:</w:t>
      </w:r>
    </w:p>
    <w:p w14:paraId="64EA976F" w14:textId="77777777" w:rsidR="00DF295D" w:rsidRPr="00776894" w:rsidRDefault="00DF295D">
      <w:pPr>
        <w:spacing w:after="0" w:line="100" w:lineRule="atLeast"/>
        <w:rPr>
          <w:rFonts w:ascii="Times New Roman" w:hAnsi="Times New Roman" w:cs="Times New Roman"/>
          <w:sz w:val="24"/>
          <w:szCs w:val="24"/>
        </w:rPr>
      </w:pPr>
    </w:p>
    <w:tbl>
      <w:tblPr>
        <w:tblW w:w="0" w:type="auto"/>
        <w:tblInd w:w="14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67" w:type="dxa"/>
        </w:tblCellMar>
        <w:tblLook w:val="04A0" w:firstRow="1" w:lastRow="0" w:firstColumn="1" w:lastColumn="0" w:noHBand="0" w:noVBand="1"/>
      </w:tblPr>
      <w:tblGrid>
        <w:gridCol w:w="2334"/>
        <w:gridCol w:w="5953"/>
      </w:tblGrid>
      <w:tr w:rsidR="00DF295D" w:rsidRPr="00776894" w14:paraId="3228607E" w14:textId="77777777">
        <w:trPr>
          <w:trHeight w:val="159"/>
        </w:trPr>
        <w:tc>
          <w:tcPr>
            <w:tcW w:w="2334" w:type="dxa"/>
            <w:tcBorders>
              <w:top w:val="single" w:sz="8" w:space="0" w:color="000001"/>
              <w:left w:val="single" w:sz="8" w:space="0" w:color="000001"/>
              <w:bottom w:val="single" w:sz="8" w:space="0" w:color="000001"/>
              <w:right w:val="single" w:sz="8" w:space="0" w:color="000001"/>
            </w:tcBorders>
            <w:shd w:val="clear" w:color="auto" w:fill="D9D9D9"/>
            <w:tcMar>
              <w:left w:w="67" w:type="dxa"/>
            </w:tcMar>
          </w:tcPr>
          <w:p w14:paraId="16C076F0" w14:textId="77777777" w:rsidR="00DF295D" w:rsidRPr="00776894" w:rsidRDefault="00CD55B9">
            <w:pPr>
              <w:spacing w:after="0" w:line="100" w:lineRule="atLeast"/>
              <w:rPr>
                <w:rFonts w:ascii="Times New Roman" w:hAnsi="Times New Roman" w:cs="Times New Roman"/>
                <w:color w:val="000000"/>
                <w:sz w:val="24"/>
                <w:szCs w:val="24"/>
              </w:rPr>
            </w:pPr>
            <w:r w:rsidRPr="00776894">
              <w:rPr>
                <w:rFonts w:ascii="Times New Roman" w:hAnsi="Times New Roman" w:cs="Times New Roman"/>
                <w:color w:val="000000"/>
                <w:sz w:val="24"/>
                <w:szCs w:val="24"/>
              </w:rPr>
              <w:t xml:space="preserve">Energy source </w:t>
            </w:r>
          </w:p>
        </w:tc>
        <w:tc>
          <w:tcPr>
            <w:tcW w:w="5953" w:type="dxa"/>
            <w:tcBorders>
              <w:top w:val="single" w:sz="8" w:space="0" w:color="000001"/>
              <w:left w:val="single" w:sz="8" w:space="0" w:color="000001"/>
              <w:bottom w:val="single" w:sz="8" w:space="0" w:color="000001"/>
              <w:right w:val="single" w:sz="8" w:space="0" w:color="000001"/>
            </w:tcBorders>
            <w:shd w:val="clear" w:color="auto" w:fill="D9D9D9"/>
            <w:tcMar>
              <w:left w:w="67" w:type="dxa"/>
            </w:tcMar>
          </w:tcPr>
          <w:p w14:paraId="709F8118" w14:textId="77777777" w:rsidR="00DF295D" w:rsidRPr="00776894" w:rsidRDefault="00CD55B9">
            <w:pPr>
              <w:spacing w:after="0" w:line="100" w:lineRule="atLeast"/>
              <w:rPr>
                <w:rFonts w:ascii="Times New Roman" w:hAnsi="Times New Roman" w:cs="Times New Roman"/>
                <w:color w:val="000000"/>
                <w:sz w:val="24"/>
                <w:szCs w:val="24"/>
              </w:rPr>
            </w:pPr>
            <w:r w:rsidRPr="00776894">
              <w:rPr>
                <w:rFonts w:ascii="Times New Roman" w:hAnsi="Times New Roman" w:cs="Times New Roman"/>
                <w:color w:val="000000"/>
                <w:sz w:val="24"/>
                <w:szCs w:val="24"/>
              </w:rPr>
              <w:t xml:space="preserve">Use </w:t>
            </w:r>
          </w:p>
        </w:tc>
      </w:tr>
      <w:tr w:rsidR="00DF295D" w:rsidRPr="00776894" w14:paraId="6DA0B91B" w14:textId="77777777">
        <w:trPr>
          <w:trHeight w:val="297"/>
        </w:trPr>
        <w:tc>
          <w:tcPr>
            <w:tcW w:w="2334" w:type="dxa"/>
            <w:tcBorders>
              <w:top w:val="single" w:sz="8" w:space="0" w:color="000001"/>
              <w:left w:val="single" w:sz="8" w:space="0" w:color="000001"/>
              <w:bottom w:val="single" w:sz="8" w:space="0" w:color="000001"/>
              <w:right w:val="single" w:sz="8" w:space="0" w:color="000001"/>
            </w:tcBorders>
            <w:shd w:val="clear" w:color="auto" w:fill="FFFFFF"/>
            <w:tcMar>
              <w:left w:w="67" w:type="dxa"/>
            </w:tcMar>
          </w:tcPr>
          <w:p w14:paraId="520A9578" w14:textId="77777777" w:rsidR="00DF295D" w:rsidRPr="00776894" w:rsidRDefault="00CD55B9">
            <w:pPr>
              <w:spacing w:after="0" w:line="100" w:lineRule="atLeast"/>
              <w:rPr>
                <w:rFonts w:ascii="Times New Roman" w:hAnsi="Times New Roman" w:cs="Times New Roman"/>
                <w:color w:val="000000"/>
                <w:sz w:val="24"/>
                <w:szCs w:val="24"/>
              </w:rPr>
            </w:pPr>
            <w:r w:rsidRPr="00776894">
              <w:rPr>
                <w:rFonts w:ascii="Times New Roman" w:hAnsi="Times New Roman" w:cs="Times New Roman"/>
                <w:color w:val="000000"/>
                <w:sz w:val="24"/>
                <w:szCs w:val="24"/>
              </w:rPr>
              <w:t xml:space="preserve">Electricity </w:t>
            </w:r>
          </w:p>
        </w:tc>
        <w:tc>
          <w:tcPr>
            <w:tcW w:w="595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tcPr>
          <w:p w14:paraId="7B14F24F" w14:textId="51AEC0ED" w:rsidR="00DF295D" w:rsidRPr="00776894" w:rsidRDefault="00CD55B9">
            <w:pPr>
              <w:spacing w:after="0" w:line="100" w:lineRule="atLeast"/>
              <w:rPr>
                <w:rFonts w:ascii="Times New Roman" w:hAnsi="Times New Roman" w:cs="Times New Roman"/>
                <w:color w:val="000000"/>
                <w:sz w:val="24"/>
                <w:szCs w:val="24"/>
              </w:rPr>
            </w:pPr>
            <w:r w:rsidRPr="00776894">
              <w:rPr>
                <w:rFonts w:ascii="Times New Roman" w:hAnsi="Times New Roman" w:cs="Times New Roman"/>
                <w:color w:val="000000"/>
                <w:sz w:val="24"/>
                <w:szCs w:val="24"/>
              </w:rPr>
              <w:t xml:space="preserve">Lighting, </w:t>
            </w:r>
            <w:r w:rsidR="007867B2" w:rsidRPr="00776894">
              <w:rPr>
                <w:rFonts w:ascii="Times New Roman" w:hAnsi="Times New Roman" w:cs="Times New Roman"/>
                <w:color w:val="000000"/>
                <w:sz w:val="24"/>
                <w:szCs w:val="24"/>
              </w:rPr>
              <w:t>computer</w:t>
            </w:r>
            <w:r w:rsidRPr="00776894">
              <w:rPr>
                <w:rFonts w:ascii="Times New Roman" w:hAnsi="Times New Roman" w:cs="Times New Roman"/>
                <w:color w:val="000000"/>
                <w:sz w:val="24"/>
                <w:szCs w:val="24"/>
              </w:rPr>
              <w:t xml:space="preserve"> control systems</w:t>
            </w:r>
            <w:r w:rsidR="007867B2" w:rsidRPr="00776894">
              <w:rPr>
                <w:rFonts w:ascii="Times New Roman" w:hAnsi="Times New Roman" w:cs="Times New Roman"/>
                <w:color w:val="000000"/>
                <w:sz w:val="24"/>
                <w:szCs w:val="24"/>
              </w:rPr>
              <w:t xml:space="preserve"> for feed delivery</w:t>
            </w:r>
            <w:r w:rsidRPr="00776894">
              <w:rPr>
                <w:rFonts w:ascii="Times New Roman" w:hAnsi="Times New Roman" w:cs="Times New Roman"/>
                <w:color w:val="000000"/>
                <w:sz w:val="24"/>
                <w:szCs w:val="24"/>
              </w:rPr>
              <w:t>,</w:t>
            </w:r>
            <w:r w:rsidR="00674B9C" w:rsidRPr="00776894">
              <w:rPr>
                <w:rFonts w:ascii="Times New Roman" w:hAnsi="Times New Roman" w:cs="Times New Roman"/>
                <w:color w:val="000000"/>
                <w:sz w:val="24"/>
                <w:szCs w:val="24"/>
              </w:rPr>
              <w:t xml:space="preserve"> </w:t>
            </w:r>
            <w:r w:rsidRPr="00776894">
              <w:rPr>
                <w:rFonts w:ascii="Times New Roman" w:hAnsi="Times New Roman" w:cs="Times New Roman"/>
                <w:color w:val="000000"/>
                <w:sz w:val="24"/>
                <w:szCs w:val="24"/>
              </w:rPr>
              <w:t>feed augers, water pumps</w:t>
            </w:r>
            <w:r w:rsidR="007867B2" w:rsidRPr="00776894">
              <w:rPr>
                <w:rFonts w:ascii="Times New Roman" w:hAnsi="Times New Roman" w:cs="Times New Roman"/>
                <w:color w:val="000000"/>
                <w:sz w:val="24"/>
                <w:szCs w:val="24"/>
              </w:rPr>
              <w:t>,</w:t>
            </w:r>
            <w:r w:rsidR="00674B9C" w:rsidRPr="00776894">
              <w:rPr>
                <w:rFonts w:ascii="Times New Roman" w:hAnsi="Times New Roman" w:cs="Times New Roman"/>
                <w:color w:val="000000"/>
                <w:sz w:val="24"/>
                <w:szCs w:val="24"/>
              </w:rPr>
              <w:t xml:space="preserve"> </w:t>
            </w:r>
            <w:r w:rsidR="00D3466D">
              <w:rPr>
                <w:rFonts w:ascii="Times New Roman" w:hAnsi="Times New Roman" w:cs="Times New Roman"/>
                <w:color w:val="000000"/>
                <w:sz w:val="24"/>
                <w:szCs w:val="24"/>
              </w:rPr>
              <w:t xml:space="preserve">automatic </w:t>
            </w:r>
            <w:r w:rsidR="00776894" w:rsidRPr="00D3466D">
              <w:rPr>
                <w:rFonts w:ascii="Times New Roman" w:hAnsi="Times New Roman" w:cs="Times New Roman"/>
                <w:color w:val="000000"/>
                <w:sz w:val="24"/>
                <w:szCs w:val="24"/>
              </w:rPr>
              <w:t>gale breaker</w:t>
            </w:r>
            <w:r w:rsidR="00D3466D">
              <w:rPr>
                <w:rFonts w:ascii="Times New Roman" w:hAnsi="Times New Roman" w:cs="Times New Roman"/>
                <w:color w:val="000000"/>
                <w:sz w:val="24"/>
                <w:szCs w:val="24"/>
              </w:rPr>
              <w:t xml:space="preserve"> curtains</w:t>
            </w:r>
          </w:p>
        </w:tc>
      </w:tr>
      <w:tr w:rsidR="00DF295D" w:rsidRPr="00776894" w14:paraId="7AB32CC8" w14:textId="77777777">
        <w:trPr>
          <w:trHeight w:val="297"/>
        </w:trPr>
        <w:tc>
          <w:tcPr>
            <w:tcW w:w="2334" w:type="dxa"/>
            <w:tcBorders>
              <w:top w:val="single" w:sz="8" w:space="0" w:color="000001"/>
              <w:left w:val="single" w:sz="8" w:space="0" w:color="000001"/>
              <w:bottom w:val="single" w:sz="8" w:space="0" w:color="000001"/>
              <w:right w:val="single" w:sz="8" w:space="0" w:color="000001"/>
            </w:tcBorders>
            <w:shd w:val="clear" w:color="auto" w:fill="FFFFFF"/>
            <w:tcMar>
              <w:left w:w="67" w:type="dxa"/>
            </w:tcMar>
          </w:tcPr>
          <w:p w14:paraId="49EA3D1D" w14:textId="77777777" w:rsidR="00DF295D" w:rsidRPr="00776894" w:rsidRDefault="00CD55B9">
            <w:pPr>
              <w:spacing w:after="0" w:line="100" w:lineRule="atLeast"/>
              <w:rPr>
                <w:rFonts w:ascii="Times New Roman" w:hAnsi="Times New Roman" w:cs="Times New Roman"/>
                <w:color w:val="000000"/>
                <w:sz w:val="24"/>
                <w:szCs w:val="24"/>
              </w:rPr>
            </w:pPr>
            <w:r w:rsidRPr="00776894">
              <w:rPr>
                <w:rFonts w:ascii="Times New Roman" w:hAnsi="Times New Roman" w:cs="Times New Roman"/>
                <w:color w:val="000000"/>
                <w:sz w:val="24"/>
                <w:szCs w:val="24"/>
              </w:rPr>
              <w:t xml:space="preserve">Diesel </w:t>
            </w:r>
          </w:p>
        </w:tc>
        <w:tc>
          <w:tcPr>
            <w:tcW w:w="595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tcPr>
          <w:p w14:paraId="3A376890" w14:textId="57779AE5" w:rsidR="00DF295D" w:rsidRPr="00776894" w:rsidRDefault="00354663">
            <w:pPr>
              <w:spacing w:after="0" w:line="100" w:lineRule="atLeast"/>
              <w:rPr>
                <w:rFonts w:ascii="Times New Roman" w:hAnsi="Times New Roman" w:cs="Times New Roman"/>
                <w:color w:val="000000"/>
                <w:sz w:val="24"/>
                <w:szCs w:val="24"/>
              </w:rPr>
            </w:pPr>
            <w:r w:rsidRPr="00776894">
              <w:rPr>
                <w:rFonts w:ascii="Times New Roman" w:hAnsi="Times New Roman" w:cs="Times New Roman"/>
                <w:color w:val="000000"/>
                <w:sz w:val="24"/>
                <w:szCs w:val="24"/>
              </w:rPr>
              <w:t>P</w:t>
            </w:r>
            <w:r w:rsidR="00CD55B9" w:rsidRPr="00776894">
              <w:rPr>
                <w:rFonts w:ascii="Times New Roman" w:hAnsi="Times New Roman" w:cs="Times New Roman"/>
                <w:color w:val="000000"/>
                <w:sz w:val="24"/>
                <w:szCs w:val="24"/>
              </w:rPr>
              <w:t>ressure washer and vehicles</w:t>
            </w:r>
            <w:r w:rsidR="00E4009A">
              <w:rPr>
                <w:rFonts w:ascii="Times New Roman" w:hAnsi="Times New Roman" w:cs="Times New Roman"/>
                <w:color w:val="000000"/>
                <w:sz w:val="24"/>
                <w:szCs w:val="24"/>
              </w:rPr>
              <w:t xml:space="preserve"> (including tractor-run generator)</w:t>
            </w:r>
          </w:p>
        </w:tc>
      </w:tr>
    </w:tbl>
    <w:p w14:paraId="46C9F801" w14:textId="77777777" w:rsidR="00DF295D" w:rsidRPr="00776894" w:rsidRDefault="00DF295D">
      <w:pPr>
        <w:spacing w:after="0" w:line="100" w:lineRule="atLeast"/>
        <w:rPr>
          <w:rFonts w:ascii="Times New Roman" w:hAnsi="Times New Roman" w:cs="Times New Roman"/>
          <w:b/>
          <w:bCs/>
          <w:color w:val="000000"/>
          <w:sz w:val="24"/>
          <w:szCs w:val="24"/>
        </w:rPr>
      </w:pPr>
    </w:p>
    <w:p w14:paraId="4D3C283D" w14:textId="77777777" w:rsidR="00DF295D" w:rsidRPr="00776894" w:rsidRDefault="00DF295D">
      <w:pPr>
        <w:spacing w:after="0" w:line="100" w:lineRule="atLeast"/>
        <w:jc w:val="both"/>
        <w:rPr>
          <w:rFonts w:ascii="Times New Roman" w:hAnsi="Times New Roman" w:cs="Times New Roman"/>
          <w:sz w:val="24"/>
          <w:szCs w:val="24"/>
        </w:rPr>
      </w:pPr>
    </w:p>
    <w:p w14:paraId="17E078E4" w14:textId="77777777" w:rsidR="00DF295D" w:rsidRPr="00776894" w:rsidRDefault="00CD55B9">
      <w:pPr>
        <w:spacing w:after="0" w:line="100" w:lineRule="atLeast"/>
        <w:jc w:val="both"/>
        <w:rPr>
          <w:rFonts w:ascii="Times New Roman" w:hAnsi="Times New Roman" w:cs="Times New Roman"/>
          <w:b/>
          <w:bCs/>
          <w:color w:val="000000"/>
          <w:sz w:val="24"/>
          <w:szCs w:val="24"/>
        </w:rPr>
      </w:pPr>
      <w:r w:rsidRPr="00776894">
        <w:rPr>
          <w:rFonts w:ascii="Times New Roman" w:hAnsi="Times New Roman" w:cs="Times New Roman"/>
          <w:b/>
          <w:bCs/>
          <w:color w:val="000000"/>
          <w:sz w:val="24"/>
          <w:szCs w:val="24"/>
        </w:rPr>
        <w:t>Basic energy requirements</w:t>
      </w:r>
    </w:p>
    <w:p w14:paraId="198A764E" w14:textId="77777777" w:rsidR="00DF295D" w:rsidRPr="00776894" w:rsidRDefault="00DF295D">
      <w:pPr>
        <w:spacing w:after="0" w:line="100" w:lineRule="atLeast"/>
        <w:jc w:val="both"/>
        <w:rPr>
          <w:rFonts w:ascii="Times New Roman" w:hAnsi="Times New Roman" w:cs="Times New Roman"/>
          <w:color w:val="000000"/>
          <w:sz w:val="24"/>
          <w:szCs w:val="24"/>
        </w:rPr>
      </w:pPr>
    </w:p>
    <w:p w14:paraId="6FE96001" w14:textId="77777777" w:rsidR="00DF295D" w:rsidRPr="00776894" w:rsidRDefault="00CD55B9">
      <w:pPr>
        <w:spacing w:after="0" w:line="100" w:lineRule="atLeast"/>
        <w:jc w:val="both"/>
        <w:rPr>
          <w:rFonts w:ascii="Times New Roman" w:hAnsi="Times New Roman" w:cs="Times New Roman"/>
          <w:b/>
          <w:color w:val="000000"/>
          <w:sz w:val="24"/>
          <w:szCs w:val="24"/>
        </w:rPr>
      </w:pPr>
      <w:bookmarkStart w:id="0" w:name="_Hlk532902621"/>
      <w:r w:rsidRPr="00776894">
        <w:rPr>
          <w:rFonts w:ascii="Times New Roman" w:hAnsi="Times New Roman" w:cs="Times New Roman"/>
          <w:b/>
          <w:color w:val="000000"/>
          <w:sz w:val="24"/>
          <w:szCs w:val="24"/>
        </w:rPr>
        <w:t xml:space="preserve">Heating: where applicable </w:t>
      </w:r>
    </w:p>
    <w:p w14:paraId="6715061D" w14:textId="77777777" w:rsidR="006D5C40" w:rsidRPr="00776894" w:rsidRDefault="006D5C40">
      <w:pPr>
        <w:pStyle w:val="ListParagraph"/>
        <w:numPr>
          <w:ilvl w:val="0"/>
          <w:numId w:val="3"/>
        </w:numPr>
        <w:spacing w:after="0" w:line="100" w:lineRule="atLeast"/>
        <w:jc w:val="both"/>
        <w:rPr>
          <w:rFonts w:ascii="Times New Roman" w:hAnsi="Times New Roman" w:cs="Times New Roman"/>
          <w:color w:val="000000"/>
          <w:sz w:val="24"/>
          <w:szCs w:val="24"/>
        </w:rPr>
      </w:pPr>
      <w:r w:rsidRPr="00776894">
        <w:rPr>
          <w:rFonts w:ascii="Times New Roman" w:hAnsi="Times New Roman" w:cs="Times New Roman"/>
          <w:color w:val="000000"/>
          <w:sz w:val="24"/>
          <w:szCs w:val="24"/>
        </w:rPr>
        <w:t>No heating.</w:t>
      </w:r>
    </w:p>
    <w:p w14:paraId="2C987B33" w14:textId="60C5EE8A" w:rsidR="00354663" w:rsidRPr="00776894" w:rsidRDefault="00776894" w:rsidP="00674B9C">
      <w:pPr>
        <w:pStyle w:val="ListParagraph"/>
        <w:numPr>
          <w:ilvl w:val="0"/>
          <w:numId w:val="3"/>
        </w:numPr>
        <w:spacing w:before="100" w:beforeAutospacing="1" w:after="0" w:afterAutospacing="1" w:line="100" w:lineRule="atLeast"/>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en-GB"/>
        </w:rPr>
        <w:t>All buildings naturally ventilated</w:t>
      </w:r>
      <w:r w:rsidR="00674B9C" w:rsidRPr="00776894">
        <w:rPr>
          <w:rFonts w:ascii="Times New Roman" w:eastAsia="Times New Roman" w:hAnsi="Times New Roman" w:cs="Times New Roman"/>
          <w:sz w:val="24"/>
          <w:szCs w:val="24"/>
          <w:lang w:eastAsia="en-GB"/>
        </w:rPr>
        <w:t xml:space="preserve">. </w:t>
      </w:r>
    </w:p>
    <w:p w14:paraId="70BB263F" w14:textId="77777777" w:rsidR="00DF295D" w:rsidRPr="00776894" w:rsidRDefault="00CD55B9">
      <w:pPr>
        <w:spacing w:after="0" w:line="100" w:lineRule="atLeast"/>
        <w:jc w:val="both"/>
        <w:rPr>
          <w:rFonts w:ascii="Times New Roman" w:hAnsi="Times New Roman" w:cs="Times New Roman"/>
          <w:b/>
          <w:bCs/>
          <w:color w:val="000000"/>
          <w:sz w:val="24"/>
          <w:szCs w:val="24"/>
        </w:rPr>
      </w:pPr>
      <w:r w:rsidRPr="00776894">
        <w:rPr>
          <w:rFonts w:ascii="Times New Roman" w:hAnsi="Times New Roman" w:cs="Times New Roman"/>
          <w:b/>
          <w:bCs/>
          <w:color w:val="000000"/>
          <w:sz w:val="24"/>
          <w:szCs w:val="24"/>
        </w:rPr>
        <w:t>Electricity</w:t>
      </w:r>
    </w:p>
    <w:p w14:paraId="56B72D1B" w14:textId="77777777" w:rsidR="00DF295D" w:rsidRPr="00776894" w:rsidRDefault="00CD55B9">
      <w:pPr>
        <w:pStyle w:val="ListParagraph"/>
        <w:numPr>
          <w:ilvl w:val="0"/>
          <w:numId w:val="4"/>
        </w:numPr>
        <w:spacing w:after="0" w:line="100" w:lineRule="atLeast"/>
        <w:jc w:val="both"/>
        <w:rPr>
          <w:rFonts w:ascii="Times New Roman" w:hAnsi="Times New Roman" w:cs="Times New Roman"/>
          <w:color w:val="000000"/>
          <w:sz w:val="24"/>
          <w:szCs w:val="24"/>
        </w:rPr>
      </w:pPr>
      <w:r w:rsidRPr="00776894">
        <w:rPr>
          <w:rFonts w:ascii="Times New Roman" w:hAnsi="Times New Roman" w:cs="Times New Roman"/>
          <w:color w:val="000000"/>
          <w:sz w:val="24"/>
          <w:szCs w:val="24"/>
        </w:rPr>
        <w:t xml:space="preserve">Low energy light bulbs are </w:t>
      </w:r>
      <w:r w:rsidR="00412073" w:rsidRPr="00776894">
        <w:rPr>
          <w:rFonts w:ascii="Times New Roman" w:hAnsi="Times New Roman" w:cs="Times New Roman"/>
          <w:color w:val="000000"/>
          <w:sz w:val="24"/>
          <w:szCs w:val="24"/>
        </w:rPr>
        <w:t xml:space="preserve">used in the office and </w:t>
      </w:r>
      <w:r w:rsidR="00292112" w:rsidRPr="00776894">
        <w:rPr>
          <w:rFonts w:ascii="Times New Roman" w:hAnsi="Times New Roman" w:cs="Times New Roman"/>
          <w:color w:val="000000"/>
          <w:sz w:val="24"/>
          <w:szCs w:val="24"/>
        </w:rPr>
        <w:t xml:space="preserve">changing </w:t>
      </w:r>
      <w:r w:rsidR="006F5185" w:rsidRPr="00776894">
        <w:rPr>
          <w:rFonts w:ascii="Times New Roman" w:hAnsi="Times New Roman" w:cs="Times New Roman"/>
          <w:color w:val="000000"/>
          <w:sz w:val="24"/>
          <w:szCs w:val="24"/>
        </w:rPr>
        <w:t>area</w:t>
      </w:r>
      <w:r w:rsidR="00412073" w:rsidRPr="00776894">
        <w:rPr>
          <w:rFonts w:ascii="Times New Roman" w:hAnsi="Times New Roman" w:cs="Times New Roman"/>
          <w:color w:val="000000"/>
          <w:sz w:val="24"/>
          <w:szCs w:val="24"/>
        </w:rPr>
        <w:t>.</w:t>
      </w:r>
      <w:r w:rsidRPr="00776894">
        <w:rPr>
          <w:rFonts w:ascii="Times New Roman" w:hAnsi="Times New Roman" w:cs="Times New Roman"/>
          <w:color w:val="000000"/>
          <w:sz w:val="24"/>
          <w:szCs w:val="24"/>
        </w:rPr>
        <w:t xml:space="preserve"> </w:t>
      </w:r>
    </w:p>
    <w:p w14:paraId="4C4A4624" w14:textId="7B329DEC" w:rsidR="00DF295D" w:rsidRDefault="00CD55B9" w:rsidP="00412073">
      <w:pPr>
        <w:pStyle w:val="ListParagraph"/>
        <w:numPr>
          <w:ilvl w:val="0"/>
          <w:numId w:val="4"/>
        </w:numPr>
        <w:spacing w:after="0" w:line="100" w:lineRule="atLeast"/>
        <w:jc w:val="both"/>
        <w:rPr>
          <w:rFonts w:ascii="Times New Roman" w:hAnsi="Times New Roman" w:cs="Times New Roman"/>
          <w:color w:val="000000"/>
          <w:sz w:val="24"/>
          <w:szCs w:val="24"/>
        </w:rPr>
      </w:pPr>
      <w:r w:rsidRPr="00776894">
        <w:rPr>
          <w:rFonts w:ascii="Times New Roman" w:hAnsi="Times New Roman" w:cs="Times New Roman"/>
          <w:color w:val="000000"/>
          <w:sz w:val="24"/>
          <w:szCs w:val="24"/>
        </w:rPr>
        <w:t xml:space="preserve">Low energy fluorescent lights are used in the sheds. </w:t>
      </w:r>
    </w:p>
    <w:p w14:paraId="5FE15819" w14:textId="060522D8" w:rsidR="00776894" w:rsidRPr="00776894" w:rsidRDefault="00776894" w:rsidP="00412073">
      <w:pPr>
        <w:pStyle w:val="ListParagraph"/>
        <w:numPr>
          <w:ilvl w:val="0"/>
          <w:numId w:val="4"/>
        </w:numPr>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All lights are only used as needed for inspecting/handling the pigs in hours of darkness. </w:t>
      </w:r>
    </w:p>
    <w:p w14:paraId="5871AB0B" w14:textId="77777777" w:rsidR="00412073" w:rsidRPr="00776894" w:rsidRDefault="00412073" w:rsidP="00412073">
      <w:pPr>
        <w:pStyle w:val="ListParagraph"/>
        <w:spacing w:after="0" w:line="100" w:lineRule="atLeast"/>
        <w:jc w:val="both"/>
        <w:rPr>
          <w:rFonts w:ascii="Times New Roman" w:hAnsi="Times New Roman" w:cs="Times New Roman"/>
          <w:color w:val="000000"/>
          <w:sz w:val="24"/>
          <w:szCs w:val="24"/>
        </w:rPr>
      </w:pPr>
    </w:p>
    <w:p w14:paraId="1BBBA847" w14:textId="77777777" w:rsidR="00DF295D" w:rsidRPr="00776894" w:rsidRDefault="00CD55B9">
      <w:pPr>
        <w:spacing w:after="0" w:line="100" w:lineRule="atLeast"/>
        <w:ind w:left="709" w:hanging="709"/>
        <w:jc w:val="both"/>
        <w:rPr>
          <w:rFonts w:ascii="Times New Roman" w:hAnsi="Times New Roman" w:cs="Times New Roman"/>
          <w:b/>
          <w:bCs/>
          <w:color w:val="auto"/>
          <w:sz w:val="24"/>
          <w:szCs w:val="24"/>
        </w:rPr>
      </w:pPr>
      <w:r w:rsidRPr="00776894">
        <w:rPr>
          <w:rFonts w:ascii="Times New Roman" w:hAnsi="Times New Roman" w:cs="Times New Roman"/>
          <w:b/>
          <w:bCs/>
          <w:color w:val="auto"/>
          <w:sz w:val="24"/>
          <w:szCs w:val="24"/>
        </w:rPr>
        <w:t>Fuel oil</w:t>
      </w:r>
    </w:p>
    <w:p w14:paraId="0933791F" w14:textId="1F636D51" w:rsidR="00DF295D" w:rsidRPr="00776894" w:rsidRDefault="00CD55B9">
      <w:pPr>
        <w:pStyle w:val="ListParagraph"/>
        <w:numPr>
          <w:ilvl w:val="0"/>
          <w:numId w:val="7"/>
        </w:numPr>
        <w:spacing w:after="0" w:line="100" w:lineRule="atLeast"/>
        <w:jc w:val="both"/>
        <w:rPr>
          <w:rFonts w:ascii="Times New Roman" w:hAnsi="Times New Roman" w:cs="Times New Roman"/>
          <w:color w:val="auto"/>
          <w:sz w:val="24"/>
          <w:szCs w:val="24"/>
        </w:rPr>
      </w:pPr>
      <w:r w:rsidRPr="00D61AA1">
        <w:rPr>
          <w:rFonts w:ascii="Times New Roman" w:hAnsi="Times New Roman" w:cs="Times New Roman"/>
          <w:color w:val="auto"/>
          <w:sz w:val="24"/>
          <w:szCs w:val="24"/>
        </w:rPr>
        <w:t xml:space="preserve">The </w:t>
      </w:r>
      <w:r w:rsidR="006F5185" w:rsidRPr="00D61AA1">
        <w:rPr>
          <w:rFonts w:ascii="Times New Roman" w:hAnsi="Times New Roman" w:cs="Times New Roman"/>
          <w:color w:val="auto"/>
          <w:sz w:val="24"/>
          <w:szCs w:val="24"/>
        </w:rPr>
        <w:t>diesel</w:t>
      </w:r>
      <w:r w:rsidRPr="00D61AA1">
        <w:rPr>
          <w:rFonts w:ascii="Times New Roman" w:hAnsi="Times New Roman" w:cs="Times New Roman"/>
          <w:color w:val="auto"/>
          <w:sz w:val="24"/>
          <w:szCs w:val="24"/>
        </w:rPr>
        <w:t xml:space="preserve"> tank,</w:t>
      </w:r>
      <w:r w:rsidRPr="00776894">
        <w:rPr>
          <w:rFonts w:ascii="Times New Roman" w:hAnsi="Times New Roman" w:cs="Times New Roman"/>
          <w:color w:val="auto"/>
          <w:sz w:val="24"/>
          <w:szCs w:val="24"/>
        </w:rPr>
        <w:t xml:space="preserve"> associated pipe work and bunding are visually inspected weekly</w:t>
      </w:r>
      <w:r w:rsidR="00B75CDC" w:rsidRPr="00776894">
        <w:rPr>
          <w:rFonts w:ascii="Times New Roman" w:hAnsi="Times New Roman" w:cs="Times New Roman"/>
          <w:color w:val="auto"/>
          <w:sz w:val="24"/>
          <w:szCs w:val="24"/>
        </w:rPr>
        <w:t xml:space="preserve"> (this tank is located </w:t>
      </w:r>
      <w:r w:rsidR="00BD04F9">
        <w:rPr>
          <w:rFonts w:ascii="Times New Roman" w:hAnsi="Times New Roman" w:cs="Times New Roman"/>
          <w:color w:val="auto"/>
          <w:sz w:val="24"/>
          <w:szCs w:val="24"/>
        </w:rPr>
        <w:t xml:space="preserve">within </w:t>
      </w:r>
      <w:r w:rsidR="00B75CDC" w:rsidRPr="00776894">
        <w:rPr>
          <w:rFonts w:ascii="Times New Roman" w:hAnsi="Times New Roman" w:cs="Times New Roman"/>
          <w:color w:val="auto"/>
          <w:sz w:val="24"/>
          <w:szCs w:val="24"/>
        </w:rPr>
        <w:t xml:space="preserve">the installation boundary </w:t>
      </w:r>
      <w:r w:rsidR="00BD04F9">
        <w:rPr>
          <w:rFonts w:ascii="Times New Roman" w:hAnsi="Times New Roman" w:cs="Times New Roman"/>
          <w:color w:val="auto"/>
          <w:sz w:val="24"/>
          <w:szCs w:val="24"/>
        </w:rPr>
        <w:t>though</w:t>
      </w:r>
      <w:r w:rsidR="00B75CDC" w:rsidRPr="00776894">
        <w:rPr>
          <w:rFonts w:ascii="Times New Roman" w:hAnsi="Times New Roman" w:cs="Times New Roman"/>
          <w:color w:val="auto"/>
          <w:sz w:val="24"/>
          <w:szCs w:val="24"/>
        </w:rPr>
        <w:t xml:space="preserve"> is not associated exclusively with the pig unit operations).</w:t>
      </w:r>
    </w:p>
    <w:p w14:paraId="16BA5F20" w14:textId="77777777" w:rsidR="00DF295D" w:rsidRPr="00776894" w:rsidRDefault="00CD55B9">
      <w:pPr>
        <w:pStyle w:val="ListParagraph"/>
        <w:numPr>
          <w:ilvl w:val="0"/>
          <w:numId w:val="7"/>
        </w:numPr>
        <w:spacing w:after="0" w:line="100" w:lineRule="atLeast"/>
        <w:jc w:val="both"/>
        <w:rPr>
          <w:rFonts w:ascii="Times New Roman" w:hAnsi="Times New Roman" w:cs="Times New Roman"/>
          <w:color w:val="000000"/>
          <w:sz w:val="24"/>
          <w:szCs w:val="24"/>
        </w:rPr>
      </w:pPr>
      <w:r w:rsidRPr="00776894">
        <w:rPr>
          <w:rFonts w:ascii="Times New Roman" w:hAnsi="Times New Roman" w:cs="Times New Roman"/>
          <w:color w:val="000000"/>
          <w:sz w:val="24"/>
          <w:szCs w:val="24"/>
        </w:rPr>
        <w:t>Vehicles and tractors are serviced by a contractor at recommended service intervals</w:t>
      </w:r>
    </w:p>
    <w:p w14:paraId="06DFFF55" w14:textId="5E2CE3F9" w:rsidR="00DF295D" w:rsidRPr="00776894" w:rsidRDefault="00CD55B9">
      <w:pPr>
        <w:pStyle w:val="ListParagraph"/>
        <w:numPr>
          <w:ilvl w:val="0"/>
          <w:numId w:val="7"/>
        </w:numPr>
        <w:spacing w:after="0" w:line="100" w:lineRule="atLeast"/>
        <w:jc w:val="both"/>
        <w:rPr>
          <w:rFonts w:ascii="Times New Roman" w:hAnsi="Times New Roman" w:cs="Times New Roman"/>
          <w:sz w:val="24"/>
          <w:szCs w:val="24"/>
        </w:rPr>
      </w:pPr>
      <w:r w:rsidRPr="00776894">
        <w:rPr>
          <w:rFonts w:ascii="Times New Roman" w:hAnsi="Times New Roman" w:cs="Times New Roman"/>
          <w:sz w:val="24"/>
          <w:szCs w:val="24"/>
        </w:rPr>
        <w:t xml:space="preserve">All staff and contractors employed on site are trained in the efficient use of equipment, including driving techniques. Training needs are reviewed </w:t>
      </w:r>
      <w:r w:rsidR="00776894" w:rsidRPr="00776894">
        <w:rPr>
          <w:rFonts w:ascii="Times New Roman" w:hAnsi="Times New Roman" w:cs="Times New Roman"/>
          <w:sz w:val="24"/>
          <w:szCs w:val="24"/>
        </w:rPr>
        <w:t>annually,</w:t>
      </w:r>
      <w:r w:rsidRPr="00776894">
        <w:rPr>
          <w:rFonts w:ascii="Times New Roman" w:hAnsi="Times New Roman" w:cs="Times New Roman"/>
          <w:sz w:val="24"/>
          <w:szCs w:val="24"/>
        </w:rPr>
        <w:t xml:space="preserve"> and as new equipment or techniques are introduced</w:t>
      </w:r>
    </w:p>
    <w:p w14:paraId="5A5315E7" w14:textId="77777777" w:rsidR="00DF295D" w:rsidRPr="00776894" w:rsidRDefault="00CD55B9">
      <w:pPr>
        <w:pStyle w:val="ListParagraph"/>
        <w:numPr>
          <w:ilvl w:val="0"/>
          <w:numId w:val="7"/>
        </w:numPr>
        <w:spacing w:after="0" w:line="100" w:lineRule="atLeast"/>
        <w:jc w:val="both"/>
        <w:rPr>
          <w:rFonts w:ascii="Times New Roman" w:hAnsi="Times New Roman" w:cs="Times New Roman"/>
          <w:bCs/>
          <w:color w:val="000000"/>
          <w:sz w:val="24"/>
          <w:szCs w:val="24"/>
        </w:rPr>
      </w:pPr>
      <w:r w:rsidRPr="00776894">
        <w:rPr>
          <w:rFonts w:ascii="Times New Roman" w:hAnsi="Times New Roman" w:cs="Times New Roman"/>
          <w:bCs/>
          <w:color w:val="000000"/>
          <w:sz w:val="24"/>
          <w:szCs w:val="24"/>
        </w:rPr>
        <w:t xml:space="preserve">Energy usage is recorded. In accordance with the permit, energy efficiency and usage will be reviewed every four years. Opportunities to improve energy efficiency will be implemented if suitable.    </w:t>
      </w:r>
    </w:p>
    <w:p w14:paraId="407C1755" w14:textId="77777777" w:rsidR="00DF295D" w:rsidRPr="00776894" w:rsidRDefault="00DF295D">
      <w:pPr>
        <w:spacing w:after="0" w:line="100" w:lineRule="atLeast"/>
        <w:ind w:left="709" w:hanging="709"/>
        <w:jc w:val="both"/>
        <w:rPr>
          <w:rFonts w:ascii="Times New Roman" w:hAnsi="Times New Roman" w:cs="Times New Roman"/>
          <w:color w:val="000000"/>
          <w:sz w:val="24"/>
          <w:szCs w:val="24"/>
        </w:rPr>
      </w:pPr>
    </w:p>
    <w:p w14:paraId="7397FE9A" w14:textId="77777777" w:rsidR="00DF295D" w:rsidRPr="00776894" w:rsidRDefault="00CD55B9">
      <w:pPr>
        <w:spacing w:after="0" w:line="100" w:lineRule="atLeast"/>
        <w:jc w:val="both"/>
        <w:rPr>
          <w:rFonts w:ascii="Times New Roman" w:hAnsi="Times New Roman" w:cs="Times New Roman"/>
          <w:b/>
          <w:sz w:val="24"/>
          <w:szCs w:val="24"/>
        </w:rPr>
      </w:pPr>
      <w:r w:rsidRPr="00776894">
        <w:rPr>
          <w:rFonts w:ascii="Times New Roman" w:hAnsi="Times New Roman" w:cs="Times New Roman"/>
          <w:b/>
          <w:sz w:val="24"/>
          <w:szCs w:val="24"/>
        </w:rPr>
        <w:t>Further potential improvement measures include:</w:t>
      </w:r>
    </w:p>
    <w:p w14:paraId="4D2D53B0" w14:textId="3C439371" w:rsidR="00DF295D" w:rsidRDefault="00CD55B9" w:rsidP="00F03EBC">
      <w:pPr>
        <w:pStyle w:val="Bulletnormal"/>
        <w:numPr>
          <w:ilvl w:val="0"/>
          <w:numId w:val="8"/>
        </w:numPr>
        <w:spacing w:before="0" w:after="0"/>
        <w:jc w:val="both"/>
        <w:rPr>
          <w:rFonts w:ascii="Times New Roman" w:hAnsi="Times New Roman"/>
          <w:sz w:val="24"/>
          <w:szCs w:val="24"/>
        </w:rPr>
      </w:pPr>
      <w:r w:rsidRPr="00C13F15">
        <w:rPr>
          <w:rFonts w:ascii="Times New Roman" w:hAnsi="Times New Roman"/>
          <w:sz w:val="24"/>
          <w:szCs w:val="24"/>
        </w:rPr>
        <w:t>Installing more energy efficient equipment and controllers, as appropriate</w:t>
      </w:r>
      <w:bookmarkEnd w:id="0"/>
      <w:r w:rsidR="00C13F15">
        <w:rPr>
          <w:rFonts w:ascii="Times New Roman" w:hAnsi="Times New Roman"/>
          <w:sz w:val="24"/>
          <w:szCs w:val="24"/>
        </w:rPr>
        <w:t>.</w:t>
      </w:r>
    </w:p>
    <w:p w14:paraId="077C2DDF" w14:textId="77777777" w:rsidR="00C13F15" w:rsidRPr="00C13F15" w:rsidRDefault="00C13F15" w:rsidP="00C13F15">
      <w:pPr>
        <w:pStyle w:val="Bulletnormal"/>
        <w:spacing w:before="0" w:after="0"/>
        <w:ind w:left="720"/>
        <w:jc w:val="both"/>
        <w:rPr>
          <w:rFonts w:ascii="Times New Roman" w:hAnsi="Times New Roman"/>
          <w:sz w:val="24"/>
          <w:szCs w:val="24"/>
        </w:rPr>
      </w:pPr>
    </w:p>
    <w:p w14:paraId="5EF056CF" w14:textId="77777777" w:rsidR="00DF295D" w:rsidRPr="00776894" w:rsidRDefault="00DF295D">
      <w:pPr>
        <w:spacing w:after="0" w:line="100" w:lineRule="atLeast"/>
        <w:jc w:val="both"/>
        <w:rPr>
          <w:rFonts w:ascii="Times New Roman" w:hAnsi="Times New Roman" w:cs="Times New Roman"/>
          <w:sz w:val="24"/>
          <w:szCs w:val="24"/>
        </w:rPr>
      </w:pPr>
    </w:p>
    <w:p w14:paraId="453F352A" w14:textId="77777777" w:rsidR="00DF295D" w:rsidRPr="00776894" w:rsidRDefault="00CD55B9">
      <w:pPr>
        <w:spacing w:after="0" w:line="100" w:lineRule="atLeast"/>
        <w:jc w:val="both"/>
        <w:rPr>
          <w:rFonts w:ascii="Times New Roman" w:hAnsi="Times New Roman" w:cs="Times New Roman"/>
          <w:b/>
          <w:sz w:val="24"/>
          <w:szCs w:val="24"/>
        </w:rPr>
      </w:pPr>
      <w:r w:rsidRPr="00776894">
        <w:rPr>
          <w:rFonts w:ascii="Times New Roman" w:hAnsi="Times New Roman" w:cs="Times New Roman"/>
          <w:b/>
          <w:sz w:val="24"/>
          <w:szCs w:val="24"/>
        </w:rPr>
        <w:t>Efficient use of raw materials</w:t>
      </w:r>
    </w:p>
    <w:p w14:paraId="24E770AA" w14:textId="77777777" w:rsidR="00412073" w:rsidRPr="00776894" w:rsidRDefault="00CD55B9" w:rsidP="00412073">
      <w:pPr>
        <w:pStyle w:val="ListParagraph"/>
        <w:numPr>
          <w:ilvl w:val="0"/>
          <w:numId w:val="9"/>
        </w:numPr>
        <w:spacing w:after="0" w:line="100" w:lineRule="atLeast"/>
        <w:jc w:val="both"/>
        <w:rPr>
          <w:rFonts w:ascii="Times New Roman" w:hAnsi="Times New Roman" w:cs="Times New Roman"/>
          <w:sz w:val="24"/>
          <w:szCs w:val="24"/>
        </w:rPr>
      </w:pPr>
      <w:r w:rsidRPr="00776894">
        <w:rPr>
          <w:rFonts w:ascii="Times New Roman" w:hAnsi="Times New Roman" w:cs="Times New Roman"/>
          <w:sz w:val="24"/>
          <w:szCs w:val="24"/>
        </w:rPr>
        <w:t>Types and amounts of raw materials used on farm are listed in the Raw Materials Inventory</w:t>
      </w:r>
    </w:p>
    <w:p w14:paraId="5DD9EC84" w14:textId="77777777" w:rsidR="00DF295D" w:rsidRPr="00776894" w:rsidRDefault="00CD55B9" w:rsidP="00412073">
      <w:pPr>
        <w:pStyle w:val="ListParagraph"/>
        <w:numPr>
          <w:ilvl w:val="0"/>
          <w:numId w:val="9"/>
        </w:numPr>
        <w:spacing w:after="0" w:line="100" w:lineRule="atLeast"/>
        <w:jc w:val="both"/>
        <w:rPr>
          <w:rFonts w:ascii="Times New Roman" w:hAnsi="Times New Roman" w:cs="Times New Roman"/>
          <w:sz w:val="24"/>
          <w:szCs w:val="24"/>
        </w:rPr>
      </w:pPr>
      <w:r w:rsidRPr="00776894">
        <w:rPr>
          <w:rFonts w:ascii="Times New Roman" w:hAnsi="Times New Roman" w:cs="Times New Roman"/>
          <w:sz w:val="24"/>
          <w:szCs w:val="24"/>
        </w:rPr>
        <w:t>Product safety sheets should be attached to this form</w:t>
      </w:r>
    </w:p>
    <w:p w14:paraId="0C537E17" w14:textId="77777777" w:rsidR="00DF295D" w:rsidRPr="00776894" w:rsidRDefault="00CD55B9">
      <w:pPr>
        <w:pStyle w:val="ListParagraph"/>
        <w:numPr>
          <w:ilvl w:val="0"/>
          <w:numId w:val="9"/>
        </w:numPr>
        <w:spacing w:after="0" w:line="100" w:lineRule="atLeast"/>
        <w:jc w:val="both"/>
        <w:rPr>
          <w:rFonts w:ascii="Times New Roman" w:hAnsi="Times New Roman" w:cs="Times New Roman"/>
          <w:sz w:val="24"/>
          <w:szCs w:val="24"/>
        </w:rPr>
      </w:pPr>
      <w:r w:rsidRPr="00776894">
        <w:rPr>
          <w:rFonts w:ascii="Times New Roman" w:hAnsi="Times New Roman" w:cs="Times New Roman"/>
          <w:sz w:val="24"/>
          <w:szCs w:val="24"/>
        </w:rPr>
        <w:t xml:space="preserve">The raw materials inventory will be reviewed every four years to identify opportunities for reducing usage or substituting materials that are less harmful.   </w:t>
      </w:r>
    </w:p>
    <w:p w14:paraId="7A18EEAD" w14:textId="77777777" w:rsidR="00DF295D" w:rsidRPr="00776894" w:rsidRDefault="00DF295D">
      <w:pPr>
        <w:spacing w:after="0" w:line="100" w:lineRule="atLeast"/>
        <w:jc w:val="both"/>
        <w:rPr>
          <w:rFonts w:ascii="Times New Roman" w:hAnsi="Times New Roman" w:cs="Times New Roman"/>
          <w:b/>
          <w:sz w:val="24"/>
          <w:szCs w:val="24"/>
        </w:rPr>
      </w:pPr>
    </w:p>
    <w:p w14:paraId="29895723" w14:textId="77777777" w:rsidR="00DF295D" w:rsidRPr="00776894" w:rsidRDefault="00CD55B9">
      <w:pPr>
        <w:spacing w:after="0" w:line="100" w:lineRule="atLeast"/>
        <w:jc w:val="both"/>
        <w:rPr>
          <w:rFonts w:ascii="Times New Roman" w:hAnsi="Times New Roman" w:cs="Times New Roman"/>
          <w:b/>
          <w:sz w:val="24"/>
          <w:szCs w:val="24"/>
        </w:rPr>
      </w:pPr>
      <w:r w:rsidRPr="00776894">
        <w:rPr>
          <w:rFonts w:ascii="Times New Roman" w:hAnsi="Times New Roman" w:cs="Times New Roman"/>
          <w:b/>
          <w:sz w:val="24"/>
          <w:szCs w:val="24"/>
        </w:rPr>
        <w:t>Minimising water use</w:t>
      </w:r>
    </w:p>
    <w:p w14:paraId="14E0AFF6" w14:textId="013400AF" w:rsidR="006F5185" w:rsidRPr="00776894" w:rsidRDefault="006F5185" w:rsidP="006F5185">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776894">
        <w:rPr>
          <w:rFonts w:ascii="Times New Roman" w:eastAsia="Times New Roman" w:hAnsi="Times New Roman" w:cs="Times New Roman"/>
          <w:sz w:val="24"/>
          <w:szCs w:val="24"/>
          <w:lang w:eastAsia="en-GB"/>
        </w:rPr>
        <w:t>Water is from borehol</w:t>
      </w:r>
      <w:r w:rsidR="00E4009A">
        <w:rPr>
          <w:rFonts w:ascii="Times New Roman" w:eastAsia="Times New Roman" w:hAnsi="Times New Roman" w:cs="Times New Roman"/>
          <w:sz w:val="24"/>
          <w:szCs w:val="24"/>
          <w:lang w:eastAsia="en-GB"/>
        </w:rPr>
        <w:t>e</w:t>
      </w:r>
      <w:r w:rsidRPr="00776894">
        <w:rPr>
          <w:rFonts w:ascii="Times New Roman" w:eastAsia="Times New Roman" w:hAnsi="Times New Roman" w:cs="Times New Roman"/>
          <w:sz w:val="24"/>
          <w:szCs w:val="24"/>
          <w:lang w:eastAsia="en-GB"/>
        </w:rPr>
        <w:t xml:space="preserve"> and is supplied in </w:t>
      </w:r>
      <w:r w:rsidR="00E4009A">
        <w:rPr>
          <w:rFonts w:ascii="Times New Roman" w:eastAsia="Times New Roman" w:hAnsi="Times New Roman" w:cs="Times New Roman"/>
          <w:sz w:val="24"/>
          <w:szCs w:val="24"/>
          <w:lang w:eastAsia="en-GB"/>
        </w:rPr>
        <w:t>nipple drinkers (dribble bar) over a tray, replacing the original river drinkers and reducing risk of water wastage</w:t>
      </w:r>
      <w:r w:rsidRPr="00776894">
        <w:rPr>
          <w:rFonts w:ascii="Times New Roman" w:eastAsia="Times New Roman" w:hAnsi="Times New Roman" w:cs="Times New Roman"/>
          <w:sz w:val="24"/>
          <w:szCs w:val="24"/>
          <w:lang w:eastAsia="en-GB"/>
        </w:rPr>
        <w:t>.</w:t>
      </w:r>
    </w:p>
    <w:p w14:paraId="0ACB2678" w14:textId="77777777" w:rsidR="00DF295D" w:rsidRPr="00776894" w:rsidRDefault="00CD55B9">
      <w:pPr>
        <w:pStyle w:val="ListParagraph"/>
        <w:numPr>
          <w:ilvl w:val="0"/>
          <w:numId w:val="10"/>
        </w:numPr>
        <w:spacing w:after="0" w:line="100" w:lineRule="atLeast"/>
        <w:jc w:val="both"/>
        <w:rPr>
          <w:rFonts w:ascii="Times New Roman" w:hAnsi="Times New Roman" w:cs="Times New Roman"/>
          <w:sz w:val="24"/>
          <w:szCs w:val="24"/>
        </w:rPr>
      </w:pPr>
      <w:r w:rsidRPr="00776894">
        <w:rPr>
          <w:rFonts w:ascii="Times New Roman" w:hAnsi="Times New Roman" w:cs="Times New Roman"/>
          <w:sz w:val="24"/>
          <w:szCs w:val="24"/>
        </w:rPr>
        <w:t>Water is measured weekly by a water meter and closely monitored; any significant fluctuations will be investigated by the farm manager and remedial action taken</w:t>
      </w:r>
    </w:p>
    <w:p w14:paraId="2E8F829E" w14:textId="77777777" w:rsidR="00DF295D" w:rsidRPr="00776894" w:rsidRDefault="00CD55B9">
      <w:pPr>
        <w:pStyle w:val="ListParagraph"/>
        <w:numPr>
          <w:ilvl w:val="0"/>
          <w:numId w:val="10"/>
        </w:numPr>
        <w:spacing w:after="0" w:line="100" w:lineRule="atLeast"/>
        <w:jc w:val="both"/>
        <w:rPr>
          <w:rFonts w:ascii="Times New Roman" w:hAnsi="Times New Roman" w:cs="Times New Roman"/>
          <w:sz w:val="24"/>
          <w:szCs w:val="24"/>
        </w:rPr>
      </w:pPr>
      <w:r w:rsidRPr="00776894">
        <w:rPr>
          <w:rFonts w:ascii="Times New Roman" w:hAnsi="Times New Roman" w:cs="Times New Roman"/>
          <w:sz w:val="24"/>
          <w:szCs w:val="24"/>
        </w:rPr>
        <w:t xml:space="preserve">A water efficiency audit will take place within two years of the permit issue. An action plan to reduce water use will be agreed as a result. Water use will then be reviewed every four years. </w:t>
      </w:r>
    </w:p>
    <w:p w14:paraId="5292A3A4" w14:textId="77777777" w:rsidR="00DF295D" w:rsidRPr="00776894" w:rsidRDefault="00DF295D">
      <w:pPr>
        <w:spacing w:after="0" w:line="100" w:lineRule="atLeast"/>
        <w:jc w:val="both"/>
        <w:rPr>
          <w:rFonts w:ascii="Times New Roman" w:hAnsi="Times New Roman" w:cs="Times New Roman"/>
          <w:b/>
          <w:bCs/>
          <w:color w:val="000000"/>
          <w:sz w:val="24"/>
          <w:szCs w:val="24"/>
        </w:rPr>
      </w:pPr>
    </w:p>
    <w:p w14:paraId="5E9CA5EA" w14:textId="77777777" w:rsidR="00DF295D" w:rsidRPr="00776894" w:rsidRDefault="00DF295D">
      <w:pPr>
        <w:spacing w:after="0" w:line="100" w:lineRule="atLeast"/>
        <w:jc w:val="both"/>
        <w:rPr>
          <w:rFonts w:ascii="Times New Roman" w:hAnsi="Times New Roman" w:cs="Times New Roman"/>
          <w:b/>
          <w:bCs/>
          <w:color w:val="000000"/>
          <w:sz w:val="24"/>
          <w:szCs w:val="24"/>
        </w:rPr>
      </w:pPr>
    </w:p>
    <w:p w14:paraId="3A068A7D" w14:textId="77777777" w:rsidR="001C5195" w:rsidRPr="00776894" w:rsidRDefault="00CD55B9" w:rsidP="001C5195">
      <w:pPr>
        <w:spacing w:after="0" w:line="100" w:lineRule="atLeast"/>
        <w:jc w:val="both"/>
        <w:rPr>
          <w:rFonts w:ascii="Times New Roman" w:hAnsi="Times New Roman" w:cs="Times New Roman"/>
          <w:b/>
          <w:bCs/>
          <w:color w:val="000000"/>
          <w:sz w:val="24"/>
          <w:szCs w:val="24"/>
        </w:rPr>
      </w:pPr>
      <w:r w:rsidRPr="00776894">
        <w:rPr>
          <w:rFonts w:ascii="Times New Roman" w:hAnsi="Times New Roman" w:cs="Times New Roman"/>
          <w:b/>
          <w:bCs/>
          <w:color w:val="000000"/>
          <w:sz w:val="24"/>
          <w:szCs w:val="24"/>
        </w:rPr>
        <w:t xml:space="preserve">Avoidance, recovery and disposal of wastes </w:t>
      </w:r>
    </w:p>
    <w:p w14:paraId="1419D7CC" w14:textId="38E34054" w:rsidR="001C5195" w:rsidRPr="00776894" w:rsidRDefault="001C5195" w:rsidP="001C5195">
      <w:pPr>
        <w:spacing w:after="0" w:line="100" w:lineRule="atLeast"/>
        <w:jc w:val="both"/>
        <w:rPr>
          <w:rFonts w:ascii="Times New Roman" w:hAnsi="Times New Roman" w:cs="Times New Roman"/>
          <w:b/>
          <w:bCs/>
          <w:color w:val="000000"/>
          <w:sz w:val="24"/>
          <w:szCs w:val="24"/>
        </w:rPr>
      </w:pPr>
      <w:r w:rsidRPr="00776894">
        <w:rPr>
          <w:rFonts w:ascii="Times New Roman" w:eastAsia="Times New Roman" w:hAnsi="Times New Roman" w:cs="Times New Roman"/>
          <w:color w:val="000000"/>
          <w:sz w:val="24"/>
          <w:szCs w:val="24"/>
          <w:lang w:eastAsia="en-GB"/>
        </w:rPr>
        <w:t xml:space="preserve">Please refer to </w:t>
      </w:r>
      <w:r w:rsidR="00C13F15">
        <w:rPr>
          <w:rFonts w:ascii="Times New Roman" w:eastAsia="Times New Roman" w:hAnsi="Times New Roman" w:cs="Times New Roman"/>
          <w:color w:val="000000"/>
          <w:sz w:val="24"/>
          <w:szCs w:val="24"/>
          <w:lang w:eastAsia="en-GB"/>
        </w:rPr>
        <w:t xml:space="preserve">the </w:t>
      </w:r>
      <w:r w:rsidRPr="00776894">
        <w:rPr>
          <w:rFonts w:ascii="Times New Roman" w:eastAsia="Times New Roman" w:hAnsi="Times New Roman" w:cs="Times New Roman"/>
          <w:color w:val="000000"/>
          <w:sz w:val="24"/>
          <w:szCs w:val="24"/>
          <w:lang w:eastAsia="en-GB"/>
        </w:rPr>
        <w:t xml:space="preserve">Waste Minimisation Plan and Raw Materials Inventory. This </w:t>
      </w:r>
      <w:proofErr w:type="gramStart"/>
      <w:r w:rsidRPr="00776894">
        <w:rPr>
          <w:rFonts w:ascii="Times New Roman" w:eastAsia="Times New Roman" w:hAnsi="Times New Roman" w:cs="Times New Roman"/>
          <w:color w:val="000000"/>
          <w:sz w:val="24"/>
          <w:szCs w:val="24"/>
          <w:lang w:eastAsia="en-GB"/>
        </w:rPr>
        <w:t>takes into account</w:t>
      </w:r>
      <w:proofErr w:type="gramEnd"/>
      <w:r w:rsidRPr="00776894">
        <w:rPr>
          <w:rFonts w:ascii="Times New Roman" w:eastAsia="Times New Roman" w:hAnsi="Times New Roman" w:cs="Times New Roman"/>
          <w:color w:val="000000"/>
          <w:sz w:val="24"/>
          <w:szCs w:val="24"/>
          <w:lang w:eastAsia="en-GB"/>
        </w:rPr>
        <w:t xml:space="preserve"> the waste hierarchy and identifies whether appropriate measures to ensure that minimal waste is produced need to be updated and changed.</w:t>
      </w:r>
    </w:p>
    <w:p w14:paraId="3E7868E7" w14:textId="77777777" w:rsidR="001C5195" w:rsidRDefault="001C5195" w:rsidP="001C5195">
      <w:pPr>
        <w:suppressAutoHyphens w:val="0"/>
        <w:spacing w:before="100" w:beforeAutospacing="1" w:after="0" w:line="100" w:lineRule="atLeast"/>
        <w:jc w:val="both"/>
        <w:rPr>
          <w:rFonts w:ascii="Times New Roman" w:eastAsia="Times New Roman" w:hAnsi="Times New Roman" w:cs="Times New Roman"/>
          <w:color w:val="000000"/>
          <w:sz w:val="24"/>
          <w:szCs w:val="24"/>
          <w:lang w:eastAsia="en-GB"/>
        </w:rPr>
      </w:pPr>
      <w:r w:rsidRPr="00776894">
        <w:rPr>
          <w:rFonts w:ascii="Times New Roman" w:eastAsia="Times New Roman" w:hAnsi="Times New Roman" w:cs="Times New Roman"/>
          <w:color w:val="000000"/>
          <w:sz w:val="24"/>
          <w:szCs w:val="24"/>
          <w:lang w:eastAsia="en-GB"/>
        </w:rPr>
        <w:t>For wastes which are technically and financially impossible to recover, such as sharps, vaccines, veterinary materials, including gloves and ABP, these are collected by a suitably licensed contractor for disposal.</w:t>
      </w:r>
    </w:p>
    <w:p w14:paraId="334AD89E" w14:textId="77777777" w:rsidR="0018339E" w:rsidRDefault="0018339E" w:rsidP="0018339E">
      <w:pPr>
        <w:spacing w:after="0" w:line="100" w:lineRule="atLeast"/>
        <w:jc w:val="both"/>
        <w:rPr>
          <w:rFonts w:ascii="Times New Roman" w:hAnsi="Times New Roman" w:cs="Times New Roman"/>
          <w:b/>
          <w:bCs/>
          <w:color w:val="000000"/>
          <w:sz w:val="24"/>
          <w:szCs w:val="24"/>
        </w:rPr>
      </w:pPr>
    </w:p>
    <w:p w14:paraId="13CE6B41" w14:textId="77777777" w:rsidR="0018339E" w:rsidRDefault="0018339E" w:rsidP="0018339E">
      <w:pPr>
        <w:spacing w:after="0" w:line="100" w:lineRule="atLeast"/>
        <w:jc w:val="both"/>
        <w:rPr>
          <w:rFonts w:ascii="Times New Roman" w:hAnsi="Times New Roman" w:cs="Times New Roman"/>
          <w:b/>
          <w:bCs/>
          <w:color w:val="000000"/>
          <w:sz w:val="24"/>
          <w:szCs w:val="24"/>
        </w:rPr>
      </w:pPr>
    </w:p>
    <w:p w14:paraId="0B5F3C40" w14:textId="5965071B" w:rsidR="0018339E" w:rsidRPr="00B778CB" w:rsidRDefault="0018339E" w:rsidP="0018339E">
      <w:pPr>
        <w:spacing w:after="0" w:line="100" w:lineRule="atLeast"/>
        <w:jc w:val="both"/>
        <w:rPr>
          <w:rFonts w:ascii="Times New Roman" w:hAnsi="Times New Roman" w:cs="Times New Roman"/>
          <w:b/>
          <w:bCs/>
          <w:color w:val="000000"/>
          <w:sz w:val="24"/>
          <w:szCs w:val="24"/>
        </w:rPr>
      </w:pPr>
      <w:r w:rsidRPr="00B778CB">
        <w:rPr>
          <w:rFonts w:ascii="Times New Roman" w:hAnsi="Times New Roman" w:cs="Times New Roman"/>
          <w:b/>
          <w:bCs/>
          <w:color w:val="000000"/>
          <w:sz w:val="24"/>
          <w:szCs w:val="24"/>
        </w:rPr>
        <w:t xml:space="preserve">Environmental Policy Statement </w:t>
      </w:r>
      <w:r>
        <w:rPr>
          <w:rFonts w:ascii="Times New Roman" w:hAnsi="Times New Roman" w:cs="Times New Roman"/>
          <w:b/>
          <w:bCs/>
          <w:color w:val="000000"/>
          <w:sz w:val="24"/>
          <w:szCs w:val="24"/>
        </w:rPr>
        <w:t>(EMS)</w:t>
      </w:r>
    </w:p>
    <w:p w14:paraId="5F9729FB" w14:textId="7D0E2481" w:rsidR="0018339E" w:rsidRDefault="00E4009A" w:rsidP="0018339E">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Manor </w:t>
      </w:r>
      <w:r w:rsidR="0018339E">
        <w:rPr>
          <w:rFonts w:ascii="Times New Roman" w:hAnsi="Times New Roman" w:cs="Times New Roman"/>
          <w:sz w:val="24"/>
          <w:szCs w:val="24"/>
        </w:rPr>
        <w:t xml:space="preserve">Farm is committed to protecting the environment by implementing policies that will achieve a sustainable, thriving business, whilst also minimising any negative impacts of its activities, and seeking, where possible, to maximise the potential yield of products produced and effective use of co-products and materials such as organic matters. </w:t>
      </w:r>
    </w:p>
    <w:p w14:paraId="45326E01" w14:textId="77777777" w:rsidR="0018339E" w:rsidRDefault="0018339E" w:rsidP="0018339E">
      <w:pPr>
        <w:spacing w:after="0" w:line="100" w:lineRule="atLeast"/>
        <w:jc w:val="both"/>
        <w:rPr>
          <w:rFonts w:ascii="Times New Roman" w:hAnsi="Times New Roman" w:cs="Times New Roman"/>
          <w:sz w:val="24"/>
          <w:szCs w:val="24"/>
        </w:rPr>
      </w:pPr>
    </w:p>
    <w:p w14:paraId="3AB304D0" w14:textId="77777777" w:rsidR="0018339E" w:rsidRDefault="0018339E" w:rsidP="0018339E">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The key points of the policy will be implemented through the Environmental Management System, adhering to at least the minimum standards of the environmental permit and other relevant legislation as follows, by:</w:t>
      </w:r>
    </w:p>
    <w:p w14:paraId="00CC8159" w14:textId="77777777" w:rsidR="0018339E" w:rsidRDefault="0018339E" w:rsidP="0018339E">
      <w:pPr>
        <w:spacing w:after="0" w:line="100" w:lineRule="atLeast"/>
        <w:jc w:val="both"/>
        <w:rPr>
          <w:rFonts w:ascii="Times New Roman" w:hAnsi="Times New Roman" w:cs="Times New Roman"/>
          <w:sz w:val="24"/>
          <w:szCs w:val="24"/>
        </w:rPr>
      </w:pPr>
    </w:p>
    <w:p w14:paraId="408AE862" w14:textId="77777777" w:rsidR="0018339E" w:rsidRDefault="0018339E" w:rsidP="0018339E">
      <w:pPr>
        <w:pStyle w:val="ListParagraph"/>
        <w:numPr>
          <w:ilvl w:val="0"/>
          <w:numId w:val="15"/>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Respecting the welfare of livestock, staff, visitors, neighbours, and sensitive habits</w:t>
      </w:r>
    </w:p>
    <w:p w14:paraId="2C01C228" w14:textId="77777777" w:rsidR="0018339E" w:rsidRDefault="0018339E" w:rsidP="0018339E">
      <w:pPr>
        <w:pStyle w:val="ListParagraph"/>
        <w:numPr>
          <w:ilvl w:val="0"/>
          <w:numId w:val="15"/>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Using resources efficiently to minimise waste and emissions</w:t>
      </w:r>
    </w:p>
    <w:p w14:paraId="5A825391" w14:textId="77777777" w:rsidR="0018339E" w:rsidRDefault="0018339E" w:rsidP="0018339E">
      <w:pPr>
        <w:pStyle w:val="ListParagraph"/>
        <w:numPr>
          <w:ilvl w:val="0"/>
          <w:numId w:val="15"/>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Participating in schemes that promote efficiency </w:t>
      </w:r>
    </w:p>
    <w:p w14:paraId="54CCD61D" w14:textId="77777777" w:rsidR="0018339E" w:rsidRDefault="0018339E" w:rsidP="0018339E">
      <w:pPr>
        <w:pStyle w:val="ListParagraph"/>
        <w:numPr>
          <w:ilvl w:val="0"/>
          <w:numId w:val="15"/>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Striving for continual improvement </w:t>
      </w:r>
    </w:p>
    <w:p w14:paraId="513EFAB7" w14:textId="77777777" w:rsidR="0018339E" w:rsidRDefault="0018339E" w:rsidP="0018339E">
      <w:pPr>
        <w:pStyle w:val="ListParagraph"/>
        <w:numPr>
          <w:ilvl w:val="0"/>
          <w:numId w:val="15"/>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Meeting or exceeding all the environmental legislation that relates to the business</w:t>
      </w:r>
    </w:p>
    <w:p w14:paraId="782512B2" w14:textId="77777777" w:rsidR="0018339E" w:rsidRDefault="0018339E" w:rsidP="0018339E">
      <w:pPr>
        <w:pStyle w:val="ListParagraph"/>
        <w:numPr>
          <w:ilvl w:val="0"/>
          <w:numId w:val="15"/>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Actively promoting reduction, recovery and recycling of resources used, both internally and among any customers or suppliers</w:t>
      </w:r>
    </w:p>
    <w:p w14:paraId="414B3D29" w14:textId="77777777" w:rsidR="0018339E" w:rsidRPr="00415A44" w:rsidRDefault="0018339E" w:rsidP="0018339E">
      <w:pPr>
        <w:spacing w:after="0" w:line="100" w:lineRule="atLeast"/>
        <w:jc w:val="both"/>
        <w:rPr>
          <w:rFonts w:ascii="Times New Roman" w:hAnsi="Times New Roman" w:cs="Times New Roman"/>
          <w:sz w:val="24"/>
          <w:szCs w:val="24"/>
        </w:rPr>
      </w:pPr>
    </w:p>
    <w:p w14:paraId="1221C516" w14:textId="77777777" w:rsidR="0018339E" w:rsidRDefault="0018339E" w:rsidP="0018339E">
      <w:pPr>
        <w:spacing w:after="0" w:line="100" w:lineRule="atLeast"/>
        <w:jc w:val="both"/>
        <w:rPr>
          <w:rFonts w:ascii="Times New Roman" w:hAnsi="Times New Roman" w:cs="Times New Roman"/>
          <w:b/>
          <w:bCs/>
          <w:sz w:val="24"/>
          <w:szCs w:val="24"/>
        </w:rPr>
      </w:pPr>
    </w:p>
    <w:p w14:paraId="75B75D85" w14:textId="77777777" w:rsidR="0018339E" w:rsidRDefault="0018339E" w:rsidP="0018339E">
      <w:pPr>
        <w:spacing w:after="0" w:line="100" w:lineRule="atLeast"/>
        <w:jc w:val="both"/>
        <w:rPr>
          <w:rFonts w:ascii="Times New Roman" w:hAnsi="Times New Roman" w:cs="Times New Roman"/>
          <w:b/>
          <w:bCs/>
          <w:sz w:val="24"/>
          <w:szCs w:val="24"/>
        </w:rPr>
      </w:pPr>
    </w:p>
    <w:p w14:paraId="0A372D9E" w14:textId="77777777" w:rsidR="0018339E" w:rsidRDefault="0018339E" w:rsidP="0018339E">
      <w:pPr>
        <w:spacing w:after="0" w:line="100" w:lineRule="atLeast"/>
        <w:jc w:val="both"/>
        <w:rPr>
          <w:rFonts w:ascii="Times New Roman" w:hAnsi="Times New Roman" w:cs="Times New Roman"/>
          <w:b/>
          <w:bCs/>
          <w:sz w:val="24"/>
          <w:szCs w:val="24"/>
        </w:rPr>
      </w:pPr>
    </w:p>
    <w:p w14:paraId="322DB82D" w14:textId="77777777" w:rsidR="0018339E" w:rsidRDefault="0018339E" w:rsidP="0018339E">
      <w:pPr>
        <w:spacing w:after="0" w:line="100" w:lineRule="atLeast"/>
        <w:jc w:val="both"/>
        <w:rPr>
          <w:rFonts w:ascii="Times New Roman" w:hAnsi="Times New Roman" w:cs="Times New Roman"/>
          <w:b/>
          <w:bCs/>
          <w:sz w:val="24"/>
          <w:szCs w:val="24"/>
        </w:rPr>
      </w:pPr>
    </w:p>
    <w:p w14:paraId="490CA3C6" w14:textId="77777777" w:rsidR="0018339E" w:rsidRDefault="0018339E" w:rsidP="0018339E">
      <w:pPr>
        <w:spacing w:after="0" w:line="100" w:lineRule="atLeast"/>
        <w:jc w:val="both"/>
        <w:rPr>
          <w:rFonts w:ascii="Times New Roman" w:hAnsi="Times New Roman" w:cs="Times New Roman"/>
          <w:b/>
          <w:bCs/>
          <w:sz w:val="24"/>
          <w:szCs w:val="24"/>
        </w:rPr>
      </w:pPr>
    </w:p>
    <w:p w14:paraId="7E762987" w14:textId="1EFF73DD" w:rsidR="0018339E" w:rsidRDefault="0018339E" w:rsidP="0018339E">
      <w:pPr>
        <w:spacing w:after="0" w:line="100" w:lineRule="atLeast"/>
        <w:jc w:val="both"/>
        <w:rPr>
          <w:rFonts w:ascii="Times New Roman" w:hAnsi="Times New Roman" w:cs="Times New Roman"/>
          <w:b/>
          <w:bCs/>
          <w:sz w:val="24"/>
          <w:szCs w:val="24"/>
        </w:rPr>
      </w:pPr>
      <w:r w:rsidRPr="00415A44">
        <w:rPr>
          <w:rFonts w:ascii="Times New Roman" w:hAnsi="Times New Roman" w:cs="Times New Roman"/>
          <w:b/>
          <w:bCs/>
          <w:sz w:val="24"/>
          <w:szCs w:val="24"/>
        </w:rPr>
        <w:lastRenderedPageBreak/>
        <w:t xml:space="preserve">Climate Change Adaptation Planning </w:t>
      </w:r>
    </w:p>
    <w:p w14:paraId="162425DE" w14:textId="77777777" w:rsidR="0018339E" w:rsidRDefault="0018339E" w:rsidP="0018339E">
      <w:pPr>
        <w:spacing w:after="0" w:line="100" w:lineRule="atLeast"/>
        <w:jc w:val="both"/>
        <w:rPr>
          <w:rFonts w:ascii="Times New Roman" w:hAnsi="Times New Roman" w:cs="Times New Roman"/>
          <w:b/>
          <w:bCs/>
          <w:sz w:val="24"/>
          <w:szCs w:val="24"/>
        </w:rPr>
      </w:pPr>
    </w:p>
    <w:p w14:paraId="03CD7903" w14:textId="77777777" w:rsidR="0018339E" w:rsidRDefault="0018339E" w:rsidP="0018339E">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Climate projections for the UK suggest that we can expect:</w:t>
      </w:r>
    </w:p>
    <w:p w14:paraId="7CA826E0" w14:textId="77777777" w:rsidR="0018339E" w:rsidRDefault="0018339E" w:rsidP="0018339E">
      <w:pPr>
        <w:spacing w:after="0" w:line="100" w:lineRule="atLeast"/>
        <w:jc w:val="both"/>
        <w:rPr>
          <w:rFonts w:ascii="Times New Roman" w:hAnsi="Times New Roman" w:cs="Times New Roman"/>
          <w:sz w:val="24"/>
          <w:szCs w:val="24"/>
        </w:rPr>
      </w:pPr>
    </w:p>
    <w:p w14:paraId="59E867D1" w14:textId="77777777" w:rsidR="0018339E" w:rsidRDefault="0018339E" w:rsidP="0018339E">
      <w:pPr>
        <w:pStyle w:val="ListParagraph"/>
        <w:numPr>
          <w:ilvl w:val="0"/>
          <w:numId w:val="16"/>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Higher average temperatures – particularly in summer and winter</w:t>
      </w:r>
    </w:p>
    <w:p w14:paraId="43E3B449" w14:textId="77777777" w:rsidR="0018339E" w:rsidRDefault="0018339E" w:rsidP="0018339E">
      <w:pPr>
        <w:pStyle w:val="ListParagraph"/>
        <w:numPr>
          <w:ilvl w:val="0"/>
          <w:numId w:val="16"/>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More heat waves and hot days </w:t>
      </w:r>
    </w:p>
    <w:p w14:paraId="11883BEC" w14:textId="77777777" w:rsidR="0018339E" w:rsidRDefault="0018339E" w:rsidP="0018339E">
      <w:pPr>
        <w:pStyle w:val="ListParagraph"/>
        <w:numPr>
          <w:ilvl w:val="0"/>
          <w:numId w:val="16"/>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Rising sea levels</w:t>
      </w:r>
    </w:p>
    <w:p w14:paraId="326F99B0" w14:textId="77777777" w:rsidR="0018339E" w:rsidRDefault="0018339E" w:rsidP="0018339E">
      <w:pPr>
        <w:pStyle w:val="ListParagraph"/>
        <w:numPr>
          <w:ilvl w:val="0"/>
          <w:numId w:val="16"/>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Changes in rainfall patterns and intensity</w:t>
      </w:r>
    </w:p>
    <w:p w14:paraId="7E67BD51" w14:textId="77777777" w:rsidR="0018339E" w:rsidRDefault="0018339E" w:rsidP="0018339E">
      <w:pPr>
        <w:pStyle w:val="ListParagraph"/>
        <w:numPr>
          <w:ilvl w:val="0"/>
          <w:numId w:val="16"/>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More storms </w:t>
      </w:r>
    </w:p>
    <w:p w14:paraId="6CD6B818" w14:textId="77777777" w:rsidR="0018339E" w:rsidRDefault="0018339E" w:rsidP="0018339E">
      <w:pPr>
        <w:pStyle w:val="ListParagraph"/>
        <w:spacing w:after="0" w:line="100" w:lineRule="atLeast"/>
        <w:jc w:val="both"/>
        <w:rPr>
          <w:rFonts w:ascii="Times New Roman" w:hAnsi="Times New Roman" w:cs="Times New Roman"/>
          <w:sz w:val="24"/>
          <w:szCs w:val="24"/>
        </w:rPr>
      </w:pPr>
    </w:p>
    <w:p w14:paraId="046171AD" w14:textId="77777777" w:rsidR="0018339E" w:rsidRDefault="0018339E" w:rsidP="0018339E">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We will review this at least every four years, or more frequently as appropriate, the adaptations the site and management may require going forwards to mitigate any risks posed by a changing climate. We will continue to ensure that we comply with the conditions of our permit. </w:t>
      </w:r>
    </w:p>
    <w:p w14:paraId="29529E31" w14:textId="77777777" w:rsidR="0018339E" w:rsidRDefault="0018339E" w:rsidP="0018339E">
      <w:pPr>
        <w:spacing w:after="0" w:line="100" w:lineRule="atLeast"/>
        <w:jc w:val="both"/>
        <w:rPr>
          <w:rFonts w:ascii="Times New Roman" w:hAnsi="Times New Roman" w:cs="Times New Roman"/>
          <w:sz w:val="24"/>
          <w:szCs w:val="24"/>
        </w:rPr>
      </w:pPr>
    </w:p>
    <w:p w14:paraId="618B74F2" w14:textId="77777777" w:rsidR="0018339E" w:rsidRDefault="0018339E" w:rsidP="0018339E">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We are working with our pig and feed supplier to mitigate GHG emissions within the supply chain and to plan for net zero. In assessing the risks to the installation, we include the associated risks to local communities and the wider environment. We understand that these impacts and risks may change over the lifetime of the activity and therefore will review our plans, adaptations and risk assessments at least every 4 years or in response to new information and learning. </w:t>
      </w:r>
    </w:p>
    <w:p w14:paraId="3E125C21" w14:textId="77777777" w:rsidR="0018339E" w:rsidRDefault="0018339E" w:rsidP="0018339E">
      <w:pPr>
        <w:spacing w:after="0" w:line="100" w:lineRule="atLeast"/>
        <w:jc w:val="both"/>
        <w:rPr>
          <w:rFonts w:ascii="Times New Roman" w:hAnsi="Times New Roman" w:cs="Times New Roman"/>
          <w:sz w:val="24"/>
          <w:szCs w:val="24"/>
        </w:rPr>
      </w:pPr>
    </w:p>
    <w:p w14:paraId="61652D43" w14:textId="77777777" w:rsidR="0018339E" w:rsidRDefault="0018339E" w:rsidP="0018339E">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Rather than having </w:t>
      </w:r>
      <w:proofErr w:type="gramStart"/>
      <w:r>
        <w:rPr>
          <w:rFonts w:ascii="Times New Roman" w:hAnsi="Times New Roman" w:cs="Times New Roman"/>
          <w:sz w:val="24"/>
          <w:szCs w:val="24"/>
        </w:rPr>
        <w:t>a completely separate</w:t>
      </w:r>
      <w:proofErr w:type="gramEnd"/>
      <w:r>
        <w:rPr>
          <w:rFonts w:ascii="Times New Roman" w:hAnsi="Times New Roman" w:cs="Times New Roman"/>
          <w:sz w:val="24"/>
          <w:szCs w:val="24"/>
        </w:rPr>
        <w:t xml:space="preserve"> plan, we have built in climate change resilience and contingency planning into our Emergency Action Plan. Including looking at multiple factors occurring at the same time – for example, supply chain failure and extreme weather. Informing our current contingency plans, and the mitigations and adaptations that need to be considered for the future, is a Climate Change risk assessment which will be regularly updated/reviewed.</w:t>
      </w:r>
    </w:p>
    <w:p w14:paraId="018643ED" w14:textId="77777777" w:rsidR="0018339E" w:rsidRDefault="0018339E" w:rsidP="0018339E">
      <w:pPr>
        <w:spacing w:after="0" w:line="100" w:lineRule="atLeast"/>
        <w:jc w:val="both"/>
        <w:rPr>
          <w:rFonts w:ascii="Times New Roman" w:hAnsi="Times New Roman" w:cs="Times New Roman"/>
          <w:sz w:val="24"/>
          <w:szCs w:val="24"/>
        </w:rPr>
      </w:pPr>
    </w:p>
    <w:p w14:paraId="16E893BF" w14:textId="77777777" w:rsidR="0018339E" w:rsidRDefault="0018339E" w:rsidP="0018339E">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Plans are aimed to ensure our operations remain resilient at stages along a climate projection of at least 2º C global mean temperature rise by 2050. Also, assess what further requirements may be necessary along a projected 4</w:t>
      </w:r>
      <w:r w:rsidRPr="00D6438A">
        <w:rPr>
          <w:rFonts w:ascii="Times New Roman" w:hAnsi="Times New Roman" w:cs="Times New Roman"/>
          <w:sz w:val="24"/>
          <w:szCs w:val="24"/>
        </w:rPr>
        <w:t xml:space="preserve"> </w:t>
      </w:r>
      <w:r>
        <w:rPr>
          <w:rFonts w:ascii="Times New Roman" w:hAnsi="Times New Roman" w:cs="Times New Roman"/>
          <w:sz w:val="24"/>
          <w:szCs w:val="24"/>
        </w:rPr>
        <w:t xml:space="preserve">º C rise by 2100 – up to the projected lifetime of the permitted activity. </w:t>
      </w:r>
    </w:p>
    <w:p w14:paraId="7378C626" w14:textId="77777777" w:rsidR="0018339E" w:rsidRDefault="0018339E" w:rsidP="0018339E">
      <w:pPr>
        <w:spacing w:after="0" w:line="100" w:lineRule="atLeast"/>
        <w:jc w:val="both"/>
        <w:rPr>
          <w:rFonts w:ascii="Times New Roman" w:hAnsi="Times New Roman" w:cs="Times New Roman"/>
          <w:sz w:val="24"/>
          <w:szCs w:val="24"/>
        </w:rPr>
      </w:pPr>
    </w:p>
    <w:p w14:paraId="7B569B3F" w14:textId="77777777" w:rsidR="0018339E" w:rsidRDefault="0018339E" w:rsidP="0018339E">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To anticipate and prevents risks to local communities and to the environment, we plan to test the effectiveness of our:</w:t>
      </w:r>
    </w:p>
    <w:p w14:paraId="448EB6A6" w14:textId="77777777" w:rsidR="0018339E" w:rsidRDefault="0018339E" w:rsidP="0018339E">
      <w:pPr>
        <w:spacing w:after="0" w:line="100" w:lineRule="atLeast"/>
        <w:jc w:val="both"/>
        <w:rPr>
          <w:rFonts w:ascii="Times New Roman" w:hAnsi="Times New Roman" w:cs="Times New Roman"/>
          <w:sz w:val="24"/>
          <w:szCs w:val="24"/>
        </w:rPr>
      </w:pPr>
    </w:p>
    <w:p w14:paraId="3201D466" w14:textId="77777777" w:rsidR="0018339E" w:rsidRDefault="0018339E" w:rsidP="0018339E">
      <w:pPr>
        <w:pStyle w:val="ListParagraph"/>
        <w:numPr>
          <w:ilvl w:val="0"/>
          <w:numId w:val="17"/>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Actions </w:t>
      </w:r>
    </w:p>
    <w:p w14:paraId="0B3E1B95" w14:textId="77777777" w:rsidR="0018339E" w:rsidRDefault="0018339E" w:rsidP="0018339E">
      <w:pPr>
        <w:pStyle w:val="ListParagraph"/>
        <w:numPr>
          <w:ilvl w:val="0"/>
          <w:numId w:val="17"/>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Policies </w:t>
      </w:r>
    </w:p>
    <w:p w14:paraId="68B4E464" w14:textId="77777777" w:rsidR="0018339E" w:rsidRDefault="0018339E" w:rsidP="0018339E">
      <w:pPr>
        <w:pStyle w:val="ListParagraph"/>
        <w:numPr>
          <w:ilvl w:val="0"/>
          <w:numId w:val="17"/>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Procedures </w:t>
      </w:r>
    </w:p>
    <w:p w14:paraId="7EAAB22E" w14:textId="77777777" w:rsidR="0018339E" w:rsidRDefault="0018339E" w:rsidP="0018339E">
      <w:pPr>
        <w:pStyle w:val="ListParagraph"/>
        <w:numPr>
          <w:ilvl w:val="0"/>
          <w:numId w:val="17"/>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Assessments </w:t>
      </w:r>
    </w:p>
    <w:p w14:paraId="75829774" w14:textId="77777777" w:rsidR="0018339E" w:rsidRPr="00D6438A" w:rsidRDefault="0018339E" w:rsidP="0018339E">
      <w:pPr>
        <w:spacing w:after="0" w:line="100" w:lineRule="atLeast"/>
        <w:jc w:val="both"/>
        <w:rPr>
          <w:rFonts w:ascii="Times New Roman" w:hAnsi="Times New Roman" w:cs="Times New Roman"/>
          <w:sz w:val="24"/>
          <w:szCs w:val="24"/>
        </w:rPr>
      </w:pPr>
    </w:p>
    <w:p w14:paraId="2DF92A03" w14:textId="77777777" w:rsidR="0018339E" w:rsidRPr="00D6438A" w:rsidRDefault="0018339E" w:rsidP="0018339E">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We use the </w:t>
      </w:r>
      <w:r w:rsidRPr="00732B1B">
        <w:rPr>
          <w:rFonts w:ascii="Times New Roman" w:hAnsi="Times New Roman" w:cs="Times New Roman"/>
          <w:i/>
          <w:iCs/>
          <w:sz w:val="24"/>
          <w:szCs w:val="24"/>
        </w:rPr>
        <w:t>Adapting to Climate Change: Industry Sector Examples for Your Risk Assessment</w:t>
      </w:r>
      <w:r>
        <w:rPr>
          <w:rFonts w:ascii="Times New Roman" w:hAnsi="Times New Roman" w:cs="Times New Roman"/>
          <w:sz w:val="24"/>
          <w:szCs w:val="24"/>
        </w:rPr>
        <w:t xml:space="preserve"> when developing or reviewing our management system. </w:t>
      </w:r>
    </w:p>
    <w:p w14:paraId="192A6B33" w14:textId="77777777" w:rsidR="0018339E" w:rsidRPr="00776894" w:rsidRDefault="0018339E" w:rsidP="001C5195">
      <w:pPr>
        <w:suppressAutoHyphens w:val="0"/>
        <w:spacing w:before="100" w:beforeAutospacing="1" w:after="0" w:line="100" w:lineRule="atLeast"/>
        <w:jc w:val="both"/>
        <w:rPr>
          <w:rFonts w:ascii="Times New Roman" w:eastAsia="Times New Roman" w:hAnsi="Times New Roman" w:cs="Times New Roman"/>
          <w:color w:val="auto"/>
          <w:sz w:val="24"/>
          <w:szCs w:val="24"/>
          <w:lang w:eastAsia="en-GB"/>
        </w:rPr>
      </w:pPr>
    </w:p>
    <w:p w14:paraId="7BEC09C8" w14:textId="77777777" w:rsidR="00DF295D" w:rsidRPr="00776894" w:rsidRDefault="00CD55B9">
      <w:pPr>
        <w:spacing w:after="0" w:line="100" w:lineRule="atLeast"/>
        <w:jc w:val="both"/>
        <w:rPr>
          <w:rFonts w:ascii="Times New Roman" w:hAnsi="Times New Roman" w:cs="Times New Roman"/>
          <w:b/>
          <w:sz w:val="24"/>
          <w:szCs w:val="24"/>
        </w:rPr>
      </w:pPr>
      <w:r w:rsidRPr="00776894">
        <w:rPr>
          <w:rFonts w:ascii="Times New Roman" w:hAnsi="Times New Roman" w:cs="Times New Roman"/>
          <w:b/>
          <w:sz w:val="24"/>
          <w:szCs w:val="24"/>
        </w:rPr>
        <w:t>Inspection and maintenance schedule</w:t>
      </w:r>
    </w:p>
    <w:p w14:paraId="294031A6" w14:textId="77777777" w:rsidR="00DF295D" w:rsidRPr="00776894" w:rsidRDefault="00CD55B9">
      <w:pPr>
        <w:spacing w:after="0" w:line="100" w:lineRule="atLeast"/>
        <w:jc w:val="both"/>
        <w:rPr>
          <w:rFonts w:ascii="Times New Roman" w:hAnsi="Times New Roman" w:cs="Times New Roman"/>
          <w:sz w:val="24"/>
          <w:szCs w:val="24"/>
        </w:rPr>
      </w:pPr>
      <w:r w:rsidRPr="00776894">
        <w:rPr>
          <w:rFonts w:ascii="Times New Roman" w:hAnsi="Times New Roman" w:cs="Times New Roman"/>
          <w:sz w:val="24"/>
          <w:szCs w:val="24"/>
        </w:rPr>
        <w:t xml:space="preserve">Records are kept of inspection and maintenance of farm structures and plant. Staff report any problems encountered and actions taken </w:t>
      </w:r>
      <w:proofErr w:type="gramStart"/>
      <w:r w:rsidRPr="00776894">
        <w:rPr>
          <w:rFonts w:ascii="Times New Roman" w:hAnsi="Times New Roman" w:cs="Times New Roman"/>
          <w:sz w:val="24"/>
          <w:szCs w:val="24"/>
        </w:rPr>
        <w:t>on a daily basis</w:t>
      </w:r>
      <w:proofErr w:type="gramEnd"/>
      <w:r w:rsidRPr="00776894">
        <w:rPr>
          <w:rFonts w:ascii="Times New Roman" w:hAnsi="Times New Roman" w:cs="Times New Roman"/>
          <w:sz w:val="24"/>
          <w:szCs w:val="24"/>
        </w:rPr>
        <w:t xml:space="preserve"> directly to the pig unit manager. A record is made in a </w:t>
      </w:r>
      <w:proofErr w:type="gramStart"/>
      <w:r w:rsidRPr="00776894">
        <w:rPr>
          <w:rFonts w:ascii="Times New Roman" w:hAnsi="Times New Roman" w:cs="Times New Roman"/>
          <w:sz w:val="24"/>
          <w:szCs w:val="24"/>
        </w:rPr>
        <w:t>log book</w:t>
      </w:r>
      <w:proofErr w:type="gramEnd"/>
      <w:r w:rsidRPr="00776894">
        <w:rPr>
          <w:rFonts w:ascii="Times New Roman" w:hAnsi="Times New Roman" w:cs="Times New Roman"/>
          <w:sz w:val="24"/>
          <w:szCs w:val="24"/>
        </w:rPr>
        <w:t xml:space="preserve"> kept in the </w:t>
      </w:r>
      <w:r w:rsidR="00412073" w:rsidRPr="00776894">
        <w:rPr>
          <w:rFonts w:ascii="Times New Roman" w:hAnsi="Times New Roman" w:cs="Times New Roman"/>
          <w:sz w:val="24"/>
          <w:szCs w:val="24"/>
        </w:rPr>
        <w:t>O</w:t>
      </w:r>
      <w:r w:rsidRPr="00776894">
        <w:rPr>
          <w:rFonts w:ascii="Times New Roman" w:hAnsi="Times New Roman" w:cs="Times New Roman"/>
          <w:sz w:val="24"/>
          <w:szCs w:val="24"/>
        </w:rPr>
        <w:t xml:space="preserve">ffice. This is reviewed daily by the person with overall responsibility for the site for that day and appropriate action implemented. </w:t>
      </w:r>
    </w:p>
    <w:p w14:paraId="1EBD67AD" w14:textId="77777777" w:rsidR="00DF295D" w:rsidRPr="00776894" w:rsidRDefault="00DF295D">
      <w:pPr>
        <w:spacing w:after="0" w:line="100" w:lineRule="atLeast"/>
        <w:jc w:val="both"/>
        <w:rPr>
          <w:rFonts w:ascii="Times New Roman" w:hAnsi="Times New Roman" w:cs="Times New Roman"/>
          <w:sz w:val="24"/>
          <w:szCs w:val="24"/>
        </w:rPr>
      </w:pPr>
    </w:p>
    <w:p w14:paraId="4070939C" w14:textId="77777777" w:rsidR="00E4009A" w:rsidRDefault="00E4009A">
      <w:pPr>
        <w:spacing w:after="0" w:line="100" w:lineRule="atLeast"/>
        <w:jc w:val="both"/>
        <w:rPr>
          <w:rFonts w:ascii="Times New Roman" w:hAnsi="Times New Roman" w:cs="Times New Roman"/>
          <w:sz w:val="24"/>
          <w:szCs w:val="24"/>
        </w:rPr>
      </w:pPr>
    </w:p>
    <w:p w14:paraId="3754ACD8" w14:textId="77777777" w:rsidR="00E4009A" w:rsidRDefault="00E4009A">
      <w:pPr>
        <w:spacing w:after="0" w:line="100" w:lineRule="atLeast"/>
        <w:jc w:val="both"/>
        <w:rPr>
          <w:rFonts w:ascii="Times New Roman" w:hAnsi="Times New Roman" w:cs="Times New Roman"/>
          <w:sz w:val="24"/>
          <w:szCs w:val="24"/>
        </w:rPr>
      </w:pPr>
    </w:p>
    <w:p w14:paraId="633F1E6E" w14:textId="39DB90F4" w:rsidR="00DF295D" w:rsidRPr="00776894" w:rsidRDefault="00CD55B9">
      <w:pPr>
        <w:spacing w:after="0" w:line="100" w:lineRule="atLeast"/>
        <w:jc w:val="both"/>
        <w:rPr>
          <w:rFonts w:ascii="Times New Roman" w:hAnsi="Times New Roman" w:cs="Times New Roman"/>
          <w:sz w:val="24"/>
          <w:szCs w:val="24"/>
        </w:rPr>
      </w:pPr>
      <w:r w:rsidRPr="00776894">
        <w:rPr>
          <w:rFonts w:ascii="Times New Roman" w:hAnsi="Times New Roman" w:cs="Times New Roman"/>
          <w:sz w:val="24"/>
          <w:szCs w:val="24"/>
        </w:rPr>
        <w:lastRenderedPageBreak/>
        <w:t xml:space="preserve">Structures and equipment are inspected weekly/monthly. The inspection and maintenance programme </w:t>
      </w:r>
      <w:r w:rsidR="00EB53AE" w:rsidRPr="00776894">
        <w:rPr>
          <w:rFonts w:ascii="Times New Roman" w:hAnsi="Times New Roman" w:cs="Times New Roman"/>
          <w:sz w:val="24"/>
          <w:szCs w:val="24"/>
        </w:rPr>
        <w:t>cover</w:t>
      </w:r>
      <w:r w:rsidRPr="00776894">
        <w:rPr>
          <w:rFonts w:ascii="Times New Roman" w:hAnsi="Times New Roman" w:cs="Times New Roman"/>
          <w:sz w:val="24"/>
          <w:szCs w:val="24"/>
        </w:rPr>
        <w:t xml:space="preserve"> the following areas:</w:t>
      </w:r>
    </w:p>
    <w:p w14:paraId="077F3FDA" w14:textId="475E56A7" w:rsidR="00DF295D" w:rsidRPr="00776894" w:rsidRDefault="00CD55B9">
      <w:pPr>
        <w:pStyle w:val="Bulletnormal"/>
        <w:numPr>
          <w:ilvl w:val="0"/>
          <w:numId w:val="11"/>
        </w:numPr>
        <w:spacing w:before="0" w:after="0"/>
        <w:jc w:val="both"/>
        <w:rPr>
          <w:rFonts w:ascii="Times New Roman" w:hAnsi="Times New Roman"/>
          <w:sz w:val="24"/>
          <w:szCs w:val="24"/>
        </w:rPr>
      </w:pPr>
      <w:r w:rsidRPr="00776894">
        <w:rPr>
          <w:rFonts w:ascii="Times New Roman" w:hAnsi="Times New Roman"/>
          <w:sz w:val="24"/>
          <w:szCs w:val="24"/>
        </w:rPr>
        <w:t xml:space="preserve">Building structures and yards; includes structural integrity, water system, electrical systems, roofs, </w:t>
      </w:r>
      <w:r w:rsidR="00E4009A">
        <w:rPr>
          <w:rFonts w:ascii="Times New Roman" w:hAnsi="Times New Roman"/>
          <w:sz w:val="24"/>
          <w:szCs w:val="24"/>
        </w:rPr>
        <w:t xml:space="preserve">curtains, </w:t>
      </w:r>
      <w:r w:rsidRPr="00776894">
        <w:rPr>
          <w:rFonts w:ascii="Times New Roman" w:hAnsi="Times New Roman"/>
          <w:sz w:val="24"/>
          <w:szCs w:val="24"/>
        </w:rPr>
        <w:t>drainage systems, gutters and downpipes</w:t>
      </w:r>
    </w:p>
    <w:p w14:paraId="09AE2FEE" w14:textId="0DAEE2DE" w:rsidR="00DF295D" w:rsidRPr="00776894" w:rsidRDefault="004A1A98" w:rsidP="00354663">
      <w:pPr>
        <w:pStyle w:val="Bulletnormal"/>
        <w:numPr>
          <w:ilvl w:val="0"/>
          <w:numId w:val="11"/>
        </w:numPr>
        <w:spacing w:before="0" w:after="0"/>
        <w:jc w:val="both"/>
        <w:rPr>
          <w:rFonts w:ascii="Times New Roman" w:hAnsi="Times New Roman"/>
          <w:sz w:val="24"/>
          <w:szCs w:val="24"/>
        </w:rPr>
      </w:pPr>
      <w:r w:rsidRPr="00776894">
        <w:rPr>
          <w:rFonts w:ascii="Times New Roman" w:hAnsi="Times New Roman"/>
          <w:sz w:val="24"/>
          <w:szCs w:val="24"/>
        </w:rPr>
        <w:t>Dirty water</w:t>
      </w:r>
      <w:r w:rsidR="00412073" w:rsidRPr="00776894">
        <w:rPr>
          <w:rFonts w:ascii="Times New Roman" w:hAnsi="Times New Roman"/>
          <w:sz w:val="24"/>
          <w:szCs w:val="24"/>
        </w:rPr>
        <w:t xml:space="preserve"> collection</w:t>
      </w:r>
      <w:r w:rsidRPr="00776894">
        <w:rPr>
          <w:rFonts w:ascii="Times New Roman" w:hAnsi="Times New Roman"/>
          <w:sz w:val="24"/>
          <w:szCs w:val="24"/>
        </w:rPr>
        <w:t xml:space="preserve"> </w:t>
      </w:r>
      <w:r w:rsidR="00E4009A">
        <w:rPr>
          <w:rFonts w:ascii="Times New Roman" w:hAnsi="Times New Roman"/>
          <w:sz w:val="24"/>
          <w:szCs w:val="24"/>
        </w:rPr>
        <w:t xml:space="preserve">tanks </w:t>
      </w:r>
      <w:r w:rsidRPr="00776894">
        <w:rPr>
          <w:rFonts w:ascii="Times New Roman" w:hAnsi="Times New Roman"/>
          <w:sz w:val="24"/>
          <w:szCs w:val="24"/>
        </w:rPr>
        <w:t xml:space="preserve">and drainage routes and </w:t>
      </w:r>
      <w:r w:rsidR="00C13F15">
        <w:rPr>
          <w:rFonts w:ascii="Times New Roman" w:hAnsi="Times New Roman"/>
          <w:sz w:val="24"/>
          <w:szCs w:val="24"/>
        </w:rPr>
        <w:t>pipes</w:t>
      </w:r>
    </w:p>
    <w:p w14:paraId="6E5109FC" w14:textId="76FB6B41" w:rsidR="008E1F58" w:rsidRPr="00E4009A" w:rsidRDefault="00CD55B9" w:rsidP="00E4009A">
      <w:pPr>
        <w:pStyle w:val="Bulletnormal"/>
        <w:numPr>
          <w:ilvl w:val="0"/>
          <w:numId w:val="11"/>
        </w:numPr>
        <w:spacing w:before="0" w:after="0"/>
        <w:jc w:val="both"/>
        <w:rPr>
          <w:rFonts w:ascii="Times New Roman" w:hAnsi="Times New Roman"/>
          <w:sz w:val="24"/>
          <w:szCs w:val="24"/>
        </w:rPr>
      </w:pPr>
      <w:r w:rsidRPr="00776894">
        <w:rPr>
          <w:rFonts w:ascii="Times New Roman" w:hAnsi="Times New Roman"/>
          <w:sz w:val="24"/>
          <w:szCs w:val="24"/>
        </w:rPr>
        <w:t>FYM storage area</w:t>
      </w:r>
    </w:p>
    <w:p w14:paraId="35F8FAD0" w14:textId="1914D2E2" w:rsidR="00DF295D" w:rsidRPr="00776894" w:rsidRDefault="00CD55B9" w:rsidP="008E1F58">
      <w:pPr>
        <w:pStyle w:val="Bulletnormal"/>
        <w:numPr>
          <w:ilvl w:val="0"/>
          <w:numId w:val="11"/>
        </w:numPr>
        <w:spacing w:before="0" w:after="0"/>
        <w:jc w:val="both"/>
        <w:rPr>
          <w:rFonts w:ascii="Times New Roman" w:hAnsi="Times New Roman"/>
          <w:sz w:val="24"/>
          <w:szCs w:val="24"/>
        </w:rPr>
      </w:pPr>
      <w:r w:rsidRPr="00776894">
        <w:rPr>
          <w:rFonts w:ascii="Times New Roman" w:hAnsi="Times New Roman"/>
          <w:sz w:val="24"/>
          <w:szCs w:val="24"/>
        </w:rPr>
        <w:t>Fuel storage tank and pipework; includes bund integrity and security arrangements</w:t>
      </w:r>
      <w:r w:rsidR="00B75CDC" w:rsidRPr="00776894">
        <w:rPr>
          <w:rFonts w:ascii="Times New Roman" w:hAnsi="Times New Roman"/>
          <w:sz w:val="24"/>
          <w:szCs w:val="24"/>
        </w:rPr>
        <w:t xml:space="preserve"> (the diesel tank is located </w:t>
      </w:r>
      <w:r w:rsidR="00BD04F9">
        <w:rPr>
          <w:rFonts w:ascii="Times New Roman" w:hAnsi="Times New Roman"/>
          <w:sz w:val="24"/>
          <w:szCs w:val="24"/>
        </w:rPr>
        <w:t xml:space="preserve">within the </w:t>
      </w:r>
      <w:r w:rsidR="00B75CDC" w:rsidRPr="00776894">
        <w:rPr>
          <w:rFonts w:ascii="Times New Roman" w:hAnsi="Times New Roman"/>
          <w:sz w:val="24"/>
          <w:szCs w:val="24"/>
        </w:rPr>
        <w:t xml:space="preserve">installation boundary </w:t>
      </w:r>
      <w:r w:rsidR="00BD04F9">
        <w:rPr>
          <w:rFonts w:ascii="Times New Roman" w:hAnsi="Times New Roman"/>
          <w:sz w:val="24"/>
          <w:szCs w:val="24"/>
        </w:rPr>
        <w:t>though</w:t>
      </w:r>
      <w:r w:rsidR="00B75CDC" w:rsidRPr="00776894">
        <w:rPr>
          <w:rFonts w:ascii="Times New Roman" w:hAnsi="Times New Roman"/>
          <w:sz w:val="24"/>
          <w:szCs w:val="24"/>
        </w:rPr>
        <w:t xml:space="preserve"> is not related exclusively to pig unit operations)</w:t>
      </w:r>
    </w:p>
    <w:p w14:paraId="2BBAD78E" w14:textId="328A5ED2" w:rsidR="00B75CDC" w:rsidRDefault="00B75CDC" w:rsidP="008E1F58">
      <w:pPr>
        <w:pStyle w:val="Bulletnormal"/>
        <w:numPr>
          <w:ilvl w:val="0"/>
          <w:numId w:val="11"/>
        </w:numPr>
        <w:spacing w:before="0" w:after="0"/>
        <w:jc w:val="both"/>
        <w:rPr>
          <w:rFonts w:ascii="Times New Roman" w:hAnsi="Times New Roman"/>
          <w:sz w:val="24"/>
          <w:szCs w:val="24"/>
        </w:rPr>
      </w:pPr>
      <w:r w:rsidRPr="00D61AA1">
        <w:rPr>
          <w:rFonts w:ascii="Times New Roman" w:hAnsi="Times New Roman"/>
          <w:sz w:val="24"/>
          <w:szCs w:val="24"/>
        </w:rPr>
        <w:t>PTO driven generator</w:t>
      </w:r>
    </w:p>
    <w:p w14:paraId="309DD2C7" w14:textId="0AA68CE6" w:rsidR="00E4009A" w:rsidRPr="00776894" w:rsidRDefault="00E4009A" w:rsidP="008E1F58">
      <w:pPr>
        <w:pStyle w:val="Bulletnormal"/>
        <w:numPr>
          <w:ilvl w:val="0"/>
          <w:numId w:val="11"/>
        </w:numPr>
        <w:spacing w:before="0" w:after="0"/>
        <w:jc w:val="both"/>
        <w:rPr>
          <w:rFonts w:ascii="Times New Roman" w:hAnsi="Times New Roman"/>
          <w:sz w:val="24"/>
          <w:szCs w:val="24"/>
        </w:rPr>
      </w:pPr>
      <w:r>
        <w:rPr>
          <w:rFonts w:ascii="Times New Roman" w:hAnsi="Times New Roman"/>
          <w:sz w:val="24"/>
          <w:szCs w:val="24"/>
        </w:rPr>
        <w:t>Borehole</w:t>
      </w:r>
    </w:p>
    <w:p w14:paraId="39EC1BD5" w14:textId="714C8497" w:rsidR="00DF295D" w:rsidRPr="00776894" w:rsidRDefault="00CD55B9">
      <w:pPr>
        <w:pStyle w:val="Bulletnormal"/>
        <w:numPr>
          <w:ilvl w:val="0"/>
          <w:numId w:val="11"/>
        </w:numPr>
        <w:spacing w:before="0" w:after="0"/>
        <w:jc w:val="both"/>
        <w:rPr>
          <w:rFonts w:ascii="Times New Roman" w:hAnsi="Times New Roman"/>
          <w:sz w:val="24"/>
          <w:szCs w:val="24"/>
        </w:rPr>
      </w:pPr>
      <w:r w:rsidRPr="00776894">
        <w:rPr>
          <w:rFonts w:ascii="Times New Roman" w:hAnsi="Times New Roman"/>
          <w:sz w:val="24"/>
          <w:szCs w:val="24"/>
        </w:rPr>
        <w:t xml:space="preserve">Feed storage </w:t>
      </w:r>
      <w:r w:rsidR="00412073" w:rsidRPr="00776894">
        <w:rPr>
          <w:rFonts w:ascii="Times New Roman" w:hAnsi="Times New Roman"/>
          <w:sz w:val="24"/>
          <w:szCs w:val="24"/>
        </w:rPr>
        <w:t>bins</w:t>
      </w:r>
      <w:r w:rsidRPr="00776894">
        <w:rPr>
          <w:rFonts w:ascii="Times New Roman" w:hAnsi="Times New Roman"/>
          <w:sz w:val="24"/>
          <w:szCs w:val="24"/>
        </w:rPr>
        <w:t>; includes collision protection integrity</w:t>
      </w:r>
    </w:p>
    <w:p w14:paraId="31F48B87" w14:textId="77777777" w:rsidR="00DF295D" w:rsidRPr="00776894" w:rsidRDefault="00CD55B9">
      <w:pPr>
        <w:pStyle w:val="Bulletnormal"/>
        <w:numPr>
          <w:ilvl w:val="0"/>
          <w:numId w:val="11"/>
        </w:numPr>
        <w:spacing w:before="0" w:after="0"/>
        <w:jc w:val="both"/>
        <w:rPr>
          <w:rFonts w:ascii="Times New Roman" w:hAnsi="Times New Roman"/>
          <w:sz w:val="24"/>
          <w:szCs w:val="24"/>
        </w:rPr>
      </w:pPr>
      <w:r w:rsidRPr="00776894">
        <w:rPr>
          <w:rFonts w:ascii="Times New Roman" w:hAnsi="Times New Roman"/>
          <w:sz w:val="24"/>
          <w:szCs w:val="24"/>
        </w:rPr>
        <w:t>Feed delivery pipework/systems</w:t>
      </w:r>
    </w:p>
    <w:p w14:paraId="43AF58B0" w14:textId="3D36E3BB" w:rsidR="00E4009A" w:rsidRDefault="004A1A98" w:rsidP="00E4009A">
      <w:pPr>
        <w:pStyle w:val="Bulletnormal"/>
        <w:numPr>
          <w:ilvl w:val="0"/>
          <w:numId w:val="11"/>
        </w:numPr>
        <w:spacing w:before="0" w:after="0"/>
        <w:jc w:val="both"/>
        <w:rPr>
          <w:rFonts w:ascii="Times New Roman" w:hAnsi="Times New Roman"/>
          <w:sz w:val="24"/>
          <w:szCs w:val="24"/>
        </w:rPr>
      </w:pPr>
      <w:r w:rsidRPr="00776894">
        <w:rPr>
          <w:rFonts w:ascii="Times New Roman" w:hAnsi="Times New Roman"/>
          <w:sz w:val="24"/>
          <w:szCs w:val="24"/>
        </w:rPr>
        <w:t>Clean water drainage routes and ditch</w:t>
      </w:r>
    </w:p>
    <w:p w14:paraId="7BAA68A9" w14:textId="300BC78F" w:rsidR="00E4009A" w:rsidRPr="00E4009A" w:rsidRDefault="00E4009A" w:rsidP="00E4009A">
      <w:pPr>
        <w:pStyle w:val="Bulletnormal"/>
        <w:numPr>
          <w:ilvl w:val="0"/>
          <w:numId w:val="11"/>
        </w:numPr>
        <w:spacing w:before="0" w:after="0"/>
        <w:jc w:val="both"/>
        <w:rPr>
          <w:rFonts w:ascii="Times New Roman" w:hAnsi="Times New Roman"/>
          <w:sz w:val="24"/>
          <w:szCs w:val="24"/>
        </w:rPr>
      </w:pPr>
      <w:r>
        <w:rPr>
          <w:rFonts w:ascii="Times New Roman" w:hAnsi="Times New Roman"/>
          <w:sz w:val="24"/>
          <w:szCs w:val="24"/>
        </w:rPr>
        <w:t>Deadstock store</w:t>
      </w:r>
    </w:p>
    <w:p w14:paraId="562A4986" w14:textId="6F8A0025" w:rsidR="00DF295D" w:rsidRDefault="00DF295D">
      <w:pPr>
        <w:pStyle w:val="Bulletnormal"/>
        <w:spacing w:before="0" w:after="0"/>
        <w:ind w:left="720" w:hanging="360"/>
        <w:jc w:val="both"/>
        <w:rPr>
          <w:rFonts w:ascii="Times New Roman" w:hAnsi="Times New Roman"/>
          <w:sz w:val="24"/>
          <w:szCs w:val="24"/>
        </w:rPr>
      </w:pPr>
    </w:p>
    <w:p w14:paraId="1C347145" w14:textId="22EA3837" w:rsidR="00C13F15" w:rsidRDefault="00C13F15">
      <w:pPr>
        <w:pStyle w:val="Bulletnormal"/>
        <w:spacing w:before="0" w:after="0"/>
        <w:ind w:left="720" w:hanging="360"/>
        <w:jc w:val="both"/>
        <w:rPr>
          <w:rFonts w:ascii="Times New Roman" w:hAnsi="Times New Roman"/>
          <w:sz w:val="24"/>
          <w:szCs w:val="24"/>
        </w:rPr>
      </w:pPr>
    </w:p>
    <w:p w14:paraId="0E7B48C9" w14:textId="77777777" w:rsidR="00C13F15" w:rsidRPr="00776894" w:rsidRDefault="00C13F15">
      <w:pPr>
        <w:pStyle w:val="Bulletnormal"/>
        <w:spacing w:before="0" w:after="0"/>
        <w:ind w:left="720" w:hanging="360"/>
        <w:jc w:val="both"/>
        <w:rPr>
          <w:rFonts w:ascii="Times New Roman" w:hAnsi="Times New Roman"/>
          <w:sz w:val="24"/>
          <w:szCs w:val="24"/>
        </w:rPr>
      </w:pPr>
    </w:p>
    <w:p w14:paraId="2F53892D" w14:textId="77777777" w:rsidR="00DF295D" w:rsidRPr="00776894" w:rsidRDefault="00B75CDC">
      <w:pPr>
        <w:jc w:val="both"/>
        <w:rPr>
          <w:rFonts w:ascii="Times New Roman" w:hAnsi="Times New Roman" w:cs="Times New Roman"/>
          <w:b/>
          <w:sz w:val="24"/>
          <w:szCs w:val="24"/>
        </w:rPr>
      </w:pPr>
      <w:r w:rsidRPr="00776894">
        <w:rPr>
          <w:rFonts w:ascii="Times New Roman" w:hAnsi="Times New Roman" w:cs="Times New Roman"/>
          <w:b/>
          <w:sz w:val="24"/>
          <w:szCs w:val="24"/>
        </w:rPr>
        <w:t>Site c</w:t>
      </w:r>
      <w:r w:rsidR="00CD55B9" w:rsidRPr="00776894">
        <w:rPr>
          <w:rFonts w:ascii="Times New Roman" w:hAnsi="Times New Roman" w:cs="Times New Roman"/>
          <w:b/>
          <w:sz w:val="24"/>
          <w:szCs w:val="24"/>
        </w:rPr>
        <w:t>losure/decommissioning plan</w:t>
      </w:r>
    </w:p>
    <w:p w14:paraId="32C2419D" w14:textId="77777777" w:rsidR="00DF295D" w:rsidRPr="00776894" w:rsidRDefault="00CD55B9">
      <w:pPr>
        <w:pStyle w:val="Heading1"/>
        <w:jc w:val="both"/>
        <w:rPr>
          <w:rFonts w:ascii="Times New Roman" w:hAnsi="Times New Roman"/>
          <w:szCs w:val="24"/>
        </w:rPr>
      </w:pPr>
      <w:r w:rsidRPr="00776894">
        <w:rPr>
          <w:rFonts w:ascii="Times New Roman" w:hAnsi="Times New Roman"/>
          <w:szCs w:val="24"/>
        </w:rPr>
        <w:t xml:space="preserve">Purpose </w:t>
      </w:r>
    </w:p>
    <w:p w14:paraId="615BFBB3" w14:textId="77777777" w:rsidR="00DF295D" w:rsidRPr="00776894" w:rsidRDefault="00CD55B9">
      <w:pPr>
        <w:jc w:val="both"/>
        <w:rPr>
          <w:rFonts w:ascii="Times New Roman" w:hAnsi="Times New Roman" w:cs="Times New Roman"/>
          <w:sz w:val="24"/>
          <w:szCs w:val="24"/>
        </w:rPr>
      </w:pPr>
      <w:r w:rsidRPr="00776894">
        <w:rPr>
          <w:rFonts w:ascii="Times New Roman" w:hAnsi="Times New Roman" w:cs="Times New Roman"/>
          <w:sz w:val="24"/>
          <w:szCs w:val="24"/>
        </w:rPr>
        <w:t xml:space="preserve">This plan indicates how buildings, infrastructure and any remaining manures and wastes will be dealt with when a site is closed or decommissioned.  </w:t>
      </w:r>
    </w:p>
    <w:p w14:paraId="20D3EFCD" w14:textId="77777777" w:rsidR="00DF295D" w:rsidRPr="00776894" w:rsidRDefault="00CD55B9">
      <w:pPr>
        <w:jc w:val="both"/>
        <w:rPr>
          <w:rFonts w:ascii="Times New Roman" w:hAnsi="Times New Roman" w:cs="Times New Roman"/>
          <w:sz w:val="24"/>
          <w:szCs w:val="24"/>
        </w:rPr>
      </w:pPr>
      <w:r w:rsidRPr="00776894">
        <w:rPr>
          <w:rFonts w:ascii="Times New Roman" w:hAnsi="Times New Roman" w:cs="Times New Roman"/>
          <w:sz w:val="24"/>
          <w:szCs w:val="24"/>
        </w:rPr>
        <w:t xml:space="preserve">The plan also includes a record of any pollution incidents, such as spillage of oil, leaking stores, etc. which have occurred during the operation of the permitted site, together with the steps taken to remedy that pollution at the time. This will help to establish whether the site is in a satisfactory state when the permitted Schedule 1 Activity (pig production) ceases and the EPR/IPPC Permit is surrendered.  </w:t>
      </w:r>
    </w:p>
    <w:p w14:paraId="7DA342EB" w14:textId="77777777" w:rsidR="00DF295D" w:rsidRPr="00776894" w:rsidRDefault="00CD55B9">
      <w:pPr>
        <w:pStyle w:val="Heading2"/>
        <w:rPr>
          <w:rFonts w:ascii="Times New Roman" w:hAnsi="Times New Roman"/>
          <w:szCs w:val="24"/>
        </w:rPr>
      </w:pPr>
      <w:r w:rsidRPr="00776894">
        <w:rPr>
          <w:rFonts w:ascii="Times New Roman" w:hAnsi="Times New Roman"/>
          <w:szCs w:val="24"/>
        </w:rPr>
        <w:t>Methodology</w:t>
      </w:r>
    </w:p>
    <w:p w14:paraId="7B4B1B17" w14:textId="77777777" w:rsidR="00DF295D" w:rsidRPr="00776894" w:rsidRDefault="00CD55B9">
      <w:pPr>
        <w:pStyle w:val="TextBody"/>
        <w:rPr>
          <w:rFonts w:ascii="Times New Roman" w:hAnsi="Times New Roman"/>
          <w:szCs w:val="24"/>
        </w:rPr>
      </w:pPr>
      <w:r w:rsidRPr="00776894">
        <w:rPr>
          <w:rFonts w:ascii="Times New Roman" w:hAnsi="Times New Roman"/>
          <w:szCs w:val="24"/>
        </w:rPr>
        <w:t>Buildings, stores and facilities which are to remain in place will be cleaned thoroughly internally and externally to avoid any potential risk of pollution. If these buildings, stores or facilities are to continue in use for activities for which the Permit is no longer required, a suitable programme of works and timescale for completion will be agreed in writing with the Environment Agency to achieve the best environmental outcome and to minimise waste.</w:t>
      </w:r>
    </w:p>
    <w:p w14:paraId="0B5B4CF3" w14:textId="77777777" w:rsidR="00DF295D" w:rsidRPr="00776894" w:rsidRDefault="00DF295D">
      <w:pPr>
        <w:pStyle w:val="TextBody"/>
        <w:rPr>
          <w:rFonts w:ascii="Times New Roman" w:hAnsi="Times New Roman"/>
          <w:szCs w:val="24"/>
        </w:rPr>
      </w:pPr>
    </w:p>
    <w:p w14:paraId="48A3C90A" w14:textId="77777777" w:rsidR="00DF295D" w:rsidRPr="00776894" w:rsidRDefault="00CD55B9">
      <w:pPr>
        <w:pStyle w:val="TextBody"/>
        <w:rPr>
          <w:rFonts w:ascii="Times New Roman" w:hAnsi="Times New Roman"/>
          <w:szCs w:val="24"/>
        </w:rPr>
      </w:pPr>
      <w:r w:rsidRPr="00776894">
        <w:rPr>
          <w:rFonts w:ascii="Times New Roman" w:hAnsi="Times New Roman"/>
          <w:szCs w:val="24"/>
        </w:rPr>
        <w:t xml:space="preserve">Wastes, including unused chemicals, asbestos and oils, will be disposed of following the Duty of Care. Manure, slurry and dirty water stores will be emptied as appropriate with the contents applied to land for agricultural benefit.  </w:t>
      </w:r>
    </w:p>
    <w:p w14:paraId="4E645867" w14:textId="77777777" w:rsidR="00DF295D" w:rsidRPr="00776894" w:rsidRDefault="00DF295D">
      <w:pPr>
        <w:pStyle w:val="TextBody"/>
        <w:rPr>
          <w:rFonts w:ascii="Times New Roman" w:hAnsi="Times New Roman"/>
          <w:szCs w:val="24"/>
        </w:rPr>
      </w:pPr>
    </w:p>
    <w:p w14:paraId="7AA0441A" w14:textId="77777777" w:rsidR="00DF295D" w:rsidRPr="00776894" w:rsidRDefault="00CD55B9">
      <w:pPr>
        <w:pStyle w:val="TextBody"/>
        <w:rPr>
          <w:rFonts w:ascii="Times New Roman" w:hAnsi="Times New Roman"/>
          <w:szCs w:val="24"/>
        </w:rPr>
      </w:pPr>
      <w:r w:rsidRPr="00776894">
        <w:rPr>
          <w:rFonts w:ascii="Times New Roman" w:hAnsi="Times New Roman"/>
          <w:szCs w:val="24"/>
        </w:rPr>
        <w:t>Where possible, unused livestock feeds will be collected and fed to suitable livestock elsewhere.  Spoilt and surplus feedstuffs, and feedstuffs that cannot be recovered by feeding to stock, will be mixed with slurry or manure as appropriate and used in accordance with the methods already stated.</w:t>
      </w:r>
    </w:p>
    <w:p w14:paraId="71618DBB" w14:textId="77777777" w:rsidR="00DF295D" w:rsidRPr="00776894" w:rsidRDefault="00DF295D">
      <w:pPr>
        <w:pStyle w:val="TextBody"/>
        <w:rPr>
          <w:rFonts w:ascii="Times New Roman" w:hAnsi="Times New Roman"/>
          <w:szCs w:val="24"/>
        </w:rPr>
      </w:pPr>
    </w:p>
    <w:p w14:paraId="46873B8A" w14:textId="77777777" w:rsidR="00DF295D" w:rsidRPr="00776894" w:rsidRDefault="00CD55B9">
      <w:pPr>
        <w:pStyle w:val="TextBody"/>
        <w:rPr>
          <w:rFonts w:ascii="Times New Roman" w:hAnsi="Times New Roman"/>
          <w:szCs w:val="24"/>
        </w:rPr>
        <w:sectPr w:rsidR="00DF295D" w:rsidRPr="00776894">
          <w:footerReference w:type="default" r:id="rId8"/>
          <w:pgSz w:w="11906" w:h="16838"/>
          <w:pgMar w:top="1247" w:right="1304" w:bottom="1247" w:left="1304" w:header="0" w:footer="709" w:gutter="0"/>
          <w:cols w:space="720"/>
          <w:formProt w:val="0"/>
          <w:docGrid w:linePitch="360" w:charSpace="20480"/>
        </w:sectPr>
      </w:pPr>
      <w:r w:rsidRPr="00776894">
        <w:rPr>
          <w:rFonts w:ascii="Times New Roman" w:hAnsi="Times New Roman"/>
          <w:szCs w:val="24"/>
        </w:rPr>
        <w:t xml:space="preserve">Infrastructure dedicated to the livestock named in the permit will be removed or taken out of use if no immediate further use is required for it on that site. Buildings will be cleaned and secured if their use is no longer required. This plan will be maintained on site, updated as circumstances </w:t>
      </w:r>
      <w:r w:rsidRPr="00776894">
        <w:rPr>
          <w:rFonts w:ascii="Times New Roman" w:hAnsi="Times New Roman"/>
          <w:szCs w:val="24"/>
        </w:rPr>
        <w:lastRenderedPageBreak/>
        <w:t>change and will be reviewed every four years. Please refer to the Site Layout, Site Drainage and Site Services plans and Site Condition Report for further details.</w:t>
      </w:r>
    </w:p>
    <w:p w14:paraId="4D03F9AB" w14:textId="77777777" w:rsidR="00D676E0" w:rsidRPr="00776894" w:rsidRDefault="00D676E0" w:rsidP="00D676E0">
      <w:pPr>
        <w:pStyle w:val="Heading5"/>
        <w:rPr>
          <w:rFonts w:ascii="Times New Roman" w:hAnsi="Times New Roman" w:cs="Times New Roman"/>
          <w:color w:val="00000A"/>
          <w:sz w:val="24"/>
          <w:szCs w:val="24"/>
        </w:rPr>
      </w:pPr>
      <w:r w:rsidRPr="00776894">
        <w:rPr>
          <w:rFonts w:ascii="Times New Roman" w:hAnsi="Times New Roman" w:cs="Times New Roman"/>
          <w:b/>
          <w:color w:val="00000A"/>
          <w:sz w:val="24"/>
          <w:szCs w:val="24"/>
        </w:rPr>
        <w:lastRenderedPageBreak/>
        <w:t>Annual inspection and maintenance schedule</w:t>
      </w:r>
      <w:r w:rsidRPr="00776894">
        <w:rPr>
          <w:rFonts w:ascii="Times New Roman" w:hAnsi="Times New Roman" w:cs="Times New Roman"/>
          <w:color w:val="00000A"/>
          <w:sz w:val="24"/>
          <w:szCs w:val="24"/>
        </w:rPr>
        <w:t xml:space="preserve"> </w:t>
      </w:r>
      <w:r w:rsidRPr="00776894">
        <w:rPr>
          <w:rFonts w:ascii="Times New Roman" w:hAnsi="Times New Roman" w:cs="Times New Roman"/>
          <w:color w:val="00000A"/>
          <w:sz w:val="24"/>
          <w:szCs w:val="24"/>
        </w:rPr>
        <w:tab/>
      </w:r>
      <w:proofErr w:type="gramStart"/>
      <w:r w:rsidRPr="00776894">
        <w:rPr>
          <w:rFonts w:ascii="Times New Roman" w:hAnsi="Times New Roman" w:cs="Times New Roman"/>
          <w:color w:val="00000A"/>
          <w:sz w:val="24"/>
          <w:szCs w:val="24"/>
        </w:rPr>
        <w:t>Year:_</w:t>
      </w:r>
      <w:proofErr w:type="gramEnd"/>
      <w:r w:rsidRPr="00776894">
        <w:rPr>
          <w:rFonts w:ascii="Times New Roman" w:hAnsi="Times New Roman" w:cs="Times New Roman"/>
          <w:color w:val="00000A"/>
          <w:sz w:val="24"/>
          <w:szCs w:val="24"/>
        </w:rPr>
        <w:t>__________</w:t>
      </w:r>
    </w:p>
    <w:tbl>
      <w:tblPr>
        <w:tblW w:w="0" w:type="auto"/>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3" w:type="dxa"/>
        </w:tblCellMar>
        <w:tblLook w:val="04A0" w:firstRow="1" w:lastRow="0" w:firstColumn="1" w:lastColumn="0" w:noHBand="0" w:noVBand="1"/>
      </w:tblPr>
      <w:tblGrid>
        <w:gridCol w:w="2980"/>
        <w:gridCol w:w="2960"/>
        <w:gridCol w:w="2960"/>
        <w:gridCol w:w="2960"/>
        <w:gridCol w:w="2959"/>
      </w:tblGrid>
      <w:tr w:rsidR="00D676E0" w:rsidRPr="00776894" w14:paraId="74287C1F" w14:textId="77777777" w:rsidTr="00BC360A">
        <w:trPr>
          <w:tblHeader/>
        </w:trPr>
        <w:tc>
          <w:tcPr>
            <w:tcW w:w="2980" w:type="dxa"/>
            <w:tcBorders>
              <w:top w:val="single" w:sz="4" w:space="0" w:color="00000A"/>
              <w:left w:val="single" w:sz="4" w:space="0" w:color="00000A"/>
              <w:bottom w:val="single" w:sz="4" w:space="0" w:color="00000A"/>
              <w:right w:val="single" w:sz="4" w:space="0" w:color="00000A"/>
            </w:tcBorders>
            <w:shd w:val="clear" w:color="auto" w:fill="D9D9D9"/>
            <w:tcMar>
              <w:left w:w="33" w:type="dxa"/>
            </w:tcMar>
          </w:tcPr>
          <w:p w14:paraId="2C8DFB7A" w14:textId="77777777" w:rsidR="00D676E0" w:rsidRPr="00776894" w:rsidRDefault="00D676E0" w:rsidP="00BC360A">
            <w:pPr>
              <w:spacing w:before="60" w:after="60"/>
              <w:rPr>
                <w:rFonts w:ascii="Times New Roman" w:hAnsi="Times New Roman" w:cs="Times New Roman"/>
                <w:b/>
                <w:bCs/>
                <w:sz w:val="24"/>
                <w:szCs w:val="24"/>
              </w:rPr>
            </w:pPr>
            <w:r w:rsidRPr="00776894">
              <w:rPr>
                <w:rFonts w:ascii="Times New Roman" w:hAnsi="Times New Roman" w:cs="Times New Roman"/>
                <w:b/>
                <w:bCs/>
                <w:sz w:val="24"/>
                <w:szCs w:val="24"/>
              </w:rPr>
              <w:t>Facility</w:t>
            </w:r>
          </w:p>
        </w:tc>
        <w:tc>
          <w:tcPr>
            <w:tcW w:w="2960" w:type="dxa"/>
            <w:tcBorders>
              <w:top w:val="single" w:sz="4" w:space="0" w:color="00000A"/>
              <w:left w:val="single" w:sz="4" w:space="0" w:color="00000A"/>
              <w:bottom w:val="single" w:sz="4" w:space="0" w:color="00000A"/>
              <w:right w:val="single" w:sz="4" w:space="0" w:color="00000A"/>
            </w:tcBorders>
            <w:shd w:val="clear" w:color="auto" w:fill="D9D9D9"/>
            <w:tcMar>
              <w:left w:w="33" w:type="dxa"/>
            </w:tcMar>
          </w:tcPr>
          <w:p w14:paraId="5DF52F71" w14:textId="77777777" w:rsidR="00D676E0" w:rsidRPr="00776894" w:rsidRDefault="00D676E0" w:rsidP="00BC360A">
            <w:pPr>
              <w:spacing w:before="60" w:after="60"/>
              <w:rPr>
                <w:rFonts w:ascii="Times New Roman" w:hAnsi="Times New Roman" w:cs="Times New Roman"/>
                <w:b/>
                <w:bCs/>
                <w:sz w:val="24"/>
                <w:szCs w:val="24"/>
              </w:rPr>
            </w:pPr>
            <w:r w:rsidRPr="00776894">
              <w:rPr>
                <w:rFonts w:ascii="Times New Roman" w:hAnsi="Times New Roman" w:cs="Times New Roman"/>
                <w:b/>
                <w:bCs/>
                <w:sz w:val="24"/>
                <w:szCs w:val="24"/>
              </w:rPr>
              <w:t>Reference on site Layout Plan</w:t>
            </w:r>
          </w:p>
        </w:tc>
        <w:tc>
          <w:tcPr>
            <w:tcW w:w="2960" w:type="dxa"/>
            <w:tcBorders>
              <w:top w:val="single" w:sz="4" w:space="0" w:color="00000A"/>
              <w:left w:val="single" w:sz="4" w:space="0" w:color="00000A"/>
              <w:bottom w:val="single" w:sz="4" w:space="0" w:color="00000A"/>
              <w:right w:val="single" w:sz="4" w:space="0" w:color="00000A"/>
            </w:tcBorders>
            <w:shd w:val="clear" w:color="auto" w:fill="D9D9D9"/>
            <w:tcMar>
              <w:left w:w="33" w:type="dxa"/>
            </w:tcMar>
          </w:tcPr>
          <w:p w14:paraId="2229DDC4" w14:textId="77777777" w:rsidR="00D676E0" w:rsidRPr="00776894" w:rsidRDefault="00D676E0" w:rsidP="00BC360A">
            <w:pPr>
              <w:spacing w:before="60" w:after="60"/>
              <w:rPr>
                <w:rFonts w:ascii="Times New Roman" w:hAnsi="Times New Roman" w:cs="Times New Roman"/>
                <w:b/>
                <w:bCs/>
                <w:sz w:val="24"/>
                <w:szCs w:val="24"/>
              </w:rPr>
            </w:pPr>
            <w:r w:rsidRPr="00776894">
              <w:rPr>
                <w:rFonts w:ascii="Times New Roman" w:hAnsi="Times New Roman" w:cs="Times New Roman"/>
                <w:b/>
                <w:bCs/>
                <w:sz w:val="24"/>
                <w:szCs w:val="24"/>
              </w:rPr>
              <w:t>Remedial work required and date noted</w:t>
            </w:r>
          </w:p>
        </w:tc>
        <w:tc>
          <w:tcPr>
            <w:tcW w:w="2960" w:type="dxa"/>
            <w:tcBorders>
              <w:top w:val="single" w:sz="4" w:space="0" w:color="00000A"/>
              <w:left w:val="single" w:sz="4" w:space="0" w:color="00000A"/>
              <w:bottom w:val="single" w:sz="4" w:space="0" w:color="00000A"/>
              <w:right w:val="single" w:sz="4" w:space="0" w:color="00000A"/>
            </w:tcBorders>
            <w:shd w:val="clear" w:color="auto" w:fill="D9D9D9"/>
            <w:tcMar>
              <w:left w:w="33" w:type="dxa"/>
            </w:tcMar>
          </w:tcPr>
          <w:p w14:paraId="3B2D6844" w14:textId="77777777" w:rsidR="00D676E0" w:rsidRPr="00776894" w:rsidRDefault="00D676E0" w:rsidP="00BC360A">
            <w:pPr>
              <w:spacing w:before="60" w:after="60"/>
              <w:rPr>
                <w:rFonts w:ascii="Times New Roman" w:hAnsi="Times New Roman" w:cs="Times New Roman"/>
                <w:b/>
                <w:bCs/>
                <w:sz w:val="24"/>
                <w:szCs w:val="24"/>
              </w:rPr>
            </w:pPr>
            <w:r w:rsidRPr="00776894">
              <w:rPr>
                <w:rFonts w:ascii="Times New Roman" w:hAnsi="Times New Roman" w:cs="Times New Roman"/>
                <w:b/>
                <w:bCs/>
                <w:sz w:val="24"/>
                <w:szCs w:val="24"/>
              </w:rPr>
              <w:t>Date remedial work completed</w:t>
            </w:r>
          </w:p>
        </w:tc>
        <w:tc>
          <w:tcPr>
            <w:tcW w:w="2959" w:type="dxa"/>
            <w:tcBorders>
              <w:top w:val="single" w:sz="4" w:space="0" w:color="00000A"/>
              <w:left w:val="single" w:sz="4" w:space="0" w:color="00000A"/>
              <w:bottom w:val="single" w:sz="4" w:space="0" w:color="00000A"/>
              <w:right w:val="single" w:sz="4" w:space="0" w:color="00000A"/>
            </w:tcBorders>
            <w:shd w:val="clear" w:color="auto" w:fill="D9D9D9"/>
            <w:tcMar>
              <w:left w:w="33" w:type="dxa"/>
            </w:tcMar>
          </w:tcPr>
          <w:p w14:paraId="5805DE28" w14:textId="77777777" w:rsidR="00D676E0" w:rsidRPr="00776894" w:rsidRDefault="00D676E0" w:rsidP="00BC360A">
            <w:pPr>
              <w:spacing w:before="60" w:after="60"/>
              <w:rPr>
                <w:rFonts w:ascii="Times New Roman" w:hAnsi="Times New Roman" w:cs="Times New Roman"/>
                <w:b/>
                <w:bCs/>
                <w:sz w:val="24"/>
                <w:szCs w:val="24"/>
              </w:rPr>
            </w:pPr>
            <w:r w:rsidRPr="00776894">
              <w:rPr>
                <w:rFonts w:ascii="Times New Roman" w:hAnsi="Times New Roman" w:cs="Times New Roman"/>
                <w:b/>
                <w:bCs/>
                <w:sz w:val="24"/>
                <w:szCs w:val="24"/>
              </w:rPr>
              <w:t>Signature</w:t>
            </w:r>
          </w:p>
        </w:tc>
      </w:tr>
      <w:tr w:rsidR="00D676E0" w:rsidRPr="00776894" w14:paraId="5963EAC2" w14:textId="77777777" w:rsidTr="00BC360A">
        <w:trPr>
          <w:trHeight w:val="1150"/>
        </w:trPr>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502E9810" w14:textId="39EF38A4" w:rsidR="00D676E0" w:rsidRPr="00776894" w:rsidRDefault="00E4009A" w:rsidP="00BC360A">
            <w:pPr>
              <w:rPr>
                <w:rFonts w:ascii="Times New Roman" w:hAnsi="Times New Roman" w:cs="Times New Roman"/>
                <w:sz w:val="24"/>
                <w:szCs w:val="24"/>
              </w:rPr>
            </w:pPr>
            <w:r>
              <w:rPr>
                <w:rFonts w:ascii="Times New Roman" w:hAnsi="Times New Roman" w:cs="Times New Roman"/>
                <w:sz w:val="24"/>
                <w:szCs w:val="24"/>
              </w:rPr>
              <w:t>Pig Building</w:t>
            </w:r>
          </w:p>
        </w:tc>
        <w:tc>
          <w:tcPr>
            <w:tcW w:w="296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268C7FBF" w14:textId="295CC14C" w:rsidR="00D676E0" w:rsidRPr="00776894" w:rsidRDefault="00E4009A" w:rsidP="00BC360A">
            <w:pPr>
              <w:rPr>
                <w:rFonts w:ascii="Times New Roman" w:hAnsi="Times New Roman" w:cs="Times New Roman"/>
                <w:sz w:val="24"/>
                <w:szCs w:val="24"/>
              </w:rPr>
            </w:pPr>
            <w:r>
              <w:rPr>
                <w:rFonts w:ascii="Times New Roman" w:hAnsi="Times New Roman" w:cs="Times New Roman"/>
                <w:sz w:val="24"/>
                <w:szCs w:val="24"/>
              </w:rPr>
              <w:t>1</w:t>
            </w:r>
          </w:p>
        </w:tc>
        <w:tc>
          <w:tcPr>
            <w:tcW w:w="296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770D855F" w14:textId="77777777" w:rsidR="00D676E0" w:rsidRPr="00776894" w:rsidRDefault="00D676E0" w:rsidP="00BC360A">
            <w:pPr>
              <w:spacing w:before="60" w:after="60"/>
              <w:rPr>
                <w:rFonts w:ascii="Times New Roman" w:hAnsi="Times New Roman" w:cs="Times New Roman"/>
                <w:sz w:val="24"/>
                <w:szCs w:val="24"/>
              </w:rPr>
            </w:pPr>
          </w:p>
        </w:tc>
        <w:tc>
          <w:tcPr>
            <w:tcW w:w="296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5CC2762F" w14:textId="77777777" w:rsidR="00D676E0" w:rsidRPr="00776894" w:rsidRDefault="00D676E0" w:rsidP="00BC360A">
            <w:pPr>
              <w:spacing w:before="60" w:after="60"/>
              <w:rPr>
                <w:rFonts w:ascii="Times New Roman" w:hAnsi="Times New Roman" w:cs="Times New Roman"/>
                <w:sz w:val="24"/>
                <w:szCs w:val="24"/>
              </w:rPr>
            </w:pPr>
          </w:p>
        </w:tc>
        <w:tc>
          <w:tcPr>
            <w:tcW w:w="2959"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2B3CDFD6" w14:textId="77777777" w:rsidR="00D676E0" w:rsidRPr="00776894" w:rsidRDefault="00D676E0" w:rsidP="00BC360A">
            <w:pPr>
              <w:spacing w:before="60" w:after="60"/>
              <w:rPr>
                <w:rFonts w:ascii="Times New Roman" w:hAnsi="Times New Roman" w:cs="Times New Roman"/>
                <w:sz w:val="24"/>
                <w:szCs w:val="24"/>
              </w:rPr>
            </w:pPr>
          </w:p>
        </w:tc>
      </w:tr>
      <w:tr w:rsidR="00D676E0" w:rsidRPr="00776894" w14:paraId="42B51CEB" w14:textId="77777777" w:rsidTr="00BC360A">
        <w:trPr>
          <w:trHeight w:val="1150"/>
        </w:trPr>
        <w:tc>
          <w:tcPr>
            <w:tcW w:w="2980" w:type="dxa"/>
            <w:tcBorders>
              <w:top w:val="nil"/>
              <w:left w:val="single" w:sz="4" w:space="0" w:color="00000A"/>
              <w:bottom w:val="single" w:sz="4" w:space="0" w:color="00000A"/>
              <w:right w:val="single" w:sz="4" w:space="0" w:color="00000A"/>
            </w:tcBorders>
            <w:shd w:val="clear" w:color="auto" w:fill="FFFFFF"/>
            <w:tcMar>
              <w:left w:w="33" w:type="dxa"/>
            </w:tcMar>
          </w:tcPr>
          <w:p w14:paraId="69320265" w14:textId="77777777" w:rsidR="00D676E0" w:rsidRPr="00776894" w:rsidRDefault="004A1A98" w:rsidP="00BC360A">
            <w:pPr>
              <w:rPr>
                <w:rFonts w:ascii="Times New Roman" w:hAnsi="Times New Roman" w:cs="Times New Roman"/>
                <w:sz w:val="24"/>
                <w:szCs w:val="24"/>
              </w:rPr>
            </w:pPr>
            <w:r w:rsidRPr="00776894">
              <w:rPr>
                <w:rFonts w:ascii="Times New Roman" w:hAnsi="Times New Roman" w:cs="Times New Roman"/>
                <w:sz w:val="24"/>
                <w:szCs w:val="24"/>
              </w:rPr>
              <w:t>Pig Building</w:t>
            </w:r>
          </w:p>
        </w:tc>
        <w:tc>
          <w:tcPr>
            <w:tcW w:w="2960" w:type="dxa"/>
            <w:tcBorders>
              <w:top w:val="nil"/>
              <w:left w:val="single" w:sz="4" w:space="0" w:color="00000A"/>
              <w:bottom w:val="single" w:sz="4" w:space="0" w:color="00000A"/>
              <w:right w:val="single" w:sz="4" w:space="0" w:color="00000A"/>
            </w:tcBorders>
            <w:shd w:val="clear" w:color="auto" w:fill="FFFFFF"/>
            <w:tcMar>
              <w:left w:w="33" w:type="dxa"/>
            </w:tcMar>
          </w:tcPr>
          <w:p w14:paraId="3E92C870" w14:textId="7E1FCCE5" w:rsidR="00D676E0" w:rsidRPr="00776894" w:rsidRDefault="00E4009A" w:rsidP="00BC360A">
            <w:pPr>
              <w:rPr>
                <w:rFonts w:ascii="Times New Roman" w:hAnsi="Times New Roman" w:cs="Times New Roman"/>
                <w:sz w:val="24"/>
                <w:szCs w:val="24"/>
              </w:rPr>
            </w:pPr>
            <w:r>
              <w:rPr>
                <w:rFonts w:ascii="Times New Roman" w:hAnsi="Times New Roman" w:cs="Times New Roman"/>
                <w:sz w:val="24"/>
                <w:szCs w:val="24"/>
              </w:rPr>
              <w:t>2</w:t>
            </w:r>
          </w:p>
        </w:tc>
        <w:tc>
          <w:tcPr>
            <w:tcW w:w="2960" w:type="dxa"/>
            <w:tcBorders>
              <w:top w:val="nil"/>
              <w:left w:val="single" w:sz="4" w:space="0" w:color="00000A"/>
              <w:bottom w:val="single" w:sz="4" w:space="0" w:color="00000A"/>
              <w:right w:val="single" w:sz="4" w:space="0" w:color="00000A"/>
            </w:tcBorders>
            <w:shd w:val="clear" w:color="auto" w:fill="FFFFFF"/>
            <w:tcMar>
              <w:left w:w="33" w:type="dxa"/>
            </w:tcMar>
          </w:tcPr>
          <w:p w14:paraId="2020522C" w14:textId="77777777" w:rsidR="00D676E0" w:rsidRPr="00776894" w:rsidRDefault="00D676E0" w:rsidP="00BC360A">
            <w:pPr>
              <w:spacing w:before="60" w:after="60"/>
              <w:rPr>
                <w:rFonts w:ascii="Times New Roman" w:hAnsi="Times New Roman" w:cs="Times New Roman"/>
                <w:sz w:val="24"/>
                <w:szCs w:val="24"/>
              </w:rPr>
            </w:pPr>
          </w:p>
        </w:tc>
        <w:tc>
          <w:tcPr>
            <w:tcW w:w="2960" w:type="dxa"/>
            <w:tcBorders>
              <w:top w:val="nil"/>
              <w:left w:val="single" w:sz="4" w:space="0" w:color="00000A"/>
              <w:bottom w:val="single" w:sz="4" w:space="0" w:color="00000A"/>
              <w:right w:val="single" w:sz="4" w:space="0" w:color="00000A"/>
            </w:tcBorders>
            <w:shd w:val="clear" w:color="auto" w:fill="FFFFFF"/>
            <w:tcMar>
              <w:left w:w="33" w:type="dxa"/>
            </w:tcMar>
          </w:tcPr>
          <w:p w14:paraId="12FD2187" w14:textId="77777777" w:rsidR="00D676E0" w:rsidRPr="00776894" w:rsidRDefault="00D676E0" w:rsidP="00BC360A">
            <w:pPr>
              <w:spacing w:before="60" w:after="60"/>
              <w:rPr>
                <w:rFonts w:ascii="Times New Roman" w:hAnsi="Times New Roman" w:cs="Times New Roman"/>
                <w:sz w:val="24"/>
                <w:szCs w:val="24"/>
              </w:rPr>
            </w:pPr>
          </w:p>
        </w:tc>
        <w:tc>
          <w:tcPr>
            <w:tcW w:w="2959" w:type="dxa"/>
            <w:tcBorders>
              <w:top w:val="nil"/>
              <w:left w:val="single" w:sz="4" w:space="0" w:color="00000A"/>
              <w:bottom w:val="single" w:sz="4" w:space="0" w:color="00000A"/>
              <w:right w:val="single" w:sz="4" w:space="0" w:color="00000A"/>
            </w:tcBorders>
            <w:shd w:val="clear" w:color="auto" w:fill="FFFFFF"/>
            <w:tcMar>
              <w:left w:w="33" w:type="dxa"/>
            </w:tcMar>
          </w:tcPr>
          <w:p w14:paraId="13FBECB8" w14:textId="77777777" w:rsidR="00D676E0" w:rsidRPr="00776894" w:rsidRDefault="00D676E0" w:rsidP="00BC360A">
            <w:pPr>
              <w:spacing w:before="60" w:after="60"/>
              <w:rPr>
                <w:rFonts w:ascii="Times New Roman" w:hAnsi="Times New Roman" w:cs="Times New Roman"/>
                <w:sz w:val="24"/>
                <w:szCs w:val="24"/>
              </w:rPr>
            </w:pPr>
          </w:p>
        </w:tc>
      </w:tr>
      <w:tr w:rsidR="00D676E0" w:rsidRPr="00776894" w14:paraId="7BC35915" w14:textId="77777777" w:rsidTr="00BC360A">
        <w:trPr>
          <w:trHeight w:val="1068"/>
        </w:trPr>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3923478D" w14:textId="77777777" w:rsidR="00D676E0" w:rsidRPr="00776894" w:rsidRDefault="007D7300" w:rsidP="00BC360A">
            <w:pPr>
              <w:rPr>
                <w:rFonts w:ascii="Times New Roman" w:hAnsi="Times New Roman" w:cs="Times New Roman"/>
                <w:sz w:val="24"/>
                <w:szCs w:val="24"/>
              </w:rPr>
            </w:pPr>
            <w:r w:rsidRPr="00776894">
              <w:rPr>
                <w:rFonts w:ascii="Times New Roman" w:hAnsi="Times New Roman" w:cs="Times New Roman"/>
                <w:sz w:val="24"/>
                <w:szCs w:val="24"/>
              </w:rPr>
              <w:t>Pig Building</w:t>
            </w:r>
          </w:p>
        </w:tc>
        <w:tc>
          <w:tcPr>
            <w:tcW w:w="296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197CC072" w14:textId="36D142D6" w:rsidR="00D676E0" w:rsidRPr="00776894" w:rsidRDefault="00E4009A" w:rsidP="00BC360A">
            <w:pPr>
              <w:rPr>
                <w:rFonts w:ascii="Times New Roman" w:hAnsi="Times New Roman" w:cs="Times New Roman"/>
                <w:sz w:val="24"/>
                <w:szCs w:val="24"/>
              </w:rPr>
            </w:pPr>
            <w:r>
              <w:rPr>
                <w:rFonts w:ascii="Times New Roman" w:hAnsi="Times New Roman" w:cs="Times New Roman"/>
                <w:sz w:val="24"/>
                <w:szCs w:val="24"/>
              </w:rPr>
              <w:t>3</w:t>
            </w:r>
          </w:p>
        </w:tc>
        <w:tc>
          <w:tcPr>
            <w:tcW w:w="296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61EF8F2F" w14:textId="77777777" w:rsidR="00D676E0" w:rsidRPr="00776894" w:rsidRDefault="00D676E0" w:rsidP="00BC360A">
            <w:pPr>
              <w:spacing w:before="60" w:after="60"/>
              <w:rPr>
                <w:rFonts w:ascii="Times New Roman" w:hAnsi="Times New Roman" w:cs="Times New Roman"/>
                <w:sz w:val="24"/>
                <w:szCs w:val="24"/>
              </w:rPr>
            </w:pPr>
          </w:p>
        </w:tc>
        <w:tc>
          <w:tcPr>
            <w:tcW w:w="296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3E54D9A3" w14:textId="77777777" w:rsidR="00D676E0" w:rsidRPr="00776894" w:rsidRDefault="00D676E0" w:rsidP="00BC360A">
            <w:pPr>
              <w:spacing w:before="60" w:after="60"/>
              <w:rPr>
                <w:rFonts w:ascii="Times New Roman" w:hAnsi="Times New Roman" w:cs="Times New Roman"/>
                <w:sz w:val="24"/>
                <w:szCs w:val="24"/>
              </w:rPr>
            </w:pPr>
          </w:p>
        </w:tc>
        <w:tc>
          <w:tcPr>
            <w:tcW w:w="2959"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582E1AB4" w14:textId="77777777" w:rsidR="00D676E0" w:rsidRPr="00776894" w:rsidRDefault="00D676E0" w:rsidP="00BC360A">
            <w:pPr>
              <w:spacing w:before="60" w:after="60"/>
              <w:rPr>
                <w:rFonts w:ascii="Times New Roman" w:hAnsi="Times New Roman" w:cs="Times New Roman"/>
                <w:sz w:val="24"/>
                <w:szCs w:val="24"/>
              </w:rPr>
            </w:pPr>
          </w:p>
        </w:tc>
      </w:tr>
      <w:tr w:rsidR="00D676E0" w:rsidRPr="00776894" w14:paraId="54E77B4E" w14:textId="77777777" w:rsidTr="00BC360A">
        <w:trPr>
          <w:trHeight w:val="1070"/>
        </w:trPr>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103D77D6" w14:textId="77777777" w:rsidR="00D676E0" w:rsidRPr="00776894" w:rsidRDefault="007D7300" w:rsidP="00BC360A">
            <w:pPr>
              <w:rPr>
                <w:rFonts w:ascii="Times New Roman" w:hAnsi="Times New Roman" w:cs="Times New Roman"/>
                <w:sz w:val="24"/>
                <w:szCs w:val="24"/>
              </w:rPr>
            </w:pPr>
            <w:r w:rsidRPr="00776894">
              <w:rPr>
                <w:rFonts w:ascii="Times New Roman" w:hAnsi="Times New Roman" w:cs="Times New Roman"/>
                <w:sz w:val="24"/>
                <w:szCs w:val="24"/>
              </w:rPr>
              <w:t>Pig Building</w:t>
            </w:r>
          </w:p>
        </w:tc>
        <w:tc>
          <w:tcPr>
            <w:tcW w:w="296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212B144D" w14:textId="67B16117" w:rsidR="00D676E0" w:rsidRPr="00776894" w:rsidRDefault="00E4009A" w:rsidP="00BC360A">
            <w:pPr>
              <w:rPr>
                <w:rFonts w:ascii="Times New Roman" w:hAnsi="Times New Roman" w:cs="Times New Roman"/>
                <w:sz w:val="24"/>
                <w:szCs w:val="24"/>
              </w:rPr>
            </w:pPr>
            <w:r>
              <w:rPr>
                <w:rFonts w:ascii="Times New Roman" w:hAnsi="Times New Roman" w:cs="Times New Roman"/>
                <w:sz w:val="24"/>
                <w:szCs w:val="24"/>
              </w:rPr>
              <w:t>4</w:t>
            </w:r>
          </w:p>
        </w:tc>
        <w:tc>
          <w:tcPr>
            <w:tcW w:w="296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0CB6935C" w14:textId="77777777" w:rsidR="00D676E0" w:rsidRPr="00776894" w:rsidRDefault="00D676E0" w:rsidP="00BC360A">
            <w:pPr>
              <w:spacing w:before="60" w:after="60"/>
              <w:rPr>
                <w:rFonts w:ascii="Times New Roman" w:hAnsi="Times New Roman" w:cs="Times New Roman"/>
                <w:sz w:val="24"/>
                <w:szCs w:val="24"/>
              </w:rPr>
            </w:pPr>
          </w:p>
        </w:tc>
        <w:tc>
          <w:tcPr>
            <w:tcW w:w="296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533FEB8A" w14:textId="77777777" w:rsidR="00D676E0" w:rsidRPr="00776894" w:rsidRDefault="00D676E0" w:rsidP="00BC360A">
            <w:pPr>
              <w:spacing w:before="60" w:after="60"/>
              <w:rPr>
                <w:rFonts w:ascii="Times New Roman" w:hAnsi="Times New Roman" w:cs="Times New Roman"/>
                <w:sz w:val="24"/>
                <w:szCs w:val="24"/>
              </w:rPr>
            </w:pPr>
          </w:p>
        </w:tc>
        <w:tc>
          <w:tcPr>
            <w:tcW w:w="2959"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563BF309" w14:textId="77777777" w:rsidR="00D676E0" w:rsidRPr="00776894" w:rsidRDefault="00D676E0" w:rsidP="00BC360A">
            <w:pPr>
              <w:spacing w:before="60" w:after="60"/>
              <w:rPr>
                <w:rFonts w:ascii="Times New Roman" w:hAnsi="Times New Roman" w:cs="Times New Roman"/>
                <w:sz w:val="24"/>
                <w:szCs w:val="24"/>
              </w:rPr>
            </w:pPr>
          </w:p>
        </w:tc>
      </w:tr>
      <w:tr w:rsidR="004A1A98" w:rsidRPr="00776894" w14:paraId="7B7F9765" w14:textId="77777777" w:rsidTr="00BC360A">
        <w:trPr>
          <w:trHeight w:val="1057"/>
        </w:trPr>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4F7253C6" w14:textId="77777777" w:rsidR="004A1A98" w:rsidRPr="00776894" w:rsidRDefault="004A1A98" w:rsidP="004A1A98">
            <w:pPr>
              <w:rPr>
                <w:rFonts w:ascii="Times New Roman" w:hAnsi="Times New Roman" w:cs="Times New Roman"/>
                <w:sz w:val="24"/>
                <w:szCs w:val="24"/>
              </w:rPr>
            </w:pPr>
            <w:r w:rsidRPr="00776894">
              <w:rPr>
                <w:rFonts w:ascii="Times New Roman" w:hAnsi="Times New Roman" w:cs="Times New Roman"/>
                <w:sz w:val="24"/>
                <w:szCs w:val="24"/>
              </w:rPr>
              <w:t>Pig Building</w:t>
            </w:r>
          </w:p>
        </w:tc>
        <w:tc>
          <w:tcPr>
            <w:tcW w:w="296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7004B71B" w14:textId="19D3AD35" w:rsidR="004A1A98" w:rsidRPr="00776894" w:rsidRDefault="00E4009A" w:rsidP="004A1A98">
            <w:pPr>
              <w:rPr>
                <w:rFonts w:ascii="Times New Roman" w:hAnsi="Times New Roman" w:cs="Times New Roman"/>
                <w:sz w:val="24"/>
                <w:szCs w:val="24"/>
              </w:rPr>
            </w:pPr>
            <w:r>
              <w:rPr>
                <w:rFonts w:ascii="Times New Roman" w:hAnsi="Times New Roman" w:cs="Times New Roman"/>
                <w:sz w:val="24"/>
                <w:szCs w:val="24"/>
              </w:rPr>
              <w:t>5</w:t>
            </w:r>
          </w:p>
        </w:tc>
        <w:tc>
          <w:tcPr>
            <w:tcW w:w="296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7FF18163" w14:textId="77777777" w:rsidR="004A1A98" w:rsidRPr="00776894" w:rsidRDefault="004A1A98" w:rsidP="004A1A98">
            <w:pPr>
              <w:spacing w:before="60" w:after="60"/>
              <w:rPr>
                <w:rFonts w:ascii="Times New Roman" w:hAnsi="Times New Roman" w:cs="Times New Roman"/>
                <w:sz w:val="24"/>
                <w:szCs w:val="24"/>
              </w:rPr>
            </w:pPr>
          </w:p>
        </w:tc>
        <w:tc>
          <w:tcPr>
            <w:tcW w:w="296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6EFDB975" w14:textId="77777777" w:rsidR="004A1A98" w:rsidRPr="00776894" w:rsidRDefault="004A1A98" w:rsidP="004A1A98">
            <w:pPr>
              <w:spacing w:before="60" w:after="60"/>
              <w:rPr>
                <w:rFonts w:ascii="Times New Roman" w:hAnsi="Times New Roman" w:cs="Times New Roman"/>
                <w:sz w:val="24"/>
                <w:szCs w:val="24"/>
              </w:rPr>
            </w:pPr>
          </w:p>
        </w:tc>
        <w:tc>
          <w:tcPr>
            <w:tcW w:w="2959"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16C0BF82" w14:textId="77777777" w:rsidR="004A1A98" w:rsidRPr="00776894" w:rsidRDefault="004A1A98" w:rsidP="004A1A98">
            <w:pPr>
              <w:spacing w:before="60" w:after="60"/>
              <w:rPr>
                <w:rFonts w:ascii="Times New Roman" w:hAnsi="Times New Roman" w:cs="Times New Roman"/>
                <w:sz w:val="24"/>
                <w:szCs w:val="24"/>
              </w:rPr>
            </w:pPr>
          </w:p>
        </w:tc>
      </w:tr>
      <w:tr w:rsidR="00E4009A" w:rsidRPr="00776894" w14:paraId="0AEA24A9" w14:textId="77777777" w:rsidTr="00BC360A">
        <w:trPr>
          <w:trHeight w:val="1057"/>
        </w:trPr>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1ACCB6F9" w14:textId="75FDE2A9" w:rsidR="00E4009A" w:rsidRPr="00776894" w:rsidRDefault="00E4009A" w:rsidP="004A1A98">
            <w:pPr>
              <w:rPr>
                <w:rFonts w:ascii="Times New Roman" w:hAnsi="Times New Roman" w:cs="Times New Roman"/>
                <w:sz w:val="24"/>
                <w:szCs w:val="24"/>
              </w:rPr>
            </w:pPr>
            <w:r w:rsidRPr="00776894">
              <w:rPr>
                <w:rFonts w:ascii="Times New Roman" w:hAnsi="Times New Roman" w:cs="Times New Roman"/>
                <w:sz w:val="24"/>
                <w:szCs w:val="24"/>
              </w:rPr>
              <w:t>Pig Building</w:t>
            </w:r>
          </w:p>
        </w:tc>
        <w:tc>
          <w:tcPr>
            <w:tcW w:w="296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3A9432F1" w14:textId="27ED5998" w:rsidR="00E4009A" w:rsidRDefault="00E4009A" w:rsidP="004A1A98">
            <w:pPr>
              <w:rPr>
                <w:rFonts w:ascii="Times New Roman" w:hAnsi="Times New Roman" w:cs="Times New Roman"/>
                <w:sz w:val="24"/>
                <w:szCs w:val="24"/>
              </w:rPr>
            </w:pPr>
            <w:r>
              <w:rPr>
                <w:rFonts w:ascii="Times New Roman" w:hAnsi="Times New Roman" w:cs="Times New Roman"/>
                <w:sz w:val="24"/>
                <w:szCs w:val="24"/>
              </w:rPr>
              <w:t>6</w:t>
            </w:r>
          </w:p>
        </w:tc>
        <w:tc>
          <w:tcPr>
            <w:tcW w:w="296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62732223" w14:textId="77777777" w:rsidR="00E4009A" w:rsidRPr="00776894" w:rsidRDefault="00E4009A" w:rsidP="004A1A98">
            <w:pPr>
              <w:spacing w:before="60" w:after="60"/>
              <w:rPr>
                <w:rFonts w:ascii="Times New Roman" w:hAnsi="Times New Roman" w:cs="Times New Roman"/>
                <w:sz w:val="24"/>
                <w:szCs w:val="24"/>
              </w:rPr>
            </w:pPr>
          </w:p>
        </w:tc>
        <w:tc>
          <w:tcPr>
            <w:tcW w:w="296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75F189B4" w14:textId="77777777" w:rsidR="00E4009A" w:rsidRPr="00776894" w:rsidRDefault="00E4009A" w:rsidP="004A1A98">
            <w:pPr>
              <w:spacing w:before="60" w:after="60"/>
              <w:rPr>
                <w:rFonts w:ascii="Times New Roman" w:hAnsi="Times New Roman" w:cs="Times New Roman"/>
                <w:sz w:val="24"/>
                <w:szCs w:val="24"/>
              </w:rPr>
            </w:pPr>
          </w:p>
        </w:tc>
        <w:tc>
          <w:tcPr>
            <w:tcW w:w="2959"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4E3CBB4C" w14:textId="77777777" w:rsidR="00E4009A" w:rsidRPr="00776894" w:rsidRDefault="00E4009A" w:rsidP="004A1A98">
            <w:pPr>
              <w:spacing w:before="60" w:after="60"/>
              <w:rPr>
                <w:rFonts w:ascii="Times New Roman" w:hAnsi="Times New Roman" w:cs="Times New Roman"/>
                <w:sz w:val="24"/>
                <w:szCs w:val="24"/>
              </w:rPr>
            </w:pPr>
          </w:p>
        </w:tc>
      </w:tr>
      <w:tr w:rsidR="00E4009A" w:rsidRPr="00776894" w14:paraId="3C1FBF6A" w14:textId="77777777" w:rsidTr="00BC360A">
        <w:trPr>
          <w:trHeight w:val="1057"/>
        </w:trPr>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538D16E6" w14:textId="5792DAC8" w:rsidR="00E4009A" w:rsidRPr="00776894" w:rsidRDefault="00E4009A" w:rsidP="004A1A98">
            <w:pPr>
              <w:rPr>
                <w:rFonts w:ascii="Times New Roman" w:hAnsi="Times New Roman" w:cs="Times New Roman"/>
                <w:sz w:val="24"/>
                <w:szCs w:val="24"/>
              </w:rPr>
            </w:pPr>
            <w:r w:rsidRPr="00776894">
              <w:rPr>
                <w:rFonts w:ascii="Times New Roman" w:hAnsi="Times New Roman" w:cs="Times New Roman"/>
                <w:sz w:val="24"/>
                <w:szCs w:val="24"/>
              </w:rPr>
              <w:t>Pig Building</w:t>
            </w:r>
          </w:p>
        </w:tc>
        <w:tc>
          <w:tcPr>
            <w:tcW w:w="296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66B45589" w14:textId="37E01E32" w:rsidR="00E4009A" w:rsidRDefault="00E4009A" w:rsidP="004A1A98">
            <w:pPr>
              <w:rPr>
                <w:rFonts w:ascii="Times New Roman" w:hAnsi="Times New Roman" w:cs="Times New Roman"/>
                <w:sz w:val="24"/>
                <w:szCs w:val="24"/>
              </w:rPr>
            </w:pPr>
            <w:r>
              <w:rPr>
                <w:rFonts w:ascii="Times New Roman" w:hAnsi="Times New Roman" w:cs="Times New Roman"/>
                <w:sz w:val="24"/>
                <w:szCs w:val="24"/>
              </w:rPr>
              <w:t>7</w:t>
            </w:r>
          </w:p>
        </w:tc>
        <w:tc>
          <w:tcPr>
            <w:tcW w:w="296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2F425CC3" w14:textId="77777777" w:rsidR="00E4009A" w:rsidRPr="00776894" w:rsidRDefault="00E4009A" w:rsidP="004A1A98">
            <w:pPr>
              <w:spacing w:before="60" w:after="60"/>
              <w:rPr>
                <w:rFonts w:ascii="Times New Roman" w:hAnsi="Times New Roman" w:cs="Times New Roman"/>
                <w:sz w:val="24"/>
                <w:szCs w:val="24"/>
              </w:rPr>
            </w:pPr>
          </w:p>
        </w:tc>
        <w:tc>
          <w:tcPr>
            <w:tcW w:w="296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1FED5F36" w14:textId="77777777" w:rsidR="00E4009A" w:rsidRPr="00776894" w:rsidRDefault="00E4009A" w:rsidP="004A1A98">
            <w:pPr>
              <w:spacing w:before="60" w:after="60"/>
              <w:rPr>
                <w:rFonts w:ascii="Times New Roman" w:hAnsi="Times New Roman" w:cs="Times New Roman"/>
                <w:sz w:val="24"/>
                <w:szCs w:val="24"/>
              </w:rPr>
            </w:pPr>
          </w:p>
        </w:tc>
        <w:tc>
          <w:tcPr>
            <w:tcW w:w="2959"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706A6132" w14:textId="77777777" w:rsidR="00E4009A" w:rsidRPr="00776894" w:rsidRDefault="00E4009A" w:rsidP="004A1A98">
            <w:pPr>
              <w:spacing w:before="60" w:after="60"/>
              <w:rPr>
                <w:rFonts w:ascii="Times New Roman" w:hAnsi="Times New Roman" w:cs="Times New Roman"/>
                <w:sz w:val="24"/>
                <w:szCs w:val="24"/>
              </w:rPr>
            </w:pPr>
          </w:p>
        </w:tc>
      </w:tr>
      <w:tr w:rsidR="00E4009A" w:rsidRPr="00776894" w14:paraId="51C57FAC" w14:textId="77777777" w:rsidTr="00BC360A">
        <w:trPr>
          <w:trHeight w:val="1057"/>
        </w:trPr>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28FF0FEA" w14:textId="2BF34174" w:rsidR="00E4009A" w:rsidRPr="00776894" w:rsidRDefault="00E4009A" w:rsidP="004A1A98">
            <w:pPr>
              <w:rPr>
                <w:rFonts w:ascii="Times New Roman" w:hAnsi="Times New Roman" w:cs="Times New Roman"/>
                <w:sz w:val="24"/>
                <w:szCs w:val="24"/>
              </w:rPr>
            </w:pPr>
            <w:r w:rsidRPr="00776894">
              <w:rPr>
                <w:rFonts w:ascii="Times New Roman" w:hAnsi="Times New Roman" w:cs="Times New Roman"/>
                <w:sz w:val="24"/>
                <w:szCs w:val="24"/>
              </w:rPr>
              <w:lastRenderedPageBreak/>
              <w:t>Pig Building</w:t>
            </w:r>
          </w:p>
        </w:tc>
        <w:tc>
          <w:tcPr>
            <w:tcW w:w="296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5C1245A5" w14:textId="2E22B816" w:rsidR="00E4009A" w:rsidRDefault="00E4009A" w:rsidP="004A1A98">
            <w:pPr>
              <w:rPr>
                <w:rFonts w:ascii="Times New Roman" w:hAnsi="Times New Roman" w:cs="Times New Roman"/>
                <w:sz w:val="24"/>
                <w:szCs w:val="24"/>
              </w:rPr>
            </w:pPr>
            <w:r>
              <w:rPr>
                <w:rFonts w:ascii="Times New Roman" w:hAnsi="Times New Roman" w:cs="Times New Roman"/>
                <w:sz w:val="24"/>
                <w:szCs w:val="24"/>
              </w:rPr>
              <w:t>8</w:t>
            </w:r>
          </w:p>
        </w:tc>
        <w:tc>
          <w:tcPr>
            <w:tcW w:w="296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4406A947" w14:textId="77777777" w:rsidR="00E4009A" w:rsidRPr="00776894" w:rsidRDefault="00E4009A" w:rsidP="004A1A98">
            <w:pPr>
              <w:spacing w:before="60" w:after="60"/>
              <w:rPr>
                <w:rFonts w:ascii="Times New Roman" w:hAnsi="Times New Roman" w:cs="Times New Roman"/>
                <w:sz w:val="24"/>
                <w:szCs w:val="24"/>
              </w:rPr>
            </w:pPr>
          </w:p>
        </w:tc>
        <w:tc>
          <w:tcPr>
            <w:tcW w:w="296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4E98D691" w14:textId="77777777" w:rsidR="00E4009A" w:rsidRPr="00776894" w:rsidRDefault="00E4009A" w:rsidP="004A1A98">
            <w:pPr>
              <w:spacing w:before="60" w:after="60"/>
              <w:rPr>
                <w:rFonts w:ascii="Times New Roman" w:hAnsi="Times New Roman" w:cs="Times New Roman"/>
                <w:sz w:val="24"/>
                <w:szCs w:val="24"/>
              </w:rPr>
            </w:pPr>
          </w:p>
        </w:tc>
        <w:tc>
          <w:tcPr>
            <w:tcW w:w="2959"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586C6758" w14:textId="77777777" w:rsidR="00E4009A" w:rsidRPr="00776894" w:rsidRDefault="00E4009A" w:rsidP="004A1A98">
            <w:pPr>
              <w:spacing w:before="60" w:after="60"/>
              <w:rPr>
                <w:rFonts w:ascii="Times New Roman" w:hAnsi="Times New Roman" w:cs="Times New Roman"/>
                <w:sz w:val="24"/>
                <w:szCs w:val="24"/>
              </w:rPr>
            </w:pPr>
          </w:p>
        </w:tc>
      </w:tr>
      <w:tr w:rsidR="00E4009A" w:rsidRPr="00776894" w14:paraId="5F95E0BF" w14:textId="77777777" w:rsidTr="00BC360A">
        <w:trPr>
          <w:trHeight w:val="1057"/>
        </w:trPr>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20BFC81F" w14:textId="04FCFFA2" w:rsidR="00E4009A" w:rsidRPr="00776894" w:rsidRDefault="00E4009A" w:rsidP="004A1A98">
            <w:pPr>
              <w:rPr>
                <w:rFonts w:ascii="Times New Roman" w:hAnsi="Times New Roman" w:cs="Times New Roman"/>
                <w:sz w:val="24"/>
                <w:szCs w:val="24"/>
              </w:rPr>
            </w:pPr>
            <w:r w:rsidRPr="00776894">
              <w:rPr>
                <w:rFonts w:ascii="Times New Roman" w:hAnsi="Times New Roman" w:cs="Times New Roman"/>
                <w:sz w:val="24"/>
                <w:szCs w:val="24"/>
              </w:rPr>
              <w:t>Pig Building</w:t>
            </w:r>
          </w:p>
        </w:tc>
        <w:tc>
          <w:tcPr>
            <w:tcW w:w="296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786D108B" w14:textId="78E7A2F2" w:rsidR="00E4009A" w:rsidRDefault="00E4009A" w:rsidP="004A1A98">
            <w:pPr>
              <w:rPr>
                <w:rFonts w:ascii="Times New Roman" w:hAnsi="Times New Roman" w:cs="Times New Roman"/>
                <w:sz w:val="24"/>
                <w:szCs w:val="24"/>
              </w:rPr>
            </w:pPr>
            <w:r>
              <w:rPr>
                <w:rFonts w:ascii="Times New Roman" w:hAnsi="Times New Roman" w:cs="Times New Roman"/>
                <w:sz w:val="24"/>
                <w:szCs w:val="24"/>
              </w:rPr>
              <w:t>9</w:t>
            </w:r>
          </w:p>
        </w:tc>
        <w:tc>
          <w:tcPr>
            <w:tcW w:w="296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0B20A90C" w14:textId="77777777" w:rsidR="00E4009A" w:rsidRPr="00776894" w:rsidRDefault="00E4009A" w:rsidP="004A1A98">
            <w:pPr>
              <w:spacing w:before="60" w:after="60"/>
              <w:rPr>
                <w:rFonts w:ascii="Times New Roman" w:hAnsi="Times New Roman" w:cs="Times New Roman"/>
                <w:sz w:val="24"/>
                <w:szCs w:val="24"/>
              </w:rPr>
            </w:pPr>
          </w:p>
        </w:tc>
        <w:tc>
          <w:tcPr>
            <w:tcW w:w="296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7F01F145" w14:textId="77777777" w:rsidR="00E4009A" w:rsidRPr="00776894" w:rsidRDefault="00E4009A" w:rsidP="004A1A98">
            <w:pPr>
              <w:spacing w:before="60" w:after="60"/>
              <w:rPr>
                <w:rFonts w:ascii="Times New Roman" w:hAnsi="Times New Roman" w:cs="Times New Roman"/>
                <w:sz w:val="24"/>
                <w:szCs w:val="24"/>
              </w:rPr>
            </w:pPr>
          </w:p>
        </w:tc>
        <w:tc>
          <w:tcPr>
            <w:tcW w:w="2959"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0891E1F3" w14:textId="77777777" w:rsidR="00E4009A" w:rsidRPr="00776894" w:rsidRDefault="00E4009A" w:rsidP="004A1A98">
            <w:pPr>
              <w:spacing w:before="60" w:after="60"/>
              <w:rPr>
                <w:rFonts w:ascii="Times New Roman" w:hAnsi="Times New Roman" w:cs="Times New Roman"/>
                <w:sz w:val="24"/>
                <w:szCs w:val="24"/>
              </w:rPr>
            </w:pPr>
          </w:p>
        </w:tc>
      </w:tr>
      <w:tr w:rsidR="00D3466D" w:rsidRPr="00776894" w14:paraId="38BE3EF9" w14:textId="77777777" w:rsidTr="00BC360A">
        <w:trPr>
          <w:trHeight w:val="1057"/>
        </w:trPr>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5A0B545B" w14:textId="60170133" w:rsidR="00D3466D" w:rsidRPr="00C13F15" w:rsidRDefault="00D3466D" w:rsidP="004A1A98">
            <w:pPr>
              <w:rPr>
                <w:rFonts w:ascii="Times New Roman" w:hAnsi="Times New Roman" w:cs="Times New Roman"/>
                <w:sz w:val="24"/>
                <w:szCs w:val="24"/>
                <w:highlight w:val="yellow"/>
              </w:rPr>
            </w:pPr>
            <w:r w:rsidRPr="00D3466D">
              <w:rPr>
                <w:rFonts w:ascii="Times New Roman" w:hAnsi="Times New Roman" w:cs="Times New Roman"/>
                <w:sz w:val="24"/>
                <w:szCs w:val="24"/>
              </w:rPr>
              <w:t>Automatic gale breaker curtains</w:t>
            </w:r>
          </w:p>
        </w:tc>
        <w:tc>
          <w:tcPr>
            <w:tcW w:w="296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7FAFFDBF" w14:textId="77777777" w:rsidR="00D3466D" w:rsidRPr="00776894" w:rsidRDefault="00D3466D" w:rsidP="004A1A98">
            <w:pPr>
              <w:rPr>
                <w:rFonts w:ascii="Times New Roman" w:hAnsi="Times New Roman" w:cs="Times New Roman"/>
                <w:sz w:val="24"/>
                <w:szCs w:val="24"/>
              </w:rPr>
            </w:pPr>
          </w:p>
        </w:tc>
        <w:tc>
          <w:tcPr>
            <w:tcW w:w="296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1DA68EA9" w14:textId="77777777" w:rsidR="00D3466D" w:rsidRPr="00776894" w:rsidRDefault="00D3466D" w:rsidP="004A1A98">
            <w:pPr>
              <w:spacing w:before="60" w:after="60"/>
              <w:rPr>
                <w:rFonts w:ascii="Times New Roman" w:hAnsi="Times New Roman" w:cs="Times New Roman"/>
                <w:sz w:val="24"/>
                <w:szCs w:val="24"/>
              </w:rPr>
            </w:pPr>
          </w:p>
        </w:tc>
        <w:tc>
          <w:tcPr>
            <w:tcW w:w="296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19BBB00E" w14:textId="77777777" w:rsidR="00D3466D" w:rsidRPr="00776894" w:rsidRDefault="00D3466D" w:rsidP="004A1A98">
            <w:pPr>
              <w:spacing w:before="60" w:after="60"/>
              <w:rPr>
                <w:rFonts w:ascii="Times New Roman" w:hAnsi="Times New Roman" w:cs="Times New Roman"/>
                <w:sz w:val="24"/>
                <w:szCs w:val="24"/>
              </w:rPr>
            </w:pPr>
          </w:p>
        </w:tc>
        <w:tc>
          <w:tcPr>
            <w:tcW w:w="2959"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505DC793" w14:textId="77777777" w:rsidR="00D3466D" w:rsidRPr="00776894" w:rsidRDefault="00D3466D" w:rsidP="004A1A98">
            <w:pPr>
              <w:spacing w:before="60" w:after="60"/>
              <w:rPr>
                <w:rFonts w:ascii="Times New Roman" w:hAnsi="Times New Roman" w:cs="Times New Roman"/>
                <w:sz w:val="24"/>
                <w:szCs w:val="24"/>
              </w:rPr>
            </w:pPr>
          </w:p>
        </w:tc>
      </w:tr>
      <w:tr w:rsidR="004A1A98" w:rsidRPr="00776894" w14:paraId="7828F0F3" w14:textId="77777777" w:rsidTr="00BC360A">
        <w:trPr>
          <w:trHeight w:val="1057"/>
        </w:trPr>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68DFEE3B" w14:textId="7FBAA66C" w:rsidR="004A1A98" w:rsidRPr="00776894" w:rsidRDefault="00C13F15" w:rsidP="004A1A98">
            <w:pPr>
              <w:rPr>
                <w:rFonts w:ascii="Times New Roman" w:hAnsi="Times New Roman" w:cs="Times New Roman"/>
                <w:sz w:val="24"/>
                <w:szCs w:val="24"/>
              </w:rPr>
            </w:pPr>
            <w:r w:rsidRPr="00D61AA1">
              <w:rPr>
                <w:rFonts w:ascii="Times New Roman" w:hAnsi="Times New Roman" w:cs="Times New Roman"/>
                <w:sz w:val="24"/>
                <w:szCs w:val="24"/>
              </w:rPr>
              <w:t>Fuel store</w:t>
            </w:r>
          </w:p>
        </w:tc>
        <w:tc>
          <w:tcPr>
            <w:tcW w:w="296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71C3470A" w14:textId="2AA40057" w:rsidR="004A1A98" w:rsidRPr="00776894" w:rsidRDefault="004A1A98" w:rsidP="004A1A98">
            <w:pPr>
              <w:rPr>
                <w:rFonts w:ascii="Times New Roman" w:hAnsi="Times New Roman" w:cs="Times New Roman"/>
                <w:sz w:val="24"/>
                <w:szCs w:val="24"/>
              </w:rPr>
            </w:pPr>
          </w:p>
        </w:tc>
        <w:tc>
          <w:tcPr>
            <w:tcW w:w="296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6B894344" w14:textId="77777777" w:rsidR="004A1A98" w:rsidRPr="00776894" w:rsidRDefault="004A1A98" w:rsidP="004A1A98">
            <w:pPr>
              <w:spacing w:before="60" w:after="60"/>
              <w:rPr>
                <w:rFonts w:ascii="Times New Roman" w:hAnsi="Times New Roman" w:cs="Times New Roman"/>
                <w:sz w:val="24"/>
                <w:szCs w:val="24"/>
              </w:rPr>
            </w:pPr>
          </w:p>
        </w:tc>
        <w:tc>
          <w:tcPr>
            <w:tcW w:w="296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0BE672A1" w14:textId="77777777" w:rsidR="004A1A98" w:rsidRPr="00776894" w:rsidRDefault="004A1A98" w:rsidP="004A1A98">
            <w:pPr>
              <w:spacing w:before="60" w:after="60"/>
              <w:rPr>
                <w:rFonts w:ascii="Times New Roman" w:hAnsi="Times New Roman" w:cs="Times New Roman"/>
                <w:sz w:val="24"/>
                <w:szCs w:val="24"/>
              </w:rPr>
            </w:pPr>
          </w:p>
        </w:tc>
        <w:tc>
          <w:tcPr>
            <w:tcW w:w="2959"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22C845C2" w14:textId="77777777" w:rsidR="004A1A98" w:rsidRPr="00776894" w:rsidRDefault="004A1A98" w:rsidP="004A1A98">
            <w:pPr>
              <w:spacing w:before="60" w:after="60"/>
              <w:rPr>
                <w:rFonts w:ascii="Times New Roman" w:hAnsi="Times New Roman" w:cs="Times New Roman"/>
                <w:sz w:val="24"/>
                <w:szCs w:val="24"/>
              </w:rPr>
            </w:pPr>
          </w:p>
        </w:tc>
      </w:tr>
      <w:tr w:rsidR="004A1A98" w:rsidRPr="00776894" w14:paraId="04AB9BF6" w14:textId="77777777" w:rsidTr="00BC360A">
        <w:trPr>
          <w:trHeight w:val="1057"/>
        </w:trPr>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230935BB" w14:textId="77777777" w:rsidR="004A1A98" w:rsidRPr="00776894" w:rsidRDefault="004A1A98" w:rsidP="004A1A98">
            <w:pPr>
              <w:rPr>
                <w:rFonts w:ascii="Times New Roman" w:hAnsi="Times New Roman" w:cs="Times New Roman"/>
                <w:sz w:val="24"/>
                <w:szCs w:val="24"/>
              </w:rPr>
            </w:pPr>
            <w:r w:rsidRPr="00776894">
              <w:rPr>
                <w:rFonts w:ascii="Times New Roman" w:hAnsi="Times New Roman" w:cs="Times New Roman"/>
                <w:sz w:val="24"/>
                <w:szCs w:val="24"/>
              </w:rPr>
              <w:t>Deadstock bin</w:t>
            </w:r>
          </w:p>
        </w:tc>
        <w:tc>
          <w:tcPr>
            <w:tcW w:w="296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335EFB89" w14:textId="77777777" w:rsidR="004A1A98" w:rsidRPr="00776894" w:rsidRDefault="004A1A98" w:rsidP="004A1A98">
            <w:pPr>
              <w:rPr>
                <w:rFonts w:ascii="Times New Roman" w:hAnsi="Times New Roman" w:cs="Times New Roman"/>
                <w:sz w:val="24"/>
                <w:szCs w:val="24"/>
              </w:rPr>
            </w:pPr>
          </w:p>
        </w:tc>
        <w:tc>
          <w:tcPr>
            <w:tcW w:w="296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5DE47DE0" w14:textId="77777777" w:rsidR="004A1A98" w:rsidRPr="00776894" w:rsidRDefault="004A1A98" w:rsidP="004A1A98">
            <w:pPr>
              <w:spacing w:before="60" w:after="60"/>
              <w:rPr>
                <w:rFonts w:ascii="Times New Roman" w:hAnsi="Times New Roman" w:cs="Times New Roman"/>
                <w:sz w:val="24"/>
                <w:szCs w:val="24"/>
              </w:rPr>
            </w:pPr>
          </w:p>
        </w:tc>
        <w:tc>
          <w:tcPr>
            <w:tcW w:w="2960"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21BDE2AD" w14:textId="77777777" w:rsidR="004A1A98" w:rsidRPr="00776894" w:rsidRDefault="004A1A98" w:rsidP="004A1A98">
            <w:pPr>
              <w:spacing w:before="60" w:after="60"/>
              <w:rPr>
                <w:rFonts w:ascii="Times New Roman" w:hAnsi="Times New Roman" w:cs="Times New Roman"/>
                <w:sz w:val="24"/>
                <w:szCs w:val="24"/>
              </w:rPr>
            </w:pPr>
          </w:p>
        </w:tc>
        <w:tc>
          <w:tcPr>
            <w:tcW w:w="2959"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0CADDAB2" w14:textId="77777777" w:rsidR="004A1A98" w:rsidRPr="00776894" w:rsidRDefault="004A1A98" w:rsidP="004A1A98">
            <w:pPr>
              <w:spacing w:before="60" w:after="60"/>
              <w:rPr>
                <w:rFonts w:ascii="Times New Roman" w:hAnsi="Times New Roman" w:cs="Times New Roman"/>
                <w:sz w:val="24"/>
                <w:szCs w:val="24"/>
              </w:rPr>
            </w:pPr>
          </w:p>
        </w:tc>
      </w:tr>
      <w:tr w:rsidR="004A1A98" w:rsidRPr="00776894" w14:paraId="1FA3E1FF" w14:textId="77777777" w:rsidTr="007D7300">
        <w:trPr>
          <w:trHeight w:val="1057"/>
        </w:trPr>
        <w:tc>
          <w:tcPr>
            <w:tcW w:w="2980" w:type="dxa"/>
            <w:tcBorders>
              <w:top w:val="nil"/>
              <w:left w:val="single" w:sz="4" w:space="0" w:color="00000A"/>
              <w:bottom w:val="single" w:sz="4" w:space="0" w:color="00000A"/>
              <w:right w:val="single" w:sz="4" w:space="0" w:color="00000A"/>
            </w:tcBorders>
            <w:shd w:val="clear" w:color="auto" w:fill="FFFFFF"/>
            <w:tcMar>
              <w:left w:w="33" w:type="dxa"/>
            </w:tcMar>
          </w:tcPr>
          <w:p w14:paraId="468ACFCF" w14:textId="77777777" w:rsidR="004A1A98" w:rsidRPr="00776894" w:rsidRDefault="00B75CDC" w:rsidP="004A1A98">
            <w:pPr>
              <w:rPr>
                <w:rFonts w:ascii="Times New Roman" w:hAnsi="Times New Roman" w:cs="Times New Roman"/>
                <w:sz w:val="24"/>
                <w:szCs w:val="24"/>
              </w:rPr>
            </w:pPr>
            <w:r w:rsidRPr="00D61AA1">
              <w:rPr>
                <w:rFonts w:ascii="Times New Roman" w:hAnsi="Times New Roman" w:cs="Times New Roman"/>
                <w:sz w:val="24"/>
                <w:szCs w:val="24"/>
              </w:rPr>
              <w:t>PTO driven generator</w:t>
            </w:r>
          </w:p>
        </w:tc>
        <w:tc>
          <w:tcPr>
            <w:tcW w:w="2960" w:type="dxa"/>
            <w:tcBorders>
              <w:top w:val="nil"/>
              <w:left w:val="single" w:sz="4" w:space="0" w:color="00000A"/>
              <w:bottom w:val="single" w:sz="4" w:space="0" w:color="00000A"/>
              <w:right w:val="single" w:sz="4" w:space="0" w:color="00000A"/>
            </w:tcBorders>
            <w:shd w:val="clear" w:color="auto" w:fill="FFFFFF"/>
            <w:tcMar>
              <w:left w:w="33" w:type="dxa"/>
            </w:tcMar>
          </w:tcPr>
          <w:p w14:paraId="56530ED1" w14:textId="77777777" w:rsidR="004A1A98" w:rsidRPr="00776894" w:rsidRDefault="004A1A98" w:rsidP="004A1A98">
            <w:pPr>
              <w:rPr>
                <w:rFonts w:ascii="Times New Roman" w:hAnsi="Times New Roman" w:cs="Times New Roman"/>
                <w:sz w:val="24"/>
                <w:szCs w:val="24"/>
              </w:rPr>
            </w:pPr>
          </w:p>
        </w:tc>
        <w:tc>
          <w:tcPr>
            <w:tcW w:w="2960" w:type="dxa"/>
            <w:tcBorders>
              <w:top w:val="nil"/>
              <w:left w:val="single" w:sz="4" w:space="0" w:color="00000A"/>
              <w:bottom w:val="single" w:sz="4" w:space="0" w:color="00000A"/>
              <w:right w:val="single" w:sz="4" w:space="0" w:color="00000A"/>
            </w:tcBorders>
            <w:shd w:val="clear" w:color="auto" w:fill="FFFFFF"/>
            <w:tcMar>
              <w:left w:w="33" w:type="dxa"/>
            </w:tcMar>
          </w:tcPr>
          <w:p w14:paraId="4B6C40DE" w14:textId="77777777" w:rsidR="004A1A98" w:rsidRPr="00776894" w:rsidRDefault="004A1A98" w:rsidP="004A1A98">
            <w:pPr>
              <w:spacing w:before="60" w:after="60"/>
              <w:rPr>
                <w:rFonts w:ascii="Times New Roman" w:hAnsi="Times New Roman" w:cs="Times New Roman"/>
                <w:sz w:val="24"/>
                <w:szCs w:val="24"/>
              </w:rPr>
            </w:pPr>
          </w:p>
        </w:tc>
        <w:tc>
          <w:tcPr>
            <w:tcW w:w="2960" w:type="dxa"/>
            <w:tcBorders>
              <w:top w:val="nil"/>
              <w:left w:val="single" w:sz="4" w:space="0" w:color="00000A"/>
              <w:bottom w:val="single" w:sz="4" w:space="0" w:color="00000A"/>
              <w:right w:val="single" w:sz="4" w:space="0" w:color="00000A"/>
            </w:tcBorders>
            <w:shd w:val="clear" w:color="auto" w:fill="FFFFFF"/>
            <w:tcMar>
              <w:left w:w="33" w:type="dxa"/>
            </w:tcMar>
          </w:tcPr>
          <w:p w14:paraId="13014F6E" w14:textId="77777777" w:rsidR="004A1A98" w:rsidRPr="00776894" w:rsidRDefault="004A1A98" w:rsidP="004A1A98">
            <w:pPr>
              <w:spacing w:before="60" w:after="60"/>
              <w:rPr>
                <w:rFonts w:ascii="Times New Roman" w:hAnsi="Times New Roman" w:cs="Times New Roman"/>
                <w:sz w:val="24"/>
                <w:szCs w:val="24"/>
              </w:rPr>
            </w:pPr>
          </w:p>
        </w:tc>
        <w:tc>
          <w:tcPr>
            <w:tcW w:w="2959" w:type="dxa"/>
            <w:tcBorders>
              <w:top w:val="nil"/>
              <w:left w:val="single" w:sz="4" w:space="0" w:color="00000A"/>
              <w:bottom w:val="single" w:sz="4" w:space="0" w:color="00000A"/>
              <w:right w:val="single" w:sz="4" w:space="0" w:color="00000A"/>
            </w:tcBorders>
            <w:shd w:val="clear" w:color="auto" w:fill="FFFFFF"/>
            <w:tcMar>
              <w:left w:w="33" w:type="dxa"/>
            </w:tcMar>
          </w:tcPr>
          <w:p w14:paraId="3450ED14" w14:textId="77777777" w:rsidR="004A1A98" w:rsidRPr="00776894" w:rsidRDefault="004A1A98" w:rsidP="004A1A98">
            <w:pPr>
              <w:spacing w:before="60" w:after="60"/>
              <w:rPr>
                <w:rFonts w:ascii="Times New Roman" w:hAnsi="Times New Roman" w:cs="Times New Roman"/>
                <w:sz w:val="24"/>
                <w:szCs w:val="24"/>
              </w:rPr>
            </w:pPr>
          </w:p>
        </w:tc>
      </w:tr>
      <w:tr w:rsidR="004A1A98" w:rsidRPr="00776894" w14:paraId="6BBDDC14" w14:textId="77777777" w:rsidTr="007D7300">
        <w:trPr>
          <w:trHeight w:val="1057"/>
        </w:trPr>
        <w:tc>
          <w:tcPr>
            <w:tcW w:w="2980" w:type="dxa"/>
            <w:tcBorders>
              <w:top w:val="single" w:sz="4" w:space="0" w:color="00000A"/>
              <w:left w:val="single" w:sz="4" w:space="0" w:color="00000A"/>
              <w:bottom w:val="single" w:sz="4" w:space="0" w:color="auto"/>
              <w:right w:val="single" w:sz="4" w:space="0" w:color="00000A"/>
            </w:tcBorders>
            <w:shd w:val="clear" w:color="auto" w:fill="FFFFFF"/>
            <w:tcMar>
              <w:left w:w="33" w:type="dxa"/>
            </w:tcMar>
          </w:tcPr>
          <w:p w14:paraId="6D21C348" w14:textId="2F25F5CA" w:rsidR="004A1A98" w:rsidRPr="00776894" w:rsidRDefault="004A1A98" w:rsidP="004A1A98">
            <w:pPr>
              <w:rPr>
                <w:rFonts w:ascii="Times New Roman" w:hAnsi="Times New Roman" w:cs="Times New Roman"/>
                <w:sz w:val="24"/>
                <w:szCs w:val="24"/>
              </w:rPr>
            </w:pPr>
            <w:r w:rsidRPr="00776894">
              <w:rPr>
                <w:rFonts w:ascii="Times New Roman" w:hAnsi="Times New Roman" w:cs="Times New Roman"/>
                <w:sz w:val="24"/>
                <w:szCs w:val="24"/>
              </w:rPr>
              <w:t xml:space="preserve">FYM </w:t>
            </w:r>
            <w:r w:rsidR="00C13F15">
              <w:rPr>
                <w:rFonts w:ascii="Times New Roman" w:hAnsi="Times New Roman" w:cs="Times New Roman"/>
                <w:sz w:val="24"/>
                <w:szCs w:val="24"/>
              </w:rPr>
              <w:t>Store</w:t>
            </w:r>
            <w:r w:rsidR="00CB6D42">
              <w:rPr>
                <w:rFonts w:ascii="Times New Roman" w:hAnsi="Times New Roman" w:cs="Times New Roman"/>
                <w:sz w:val="24"/>
                <w:szCs w:val="24"/>
              </w:rPr>
              <w:t xml:space="preserve"> including bunding, surfacing and roof</w:t>
            </w:r>
          </w:p>
        </w:tc>
        <w:tc>
          <w:tcPr>
            <w:tcW w:w="2960" w:type="dxa"/>
            <w:tcBorders>
              <w:top w:val="single" w:sz="4" w:space="0" w:color="00000A"/>
              <w:left w:val="single" w:sz="4" w:space="0" w:color="00000A"/>
              <w:bottom w:val="single" w:sz="4" w:space="0" w:color="auto"/>
              <w:right w:val="single" w:sz="4" w:space="0" w:color="00000A"/>
            </w:tcBorders>
            <w:shd w:val="clear" w:color="auto" w:fill="FFFFFF"/>
            <w:tcMar>
              <w:left w:w="33" w:type="dxa"/>
            </w:tcMar>
          </w:tcPr>
          <w:p w14:paraId="434DA495" w14:textId="77777777" w:rsidR="004A1A98" w:rsidRPr="00776894" w:rsidRDefault="004A1A98" w:rsidP="004A1A98">
            <w:pPr>
              <w:rPr>
                <w:rFonts w:ascii="Times New Roman" w:hAnsi="Times New Roman" w:cs="Times New Roman"/>
                <w:sz w:val="24"/>
                <w:szCs w:val="24"/>
              </w:rPr>
            </w:pPr>
          </w:p>
        </w:tc>
        <w:tc>
          <w:tcPr>
            <w:tcW w:w="2960" w:type="dxa"/>
            <w:tcBorders>
              <w:top w:val="single" w:sz="4" w:space="0" w:color="00000A"/>
              <w:left w:val="single" w:sz="4" w:space="0" w:color="00000A"/>
              <w:bottom w:val="single" w:sz="4" w:space="0" w:color="auto"/>
              <w:right w:val="single" w:sz="4" w:space="0" w:color="00000A"/>
            </w:tcBorders>
            <w:shd w:val="clear" w:color="auto" w:fill="FFFFFF"/>
            <w:tcMar>
              <w:left w:w="33" w:type="dxa"/>
            </w:tcMar>
          </w:tcPr>
          <w:p w14:paraId="14AFB2AF" w14:textId="77777777" w:rsidR="004A1A98" w:rsidRPr="00776894" w:rsidRDefault="004A1A98" w:rsidP="004A1A98">
            <w:pPr>
              <w:spacing w:before="60" w:after="60"/>
              <w:rPr>
                <w:rFonts w:ascii="Times New Roman" w:hAnsi="Times New Roman" w:cs="Times New Roman"/>
                <w:sz w:val="24"/>
                <w:szCs w:val="24"/>
              </w:rPr>
            </w:pPr>
          </w:p>
        </w:tc>
        <w:tc>
          <w:tcPr>
            <w:tcW w:w="2960" w:type="dxa"/>
            <w:tcBorders>
              <w:top w:val="single" w:sz="4" w:space="0" w:color="00000A"/>
              <w:left w:val="single" w:sz="4" w:space="0" w:color="00000A"/>
              <w:bottom w:val="single" w:sz="4" w:space="0" w:color="auto"/>
              <w:right w:val="single" w:sz="4" w:space="0" w:color="00000A"/>
            </w:tcBorders>
            <w:shd w:val="clear" w:color="auto" w:fill="FFFFFF"/>
            <w:tcMar>
              <w:left w:w="33" w:type="dxa"/>
            </w:tcMar>
          </w:tcPr>
          <w:p w14:paraId="3366B326" w14:textId="77777777" w:rsidR="004A1A98" w:rsidRPr="00776894" w:rsidRDefault="004A1A98" w:rsidP="004A1A98">
            <w:pPr>
              <w:spacing w:before="60" w:after="60"/>
              <w:rPr>
                <w:rFonts w:ascii="Times New Roman" w:hAnsi="Times New Roman" w:cs="Times New Roman"/>
                <w:sz w:val="24"/>
                <w:szCs w:val="24"/>
              </w:rPr>
            </w:pPr>
          </w:p>
        </w:tc>
        <w:tc>
          <w:tcPr>
            <w:tcW w:w="2959" w:type="dxa"/>
            <w:tcBorders>
              <w:top w:val="single" w:sz="4" w:space="0" w:color="00000A"/>
              <w:left w:val="single" w:sz="4" w:space="0" w:color="00000A"/>
              <w:bottom w:val="single" w:sz="4" w:space="0" w:color="auto"/>
              <w:right w:val="single" w:sz="4" w:space="0" w:color="00000A"/>
            </w:tcBorders>
            <w:shd w:val="clear" w:color="auto" w:fill="FFFFFF"/>
            <w:tcMar>
              <w:left w:w="33" w:type="dxa"/>
            </w:tcMar>
          </w:tcPr>
          <w:p w14:paraId="05F38EE7" w14:textId="77777777" w:rsidR="004A1A98" w:rsidRPr="00776894" w:rsidRDefault="004A1A98" w:rsidP="004A1A98">
            <w:pPr>
              <w:spacing w:before="60" w:after="60"/>
              <w:rPr>
                <w:rFonts w:ascii="Times New Roman" w:hAnsi="Times New Roman" w:cs="Times New Roman"/>
                <w:sz w:val="24"/>
                <w:szCs w:val="24"/>
              </w:rPr>
            </w:pPr>
          </w:p>
        </w:tc>
      </w:tr>
      <w:tr w:rsidR="004A1A98" w:rsidRPr="00776894" w14:paraId="2189815C" w14:textId="77777777" w:rsidTr="007D7300">
        <w:trPr>
          <w:trHeight w:val="1057"/>
        </w:trPr>
        <w:tc>
          <w:tcPr>
            <w:tcW w:w="2980" w:type="dxa"/>
            <w:tcBorders>
              <w:top w:val="single" w:sz="4" w:space="0" w:color="auto"/>
              <w:left w:val="single" w:sz="4" w:space="0" w:color="00000A"/>
              <w:bottom w:val="single" w:sz="4" w:space="0" w:color="auto"/>
              <w:right w:val="single" w:sz="4" w:space="0" w:color="00000A"/>
            </w:tcBorders>
            <w:shd w:val="clear" w:color="auto" w:fill="FFFFFF"/>
            <w:tcMar>
              <w:left w:w="33" w:type="dxa"/>
            </w:tcMar>
          </w:tcPr>
          <w:p w14:paraId="6DB0D2E4" w14:textId="6963077C" w:rsidR="004A1A98" w:rsidRPr="00776894" w:rsidRDefault="0051566E" w:rsidP="004A1A98">
            <w:pPr>
              <w:rPr>
                <w:rFonts w:ascii="Times New Roman" w:hAnsi="Times New Roman" w:cs="Times New Roman"/>
                <w:sz w:val="24"/>
                <w:szCs w:val="24"/>
              </w:rPr>
            </w:pPr>
            <w:r w:rsidRPr="00776894">
              <w:rPr>
                <w:rFonts w:ascii="Times New Roman" w:hAnsi="Times New Roman" w:cs="Times New Roman"/>
                <w:sz w:val="24"/>
                <w:szCs w:val="24"/>
              </w:rPr>
              <w:t>Dirty water storage</w:t>
            </w:r>
            <w:r w:rsidR="00E4009A">
              <w:rPr>
                <w:rFonts w:ascii="Times New Roman" w:hAnsi="Times New Roman" w:cs="Times New Roman"/>
                <w:sz w:val="24"/>
                <w:szCs w:val="24"/>
              </w:rPr>
              <w:t xml:space="preserve"> </w:t>
            </w:r>
          </w:p>
        </w:tc>
        <w:tc>
          <w:tcPr>
            <w:tcW w:w="2960" w:type="dxa"/>
            <w:tcBorders>
              <w:top w:val="single" w:sz="4" w:space="0" w:color="auto"/>
              <w:left w:val="single" w:sz="4" w:space="0" w:color="00000A"/>
              <w:bottom w:val="single" w:sz="4" w:space="0" w:color="auto"/>
              <w:right w:val="single" w:sz="4" w:space="0" w:color="00000A"/>
            </w:tcBorders>
            <w:shd w:val="clear" w:color="auto" w:fill="FFFFFF"/>
            <w:tcMar>
              <w:left w:w="33" w:type="dxa"/>
            </w:tcMar>
          </w:tcPr>
          <w:p w14:paraId="339756C3" w14:textId="2C00C6F7" w:rsidR="004A1A98" w:rsidRPr="00776894" w:rsidRDefault="00E4009A" w:rsidP="004A1A98">
            <w:pPr>
              <w:rPr>
                <w:rFonts w:ascii="Times New Roman" w:hAnsi="Times New Roman" w:cs="Times New Roman"/>
                <w:sz w:val="24"/>
                <w:szCs w:val="24"/>
              </w:rPr>
            </w:pPr>
            <w:r>
              <w:rPr>
                <w:rFonts w:ascii="Times New Roman" w:hAnsi="Times New Roman" w:cs="Times New Roman"/>
                <w:sz w:val="24"/>
                <w:szCs w:val="24"/>
              </w:rPr>
              <w:t>Tank 1 (within footprint of covered muck store)</w:t>
            </w:r>
          </w:p>
        </w:tc>
        <w:tc>
          <w:tcPr>
            <w:tcW w:w="2960" w:type="dxa"/>
            <w:tcBorders>
              <w:top w:val="single" w:sz="4" w:space="0" w:color="auto"/>
              <w:left w:val="single" w:sz="4" w:space="0" w:color="00000A"/>
              <w:bottom w:val="single" w:sz="4" w:space="0" w:color="auto"/>
              <w:right w:val="single" w:sz="4" w:space="0" w:color="00000A"/>
            </w:tcBorders>
            <w:shd w:val="clear" w:color="auto" w:fill="FFFFFF"/>
            <w:tcMar>
              <w:left w:w="33" w:type="dxa"/>
            </w:tcMar>
          </w:tcPr>
          <w:p w14:paraId="4FE839E6" w14:textId="77777777" w:rsidR="004A1A98" w:rsidRPr="00776894" w:rsidRDefault="004A1A98" w:rsidP="004A1A98">
            <w:pPr>
              <w:spacing w:before="60" w:after="60"/>
              <w:rPr>
                <w:rFonts w:ascii="Times New Roman" w:hAnsi="Times New Roman" w:cs="Times New Roman"/>
                <w:sz w:val="24"/>
                <w:szCs w:val="24"/>
              </w:rPr>
            </w:pPr>
          </w:p>
        </w:tc>
        <w:tc>
          <w:tcPr>
            <w:tcW w:w="2960" w:type="dxa"/>
            <w:tcBorders>
              <w:top w:val="single" w:sz="4" w:space="0" w:color="auto"/>
              <w:left w:val="single" w:sz="4" w:space="0" w:color="00000A"/>
              <w:bottom w:val="single" w:sz="4" w:space="0" w:color="auto"/>
              <w:right w:val="single" w:sz="4" w:space="0" w:color="00000A"/>
            </w:tcBorders>
            <w:shd w:val="clear" w:color="auto" w:fill="FFFFFF"/>
            <w:tcMar>
              <w:left w:w="33" w:type="dxa"/>
            </w:tcMar>
          </w:tcPr>
          <w:p w14:paraId="1B021C33" w14:textId="77777777" w:rsidR="004A1A98" w:rsidRPr="00776894" w:rsidRDefault="004A1A98" w:rsidP="004A1A98">
            <w:pPr>
              <w:spacing w:before="60" w:after="60"/>
              <w:rPr>
                <w:rFonts w:ascii="Times New Roman" w:hAnsi="Times New Roman" w:cs="Times New Roman"/>
                <w:sz w:val="24"/>
                <w:szCs w:val="24"/>
              </w:rPr>
            </w:pPr>
          </w:p>
        </w:tc>
        <w:tc>
          <w:tcPr>
            <w:tcW w:w="2959" w:type="dxa"/>
            <w:tcBorders>
              <w:top w:val="single" w:sz="4" w:space="0" w:color="auto"/>
              <w:left w:val="single" w:sz="4" w:space="0" w:color="00000A"/>
              <w:bottom w:val="single" w:sz="4" w:space="0" w:color="auto"/>
              <w:right w:val="single" w:sz="4" w:space="0" w:color="00000A"/>
            </w:tcBorders>
            <w:shd w:val="clear" w:color="auto" w:fill="FFFFFF"/>
            <w:tcMar>
              <w:left w:w="33" w:type="dxa"/>
            </w:tcMar>
          </w:tcPr>
          <w:p w14:paraId="3B009CBB" w14:textId="77777777" w:rsidR="004A1A98" w:rsidRPr="00776894" w:rsidRDefault="004A1A98" w:rsidP="004A1A98">
            <w:pPr>
              <w:spacing w:before="60" w:after="60"/>
              <w:rPr>
                <w:rFonts w:ascii="Times New Roman" w:hAnsi="Times New Roman" w:cs="Times New Roman"/>
                <w:sz w:val="24"/>
                <w:szCs w:val="24"/>
              </w:rPr>
            </w:pPr>
          </w:p>
        </w:tc>
      </w:tr>
      <w:tr w:rsidR="00E4009A" w:rsidRPr="00776894" w14:paraId="26D7EAD0" w14:textId="77777777" w:rsidTr="007D7300">
        <w:trPr>
          <w:trHeight w:val="1057"/>
        </w:trPr>
        <w:tc>
          <w:tcPr>
            <w:tcW w:w="2980" w:type="dxa"/>
            <w:tcBorders>
              <w:top w:val="single" w:sz="4" w:space="0" w:color="auto"/>
              <w:left w:val="single" w:sz="4" w:space="0" w:color="00000A"/>
              <w:bottom w:val="single" w:sz="4" w:space="0" w:color="auto"/>
              <w:right w:val="single" w:sz="4" w:space="0" w:color="00000A"/>
            </w:tcBorders>
            <w:shd w:val="clear" w:color="auto" w:fill="FFFFFF"/>
            <w:tcMar>
              <w:left w:w="33" w:type="dxa"/>
            </w:tcMar>
          </w:tcPr>
          <w:p w14:paraId="444DF504" w14:textId="4A33CE99" w:rsidR="00E4009A" w:rsidRPr="00776894" w:rsidRDefault="00E4009A" w:rsidP="004A1A98">
            <w:pPr>
              <w:rPr>
                <w:rFonts w:ascii="Times New Roman" w:hAnsi="Times New Roman" w:cs="Times New Roman"/>
                <w:sz w:val="24"/>
                <w:szCs w:val="24"/>
              </w:rPr>
            </w:pPr>
            <w:r>
              <w:rPr>
                <w:rFonts w:ascii="Times New Roman" w:hAnsi="Times New Roman" w:cs="Times New Roman"/>
                <w:sz w:val="24"/>
                <w:szCs w:val="24"/>
              </w:rPr>
              <w:lastRenderedPageBreak/>
              <w:t xml:space="preserve">Dirty water storage </w:t>
            </w:r>
          </w:p>
        </w:tc>
        <w:tc>
          <w:tcPr>
            <w:tcW w:w="2960" w:type="dxa"/>
            <w:tcBorders>
              <w:top w:val="single" w:sz="4" w:space="0" w:color="auto"/>
              <w:left w:val="single" w:sz="4" w:space="0" w:color="00000A"/>
              <w:bottom w:val="single" w:sz="4" w:space="0" w:color="auto"/>
              <w:right w:val="single" w:sz="4" w:space="0" w:color="00000A"/>
            </w:tcBorders>
            <w:shd w:val="clear" w:color="auto" w:fill="FFFFFF"/>
            <w:tcMar>
              <w:left w:w="33" w:type="dxa"/>
            </w:tcMar>
          </w:tcPr>
          <w:p w14:paraId="7DBD72A4" w14:textId="3721BB88" w:rsidR="00E4009A" w:rsidRPr="00776894" w:rsidRDefault="00E4009A" w:rsidP="004A1A98">
            <w:pPr>
              <w:rPr>
                <w:rFonts w:ascii="Times New Roman" w:hAnsi="Times New Roman" w:cs="Times New Roman"/>
                <w:sz w:val="24"/>
                <w:szCs w:val="24"/>
              </w:rPr>
            </w:pPr>
            <w:r>
              <w:rPr>
                <w:rFonts w:ascii="Times New Roman" w:hAnsi="Times New Roman" w:cs="Times New Roman"/>
                <w:sz w:val="24"/>
                <w:szCs w:val="24"/>
              </w:rPr>
              <w:t>Tank 2 (North of building 7)</w:t>
            </w:r>
          </w:p>
        </w:tc>
        <w:tc>
          <w:tcPr>
            <w:tcW w:w="2960" w:type="dxa"/>
            <w:tcBorders>
              <w:top w:val="single" w:sz="4" w:space="0" w:color="auto"/>
              <w:left w:val="single" w:sz="4" w:space="0" w:color="00000A"/>
              <w:bottom w:val="single" w:sz="4" w:space="0" w:color="auto"/>
              <w:right w:val="single" w:sz="4" w:space="0" w:color="00000A"/>
            </w:tcBorders>
            <w:shd w:val="clear" w:color="auto" w:fill="FFFFFF"/>
            <w:tcMar>
              <w:left w:w="33" w:type="dxa"/>
            </w:tcMar>
          </w:tcPr>
          <w:p w14:paraId="67E3F5C3" w14:textId="77777777" w:rsidR="00E4009A" w:rsidRPr="00776894" w:rsidRDefault="00E4009A" w:rsidP="004A1A98">
            <w:pPr>
              <w:spacing w:before="60" w:after="60"/>
              <w:rPr>
                <w:rFonts w:ascii="Times New Roman" w:hAnsi="Times New Roman" w:cs="Times New Roman"/>
                <w:sz w:val="24"/>
                <w:szCs w:val="24"/>
              </w:rPr>
            </w:pPr>
          </w:p>
        </w:tc>
        <w:tc>
          <w:tcPr>
            <w:tcW w:w="2960" w:type="dxa"/>
            <w:tcBorders>
              <w:top w:val="single" w:sz="4" w:space="0" w:color="auto"/>
              <w:left w:val="single" w:sz="4" w:space="0" w:color="00000A"/>
              <w:bottom w:val="single" w:sz="4" w:space="0" w:color="auto"/>
              <w:right w:val="single" w:sz="4" w:space="0" w:color="00000A"/>
            </w:tcBorders>
            <w:shd w:val="clear" w:color="auto" w:fill="FFFFFF"/>
            <w:tcMar>
              <w:left w:w="33" w:type="dxa"/>
            </w:tcMar>
          </w:tcPr>
          <w:p w14:paraId="2F58212B" w14:textId="77777777" w:rsidR="00E4009A" w:rsidRPr="00776894" w:rsidRDefault="00E4009A" w:rsidP="004A1A98">
            <w:pPr>
              <w:spacing w:before="60" w:after="60"/>
              <w:rPr>
                <w:rFonts w:ascii="Times New Roman" w:hAnsi="Times New Roman" w:cs="Times New Roman"/>
                <w:sz w:val="24"/>
                <w:szCs w:val="24"/>
              </w:rPr>
            </w:pPr>
          </w:p>
        </w:tc>
        <w:tc>
          <w:tcPr>
            <w:tcW w:w="2959" w:type="dxa"/>
            <w:tcBorders>
              <w:top w:val="single" w:sz="4" w:space="0" w:color="auto"/>
              <w:left w:val="single" w:sz="4" w:space="0" w:color="00000A"/>
              <w:bottom w:val="single" w:sz="4" w:space="0" w:color="auto"/>
              <w:right w:val="single" w:sz="4" w:space="0" w:color="00000A"/>
            </w:tcBorders>
            <w:shd w:val="clear" w:color="auto" w:fill="FFFFFF"/>
            <w:tcMar>
              <w:left w:w="33" w:type="dxa"/>
            </w:tcMar>
          </w:tcPr>
          <w:p w14:paraId="62FD349A" w14:textId="77777777" w:rsidR="00E4009A" w:rsidRPr="00776894" w:rsidRDefault="00E4009A" w:rsidP="004A1A98">
            <w:pPr>
              <w:spacing w:before="60" w:after="60"/>
              <w:rPr>
                <w:rFonts w:ascii="Times New Roman" w:hAnsi="Times New Roman" w:cs="Times New Roman"/>
                <w:sz w:val="24"/>
                <w:szCs w:val="24"/>
              </w:rPr>
            </w:pPr>
          </w:p>
        </w:tc>
      </w:tr>
      <w:tr w:rsidR="004A1A98" w:rsidRPr="00776894" w14:paraId="33B2A301" w14:textId="77777777" w:rsidTr="007D7300">
        <w:trPr>
          <w:trHeight w:val="1057"/>
        </w:trPr>
        <w:tc>
          <w:tcPr>
            <w:tcW w:w="2980" w:type="dxa"/>
            <w:tcBorders>
              <w:top w:val="single" w:sz="4" w:space="0" w:color="auto"/>
              <w:left w:val="single" w:sz="4" w:space="0" w:color="00000A"/>
              <w:bottom w:val="single" w:sz="4" w:space="0" w:color="auto"/>
              <w:right w:val="single" w:sz="4" w:space="0" w:color="00000A"/>
            </w:tcBorders>
            <w:shd w:val="clear" w:color="auto" w:fill="FFFFFF"/>
            <w:tcMar>
              <w:left w:w="33" w:type="dxa"/>
            </w:tcMar>
          </w:tcPr>
          <w:p w14:paraId="33346E94" w14:textId="77777777" w:rsidR="004A1A98" w:rsidRPr="00776894" w:rsidRDefault="0051566E" w:rsidP="004A1A98">
            <w:pPr>
              <w:rPr>
                <w:rFonts w:ascii="Times New Roman" w:hAnsi="Times New Roman" w:cs="Times New Roman"/>
                <w:sz w:val="24"/>
                <w:szCs w:val="24"/>
              </w:rPr>
            </w:pPr>
            <w:r w:rsidRPr="00776894">
              <w:rPr>
                <w:rFonts w:ascii="Times New Roman" w:hAnsi="Times New Roman" w:cs="Times New Roman"/>
                <w:sz w:val="24"/>
                <w:szCs w:val="24"/>
              </w:rPr>
              <w:t>Dirty water sinks and drains and covers</w:t>
            </w:r>
          </w:p>
        </w:tc>
        <w:tc>
          <w:tcPr>
            <w:tcW w:w="2960" w:type="dxa"/>
            <w:tcBorders>
              <w:top w:val="single" w:sz="4" w:space="0" w:color="auto"/>
              <w:left w:val="single" w:sz="4" w:space="0" w:color="00000A"/>
              <w:bottom w:val="single" w:sz="4" w:space="0" w:color="auto"/>
              <w:right w:val="single" w:sz="4" w:space="0" w:color="00000A"/>
            </w:tcBorders>
            <w:shd w:val="clear" w:color="auto" w:fill="FFFFFF"/>
            <w:tcMar>
              <w:left w:w="33" w:type="dxa"/>
            </w:tcMar>
          </w:tcPr>
          <w:p w14:paraId="7D82FA87" w14:textId="77777777" w:rsidR="004A1A98" w:rsidRPr="00776894" w:rsidRDefault="004A1A98" w:rsidP="004A1A98">
            <w:pPr>
              <w:rPr>
                <w:rFonts w:ascii="Times New Roman" w:hAnsi="Times New Roman" w:cs="Times New Roman"/>
                <w:sz w:val="24"/>
                <w:szCs w:val="24"/>
              </w:rPr>
            </w:pPr>
          </w:p>
        </w:tc>
        <w:tc>
          <w:tcPr>
            <w:tcW w:w="2960" w:type="dxa"/>
            <w:tcBorders>
              <w:top w:val="single" w:sz="4" w:space="0" w:color="auto"/>
              <w:left w:val="single" w:sz="4" w:space="0" w:color="00000A"/>
              <w:bottom w:val="single" w:sz="4" w:space="0" w:color="auto"/>
              <w:right w:val="single" w:sz="4" w:space="0" w:color="00000A"/>
            </w:tcBorders>
            <w:shd w:val="clear" w:color="auto" w:fill="FFFFFF"/>
            <w:tcMar>
              <w:left w:w="33" w:type="dxa"/>
            </w:tcMar>
          </w:tcPr>
          <w:p w14:paraId="24D21A49" w14:textId="77777777" w:rsidR="004A1A98" w:rsidRPr="00776894" w:rsidRDefault="004A1A98" w:rsidP="004A1A98">
            <w:pPr>
              <w:spacing w:before="60" w:after="60"/>
              <w:rPr>
                <w:rFonts w:ascii="Times New Roman" w:hAnsi="Times New Roman" w:cs="Times New Roman"/>
                <w:sz w:val="24"/>
                <w:szCs w:val="24"/>
              </w:rPr>
            </w:pPr>
          </w:p>
        </w:tc>
        <w:tc>
          <w:tcPr>
            <w:tcW w:w="2960" w:type="dxa"/>
            <w:tcBorders>
              <w:top w:val="single" w:sz="4" w:space="0" w:color="auto"/>
              <w:left w:val="single" w:sz="4" w:space="0" w:color="00000A"/>
              <w:bottom w:val="single" w:sz="4" w:space="0" w:color="auto"/>
              <w:right w:val="single" w:sz="4" w:space="0" w:color="00000A"/>
            </w:tcBorders>
            <w:shd w:val="clear" w:color="auto" w:fill="FFFFFF"/>
            <w:tcMar>
              <w:left w:w="33" w:type="dxa"/>
            </w:tcMar>
          </w:tcPr>
          <w:p w14:paraId="2B472522" w14:textId="77777777" w:rsidR="004A1A98" w:rsidRPr="00776894" w:rsidRDefault="004A1A98" w:rsidP="004A1A98">
            <w:pPr>
              <w:spacing w:before="60" w:after="60"/>
              <w:rPr>
                <w:rFonts w:ascii="Times New Roman" w:hAnsi="Times New Roman" w:cs="Times New Roman"/>
                <w:sz w:val="24"/>
                <w:szCs w:val="24"/>
              </w:rPr>
            </w:pPr>
          </w:p>
        </w:tc>
        <w:tc>
          <w:tcPr>
            <w:tcW w:w="2959" w:type="dxa"/>
            <w:tcBorders>
              <w:top w:val="single" w:sz="4" w:space="0" w:color="auto"/>
              <w:left w:val="single" w:sz="4" w:space="0" w:color="00000A"/>
              <w:bottom w:val="single" w:sz="4" w:space="0" w:color="auto"/>
              <w:right w:val="single" w:sz="4" w:space="0" w:color="00000A"/>
            </w:tcBorders>
            <w:shd w:val="clear" w:color="auto" w:fill="FFFFFF"/>
            <w:tcMar>
              <w:left w:w="33" w:type="dxa"/>
            </w:tcMar>
          </w:tcPr>
          <w:p w14:paraId="63684F2F" w14:textId="77777777" w:rsidR="004A1A98" w:rsidRPr="00776894" w:rsidRDefault="004A1A98" w:rsidP="004A1A98">
            <w:pPr>
              <w:spacing w:before="60" w:after="60"/>
              <w:rPr>
                <w:rFonts w:ascii="Times New Roman" w:hAnsi="Times New Roman" w:cs="Times New Roman"/>
                <w:sz w:val="24"/>
                <w:szCs w:val="24"/>
              </w:rPr>
            </w:pPr>
          </w:p>
        </w:tc>
      </w:tr>
      <w:tr w:rsidR="0051566E" w:rsidRPr="00776894" w14:paraId="6045F4D3" w14:textId="77777777" w:rsidTr="007D7300">
        <w:trPr>
          <w:trHeight w:val="1057"/>
        </w:trPr>
        <w:tc>
          <w:tcPr>
            <w:tcW w:w="2980" w:type="dxa"/>
            <w:tcBorders>
              <w:top w:val="single" w:sz="4" w:space="0" w:color="auto"/>
              <w:left w:val="single" w:sz="4" w:space="0" w:color="00000A"/>
              <w:bottom w:val="single" w:sz="4" w:space="0" w:color="00000A"/>
              <w:right w:val="single" w:sz="4" w:space="0" w:color="00000A"/>
            </w:tcBorders>
            <w:shd w:val="clear" w:color="auto" w:fill="FFFFFF"/>
            <w:tcMar>
              <w:left w:w="33" w:type="dxa"/>
            </w:tcMar>
          </w:tcPr>
          <w:p w14:paraId="67242A8A" w14:textId="77777777" w:rsidR="0051566E" w:rsidRPr="00776894" w:rsidRDefault="0051566E" w:rsidP="004A1A98">
            <w:pPr>
              <w:spacing w:before="60" w:after="60"/>
              <w:rPr>
                <w:rFonts w:ascii="Times New Roman" w:hAnsi="Times New Roman" w:cs="Times New Roman"/>
                <w:sz w:val="24"/>
                <w:szCs w:val="24"/>
              </w:rPr>
            </w:pPr>
            <w:r w:rsidRPr="00776894">
              <w:rPr>
                <w:rFonts w:ascii="Times New Roman" w:hAnsi="Times New Roman" w:cs="Times New Roman"/>
                <w:sz w:val="24"/>
                <w:szCs w:val="24"/>
              </w:rPr>
              <w:t>Clean water sinks and drains and ditch and roof guttering and drainage covers</w:t>
            </w:r>
          </w:p>
        </w:tc>
        <w:tc>
          <w:tcPr>
            <w:tcW w:w="2960" w:type="dxa"/>
            <w:tcBorders>
              <w:top w:val="single" w:sz="4" w:space="0" w:color="auto"/>
              <w:left w:val="single" w:sz="4" w:space="0" w:color="00000A"/>
              <w:bottom w:val="single" w:sz="4" w:space="0" w:color="00000A"/>
              <w:right w:val="single" w:sz="4" w:space="0" w:color="00000A"/>
            </w:tcBorders>
            <w:shd w:val="clear" w:color="auto" w:fill="FFFFFF"/>
            <w:tcMar>
              <w:left w:w="33" w:type="dxa"/>
            </w:tcMar>
          </w:tcPr>
          <w:p w14:paraId="7180CD6A" w14:textId="77777777" w:rsidR="0051566E" w:rsidRPr="00776894" w:rsidRDefault="0051566E" w:rsidP="004A1A98">
            <w:pPr>
              <w:rPr>
                <w:rFonts w:ascii="Times New Roman" w:hAnsi="Times New Roman" w:cs="Times New Roman"/>
                <w:sz w:val="24"/>
                <w:szCs w:val="24"/>
              </w:rPr>
            </w:pPr>
          </w:p>
        </w:tc>
        <w:tc>
          <w:tcPr>
            <w:tcW w:w="2960" w:type="dxa"/>
            <w:tcBorders>
              <w:top w:val="single" w:sz="4" w:space="0" w:color="auto"/>
              <w:left w:val="single" w:sz="4" w:space="0" w:color="00000A"/>
              <w:bottom w:val="single" w:sz="4" w:space="0" w:color="00000A"/>
              <w:right w:val="single" w:sz="4" w:space="0" w:color="00000A"/>
            </w:tcBorders>
            <w:shd w:val="clear" w:color="auto" w:fill="FFFFFF"/>
            <w:tcMar>
              <w:left w:w="33" w:type="dxa"/>
            </w:tcMar>
          </w:tcPr>
          <w:p w14:paraId="7555612D" w14:textId="77777777" w:rsidR="0051566E" w:rsidRPr="00776894" w:rsidRDefault="0051566E" w:rsidP="004A1A98">
            <w:pPr>
              <w:spacing w:before="60" w:after="60"/>
              <w:rPr>
                <w:rFonts w:ascii="Times New Roman" w:hAnsi="Times New Roman" w:cs="Times New Roman"/>
                <w:sz w:val="24"/>
                <w:szCs w:val="24"/>
              </w:rPr>
            </w:pPr>
          </w:p>
        </w:tc>
        <w:tc>
          <w:tcPr>
            <w:tcW w:w="2960" w:type="dxa"/>
            <w:tcBorders>
              <w:top w:val="single" w:sz="4" w:space="0" w:color="auto"/>
              <w:left w:val="single" w:sz="4" w:space="0" w:color="00000A"/>
              <w:bottom w:val="single" w:sz="4" w:space="0" w:color="00000A"/>
              <w:right w:val="single" w:sz="4" w:space="0" w:color="00000A"/>
            </w:tcBorders>
            <w:shd w:val="clear" w:color="auto" w:fill="FFFFFF"/>
            <w:tcMar>
              <w:left w:w="33" w:type="dxa"/>
            </w:tcMar>
          </w:tcPr>
          <w:p w14:paraId="677DFD59" w14:textId="77777777" w:rsidR="0051566E" w:rsidRPr="00776894" w:rsidRDefault="0051566E" w:rsidP="004A1A98">
            <w:pPr>
              <w:spacing w:before="60" w:after="60"/>
              <w:rPr>
                <w:rFonts w:ascii="Times New Roman" w:hAnsi="Times New Roman" w:cs="Times New Roman"/>
                <w:sz w:val="24"/>
                <w:szCs w:val="24"/>
              </w:rPr>
            </w:pPr>
          </w:p>
        </w:tc>
        <w:tc>
          <w:tcPr>
            <w:tcW w:w="2959" w:type="dxa"/>
            <w:tcBorders>
              <w:top w:val="single" w:sz="4" w:space="0" w:color="auto"/>
              <w:left w:val="single" w:sz="4" w:space="0" w:color="00000A"/>
              <w:bottom w:val="single" w:sz="4" w:space="0" w:color="00000A"/>
              <w:right w:val="single" w:sz="4" w:space="0" w:color="00000A"/>
            </w:tcBorders>
            <w:shd w:val="clear" w:color="auto" w:fill="FFFFFF"/>
            <w:tcMar>
              <w:left w:w="33" w:type="dxa"/>
            </w:tcMar>
          </w:tcPr>
          <w:p w14:paraId="676D1EDD" w14:textId="77777777" w:rsidR="0051566E" w:rsidRPr="00776894" w:rsidRDefault="0051566E" w:rsidP="004A1A98">
            <w:pPr>
              <w:spacing w:before="60" w:after="60"/>
              <w:rPr>
                <w:rFonts w:ascii="Times New Roman" w:hAnsi="Times New Roman" w:cs="Times New Roman"/>
                <w:sz w:val="24"/>
                <w:szCs w:val="24"/>
              </w:rPr>
            </w:pPr>
          </w:p>
        </w:tc>
      </w:tr>
      <w:tr w:rsidR="004A1A98" w:rsidRPr="00776894" w14:paraId="6B4F282C" w14:textId="77777777" w:rsidTr="007D7300">
        <w:trPr>
          <w:trHeight w:val="1057"/>
        </w:trPr>
        <w:tc>
          <w:tcPr>
            <w:tcW w:w="2980" w:type="dxa"/>
            <w:tcBorders>
              <w:top w:val="single" w:sz="4" w:space="0" w:color="auto"/>
              <w:left w:val="single" w:sz="4" w:space="0" w:color="00000A"/>
              <w:bottom w:val="single" w:sz="4" w:space="0" w:color="00000A"/>
              <w:right w:val="single" w:sz="4" w:space="0" w:color="00000A"/>
            </w:tcBorders>
            <w:shd w:val="clear" w:color="auto" w:fill="FFFFFF"/>
            <w:tcMar>
              <w:left w:w="33" w:type="dxa"/>
            </w:tcMar>
          </w:tcPr>
          <w:p w14:paraId="76CE3C1C" w14:textId="77777777" w:rsidR="004A1A98" w:rsidRPr="00776894" w:rsidRDefault="004A1A98" w:rsidP="004A1A98">
            <w:pPr>
              <w:spacing w:before="60" w:after="60"/>
              <w:rPr>
                <w:rFonts w:ascii="Times New Roman" w:hAnsi="Times New Roman" w:cs="Times New Roman"/>
                <w:sz w:val="24"/>
                <w:szCs w:val="24"/>
              </w:rPr>
            </w:pPr>
            <w:r w:rsidRPr="00776894">
              <w:rPr>
                <w:rFonts w:ascii="Times New Roman" w:hAnsi="Times New Roman" w:cs="Times New Roman"/>
                <w:sz w:val="24"/>
                <w:szCs w:val="24"/>
              </w:rPr>
              <w:t>Feed bins, including collision protection</w:t>
            </w:r>
          </w:p>
        </w:tc>
        <w:tc>
          <w:tcPr>
            <w:tcW w:w="2960" w:type="dxa"/>
            <w:tcBorders>
              <w:top w:val="single" w:sz="4" w:space="0" w:color="auto"/>
              <w:left w:val="single" w:sz="4" w:space="0" w:color="00000A"/>
              <w:bottom w:val="single" w:sz="4" w:space="0" w:color="00000A"/>
              <w:right w:val="single" w:sz="4" w:space="0" w:color="00000A"/>
            </w:tcBorders>
            <w:shd w:val="clear" w:color="auto" w:fill="FFFFFF"/>
            <w:tcMar>
              <w:left w:w="33" w:type="dxa"/>
            </w:tcMar>
          </w:tcPr>
          <w:p w14:paraId="60E4E8DE" w14:textId="77777777" w:rsidR="004A1A98" w:rsidRPr="00776894" w:rsidRDefault="004A1A98" w:rsidP="004A1A98">
            <w:pPr>
              <w:rPr>
                <w:rFonts w:ascii="Times New Roman" w:hAnsi="Times New Roman" w:cs="Times New Roman"/>
                <w:sz w:val="24"/>
                <w:szCs w:val="24"/>
              </w:rPr>
            </w:pPr>
          </w:p>
        </w:tc>
        <w:tc>
          <w:tcPr>
            <w:tcW w:w="2960" w:type="dxa"/>
            <w:tcBorders>
              <w:top w:val="single" w:sz="4" w:space="0" w:color="auto"/>
              <w:left w:val="single" w:sz="4" w:space="0" w:color="00000A"/>
              <w:bottom w:val="single" w:sz="4" w:space="0" w:color="00000A"/>
              <w:right w:val="single" w:sz="4" w:space="0" w:color="00000A"/>
            </w:tcBorders>
            <w:shd w:val="clear" w:color="auto" w:fill="FFFFFF"/>
            <w:tcMar>
              <w:left w:w="33" w:type="dxa"/>
            </w:tcMar>
          </w:tcPr>
          <w:p w14:paraId="48C67FAA" w14:textId="77777777" w:rsidR="004A1A98" w:rsidRPr="00776894" w:rsidRDefault="004A1A98" w:rsidP="004A1A98">
            <w:pPr>
              <w:spacing w:before="60" w:after="60"/>
              <w:rPr>
                <w:rFonts w:ascii="Times New Roman" w:hAnsi="Times New Roman" w:cs="Times New Roman"/>
                <w:sz w:val="24"/>
                <w:szCs w:val="24"/>
              </w:rPr>
            </w:pPr>
          </w:p>
        </w:tc>
        <w:tc>
          <w:tcPr>
            <w:tcW w:w="2960" w:type="dxa"/>
            <w:tcBorders>
              <w:top w:val="single" w:sz="4" w:space="0" w:color="auto"/>
              <w:left w:val="single" w:sz="4" w:space="0" w:color="00000A"/>
              <w:bottom w:val="single" w:sz="4" w:space="0" w:color="00000A"/>
              <w:right w:val="single" w:sz="4" w:space="0" w:color="00000A"/>
            </w:tcBorders>
            <w:shd w:val="clear" w:color="auto" w:fill="FFFFFF"/>
            <w:tcMar>
              <w:left w:w="33" w:type="dxa"/>
            </w:tcMar>
          </w:tcPr>
          <w:p w14:paraId="021C6FA2" w14:textId="77777777" w:rsidR="004A1A98" w:rsidRPr="00776894" w:rsidRDefault="004A1A98" w:rsidP="004A1A98">
            <w:pPr>
              <w:spacing w:before="60" w:after="60"/>
              <w:rPr>
                <w:rFonts w:ascii="Times New Roman" w:hAnsi="Times New Roman" w:cs="Times New Roman"/>
                <w:sz w:val="24"/>
                <w:szCs w:val="24"/>
              </w:rPr>
            </w:pPr>
          </w:p>
        </w:tc>
        <w:tc>
          <w:tcPr>
            <w:tcW w:w="2959" w:type="dxa"/>
            <w:tcBorders>
              <w:top w:val="single" w:sz="4" w:space="0" w:color="auto"/>
              <w:left w:val="single" w:sz="4" w:space="0" w:color="00000A"/>
              <w:bottom w:val="single" w:sz="4" w:space="0" w:color="00000A"/>
              <w:right w:val="single" w:sz="4" w:space="0" w:color="00000A"/>
            </w:tcBorders>
            <w:shd w:val="clear" w:color="auto" w:fill="FFFFFF"/>
            <w:tcMar>
              <w:left w:w="33" w:type="dxa"/>
            </w:tcMar>
          </w:tcPr>
          <w:p w14:paraId="17F34949" w14:textId="77777777" w:rsidR="004A1A98" w:rsidRPr="00776894" w:rsidRDefault="004A1A98" w:rsidP="004A1A98">
            <w:pPr>
              <w:spacing w:before="60" w:after="60"/>
              <w:rPr>
                <w:rFonts w:ascii="Times New Roman" w:hAnsi="Times New Roman" w:cs="Times New Roman"/>
                <w:sz w:val="24"/>
                <w:szCs w:val="24"/>
              </w:rPr>
            </w:pPr>
          </w:p>
        </w:tc>
      </w:tr>
      <w:tr w:rsidR="004A1A98" w:rsidRPr="00776894" w14:paraId="0E57E278" w14:textId="77777777" w:rsidTr="007D7300">
        <w:trPr>
          <w:trHeight w:val="1057"/>
        </w:trPr>
        <w:tc>
          <w:tcPr>
            <w:tcW w:w="2980" w:type="dxa"/>
            <w:tcBorders>
              <w:top w:val="single" w:sz="4" w:space="0" w:color="auto"/>
              <w:left w:val="single" w:sz="4" w:space="0" w:color="00000A"/>
              <w:bottom w:val="single" w:sz="4" w:space="0" w:color="auto"/>
              <w:right w:val="single" w:sz="4" w:space="0" w:color="00000A"/>
            </w:tcBorders>
            <w:shd w:val="clear" w:color="auto" w:fill="FFFFFF"/>
            <w:tcMar>
              <w:left w:w="33" w:type="dxa"/>
            </w:tcMar>
          </w:tcPr>
          <w:p w14:paraId="56C508BC" w14:textId="77777777" w:rsidR="004A1A98" w:rsidRPr="00776894" w:rsidRDefault="004A1A98" w:rsidP="004A1A98">
            <w:pPr>
              <w:spacing w:before="60" w:after="60"/>
              <w:rPr>
                <w:rFonts w:ascii="Times New Roman" w:hAnsi="Times New Roman" w:cs="Times New Roman"/>
                <w:sz w:val="24"/>
                <w:szCs w:val="24"/>
              </w:rPr>
            </w:pPr>
            <w:r w:rsidRPr="00776894">
              <w:rPr>
                <w:rFonts w:ascii="Times New Roman" w:hAnsi="Times New Roman" w:cs="Times New Roman"/>
                <w:sz w:val="24"/>
                <w:szCs w:val="24"/>
              </w:rPr>
              <w:t>Feed lines, augers and hoppers</w:t>
            </w:r>
          </w:p>
        </w:tc>
        <w:tc>
          <w:tcPr>
            <w:tcW w:w="2960" w:type="dxa"/>
            <w:tcBorders>
              <w:top w:val="single" w:sz="4" w:space="0" w:color="auto"/>
              <w:left w:val="single" w:sz="4" w:space="0" w:color="00000A"/>
              <w:bottom w:val="single" w:sz="4" w:space="0" w:color="auto"/>
              <w:right w:val="single" w:sz="4" w:space="0" w:color="00000A"/>
            </w:tcBorders>
            <w:shd w:val="clear" w:color="auto" w:fill="FFFFFF"/>
            <w:tcMar>
              <w:left w:w="33" w:type="dxa"/>
            </w:tcMar>
          </w:tcPr>
          <w:p w14:paraId="5FECEBBD" w14:textId="77777777" w:rsidR="004A1A98" w:rsidRPr="00776894" w:rsidRDefault="004A1A98" w:rsidP="004A1A98">
            <w:pPr>
              <w:rPr>
                <w:rFonts w:ascii="Times New Roman" w:hAnsi="Times New Roman" w:cs="Times New Roman"/>
                <w:sz w:val="24"/>
                <w:szCs w:val="24"/>
              </w:rPr>
            </w:pPr>
          </w:p>
        </w:tc>
        <w:tc>
          <w:tcPr>
            <w:tcW w:w="2960" w:type="dxa"/>
            <w:tcBorders>
              <w:top w:val="single" w:sz="4" w:space="0" w:color="auto"/>
              <w:left w:val="single" w:sz="4" w:space="0" w:color="00000A"/>
              <w:bottom w:val="single" w:sz="4" w:space="0" w:color="auto"/>
              <w:right w:val="single" w:sz="4" w:space="0" w:color="00000A"/>
            </w:tcBorders>
            <w:shd w:val="clear" w:color="auto" w:fill="FFFFFF"/>
            <w:tcMar>
              <w:left w:w="33" w:type="dxa"/>
            </w:tcMar>
          </w:tcPr>
          <w:p w14:paraId="1F1C8A87" w14:textId="77777777" w:rsidR="004A1A98" w:rsidRPr="00776894" w:rsidRDefault="004A1A98" w:rsidP="004A1A98">
            <w:pPr>
              <w:spacing w:before="60" w:after="60"/>
              <w:rPr>
                <w:rFonts w:ascii="Times New Roman" w:hAnsi="Times New Roman" w:cs="Times New Roman"/>
                <w:sz w:val="24"/>
                <w:szCs w:val="24"/>
              </w:rPr>
            </w:pPr>
          </w:p>
        </w:tc>
        <w:tc>
          <w:tcPr>
            <w:tcW w:w="2960" w:type="dxa"/>
            <w:tcBorders>
              <w:top w:val="single" w:sz="4" w:space="0" w:color="auto"/>
              <w:left w:val="single" w:sz="4" w:space="0" w:color="00000A"/>
              <w:bottom w:val="single" w:sz="4" w:space="0" w:color="auto"/>
              <w:right w:val="single" w:sz="4" w:space="0" w:color="00000A"/>
            </w:tcBorders>
            <w:shd w:val="clear" w:color="auto" w:fill="FFFFFF"/>
            <w:tcMar>
              <w:left w:w="33" w:type="dxa"/>
            </w:tcMar>
          </w:tcPr>
          <w:p w14:paraId="24FB20DB" w14:textId="77777777" w:rsidR="004A1A98" w:rsidRPr="00776894" w:rsidRDefault="004A1A98" w:rsidP="004A1A98">
            <w:pPr>
              <w:spacing w:before="60" w:after="60"/>
              <w:rPr>
                <w:rFonts w:ascii="Times New Roman" w:hAnsi="Times New Roman" w:cs="Times New Roman"/>
                <w:sz w:val="24"/>
                <w:szCs w:val="24"/>
              </w:rPr>
            </w:pPr>
          </w:p>
        </w:tc>
        <w:tc>
          <w:tcPr>
            <w:tcW w:w="2959" w:type="dxa"/>
            <w:tcBorders>
              <w:top w:val="single" w:sz="4" w:space="0" w:color="auto"/>
              <w:left w:val="single" w:sz="4" w:space="0" w:color="00000A"/>
              <w:bottom w:val="single" w:sz="4" w:space="0" w:color="auto"/>
              <w:right w:val="single" w:sz="4" w:space="0" w:color="00000A"/>
            </w:tcBorders>
            <w:shd w:val="clear" w:color="auto" w:fill="FFFFFF"/>
            <w:tcMar>
              <w:left w:w="33" w:type="dxa"/>
            </w:tcMar>
          </w:tcPr>
          <w:p w14:paraId="512833CB" w14:textId="77777777" w:rsidR="004A1A98" w:rsidRPr="00776894" w:rsidRDefault="004A1A98" w:rsidP="004A1A98">
            <w:pPr>
              <w:spacing w:before="60" w:after="60"/>
              <w:rPr>
                <w:rFonts w:ascii="Times New Roman" w:hAnsi="Times New Roman" w:cs="Times New Roman"/>
                <w:sz w:val="24"/>
                <w:szCs w:val="24"/>
              </w:rPr>
            </w:pPr>
          </w:p>
        </w:tc>
      </w:tr>
      <w:tr w:rsidR="004A1A98" w:rsidRPr="00776894" w14:paraId="1E390FFF" w14:textId="77777777" w:rsidTr="007D7300">
        <w:trPr>
          <w:trHeight w:val="1057"/>
        </w:trPr>
        <w:tc>
          <w:tcPr>
            <w:tcW w:w="2980" w:type="dxa"/>
            <w:tcBorders>
              <w:top w:val="single" w:sz="4" w:space="0" w:color="auto"/>
              <w:left w:val="single" w:sz="4" w:space="0" w:color="00000A"/>
              <w:bottom w:val="single" w:sz="4" w:space="0" w:color="auto"/>
              <w:right w:val="single" w:sz="4" w:space="0" w:color="00000A"/>
            </w:tcBorders>
            <w:shd w:val="clear" w:color="auto" w:fill="FFFFFF"/>
            <w:tcMar>
              <w:left w:w="33" w:type="dxa"/>
            </w:tcMar>
          </w:tcPr>
          <w:p w14:paraId="5C97C266" w14:textId="77777777" w:rsidR="004A1A98" w:rsidRPr="00776894" w:rsidRDefault="0051566E" w:rsidP="004A1A98">
            <w:pPr>
              <w:spacing w:before="60" w:after="60"/>
              <w:rPr>
                <w:rFonts w:ascii="Times New Roman" w:hAnsi="Times New Roman" w:cs="Times New Roman"/>
                <w:sz w:val="24"/>
                <w:szCs w:val="24"/>
              </w:rPr>
            </w:pPr>
            <w:r w:rsidRPr="00776894">
              <w:rPr>
                <w:rFonts w:ascii="Times New Roman" w:hAnsi="Times New Roman" w:cs="Times New Roman"/>
                <w:sz w:val="24"/>
                <w:szCs w:val="24"/>
              </w:rPr>
              <w:t>Yard areas</w:t>
            </w:r>
          </w:p>
        </w:tc>
        <w:tc>
          <w:tcPr>
            <w:tcW w:w="2960" w:type="dxa"/>
            <w:tcBorders>
              <w:top w:val="single" w:sz="4" w:space="0" w:color="auto"/>
              <w:left w:val="single" w:sz="4" w:space="0" w:color="00000A"/>
              <w:bottom w:val="single" w:sz="4" w:space="0" w:color="auto"/>
              <w:right w:val="single" w:sz="4" w:space="0" w:color="00000A"/>
            </w:tcBorders>
            <w:shd w:val="clear" w:color="auto" w:fill="FFFFFF"/>
            <w:tcMar>
              <w:left w:w="33" w:type="dxa"/>
            </w:tcMar>
          </w:tcPr>
          <w:p w14:paraId="4509B4B9" w14:textId="77777777" w:rsidR="004A1A98" w:rsidRPr="00776894" w:rsidRDefault="004A1A98" w:rsidP="004A1A98">
            <w:pPr>
              <w:rPr>
                <w:rFonts w:ascii="Times New Roman" w:hAnsi="Times New Roman" w:cs="Times New Roman"/>
                <w:sz w:val="24"/>
                <w:szCs w:val="24"/>
              </w:rPr>
            </w:pPr>
          </w:p>
        </w:tc>
        <w:tc>
          <w:tcPr>
            <w:tcW w:w="2960" w:type="dxa"/>
            <w:tcBorders>
              <w:top w:val="single" w:sz="4" w:space="0" w:color="auto"/>
              <w:left w:val="single" w:sz="4" w:space="0" w:color="00000A"/>
              <w:bottom w:val="single" w:sz="4" w:space="0" w:color="auto"/>
              <w:right w:val="single" w:sz="4" w:space="0" w:color="00000A"/>
            </w:tcBorders>
            <w:shd w:val="clear" w:color="auto" w:fill="FFFFFF"/>
            <w:tcMar>
              <w:left w:w="33" w:type="dxa"/>
            </w:tcMar>
          </w:tcPr>
          <w:p w14:paraId="2066E5BD" w14:textId="77777777" w:rsidR="004A1A98" w:rsidRPr="00776894" w:rsidRDefault="004A1A98" w:rsidP="004A1A98">
            <w:pPr>
              <w:spacing w:before="60" w:after="60"/>
              <w:rPr>
                <w:rFonts w:ascii="Times New Roman" w:hAnsi="Times New Roman" w:cs="Times New Roman"/>
                <w:sz w:val="24"/>
                <w:szCs w:val="24"/>
              </w:rPr>
            </w:pPr>
          </w:p>
        </w:tc>
        <w:tc>
          <w:tcPr>
            <w:tcW w:w="2960" w:type="dxa"/>
            <w:tcBorders>
              <w:top w:val="single" w:sz="4" w:space="0" w:color="auto"/>
              <w:left w:val="single" w:sz="4" w:space="0" w:color="00000A"/>
              <w:bottom w:val="single" w:sz="4" w:space="0" w:color="auto"/>
              <w:right w:val="single" w:sz="4" w:space="0" w:color="00000A"/>
            </w:tcBorders>
            <w:shd w:val="clear" w:color="auto" w:fill="FFFFFF"/>
            <w:tcMar>
              <w:left w:w="33" w:type="dxa"/>
            </w:tcMar>
          </w:tcPr>
          <w:p w14:paraId="268856E8" w14:textId="77777777" w:rsidR="004A1A98" w:rsidRPr="00776894" w:rsidRDefault="004A1A98" w:rsidP="004A1A98">
            <w:pPr>
              <w:spacing w:before="60" w:after="60"/>
              <w:rPr>
                <w:rFonts w:ascii="Times New Roman" w:hAnsi="Times New Roman" w:cs="Times New Roman"/>
                <w:sz w:val="24"/>
                <w:szCs w:val="24"/>
              </w:rPr>
            </w:pPr>
          </w:p>
        </w:tc>
        <w:tc>
          <w:tcPr>
            <w:tcW w:w="2959" w:type="dxa"/>
            <w:tcBorders>
              <w:top w:val="single" w:sz="4" w:space="0" w:color="auto"/>
              <w:left w:val="single" w:sz="4" w:space="0" w:color="00000A"/>
              <w:bottom w:val="single" w:sz="4" w:space="0" w:color="auto"/>
              <w:right w:val="single" w:sz="4" w:space="0" w:color="00000A"/>
            </w:tcBorders>
            <w:shd w:val="clear" w:color="auto" w:fill="FFFFFF"/>
            <w:tcMar>
              <w:left w:w="33" w:type="dxa"/>
            </w:tcMar>
          </w:tcPr>
          <w:p w14:paraId="577AD48D" w14:textId="77777777" w:rsidR="004A1A98" w:rsidRPr="00776894" w:rsidRDefault="004A1A98" w:rsidP="004A1A98">
            <w:pPr>
              <w:spacing w:before="60" w:after="60"/>
              <w:rPr>
                <w:rFonts w:ascii="Times New Roman" w:hAnsi="Times New Roman" w:cs="Times New Roman"/>
                <w:sz w:val="24"/>
                <w:szCs w:val="24"/>
              </w:rPr>
            </w:pPr>
          </w:p>
        </w:tc>
      </w:tr>
      <w:tr w:rsidR="004A1A98" w:rsidRPr="00776894" w14:paraId="5A4293B7" w14:textId="77777777" w:rsidTr="007D7300">
        <w:trPr>
          <w:trHeight w:val="1057"/>
        </w:trPr>
        <w:tc>
          <w:tcPr>
            <w:tcW w:w="2980" w:type="dxa"/>
            <w:tcBorders>
              <w:top w:val="single" w:sz="4" w:space="0" w:color="auto"/>
              <w:left w:val="single" w:sz="4" w:space="0" w:color="00000A"/>
              <w:bottom w:val="single" w:sz="4" w:space="0" w:color="auto"/>
              <w:right w:val="single" w:sz="4" w:space="0" w:color="00000A"/>
            </w:tcBorders>
            <w:shd w:val="clear" w:color="auto" w:fill="FFFFFF"/>
            <w:tcMar>
              <w:left w:w="33" w:type="dxa"/>
            </w:tcMar>
          </w:tcPr>
          <w:p w14:paraId="0E277D43" w14:textId="546B76FB" w:rsidR="004A1A98" w:rsidRPr="00776894" w:rsidRDefault="0051566E" w:rsidP="004A1A98">
            <w:pPr>
              <w:spacing w:before="60" w:after="60"/>
              <w:rPr>
                <w:rFonts w:ascii="Times New Roman" w:hAnsi="Times New Roman" w:cs="Times New Roman"/>
                <w:sz w:val="24"/>
                <w:szCs w:val="24"/>
              </w:rPr>
            </w:pPr>
            <w:r w:rsidRPr="00776894">
              <w:rPr>
                <w:rFonts w:ascii="Times New Roman" w:hAnsi="Times New Roman" w:cs="Times New Roman"/>
                <w:sz w:val="24"/>
                <w:szCs w:val="24"/>
              </w:rPr>
              <w:t>Loading</w:t>
            </w:r>
            <w:r w:rsidR="00C13F15">
              <w:rPr>
                <w:rFonts w:ascii="Times New Roman" w:hAnsi="Times New Roman" w:cs="Times New Roman"/>
                <w:sz w:val="24"/>
                <w:szCs w:val="24"/>
              </w:rPr>
              <w:t xml:space="preserve"> areas</w:t>
            </w:r>
          </w:p>
        </w:tc>
        <w:tc>
          <w:tcPr>
            <w:tcW w:w="2960" w:type="dxa"/>
            <w:tcBorders>
              <w:top w:val="single" w:sz="4" w:space="0" w:color="auto"/>
              <w:left w:val="single" w:sz="4" w:space="0" w:color="00000A"/>
              <w:bottom w:val="single" w:sz="4" w:space="0" w:color="auto"/>
              <w:right w:val="single" w:sz="4" w:space="0" w:color="00000A"/>
            </w:tcBorders>
            <w:shd w:val="clear" w:color="auto" w:fill="FFFFFF"/>
            <w:tcMar>
              <w:left w:w="33" w:type="dxa"/>
            </w:tcMar>
          </w:tcPr>
          <w:p w14:paraId="1BFD1BBB" w14:textId="77777777" w:rsidR="004A1A98" w:rsidRPr="00776894" w:rsidRDefault="004A1A98" w:rsidP="004A1A98">
            <w:pPr>
              <w:rPr>
                <w:rFonts w:ascii="Times New Roman" w:hAnsi="Times New Roman" w:cs="Times New Roman"/>
                <w:sz w:val="24"/>
                <w:szCs w:val="24"/>
              </w:rPr>
            </w:pPr>
          </w:p>
        </w:tc>
        <w:tc>
          <w:tcPr>
            <w:tcW w:w="2960" w:type="dxa"/>
            <w:tcBorders>
              <w:top w:val="single" w:sz="4" w:space="0" w:color="auto"/>
              <w:left w:val="single" w:sz="4" w:space="0" w:color="00000A"/>
              <w:bottom w:val="single" w:sz="4" w:space="0" w:color="auto"/>
              <w:right w:val="single" w:sz="4" w:space="0" w:color="00000A"/>
            </w:tcBorders>
            <w:shd w:val="clear" w:color="auto" w:fill="FFFFFF"/>
            <w:tcMar>
              <w:left w:w="33" w:type="dxa"/>
            </w:tcMar>
          </w:tcPr>
          <w:p w14:paraId="581D84BD" w14:textId="77777777" w:rsidR="004A1A98" w:rsidRPr="00776894" w:rsidRDefault="004A1A98" w:rsidP="004A1A98">
            <w:pPr>
              <w:spacing w:before="60" w:after="60"/>
              <w:rPr>
                <w:rFonts w:ascii="Times New Roman" w:hAnsi="Times New Roman" w:cs="Times New Roman"/>
                <w:sz w:val="24"/>
                <w:szCs w:val="24"/>
              </w:rPr>
            </w:pPr>
          </w:p>
        </w:tc>
        <w:tc>
          <w:tcPr>
            <w:tcW w:w="2960" w:type="dxa"/>
            <w:tcBorders>
              <w:top w:val="single" w:sz="4" w:space="0" w:color="auto"/>
              <w:left w:val="single" w:sz="4" w:space="0" w:color="00000A"/>
              <w:bottom w:val="single" w:sz="4" w:space="0" w:color="auto"/>
              <w:right w:val="single" w:sz="4" w:space="0" w:color="00000A"/>
            </w:tcBorders>
            <w:shd w:val="clear" w:color="auto" w:fill="FFFFFF"/>
            <w:tcMar>
              <w:left w:w="33" w:type="dxa"/>
            </w:tcMar>
          </w:tcPr>
          <w:p w14:paraId="7F7A1C26" w14:textId="77777777" w:rsidR="004A1A98" w:rsidRPr="00776894" w:rsidRDefault="004A1A98" w:rsidP="004A1A98">
            <w:pPr>
              <w:spacing w:before="60" w:after="60"/>
              <w:rPr>
                <w:rFonts w:ascii="Times New Roman" w:hAnsi="Times New Roman" w:cs="Times New Roman"/>
                <w:sz w:val="24"/>
                <w:szCs w:val="24"/>
              </w:rPr>
            </w:pPr>
          </w:p>
        </w:tc>
        <w:tc>
          <w:tcPr>
            <w:tcW w:w="2959" w:type="dxa"/>
            <w:tcBorders>
              <w:top w:val="single" w:sz="4" w:space="0" w:color="auto"/>
              <w:left w:val="single" w:sz="4" w:space="0" w:color="00000A"/>
              <w:bottom w:val="single" w:sz="4" w:space="0" w:color="auto"/>
              <w:right w:val="single" w:sz="4" w:space="0" w:color="00000A"/>
            </w:tcBorders>
            <w:shd w:val="clear" w:color="auto" w:fill="FFFFFF"/>
            <w:tcMar>
              <w:left w:w="33" w:type="dxa"/>
            </w:tcMar>
          </w:tcPr>
          <w:p w14:paraId="0A96E7AD" w14:textId="77777777" w:rsidR="004A1A98" w:rsidRPr="00776894" w:rsidRDefault="004A1A98" w:rsidP="004A1A98">
            <w:pPr>
              <w:spacing w:before="60" w:after="60"/>
              <w:rPr>
                <w:rFonts w:ascii="Times New Roman" w:hAnsi="Times New Roman" w:cs="Times New Roman"/>
                <w:sz w:val="24"/>
                <w:szCs w:val="24"/>
              </w:rPr>
            </w:pPr>
          </w:p>
        </w:tc>
      </w:tr>
      <w:tr w:rsidR="004A1A98" w:rsidRPr="00776894" w14:paraId="6CB924A6" w14:textId="77777777" w:rsidTr="007D7300">
        <w:trPr>
          <w:trHeight w:val="1057"/>
        </w:trPr>
        <w:tc>
          <w:tcPr>
            <w:tcW w:w="2980" w:type="dxa"/>
            <w:tcBorders>
              <w:top w:val="single" w:sz="4" w:space="0" w:color="auto"/>
              <w:left w:val="single" w:sz="4" w:space="0" w:color="00000A"/>
              <w:bottom w:val="single" w:sz="4" w:space="0" w:color="00000A"/>
              <w:right w:val="single" w:sz="4" w:space="0" w:color="00000A"/>
            </w:tcBorders>
            <w:shd w:val="clear" w:color="auto" w:fill="FFFFFF"/>
            <w:tcMar>
              <w:left w:w="33" w:type="dxa"/>
            </w:tcMar>
          </w:tcPr>
          <w:p w14:paraId="4729B257" w14:textId="77777777" w:rsidR="004A1A98" w:rsidRPr="00776894" w:rsidRDefault="0051566E" w:rsidP="004A1A98">
            <w:pPr>
              <w:spacing w:before="60" w:after="60"/>
              <w:rPr>
                <w:rFonts w:ascii="Times New Roman" w:hAnsi="Times New Roman" w:cs="Times New Roman"/>
                <w:sz w:val="24"/>
                <w:szCs w:val="24"/>
              </w:rPr>
            </w:pPr>
            <w:r w:rsidRPr="00776894">
              <w:rPr>
                <w:rFonts w:ascii="Times New Roman" w:hAnsi="Times New Roman" w:cs="Times New Roman"/>
                <w:sz w:val="24"/>
                <w:szCs w:val="24"/>
              </w:rPr>
              <w:t>Electrics and plumbing</w:t>
            </w:r>
          </w:p>
        </w:tc>
        <w:tc>
          <w:tcPr>
            <w:tcW w:w="2960" w:type="dxa"/>
            <w:tcBorders>
              <w:top w:val="single" w:sz="4" w:space="0" w:color="auto"/>
              <w:left w:val="single" w:sz="4" w:space="0" w:color="00000A"/>
              <w:bottom w:val="single" w:sz="4" w:space="0" w:color="00000A"/>
              <w:right w:val="single" w:sz="4" w:space="0" w:color="00000A"/>
            </w:tcBorders>
            <w:shd w:val="clear" w:color="auto" w:fill="FFFFFF"/>
            <w:tcMar>
              <w:left w:w="33" w:type="dxa"/>
            </w:tcMar>
          </w:tcPr>
          <w:p w14:paraId="25AB8BCC" w14:textId="77777777" w:rsidR="004A1A98" w:rsidRPr="00776894" w:rsidRDefault="004A1A98" w:rsidP="004A1A98">
            <w:pPr>
              <w:rPr>
                <w:rFonts w:ascii="Times New Roman" w:hAnsi="Times New Roman" w:cs="Times New Roman"/>
                <w:sz w:val="24"/>
                <w:szCs w:val="24"/>
              </w:rPr>
            </w:pPr>
          </w:p>
        </w:tc>
        <w:tc>
          <w:tcPr>
            <w:tcW w:w="2960" w:type="dxa"/>
            <w:tcBorders>
              <w:top w:val="single" w:sz="4" w:space="0" w:color="auto"/>
              <w:left w:val="single" w:sz="4" w:space="0" w:color="00000A"/>
              <w:bottom w:val="single" w:sz="4" w:space="0" w:color="00000A"/>
              <w:right w:val="single" w:sz="4" w:space="0" w:color="00000A"/>
            </w:tcBorders>
            <w:shd w:val="clear" w:color="auto" w:fill="FFFFFF"/>
            <w:tcMar>
              <w:left w:w="33" w:type="dxa"/>
            </w:tcMar>
          </w:tcPr>
          <w:p w14:paraId="411EE2EE" w14:textId="77777777" w:rsidR="004A1A98" w:rsidRPr="00776894" w:rsidRDefault="004A1A98" w:rsidP="004A1A98">
            <w:pPr>
              <w:spacing w:before="60" w:after="60"/>
              <w:rPr>
                <w:rFonts w:ascii="Times New Roman" w:hAnsi="Times New Roman" w:cs="Times New Roman"/>
                <w:sz w:val="24"/>
                <w:szCs w:val="24"/>
              </w:rPr>
            </w:pPr>
          </w:p>
        </w:tc>
        <w:tc>
          <w:tcPr>
            <w:tcW w:w="2960" w:type="dxa"/>
            <w:tcBorders>
              <w:top w:val="single" w:sz="4" w:space="0" w:color="auto"/>
              <w:left w:val="single" w:sz="4" w:space="0" w:color="00000A"/>
              <w:bottom w:val="single" w:sz="4" w:space="0" w:color="00000A"/>
              <w:right w:val="single" w:sz="4" w:space="0" w:color="00000A"/>
            </w:tcBorders>
            <w:shd w:val="clear" w:color="auto" w:fill="FFFFFF"/>
            <w:tcMar>
              <w:left w:w="33" w:type="dxa"/>
            </w:tcMar>
          </w:tcPr>
          <w:p w14:paraId="58F4ABC9" w14:textId="77777777" w:rsidR="004A1A98" w:rsidRPr="00776894" w:rsidRDefault="004A1A98" w:rsidP="004A1A98">
            <w:pPr>
              <w:spacing w:before="60" w:after="60"/>
              <w:rPr>
                <w:rFonts w:ascii="Times New Roman" w:hAnsi="Times New Roman" w:cs="Times New Roman"/>
                <w:sz w:val="24"/>
                <w:szCs w:val="24"/>
              </w:rPr>
            </w:pPr>
          </w:p>
        </w:tc>
        <w:tc>
          <w:tcPr>
            <w:tcW w:w="2959" w:type="dxa"/>
            <w:tcBorders>
              <w:top w:val="single" w:sz="4" w:space="0" w:color="auto"/>
              <w:left w:val="single" w:sz="4" w:space="0" w:color="00000A"/>
              <w:bottom w:val="single" w:sz="4" w:space="0" w:color="00000A"/>
              <w:right w:val="single" w:sz="4" w:space="0" w:color="00000A"/>
            </w:tcBorders>
            <w:shd w:val="clear" w:color="auto" w:fill="FFFFFF"/>
            <w:tcMar>
              <w:left w:w="33" w:type="dxa"/>
            </w:tcMar>
          </w:tcPr>
          <w:p w14:paraId="3D6F2A5E" w14:textId="77777777" w:rsidR="004A1A98" w:rsidRPr="00776894" w:rsidRDefault="004A1A98" w:rsidP="004A1A98">
            <w:pPr>
              <w:spacing w:before="60" w:after="60"/>
              <w:rPr>
                <w:rFonts w:ascii="Times New Roman" w:hAnsi="Times New Roman" w:cs="Times New Roman"/>
                <w:sz w:val="24"/>
                <w:szCs w:val="24"/>
              </w:rPr>
            </w:pPr>
          </w:p>
        </w:tc>
      </w:tr>
    </w:tbl>
    <w:p w14:paraId="15BFDF9B" w14:textId="77777777" w:rsidR="00D676E0" w:rsidRPr="00776894" w:rsidRDefault="00D676E0">
      <w:pPr>
        <w:jc w:val="center"/>
        <w:rPr>
          <w:rFonts w:ascii="Times New Roman" w:hAnsi="Times New Roman" w:cs="Times New Roman"/>
          <w:b/>
          <w:sz w:val="24"/>
          <w:szCs w:val="24"/>
        </w:rPr>
      </w:pPr>
    </w:p>
    <w:p w14:paraId="7CF1F4FA" w14:textId="77777777" w:rsidR="007D7300" w:rsidRPr="00776894" w:rsidRDefault="007D7300" w:rsidP="007D7300">
      <w:pPr>
        <w:rPr>
          <w:rFonts w:ascii="Times New Roman" w:hAnsi="Times New Roman" w:cs="Times New Roman"/>
          <w:sz w:val="24"/>
          <w:szCs w:val="24"/>
        </w:rPr>
      </w:pPr>
      <w:r w:rsidRPr="00776894">
        <w:rPr>
          <w:rFonts w:ascii="Times New Roman" w:hAnsi="Times New Roman" w:cs="Times New Roman"/>
          <w:sz w:val="24"/>
          <w:szCs w:val="24"/>
        </w:rPr>
        <w:lastRenderedPageBreak/>
        <w:t>Operator signature: ……………………………………………………   Date: ……………………………</w:t>
      </w:r>
      <w:r w:rsidRPr="00776894">
        <w:rPr>
          <w:rFonts w:ascii="Times New Roman" w:hAnsi="Times New Roman" w:cs="Times New Roman"/>
          <w:noProof/>
          <w:sz w:val="24"/>
          <w:szCs w:val="24"/>
        </w:rPr>
        <mc:AlternateContent>
          <mc:Choice Requires="wps">
            <w:drawing>
              <wp:anchor distT="0" distB="0" distL="114300" distR="114300" simplePos="0" relativeHeight="251659776" behindDoc="0" locked="0" layoutInCell="1" allowOverlap="1" wp14:anchorId="5EB56748" wp14:editId="70481D01">
                <wp:simplePos x="0" y="0"/>
                <wp:positionH relativeFrom="column">
                  <wp:posOffset>5029200</wp:posOffset>
                </wp:positionH>
                <wp:positionV relativeFrom="paragraph">
                  <wp:posOffset>393700</wp:posOffset>
                </wp:positionV>
                <wp:extent cx="4114800" cy="342900"/>
                <wp:effectExtent l="9525" t="12700" r="9525" b="635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342900"/>
                        </a:xfrm>
                        <a:prstGeom prst="rect">
                          <a:avLst/>
                        </a:prstGeom>
                        <a:solidFill>
                          <a:srgbClr val="FFFFFF"/>
                        </a:solidFill>
                        <a:ln w="0">
                          <a:solidFill>
                            <a:srgbClr val="000000"/>
                          </a:solidFill>
                          <a:miter lim="800000"/>
                          <a:headEnd/>
                          <a:tailEnd/>
                        </a:ln>
                      </wps:spPr>
                      <wps:txbx>
                        <w:txbxContent>
                          <w:p w14:paraId="29001276" w14:textId="77777777" w:rsidR="00BC360A" w:rsidRDefault="00BC360A" w:rsidP="007D7300">
                            <w:pPr>
                              <w:pStyle w:val="FrameContents"/>
                            </w:pPr>
                          </w:p>
                          <w:p w14:paraId="02D0EF0B" w14:textId="77777777" w:rsidR="00BC360A" w:rsidRDefault="00BC360A" w:rsidP="007D7300">
                            <w:pPr>
                              <w:pStyle w:val="FrameContents"/>
                            </w:pPr>
                          </w:p>
                          <w:p w14:paraId="246F38FD" w14:textId="77777777" w:rsidR="00BC360A" w:rsidRDefault="00BC360A" w:rsidP="007D7300">
                            <w:pPr>
                              <w:pStyle w:val="FrameContents"/>
                            </w:pPr>
                          </w:p>
                          <w:p w14:paraId="59E9FA08" w14:textId="77777777" w:rsidR="00BC360A" w:rsidRDefault="00BC360A" w:rsidP="007D7300">
                            <w:pPr>
                              <w:pStyle w:val="FrameContents"/>
                            </w:pPr>
                          </w:p>
                          <w:p w14:paraId="0029F7A0" w14:textId="77777777" w:rsidR="00BC360A" w:rsidRDefault="00BC360A" w:rsidP="007D7300">
                            <w:pPr>
                              <w:pStyle w:val="FrameContents"/>
                            </w:pPr>
                          </w:p>
                          <w:p w14:paraId="650D6C1F" w14:textId="77777777" w:rsidR="00BC360A" w:rsidRDefault="00BC360A" w:rsidP="007D7300">
                            <w:pPr>
                              <w:pStyle w:val="FrameContents"/>
                            </w:pPr>
                          </w:p>
                          <w:p w14:paraId="4EF9C78A" w14:textId="77777777" w:rsidR="00BC360A" w:rsidRDefault="00BC360A" w:rsidP="007D7300">
                            <w:pPr>
                              <w:pStyle w:val="FrameContents"/>
                            </w:pPr>
                          </w:p>
                          <w:p w14:paraId="5F68DF09" w14:textId="77777777" w:rsidR="00BC360A" w:rsidRDefault="00BC360A" w:rsidP="007D7300">
                            <w:pPr>
                              <w:pStyle w:val="FrameContents"/>
                            </w:pPr>
                          </w:p>
                          <w:p w14:paraId="5541374E" w14:textId="77777777" w:rsidR="00BC360A" w:rsidRDefault="00BC360A" w:rsidP="007D7300">
                            <w:pPr>
                              <w:pStyle w:val="FrameContents"/>
                            </w:pPr>
                          </w:p>
                          <w:p w14:paraId="41F39FC6" w14:textId="77777777" w:rsidR="00BC360A" w:rsidRDefault="00BC360A" w:rsidP="007D7300">
                            <w:pPr>
                              <w:pStyle w:val="FrameContents"/>
                            </w:pPr>
                          </w:p>
                          <w:p w14:paraId="3A45531C" w14:textId="77777777" w:rsidR="00BC360A" w:rsidRDefault="00BC360A" w:rsidP="007D7300">
                            <w:pPr>
                              <w:pStyle w:val="FrameContents"/>
                            </w:pPr>
                          </w:p>
                          <w:p w14:paraId="10922D65" w14:textId="77777777" w:rsidR="00BC360A" w:rsidRDefault="00BC360A" w:rsidP="007D7300">
                            <w:pPr>
                              <w:pStyle w:val="FrameContents"/>
                            </w:pPr>
                          </w:p>
                          <w:p w14:paraId="52E43576" w14:textId="77777777" w:rsidR="00BC360A" w:rsidRDefault="00BC360A" w:rsidP="007D7300">
                            <w:pPr>
                              <w:pStyle w:val="FrameContents"/>
                            </w:pPr>
                          </w:p>
                          <w:p w14:paraId="17E3CB6F" w14:textId="77777777" w:rsidR="00BC360A" w:rsidRDefault="00BC360A" w:rsidP="007D7300">
                            <w:pPr>
                              <w:pStyle w:val="FrameContents"/>
                            </w:pPr>
                          </w:p>
                          <w:p w14:paraId="19001374" w14:textId="77777777" w:rsidR="00BC360A" w:rsidRDefault="00BC360A" w:rsidP="007D7300">
                            <w:pPr>
                              <w:pStyle w:val="FrameContents"/>
                            </w:pPr>
                          </w:p>
                          <w:p w14:paraId="32F71079" w14:textId="77777777" w:rsidR="00BC360A" w:rsidRDefault="00BC360A" w:rsidP="007D7300">
                            <w:pPr>
                              <w:pStyle w:val="FrameContents"/>
                            </w:pPr>
                          </w:p>
                          <w:p w14:paraId="4B3FC8CC" w14:textId="77777777" w:rsidR="00BC360A" w:rsidRDefault="00BC360A" w:rsidP="007D7300">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56748" id="Rectangle 3" o:spid="_x0000_s1026" style="position:absolute;margin-left:396pt;margin-top:31pt;width:324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QDvCQIAAB4EAAAOAAAAZHJzL2Uyb0RvYy54bWysU1+P0zAMf0fiO0R5Z21Hgbtq3em0Ywjp&#10;+CMdfIAsTduINA5OtnZ8epx0t5sA8YDIQ2TH9i/2z/bqZhoMOyj0GmzNi0XOmbISGm27mn/9sn1x&#10;xZkPwjbCgFU1PyrPb9bPn61GV6kl9GAahYxArK9GV/M+BFdlmZe9GoRfgFOWjC3gIAKp2GUNipHQ&#10;B5Mt8/x1NgI2DkEq7+n1bjbydcJvWyXDp7b1KjBTc8otpBvTvYt3tl6JqkPhei1PaYh/yGIQ2tKn&#10;Z6g7EQTbo/4NatASwUMbFhKGDNpWS5VqoGqK/JdqHnrhVKqFyPHuTJP/f7Dy4+HBfcaYunf3IL95&#10;ZmHTC9upW0QYeyUa+q6IRGWj89U5ICqeQtlu/AANtVbsAyQOphaHCEjVsSlRfTxTrabAJD2WRVFe&#10;5dQRSbaX5fKa5PiFqB6jHfrwTsHAolBzpFYmdHG492F2fXRJ2YPRzVYbkxTsdhuD7CCo7dt0Tuj+&#10;0s1YNsbM/h6fp/On+EEHGl6jh5pTLXSik6giZ29tk+QgtJllKs3YE4mRtziivgrTbiLHKO6gORKd&#10;CPOQ0lKR0AP+4GykAa25/74XqDgz7y215LooyzjRSSlfvVmSgpeW3aVFWElQNQ+czeImzFuwd6i7&#10;nn4qEg0WbqmNrU4MP2V1ypuGMPXotDBxyi/15PW01uufAAAA//8DAFBLAwQUAAYACAAAACEAWm0D&#10;M98AAAALAQAADwAAAGRycy9kb3ducmV2LnhtbEyPzU7DMBCE70i8g7VI3KjdqgohjVO1SFUvXFqQ&#10;yNGNt3GEf0LstuHt2ZzgtLPa0ew35Xp0ll1xiF3wEuYzAQx9E3TnWwkf77unHFhMymtlg0cJPxhh&#10;Xd3flarQ4eYPeD2mllGIj4WSYFLqC85jY9CpOAs9erqdw+BUonVouR7UjcKd5QshMu5U5+mDUT2+&#10;Gmy+jhcnAe337jPPN4d6v902ote12b/VUj4+jJsVsIRj+jPDhE/oUBHTKVy8jsxKeH5ZUJckIZvm&#10;ZFguBakTqXkmgFcl/9+h+gUAAP//AwBQSwECLQAUAAYACAAAACEAtoM4kv4AAADhAQAAEwAAAAAA&#10;AAAAAAAAAAAAAAAAW0NvbnRlbnRfVHlwZXNdLnhtbFBLAQItABQABgAIAAAAIQA4/SH/1gAAAJQB&#10;AAALAAAAAAAAAAAAAAAAAC8BAABfcmVscy8ucmVsc1BLAQItABQABgAIAAAAIQDvEQDvCQIAAB4E&#10;AAAOAAAAAAAAAAAAAAAAAC4CAABkcnMvZTJvRG9jLnhtbFBLAQItABQABgAIAAAAIQBabQMz3wAA&#10;AAsBAAAPAAAAAAAAAAAAAAAAAGMEAABkcnMvZG93bnJldi54bWxQSwUGAAAAAAQABADzAAAAbwUA&#10;AAAA&#10;" strokeweight="0">
                <v:textbox>
                  <w:txbxContent>
                    <w:p w14:paraId="29001276" w14:textId="77777777" w:rsidR="00BC360A" w:rsidRDefault="00BC360A" w:rsidP="007D7300">
                      <w:pPr>
                        <w:pStyle w:val="FrameContents"/>
                      </w:pPr>
                    </w:p>
                    <w:p w14:paraId="02D0EF0B" w14:textId="77777777" w:rsidR="00BC360A" w:rsidRDefault="00BC360A" w:rsidP="007D7300">
                      <w:pPr>
                        <w:pStyle w:val="FrameContents"/>
                      </w:pPr>
                    </w:p>
                    <w:p w14:paraId="246F38FD" w14:textId="77777777" w:rsidR="00BC360A" w:rsidRDefault="00BC360A" w:rsidP="007D7300">
                      <w:pPr>
                        <w:pStyle w:val="FrameContents"/>
                      </w:pPr>
                    </w:p>
                    <w:p w14:paraId="59E9FA08" w14:textId="77777777" w:rsidR="00BC360A" w:rsidRDefault="00BC360A" w:rsidP="007D7300">
                      <w:pPr>
                        <w:pStyle w:val="FrameContents"/>
                      </w:pPr>
                    </w:p>
                    <w:p w14:paraId="0029F7A0" w14:textId="77777777" w:rsidR="00BC360A" w:rsidRDefault="00BC360A" w:rsidP="007D7300">
                      <w:pPr>
                        <w:pStyle w:val="FrameContents"/>
                      </w:pPr>
                    </w:p>
                    <w:p w14:paraId="650D6C1F" w14:textId="77777777" w:rsidR="00BC360A" w:rsidRDefault="00BC360A" w:rsidP="007D7300">
                      <w:pPr>
                        <w:pStyle w:val="FrameContents"/>
                      </w:pPr>
                    </w:p>
                    <w:p w14:paraId="4EF9C78A" w14:textId="77777777" w:rsidR="00BC360A" w:rsidRDefault="00BC360A" w:rsidP="007D7300">
                      <w:pPr>
                        <w:pStyle w:val="FrameContents"/>
                      </w:pPr>
                    </w:p>
                    <w:p w14:paraId="5F68DF09" w14:textId="77777777" w:rsidR="00BC360A" w:rsidRDefault="00BC360A" w:rsidP="007D7300">
                      <w:pPr>
                        <w:pStyle w:val="FrameContents"/>
                      </w:pPr>
                    </w:p>
                    <w:p w14:paraId="5541374E" w14:textId="77777777" w:rsidR="00BC360A" w:rsidRDefault="00BC360A" w:rsidP="007D7300">
                      <w:pPr>
                        <w:pStyle w:val="FrameContents"/>
                      </w:pPr>
                    </w:p>
                    <w:p w14:paraId="41F39FC6" w14:textId="77777777" w:rsidR="00BC360A" w:rsidRDefault="00BC360A" w:rsidP="007D7300">
                      <w:pPr>
                        <w:pStyle w:val="FrameContents"/>
                      </w:pPr>
                    </w:p>
                    <w:p w14:paraId="3A45531C" w14:textId="77777777" w:rsidR="00BC360A" w:rsidRDefault="00BC360A" w:rsidP="007D7300">
                      <w:pPr>
                        <w:pStyle w:val="FrameContents"/>
                      </w:pPr>
                    </w:p>
                    <w:p w14:paraId="10922D65" w14:textId="77777777" w:rsidR="00BC360A" w:rsidRDefault="00BC360A" w:rsidP="007D7300">
                      <w:pPr>
                        <w:pStyle w:val="FrameContents"/>
                      </w:pPr>
                    </w:p>
                    <w:p w14:paraId="52E43576" w14:textId="77777777" w:rsidR="00BC360A" w:rsidRDefault="00BC360A" w:rsidP="007D7300">
                      <w:pPr>
                        <w:pStyle w:val="FrameContents"/>
                      </w:pPr>
                    </w:p>
                    <w:p w14:paraId="17E3CB6F" w14:textId="77777777" w:rsidR="00BC360A" w:rsidRDefault="00BC360A" w:rsidP="007D7300">
                      <w:pPr>
                        <w:pStyle w:val="FrameContents"/>
                      </w:pPr>
                    </w:p>
                    <w:p w14:paraId="19001374" w14:textId="77777777" w:rsidR="00BC360A" w:rsidRDefault="00BC360A" w:rsidP="007D7300">
                      <w:pPr>
                        <w:pStyle w:val="FrameContents"/>
                      </w:pPr>
                    </w:p>
                    <w:p w14:paraId="32F71079" w14:textId="77777777" w:rsidR="00BC360A" w:rsidRDefault="00BC360A" w:rsidP="007D7300">
                      <w:pPr>
                        <w:pStyle w:val="FrameContents"/>
                      </w:pPr>
                    </w:p>
                    <w:p w14:paraId="4B3FC8CC" w14:textId="77777777" w:rsidR="00BC360A" w:rsidRDefault="00BC360A" w:rsidP="007D7300">
                      <w:pPr>
                        <w:pStyle w:val="FrameContents"/>
                      </w:pPr>
                    </w:p>
                  </w:txbxContent>
                </v:textbox>
              </v:rect>
            </w:pict>
          </mc:Fallback>
        </mc:AlternateContent>
      </w:r>
    </w:p>
    <w:p w14:paraId="69501972" w14:textId="77777777" w:rsidR="007D7300" w:rsidRPr="00776894" w:rsidRDefault="007D7300" w:rsidP="007D7300">
      <w:pPr>
        <w:pStyle w:val="Footer"/>
        <w:rPr>
          <w:rFonts w:eastAsia="SimSun"/>
          <w:szCs w:val="24"/>
        </w:rPr>
      </w:pPr>
    </w:p>
    <w:p w14:paraId="40ED29B8" w14:textId="77777777" w:rsidR="007D7300" w:rsidRPr="00776894" w:rsidRDefault="007D7300" w:rsidP="007D7300">
      <w:pPr>
        <w:rPr>
          <w:rFonts w:ascii="Times New Roman" w:hAnsi="Times New Roman" w:cs="Times New Roman"/>
          <w:sz w:val="24"/>
          <w:szCs w:val="24"/>
        </w:rPr>
      </w:pPr>
    </w:p>
    <w:p w14:paraId="6566429F" w14:textId="77777777" w:rsidR="00D676E0" w:rsidRPr="00776894" w:rsidRDefault="00D676E0">
      <w:pPr>
        <w:jc w:val="center"/>
        <w:rPr>
          <w:rFonts w:ascii="Times New Roman" w:hAnsi="Times New Roman" w:cs="Times New Roman"/>
          <w:b/>
          <w:sz w:val="24"/>
          <w:szCs w:val="24"/>
        </w:rPr>
      </w:pPr>
    </w:p>
    <w:p w14:paraId="1F16B23E" w14:textId="77777777" w:rsidR="0051566E" w:rsidRPr="00776894" w:rsidRDefault="0051566E">
      <w:pPr>
        <w:jc w:val="center"/>
        <w:rPr>
          <w:rFonts w:ascii="Times New Roman" w:hAnsi="Times New Roman" w:cs="Times New Roman"/>
          <w:b/>
          <w:sz w:val="24"/>
          <w:szCs w:val="24"/>
        </w:rPr>
      </w:pPr>
    </w:p>
    <w:p w14:paraId="44C0BE41" w14:textId="77777777" w:rsidR="0051566E" w:rsidRPr="00776894" w:rsidRDefault="0051566E">
      <w:pPr>
        <w:jc w:val="center"/>
        <w:rPr>
          <w:rFonts w:ascii="Times New Roman" w:hAnsi="Times New Roman" w:cs="Times New Roman"/>
          <w:b/>
          <w:sz w:val="24"/>
          <w:szCs w:val="24"/>
        </w:rPr>
      </w:pPr>
    </w:p>
    <w:p w14:paraId="314F9343" w14:textId="77777777" w:rsidR="0051566E" w:rsidRPr="00776894" w:rsidRDefault="0051566E">
      <w:pPr>
        <w:jc w:val="center"/>
        <w:rPr>
          <w:rFonts w:ascii="Times New Roman" w:hAnsi="Times New Roman" w:cs="Times New Roman"/>
          <w:b/>
          <w:sz w:val="24"/>
          <w:szCs w:val="24"/>
        </w:rPr>
      </w:pPr>
    </w:p>
    <w:p w14:paraId="54D14E66" w14:textId="77777777" w:rsidR="0051566E" w:rsidRPr="00776894" w:rsidRDefault="0051566E">
      <w:pPr>
        <w:jc w:val="center"/>
        <w:rPr>
          <w:rFonts w:ascii="Times New Roman" w:hAnsi="Times New Roman" w:cs="Times New Roman"/>
          <w:b/>
          <w:sz w:val="24"/>
          <w:szCs w:val="24"/>
        </w:rPr>
      </w:pPr>
    </w:p>
    <w:p w14:paraId="7CB98FD2" w14:textId="77777777" w:rsidR="0051566E" w:rsidRPr="00776894" w:rsidRDefault="0051566E">
      <w:pPr>
        <w:jc w:val="center"/>
        <w:rPr>
          <w:rFonts w:ascii="Times New Roman" w:hAnsi="Times New Roman" w:cs="Times New Roman"/>
          <w:b/>
          <w:sz w:val="24"/>
          <w:szCs w:val="24"/>
        </w:rPr>
      </w:pPr>
    </w:p>
    <w:p w14:paraId="75CF5349" w14:textId="77777777" w:rsidR="0051566E" w:rsidRPr="00776894" w:rsidRDefault="0051566E">
      <w:pPr>
        <w:jc w:val="center"/>
        <w:rPr>
          <w:rFonts w:ascii="Times New Roman" w:hAnsi="Times New Roman" w:cs="Times New Roman"/>
          <w:b/>
          <w:sz w:val="24"/>
          <w:szCs w:val="24"/>
        </w:rPr>
      </w:pPr>
    </w:p>
    <w:p w14:paraId="2DBB1C38" w14:textId="77777777" w:rsidR="0051566E" w:rsidRPr="00776894" w:rsidRDefault="0051566E">
      <w:pPr>
        <w:jc w:val="center"/>
        <w:rPr>
          <w:rFonts w:ascii="Times New Roman" w:hAnsi="Times New Roman" w:cs="Times New Roman"/>
          <w:b/>
          <w:sz w:val="24"/>
          <w:szCs w:val="24"/>
        </w:rPr>
      </w:pPr>
    </w:p>
    <w:p w14:paraId="7E365E31" w14:textId="77777777" w:rsidR="0051566E" w:rsidRPr="00776894" w:rsidRDefault="0051566E">
      <w:pPr>
        <w:jc w:val="center"/>
        <w:rPr>
          <w:rFonts w:ascii="Times New Roman" w:hAnsi="Times New Roman" w:cs="Times New Roman"/>
          <w:b/>
          <w:sz w:val="24"/>
          <w:szCs w:val="24"/>
        </w:rPr>
      </w:pPr>
    </w:p>
    <w:p w14:paraId="06C87371" w14:textId="77777777" w:rsidR="0051566E" w:rsidRPr="00776894" w:rsidRDefault="0051566E">
      <w:pPr>
        <w:jc w:val="center"/>
        <w:rPr>
          <w:rFonts w:ascii="Times New Roman" w:hAnsi="Times New Roman" w:cs="Times New Roman"/>
          <w:b/>
          <w:sz w:val="24"/>
          <w:szCs w:val="24"/>
        </w:rPr>
      </w:pPr>
    </w:p>
    <w:p w14:paraId="5301706B" w14:textId="77777777" w:rsidR="0051566E" w:rsidRDefault="0051566E">
      <w:pPr>
        <w:jc w:val="center"/>
        <w:rPr>
          <w:rFonts w:ascii="Times New Roman" w:hAnsi="Times New Roman" w:cs="Times New Roman"/>
          <w:b/>
          <w:sz w:val="24"/>
          <w:szCs w:val="24"/>
        </w:rPr>
      </w:pPr>
    </w:p>
    <w:p w14:paraId="246C1EEF" w14:textId="77777777" w:rsidR="00CB6D42" w:rsidRDefault="00CB6D42">
      <w:pPr>
        <w:jc w:val="center"/>
        <w:rPr>
          <w:rFonts w:ascii="Times New Roman" w:hAnsi="Times New Roman" w:cs="Times New Roman"/>
          <w:b/>
          <w:sz w:val="24"/>
          <w:szCs w:val="24"/>
        </w:rPr>
      </w:pPr>
    </w:p>
    <w:p w14:paraId="7F92D886" w14:textId="77777777" w:rsidR="00CB6D42" w:rsidRDefault="00CB6D42">
      <w:pPr>
        <w:jc w:val="center"/>
        <w:rPr>
          <w:rFonts w:ascii="Times New Roman" w:hAnsi="Times New Roman" w:cs="Times New Roman"/>
          <w:b/>
          <w:sz w:val="24"/>
          <w:szCs w:val="24"/>
        </w:rPr>
      </w:pPr>
    </w:p>
    <w:p w14:paraId="1BD7614D" w14:textId="77777777" w:rsidR="00CB6D42" w:rsidRDefault="00CB6D42">
      <w:pPr>
        <w:jc w:val="center"/>
        <w:rPr>
          <w:rFonts w:ascii="Times New Roman" w:hAnsi="Times New Roman" w:cs="Times New Roman"/>
          <w:b/>
          <w:sz w:val="24"/>
          <w:szCs w:val="24"/>
        </w:rPr>
      </w:pPr>
    </w:p>
    <w:p w14:paraId="4B58EC70" w14:textId="77777777" w:rsidR="00CB6D42" w:rsidRDefault="00CB6D42">
      <w:pPr>
        <w:jc w:val="center"/>
        <w:rPr>
          <w:rFonts w:ascii="Times New Roman" w:hAnsi="Times New Roman" w:cs="Times New Roman"/>
          <w:b/>
          <w:sz w:val="24"/>
          <w:szCs w:val="24"/>
        </w:rPr>
      </w:pPr>
    </w:p>
    <w:p w14:paraId="3F2085A7" w14:textId="77777777" w:rsidR="00CB6D42" w:rsidRPr="00776894" w:rsidRDefault="00CB6D42">
      <w:pPr>
        <w:jc w:val="center"/>
        <w:rPr>
          <w:rFonts w:ascii="Times New Roman" w:hAnsi="Times New Roman" w:cs="Times New Roman"/>
          <w:b/>
          <w:sz w:val="24"/>
          <w:szCs w:val="24"/>
        </w:rPr>
      </w:pPr>
    </w:p>
    <w:p w14:paraId="7942A5D0" w14:textId="77777777" w:rsidR="0051566E" w:rsidRPr="00776894" w:rsidRDefault="0051566E">
      <w:pPr>
        <w:jc w:val="center"/>
        <w:rPr>
          <w:rFonts w:ascii="Times New Roman" w:hAnsi="Times New Roman" w:cs="Times New Roman"/>
          <w:b/>
          <w:sz w:val="24"/>
          <w:szCs w:val="24"/>
        </w:rPr>
      </w:pPr>
    </w:p>
    <w:p w14:paraId="0CE020D0" w14:textId="77777777" w:rsidR="00DF295D" w:rsidRPr="00776894" w:rsidRDefault="00CD55B9">
      <w:pPr>
        <w:jc w:val="center"/>
        <w:rPr>
          <w:rFonts w:ascii="Times New Roman" w:hAnsi="Times New Roman" w:cs="Times New Roman"/>
          <w:b/>
          <w:sz w:val="24"/>
          <w:szCs w:val="24"/>
        </w:rPr>
      </w:pPr>
      <w:r w:rsidRPr="00776894">
        <w:rPr>
          <w:rFonts w:ascii="Times New Roman" w:hAnsi="Times New Roman" w:cs="Times New Roman"/>
          <w:b/>
          <w:sz w:val="24"/>
          <w:szCs w:val="24"/>
        </w:rPr>
        <w:lastRenderedPageBreak/>
        <w:t>Intensive Farming General Complaint Form</w:t>
      </w: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580"/>
        <w:gridCol w:w="3580"/>
        <w:gridCol w:w="3580"/>
      </w:tblGrid>
      <w:tr w:rsidR="00DF295D" w:rsidRPr="00776894" w14:paraId="74210CBA" w14:textId="77777777">
        <w:trPr>
          <w:trHeight w:val="276"/>
        </w:trPr>
        <w:tc>
          <w:tcPr>
            <w:tcW w:w="10740" w:type="dxa"/>
            <w:gridSpan w:val="3"/>
            <w:tcBorders>
              <w:top w:val="single" w:sz="4" w:space="0" w:color="00000A"/>
              <w:left w:val="single" w:sz="4" w:space="0" w:color="00000A"/>
              <w:bottom w:val="single" w:sz="4" w:space="0" w:color="00000A"/>
              <w:right w:val="single" w:sz="4" w:space="0" w:color="00000A"/>
            </w:tcBorders>
            <w:shd w:val="clear" w:color="auto" w:fill="D9D9D9"/>
            <w:tcMar>
              <w:left w:w="88" w:type="dxa"/>
            </w:tcMar>
          </w:tcPr>
          <w:p w14:paraId="0D5795F8" w14:textId="77777777" w:rsidR="00DF295D" w:rsidRPr="00776894" w:rsidRDefault="00CD55B9">
            <w:pPr>
              <w:spacing w:after="0" w:line="100" w:lineRule="atLeast"/>
              <w:rPr>
                <w:rFonts w:ascii="Times New Roman" w:hAnsi="Times New Roman" w:cs="Times New Roman"/>
                <w:b/>
                <w:sz w:val="24"/>
                <w:szCs w:val="24"/>
              </w:rPr>
            </w:pPr>
            <w:r w:rsidRPr="00776894">
              <w:rPr>
                <w:rFonts w:ascii="Times New Roman" w:hAnsi="Times New Roman" w:cs="Times New Roman"/>
                <w:b/>
                <w:sz w:val="24"/>
                <w:szCs w:val="24"/>
              </w:rPr>
              <w:t>Name of farm</w:t>
            </w:r>
          </w:p>
        </w:tc>
      </w:tr>
      <w:tr w:rsidR="00DF295D" w:rsidRPr="00776894" w14:paraId="129864EC" w14:textId="77777777">
        <w:trPr>
          <w:trHeight w:val="562"/>
        </w:trPr>
        <w:tc>
          <w:tcPr>
            <w:tcW w:w="10740" w:type="dxa"/>
            <w:gridSpan w:val="3"/>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32F24045" w14:textId="77777777" w:rsidR="00DF295D" w:rsidRPr="00776894" w:rsidRDefault="00DF295D">
            <w:pPr>
              <w:spacing w:after="0" w:line="100" w:lineRule="atLeast"/>
              <w:rPr>
                <w:rFonts w:ascii="Times New Roman" w:hAnsi="Times New Roman" w:cs="Times New Roman"/>
                <w:b/>
                <w:sz w:val="24"/>
                <w:szCs w:val="24"/>
              </w:rPr>
            </w:pPr>
          </w:p>
        </w:tc>
      </w:tr>
      <w:tr w:rsidR="00DF295D" w:rsidRPr="00776894" w14:paraId="2AE28FC4" w14:textId="77777777">
        <w:trPr>
          <w:trHeight w:val="414"/>
        </w:trPr>
        <w:tc>
          <w:tcPr>
            <w:tcW w:w="3580" w:type="dxa"/>
            <w:tcBorders>
              <w:top w:val="single" w:sz="4" w:space="0" w:color="00000A"/>
              <w:left w:val="single" w:sz="4" w:space="0" w:color="00000A"/>
              <w:bottom w:val="single" w:sz="4" w:space="0" w:color="00000A"/>
              <w:right w:val="single" w:sz="4" w:space="0" w:color="00000A"/>
            </w:tcBorders>
            <w:shd w:val="clear" w:color="auto" w:fill="D9D9D9"/>
            <w:tcMar>
              <w:left w:w="88" w:type="dxa"/>
            </w:tcMar>
          </w:tcPr>
          <w:p w14:paraId="7B645AA4" w14:textId="77777777" w:rsidR="00DF295D" w:rsidRPr="00776894" w:rsidRDefault="00CD55B9">
            <w:pPr>
              <w:spacing w:after="0" w:line="100" w:lineRule="atLeast"/>
              <w:rPr>
                <w:rFonts w:ascii="Times New Roman" w:hAnsi="Times New Roman" w:cs="Times New Roman"/>
                <w:b/>
                <w:sz w:val="24"/>
                <w:szCs w:val="24"/>
              </w:rPr>
            </w:pPr>
            <w:r w:rsidRPr="00776894">
              <w:rPr>
                <w:rFonts w:ascii="Times New Roman" w:hAnsi="Times New Roman" w:cs="Times New Roman"/>
                <w:b/>
                <w:sz w:val="24"/>
                <w:szCs w:val="24"/>
              </w:rPr>
              <w:t>Time and date of complaint</w:t>
            </w:r>
          </w:p>
        </w:tc>
        <w:tc>
          <w:tcPr>
            <w:tcW w:w="7160" w:type="dxa"/>
            <w:gridSpan w:val="2"/>
            <w:tcBorders>
              <w:top w:val="single" w:sz="4" w:space="0" w:color="00000A"/>
              <w:left w:val="single" w:sz="4" w:space="0" w:color="00000A"/>
              <w:bottom w:val="single" w:sz="4" w:space="0" w:color="00000A"/>
              <w:right w:val="single" w:sz="4" w:space="0" w:color="00000A"/>
            </w:tcBorders>
            <w:shd w:val="clear" w:color="auto" w:fill="D9D9D9"/>
            <w:tcMar>
              <w:left w:w="88" w:type="dxa"/>
            </w:tcMar>
          </w:tcPr>
          <w:p w14:paraId="53F64C86" w14:textId="77777777" w:rsidR="00DF295D" w:rsidRPr="00776894" w:rsidRDefault="00CD55B9">
            <w:pPr>
              <w:spacing w:after="0" w:line="100" w:lineRule="atLeast"/>
              <w:rPr>
                <w:rFonts w:ascii="Times New Roman" w:hAnsi="Times New Roman" w:cs="Times New Roman"/>
                <w:b/>
                <w:sz w:val="24"/>
                <w:szCs w:val="24"/>
              </w:rPr>
            </w:pPr>
            <w:r w:rsidRPr="00776894">
              <w:rPr>
                <w:rFonts w:ascii="Times New Roman" w:hAnsi="Times New Roman" w:cs="Times New Roman"/>
                <w:b/>
                <w:sz w:val="24"/>
                <w:szCs w:val="24"/>
              </w:rPr>
              <w:t>Name and address of complainant</w:t>
            </w:r>
          </w:p>
        </w:tc>
      </w:tr>
      <w:tr w:rsidR="00DF295D" w:rsidRPr="00776894" w14:paraId="7B54401E" w14:textId="77777777">
        <w:trPr>
          <w:trHeight w:val="1426"/>
        </w:trPr>
        <w:tc>
          <w:tcPr>
            <w:tcW w:w="358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50B218EF" w14:textId="77777777" w:rsidR="00DF295D" w:rsidRPr="00776894" w:rsidRDefault="00DF295D">
            <w:pPr>
              <w:spacing w:after="0" w:line="100" w:lineRule="atLeast"/>
              <w:rPr>
                <w:rFonts w:ascii="Times New Roman" w:hAnsi="Times New Roman" w:cs="Times New Roman"/>
                <w:sz w:val="24"/>
                <w:szCs w:val="24"/>
              </w:rPr>
            </w:pPr>
          </w:p>
        </w:tc>
        <w:tc>
          <w:tcPr>
            <w:tcW w:w="7160"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5B7374A5" w14:textId="77777777" w:rsidR="00DF295D" w:rsidRPr="00776894" w:rsidRDefault="00DF295D">
            <w:pPr>
              <w:spacing w:after="0" w:line="100" w:lineRule="atLeast"/>
              <w:rPr>
                <w:rFonts w:ascii="Times New Roman" w:hAnsi="Times New Roman" w:cs="Times New Roman"/>
                <w:sz w:val="24"/>
                <w:szCs w:val="24"/>
              </w:rPr>
            </w:pPr>
          </w:p>
          <w:p w14:paraId="774EC663" w14:textId="77777777" w:rsidR="00DF295D" w:rsidRPr="00776894" w:rsidRDefault="00DF295D">
            <w:pPr>
              <w:spacing w:after="0" w:line="100" w:lineRule="atLeast"/>
              <w:rPr>
                <w:rFonts w:ascii="Times New Roman" w:hAnsi="Times New Roman" w:cs="Times New Roman"/>
                <w:sz w:val="24"/>
                <w:szCs w:val="24"/>
              </w:rPr>
            </w:pPr>
          </w:p>
          <w:p w14:paraId="241DCC1D" w14:textId="77777777" w:rsidR="00DF295D" w:rsidRPr="00776894" w:rsidRDefault="00DF295D">
            <w:pPr>
              <w:spacing w:after="0" w:line="100" w:lineRule="atLeast"/>
              <w:rPr>
                <w:rFonts w:ascii="Times New Roman" w:hAnsi="Times New Roman" w:cs="Times New Roman"/>
                <w:sz w:val="24"/>
                <w:szCs w:val="24"/>
              </w:rPr>
            </w:pPr>
          </w:p>
          <w:p w14:paraId="262C29A9" w14:textId="77777777" w:rsidR="00DF295D" w:rsidRPr="00776894" w:rsidRDefault="00DF295D">
            <w:pPr>
              <w:spacing w:after="0" w:line="100" w:lineRule="atLeast"/>
              <w:rPr>
                <w:rFonts w:ascii="Times New Roman" w:hAnsi="Times New Roman" w:cs="Times New Roman"/>
                <w:sz w:val="24"/>
                <w:szCs w:val="24"/>
              </w:rPr>
            </w:pPr>
          </w:p>
          <w:p w14:paraId="074709EC" w14:textId="77777777" w:rsidR="00DF295D" w:rsidRPr="00776894" w:rsidRDefault="00DF295D">
            <w:pPr>
              <w:spacing w:after="0" w:line="100" w:lineRule="atLeast"/>
              <w:rPr>
                <w:rFonts w:ascii="Times New Roman" w:hAnsi="Times New Roman" w:cs="Times New Roman"/>
                <w:sz w:val="24"/>
                <w:szCs w:val="24"/>
              </w:rPr>
            </w:pPr>
          </w:p>
          <w:p w14:paraId="4B5447D3" w14:textId="77777777" w:rsidR="00DF295D" w:rsidRPr="00776894" w:rsidRDefault="00DF295D">
            <w:pPr>
              <w:spacing w:after="0" w:line="100" w:lineRule="atLeast"/>
              <w:rPr>
                <w:rFonts w:ascii="Times New Roman" w:hAnsi="Times New Roman" w:cs="Times New Roman"/>
                <w:sz w:val="24"/>
                <w:szCs w:val="24"/>
              </w:rPr>
            </w:pPr>
          </w:p>
        </w:tc>
      </w:tr>
      <w:tr w:rsidR="00DF295D" w:rsidRPr="00776894" w14:paraId="07FFC3D0" w14:textId="77777777">
        <w:trPr>
          <w:trHeight w:val="602"/>
        </w:trPr>
        <w:tc>
          <w:tcPr>
            <w:tcW w:w="3580" w:type="dxa"/>
            <w:tcBorders>
              <w:top w:val="single" w:sz="4" w:space="0" w:color="00000A"/>
              <w:left w:val="single" w:sz="4" w:space="0" w:color="00000A"/>
              <w:bottom w:val="single" w:sz="4" w:space="0" w:color="00000A"/>
              <w:right w:val="single" w:sz="4" w:space="0" w:color="00000A"/>
            </w:tcBorders>
            <w:shd w:val="clear" w:color="auto" w:fill="D9D9D9"/>
            <w:tcMar>
              <w:left w:w="88" w:type="dxa"/>
            </w:tcMar>
          </w:tcPr>
          <w:p w14:paraId="6A2CB043" w14:textId="77777777" w:rsidR="00DF295D" w:rsidRPr="00776894" w:rsidRDefault="00CD55B9">
            <w:pPr>
              <w:spacing w:after="0" w:line="100" w:lineRule="atLeast"/>
              <w:rPr>
                <w:rFonts w:ascii="Times New Roman" w:hAnsi="Times New Roman" w:cs="Times New Roman"/>
                <w:b/>
                <w:sz w:val="24"/>
                <w:szCs w:val="24"/>
              </w:rPr>
            </w:pPr>
            <w:r w:rsidRPr="00776894">
              <w:rPr>
                <w:rFonts w:ascii="Times New Roman" w:hAnsi="Times New Roman" w:cs="Times New Roman"/>
                <w:b/>
                <w:sz w:val="24"/>
                <w:szCs w:val="24"/>
              </w:rPr>
              <w:t xml:space="preserve">How complaint was received, </w:t>
            </w:r>
            <w:proofErr w:type="spellStart"/>
            <w:r w:rsidRPr="00776894">
              <w:rPr>
                <w:rFonts w:ascii="Times New Roman" w:hAnsi="Times New Roman" w:cs="Times New Roman"/>
                <w:b/>
                <w:sz w:val="24"/>
                <w:szCs w:val="24"/>
              </w:rPr>
              <w:t>eg</w:t>
            </w:r>
            <w:proofErr w:type="spellEnd"/>
            <w:r w:rsidRPr="00776894">
              <w:rPr>
                <w:rFonts w:ascii="Times New Roman" w:hAnsi="Times New Roman" w:cs="Times New Roman"/>
                <w:b/>
                <w:sz w:val="24"/>
                <w:szCs w:val="24"/>
              </w:rPr>
              <w:t xml:space="preserve"> telephone call, visit, etc?</w:t>
            </w:r>
          </w:p>
        </w:tc>
        <w:tc>
          <w:tcPr>
            <w:tcW w:w="7160" w:type="dxa"/>
            <w:gridSpan w:val="2"/>
            <w:tcBorders>
              <w:top w:val="single" w:sz="4" w:space="0" w:color="00000A"/>
              <w:left w:val="single" w:sz="4" w:space="0" w:color="00000A"/>
              <w:bottom w:val="single" w:sz="4" w:space="0" w:color="00000A"/>
              <w:right w:val="single" w:sz="4" w:space="0" w:color="00000A"/>
            </w:tcBorders>
            <w:shd w:val="clear" w:color="auto" w:fill="D9D9D9"/>
            <w:tcMar>
              <w:left w:w="88" w:type="dxa"/>
            </w:tcMar>
          </w:tcPr>
          <w:p w14:paraId="4F72F3CC" w14:textId="77777777" w:rsidR="00DF295D" w:rsidRPr="00776894" w:rsidRDefault="00CD55B9">
            <w:pPr>
              <w:spacing w:after="0" w:line="100" w:lineRule="atLeast"/>
              <w:rPr>
                <w:rFonts w:ascii="Times New Roman" w:hAnsi="Times New Roman" w:cs="Times New Roman"/>
                <w:b/>
                <w:sz w:val="24"/>
                <w:szCs w:val="24"/>
              </w:rPr>
            </w:pPr>
            <w:r w:rsidRPr="00776894">
              <w:rPr>
                <w:rFonts w:ascii="Times New Roman" w:hAnsi="Times New Roman" w:cs="Times New Roman"/>
                <w:b/>
                <w:sz w:val="24"/>
                <w:szCs w:val="24"/>
              </w:rPr>
              <w:t>Email address of complainant</w:t>
            </w:r>
          </w:p>
        </w:tc>
      </w:tr>
      <w:tr w:rsidR="00DF295D" w:rsidRPr="00776894" w14:paraId="7C5835D9" w14:textId="77777777">
        <w:trPr>
          <w:trHeight w:val="680"/>
        </w:trPr>
        <w:tc>
          <w:tcPr>
            <w:tcW w:w="358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7A07A8D9" w14:textId="77777777" w:rsidR="00DF295D" w:rsidRPr="00776894" w:rsidRDefault="00DF295D">
            <w:pPr>
              <w:spacing w:after="0" w:line="100" w:lineRule="atLeast"/>
              <w:rPr>
                <w:rFonts w:ascii="Times New Roman" w:hAnsi="Times New Roman" w:cs="Times New Roman"/>
                <w:b/>
                <w:sz w:val="24"/>
                <w:szCs w:val="24"/>
              </w:rPr>
            </w:pPr>
          </w:p>
          <w:p w14:paraId="12E58612" w14:textId="77777777" w:rsidR="00DF295D" w:rsidRPr="00776894" w:rsidRDefault="00DF295D">
            <w:pPr>
              <w:spacing w:after="0" w:line="100" w:lineRule="atLeast"/>
              <w:rPr>
                <w:rFonts w:ascii="Times New Roman" w:hAnsi="Times New Roman" w:cs="Times New Roman"/>
                <w:b/>
                <w:sz w:val="24"/>
                <w:szCs w:val="24"/>
              </w:rPr>
            </w:pPr>
          </w:p>
        </w:tc>
        <w:tc>
          <w:tcPr>
            <w:tcW w:w="7160"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0A55101F" w14:textId="77777777" w:rsidR="00DF295D" w:rsidRPr="00776894" w:rsidRDefault="00DF295D">
            <w:pPr>
              <w:spacing w:after="0" w:line="100" w:lineRule="atLeast"/>
              <w:rPr>
                <w:rFonts w:ascii="Times New Roman" w:hAnsi="Times New Roman" w:cs="Times New Roman"/>
                <w:b/>
                <w:sz w:val="24"/>
                <w:szCs w:val="24"/>
              </w:rPr>
            </w:pPr>
          </w:p>
        </w:tc>
      </w:tr>
      <w:tr w:rsidR="00DF295D" w:rsidRPr="00776894" w14:paraId="54AE62A5" w14:textId="77777777">
        <w:tc>
          <w:tcPr>
            <w:tcW w:w="3580" w:type="dxa"/>
            <w:tcBorders>
              <w:top w:val="single" w:sz="4" w:space="0" w:color="00000A"/>
              <w:left w:val="single" w:sz="4" w:space="0" w:color="00000A"/>
              <w:bottom w:val="single" w:sz="4" w:space="0" w:color="00000A"/>
              <w:right w:val="single" w:sz="4" w:space="0" w:color="00000A"/>
            </w:tcBorders>
            <w:shd w:val="clear" w:color="auto" w:fill="D9D9D9"/>
            <w:tcMar>
              <w:left w:w="88" w:type="dxa"/>
            </w:tcMar>
          </w:tcPr>
          <w:p w14:paraId="5F16B5B3" w14:textId="77777777" w:rsidR="00DF295D" w:rsidRPr="00776894" w:rsidRDefault="00CD55B9">
            <w:pPr>
              <w:spacing w:after="0" w:line="100" w:lineRule="atLeast"/>
              <w:rPr>
                <w:rFonts w:ascii="Times New Roman" w:hAnsi="Times New Roman" w:cs="Times New Roman"/>
                <w:b/>
                <w:sz w:val="24"/>
                <w:szCs w:val="24"/>
              </w:rPr>
            </w:pPr>
            <w:r w:rsidRPr="00776894">
              <w:rPr>
                <w:rFonts w:ascii="Times New Roman" w:hAnsi="Times New Roman" w:cs="Times New Roman"/>
                <w:b/>
                <w:sz w:val="24"/>
                <w:szCs w:val="24"/>
              </w:rPr>
              <w:t>Who first received the complaint?</w:t>
            </w:r>
          </w:p>
        </w:tc>
        <w:tc>
          <w:tcPr>
            <w:tcW w:w="7160" w:type="dxa"/>
            <w:gridSpan w:val="2"/>
            <w:tcBorders>
              <w:top w:val="single" w:sz="4" w:space="0" w:color="00000A"/>
              <w:left w:val="single" w:sz="4" w:space="0" w:color="00000A"/>
              <w:bottom w:val="single" w:sz="4" w:space="0" w:color="00000A"/>
              <w:right w:val="single" w:sz="4" w:space="0" w:color="00000A"/>
            </w:tcBorders>
            <w:shd w:val="clear" w:color="auto" w:fill="D9D9D9"/>
            <w:tcMar>
              <w:left w:w="88" w:type="dxa"/>
            </w:tcMar>
          </w:tcPr>
          <w:p w14:paraId="05457537" w14:textId="77777777" w:rsidR="00DF295D" w:rsidRPr="00776894" w:rsidRDefault="00CD55B9">
            <w:pPr>
              <w:spacing w:after="0" w:line="100" w:lineRule="atLeast"/>
              <w:rPr>
                <w:rFonts w:ascii="Times New Roman" w:hAnsi="Times New Roman" w:cs="Times New Roman"/>
                <w:b/>
                <w:sz w:val="24"/>
                <w:szCs w:val="24"/>
              </w:rPr>
            </w:pPr>
            <w:r w:rsidRPr="00776894">
              <w:rPr>
                <w:rFonts w:ascii="Times New Roman" w:hAnsi="Times New Roman" w:cs="Times New Roman"/>
                <w:b/>
                <w:sz w:val="24"/>
                <w:szCs w:val="24"/>
              </w:rPr>
              <w:t xml:space="preserve">Telephone number of </w:t>
            </w:r>
            <w:proofErr w:type="gramStart"/>
            <w:r w:rsidRPr="00776894">
              <w:rPr>
                <w:rFonts w:ascii="Times New Roman" w:hAnsi="Times New Roman" w:cs="Times New Roman"/>
                <w:b/>
                <w:sz w:val="24"/>
                <w:szCs w:val="24"/>
              </w:rPr>
              <w:t>complainant</w:t>
            </w:r>
            <w:proofErr w:type="gramEnd"/>
          </w:p>
        </w:tc>
      </w:tr>
      <w:tr w:rsidR="00DF295D" w:rsidRPr="00776894" w14:paraId="7D5B505B" w14:textId="77777777">
        <w:trPr>
          <w:trHeight w:val="682"/>
        </w:trPr>
        <w:tc>
          <w:tcPr>
            <w:tcW w:w="358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410B3F77" w14:textId="77777777" w:rsidR="00DF295D" w:rsidRPr="00776894" w:rsidRDefault="00DF295D">
            <w:pPr>
              <w:spacing w:after="0" w:line="100" w:lineRule="atLeast"/>
              <w:rPr>
                <w:rFonts w:ascii="Times New Roman" w:hAnsi="Times New Roman" w:cs="Times New Roman"/>
                <w:b/>
                <w:sz w:val="24"/>
                <w:szCs w:val="24"/>
              </w:rPr>
            </w:pPr>
          </w:p>
          <w:p w14:paraId="678E84CE" w14:textId="77777777" w:rsidR="00DF295D" w:rsidRPr="00776894" w:rsidRDefault="00DF295D">
            <w:pPr>
              <w:spacing w:after="0" w:line="100" w:lineRule="atLeast"/>
              <w:rPr>
                <w:rFonts w:ascii="Times New Roman" w:hAnsi="Times New Roman" w:cs="Times New Roman"/>
                <w:b/>
                <w:sz w:val="24"/>
                <w:szCs w:val="24"/>
              </w:rPr>
            </w:pPr>
          </w:p>
        </w:tc>
        <w:tc>
          <w:tcPr>
            <w:tcW w:w="7160"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6189C51A" w14:textId="77777777" w:rsidR="00DF295D" w:rsidRPr="00776894" w:rsidRDefault="00DF295D">
            <w:pPr>
              <w:spacing w:after="0" w:line="100" w:lineRule="atLeast"/>
              <w:rPr>
                <w:rFonts w:ascii="Times New Roman" w:hAnsi="Times New Roman" w:cs="Times New Roman"/>
                <w:b/>
                <w:sz w:val="24"/>
                <w:szCs w:val="24"/>
              </w:rPr>
            </w:pPr>
          </w:p>
        </w:tc>
      </w:tr>
      <w:tr w:rsidR="00DF295D" w:rsidRPr="00776894" w14:paraId="6E89E527" w14:textId="77777777">
        <w:trPr>
          <w:trHeight w:val="296"/>
        </w:trPr>
        <w:tc>
          <w:tcPr>
            <w:tcW w:w="10740" w:type="dxa"/>
            <w:gridSpan w:val="3"/>
            <w:tcBorders>
              <w:top w:val="single" w:sz="4" w:space="0" w:color="00000A"/>
              <w:left w:val="single" w:sz="4" w:space="0" w:color="00000A"/>
              <w:bottom w:val="single" w:sz="4" w:space="0" w:color="00000A"/>
              <w:right w:val="single" w:sz="4" w:space="0" w:color="00000A"/>
            </w:tcBorders>
            <w:shd w:val="clear" w:color="auto" w:fill="D9D9D9"/>
            <w:tcMar>
              <w:left w:w="88" w:type="dxa"/>
            </w:tcMar>
          </w:tcPr>
          <w:p w14:paraId="3326B210" w14:textId="77777777" w:rsidR="00DF295D" w:rsidRPr="00776894" w:rsidRDefault="00CD55B9">
            <w:pPr>
              <w:spacing w:after="0" w:line="100" w:lineRule="atLeast"/>
              <w:rPr>
                <w:rFonts w:ascii="Times New Roman" w:hAnsi="Times New Roman" w:cs="Times New Roman"/>
                <w:b/>
                <w:sz w:val="24"/>
                <w:szCs w:val="24"/>
              </w:rPr>
            </w:pPr>
            <w:r w:rsidRPr="00776894">
              <w:rPr>
                <w:rFonts w:ascii="Times New Roman" w:hAnsi="Times New Roman" w:cs="Times New Roman"/>
                <w:b/>
                <w:sz w:val="24"/>
                <w:szCs w:val="24"/>
              </w:rPr>
              <w:t>Who was the complaint reported to for further action?</w:t>
            </w:r>
          </w:p>
        </w:tc>
      </w:tr>
      <w:tr w:rsidR="00DF295D" w:rsidRPr="00776894" w14:paraId="2FB57AB5" w14:textId="77777777">
        <w:trPr>
          <w:trHeight w:val="580"/>
        </w:trPr>
        <w:tc>
          <w:tcPr>
            <w:tcW w:w="10740" w:type="dxa"/>
            <w:gridSpan w:val="3"/>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3B29051A" w14:textId="77777777" w:rsidR="00DF295D" w:rsidRPr="00776894" w:rsidRDefault="00DF295D">
            <w:pPr>
              <w:spacing w:after="0" w:line="100" w:lineRule="atLeast"/>
              <w:rPr>
                <w:rFonts w:ascii="Times New Roman" w:hAnsi="Times New Roman" w:cs="Times New Roman"/>
                <w:b/>
                <w:sz w:val="24"/>
                <w:szCs w:val="24"/>
              </w:rPr>
            </w:pPr>
          </w:p>
        </w:tc>
      </w:tr>
      <w:tr w:rsidR="00DF295D" w:rsidRPr="00776894" w14:paraId="5B289AAE" w14:textId="77777777">
        <w:trPr>
          <w:trHeight w:val="394"/>
        </w:trPr>
        <w:tc>
          <w:tcPr>
            <w:tcW w:w="10740" w:type="dxa"/>
            <w:gridSpan w:val="3"/>
            <w:tcBorders>
              <w:top w:val="single" w:sz="4" w:space="0" w:color="00000A"/>
              <w:left w:val="single" w:sz="4" w:space="0" w:color="00000A"/>
              <w:bottom w:val="single" w:sz="4" w:space="0" w:color="00000A"/>
              <w:right w:val="single" w:sz="4" w:space="0" w:color="00000A"/>
            </w:tcBorders>
            <w:shd w:val="clear" w:color="auto" w:fill="D9D9D9"/>
            <w:tcMar>
              <w:left w:w="88" w:type="dxa"/>
            </w:tcMar>
          </w:tcPr>
          <w:p w14:paraId="60313770" w14:textId="77777777" w:rsidR="00DF295D" w:rsidRPr="00776894" w:rsidRDefault="00CD55B9">
            <w:pPr>
              <w:spacing w:after="0" w:line="100" w:lineRule="atLeast"/>
              <w:rPr>
                <w:rFonts w:ascii="Times New Roman" w:hAnsi="Times New Roman" w:cs="Times New Roman"/>
                <w:sz w:val="24"/>
                <w:szCs w:val="24"/>
              </w:rPr>
            </w:pPr>
            <w:r w:rsidRPr="00776894">
              <w:rPr>
                <w:rFonts w:ascii="Times New Roman" w:hAnsi="Times New Roman" w:cs="Times New Roman"/>
                <w:b/>
                <w:sz w:val="24"/>
                <w:szCs w:val="24"/>
              </w:rPr>
              <w:t xml:space="preserve">Type of complaint </w:t>
            </w:r>
            <w:r w:rsidRPr="00776894">
              <w:rPr>
                <w:rFonts w:ascii="Times New Roman" w:hAnsi="Times New Roman" w:cs="Times New Roman"/>
                <w:sz w:val="24"/>
                <w:szCs w:val="24"/>
              </w:rPr>
              <w:t>(</w:t>
            </w:r>
            <w:r w:rsidRPr="00776894">
              <w:rPr>
                <w:rFonts w:ascii="Times New Roman" w:hAnsi="Times New Roman" w:cs="Times New Roman"/>
                <w:i/>
                <w:sz w:val="24"/>
                <w:szCs w:val="24"/>
              </w:rPr>
              <w:t>give all relevant details – use space overleaf if necessary</w:t>
            </w:r>
            <w:r w:rsidRPr="00776894">
              <w:rPr>
                <w:rFonts w:ascii="Times New Roman" w:hAnsi="Times New Roman" w:cs="Times New Roman"/>
                <w:sz w:val="24"/>
                <w:szCs w:val="24"/>
              </w:rPr>
              <w:t>)</w:t>
            </w:r>
          </w:p>
        </w:tc>
      </w:tr>
      <w:tr w:rsidR="00DF295D" w:rsidRPr="00776894" w14:paraId="314A2F07" w14:textId="77777777">
        <w:trPr>
          <w:trHeight w:val="1534"/>
        </w:trPr>
        <w:tc>
          <w:tcPr>
            <w:tcW w:w="10740" w:type="dxa"/>
            <w:gridSpan w:val="3"/>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3FC2DAA1" w14:textId="77777777" w:rsidR="00DF295D" w:rsidRPr="00776894" w:rsidRDefault="00DF295D">
            <w:pPr>
              <w:spacing w:after="0" w:line="100" w:lineRule="atLeast"/>
              <w:rPr>
                <w:rFonts w:ascii="Times New Roman" w:hAnsi="Times New Roman" w:cs="Times New Roman"/>
                <w:b/>
                <w:sz w:val="24"/>
                <w:szCs w:val="24"/>
              </w:rPr>
            </w:pPr>
          </w:p>
        </w:tc>
      </w:tr>
      <w:tr w:rsidR="00DF295D" w:rsidRPr="00776894" w14:paraId="045E42E5" w14:textId="77777777">
        <w:trPr>
          <w:trHeight w:val="587"/>
        </w:trPr>
        <w:tc>
          <w:tcPr>
            <w:tcW w:w="10740" w:type="dxa"/>
            <w:gridSpan w:val="3"/>
            <w:tcBorders>
              <w:top w:val="single" w:sz="4" w:space="0" w:color="00000A"/>
              <w:left w:val="single" w:sz="4" w:space="0" w:color="00000A"/>
              <w:bottom w:val="single" w:sz="4" w:space="0" w:color="00000A"/>
              <w:right w:val="single" w:sz="4" w:space="0" w:color="00000A"/>
            </w:tcBorders>
            <w:shd w:val="clear" w:color="auto" w:fill="D9D9D9"/>
            <w:tcMar>
              <w:left w:w="88" w:type="dxa"/>
            </w:tcMar>
          </w:tcPr>
          <w:p w14:paraId="05FADF89" w14:textId="77777777" w:rsidR="00DF295D" w:rsidRPr="00776894" w:rsidRDefault="00CD55B9">
            <w:pPr>
              <w:spacing w:after="0" w:line="100" w:lineRule="atLeast"/>
              <w:rPr>
                <w:rFonts w:ascii="Times New Roman" w:hAnsi="Times New Roman" w:cs="Times New Roman"/>
                <w:b/>
                <w:sz w:val="24"/>
                <w:szCs w:val="24"/>
              </w:rPr>
            </w:pPr>
            <w:r w:rsidRPr="00776894">
              <w:rPr>
                <w:rFonts w:ascii="Times New Roman" w:hAnsi="Times New Roman" w:cs="Times New Roman"/>
                <w:b/>
                <w:sz w:val="24"/>
                <w:szCs w:val="24"/>
              </w:rPr>
              <w:t>Describe the activity which was happening at the time of the complaint (</w:t>
            </w:r>
            <w:r w:rsidRPr="00776894">
              <w:rPr>
                <w:rFonts w:ascii="Times New Roman" w:hAnsi="Times New Roman" w:cs="Times New Roman"/>
                <w:b/>
                <w:i/>
                <w:sz w:val="24"/>
                <w:szCs w:val="24"/>
              </w:rPr>
              <w:t>include names of any relevant staff</w:t>
            </w:r>
            <w:r w:rsidRPr="00776894">
              <w:rPr>
                <w:rFonts w:ascii="Times New Roman" w:hAnsi="Times New Roman" w:cs="Times New Roman"/>
                <w:b/>
                <w:sz w:val="24"/>
                <w:szCs w:val="24"/>
              </w:rPr>
              <w:t>)</w:t>
            </w:r>
          </w:p>
        </w:tc>
      </w:tr>
      <w:tr w:rsidR="00DF295D" w:rsidRPr="00776894" w14:paraId="38D69490" w14:textId="77777777">
        <w:trPr>
          <w:trHeight w:val="1418"/>
        </w:trPr>
        <w:tc>
          <w:tcPr>
            <w:tcW w:w="10740" w:type="dxa"/>
            <w:gridSpan w:val="3"/>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2F39008B" w14:textId="77777777" w:rsidR="00DF295D" w:rsidRPr="00776894" w:rsidRDefault="00DF295D">
            <w:pPr>
              <w:spacing w:after="0" w:line="100" w:lineRule="atLeast"/>
              <w:rPr>
                <w:rFonts w:ascii="Times New Roman" w:hAnsi="Times New Roman" w:cs="Times New Roman"/>
                <w:b/>
                <w:sz w:val="24"/>
                <w:szCs w:val="24"/>
              </w:rPr>
            </w:pPr>
          </w:p>
        </w:tc>
      </w:tr>
      <w:tr w:rsidR="00DF295D" w:rsidRPr="00776894" w14:paraId="06A4A203" w14:textId="77777777">
        <w:trPr>
          <w:trHeight w:val="382"/>
        </w:trPr>
        <w:tc>
          <w:tcPr>
            <w:tcW w:w="10740" w:type="dxa"/>
            <w:gridSpan w:val="3"/>
            <w:tcBorders>
              <w:top w:val="single" w:sz="4" w:space="0" w:color="00000A"/>
              <w:left w:val="single" w:sz="4" w:space="0" w:color="00000A"/>
              <w:bottom w:val="single" w:sz="4" w:space="0" w:color="00000A"/>
              <w:right w:val="single" w:sz="4" w:space="0" w:color="00000A"/>
            </w:tcBorders>
            <w:shd w:val="clear" w:color="auto" w:fill="D9D9D9"/>
            <w:tcMar>
              <w:left w:w="88" w:type="dxa"/>
            </w:tcMar>
          </w:tcPr>
          <w:p w14:paraId="1B0E1768" w14:textId="77777777" w:rsidR="00DF295D" w:rsidRPr="00776894" w:rsidRDefault="00CD55B9">
            <w:pPr>
              <w:spacing w:after="0" w:line="100" w:lineRule="atLeast"/>
              <w:rPr>
                <w:rFonts w:ascii="Times New Roman" w:hAnsi="Times New Roman" w:cs="Times New Roman"/>
                <w:b/>
                <w:sz w:val="24"/>
                <w:szCs w:val="24"/>
              </w:rPr>
            </w:pPr>
            <w:r w:rsidRPr="00776894">
              <w:rPr>
                <w:rFonts w:ascii="Times New Roman" w:hAnsi="Times New Roman" w:cs="Times New Roman"/>
                <w:b/>
                <w:sz w:val="24"/>
                <w:szCs w:val="24"/>
              </w:rPr>
              <w:t>Any other relevant information</w:t>
            </w:r>
          </w:p>
        </w:tc>
      </w:tr>
      <w:tr w:rsidR="00DF295D" w:rsidRPr="00776894" w14:paraId="055BD5FA" w14:textId="77777777">
        <w:trPr>
          <w:trHeight w:val="814"/>
        </w:trPr>
        <w:tc>
          <w:tcPr>
            <w:tcW w:w="10740" w:type="dxa"/>
            <w:gridSpan w:val="3"/>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74E80D86" w14:textId="77777777" w:rsidR="00DF295D" w:rsidRPr="00776894" w:rsidRDefault="00DF295D">
            <w:pPr>
              <w:spacing w:after="0" w:line="100" w:lineRule="atLeast"/>
              <w:rPr>
                <w:rFonts w:ascii="Times New Roman" w:hAnsi="Times New Roman" w:cs="Times New Roman"/>
                <w:b/>
                <w:sz w:val="24"/>
                <w:szCs w:val="24"/>
              </w:rPr>
            </w:pPr>
          </w:p>
        </w:tc>
      </w:tr>
      <w:tr w:rsidR="00DF295D" w:rsidRPr="00776894" w14:paraId="5D3E9961" w14:textId="77777777">
        <w:trPr>
          <w:trHeight w:val="614"/>
        </w:trPr>
        <w:tc>
          <w:tcPr>
            <w:tcW w:w="10740" w:type="dxa"/>
            <w:gridSpan w:val="3"/>
            <w:tcBorders>
              <w:top w:val="single" w:sz="4" w:space="0" w:color="00000A"/>
              <w:left w:val="single" w:sz="4" w:space="0" w:color="00000A"/>
              <w:bottom w:val="single" w:sz="4" w:space="0" w:color="00000A"/>
              <w:right w:val="single" w:sz="4" w:space="0" w:color="00000A"/>
            </w:tcBorders>
            <w:shd w:val="clear" w:color="auto" w:fill="D9D9D9"/>
            <w:tcMar>
              <w:left w:w="88" w:type="dxa"/>
            </w:tcMar>
          </w:tcPr>
          <w:p w14:paraId="2F2C9AE2" w14:textId="77777777" w:rsidR="00DF295D" w:rsidRPr="00776894" w:rsidRDefault="00CD55B9">
            <w:pPr>
              <w:spacing w:after="0" w:line="100" w:lineRule="atLeast"/>
              <w:rPr>
                <w:rFonts w:ascii="Times New Roman" w:hAnsi="Times New Roman" w:cs="Times New Roman"/>
                <w:b/>
                <w:sz w:val="24"/>
                <w:szCs w:val="24"/>
              </w:rPr>
            </w:pPr>
            <w:r w:rsidRPr="00776894">
              <w:rPr>
                <w:rFonts w:ascii="Times New Roman" w:hAnsi="Times New Roman" w:cs="Times New Roman"/>
                <w:b/>
                <w:sz w:val="24"/>
                <w:szCs w:val="24"/>
              </w:rPr>
              <w:t>Are there any other complaints relating to the installation or that location? (If yes, give details)</w:t>
            </w:r>
          </w:p>
        </w:tc>
      </w:tr>
      <w:tr w:rsidR="00DF295D" w:rsidRPr="00776894" w14:paraId="1C847E43" w14:textId="77777777">
        <w:trPr>
          <w:trHeight w:val="737"/>
        </w:trPr>
        <w:tc>
          <w:tcPr>
            <w:tcW w:w="10740" w:type="dxa"/>
            <w:gridSpan w:val="3"/>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458F10CE" w14:textId="77777777" w:rsidR="00DF295D" w:rsidRPr="00776894" w:rsidRDefault="00DF295D">
            <w:pPr>
              <w:spacing w:after="0" w:line="100" w:lineRule="atLeast"/>
              <w:rPr>
                <w:rFonts w:ascii="Times New Roman" w:hAnsi="Times New Roman" w:cs="Times New Roman"/>
                <w:b/>
                <w:sz w:val="24"/>
                <w:szCs w:val="24"/>
              </w:rPr>
            </w:pPr>
          </w:p>
        </w:tc>
      </w:tr>
      <w:tr w:rsidR="00DF295D" w:rsidRPr="00776894" w14:paraId="0CA316E8" w14:textId="77777777">
        <w:trPr>
          <w:trHeight w:val="266"/>
        </w:trPr>
        <w:tc>
          <w:tcPr>
            <w:tcW w:w="10740" w:type="dxa"/>
            <w:gridSpan w:val="3"/>
            <w:tcBorders>
              <w:top w:val="single" w:sz="4" w:space="0" w:color="00000A"/>
              <w:left w:val="single" w:sz="4" w:space="0" w:color="00000A"/>
              <w:bottom w:val="single" w:sz="4" w:space="0" w:color="00000A"/>
              <w:right w:val="single" w:sz="4" w:space="0" w:color="00000A"/>
            </w:tcBorders>
            <w:shd w:val="clear" w:color="auto" w:fill="D9D9D9"/>
            <w:tcMar>
              <w:left w:w="88" w:type="dxa"/>
            </w:tcMar>
          </w:tcPr>
          <w:p w14:paraId="21EC987F" w14:textId="77777777" w:rsidR="00DF295D" w:rsidRPr="00776894" w:rsidRDefault="00CD55B9">
            <w:pPr>
              <w:spacing w:after="0" w:line="100" w:lineRule="atLeast"/>
              <w:rPr>
                <w:rFonts w:ascii="Times New Roman" w:hAnsi="Times New Roman" w:cs="Times New Roman"/>
                <w:b/>
                <w:sz w:val="24"/>
                <w:szCs w:val="24"/>
              </w:rPr>
            </w:pPr>
            <w:r w:rsidRPr="00776894">
              <w:rPr>
                <w:rFonts w:ascii="Times New Roman" w:hAnsi="Times New Roman" w:cs="Times New Roman"/>
                <w:b/>
                <w:sz w:val="24"/>
                <w:szCs w:val="24"/>
              </w:rPr>
              <w:t>Actions taken and by who</w:t>
            </w:r>
          </w:p>
        </w:tc>
      </w:tr>
      <w:tr w:rsidR="00DF295D" w:rsidRPr="00776894" w14:paraId="46508EA5" w14:textId="77777777">
        <w:trPr>
          <w:trHeight w:val="613"/>
        </w:trPr>
        <w:tc>
          <w:tcPr>
            <w:tcW w:w="10740" w:type="dxa"/>
            <w:gridSpan w:val="3"/>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67B282CB" w14:textId="77777777" w:rsidR="00DF295D" w:rsidRPr="00776894" w:rsidRDefault="00DF295D">
            <w:pPr>
              <w:spacing w:after="0" w:line="100" w:lineRule="atLeast"/>
              <w:rPr>
                <w:rFonts w:ascii="Times New Roman" w:hAnsi="Times New Roman" w:cs="Times New Roman"/>
                <w:b/>
                <w:sz w:val="24"/>
                <w:szCs w:val="24"/>
              </w:rPr>
            </w:pPr>
          </w:p>
        </w:tc>
      </w:tr>
      <w:tr w:rsidR="00DF295D" w:rsidRPr="00776894" w14:paraId="6D6AEB53" w14:textId="77777777">
        <w:trPr>
          <w:trHeight w:val="276"/>
        </w:trPr>
        <w:tc>
          <w:tcPr>
            <w:tcW w:w="3580" w:type="dxa"/>
            <w:tcBorders>
              <w:top w:val="single" w:sz="4" w:space="0" w:color="00000A"/>
              <w:left w:val="single" w:sz="4" w:space="0" w:color="00000A"/>
              <w:bottom w:val="single" w:sz="4" w:space="0" w:color="00000A"/>
              <w:right w:val="single" w:sz="4" w:space="0" w:color="00000A"/>
            </w:tcBorders>
            <w:shd w:val="clear" w:color="auto" w:fill="D9D9D9"/>
            <w:tcMar>
              <w:left w:w="88" w:type="dxa"/>
            </w:tcMar>
          </w:tcPr>
          <w:p w14:paraId="1B7D352C" w14:textId="77777777" w:rsidR="00DF295D" w:rsidRPr="00776894" w:rsidRDefault="00CD55B9">
            <w:pPr>
              <w:spacing w:after="0" w:line="100" w:lineRule="atLeast"/>
              <w:rPr>
                <w:rFonts w:ascii="Times New Roman" w:hAnsi="Times New Roman" w:cs="Times New Roman"/>
                <w:b/>
                <w:sz w:val="24"/>
                <w:szCs w:val="24"/>
              </w:rPr>
            </w:pPr>
            <w:r w:rsidRPr="00776894">
              <w:rPr>
                <w:rFonts w:ascii="Times New Roman" w:hAnsi="Times New Roman" w:cs="Times New Roman"/>
                <w:b/>
                <w:sz w:val="24"/>
                <w:szCs w:val="24"/>
              </w:rPr>
              <w:t>Form completed by</w:t>
            </w:r>
          </w:p>
        </w:tc>
        <w:tc>
          <w:tcPr>
            <w:tcW w:w="3580" w:type="dxa"/>
            <w:tcBorders>
              <w:top w:val="single" w:sz="4" w:space="0" w:color="00000A"/>
              <w:left w:val="single" w:sz="4" w:space="0" w:color="00000A"/>
              <w:bottom w:val="single" w:sz="4" w:space="0" w:color="00000A"/>
              <w:right w:val="single" w:sz="4" w:space="0" w:color="00000A"/>
            </w:tcBorders>
            <w:shd w:val="clear" w:color="auto" w:fill="D9D9D9"/>
            <w:tcMar>
              <w:left w:w="88" w:type="dxa"/>
            </w:tcMar>
          </w:tcPr>
          <w:p w14:paraId="2D6D9BAC" w14:textId="77777777" w:rsidR="00DF295D" w:rsidRPr="00776894" w:rsidRDefault="00CD55B9">
            <w:pPr>
              <w:spacing w:after="0" w:line="100" w:lineRule="atLeast"/>
              <w:rPr>
                <w:rFonts w:ascii="Times New Roman" w:hAnsi="Times New Roman" w:cs="Times New Roman"/>
                <w:b/>
                <w:sz w:val="24"/>
                <w:szCs w:val="24"/>
              </w:rPr>
            </w:pPr>
            <w:r w:rsidRPr="00776894">
              <w:rPr>
                <w:rFonts w:ascii="Times New Roman" w:hAnsi="Times New Roman" w:cs="Times New Roman"/>
                <w:b/>
                <w:sz w:val="24"/>
                <w:szCs w:val="24"/>
              </w:rPr>
              <w:t>Signed</w:t>
            </w:r>
          </w:p>
        </w:tc>
        <w:tc>
          <w:tcPr>
            <w:tcW w:w="3580" w:type="dxa"/>
            <w:tcBorders>
              <w:top w:val="single" w:sz="4" w:space="0" w:color="00000A"/>
              <w:left w:val="single" w:sz="4" w:space="0" w:color="00000A"/>
              <w:bottom w:val="single" w:sz="4" w:space="0" w:color="00000A"/>
              <w:right w:val="single" w:sz="4" w:space="0" w:color="00000A"/>
            </w:tcBorders>
            <w:shd w:val="clear" w:color="auto" w:fill="D9D9D9"/>
            <w:tcMar>
              <w:left w:w="88" w:type="dxa"/>
            </w:tcMar>
          </w:tcPr>
          <w:p w14:paraId="60F9E249" w14:textId="77777777" w:rsidR="00DF295D" w:rsidRPr="00776894" w:rsidRDefault="00CD55B9">
            <w:pPr>
              <w:spacing w:after="0" w:line="100" w:lineRule="atLeast"/>
              <w:rPr>
                <w:rFonts w:ascii="Times New Roman" w:hAnsi="Times New Roman" w:cs="Times New Roman"/>
                <w:b/>
                <w:sz w:val="24"/>
                <w:szCs w:val="24"/>
              </w:rPr>
            </w:pPr>
            <w:r w:rsidRPr="00776894">
              <w:rPr>
                <w:rFonts w:ascii="Times New Roman" w:hAnsi="Times New Roman" w:cs="Times New Roman"/>
                <w:b/>
                <w:sz w:val="24"/>
                <w:szCs w:val="24"/>
              </w:rPr>
              <w:t>Date</w:t>
            </w:r>
          </w:p>
        </w:tc>
      </w:tr>
      <w:tr w:rsidR="00DF295D" w:rsidRPr="00776894" w14:paraId="26AE6904" w14:textId="77777777">
        <w:trPr>
          <w:trHeight w:val="276"/>
        </w:trPr>
        <w:tc>
          <w:tcPr>
            <w:tcW w:w="358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39D2C311" w14:textId="77777777" w:rsidR="00DF295D" w:rsidRPr="00776894" w:rsidRDefault="00DF295D">
            <w:pPr>
              <w:spacing w:after="0" w:line="100" w:lineRule="atLeast"/>
              <w:rPr>
                <w:rFonts w:ascii="Times New Roman" w:hAnsi="Times New Roman" w:cs="Times New Roman"/>
                <w:b/>
                <w:sz w:val="24"/>
                <w:szCs w:val="24"/>
              </w:rPr>
            </w:pPr>
          </w:p>
        </w:tc>
        <w:tc>
          <w:tcPr>
            <w:tcW w:w="358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65923D03" w14:textId="77777777" w:rsidR="00DF295D" w:rsidRPr="00776894" w:rsidRDefault="00DF295D">
            <w:pPr>
              <w:spacing w:after="0" w:line="100" w:lineRule="atLeast"/>
              <w:rPr>
                <w:rFonts w:ascii="Times New Roman" w:hAnsi="Times New Roman" w:cs="Times New Roman"/>
                <w:b/>
                <w:sz w:val="24"/>
                <w:szCs w:val="24"/>
              </w:rPr>
            </w:pPr>
          </w:p>
        </w:tc>
        <w:tc>
          <w:tcPr>
            <w:tcW w:w="358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363B9420" w14:textId="77777777" w:rsidR="00DF295D" w:rsidRPr="00776894" w:rsidRDefault="00DF295D">
            <w:pPr>
              <w:spacing w:after="0" w:line="100" w:lineRule="atLeast"/>
              <w:rPr>
                <w:rFonts w:ascii="Times New Roman" w:hAnsi="Times New Roman" w:cs="Times New Roman"/>
                <w:b/>
                <w:sz w:val="24"/>
                <w:szCs w:val="24"/>
              </w:rPr>
            </w:pPr>
          </w:p>
        </w:tc>
      </w:tr>
    </w:tbl>
    <w:p w14:paraId="0BFF8CAF" w14:textId="77777777" w:rsidR="00DF295D" w:rsidRPr="00776894" w:rsidRDefault="00F12358">
      <w:pPr>
        <w:rPr>
          <w:rFonts w:ascii="Times New Roman" w:hAnsi="Times New Roman" w:cs="Times New Roman"/>
          <w:sz w:val="24"/>
          <w:szCs w:val="24"/>
        </w:rPr>
      </w:pPr>
      <w:r w:rsidRPr="00776894">
        <w:rPr>
          <w:rFonts w:ascii="Times New Roman" w:hAnsi="Times New Roman" w:cs="Times New Roman"/>
          <w:noProof/>
          <w:sz w:val="24"/>
          <w:szCs w:val="24"/>
          <w:lang w:eastAsia="en-GB"/>
        </w:rPr>
        <mc:AlternateContent>
          <mc:Choice Requires="wps">
            <w:drawing>
              <wp:anchor distT="0" distB="0" distL="114300" distR="114300" simplePos="0" relativeHeight="251657728" behindDoc="0" locked="0" layoutInCell="1" allowOverlap="1" wp14:anchorId="198DA621" wp14:editId="6A2AEFB7">
                <wp:simplePos x="0" y="0"/>
                <wp:positionH relativeFrom="column">
                  <wp:posOffset>635</wp:posOffset>
                </wp:positionH>
                <wp:positionV relativeFrom="paragraph">
                  <wp:posOffset>0</wp:posOffset>
                </wp:positionV>
                <wp:extent cx="6635750" cy="2773680"/>
                <wp:effectExtent l="10160" t="10160" r="1206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5750" cy="2773680"/>
                        </a:xfrm>
                        <a:prstGeom prst="rect">
                          <a:avLst/>
                        </a:prstGeom>
                        <a:solidFill>
                          <a:srgbClr val="FFFFFF"/>
                        </a:solidFill>
                        <a:ln w="0">
                          <a:solidFill>
                            <a:srgbClr val="000000"/>
                          </a:solidFill>
                          <a:miter lim="800000"/>
                          <a:headEnd/>
                          <a:tailEnd/>
                        </a:ln>
                      </wps:spPr>
                      <wps:txbx>
                        <w:txbxContent>
                          <w:p w14:paraId="5294A06B" w14:textId="77777777" w:rsidR="00BC360A" w:rsidRDefault="00BC360A">
                            <w:pPr>
                              <w:pStyle w:val="FrameContents"/>
                              <w:rPr>
                                <w:rFonts w:ascii="Arial" w:hAnsi="Arial" w:cs="Arial"/>
                                <w:b/>
                              </w:rPr>
                            </w:pPr>
                            <w:r>
                              <w:rPr>
                                <w:rFonts w:ascii="Arial" w:hAnsi="Arial" w:cs="Arial"/>
                                <w:b/>
                              </w:rPr>
                              <w:t>Intensive Farming General Complaint Form</w:t>
                            </w:r>
                          </w:p>
                          <w:p w14:paraId="2ADB0E7A" w14:textId="77777777" w:rsidR="00BC360A" w:rsidRDefault="00BC360A">
                            <w:pPr>
                              <w:pStyle w:val="FrameContents"/>
                              <w:rPr>
                                <w:rFonts w:ascii="Arial" w:hAnsi="Arial" w:cs="Arial"/>
                              </w:rPr>
                            </w:pPr>
                            <w:r>
                              <w:rPr>
                                <w:rFonts w:ascii="Arial" w:hAnsi="Arial" w:cs="Arial"/>
                              </w:rPr>
                              <w:t>Type of complaint continued…</w:t>
                            </w:r>
                          </w:p>
                          <w:p w14:paraId="30C71D7C" w14:textId="77777777" w:rsidR="00BC360A" w:rsidRDefault="00BC360A">
                            <w:pPr>
                              <w:pStyle w:val="FrameContents"/>
                            </w:pPr>
                          </w:p>
                          <w:p w14:paraId="61C2FC9B" w14:textId="77777777" w:rsidR="00BC360A" w:rsidRDefault="00BC360A">
                            <w:pPr>
                              <w:pStyle w:val="FrameContents"/>
                            </w:pPr>
                          </w:p>
                          <w:p w14:paraId="1061A8FE" w14:textId="77777777" w:rsidR="00BC360A" w:rsidRDefault="00BC360A">
                            <w:pPr>
                              <w:pStyle w:val="FrameContents"/>
                            </w:pPr>
                          </w:p>
                          <w:p w14:paraId="0D9CD438" w14:textId="77777777" w:rsidR="00BC360A" w:rsidRDefault="00BC360A">
                            <w:pPr>
                              <w:pStyle w:val="FrameContents"/>
                            </w:pPr>
                          </w:p>
                          <w:p w14:paraId="548627CF" w14:textId="77777777" w:rsidR="00BC360A" w:rsidRDefault="00BC360A">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DA621" id="Rectangle 2" o:spid="_x0000_s1027" style="position:absolute;margin-left:.05pt;margin-top:0;width:522.5pt;height:21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x5EAIAACYEAAAOAAAAZHJzL2Uyb0RvYy54bWysU9uO0zAQfUfiHyy/07Td3oiarlZdipCW&#10;BWnhAxzHSSwcjxm7TcrXM3a73QoQDwg/WB6P5/jMmZn17dAZdlDoNdiCT0ZjzpSVUGnbFPzrl92b&#10;FWc+CFsJA1YV/Kg8v928frXuXa6m0IKpFDICsT7vXcHbEFyeZV62qhN+BE5ZctaAnQhkYpNVKHpC&#10;70w2HY8XWQ9YOQSpvKfb+5OTbxJ+XSsZPtW1V4GZghO3kHZMexn3bLMWeYPCtVqeaYh/YNEJbenT&#10;C9S9CILtUf8G1WmJ4KEOIwldBnWtpUo5UDaT8S/ZPLXCqZQLiePdRSb//2Dl4+HJfcZI3bsHkN88&#10;s7BthW3UHSL0rRIVfTeJQmW98/klIBqeQlnZf4SKSiv2AZIGQ41dBKTs2JCkPl6kVkNgki4Xi5v5&#10;ck4VkeSbLpc3i1UqRiby53CHPrxX0LF4KDhSLRO8ODz4EOmI/PlJog9GVzttTDKwKbcG2UFQ3Xdp&#10;pQwoy+tnxrI+Uvt7/DitP8V3OlD3Gt0VfHV5JPIo2jtbpd4KQpvTmfgae1YxChd71OdhKAemq7PE&#10;8aaE6kiyIpyalYaLDi3gD856atSC++97gYoz88FSad5OZrPY2cmYzZdTMvDaU157hJUEVfDA2em4&#10;Dadp2DvUTUs/TZIaFu6onLVOQr+wOtOnZkz6nwcndvu1nV69jPfmJwAAAP//AwBQSwMEFAAGAAgA&#10;AAAhABt4/uXaAAAABgEAAA8AAABkcnMvZG93bnJldi54bWxMj8FuwjAQRO+V+g/WInErNoWiKI2D&#10;oBLi0gu0UnM08RJH2Os0NpD+fZ1Te3ya1czbYj04y27Yh9aThPlMAEOqvW6pkfD5sXvKgIWoSCvr&#10;CSX8YIB1+fhQqFz7Ox3wdowNSyUUciXBxNjlnIfaoFNh5juklJ1971RM2Ddc9+qeyp3lz0KsuFMt&#10;pQWjOnwzWF+OVycB7ffuK8s2h2q/3dai05XZv1dSTifD5hVYxCH+HcOon9ShTE4nfyUdmB2ZRQnp&#10;nTETy5fEJwnLxSoDXhb8v375CwAA//8DAFBLAQItABQABgAIAAAAIQC2gziS/gAAAOEBAAATAAAA&#10;AAAAAAAAAAAAAAAAAABbQ29udGVudF9UeXBlc10ueG1sUEsBAi0AFAAGAAgAAAAhADj9If/WAAAA&#10;lAEAAAsAAAAAAAAAAAAAAAAALwEAAF9yZWxzLy5yZWxzUEsBAi0AFAAGAAgAAAAhABp83HkQAgAA&#10;JgQAAA4AAAAAAAAAAAAAAAAALgIAAGRycy9lMm9Eb2MueG1sUEsBAi0AFAAGAAgAAAAhABt4/uXa&#10;AAAABgEAAA8AAAAAAAAAAAAAAAAAagQAAGRycy9kb3ducmV2LnhtbFBLBQYAAAAABAAEAPMAAABx&#10;BQAAAAA=&#10;" strokeweight="0">
                <v:textbox>
                  <w:txbxContent>
                    <w:p w14:paraId="5294A06B" w14:textId="77777777" w:rsidR="00BC360A" w:rsidRDefault="00BC360A">
                      <w:pPr>
                        <w:pStyle w:val="FrameContents"/>
                        <w:rPr>
                          <w:rFonts w:ascii="Arial" w:hAnsi="Arial" w:cs="Arial"/>
                          <w:b/>
                        </w:rPr>
                      </w:pPr>
                      <w:r>
                        <w:rPr>
                          <w:rFonts w:ascii="Arial" w:hAnsi="Arial" w:cs="Arial"/>
                          <w:b/>
                        </w:rPr>
                        <w:t>Intensive Farming General Complaint Form</w:t>
                      </w:r>
                    </w:p>
                    <w:p w14:paraId="2ADB0E7A" w14:textId="77777777" w:rsidR="00BC360A" w:rsidRDefault="00BC360A">
                      <w:pPr>
                        <w:pStyle w:val="FrameContents"/>
                        <w:rPr>
                          <w:rFonts w:ascii="Arial" w:hAnsi="Arial" w:cs="Arial"/>
                        </w:rPr>
                      </w:pPr>
                      <w:r>
                        <w:rPr>
                          <w:rFonts w:ascii="Arial" w:hAnsi="Arial" w:cs="Arial"/>
                        </w:rPr>
                        <w:t>Type of complaint continued…</w:t>
                      </w:r>
                    </w:p>
                    <w:p w14:paraId="30C71D7C" w14:textId="77777777" w:rsidR="00BC360A" w:rsidRDefault="00BC360A">
                      <w:pPr>
                        <w:pStyle w:val="FrameContents"/>
                      </w:pPr>
                    </w:p>
                    <w:p w14:paraId="61C2FC9B" w14:textId="77777777" w:rsidR="00BC360A" w:rsidRDefault="00BC360A">
                      <w:pPr>
                        <w:pStyle w:val="FrameContents"/>
                      </w:pPr>
                    </w:p>
                    <w:p w14:paraId="1061A8FE" w14:textId="77777777" w:rsidR="00BC360A" w:rsidRDefault="00BC360A">
                      <w:pPr>
                        <w:pStyle w:val="FrameContents"/>
                      </w:pPr>
                    </w:p>
                    <w:p w14:paraId="0D9CD438" w14:textId="77777777" w:rsidR="00BC360A" w:rsidRDefault="00BC360A">
                      <w:pPr>
                        <w:pStyle w:val="FrameContents"/>
                      </w:pPr>
                    </w:p>
                    <w:p w14:paraId="548627CF" w14:textId="77777777" w:rsidR="00BC360A" w:rsidRDefault="00BC360A">
                      <w:pPr>
                        <w:pStyle w:val="FrameContents"/>
                      </w:pPr>
                    </w:p>
                  </w:txbxContent>
                </v:textbox>
              </v:rect>
            </w:pict>
          </mc:Fallback>
        </mc:AlternateContent>
      </w:r>
    </w:p>
    <w:p w14:paraId="65C4BAF6" w14:textId="77777777" w:rsidR="00DF295D" w:rsidRPr="00776894" w:rsidRDefault="00DF295D">
      <w:pPr>
        <w:jc w:val="both"/>
        <w:rPr>
          <w:rFonts w:ascii="Times New Roman" w:hAnsi="Times New Roman" w:cs="Times New Roman"/>
          <w:sz w:val="24"/>
          <w:szCs w:val="24"/>
        </w:rPr>
      </w:pPr>
    </w:p>
    <w:p w14:paraId="474561B5" w14:textId="77777777" w:rsidR="00DF295D" w:rsidRPr="00776894" w:rsidRDefault="00DF295D">
      <w:pPr>
        <w:jc w:val="both"/>
        <w:rPr>
          <w:rFonts w:ascii="Times New Roman" w:hAnsi="Times New Roman" w:cs="Times New Roman"/>
          <w:sz w:val="24"/>
          <w:szCs w:val="24"/>
        </w:rPr>
      </w:pPr>
    </w:p>
    <w:p w14:paraId="4BC23DA3" w14:textId="77777777" w:rsidR="00DF295D" w:rsidRPr="00776894" w:rsidRDefault="00DF295D">
      <w:pPr>
        <w:jc w:val="both"/>
        <w:rPr>
          <w:rFonts w:ascii="Times New Roman" w:hAnsi="Times New Roman" w:cs="Times New Roman"/>
          <w:sz w:val="24"/>
          <w:szCs w:val="24"/>
        </w:rPr>
      </w:pPr>
    </w:p>
    <w:p w14:paraId="75C36ABB" w14:textId="77777777" w:rsidR="00DF295D" w:rsidRPr="00776894" w:rsidRDefault="00DF295D">
      <w:pPr>
        <w:jc w:val="both"/>
        <w:rPr>
          <w:rFonts w:ascii="Times New Roman" w:hAnsi="Times New Roman" w:cs="Times New Roman"/>
          <w:sz w:val="24"/>
          <w:szCs w:val="24"/>
        </w:rPr>
      </w:pPr>
    </w:p>
    <w:p w14:paraId="1008BBE4" w14:textId="77777777" w:rsidR="00DF295D" w:rsidRPr="00776894" w:rsidRDefault="00CD55B9">
      <w:pPr>
        <w:pStyle w:val="Heading1"/>
        <w:rPr>
          <w:rFonts w:ascii="Times New Roman" w:hAnsi="Times New Roman"/>
          <w:szCs w:val="24"/>
        </w:rPr>
      </w:pPr>
      <w:r w:rsidRPr="00776894">
        <w:rPr>
          <w:rFonts w:ascii="Times New Roman" w:hAnsi="Times New Roman"/>
          <w:szCs w:val="24"/>
        </w:rPr>
        <w:t>Pollution Incident Record</w:t>
      </w:r>
    </w:p>
    <w:p w14:paraId="3A1CC5E3" w14:textId="77777777" w:rsidR="00DF295D" w:rsidRPr="00776894" w:rsidRDefault="00DF295D">
      <w:pPr>
        <w:spacing w:line="100" w:lineRule="atLeast"/>
        <w:rPr>
          <w:rFonts w:ascii="Times New Roman" w:hAnsi="Times New Roman" w:cs="Times New Roman"/>
          <w:i/>
          <w:sz w:val="24"/>
          <w:szCs w:val="24"/>
        </w:rPr>
      </w:pPr>
    </w:p>
    <w:p w14:paraId="7CE067CF" w14:textId="77777777" w:rsidR="00DF295D" w:rsidRPr="00776894" w:rsidRDefault="00CD55B9">
      <w:pPr>
        <w:rPr>
          <w:rFonts w:ascii="Times New Roman" w:hAnsi="Times New Roman" w:cs="Times New Roman"/>
          <w:bCs/>
          <w:sz w:val="24"/>
          <w:szCs w:val="24"/>
        </w:rPr>
      </w:pPr>
      <w:r w:rsidRPr="00776894">
        <w:rPr>
          <w:rFonts w:ascii="Times New Roman" w:hAnsi="Times New Roman" w:cs="Times New Roman"/>
          <w:b/>
          <w:sz w:val="24"/>
          <w:szCs w:val="24"/>
        </w:rPr>
        <w:t xml:space="preserve">Permit </w:t>
      </w:r>
      <w:proofErr w:type="gramStart"/>
      <w:r w:rsidRPr="00776894">
        <w:rPr>
          <w:rFonts w:ascii="Times New Roman" w:hAnsi="Times New Roman" w:cs="Times New Roman"/>
          <w:b/>
          <w:sz w:val="24"/>
          <w:szCs w:val="24"/>
        </w:rPr>
        <w:t>Number</w:t>
      </w:r>
      <w:r w:rsidRPr="00776894">
        <w:rPr>
          <w:rFonts w:ascii="Times New Roman" w:hAnsi="Times New Roman" w:cs="Times New Roman"/>
          <w:bCs/>
          <w:sz w:val="24"/>
          <w:szCs w:val="24"/>
        </w:rPr>
        <w:t>:…</w:t>
      </w:r>
      <w:proofErr w:type="gramEnd"/>
      <w:r w:rsidRPr="00776894">
        <w:rPr>
          <w:rFonts w:ascii="Times New Roman" w:hAnsi="Times New Roman" w:cs="Times New Roman"/>
          <w:bCs/>
          <w:sz w:val="24"/>
          <w:szCs w:val="24"/>
        </w:rPr>
        <w:t>……………………………</w:t>
      </w:r>
      <w:proofErr w:type="gramStart"/>
      <w:r w:rsidRPr="00776894">
        <w:rPr>
          <w:rFonts w:ascii="Times New Roman" w:hAnsi="Times New Roman" w:cs="Times New Roman"/>
          <w:bCs/>
          <w:sz w:val="24"/>
          <w:szCs w:val="24"/>
        </w:rPr>
        <w:t>…..</w:t>
      </w:r>
      <w:proofErr w:type="gramEnd"/>
    </w:p>
    <w:p w14:paraId="47FB61F1" w14:textId="77777777" w:rsidR="00DF295D" w:rsidRPr="00776894" w:rsidRDefault="00CD55B9">
      <w:pPr>
        <w:spacing w:line="100" w:lineRule="atLeast"/>
        <w:rPr>
          <w:rFonts w:ascii="Times New Roman" w:hAnsi="Times New Roman" w:cs="Times New Roman"/>
          <w:i/>
          <w:sz w:val="24"/>
          <w:szCs w:val="24"/>
        </w:rPr>
      </w:pPr>
      <w:r w:rsidRPr="00776894">
        <w:rPr>
          <w:rFonts w:ascii="Times New Roman" w:hAnsi="Times New Roman" w:cs="Times New Roman"/>
          <w:i/>
          <w:sz w:val="24"/>
          <w:szCs w:val="24"/>
        </w:rPr>
        <w:t>Attach relevant documents or provide details using the Pollution Incident Record form provided below.</w:t>
      </w:r>
    </w:p>
    <w:p w14:paraId="11E92A34" w14:textId="77777777" w:rsidR="00DF295D" w:rsidRPr="00776894" w:rsidRDefault="00DF295D">
      <w:pPr>
        <w:pStyle w:val="BalloonText"/>
        <w:rPr>
          <w:rFonts w:ascii="Times New Roman" w:hAnsi="Times New Roman" w:cs="Times New Roman"/>
          <w:bCs/>
          <w:sz w:val="24"/>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522"/>
        <w:gridCol w:w="5665"/>
        <w:gridCol w:w="4817"/>
        <w:gridCol w:w="2416"/>
      </w:tblGrid>
      <w:tr w:rsidR="00DF295D" w:rsidRPr="00776894" w14:paraId="3E5F5A62" w14:textId="77777777">
        <w:trPr>
          <w:trHeight w:val="571"/>
          <w:jc w:val="center"/>
        </w:trPr>
        <w:tc>
          <w:tcPr>
            <w:tcW w:w="1522" w:type="dxa"/>
            <w:tcBorders>
              <w:top w:val="single" w:sz="4" w:space="0" w:color="00000A"/>
              <w:left w:val="single" w:sz="4" w:space="0" w:color="00000A"/>
              <w:bottom w:val="single" w:sz="4" w:space="0" w:color="00000A"/>
              <w:right w:val="single" w:sz="4" w:space="0" w:color="00000A"/>
            </w:tcBorders>
            <w:shd w:val="clear" w:color="auto" w:fill="D9D9D9"/>
            <w:tcMar>
              <w:left w:w="88" w:type="dxa"/>
            </w:tcMar>
          </w:tcPr>
          <w:p w14:paraId="3904C397" w14:textId="77777777" w:rsidR="00DF295D" w:rsidRPr="00776894" w:rsidRDefault="00CD55B9">
            <w:pPr>
              <w:spacing w:before="60" w:after="60"/>
              <w:rPr>
                <w:rFonts w:ascii="Times New Roman" w:hAnsi="Times New Roman" w:cs="Times New Roman"/>
                <w:b/>
                <w:sz w:val="24"/>
                <w:szCs w:val="24"/>
              </w:rPr>
            </w:pPr>
            <w:r w:rsidRPr="00776894">
              <w:rPr>
                <w:rFonts w:ascii="Times New Roman" w:hAnsi="Times New Roman" w:cs="Times New Roman"/>
                <w:b/>
                <w:sz w:val="24"/>
                <w:szCs w:val="24"/>
              </w:rPr>
              <w:t xml:space="preserve">Date of incident </w:t>
            </w:r>
          </w:p>
        </w:tc>
        <w:tc>
          <w:tcPr>
            <w:tcW w:w="5665" w:type="dxa"/>
            <w:tcBorders>
              <w:top w:val="single" w:sz="4" w:space="0" w:color="00000A"/>
              <w:left w:val="single" w:sz="4" w:space="0" w:color="00000A"/>
              <w:bottom w:val="single" w:sz="4" w:space="0" w:color="00000A"/>
              <w:right w:val="single" w:sz="4" w:space="0" w:color="00000A"/>
            </w:tcBorders>
            <w:shd w:val="clear" w:color="auto" w:fill="D9D9D9"/>
            <w:tcMar>
              <w:left w:w="88" w:type="dxa"/>
            </w:tcMar>
          </w:tcPr>
          <w:p w14:paraId="06D04243" w14:textId="77777777" w:rsidR="00DF295D" w:rsidRPr="00776894" w:rsidRDefault="00CD55B9">
            <w:pPr>
              <w:pStyle w:val="Heading4"/>
              <w:spacing w:before="60" w:after="60"/>
              <w:jc w:val="both"/>
              <w:rPr>
                <w:rFonts w:ascii="Times New Roman" w:hAnsi="Times New Roman"/>
                <w:b w:val="0"/>
                <w:bCs/>
                <w:i/>
                <w:sz w:val="24"/>
                <w:szCs w:val="24"/>
              </w:rPr>
            </w:pPr>
            <w:r w:rsidRPr="00776894">
              <w:rPr>
                <w:rFonts w:ascii="Times New Roman" w:hAnsi="Times New Roman"/>
                <w:sz w:val="24"/>
                <w:szCs w:val="24"/>
              </w:rPr>
              <w:t xml:space="preserve">Description of the incident </w:t>
            </w:r>
            <w:r w:rsidRPr="00776894">
              <w:rPr>
                <w:rFonts w:ascii="Times New Roman" w:hAnsi="Times New Roman"/>
                <w:b w:val="0"/>
                <w:bCs/>
                <w:i/>
                <w:sz w:val="24"/>
                <w:szCs w:val="24"/>
              </w:rPr>
              <w:t>Include any EA case number and name(s) of EA officers in attendance, if applicable</w:t>
            </w:r>
          </w:p>
        </w:tc>
        <w:tc>
          <w:tcPr>
            <w:tcW w:w="4817" w:type="dxa"/>
            <w:tcBorders>
              <w:top w:val="single" w:sz="4" w:space="0" w:color="00000A"/>
              <w:left w:val="single" w:sz="4" w:space="0" w:color="00000A"/>
              <w:bottom w:val="single" w:sz="4" w:space="0" w:color="00000A"/>
              <w:right w:val="single" w:sz="4" w:space="0" w:color="00000A"/>
            </w:tcBorders>
            <w:shd w:val="clear" w:color="auto" w:fill="D9D9D9"/>
            <w:tcMar>
              <w:left w:w="88" w:type="dxa"/>
            </w:tcMar>
          </w:tcPr>
          <w:p w14:paraId="7E8AC5F9" w14:textId="77777777" w:rsidR="00DF295D" w:rsidRPr="00776894" w:rsidRDefault="00CD55B9">
            <w:pPr>
              <w:pStyle w:val="Heading3"/>
              <w:spacing w:before="60" w:after="60"/>
              <w:rPr>
                <w:rFonts w:ascii="Times New Roman" w:hAnsi="Times New Roman"/>
                <w:sz w:val="24"/>
                <w:szCs w:val="24"/>
              </w:rPr>
            </w:pPr>
            <w:r w:rsidRPr="00776894">
              <w:rPr>
                <w:rFonts w:ascii="Times New Roman" w:hAnsi="Times New Roman"/>
                <w:sz w:val="24"/>
                <w:szCs w:val="24"/>
              </w:rPr>
              <w:t xml:space="preserve">Action taken </w:t>
            </w:r>
          </w:p>
        </w:tc>
        <w:tc>
          <w:tcPr>
            <w:tcW w:w="2416" w:type="dxa"/>
            <w:tcBorders>
              <w:top w:val="single" w:sz="4" w:space="0" w:color="00000A"/>
              <w:left w:val="single" w:sz="4" w:space="0" w:color="00000A"/>
              <w:bottom w:val="single" w:sz="4" w:space="0" w:color="00000A"/>
              <w:right w:val="single" w:sz="4" w:space="0" w:color="00000A"/>
            </w:tcBorders>
            <w:shd w:val="clear" w:color="auto" w:fill="D9D9D9"/>
            <w:tcMar>
              <w:left w:w="88" w:type="dxa"/>
            </w:tcMar>
          </w:tcPr>
          <w:p w14:paraId="2CD9E628" w14:textId="77777777" w:rsidR="00DF295D" w:rsidRPr="00776894" w:rsidRDefault="00CD55B9">
            <w:pPr>
              <w:spacing w:before="60" w:after="60"/>
              <w:rPr>
                <w:rFonts w:ascii="Times New Roman" w:hAnsi="Times New Roman" w:cs="Times New Roman"/>
                <w:b/>
                <w:sz w:val="24"/>
                <w:szCs w:val="24"/>
              </w:rPr>
            </w:pPr>
            <w:r w:rsidRPr="00776894">
              <w:rPr>
                <w:rFonts w:ascii="Times New Roman" w:hAnsi="Times New Roman" w:cs="Times New Roman"/>
                <w:b/>
                <w:sz w:val="24"/>
                <w:szCs w:val="24"/>
              </w:rPr>
              <w:t xml:space="preserve">Signature </w:t>
            </w:r>
          </w:p>
        </w:tc>
      </w:tr>
      <w:tr w:rsidR="00DF295D" w:rsidRPr="00776894" w14:paraId="0CCA17D1" w14:textId="77777777">
        <w:trPr>
          <w:trHeight w:val="1725"/>
          <w:jc w:val="center"/>
        </w:trPr>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6B1B30E0" w14:textId="77777777" w:rsidR="00DF295D" w:rsidRPr="00776894" w:rsidRDefault="00DF295D">
            <w:pPr>
              <w:rPr>
                <w:rFonts w:ascii="Times New Roman" w:hAnsi="Times New Roman" w:cs="Times New Roman"/>
                <w:b/>
                <w:i/>
                <w:sz w:val="24"/>
                <w:szCs w:val="24"/>
              </w:rPr>
            </w:pPr>
          </w:p>
        </w:tc>
        <w:tc>
          <w:tcPr>
            <w:tcW w:w="566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0D2EE1F6" w14:textId="77777777" w:rsidR="00DF295D" w:rsidRPr="00776894" w:rsidRDefault="00DF295D">
            <w:pPr>
              <w:rPr>
                <w:rFonts w:ascii="Times New Roman" w:hAnsi="Times New Roman" w:cs="Times New Roman"/>
                <w:b/>
                <w:i/>
                <w:sz w:val="24"/>
                <w:szCs w:val="24"/>
              </w:rPr>
            </w:pPr>
          </w:p>
        </w:tc>
        <w:tc>
          <w:tcPr>
            <w:tcW w:w="481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5A9F5316" w14:textId="77777777" w:rsidR="00DF295D" w:rsidRPr="00776894" w:rsidRDefault="00DF295D">
            <w:pPr>
              <w:rPr>
                <w:rFonts w:ascii="Times New Roman" w:hAnsi="Times New Roman" w:cs="Times New Roman"/>
                <w:b/>
                <w:i/>
                <w:sz w:val="24"/>
                <w:szCs w:val="24"/>
              </w:rPr>
            </w:pPr>
          </w:p>
        </w:tc>
        <w:tc>
          <w:tcPr>
            <w:tcW w:w="241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2D436017" w14:textId="77777777" w:rsidR="00DF295D" w:rsidRPr="00776894" w:rsidRDefault="00DF295D">
            <w:pPr>
              <w:rPr>
                <w:rFonts w:ascii="Times New Roman" w:hAnsi="Times New Roman" w:cs="Times New Roman"/>
                <w:b/>
                <w:i/>
                <w:sz w:val="24"/>
                <w:szCs w:val="24"/>
              </w:rPr>
            </w:pPr>
          </w:p>
        </w:tc>
      </w:tr>
      <w:tr w:rsidR="00DF295D" w:rsidRPr="00776894" w14:paraId="7C5080BD" w14:textId="77777777">
        <w:trPr>
          <w:trHeight w:val="1725"/>
          <w:jc w:val="center"/>
        </w:trPr>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40006F03" w14:textId="77777777" w:rsidR="00DF295D" w:rsidRPr="00776894" w:rsidRDefault="00DF295D">
            <w:pPr>
              <w:rPr>
                <w:rFonts w:ascii="Times New Roman" w:hAnsi="Times New Roman" w:cs="Times New Roman"/>
                <w:b/>
                <w:i/>
                <w:sz w:val="24"/>
                <w:szCs w:val="24"/>
              </w:rPr>
            </w:pPr>
          </w:p>
        </w:tc>
        <w:tc>
          <w:tcPr>
            <w:tcW w:w="566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6BAFA7DE" w14:textId="77777777" w:rsidR="00DF295D" w:rsidRPr="00776894" w:rsidRDefault="00DF295D">
            <w:pPr>
              <w:rPr>
                <w:rFonts w:ascii="Times New Roman" w:hAnsi="Times New Roman" w:cs="Times New Roman"/>
                <w:b/>
                <w:i/>
                <w:sz w:val="24"/>
                <w:szCs w:val="24"/>
              </w:rPr>
            </w:pPr>
          </w:p>
        </w:tc>
        <w:tc>
          <w:tcPr>
            <w:tcW w:w="481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4CC7F16C" w14:textId="77777777" w:rsidR="00DF295D" w:rsidRPr="00776894" w:rsidRDefault="00DF295D">
            <w:pPr>
              <w:rPr>
                <w:rFonts w:ascii="Times New Roman" w:hAnsi="Times New Roman" w:cs="Times New Roman"/>
                <w:b/>
                <w:i/>
                <w:sz w:val="24"/>
                <w:szCs w:val="24"/>
              </w:rPr>
            </w:pPr>
          </w:p>
        </w:tc>
        <w:tc>
          <w:tcPr>
            <w:tcW w:w="241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2D85AD27" w14:textId="77777777" w:rsidR="00DF295D" w:rsidRPr="00776894" w:rsidRDefault="00DF295D">
            <w:pPr>
              <w:rPr>
                <w:rFonts w:ascii="Times New Roman" w:hAnsi="Times New Roman" w:cs="Times New Roman"/>
                <w:b/>
                <w:i/>
                <w:sz w:val="24"/>
                <w:szCs w:val="24"/>
              </w:rPr>
            </w:pPr>
          </w:p>
        </w:tc>
      </w:tr>
      <w:tr w:rsidR="00DF295D" w:rsidRPr="00776894" w14:paraId="5BF09FE0" w14:textId="77777777">
        <w:trPr>
          <w:trHeight w:val="1725"/>
          <w:jc w:val="center"/>
        </w:trPr>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3767CF1E" w14:textId="77777777" w:rsidR="00DF295D" w:rsidRPr="00776894" w:rsidRDefault="00DF295D">
            <w:pPr>
              <w:rPr>
                <w:rFonts w:ascii="Times New Roman" w:hAnsi="Times New Roman" w:cs="Times New Roman"/>
                <w:b/>
                <w:i/>
                <w:sz w:val="24"/>
                <w:szCs w:val="24"/>
              </w:rPr>
            </w:pPr>
          </w:p>
        </w:tc>
        <w:tc>
          <w:tcPr>
            <w:tcW w:w="566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24818080" w14:textId="77777777" w:rsidR="00DF295D" w:rsidRPr="00776894" w:rsidRDefault="00DF295D">
            <w:pPr>
              <w:rPr>
                <w:rFonts w:ascii="Times New Roman" w:hAnsi="Times New Roman" w:cs="Times New Roman"/>
                <w:b/>
                <w:i/>
                <w:sz w:val="24"/>
                <w:szCs w:val="24"/>
              </w:rPr>
            </w:pPr>
          </w:p>
        </w:tc>
        <w:tc>
          <w:tcPr>
            <w:tcW w:w="481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172B76BC" w14:textId="77777777" w:rsidR="00DF295D" w:rsidRPr="00776894" w:rsidRDefault="00DF295D">
            <w:pPr>
              <w:rPr>
                <w:rFonts w:ascii="Times New Roman" w:hAnsi="Times New Roman" w:cs="Times New Roman"/>
                <w:b/>
                <w:i/>
                <w:sz w:val="24"/>
                <w:szCs w:val="24"/>
              </w:rPr>
            </w:pPr>
          </w:p>
        </w:tc>
        <w:tc>
          <w:tcPr>
            <w:tcW w:w="241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7976C1AA" w14:textId="77777777" w:rsidR="00DF295D" w:rsidRPr="00776894" w:rsidRDefault="00DF295D">
            <w:pPr>
              <w:rPr>
                <w:rFonts w:ascii="Times New Roman" w:hAnsi="Times New Roman" w:cs="Times New Roman"/>
                <w:b/>
                <w:i/>
                <w:sz w:val="24"/>
                <w:szCs w:val="24"/>
              </w:rPr>
            </w:pPr>
          </w:p>
        </w:tc>
      </w:tr>
    </w:tbl>
    <w:p w14:paraId="5E397E76" w14:textId="77777777" w:rsidR="002122CE" w:rsidRPr="00776894" w:rsidRDefault="002122CE" w:rsidP="002122CE">
      <w:pPr>
        <w:tabs>
          <w:tab w:val="left" w:pos="1425"/>
        </w:tabs>
        <w:rPr>
          <w:rFonts w:ascii="Times New Roman" w:hAnsi="Times New Roman" w:cs="Times New Roman"/>
          <w:sz w:val="24"/>
          <w:szCs w:val="24"/>
        </w:rPr>
      </w:pPr>
      <w:r w:rsidRPr="00776894">
        <w:rPr>
          <w:rFonts w:ascii="Times New Roman" w:hAnsi="Times New Roman" w:cs="Times New Roman"/>
          <w:sz w:val="24"/>
          <w:szCs w:val="24"/>
        </w:rPr>
        <w:tab/>
      </w:r>
    </w:p>
    <w:sectPr w:rsidR="002122CE" w:rsidRPr="00776894">
      <w:footerReference w:type="default" r:id="rId9"/>
      <w:pgSz w:w="16838" w:h="11906" w:orient="landscape"/>
      <w:pgMar w:top="720" w:right="720" w:bottom="777" w:left="720" w:header="0" w:footer="720" w:gutter="0"/>
      <w:cols w:space="720"/>
      <w:formProt w:val="0"/>
      <w:docGrid w:linePitch="32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F095B" w14:textId="77777777" w:rsidR="00CA4B17" w:rsidRDefault="00CA4B17">
      <w:pPr>
        <w:spacing w:after="0" w:line="240" w:lineRule="auto"/>
      </w:pPr>
      <w:r>
        <w:separator/>
      </w:r>
    </w:p>
  </w:endnote>
  <w:endnote w:type="continuationSeparator" w:id="0">
    <w:p w14:paraId="354A07F7" w14:textId="77777777" w:rsidR="00CA4B17" w:rsidRDefault="00CA4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4EE17" w14:textId="57E30FAD" w:rsidR="00BC360A" w:rsidRDefault="00BC360A">
    <w:pPr>
      <w:pStyle w:val="Footer"/>
      <w:rPr>
        <w:rFonts w:ascii="Arial" w:hAnsi="Arial" w:cs="Arial"/>
        <w:sz w:val="18"/>
        <w:szCs w:val="18"/>
      </w:rPr>
    </w:pPr>
    <w:r>
      <w:fldChar w:fldCharType="begin"/>
    </w:r>
    <w:r>
      <w:instrText>FILENAME</w:instrText>
    </w:r>
    <w:r>
      <w:fldChar w:fldCharType="separate"/>
    </w:r>
    <w:r w:rsidR="006C6B8C">
      <w:t>Manor Farm</w:t>
    </w:r>
    <w:r>
      <w:t>_environmental-management-system</w:t>
    </w:r>
    <w:r>
      <w:fldChar w:fldCharType="end"/>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r>
    <w:r>
      <w:instrText>PAGE</w:instrText>
    </w:r>
    <w:r>
      <w:fldChar w:fldCharType="separate"/>
    </w:r>
    <w:r>
      <w:rPr>
        <w:noProof/>
      </w:rPr>
      <w:t>3</w:t>
    </w:r>
    <w:r>
      <w:fldChar w:fldCharType="end"/>
    </w:r>
  </w:p>
  <w:p w14:paraId="24FE9936" w14:textId="77777777" w:rsidR="00BC360A" w:rsidRDefault="00BC36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3ADF1" w14:textId="6F266E7E" w:rsidR="00BC360A" w:rsidRDefault="001C5195">
    <w:pPr>
      <w:pStyle w:val="Footer"/>
      <w:rPr>
        <w:rFonts w:ascii="Arial" w:hAnsi="Arial" w:cs="Arial"/>
        <w:sz w:val="18"/>
        <w:szCs w:val="18"/>
      </w:rPr>
    </w:pPr>
    <w:r>
      <w:t xml:space="preserve">Manor </w:t>
    </w:r>
    <w:proofErr w:type="spellStart"/>
    <w:r>
      <w:t>Farm</w:t>
    </w:r>
    <w:r w:rsidR="00BC360A">
      <w:fldChar w:fldCharType="begin"/>
    </w:r>
    <w:r w:rsidR="00BC360A">
      <w:instrText>FILENAME</w:instrText>
    </w:r>
    <w:r w:rsidR="00BC360A">
      <w:fldChar w:fldCharType="separate"/>
    </w:r>
    <w:r w:rsidR="00BC360A">
      <w:t>_environmental</w:t>
    </w:r>
    <w:proofErr w:type="spellEnd"/>
    <w:r w:rsidR="00BC360A">
      <w:t>-management-system</w:t>
    </w:r>
    <w:r w:rsidR="00BC360A">
      <w:fldChar w:fldCharType="end"/>
    </w:r>
    <w:r w:rsidR="00BC360A">
      <w:rPr>
        <w:rFonts w:ascii="Arial" w:hAnsi="Arial" w:cs="Arial"/>
        <w:sz w:val="18"/>
        <w:szCs w:val="18"/>
      </w:rPr>
      <w:t xml:space="preserve"> </w:t>
    </w:r>
    <w:r w:rsidR="00BC360A">
      <w:rPr>
        <w:rFonts w:ascii="Arial" w:hAnsi="Arial" w:cs="Arial"/>
        <w:sz w:val="18"/>
        <w:szCs w:val="18"/>
      </w:rPr>
      <w:tab/>
    </w:r>
    <w:r w:rsidR="00BC360A">
      <w:rPr>
        <w:rFonts w:ascii="Arial" w:hAnsi="Arial" w:cs="Arial"/>
        <w:sz w:val="18"/>
        <w:szCs w:val="18"/>
      </w:rPr>
      <w:tab/>
    </w:r>
    <w:r w:rsidR="00BC360A">
      <w:rPr>
        <w:rFonts w:ascii="Arial" w:hAnsi="Arial" w:cs="Arial"/>
        <w:sz w:val="18"/>
        <w:szCs w:val="18"/>
      </w:rPr>
      <w:tab/>
    </w:r>
    <w:r w:rsidR="00BC360A">
      <w:rPr>
        <w:rFonts w:ascii="Arial" w:hAnsi="Arial" w:cs="Arial"/>
        <w:sz w:val="18"/>
        <w:szCs w:val="18"/>
      </w:rPr>
      <w:tab/>
    </w:r>
    <w:r w:rsidR="00BC360A">
      <w:rPr>
        <w:rFonts w:ascii="Arial" w:hAnsi="Arial" w:cs="Arial"/>
        <w:sz w:val="18"/>
        <w:szCs w:val="18"/>
      </w:rPr>
      <w:tab/>
    </w:r>
    <w:r w:rsidR="00BC360A">
      <w:rPr>
        <w:rFonts w:ascii="Arial" w:hAnsi="Arial" w:cs="Arial"/>
        <w:sz w:val="18"/>
        <w:szCs w:val="18"/>
      </w:rPr>
      <w:tab/>
    </w:r>
    <w:r w:rsidR="00BC360A">
      <w:rPr>
        <w:rFonts w:ascii="Arial" w:hAnsi="Arial" w:cs="Arial"/>
        <w:sz w:val="18"/>
        <w:szCs w:val="18"/>
      </w:rPr>
      <w:tab/>
    </w:r>
    <w:r w:rsidR="00BC360A">
      <w:rPr>
        <w:rFonts w:ascii="Arial" w:hAnsi="Arial" w:cs="Arial"/>
        <w:sz w:val="18"/>
        <w:szCs w:val="18"/>
      </w:rPr>
      <w:tab/>
    </w:r>
    <w:r w:rsidR="00BC360A">
      <w:rPr>
        <w:rFonts w:ascii="Arial" w:hAnsi="Arial" w:cs="Arial"/>
        <w:sz w:val="18"/>
        <w:szCs w:val="18"/>
      </w:rPr>
      <w:tab/>
    </w:r>
    <w:r w:rsidR="00BC360A">
      <w:rPr>
        <w:rFonts w:ascii="Arial" w:hAnsi="Arial" w:cs="Arial"/>
        <w:sz w:val="18"/>
        <w:szCs w:val="18"/>
      </w:rPr>
      <w:fldChar w:fldCharType="begin"/>
    </w:r>
    <w:r w:rsidR="00BC360A">
      <w:instrText>PAGE</w:instrText>
    </w:r>
    <w:r w:rsidR="00BC360A">
      <w:fldChar w:fldCharType="separate"/>
    </w:r>
    <w:r w:rsidR="00BC360A">
      <w:rPr>
        <w:noProof/>
      </w:rPr>
      <w:t>11</w:t>
    </w:r>
    <w:r w:rsidR="00BC360A">
      <w:fldChar w:fldCharType="end"/>
    </w:r>
    <w:r w:rsidR="00BC360A">
      <w:rPr>
        <w:noProof/>
        <w:lang w:eastAsia="en-GB"/>
      </w:rPr>
      <mc:AlternateContent>
        <mc:Choice Requires="wps">
          <w:drawing>
            <wp:anchor distT="0" distB="0" distL="114300" distR="114300" simplePos="0" relativeHeight="251657728" behindDoc="0" locked="0" layoutInCell="1" allowOverlap="1" wp14:anchorId="05200AA5" wp14:editId="39450C92">
              <wp:simplePos x="0" y="0"/>
              <wp:positionH relativeFrom="column">
                <wp:posOffset>3246755</wp:posOffset>
              </wp:positionH>
              <wp:positionV relativeFrom="paragraph">
                <wp:posOffset>635</wp:posOffset>
              </wp:positionV>
              <wp:extent cx="147320" cy="175260"/>
              <wp:effectExtent l="8255" t="10160" r="6350" b="508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75260"/>
                      </a:xfrm>
                      <a:prstGeom prst="rect">
                        <a:avLst/>
                      </a:prstGeom>
                      <a:solidFill>
                        <a:srgbClr val="FFFFFF"/>
                      </a:solidFill>
                      <a:ln w="0">
                        <a:solidFill>
                          <a:srgbClr val="000000"/>
                        </a:solidFill>
                        <a:miter lim="800000"/>
                        <a:headEnd/>
                        <a:tailEnd/>
                      </a:ln>
                    </wps:spPr>
                    <wps:txbx>
                      <w:txbxContent>
                        <w:p w14:paraId="184FF726" w14:textId="77777777" w:rsidR="00BC360A" w:rsidRDefault="00BC360A">
                          <w:pPr>
                            <w:pStyle w:val="FrameContents"/>
                          </w:pPr>
                          <w:r>
                            <w:fldChar w:fldCharType="begin"/>
                          </w:r>
                          <w:r>
                            <w:instrText>PAGE</w:instrText>
                          </w:r>
                          <w:r>
                            <w:fldChar w:fldCharType="separate"/>
                          </w:r>
                          <w:r>
                            <w:rPr>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00AA5" id="Rectangle 1" o:spid="_x0000_s1028" style="position:absolute;margin-left:255.65pt;margin-top:.05pt;width:11.6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v9NAQIAAA0EAAAOAAAAZHJzL2Uyb0RvYy54bWysU9tu1DAQfUfiHyy/s9ks0FbRZqtqyyKk&#10;QpEKHzBxnMTC8Zixd7Pl6xl7L60A8YDIgzWOZ47PnDleXu9HK3aagkFXy3I2l0I7ha1xfS2/ftm8&#10;upIiRHAtWHS6lo86yOvVyxfLyVd6gQPaVpNgEBeqyddyiNFXRRHUoEcIM/Ta8WGHNELkLfVFSzAx&#10;+miLxXx+UUxIrSdUOgT+e3s4lKuM33VaxfuuCzoKW0vmFvNKeW3SWqyWUPUEfjDqSAP+gcUIxvGl&#10;Z6hbiCC2ZH6DGo0iDNjFmcKxwK4zSuceuJty/ks3DwN4nXthcYI/yxT+H6z6tHvwnylRD/4O1bcg&#10;HK4HcL2+IcJp0NDydWUSqph8qM4FaRO4VDTTR2x5tLCNmDXYdzQmQO5O7LPUj2ep9T4KxT/LN5ev&#10;FzwQxUfl5dvFRR5FAdWp2FOI7zWOIgW1JJ5kBofdXYiJDFSnlEwerWk3xtq8ob5ZWxI74Klv8pf5&#10;c4/P06wTUyL29/p5/v5UP5rI3rVmrOXVOQmqJNk712ZnRTD2EDNf644aJtmSQ0MV982eE1PYYPvI&#10;ahIePMpvioMB6YcUE/uzluH7FkhLYT84nkgy8ymgU9CcAnCKS2sZpTiE63gw/daT6QdGLnPbDm94&#10;ap3Jij6xOPJkz2Whj+8jmfr5Pmc9veLVTwAAAP//AwBQSwMEFAAGAAgAAAAhALpSLf3dAAAABwEA&#10;AA8AAABkcnMvZG93bnJldi54bWxMjlFPwjAUhd9N/A/NNfFNujEmZK4jBINPhgQ08Nqt13WxvV3W&#10;AsNfb3nSx5Pv5JyvXI7WsDMOvnMkIJ0kwJAapzpqBXx+bJ4WwHyQpKRxhAKu6GFZ3d+VslDuQjs8&#10;70PL4gj5QgrQIfQF577RaKWfuB4psi83WBliHFquBnmJ49bwaZI8cys7ig9a9rjW2HzvT1bAz/Ft&#10;tdGzbWZcqN/1uF0fXhdXIR4fxtULsIBj+CvDTT+qQxWdanci5ZkRkKdpFqs3wCLOs1kOrBYwnc+B&#10;VyX/71/9AgAA//8DAFBLAQItABQABgAIAAAAIQC2gziS/gAAAOEBAAATAAAAAAAAAAAAAAAAAAAA&#10;AABbQ29udGVudF9UeXBlc10ueG1sUEsBAi0AFAAGAAgAAAAhADj9If/WAAAAlAEAAAsAAAAAAAAA&#10;AAAAAAAALwEAAF9yZWxzLy5yZWxzUEsBAi0AFAAGAAgAAAAhANva/00BAgAADQQAAA4AAAAAAAAA&#10;AAAAAAAALgIAAGRycy9lMm9Eb2MueG1sUEsBAi0AFAAGAAgAAAAhALpSLf3dAAAABwEAAA8AAAAA&#10;AAAAAAAAAAAAWwQAAGRycy9kb3ducmV2LnhtbFBLBQYAAAAABAAEAPMAAABlBQAAAAA=&#10;" strokeweight="0">
              <v:textbox inset="0,0,0,0">
                <w:txbxContent>
                  <w:p w14:paraId="184FF726" w14:textId="77777777" w:rsidR="00BC360A" w:rsidRDefault="00BC360A">
                    <w:pPr>
                      <w:pStyle w:val="FrameContents"/>
                    </w:pPr>
                    <w:r>
                      <w:fldChar w:fldCharType="begin"/>
                    </w:r>
                    <w:r>
                      <w:instrText>PAGE</w:instrText>
                    </w:r>
                    <w:r>
                      <w:fldChar w:fldCharType="separate"/>
                    </w:r>
                    <w:r>
                      <w:rPr>
                        <w:noProof/>
                      </w:rPr>
                      <w:t>11</w:t>
                    </w:r>
                    <w:r>
                      <w:fldChar w:fldCharType="end"/>
                    </w:r>
                  </w:p>
                </w:txbxContent>
              </v:textbox>
              <w10:wrap type="square"/>
            </v:rect>
          </w:pict>
        </mc:Fallback>
      </mc:AlternateContent>
    </w:r>
  </w:p>
  <w:p w14:paraId="7204B7A9" w14:textId="77777777" w:rsidR="00BC360A" w:rsidRDefault="00BC360A">
    <w:pPr>
      <w:pStyle w:val="Footer"/>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89770" w14:textId="77777777" w:rsidR="00CA4B17" w:rsidRDefault="00CA4B17">
      <w:pPr>
        <w:spacing w:after="0" w:line="240" w:lineRule="auto"/>
      </w:pPr>
      <w:r>
        <w:separator/>
      </w:r>
    </w:p>
  </w:footnote>
  <w:footnote w:type="continuationSeparator" w:id="0">
    <w:p w14:paraId="4CC6A156" w14:textId="77777777" w:rsidR="00CA4B17" w:rsidRDefault="00CA4B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56457"/>
    <w:multiLevelType w:val="multilevel"/>
    <w:tmpl w:val="37DAEEE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123E06A6"/>
    <w:multiLevelType w:val="multilevel"/>
    <w:tmpl w:val="90E051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A751E3D"/>
    <w:multiLevelType w:val="multilevel"/>
    <w:tmpl w:val="835272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08558F7"/>
    <w:multiLevelType w:val="multilevel"/>
    <w:tmpl w:val="783C13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38E49AE"/>
    <w:multiLevelType w:val="multilevel"/>
    <w:tmpl w:val="CC567C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32A1F71"/>
    <w:multiLevelType w:val="hybridMultilevel"/>
    <w:tmpl w:val="EA72D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3F42AA"/>
    <w:multiLevelType w:val="multilevel"/>
    <w:tmpl w:val="786E97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7247A70"/>
    <w:multiLevelType w:val="multilevel"/>
    <w:tmpl w:val="BCD48A8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53D006D7"/>
    <w:multiLevelType w:val="multilevel"/>
    <w:tmpl w:val="3AFA14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D181C0C"/>
    <w:multiLevelType w:val="multilevel"/>
    <w:tmpl w:val="5A8C28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F977D89"/>
    <w:multiLevelType w:val="hybridMultilevel"/>
    <w:tmpl w:val="6B787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CB1127"/>
    <w:multiLevelType w:val="hybridMultilevel"/>
    <w:tmpl w:val="4D54E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FD795E"/>
    <w:multiLevelType w:val="multilevel"/>
    <w:tmpl w:val="B3C8871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799B0AEF"/>
    <w:multiLevelType w:val="multilevel"/>
    <w:tmpl w:val="667C394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14" w15:restartNumberingAfterBreak="0">
    <w:nsid w:val="7B32770B"/>
    <w:multiLevelType w:val="multilevel"/>
    <w:tmpl w:val="738C4C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7C1054AC"/>
    <w:multiLevelType w:val="multilevel"/>
    <w:tmpl w:val="47FCDE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7C7D0B53"/>
    <w:multiLevelType w:val="multilevel"/>
    <w:tmpl w:val="67522C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575017666">
    <w:abstractNumId w:val="9"/>
  </w:num>
  <w:num w:numId="2" w16cid:durableId="1705522822">
    <w:abstractNumId w:val="12"/>
  </w:num>
  <w:num w:numId="3" w16cid:durableId="1869178070">
    <w:abstractNumId w:val="2"/>
  </w:num>
  <w:num w:numId="4" w16cid:durableId="9914401">
    <w:abstractNumId w:val="3"/>
  </w:num>
  <w:num w:numId="5" w16cid:durableId="967054097">
    <w:abstractNumId w:val="13"/>
  </w:num>
  <w:num w:numId="6" w16cid:durableId="871722204">
    <w:abstractNumId w:val="7"/>
  </w:num>
  <w:num w:numId="7" w16cid:durableId="1408114044">
    <w:abstractNumId w:val="1"/>
  </w:num>
  <w:num w:numId="8" w16cid:durableId="780152698">
    <w:abstractNumId w:val="14"/>
  </w:num>
  <w:num w:numId="9" w16cid:durableId="634603042">
    <w:abstractNumId w:val="6"/>
  </w:num>
  <w:num w:numId="10" w16cid:durableId="893926634">
    <w:abstractNumId w:val="16"/>
  </w:num>
  <w:num w:numId="11" w16cid:durableId="1403060448">
    <w:abstractNumId w:val="4"/>
  </w:num>
  <w:num w:numId="12" w16cid:durableId="608047366">
    <w:abstractNumId w:val="0"/>
  </w:num>
  <w:num w:numId="13" w16cid:durableId="260573890">
    <w:abstractNumId w:val="15"/>
  </w:num>
  <w:num w:numId="14" w16cid:durableId="1367759341">
    <w:abstractNumId w:val="8"/>
  </w:num>
  <w:num w:numId="15" w16cid:durableId="2031951382">
    <w:abstractNumId w:val="11"/>
  </w:num>
  <w:num w:numId="16" w16cid:durableId="1001616552">
    <w:abstractNumId w:val="5"/>
  </w:num>
  <w:num w:numId="17" w16cid:durableId="8028478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95D"/>
    <w:rsid w:val="0002440F"/>
    <w:rsid w:val="000844D3"/>
    <w:rsid w:val="000A295E"/>
    <w:rsid w:val="00121E80"/>
    <w:rsid w:val="0012799D"/>
    <w:rsid w:val="0018339E"/>
    <w:rsid w:val="00192724"/>
    <w:rsid w:val="00195CF4"/>
    <w:rsid w:val="001C4F42"/>
    <w:rsid w:val="001C5195"/>
    <w:rsid w:val="002122CE"/>
    <w:rsid w:val="00292112"/>
    <w:rsid w:val="00354663"/>
    <w:rsid w:val="00355CCE"/>
    <w:rsid w:val="00381207"/>
    <w:rsid w:val="00412073"/>
    <w:rsid w:val="0047324D"/>
    <w:rsid w:val="004A1A98"/>
    <w:rsid w:val="004B71B2"/>
    <w:rsid w:val="005011D8"/>
    <w:rsid w:val="005079C3"/>
    <w:rsid w:val="0051566E"/>
    <w:rsid w:val="00622D94"/>
    <w:rsid w:val="006675BC"/>
    <w:rsid w:val="00674B9C"/>
    <w:rsid w:val="00677F2C"/>
    <w:rsid w:val="00686D46"/>
    <w:rsid w:val="006C6B8C"/>
    <w:rsid w:val="006D5C40"/>
    <w:rsid w:val="006D5C55"/>
    <w:rsid w:val="006F5185"/>
    <w:rsid w:val="007126D7"/>
    <w:rsid w:val="007656E6"/>
    <w:rsid w:val="00776894"/>
    <w:rsid w:val="007867B2"/>
    <w:rsid w:val="0079517B"/>
    <w:rsid w:val="007D7300"/>
    <w:rsid w:val="00817DA8"/>
    <w:rsid w:val="00822F6E"/>
    <w:rsid w:val="00867A9F"/>
    <w:rsid w:val="0087740D"/>
    <w:rsid w:val="0089090F"/>
    <w:rsid w:val="008E1F58"/>
    <w:rsid w:val="00921629"/>
    <w:rsid w:val="00926DCB"/>
    <w:rsid w:val="00967AAC"/>
    <w:rsid w:val="009A00FE"/>
    <w:rsid w:val="009B112B"/>
    <w:rsid w:val="009B5591"/>
    <w:rsid w:val="009C425C"/>
    <w:rsid w:val="00A340EA"/>
    <w:rsid w:val="00A353D0"/>
    <w:rsid w:val="00A83DC6"/>
    <w:rsid w:val="00AF1678"/>
    <w:rsid w:val="00B75CDC"/>
    <w:rsid w:val="00BC360A"/>
    <w:rsid w:val="00BD04F9"/>
    <w:rsid w:val="00C13F15"/>
    <w:rsid w:val="00C475A6"/>
    <w:rsid w:val="00CA4B17"/>
    <w:rsid w:val="00CB6D42"/>
    <w:rsid w:val="00CC3560"/>
    <w:rsid w:val="00CD55B9"/>
    <w:rsid w:val="00D3466D"/>
    <w:rsid w:val="00D61AA1"/>
    <w:rsid w:val="00D676E0"/>
    <w:rsid w:val="00DF295D"/>
    <w:rsid w:val="00E4009A"/>
    <w:rsid w:val="00E94FBE"/>
    <w:rsid w:val="00EB53AE"/>
    <w:rsid w:val="00EC433B"/>
    <w:rsid w:val="00F12358"/>
    <w:rsid w:val="00F52EC6"/>
    <w:rsid w:val="00F553C2"/>
    <w:rsid w:val="00F573BD"/>
    <w:rsid w:val="00FC0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25755"/>
  <w15:docId w15:val="{CF69AADB-941E-4EA9-88D9-437BCB9F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00" w:line="276" w:lineRule="auto"/>
    </w:pPr>
    <w:rPr>
      <w:rFonts w:ascii="Calibri" w:eastAsia="SimSun" w:hAnsi="Calibri" w:cs="Calibri"/>
      <w:color w:val="00000A"/>
      <w:lang w:eastAsia="en-US"/>
    </w:rPr>
  </w:style>
  <w:style w:type="paragraph" w:styleId="Heading1">
    <w:name w:val="heading 1"/>
    <w:basedOn w:val="Normal"/>
    <w:pPr>
      <w:keepNext/>
      <w:spacing w:after="0" w:line="100" w:lineRule="atLeast"/>
      <w:outlineLvl w:val="0"/>
    </w:pPr>
    <w:rPr>
      <w:rFonts w:ascii="Arial" w:eastAsia="Times New Roman" w:hAnsi="Arial" w:cs="Times New Roman"/>
      <w:b/>
      <w:bCs/>
      <w:sz w:val="24"/>
      <w:szCs w:val="20"/>
    </w:rPr>
  </w:style>
  <w:style w:type="paragraph" w:styleId="Heading2">
    <w:name w:val="heading 2"/>
    <w:basedOn w:val="Normal"/>
    <w:pPr>
      <w:keepNext/>
      <w:spacing w:after="0" w:line="100" w:lineRule="atLeast"/>
      <w:jc w:val="both"/>
      <w:outlineLvl w:val="1"/>
    </w:pPr>
    <w:rPr>
      <w:rFonts w:ascii="Arial" w:eastAsia="Times New Roman" w:hAnsi="Arial" w:cs="Times New Roman"/>
      <w:b/>
      <w:bCs/>
      <w:sz w:val="24"/>
      <w:szCs w:val="20"/>
    </w:rPr>
  </w:style>
  <w:style w:type="paragraph" w:styleId="Heading3">
    <w:name w:val="heading 3"/>
    <w:basedOn w:val="Normal"/>
    <w:pPr>
      <w:keepNext/>
      <w:spacing w:after="0" w:line="100" w:lineRule="atLeast"/>
      <w:outlineLvl w:val="2"/>
    </w:pPr>
    <w:rPr>
      <w:rFonts w:ascii="Arial" w:eastAsia="Times New Roman" w:hAnsi="Arial" w:cs="Times New Roman"/>
      <w:b/>
      <w:sz w:val="20"/>
      <w:szCs w:val="20"/>
    </w:rPr>
  </w:style>
  <w:style w:type="paragraph" w:styleId="Heading4">
    <w:name w:val="heading 4"/>
    <w:basedOn w:val="Normal"/>
    <w:pPr>
      <w:keepNext/>
      <w:spacing w:after="0" w:line="100" w:lineRule="atLeast"/>
      <w:ind w:left="33"/>
      <w:outlineLvl w:val="3"/>
    </w:pPr>
    <w:rPr>
      <w:rFonts w:ascii="Arial" w:eastAsia="Times New Roman" w:hAnsi="Arial" w:cs="Times New Roman"/>
      <w:b/>
      <w:sz w:val="20"/>
      <w:szCs w:val="20"/>
    </w:rPr>
  </w:style>
  <w:style w:type="paragraph" w:styleId="Heading5">
    <w:name w:val="heading 5"/>
    <w:basedOn w:val="Normal"/>
    <w:pPr>
      <w:keepNext/>
      <w:keepLines/>
      <w:spacing w:before="200" w:after="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BalloonTextChar">
    <w:name w:val="Balloon Text Char"/>
    <w:basedOn w:val="DefaultParagraphFont"/>
    <w:rPr>
      <w:rFonts w:ascii="Tahoma" w:hAnsi="Tahoma" w:cs="Tahoma"/>
      <w:sz w:val="16"/>
      <w:szCs w:val="16"/>
    </w:rPr>
  </w:style>
  <w:style w:type="character" w:customStyle="1" w:styleId="Heading1Char">
    <w:name w:val="Heading 1 Char"/>
    <w:basedOn w:val="DefaultParagraphFont"/>
    <w:rPr>
      <w:rFonts w:ascii="Arial" w:eastAsia="Times New Roman" w:hAnsi="Arial" w:cs="Times New Roman"/>
      <w:b/>
      <w:bCs/>
      <w:sz w:val="24"/>
      <w:szCs w:val="20"/>
    </w:rPr>
  </w:style>
  <w:style w:type="character" w:customStyle="1" w:styleId="Heading2Char">
    <w:name w:val="Heading 2 Char"/>
    <w:basedOn w:val="DefaultParagraphFont"/>
    <w:rPr>
      <w:rFonts w:ascii="Arial" w:eastAsia="Times New Roman" w:hAnsi="Arial" w:cs="Times New Roman"/>
      <w:b/>
      <w:bCs/>
      <w:sz w:val="24"/>
      <w:szCs w:val="20"/>
    </w:rPr>
  </w:style>
  <w:style w:type="character" w:customStyle="1" w:styleId="Heading3Char">
    <w:name w:val="Heading 3 Char"/>
    <w:basedOn w:val="DefaultParagraphFont"/>
    <w:rPr>
      <w:rFonts w:ascii="Arial" w:eastAsia="Times New Roman" w:hAnsi="Arial" w:cs="Times New Roman"/>
      <w:b/>
      <w:sz w:val="20"/>
      <w:szCs w:val="20"/>
    </w:rPr>
  </w:style>
  <w:style w:type="character" w:customStyle="1" w:styleId="Heading4Char">
    <w:name w:val="Heading 4 Char"/>
    <w:basedOn w:val="DefaultParagraphFont"/>
    <w:rPr>
      <w:rFonts w:ascii="Arial" w:eastAsia="Times New Roman" w:hAnsi="Arial" w:cs="Times New Roman"/>
      <w:b/>
      <w:sz w:val="20"/>
      <w:szCs w:val="20"/>
    </w:rPr>
  </w:style>
  <w:style w:type="character" w:customStyle="1" w:styleId="BodyTextChar">
    <w:name w:val="Body Text Char"/>
    <w:basedOn w:val="DefaultParagraphFont"/>
    <w:rPr>
      <w:rFonts w:ascii="Arial" w:eastAsia="Times New Roman" w:hAnsi="Arial" w:cs="Times New Roman"/>
      <w:sz w:val="24"/>
      <w:szCs w:val="20"/>
    </w:rPr>
  </w:style>
  <w:style w:type="character" w:customStyle="1" w:styleId="FooterChar">
    <w:name w:val="Footer Char"/>
    <w:basedOn w:val="DefaultParagraphFont"/>
    <w:rPr>
      <w:rFonts w:ascii="Times New Roman" w:eastAsia="Times New Roman" w:hAnsi="Times New Roman" w:cs="Times New Roman"/>
      <w:sz w:val="24"/>
      <w:szCs w:val="20"/>
    </w:rPr>
  </w:style>
  <w:style w:type="character" w:styleId="PageNumber">
    <w:name w:val="page number"/>
    <w:basedOn w:val="DefaultParagraphFont"/>
  </w:style>
  <w:style w:type="character" w:customStyle="1" w:styleId="HeaderChar">
    <w:name w:val="Header Char"/>
    <w:basedOn w:val="DefaultParagraphFont"/>
  </w:style>
  <w:style w:type="character" w:customStyle="1" w:styleId="Heading5Char">
    <w:name w:val="Heading 5 Char"/>
    <w:basedOn w:val="DefaultParagraphFont"/>
    <w:rPr>
      <w:rFonts w:ascii="Cambria" w:hAnsi="Cambria"/>
      <w:color w:val="243F60"/>
    </w:rPr>
  </w:style>
  <w:style w:type="character" w:customStyle="1" w:styleId="ListLabel1">
    <w:name w:val="ListLabel 1"/>
    <w:rPr>
      <w:rFonts w:cs="Courier New"/>
    </w:rPr>
  </w:style>
  <w:style w:type="character" w:customStyle="1" w:styleId="ListLabel2">
    <w:name w:val="ListLabel 2"/>
    <w:rPr>
      <w:sz w:val="24"/>
      <w:szCs w:val="24"/>
    </w:rPr>
  </w:style>
  <w:style w:type="character" w:customStyle="1" w:styleId="ListLabel3">
    <w:name w:val="ListLabel 3"/>
    <w:rPr>
      <w:rFonts w:cs="Calibri"/>
    </w:rPr>
  </w:style>
  <w:style w:type="character" w:customStyle="1" w:styleId="ListLabel4">
    <w:name w:val="ListLabel 4"/>
    <w:rPr>
      <w:b/>
    </w:rPr>
  </w:style>
  <w:style w:type="character" w:customStyle="1" w:styleId="ListLabel5">
    <w:name w:val="ListLabel 5"/>
    <w:rPr>
      <w:rFonts w:cs="Calibri"/>
      <w:w w:val="130"/>
    </w:rPr>
  </w:style>
  <w:style w:type="character" w:customStyle="1" w:styleId="ListLabel6">
    <w:name w:val="ListLabel 6"/>
    <w:rPr>
      <w:w w:val="130"/>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sz w:val="24"/>
      <w:szCs w:val="24"/>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sz w:val="24"/>
      <w:szCs w:val="24"/>
    </w:rPr>
  </w:style>
  <w:style w:type="character" w:customStyle="1" w:styleId="ListLabel15">
    <w:name w:val="ListLabel 15"/>
    <w:rPr>
      <w:rFonts w:cs="Symbol"/>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Symbol"/>
    </w:rPr>
  </w:style>
  <w:style w:type="character" w:customStyle="1" w:styleId="ListLabel19">
    <w:name w:val="ListLabel 19"/>
    <w:rPr>
      <w:rFonts w:cs="Courier New"/>
    </w:rPr>
  </w:style>
  <w:style w:type="character" w:customStyle="1" w:styleId="ListLabel20">
    <w:name w:val="ListLabel 20"/>
    <w:rPr>
      <w:rFonts w:cs="Wingdings"/>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0" w:line="100" w:lineRule="atLeast"/>
      <w:jc w:val="both"/>
    </w:pPr>
    <w:rPr>
      <w:rFonts w:ascii="Arial" w:eastAsia="Times New Roman" w:hAnsi="Arial" w:cs="Times New Roman"/>
      <w:sz w:val="24"/>
      <w:szCs w:val="20"/>
    </w:r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pPr>
      <w:ind w:left="720"/>
      <w:contextualSpacing/>
    </w:pPr>
  </w:style>
  <w:style w:type="paragraph" w:customStyle="1" w:styleId="Default">
    <w:name w:val="Default"/>
    <w:pPr>
      <w:suppressAutoHyphens/>
      <w:spacing w:after="0" w:line="100" w:lineRule="atLeast"/>
    </w:pPr>
    <w:rPr>
      <w:rFonts w:ascii="Arial" w:eastAsia="SimSun" w:hAnsi="Arial" w:cs="Arial"/>
      <w:color w:val="000000"/>
      <w:sz w:val="24"/>
      <w:szCs w:val="24"/>
      <w:lang w:eastAsia="en-US"/>
    </w:rPr>
  </w:style>
  <w:style w:type="paragraph" w:styleId="CommentText">
    <w:name w:val="annotation text"/>
    <w:basedOn w:val="Normal"/>
    <w:pPr>
      <w:spacing w:line="100" w:lineRule="atLeast"/>
    </w:pPr>
    <w:rPr>
      <w:sz w:val="20"/>
      <w:szCs w:val="20"/>
    </w:rPr>
  </w:style>
  <w:style w:type="paragraph" w:styleId="CommentSubject">
    <w:name w:val="annotation subject"/>
    <w:basedOn w:val="CommentText"/>
    <w:rPr>
      <w:b/>
      <w:bCs/>
    </w:rPr>
  </w:style>
  <w:style w:type="paragraph" w:styleId="BalloonText">
    <w:name w:val="Balloon Text"/>
    <w:basedOn w:val="Normal"/>
    <w:pPr>
      <w:spacing w:after="0" w:line="100" w:lineRule="atLeast"/>
    </w:pPr>
    <w:rPr>
      <w:rFonts w:ascii="Tahoma" w:hAnsi="Tahoma" w:cs="Tahoma"/>
      <w:sz w:val="16"/>
      <w:szCs w:val="16"/>
    </w:rPr>
  </w:style>
  <w:style w:type="paragraph" w:styleId="Footer">
    <w:name w:val="footer"/>
    <w:basedOn w:val="Normal"/>
    <w:pPr>
      <w:tabs>
        <w:tab w:val="center" w:pos="4153"/>
        <w:tab w:val="right" w:pos="8306"/>
      </w:tabs>
      <w:spacing w:after="0" w:line="100" w:lineRule="atLeast"/>
    </w:pPr>
    <w:rPr>
      <w:rFonts w:ascii="Times New Roman" w:eastAsia="Times New Roman" w:hAnsi="Times New Roman" w:cs="Times New Roman"/>
      <w:sz w:val="24"/>
      <w:szCs w:val="20"/>
    </w:rPr>
  </w:style>
  <w:style w:type="paragraph" w:styleId="Header">
    <w:name w:val="header"/>
    <w:basedOn w:val="Normal"/>
    <w:pPr>
      <w:tabs>
        <w:tab w:val="center" w:pos="4513"/>
        <w:tab w:val="right" w:pos="9026"/>
      </w:tabs>
      <w:spacing w:after="0" w:line="100" w:lineRule="atLeast"/>
    </w:pPr>
  </w:style>
  <w:style w:type="paragraph" w:customStyle="1" w:styleId="Bulletnormal">
    <w:name w:val="Bullet normal"/>
    <w:basedOn w:val="Normal"/>
    <w:pPr>
      <w:spacing w:before="60" w:after="60" w:line="100" w:lineRule="atLeast"/>
    </w:pPr>
    <w:rPr>
      <w:rFonts w:ascii="Tahoma" w:eastAsia="Times New Roman" w:hAnsi="Tahoma" w:cs="Times New Roman"/>
      <w:szCs w:val="20"/>
    </w:rPr>
  </w:style>
  <w:style w:type="paragraph" w:customStyle="1" w:styleId="FrameContents">
    <w:name w:val="Frame Contents"/>
    <w:basedOn w:val="Normal"/>
  </w:style>
  <w:style w:type="paragraph" w:customStyle="1" w:styleId="TableContents">
    <w:name w:val="Table Contents"/>
    <w:basedOn w:val="Normal"/>
  </w:style>
  <w:style w:type="paragraph" w:customStyle="1" w:styleId="TableHeading">
    <w:name w:val="Table Heading"/>
    <w:basedOn w:val="TableConten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812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C3656D857B5D9C429CE9F0F73EC66B9E" ma:contentTypeVersion="47" ma:contentTypeDescription="Create a new document." ma:contentTypeScope="" ma:versionID="e3b99c52696556bd06dfbeaf0f7c2b0e">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80f5caf5-7450-4d58-83d0-abf759ca00c0" targetNamespace="http://schemas.microsoft.com/office/2006/metadata/properties" ma:root="true" ma:fieldsID="783c47a8b02c178c7d730fb50cfb416f" ns2:_="" ns3:_="" ns4:_="" ns5:_="" ns6:_="">
    <xsd:import namespace="8595a0ec-c146-4eeb-925a-270f4bc4be63"/>
    <xsd:import namespace="662745e8-e224-48e8-a2e3-254862b8c2f5"/>
    <xsd:import namespace="eebef177-55b5-4448-a5fb-28ea454417ee"/>
    <xsd:import namespace="5ffd8e36-f429-4edc-ab50-c5be84842779"/>
    <xsd:import namespace="80f5caf5-7450-4d58-83d0-abf759ca00c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MediaServiceLocation" minOccurs="0"/>
                <xsd:element ref="ns6:MediaLengthInSeconds" minOccurs="0"/>
                <xsd:element ref="ns2:SharedWithUsers" minOccurs="0"/>
                <xsd:element ref="ns2:SharedWithDetails"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0981305-d081-4950-be5f-f720c05b9668}"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0981305-d081-4950-be5f-f720c05b9668}"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f5caf5-7450-4d58-83d0-abf759ca00c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Tags" ma:internalName="MediaServiceAutoTags"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MediaLengthInSeconds" ma:hidden="true" ma:internalName="MediaLengthInSeconds" ma:readOnly="true">
      <xsd:simpleType>
        <xsd:restriction base="dms:Unknown"/>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AReceivedDate xmlns="eebef177-55b5-4448-a5fb-28ea454417ee"/>
    <c52c737aaa794145b5e1ab0b33580095 xmlns="8595a0ec-c146-4eeb-925a-270f4bc4be63">
      <Terms xmlns="http://schemas.microsoft.com/office/infopath/2007/PartnerControls"/>
    </c52c737aaa794145b5e1ab0b33580095>
    <PermitNumber xmlns="eebef177-55b5-4448-a5fb-28ea454417ee">epr-up3037fq</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CM &amp; AG Fry &amp; Son</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lcf76f155ced4ddcb4097134ff3c332f xmlns="80f5caf5-7450-4d58-83d0-abf759ca00c0">
      <Terms xmlns="http://schemas.microsoft.com/office/infopath/2007/PartnerControls"/>
    </lcf76f155ced4ddcb4097134ff3c332f>
    <EPRNumber xmlns="eebef177-55b5-4448-a5fb-28ea454417ee">-</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YO25 9JS</FacilityAddressPostcode>
    <TaxCatchAll xmlns="662745e8-e224-48e8-a2e3-254862b8c2f5">
      <Value>12</Value>
      <Value>19</Value>
      <Value>9</Value>
      <Value>21</Value>
    </TaxCatchAll>
    <ExternalAuthor xmlns="eebef177-55b5-4448-a5fb-28ea454417ee"/>
    <SiteName xmlns="eebef177-55b5-4448-a5fb-28ea454417ee">Manor Farm  Cranswick</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ga477587807b4e8dbd9d142e03c014fa xmlns="8595a0ec-c146-4eeb-925a-270f4bc4be63">
      <Terms xmlns="http://schemas.microsoft.com/office/infopath/2007/PartnerControls"/>
    </ga477587807b4e8dbd9d142e03c014fa>
    <FacilityAddress xmlns="eebef177-55b5-4448-a5fb-28ea454417ee">Manor Farm  Burn Butts Lane  Driffield  North Humberside  YO25 9JS</FacilityAddress>
  </documentManagement>
</p:properties>
</file>

<file path=customXml/itemProps1.xml><?xml version="1.0" encoding="utf-8"?>
<ds:datastoreItem xmlns:ds="http://schemas.openxmlformats.org/officeDocument/2006/customXml" ds:itemID="{7744A86A-477F-47AB-94D7-9B43F04C94B5}">
  <ds:schemaRefs>
    <ds:schemaRef ds:uri="http://schemas.openxmlformats.org/officeDocument/2006/bibliography"/>
  </ds:schemaRefs>
</ds:datastoreItem>
</file>

<file path=customXml/itemProps2.xml><?xml version="1.0" encoding="utf-8"?>
<ds:datastoreItem xmlns:ds="http://schemas.openxmlformats.org/officeDocument/2006/customXml" ds:itemID="{E4C5E5B1-7519-4F54-A295-6DBD07DD7EA6}"/>
</file>

<file path=customXml/itemProps3.xml><?xml version="1.0" encoding="utf-8"?>
<ds:datastoreItem xmlns:ds="http://schemas.openxmlformats.org/officeDocument/2006/customXml" ds:itemID="{F4A528E0-446A-40C3-B6D6-041EB4BBAC7E}"/>
</file>

<file path=customXml/itemProps4.xml><?xml version="1.0" encoding="utf-8"?>
<ds:datastoreItem xmlns:ds="http://schemas.openxmlformats.org/officeDocument/2006/customXml" ds:itemID="{F90E6BC2-61D7-4608-8A31-FC2DA56AF07C}"/>
</file>

<file path=docProps/app.xml><?xml version="1.0" encoding="utf-8"?>
<Properties xmlns="http://schemas.openxmlformats.org/officeDocument/2006/extended-properties" xmlns:vt="http://schemas.openxmlformats.org/officeDocument/2006/docPropsVTypes">
  <Template>Normal</Template>
  <TotalTime>0</TotalTime>
  <Pages>14</Pages>
  <Words>2595</Words>
  <Characters>14797</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VION</Company>
  <LinksUpToDate>false</LinksUpToDate>
  <CharactersWithSpaces>17358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rabbichs</dc:creator>
  <cp:lastModifiedBy>Gabriela Brito</cp:lastModifiedBy>
  <cp:revision>2</cp:revision>
  <cp:lastPrinted>2017-02-01T17:34:00Z</cp:lastPrinted>
  <dcterms:created xsi:type="dcterms:W3CDTF">2025-05-23T11:50:00Z</dcterms:created>
  <dcterms:modified xsi:type="dcterms:W3CDTF">2025-05-23T11:50:00Z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0x0101000E9AD557692E154F9D2697C8C6432F7600C3656D857B5D9C429CE9F0F73EC66B9E</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9;#Type Of Permit|0430e4c2-ee0a-4b2d-9af6-df735aafbcb2</vt:lpwstr>
  </property>
  <property fmtid="{D5CDD505-2E9C-101B-9397-08002B2CF9AE}" pid="6" name="DisclosureStatus">
    <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21;#Installations|645f1c9c-65df-490a-9ce3-4a2aa7c5ff7f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19;#EPR|0e5af97d-1a8c-4d8f-a20b-528a11cab1f6</vt:lpwstr>
  </property>
  <property fmtid="{D5CDD505-2E9C-101B-9397-08002B2CF9AE}" pid="15" name="RegulatedActivitySub_x002d_Class">
    <vt:lpwstr/>
  </property>
  <property fmtid="{D5CDD505-2E9C-101B-9397-08002B2CF9AE}" pid="16" name="RegulatedActivitySub-Class">
    <vt:lpwstr/>
  </property>
</Properties>
</file>