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485D4" w14:textId="76F568C3" w:rsidR="005B515C" w:rsidRPr="00BE4895" w:rsidRDefault="005B515C">
      <w:pPr>
        <w:rPr>
          <w:rFonts w:ascii="Times New Roman" w:hAnsi="Times New Roman" w:cs="Times New Roman"/>
          <w:b/>
          <w:bCs/>
          <w:sz w:val="24"/>
          <w:szCs w:val="24"/>
        </w:rPr>
      </w:pPr>
      <w:r w:rsidRPr="00BE4895">
        <w:rPr>
          <w:rFonts w:ascii="Times New Roman" w:hAnsi="Times New Roman" w:cs="Times New Roman"/>
          <w:b/>
          <w:bCs/>
          <w:sz w:val="24"/>
          <w:szCs w:val="24"/>
        </w:rPr>
        <w:t xml:space="preserve">Non-Technical Summary </w:t>
      </w:r>
    </w:p>
    <w:p w14:paraId="0971EF41" w14:textId="0741B421" w:rsidR="008B5499" w:rsidRPr="00BE4895" w:rsidRDefault="002D4F06">
      <w:pPr>
        <w:rPr>
          <w:rFonts w:ascii="Times New Roman" w:hAnsi="Times New Roman" w:cs="Times New Roman"/>
          <w:b/>
          <w:bCs/>
          <w:sz w:val="24"/>
          <w:szCs w:val="24"/>
        </w:rPr>
      </w:pPr>
      <w:r w:rsidRPr="00BE4895">
        <w:rPr>
          <w:rFonts w:ascii="Times New Roman" w:hAnsi="Times New Roman" w:cs="Times New Roman"/>
          <w:b/>
          <w:bCs/>
          <w:sz w:val="24"/>
          <w:szCs w:val="24"/>
        </w:rPr>
        <w:t>EPR/AP3727SU</w:t>
      </w:r>
      <w:r w:rsidR="00D8234F">
        <w:rPr>
          <w:rFonts w:ascii="Times New Roman" w:hAnsi="Times New Roman" w:cs="Times New Roman"/>
          <w:b/>
          <w:bCs/>
          <w:sz w:val="24"/>
          <w:szCs w:val="24"/>
        </w:rPr>
        <w:t xml:space="preserve"> </w:t>
      </w:r>
    </w:p>
    <w:p w14:paraId="1C1F4ABA" w14:textId="5F8DB2E0" w:rsidR="00D443C4" w:rsidRPr="00B13F4B" w:rsidRDefault="00ED0DDD">
      <w:pPr>
        <w:rPr>
          <w:rFonts w:ascii="Times New Roman" w:hAnsi="Times New Roman" w:cs="Times New Roman"/>
          <w:b/>
          <w:bCs/>
          <w:sz w:val="24"/>
          <w:szCs w:val="24"/>
        </w:rPr>
      </w:pPr>
      <w:r w:rsidRPr="00BE4895">
        <w:rPr>
          <w:rFonts w:ascii="Times New Roman" w:hAnsi="Times New Roman" w:cs="Times New Roman"/>
          <w:b/>
          <w:bCs/>
          <w:sz w:val="24"/>
          <w:szCs w:val="24"/>
        </w:rPr>
        <w:t xml:space="preserve">John Tindall and Son, </w:t>
      </w:r>
      <w:r w:rsidR="0022014D" w:rsidRPr="00BE4895">
        <w:rPr>
          <w:rFonts w:ascii="Times New Roman" w:hAnsi="Times New Roman" w:cs="Times New Roman"/>
          <w:b/>
          <w:bCs/>
          <w:sz w:val="24"/>
          <w:szCs w:val="24"/>
        </w:rPr>
        <w:t>Field House Farm</w:t>
      </w:r>
    </w:p>
    <w:p w14:paraId="4511A68F" w14:textId="224A933C" w:rsidR="003F25D2" w:rsidRPr="00BE4895" w:rsidRDefault="003F25D2">
      <w:pPr>
        <w:rPr>
          <w:rFonts w:ascii="Times New Roman" w:hAnsi="Times New Roman" w:cs="Times New Roman"/>
          <w:sz w:val="24"/>
          <w:szCs w:val="24"/>
        </w:rPr>
      </w:pPr>
      <w:r w:rsidRPr="00BE4895">
        <w:rPr>
          <w:rFonts w:ascii="Times New Roman" w:hAnsi="Times New Roman" w:cs="Times New Roman"/>
          <w:sz w:val="24"/>
          <w:szCs w:val="24"/>
        </w:rPr>
        <w:t xml:space="preserve">Field House Farm is </w:t>
      </w:r>
      <w:r w:rsidR="00B5760B">
        <w:rPr>
          <w:rFonts w:ascii="Times New Roman" w:hAnsi="Times New Roman" w:cs="Times New Roman"/>
          <w:sz w:val="24"/>
          <w:szCs w:val="24"/>
        </w:rPr>
        <w:t xml:space="preserve">owned and </w:t>
      </w:r>
      <w:r w:rsidRPr="00BE4895">
        <w:rPr>
          <w:rFonts w:ascii="Times New Roman" w:hAnsi="Times New Roman" w:cs="Times New Roman"/>
          <w:sz w:val="24"/>
          <w:szCs w:val="24"/>
        </w:rPr>
        <w:t xml:space="preserve">operated by </w:t>
      </w:r>
      <w:r w:rsidR="00B5760B">
        <w:rPr>
          <w:rFonts w:ascii="Times New Roman" w:hAnsi="Times New Roman" w:cs="Times New Roman"/>
          <w:sz w:val="24"/>
          <w:szCs w:val="24"/>
        </w:rPr>
        <w:t xml:space="preserve">the partnership </w:t>
      </w:r>
      <w:r w:rsidRPr="00BE4895">
        <w:rPr>
          <w:rFonts w:ascii="Times New Roman" w:hAnsi="Times New Roman" w:cs="Times New Roman"/>
          <w:sz w:val="24"/>
          <w:szCs w:val="24"/>
        </w:rPr>
        <w:t>John Tindall and Son</w:t>
      </w:r>
      <w:r w:rsidR="005B09A2" w:rsidRPr="00BE4895">
        <w:rPr>
          <w:rFonts w:ascii="Times New Roman" w:hAnsi="Times New Roman" w:cs="Times New Roman"/>
          <w:sz w:val="24"/>
          <w:szCs w:val="24"/>
        </w:rPr>
        <w:t xml:space="preserve">. </w:t>
      </w:r>
      <w:r w:rsidR="00277B2F" w:rsidRPr="00BE4895">
        <w:rPr>
          <w:rFonts w:ascii="Times New Roman" w:hAnsi="Times New Roman" w:cs="Times New Roman"/>
          <w:sz w:val="24"/>
          <w:szCs w:val="24"/>
        </w:rPr>
        <w:t>Field House Farm currently has places for</w:t>
      </w:r>
      <w:r w:rsidR="00874AAA" w:rsidRPr="00BE4895">
        <w:rPr>
          <w:rFonts w:ascii="Times New Roman" w:hAnsi="Times New Roman" w:cs="Times New Roman"/>
          <w:sz w:val="24"/>
          <w:szCs w:val="24"/>
        </w:rPr>
        <w:t xml:space="preserve"> 4200 &lt;30 kg pig places </w:t>
      </w:r>
      <w:r w:rsidR="007B02F3" w:rsidRPr="00BE4895">
        <w:rPr>
          <w:rFonts w:ascii="Times New Roman" w:hAnsi="Times New Roman" w:cs="Times New Roman"/>
          <w:sz w:val="24"/>
          <w:szCs w:val="24"/>
        </w:rPr>
        <w:t xml:space="preserve">in existing </w:t>
      </w:r>
      <w:r w:rsidR="00123869" w:rsidRPr="00BE4895">
        <w:rPr>
          <w:rFonts w:ascii="Times New Roman" w:hAnsi="Times New Roman" w:cs="Times New Roman"/>
          <w:sz w:val="24"/>
          <w:szCs w:val="24"/>
        </w:rPr>
        <w:t>buildings, but the</w:t>
      </w:r>
      <w:r w:rsidR="00D622A6" w:rsidRPr="00BE4895">
        <w:rPr>
          <w:rFonts w:ascii="Times New Roman" w:hAnsi="Times New Roman" w:cs="Times New Roman"/>
          <w:sz w:val="24"/>
          <w:szCs w:val="24"/>
        </w:rPr>
        <w:t xml:space="preserve"> </w:t>
      </w:r>
      <w:r w:rsidR="006E57A7" w:rsidRPr="00BE4895">
        <w:rPr>
          <w:rFonts w:ascii="Times New Roman" w:hAnsi="Times New Roman" w:cs="Times New Roman"/>
          <w:sz w:val="24"/>
          <w:szCs w:val="24"/>
        </w:rPr>
        <w:t>proposal is to change t</w:t>
      </w:r>
      <w:r w:rsidR="007F6D7E" w:rsidRPr="00BE4895">
        <w:rPr>
          <w:rFonts w:ascii="Times New Roman" w:hAnsi="Times New Roman" w:cs="Times New Roman"/>
          <w:sz w:val="24"/>
          <w:szCs w:val="24"/>
        </w:rPr>
        <w:t>he pig</w:t>
      </w:r>
      <w:r w:rsidR="00B51008" w:rsidRPr="00BE4895">
        <w:rPr>
          <w:rFonts w:ascii="Times New Roman" w:hAnsi="Times New Roman" w:cs="Times New Roman"/>
          <w:sz w:val="24"/>
          <w:szCs w:val="24"/>
        </w:rPr>
        <w:t xml:space="preserve"> supply on this unit to taking pigs from </w:t>
      </w:r>
      <w:r w:rsidR="00DD4F26">
        <w:rPr>
          <w:rFonts w:ascii="Times New Roman" w:hAnsi="Times New Roman" w:cs="Times New Roman"/>
          <w:sz w:val="24"/>
          <w:szCs w:val="24"/>
        </w:rPr>
        <w:t>30</w:t>
      </w:r>
      <w:r w:rsidR="00B51008" w:rsidRPr="00BE4895">
        <w:rPr>
          <w:rFonts w:ascii="Times New Roman" w:hAnsi="Times New Roman" w:cs="Times New Roman"/>
          <w:sz w:val="24"/>
          <w:szCs w:val="24"/>
        </w:rPr>
        <w:t>kg to finish (</w:t>
      </w:r>
      <w:r w:rsidR="00123869" w:rsidRPr="00BE4895">
        <w:rPr>
          <w:rFonts w:ascii="Times New Roman" w:hAnsi="Times New Roman" w:cs="Times New Roman"/>
          <w:sz w:val="24"/>
          <w:szCs w:val="24"/>
        </w:rPr>
        <w:t>approx. 110kg)</w:t>
      </w:r>
      <w:r w:rsidR="00971101" w:rsidRPr="00BE4895">
        <w:rPr>
          <w:rFonts w:ascii="Times New Roman" w:hAnsi="Times New Roman" w:cs="Times New Roman"/>
          <w:sz w:val="24"/>
          <w:szCs w:val="24"/>
        </w:rPr>
        <w:t>,</w:t>
      </w:r>
      <w:r w:rsidR="00C87193" w:rsidRPr="00BE4895">
        <w:rPr>
          <w:rFonts w:ascii="Times New Roman" w:hAnsi="Times New Roman" w:cs="Times New Roman"/>
          <w:sz w:val="24"/>
          <w:szCs w:val="24"/>
        </w:rPr>
        <w:t xml:space="preserve"> therefore the existing </w:t>
      </w:r>
      <w:r w:rsidR="00D93328" w:rsidRPr="00BE4895">
        <w:rPr>
          <w:rFonts w:ascii="Times New Roman" w:hAnsi="Times New Roman" w:cs="Times New Roman"/>
          <w:sz w:val="24"/>
          <w:szCs w:val="24"/>
        </w:rPr>
        <w:t xml:space="preserve">buildings would have a capacity for up to </w:t>
      </w:r>
      <w:r w:rsidR="00375CD6" w:rsidRPr="00BE4895">
        <w:rPr>
          <w:rFonts w:ascii="Times New Roman" w:hAnsi="Times New Roman" w:cs="Times New Roman"/>
          <w:sz w:val="24"/>
          <w:szCs w:val="24"/>
        </w:rPr>
        <w:t>3000</w:t>
      </w:r>
      <w:r w:rsidR="00B956A3" w:rsidRPr="00BE4895">
        <w:rPr>
          <w:rFonts w:ascii="Times New Roman" w:hAnsi="Times New Roman" w:cs="Times New Roman"/>
          <w:sz w:val="24"/>
          <w:szCs w:val="24"/>
        </w:rPr>
        <w:t xml:space="preserve"> &gt;30kg pigs.</w:t>
      </w:r>
      <w:r w:rsidR="00630DDF" w:rsidRPr="00BE4895">
        <w:rPr>
          <w:rFonts w:ascii="Times New Roman" w:hAnsi="Times New Roman" w:cs="Times New Roman"/>
          <w:sz w:val="24"/>
          <w:szCs w:val="24"/>
        </w:rPr>
        <w:t xml:space="preserve"> </w:t>
      </w:r>
      <w:r w:rsidR="009353BA" w:rsidRPr="00BE4895">
        <w:rPr>
          <w:rFonts w:ascii="Times New Roman" w:hAnsi="Times New Roman" w:cs="Times New Roman"/>
          <w:sz w:val="24"/>
          <w:szCs w:val="24"/>
        </w:rPr>
        <w:t>Additionally</w:t>
      </w:r>
      <w:r w:rsidR="00B412B6" w:rsidRPr="00BE4895">
        <w:rPr>
          <w:rFonts w:ascii="Times New Roman" w:hAnsi="Times New Roman" w:cs="Times New Roman"/>
          <w:sz w:val="24"/>
          <w:szCs w:val="24"/>
        </w:rPr>
        <w:t>,</w:t>
      </w:r>
      <w:r w:rsidR="009353BA" w:rsidRPr="00BE4895">
        <w:rPr>
          <w:rFonts w:ascii="Times New Roman" w:hAnsi="Times New Roman" w:cs="Times New Roman"/>
          <w:sz w:val="24"/>
          <w:szCs w:val="24"/>
        </w:rPr>
        <w:t xml:space="preserve"> the proposal of </w:t>
      </w:r>
      <w:r w:rsidR="0054303D" w:rsidRPr="00BE4895">
        <w:rPr>
          <w:rFonts w:ascii="Times New Roman" w:hAnsi="Times New Roman" w:cs="Times New Roman"/>
          <w:sz w:val="24"/>
          <w:szCs w:val="24"/>
        </w:rPr>
        <w:t>new pig sheds with the capacity of 4600</w:t>
      </w:r>
      <w:r w:rsidR="00561DAC" w:rsidRPr="00BE4895">
        <w:rPr>
          <w:rFonts w:ascii="Times New Roman" w:hAnsi="Times New Roman" w:cs="Times New Roman"/>
          <w:sz w:val="24"/>
          <w:szCs w:val="24"/>
        </w:rPr>
        <w:t>, bringing the</w:t>
      </w:r>
      <w:r w:rsidR="00FF6A5C" w:rsidRPr="00BE4895">
        <w:rPr>
          <w:rFonts w:ascii="Times New Roman" w:hAnsi="Times New Roman" w:cs="Times New Roman"/>
          <w:sz w:val="24"/>
          <w:szCs w:val="24"/>
        </w:rPr>
        <w:t xml:space="preserve"> total capacity of the site </w:t>
      </w:r>
      <w:r w:rsidR="005C087C" w:rsidRPr="00BE4895">
        <w:rPr>
          <w:rFonts w:ascii="Times New Roman" w:hAnsi="Times New Roman" w:cs="Times New Roman"/>
          <w:sz w:val="24"/>
          <w:szCs w:val="24"/>
        </w:rPr>
        <w:t xml:space="preserve">7600. </w:t>
      </w:r>
    </w:p>
    <w:p w14:paraId="565A4909" w14:textId="576338F5" w:rsidR="00055F6C" w:rsidRPr="00BE4895" w:rsidRDefault="00055F6C">
      <w:pPr>
        <w:rPr>
          <w:rFonts w:ascii="Times New Roman" w:hAnsi="Times New Roman" w:cs="Times New Roman"/>
          <w:sz w:val="24"/>
          <w:szCs w:val="24"/>
        </w:rPr>
      </w:pPr>
      <w:r w:rsidRPr="00BE4895">
        <w:rPr>
          <w:rFonts w:ascii="Times New Roman" w:hAnsi="Times New Roman" w:cs="Times New Roman"/>
          <w:sz w:val="24"/>
          <w:szCs w:val="24"/>
        </w:rPr>
        <w:t xml:space="preserve">The pig enterprise is run on a </w:t>
      </w:r>
      <w:r w:rsidR="002D4F06" w:rsidRPr="00BE4895">
        <w:rPr>
          <w:rFonts w:ascii="Times New Roman" w:hAnsi="Times New Roman" w:cs="Times New Roman"/>
          <w:sz w:val="24"/>
          <w:szCs w:val="24"/>
        </w:rPr>
        <w:t xml:space="preserve">B&amp;B contract. The existing and proposed </w:t>
      </w:r>
      <w:r w:rsidR="00CD518A" w:rsidRPr="00BE4895">
        <w:rPr>
          <w:rFonts w:ascii="Times New Roman" w:hAnsi="Times New Roman" w:cs="Times New Roman"/>
          <w:sz w:val="24"/>
          <w:szCs w:val="24"/>
        </w:rPr>
        <w:t>buildings</w:t>
      </w:r>
      <w:r w:rsidR="002D4F06" w:rsidRPr="00BE4895">
        <w:rPr>
          <w:rFonts w:ascii="Times New Roman" w:hAnsi="Times New Roman" w:cs="Times New Roman"/>
          <w:sz w:val="24"/>
          <w:szCs w:val="24"/>
        </w:rPr>
        <w:t xml:space="preserve"> are </w:t>
      </w:r>
      <w:r w:rsidR="00CD518A" w:rsidRPr="00BE4895">
        <w:rPr>
          <w:rFonts w:ascii="Times New Roman" w:hAnsi="Times New Roman" w:cs="Times New Roman"/>
          <w:sz w:val="24"/>
          <w:szCs w:val="24"/>
        </w:rPr>
        <w:t xml:space="preserve">solid </w:t>
      </w:r>
      <w:proofErr w:type="gramStart"/>
      <w:r w:rsidR="008B14CD" w:rsidRPr="00BE4895">
        <w:rPr>
          <w:rFonts w:ascii="Times New Roman" w:hAnsi="Times New Roman" w:cs="Times New Roman"/>
          <w:sz w:val="24"/>
          <w:szCs w:val="24"/>
        </w:rPr>
        <w:t>floored</w:t>
      </w:r>
      <w:proofErr w:type="gramEnd"/>
      <w:r w:rsidR="008B14CD" w:rsidRPr="00BE4895">
        <w:rPr>
          <w:rFonts w:ascii="Times New Roman" w:hAnsi="Times New Roman" w:cs="Times New Roman"/>
          <w:sz w:val="24"/>
          <w:szCs w:val="24"/>
        </w:rPr>
        <w:t xml:space="preserve"> </w:t>
      </w:r>
      <w:r w:rsidR="00B30D8F" w:rsidRPr="00BE4895">
        <w:rPr>
          <w:rFonts w:ascii="Times New Roman" w:hAnsi="Times New Roman" w:cs="Times New Roman"/>
          <w:sz w:val="24"/>
          <w:szCs w:val="24"/>
        </w:rPr>
        <w:t>and straw bedded</w:t>
      </w:r>
      <w:r w:rsidR="00CA0CDD" w:rsidRPr="00BE4895">
        <w:rPr>
          <w:rFonts w:ascii="Times New Roman" w:hAnsi="Times New Roman" w:cs="Times New Roman"/>
          <w:sz w:val="24"/>
          <w:szCs w:val="24"/>
        </w:rPr>
        <w:t xml:space="preserve">. </w:t>
      </w:r>
    </w:p>
    <w:p w14:paraId="465E1D6F" w14:textId="4EFC7B8E" w:rsidR="00AE1687" w:rsidRPr="00BE4895" w:rsidRDefault="00597B03">
      <w:pPr>
        <w:rPr>
          <w:rFonts w:ascii="Times New Roman" w:hAnsi="Times New Roman" w:cs="Times New Roman"/>
          <w:sz w:val="24"/>
          <w:szCs w:val="24"/>
        </w:rPr>
      </w:pPr>
      <w:r w:rsidRPr="00BE4895">
        <w:rPr>
          <w:rFonts w:ascii="Times New Roman" w:hAnsi="Times New Roman" w:cs="Times New Roman"/>
          <w:sz w:val="24"/>
          <w:szCs w:val="24"/>
        </w:rPr>
        <w:t>An all-in-all</w:t>
      </w:r>
      <w:r w:rsidR="00DD4F26">
        <w:rPr>
          <w:rFonts w:ascii="Times New Roman" w:hAnsi="Times New Roman" w:cs="Times New Roman"/>
          <w:sz w:val="24"/>
          <w:szCs w:val="24"/>
        </w:rPr>
        <w:t>-</w:t>
      </w:r>
      <w:r w:rsidRPr="00BE4895">
        <w:rPr>
          <w:rFonts w:ascii="Times New Roman" w:hAnsi="Times New Roman" w:cs="Times New Roman"/>
          <w:sz w:val="24"/>
          <w:szCs w:val="24"/>
        </w:rPr>
        <w:t xml:space="preserve">out system </w:t>
      </w:r>
      <w:r w:rsidR="00DD4F26">
        <w:rPr>
          <w:rFonts w:ascii="Times New Roman" w:hAnsi="Times New Roman" w:cs="Times New Roman"/>
          <w:sz w:val="24"/>
          <w:szCs w:val="24"/>
        </w:rPr>
        <w:t xml:space="preserve">will be </w:t>
      </w:r>
      <w:r w:rsidRPr="00BE4895">
        <w:rPr>
          <w:rFonts w:ascii="Times New Roman" w:hAnsi="Times New Roman" w:cs="Times New Roman"/>
          <w:sz w:val="24"/>
          <w:szCs w:val="24"/>
        </w:rPr>
        <w:t>run</w:t>
      </w:r>
      <w:r w:rsidR="006C49DB" w:rsidRPr="00BE4895">
        <w:rPr>
          <w:rFonts w:ascii="Times New Roman" w:hAnsi="Times New Roman" w:cs="Times New Roman"/>
          <w:sz w:val="24"/>
          <w:szCs w:val="24"/>
        </w:rPr>
        <w:t>, with the pigs arriving a</w:t>
      </w:r>
      <w:r w:rsidR="00F83235" w:rsidRPr="00BE4895">
        <w:rPr>
          <w:rFonts w:ascii="Times New Roman" w:hAnsi="Times New Roman" w:cs="Times New Roman"/>
          <w:sz w:val="24"/>
          <w:szCs w:val="24"/>
        </w:rPr>
        <w:t xml:space="preserve">t </w:t>
      </w:r>
      <w:r w:rsidR="00DD4F26">
        <w:rPr>
          <w:rFonts w:ascii="Times New Roman" w:hAnsi="Times New Roman" w:cs="Times New Roman"/>
          <w:sz w:val="24"/>
          <w:szCs w:val="24"/>
        </w:rPr>
        <w:t>approx. 30</w:t>
      </w:r>
      <w:r w:rsidR="00F83235" w:rsidRPr="00BE4895">
        <w:rPr>
          <w:rFonts w:ascii="Times New Roman" w:hAnsi="Times New Roman" w:cs="Times New Roman"/>
          <w:sz w:val="24"/>
          <w:szCs w:val="24"/>
        </w:rPr>
        <w:t xml:space="preserve">kg </w:t>
      </w:r>
      <w:r w:rsidR="004D3F5D" w:rsidRPr="00BE4895">
        <w:rPr>
          <w:rFonts w:ascii="Times New Roman" w:hAnsi="Times New Roman" w:cs="Times New Roman"/>
          <w:sz w:val="24"/>
          <w:szCs w:val="24"/>
        </w:rPr>
        <w:t xml:space="preserve">and finishing at around 110kg. </w:t>
      </w:r>
      <w:r w:rsidR="00496F63" w:rsidRPr="00BE4895">
        <w:rPr>
          <w:rFonts w:ascii="Times New Roman" w:hAnsi="Times New Roman" w:cs="Times New Roman"/>
          <w:sz w:val="24"/>
          <w:szCs w:val="24"/>
        </w:rPr>
        <w:t xml:space="preserve">There is an average downtime between batches of 3 weeks </w:t>
      </w:r>
      <w:r w:rsidR="00145204" w:rsidRPr="00BE4895">
        <w:rPr>
          <w:rFonts w:ascii="Times New Roman" w:hAnsi="Times New Roman" w:cs="Times New Roman"/>
          <w:sz w:val="24"/>
          <w:szCs w:val="24"/>
        </w:rPr>
        <w:t>at 2.2 batches per annum</w:t>
      </w:r>
      <w:r w:rsidR="00B5760B">
        <w:rPr>
          <w:rFonts w:ascii="Times New Roman" w:hAnsi="Times New Roman" w:cs="Times New Roman"/>
          <w:sz w:val="24"/>
          <w:szCs w:val="24"/>
        </w:rPr>
        <w:t>, i.e. 12.7% downtime.</w:t>
      </w:r>
    </w:p>
    <w:p w14:paraId="3B53F6FF" w14:textId="77E2BEBD" w:rsidR="00A47436" w:rsidRDefault="004427E7">
      <w:pPr>
        <w:rPr>
          <w:rFonts w:ascii="Times New Roman" w:hAnsi="Times New Roman" w:cs="Times New Roman"/>
          <w:sz w:val="24"/>
          <w:szCs w:val="24"/>
        </w:rPr>
      </w:pPr>
      <w:r w:rsidRPr="00BE4895">
        <w:rPr>
          <w:rFonts w:ascii="Times New Roman" w:hAnsi="Times New Roman" w:cs="Times New Roman"/>
          <w:sz w:val="24"/>
          <w:szCs w:val="24"/>
        </w:rPr>
        <w:t xml:space="preserve">The existing buildings </w:t>
      </w:r>
      <w:r w:rsidR="00381737" w:rsidRPr="00BE4895">
        <w:rPr>
          <w:rFonts w:ascii="Times New Roman" w:hAnsi="Times New Roman" w:cs="Times New Roman"/>
          <w:sz w:val="24"/>
          <w:szCs w:val="24"/>
        </w:rPr>
        <w:t xml:space="preserve">will remain naturally </w:t>
      </w:r>
      <w:proofErr w:type="gramStart"/>
      <w:r w:rsidR="00134AEA" w:rsidRPr="00BE4895">
        <w:rPr>
          <w:rFonts w:ascii="Times New Roman" w:hAnsi="Times New Roman" w:cs="Times New Roman"/>
          <w:sz w:val="24"/>
          <w:szCs w:val="24"/>
        </w:rPr>
        <w:t>ventilated</w:t>
      </w:r>
      <w:proofErr w:type="gramEnd"/>
      <w:r w:rsidR="00134AEA">
        <w:rPr>
          <w:rFonts w:ascii="Times New Roman" w:hAnsi="Times New Roman" w:cs="Times New Roman"/>
          <w:sz w:val="24"/>
          <w:szCs w:val="24"/>
        </w:rPr>
        <w:t xml:space="preserve"> </w:t>
      </w:r>
      <w:r w:rsidR="00381737" w:rsidRPr="00BE4895">
        <w:rPr>
          <w:rFonts w:ascii="Times New Roman" w:hAnsi="Times New Roman" w:cs="Times New Roman"/>
          <w:sz w:val="24"/>
          <w:szCs w:val="24"/>
        </w:rPr>
        <w:t xml:space="preserve">and </w:t>
      </w:r>
      <w:r w:rsidR="00A47436" w:rsidRPr="00BE4895">
        <w:rPr>
          <w:rFonts w:ascii="Times New Roman" w:hAnsi="Times New Roman" w:cs="Times New Roman"/>
          <w:sz w:val="24"/>
          <w:szCs w:val="24"/>
        </w:rPr>
        <w:t>the new buildings will be fan ventilated (high speed roof fans)</w:t>
      </w:r>
      <w:r w:rsidR="006023E0">
        <w:rPr>
          <w:rFonts w:ascii="Times New Roman" w:hAnsi="Times New Roman" w:cs="Times New Roman"/>
          <w:sz w:val="24"/>
          <w:szCs w:val="24"/>
        </w:rPr>
        <w:t>.</w:t>
      </w:r>
      <w:r w:rsidR="00A47436" w:rsidRPr="00BE4895">
        <w:rPr>
          <w:rFonts w:ascii="Times New Roman" w:hAnsi="Times New Roman" w:cs="Times New Roman"/>
          <w:sz w:val="24"/>
          <w:szCs w:val="24"/>
        </w:rPr>
        <w:t xml:space="preserve"> </w:t>
      </w:r>
    </w:p>
    <w:p w14:paraId="70009415" w14:textId="5A06201C" w:rsidR="00DD5B6A" w:rsidRDefault="00BF7B8C">
      <w:pPr>
        <w:rPr>
          <w:rFonts w:ascii="Times New Roman" w:hAnsi="Times New Roman" w:cs="Times New Roman"/>
          <w:sz w:val="24"/>
          <w:szCs w:val="24"/>
        </w:rPr>
      </w:pPr>
      <w:r>
        <w:rPr>
          <w:rFonts w:ascii="Times New Roman" w:hAnsi="Times New Roman" w:cs="Times New Roman"/>
          <w:sz w:val="24"/>
          <w:szCs w:val="24"/>
        </w:rPr>
        <w:t xml:space="preserve">Water </w:t>
      </w:r>
      <w:r w:rsidR="00466618">
        <w:rPr>
          <w:rFonts w:ascii="Times New Roman" w:hAnsi="Times New Roman" w:cs="Times New Roman"/>
          <w:sz w:val="24"/>
          <w:szCs w:val="24"/>
        </w:rPr>
        <w:t xml:space="preserve">for the existing sheds is </w:t>
      </w:r>
      <w:r w:rsidR="003406DE">
        <w:rPr>
          <w:rFonts w:ascii="Times New Roman" w:hAnsi="Times New Roman" w:cs="Times New Roman"/>
          <w:sz w:val="24"/>
          <w:szCs w:val="24"/>
        </w:rPr>
        <w:t xml:space="preserve">provided by </w:t>
      </w:r>
      <w:r w:rsidR="002B025A">
        <w:rPr>
          <w:rFonts w:ascii="Times New Roman" w:hAnsi="Times New Roman" w:cs="Times New Roman"/>
          <w:sz w:val="24"/>
          <w:szCs w:val="24"/>
        </w:rPr>
        <w:t>mains</w:t>
      </w:r>
      <w:r w:rsidR="003406DE">
        <w:rPr>
          <w:rFonts w:ascii="Times New Roman" w:hAnsi="Times New Roman" w:cs="Times New Roman"/>
          <w:sz w:val="24"/>
          <w:szCs w:val="24"/>
        </w:rPr>
        <w:t xml:space="preserve"> supply</w:t>
      </w:r>
      <w:r w:rsidR="002B025A">
        <w:rPr>
          <w:rFonts w:ascii="Times New Roman" w:hAnsi="Times New Roman" w:cs="Times New Roman"/>
          <w:sz w:val="24"/>
          <w:szCs w:val="24"/>
        </w:rPr>
        <w:t xml:space="preserve"> </w:t>
      </w:r>
      <w:r w:rsidR="007E7311">
        <w:rPr>
          <w:rFonts w:ascii="Times New Roman" w:hAnsi="Times New Roman" w:cs="Times New Roman"/>
          <w:sz w:val="24"/>
          <w:szCs w:val="24"/>
        </w:rPr>
        <w:t>however due to the</w:t>
      </w:r>
      <w:r w:rsidR="00783130">
        <w:rPr>
          <w:rFonts w:ascii="Times New Roman" w:hAnsi="Times New Roman" w:cs="Times New Roman"/>
          <w:sz w:val="24"/>
          <w:szCs w:val="24"/>
        </w:rPr>
        <w:t xml:space="preserve"> building of </w:t>
      </w:r>
      <w:proofErr w:type="gramStart"/>
      <w:r w:rsidR="00783130">
        <w:rPr>
          <w:rFonts w:ascii="Times New Roman" w:hAnsi="Times New Roman" w:cs="Times New Roman"/>
          <w:sz w:val="24"/>
          <w:szCs w:val="24"/>
        </w:rPr>
        <w:t xml:space="preserve">the </w:t>
      </w:r>
      <w:r w:rsidR="007E7311">
        <w:rPr>
          <w:rFonts w:ascii="Times New Roman" w:hAnsi="Times New Roman" w:cs="Times New Roman"/>
          <w:sz w:val="24"/>
          <w:szCs w:val="24"/>
        </w:rPr>
        <w:t xml:space="preserve"> proposed</w:t>
      </w:r>
      <w:proofErr w:type="gramEnd"/>
      <w:r w:rsidR="007E7311">
        <w:rPr>
          <w:rFonts w:ascii="Times New Roman" w:hAnsi="Times New Roman" w:cs="Times New Roman"/>
          <w:sz w:val="24"/>
          <w:szCs w:val="24"/>
        </w:rPr>
        <w:t xml:space="preserve"> new sheds </w:t>
      </w:r>
      <w:r w:rsidR="00610685">
        <w:rPr>
          <w:rFonts w:ascii="Times New Roman" w:hAnsi="Times New Roman" w:cs="Times New Roman"/>
          <w:sz w:val="24"/>
          <w:szCs w:val="24"/>
        </w:rPr>
        <w:t>a borehole will be needed to supply a sufficient amount of water to the pigs. The borehole will be within the installation boundary</w:t>
      </w:r>
      <w:r w:rsidR="00B5760B">
        <w:rPr>
          <w:rFonts w:ascii="Times New Roman" w:hAnsi="Times New Roman" w:cs="Times New Roman"/>
          <w:sz w:val="24"/>
          <w:szCs w:val="24"/>
        </w:rPr>
        <w:t xml:space="preserve"> and will be metered to ensure no more than 20 cubic metres per day is extracted. If more volume is required, an extraction licence will be required. The borehole will be protected from any risk of contamination from back-flow or over-surface run-off.</w:t>
      </w:r>
    </w:p>
    <w:p w14:paraId="3A3CA958" w14:textId="32AB8C01" w:rsidR="0038774D" w:rsidRPr="00BE4895" w:rsidRDefault="0038774D">
      <w:pPr>
        <w:rPr>
          <w:rFonts w:ascii="Times New Roman" w:hAnsi="Times New Roman" w:cs="Times New Roman"/>
          <w:sz w:val="24"/>
          <w:szCs w:val="24"/>
        </w:rPr>
      </w:pPr>
      <w:r w:rsidRPr="00BE4895">
        <w:rPr>
          <w:rFonts w:ascii="Times New Roman" w:hAnsi="Times New Roman" w:cs="Times New Roman"/>
          <w:sz w:val="24"/>
          <w:szCs w:val="24"/>
        </w:rPr>
        <w:t xml:space="preserve">All feed is rations </w:t>
      </w:r>
      <w:r w:rsidR="0083025A" w:rsidRPr="00BE4895">
        <w:rPr>
          <w:rFonts w:ascii="Times New Roman" w:hAnsi="Times New Roman" w:cs="Times New Roman"/>
          <w:sz w:val="24"/>
          <w:szCs w:val="24"/>
        </w:rPr>
        <w:t xml:space="preserve">are dry </w:t>
      </w:r>
      <w:r w:rsidR="006B09AB" w:rsidRPr="00BE4895">
        <w:rPr>
          <w:rFonts w:ascii="Times New Roman" w:hAnsi="Times New Roman" w:cs="Times New Roman"/>
          <w:sz w:val="24"/>
          <w:szCs w:val="24"/>
        </w:rPr>
        <w:t xml:space="preserve">and bought in, with diets formulated to match the </w:t>
      </w:r>
      <w:r w:rsidR="00565C74" w:rsidRPr="00BE4895">
        <w:rPr>
          <w:rFonts w:ascii="Times New Roman" w:hAnsi="Times New Roman" w:cs="Times New Roman"/>
          <w:sz w:val="24"/>
          <w:szCs w:val="24"/>
        </w:rPr>
        <w:t>growth stage of the pigs and fed ad</w:t>
      </w:r>
      <w:r w:rsidR="00ED1518" w:rsidRPr="00BE4895">
        <w:rPr>
          <w:rFonts w:ascii="Times New Roman" w:hAnsi="Times New Roman" w:cs="Times New Roman"/>
          <w:sz w:val="24"/>
          <w:szCs w:val="24"/>
        </w:rPr>
        <w:t xml:space="preserve"> l</w:t>
      </w:r>
      <w:r w:rsidR="00565C74" w:rsidRPr="00BE4895">
        <w:rPr>
          <w:rFonts w:ascii="Times New Roman" w:hAnsi="Times New Roman" w:cs="Times New Roman"/>
          <w:sz w:val="24"/>
          <w:szCs w:val="24"/>
        </w:rPr>
        <w:t xml:space="preserve">ib. </w:t>
      </w:r>
    </w:p>
    <w:p w14:paraId="3F844C71" w14:textId="0B490017" w:rsidR="00D30DC6" w:rsidRPr="00BE4895" w:rsidRDefault="00D30DC6">
      <w:pPr>
        <w:rPr>
          <w:rFonts w:ascii="Times New Roman" w:hAnsi="Times New Roman" w:cs="Times New Roman"/>
          <w:sz w:val="24"/>
          <w:szCs w:val="24"/>
        </w:rPr>
      </w:pPr>
      <w:r w:rsidRPr="00BE4895">
        <w:rPr>
          <w:rFonts w:ascii="Times New Roman" w:hAnsi="Times New Roman" w:cs="Times New Roman"/>
          <w:sz w:val="24"/>
          <w:szCs w:val="24"/>
        </w:rPr>
        <w:t>Deadstock is stored in a</w:t>
      </w:r>
      <w:r w:rsidR="006C09B5" w:rsidRPr="00BE4895">
        <w:rPr>
          <w:rFonts w:ascii="Times New Roman" w:hAnsi="Times New Roman" w:cs="Times New Roman"/>
          <w:sz w:val="24"/>
          <w:szCs w:val="24"/>
        </w:rPr>
        <w:t xml:space="preserve"> purpo</w:t>
      </w:r>
      <w:r w:rsidR="00DC36E6" w:rsidRPr="00BE4895">
        <w:rPr>
          <w:rFonts w:ascii="Times New Roman" w:hAnsi="Times New Roman" w:cs="Times New Roman"/>
          <w:sz w:val="24"/>
          <w:szCs w:val="24"/>
        </w:rPr>
        <w:t>se-</w:t>
      </w:r>
      <w:proofErr w:type="gramStart"/>
      <w:r w:rsidR="00DC36E6" w:rsidRPr="00BE4895">
        <w:rPr>
          <w:rFonts w:ascii="Times New Roman" w:hAnsi="Times New Roman" w:cs="Times New Roman"/>
          <w:sz w:val="24"/>
          <w:szCs w:val="24"/>
        </w:rPr>
        <w:t xml:space="preserve">built </w:t>
      </w:r>
      <w:r w:rsidRPr="00BE4895">
        <w:rPr>
          <w:rFonts w:ascii="Times New Roman" w:hAnsi="Times New Roman" w:cs="Times New Roman"/>
          <w:sz w:val="24"/>
          <w:szCs w:val="24"/>
        </w:rPr>
        <w:t xml:space="preserve"> sealed</w:t>
      </w:r>
      <w:proofErr w:type="gramEnd"/>
      <w:r w:rsidRPr="00BE4895">
        <w:rPr>
          <w:rFonts w:ascii="Times New Roman" w:hAnsi="Times New Roman" w:cs="Times New Roman"/>
          <w:sz w:val="24"/>
          <w:szCs w:val="24"/>
        </w:rPr>
        <w:t xml:space="preserve"> container and removed </w:t>
      </w:r>
      <w:r w:rsidR="00DC36E6" w:rsidRPr="00BE4895">
        <w:rPr>
          <w:rFonts w:ascii="Times New Roman" w:hAnsi="Times New Roman" w:cs="Times New Roman"/>
          <w:sz w:val="24"/>
          <w:szCs w:val="24"/>
        </w:rPr>
        <w:t xml:space="preserve">by a licenced deadstock collector. </w:t>
      </w:r>
      <w:r w:rsidR="00CD6ED9" w:rsidRPr="00BE4895">
        <w:rPr>
          <w:rFonts w:ascii="Times New Roman" w:hAnsi="Times New Roman" w:cs="Times New Roman"/>
          <w:sz w:val="24"/>
          <w:szCs w:val="24"/>
        </w:rPr>
        <w:t xml:space="preserve">There is no </w:t>
      </w:r>
      <w:r w:rsidR="00232858" w:rsidRPr="00BE4895">
        <w:rPr>
          <w:rFonts w:ascii="Times New Roman" w:hAnsi="Times New Roman" w:cs="Times New Roman"/>
          <w:sz w:val="24"/>
          <w:szCs w:val="24"/>
        </w:rPr>
        <w:t xml:space="preserve">incinerator on site. </w:t>
      </w:r>
    </w:p>
    <w:p w14:paraId="3240AA8A" w14:textId="298C1668" w:rsidR="00641B45" w:rsidRPr="000F210F" w:rsidRDefault="000F210F">
      <w:pPr>
        <w:rPr>
          <w:rFonts w:ascii="Times New Roman" w:hAnsi="Times New Roman" w:cs="Times New Roman"/>
          <w:sz w:val="24"/>
          <w:szCs w:val="24"/>
        </w:rPr>
      </w:pPr>
      <w:r>
        <w:rPr>
          <w:rFonts w:ascii="Times New Roman" w:hAnsi="Times New Roman" w:cs="Times New Roman"/>
          <w:sz w:val="24"/>
          <w:szCs w:val="24"/>
        </w:rPr>
        <w:t xml:space="preserve">There is no fuel or oil storage on the site. Electricity for the site is </w:t>
      </w:r>
      <w:r w:rsidR="00BF7B8C">
        <w:rPr>
          <w:rFonts w:ascii="Times New Roman" w:hAnsi="Times New Roman" w:cs="Times New Roman"/>
          <w:sz w:val="24"/>
          <w:szCs w:val="24"/>
        </w:rPr>
        <w:t xml:space="preserve">currently provided from the grid. </w:t>
      </w:r>
    </w:p>
    <w:p w14:paraId="7FDF8902" w14:textId="1DDAF720" w:rsidR="006D5B76" w:rsidRDefault="006578A5">
      <w:pPr>
        <w:rPr>
          <w:rFonts w:ascii="Times New Roman" w:hAnsi="Times New Roman" w:cs="Times New Roman"/>
          <w:sz w:val="24"/>
          <w:szCs w:val="24"/>
        </w:rPr>
      </w:pPr>
      <w:r w:rsidRPr="00BE4895">
        <w:rPr>
          <w:rFonts w:ascii="Times New Roman" w:hAnsi="Times New Roman" w:cs="Times New Roman"/>
          <w:sz w:val="24"/>
          <w:szCs w:val="24"/>
        </w:rPr>
        <w:t xml:space="preserve">FYM is exported directly </w:t>
      </w:r>
      <w:r w:rsidR="00D33EB9" w:rsidRPr="00BE4895">
        <w:rPr>
          <w:rFonts w:ascii="Times New Roman" w:hAnsi="Times New Roman" w:cs="Times New Roman"/>
          <w:sz w:val="24"/>
          <w:szCs w:val="24"/>
        </w:rPr>
        <w:t xml:space="preserve">but the </w:t>
      </w:r>
      <w:r w:rsidR="00192C1B" w:rsidRPr="00BE4895">
        <w:rPr>
          <w:rFonts w:ascii="Times New Roman" w:hAnsi="Times New Roman" w:cs="Times New Roman"/>
          <w:sz w:val="24"/>
          <w:szCs w:val="24"/>
        </w:rPr>
        <w:t xml:space="preserve">proposed site layout </w:t>
      </w:r>
      <w:r w:rsidR="00397900" w:rsidRPr="00BE4895">
        <w:rPr>
          <w:rFonts w:ascii="Times New Roman" w:hAnsi="Times New Roman" w:cs="Times New Roman"/>
          <w:sz w:val="24"/>
          <w:szCs w:val="24"/>
        </w:rPr>
        <w:t xml:space="preserve">includes </w:t>
      </w:r>
      <w:proofErr w:type="gramStart"/>
      <w:r w:rsidR="00397900" w:rsidRPr="00BE4895">
        <w:rPr>
          <w:rFonts w:ascii="Times New Roman" w:hAnsi="Times New Roman" w:cs="Times New Roman"/>
          <w:sz w:val="24"/>
          <w:szCs w:val="24"/>
        </w:rPr>
        <w:t>a</w:t>
      </w:r>
      <w:proofErr w:type="gramEnd"/>
      <w:r w:rsidR="0071581D" w:rsidRPr="00BE4895">
        <w:rPr>
          <w:rFonts w:ascii="Times New Roman" w:hAnsi="Times New Roman" w:cs="Times New Roman"/>
          <w:sz w:val="24"/>
          <w:szCs w:val="24"/>
        </w:rPr>
        <w:t xml:space="preserve"> concrete bunded </w:t>
      </w:r>
      <w:r w:rsidR="006023E0">
        <w:rPr>
          <w:rFonts w:ascii="Times New Roman" w:hAnsi="Times New Roman" w:cs="Times New Roman"/>
          <w:sz w:val="24"/>
          <w:szCs w:val="24"/>
        </w:rPr>
        <w:t xml:space="preserve">and roofed </w:t>
      </w:r>
      <w:r w:rsidR="0071581D" w:rsidRPr="00BE4895">
        <w:rPr>
          <w:rFonts w:ascii="Times New Roman" w:hAnsi="Times New Roman" w:cs="Times New Roman"/>
          <w:sz w:val="24"/>
          <w:szCs w:val="24"/>
        </w:rPr>
        <w:t xml:space="preserve">muck storage pad </w:t>
      </w:r>
      <w:r w:rsidR="00E52536">
        <w:rPr>
          <w:rFonts w:ascii="Times New Roman" w:hAnsi="Times New Roman" w:cs="Times New Roman"/>
          <w:sz w:val="24"/>
          <w:szCs w:val="24"/>
        </w:rPr>
        <w:t xml:space="preserve">located to the rear of the proposed new sheds </w:t>
      </w:r>
      <w:r w:rsidR="0071581D" w:rsidRPr="00BE4895">
        <w:rPr>
          <w:rFonts w:ascii="Times New Roman" w:hAnsi="Times New Roman" w:cs="Times New Roman"/>
          <w:sz w:val="24"/>
          <w:szCs w:val="24"/>
        </w:rPr>
        <w:t xml:space="preserve">which </w:t>
      </w:r>
      <w:r w:rsidR="00E52536">
        <w:rPr>
          <w:rFonts w:ascii="Times New Roman" w:hAnsi="Times New Roman" w:cs="Times New Roman"/>
          <w:sz w:val="24"/>
          <w:szCs w:val="24"/>
        </w:rPr>
        <w:t>will</w:t>
      </w:r>
      <w:r w:rsidR="006023E0">
        <w:rPr>
          <w:rFonts w:ascii="Times New Roman" w:hAnsi="Times New Roman" w:cs="Times New Roman"/>
          <w:sz w:val="24"/>
          <w:szCs w:val="24"/>
        </w:rPr>
        <w:t xml:space="preserve"> also</w:t>
      </w:r>
      <w:r w:rsidR="00E52536">
        <w:rPr>
          <w:rFonts w:ascii="Times New Roman" w:hAnsi="Times New Roman" w:cs="Times New Roman"/>
          <w:sz w:val="24"/>
          <w:szCs w:val="24"/>
        </w:rPr>
        <w:t xml:space="preserve"> be</w:t>
      </w:r>
      <w:r w:rsidR="0071581D" w:rsidRPr="00BE4895">
        <w:rPr>
          <w:rFonts w:ascii="Times New Roman" w:hAnsi="Times New Roman" w:cs="Times New Roman"/>
          <w:sz w:val="24"/>
          <w:szCs w:val="24"/>
        </w:rPr>
        <w:t xml:space="preserve"> used for the temporary </w:t>
      </w:r>
      <w:r w:rsidR="007F7AAF" w:rsidRPr="00BE4895">
        <w:rPr>
          <w:rFonts w:ascii="Times New Roman" w:hAnsi="Times New Roman" w:cs="Times New Roman"/>
          <w:sz w:val="24"/>
          <w:szCs w:val="24"/>
        </w:rPr>
        <w:t>storage of a muck trailer.</w:t>
      </w:r>
      <w:r w:rsidR="00A33DDB" w:rsidRPr="00BE4895">
        <w:rPr>
          <w:rFonts w:ascii="Times New Roman" w:hAnsi="Times New Roman" w:cs="Times New Roman"/>
          <w:sz w:val="24"/>
          <w:szCs w:val="24"/>
        </w:rPr>
        <w:t xml:space="preserve"> </w:t>
      </w:r>
      <w:r w:rsidR="009C0420" w:rsidRPr="00BE4895">
        <w:rPr>
          <w:rFonts w:ascii="Times New Roman" w:hAnsi="Times New Roman" w:cs="Times New Roman"/>
          <w:sz w:val="24"/>
          <w:szCs w:val="24"/>
        </w:rPr>
        <w:t xml:space="preserve">The maximum </w:t>
      </w:r>
      <w:r w:rsidR="00BC6330" w:rsidRPr="00BE4895">
        <w:rPr>
          <w:rFonts w:ascii="Times New Roman" w:hAnsi="Times New Roman" w:cs="Times New Roman"/>
          <w:sz w:val="24"/>
          <w:szCs w:val="24"/>
        </w:rPr>
        <w:t xml:space="preserve">FYM storage at any one time is </w:t>
      </w:r>
      <w:r w:rsidR="00560F78" w:rsidRPr="00BE4895">
        <w:rPr>
          <w:rFonts w:ascii="Times New Roman" w:hAnsi="Times New Roman" w:cs="Times New Roman"/>
          <w:sz w:val="24"/>
          <w:szCs w:val="24"/>
        </w:rPr>
        <w:t>200t.</w:t>
      </w:r>
      <w:r w:rsidR="007F7AAF" w:rsidRPr="00BE4895">
        <w:rPr>
          <w:rFonts w:ascii="Times New Roman" w:hAnsi="Times New Roman" w:cs="Times New Roman"/>
          <w:sz w:val="24"/>
          <w:szCs w:val="24"/>
        </w:rPr>
        <w:t xml:space="preserve"> </w:t>
      </w:r>
      <w:r w:rsidR="00864807">
        <w:rPr>
          <w:rFonts w:ascii="Times New Roman" w:hAnsi="Times New Roman" w:cs="Times New Roman"/>
          <w:sz w:val="24"/>
          <w:szCs w:val="24"/>
        </w:rPr>
        <w:t xml:space="preserve">The muck trailer will be used to transport muck from the existing sheds to the muck storage pad </w:t>
      </w:r>
      <w:r w:rsidR="005F0C74">
        <w:rPr>
          <w:rFonts w:ascii="Times New Roman" w:hAnsi="Times New Roman" w:cs="Times New Roman"/>
          <w:sz w:val="24"/>
          <w:szCs w:val="24"/>
        </w:rPr>
        <w:t xml:space="preserve">by the proposed new sheds. </w:t>
      </w:r>
      <w:r w:rsidR="006023E0">
        <w:rPr>
          <w:rFonts w:ascii="Times New Roman" w:hAnsi="Times New Roman" w:cs="Times New Roman"/>
          <w:sz w:val="24"/>
          <w:szCs w:val="24"/>
        </w:rPr>
        <w:t>In the case of the existing sheds, the trailer will be loaded directly, with no contamination of outside areas. In the case of the new sheds, muck can be scraped out directly to the adjacent covered muck pad.</w:t>
      </w:r>
    </w:p>
    <w:p w14:paraId="1011FEF3" w14:textId="196BD678" w:rsidR="00D03EC8" w:rsidRDefault="00D03EC8">
      <w:pPr>
        <w:rPr>
          <w:rFonts w:ascii="Times New Roman" w:hAnsi="Times New Roman" w:cs="Times New Roman"/>
          <w:sz w:val="24"/>
          <w:szCs w:val="24"/>
        </w:rPr>
      </w:pPr>
      <w:r>
        <w:rPr>
          <w:rFonts w:ascii="Times New Roman" w:hAnsi="Times New Roman" w:cs="Times New Roman"/>
          <w:sz w:val="24"/>
          <w:szCs w:val="24"/>
        </w:rPr>
        <w:t xml:space="preserve">The contaminated water and wash water will be transferred to a dirty water tank from the new built sheds. </w:t>
      </w:r>
      <w:r w:rsidR="006023E0">
        <w:rPr>
          <w:rFonts w:ascii="Times New Roman" w:hAnsi="Times New Roman" w:cs="Times New Roman"/>
          <w:sz w:val="24"/>
          <w:szCs w:val="24"/>
        </w:rPr>
        <w:t xml:space="preserve">This underground and rigid covered tank will be located within the footprint of the covered FYM store. </w:t>
      </w:r>
      <w:r>
        <w:rPr>
          <w:rFonts w:ascii="Times New Roman" w:hAnsi="Times New Roman" w:cs="Times New Roman"/>
          <w:sz w:val="24"/>
          <w:szCs w:val="24"/>
        </w:rPr>
        <w:t>For the existing sheds</w:t>
      </w:r>
      <w:r w:rsidR="006023E0">
        <w:rPr>
          <w:rFonts w:ascii="Times New Roman" w:hAnsi="Times New Roman" w:cs="Times New Roman"/>
          <w:sz w:val="24"/>
          <w:szCs w:val="24"/>
        </w:rPr>
        <w:t>,</w:t>
      </w:r>
      <w:r>
        <w:rPr>
          <w:rFonts w:ascii="Times New Roman" w:hAnsi="Times New Roman" w:cs="Times New Roman"/>
          <w:sz w:val="24"/>
          <w:szCs w:val="24"/>
        </w:rPr>
        <w:t xml:space="preserve"> </w:t>
      </w:r>
      <w:r w:rsidR="000156A6">
        <w:rPr>
          <w:rFonts w:ascii="Times New Roman" w:hAnsi="Times New Roman" w:cs="Times New Roman"/>
          <w:sz w:val="24"/>
          <w:szCs w:val="24"/>
        </w:rPr>
        <w:t>contaminated water and wash water will also be transferred into a dirty water tank</w:t>
      </w:r>
      <w:r w:rsidR="006023E0">
        <w:rPr>
          <w:rFonts w:ascii="Times New Roman" w:hAnsi="Times New Roman" w:cs="Times New Roman"/>
          <w:sz w:val="24"/>
          <w:szCs w:val="24"/>
        </w:rPr>
        <w:t xml:space="preserve"> but via tanker</w:t>
      </w:r>
      <w:r w:rsidR="000156A6">
        <w:rPr>
          <w:rFonts w:ascii="Times New Roman" w:hAnsi="Times New Roman" w:cs="Times New Roman"/>
          <w:sz w:val="24"/>
          <w:szCs w:val="24"/>
        </w:rPr>
        <w:t>.</w:t>
      </w:r>
      <w:r w:rsidR="006023E0">
        <w:rPr>
          <w:rFonts w:ascii="Times New Roman" w:hAnsi="Times New Roman" w:cs="Times New Roman"/>
          <w:sz w:val="24"/>
          <w:szCs w:val="24"/>
        </w:rPr>
        <w:t xml:space="preserve"> The tank marked “S” on Appendix 4b will take all </w:t>
      </w:r>
      <w:r w:rsidR="006023E0" w:rsidRPr="006023E0">
        <w:rPr>
          <w:rFonts w:ascii="Times New Roman" w:hAnsi="Times New Roman" w:cs="Times New Roman"/>
          <w:sz w:val="24"/>
          <w:szCs w:val="24"/>
        </w:rPr>
        <w:t>c</w:t>
      </w:r>
      <w:r w:rsidR="000B2F5F" w:rsidRPr="006023E0">
        <w:rPr>
          <w:rFonts w:ascii="Times New Roman" w:hAnsi="Times New Roman" w:cs="Times New Roman"/>
          <w:sz w:val="24"/>
          <w:szCs w:val="24"/>
        </w:rPr>
        <w:t xml:space="preserve">lean water from clean yard areas and roof areas </w:t>
      </w:r>
      <w:r w:rsidR="006023E0" w:rsidRPr="006023E0">
        <w:rPr>
          <w:rFonts w:ascii="Times New Roman" w:hAnsi="Times New Roman" w:cs="Times New Roman"/>
          <w:sz w:val="24"/>
          <w:szCs w:val="24"/>
        </w:rPr>
        <w:t xml:space="preserve">and will act as a silt trap before </w:t>
      </w:r>
      <w:r w:rsidR="006023E0" w:rsidRPr="006023E0">
        <w:rPr>
          <w:rFonts w:ascii="Times New Roman" w:hAnsi="Times New Roman" w:cs="Times New Roman"/>
          <w:sz w:val="24"/>
          <w:szCs w:val="24"/>
        </w:rPr>
        <w:lastRenderedPageBreak/>
        <w:t xml:space="preserve">clean water is discharged at emission point D1 to </w:t>
      </w:r>
      <w:r w:rsidR="000B2F5F" w:rsidRPr="006023E0">
        <w:rPr>
          <w:rFonts w:ascii="Times New Roman" w:hAnsi="Times New Roman" w:cs="Times New Roman"/>
          <w:sz w:val="24"/>
          <w:szCs w:val="24"/>
        </w:rPr>
        <w:t xml:space="preserve">the ditch to the North of the site, running alongside the entrance track. </w:t>
      </w:r>
      <w:r w:rsidR="006023E0">
        <w:rPr>
          <w:rFonts w:ascii="Times New Roman" w:hAnsi="Times New Roman" w:cs="Times New Roman"/>
          <w:sz w:val="24"/>
          <w:szCs w:val="24"/>
        </w:rPr>
        <w:t xml:space="preserve">When buildings are being washed out, or in the event of accidental contamination of yard areas, a shut-off will be employed in the silt trap tank and dirty water will be captured and immediately </w:t>
      </w:r>
      <w:proofErr w:type="spellStart"/>
      <w:r w:rsidR="006023E0">
        <w:rPr>
          <w:rFonts w:ascii="Times New Roman" w:hAnsi="Times New Roman" w:cs="Times New Roman"/>
          <w:sz w:val="24"/>
          <w:szCs w:val="24"/>
        </w:rPr>
        <w:t>tankered</w:t>
      </w:r>
      <w:proofErr w:type="spellEnd"/>
      <w:r w:rsidR="006023E0">
        <w:rPr>
          <w:rFonts w:ascii="Times New Roman" w:hAnsi="Times New Roman" w:cs="Times New Roman"/>
          <w:sz w:val="24"/>
          <w:szCs w:val="24"/>
        </w:rPr>
        <w:t xml:space="preserve"> to one of the wash water tanks on the installation. </w:t>
      </w:r>
    </w:p>
    <w:p w14:paraId="044600F9" w14:textId="613C07C2" w:rsidR="006023E0" w:rsidRDefault="006023E0">
      <w:pPr>
        <w:rPr>
          <w:rFonts w:ascii="Times New Roman" w:hAnsi="Times New Roman" w:cs="Times New Roman"/>
          <w:sz w:val="24"/>
          <w:szCs w:val="24"/>
        </w:rPr>
      </w:pPr>
      <w:r>
        <w:rPr>
          <w:rFonts w:ascii="Times New Roman" w:hAnsi="Times New Roman" w:cs="Times New Roman"/>
          <w:sz w:val="24"/>
          <w:szCs w:val="24"/>
        </w:rPr>
        <w:t xml:space="preserve">Clean water from roof areas of the proposed new (fan-ventilated) sheds will be piped to </w:t>
      </w:r>
      <w:r w:rsidR="00DD4F26">
        <w:rPr>
          <w:rFonts w:ascii="Times New Roman" w:hAnsi="Times New Roman" w:cs="Times New Roman"/>
          <w:sz w:val="24"/>
          <w:szCs w:val="24"/>
        </w:rPr>
        <w:t xml:space="preserve">an attenuation pond to the West of the proposed buildings before removal via </w:t>
      </w:r>
      <w:r>
        <w:rPr>
          <w:rFonts w:ascii="Times New Roman" w:hAnsi="Times New Roman" w:cs="Times New Roman"/>
          <w:sz w:val="24"/>
          <w:szCs w:val="24"/>
        </w:rPr>
        <w:t>emission point D2, where the water will be discharged to a ditch located to the South of the site.</w:t>
      </w:r>
    </w:p>
    <w:p w14:paraId="5EA45F75" w14:textId="71E0138A" w:rsidR="006023E0" w:rsidRDefault="006023E0">
      <w:pPr>
        <w:rPr>
          <w:rFonts w:ascii="Times New Roman" w:hAnsi="Times New Roman" w:cs="Times New Roman"/>
          <w:color w:val="FF0000"/>
          <w:sz w:val="24"/>
          <w:szCs w:val="24"/>
        </w:rPr>
      </w:pPr>
      <w:r>
        <w:rPr>
          <w:rFonts w:ascii="Times New Roman" w:hAnsi="Times New Roman" w:cs="Times New Roman"/>
          <w:sz w:val="24"/>
          <w:szCs w:val="24"/>
        </w:rPr>
        <w:t xml:space="preserve">Areas in between these new buildings are uncontaminated and will be </w:t>
      </w:r>
      <w:proofErr w:type="gramStart"/>
      <w:r>
        <w:rPr>
          <w:rFonts w:ascii="Times New Roman" w:hAnsi="Times New Roman" w:cs="Times New Roman"/>
          <w:sz w:val="24"/>
          <w:szCs w:val="24"/>
        </w:rPr>
        <w:t>free-draining</w:t>
      </w:r>
      <w:proofErr w:type="gramEnd"/>
      <w:r w:rsidR="00CC0CAE">
        <w:rPr>
          <w:rFonts w:ascii="Times New Roman" w:hAnsi="Times New Roman" w:cs="Times New Roman"/>
          <w:sz w:val="24"/>
          <w:szCs w:val="24"/>
        </w:rPr>
        <w:t xml:space="preserve">. </w:t>
      </w:r>
    </w:p>
    <w:p w14:paraId="44758075" w14:textId="77777777" w:rsidR="001763B3" w:rsidRDefault="001763B3">
      <w:pPr>
        <w:rPr>
          <w:rFonts w:ascii="Times New Roman" w:hAnsi="Times New Roman" w:cs="Times New Roman"/>
          <w:color w:val="FF0000"/>
          <w:sz w:val="24"/>
          <w:szCs w:val="24"/>
        </w:rPr>
      </w:pPr>
    </w:p>
    <w:p w14:paraId="59731ECB" w14:textId="77777777" w:rsidR="000B2F5F" w:rsidRPr="00BE4895" w:rsidRDefault="000B2F5F">
      <w:pPr>
        <w:rPr>
          <w:rFonts w:ascii="Times New Roman" w:hAnsi="Times New Roman" w:cs="Times New Roman"/>
          <w:color w:val="FF0000"/>
          <w:sz w:val="24"/>
          <w:szCs w:val="24"/>
        </w:rPr>
      </w:pPr>
    </w:p>
    <w:p w14:paraId="4A23134D" w14:textId="13112085" w:rsidR="00C1290A" w:rsidRPr="005A0E70" w:rsidRDefault="00E57CCC">
      <w:pPr>
        <w:rPr>
          <w:rFonts w:ascii="Times New Roman" w:hAnsi="Times New Roman" w:cs="Times New Roman"/>
          <w:b/>
          <w:bCs/>
          <w:sz w:val="24"/>
          <w:szCs w:val="24"/>
          <w:u w:val="single"/>
        </w:rPr>
      </w:pPr>
      <w:r w:rsidRPr="005A0E70">
        <w:rPr>
          <w:rFonts w:ascii="Times New Roman" w:hAnsi="Times New Roman" w:cs="Times New Roman"/>
          <w:b/>
          <w:bCs/>
          <w:sz w:val="24"/>
          <w:szCs w:val="24"/>
          <w:u w:val="single"/>
        </w:rPr>
        <w:t xml:space="preserve">Site </w:t>
      </w:r>
      <w:r w:rsidR="009106D4" w:rsidRPr="005A0E70">
        <w:rPr>
          <w:rFonts w:ascii="Times New Roman" w:hAnsi="Times New Roman" w:cs="Times New Roman"/>
          <w:b/>
          <w:bCs/>
          <w:sz w:val="24"/>
          <w:szCs w:val="24"/>
          <w:u w:val="single"/>
        </w:rPr>
        <w:t xml:space="preserve">Location </w:t>
      </w:r>
    </w:p>
    <w:p w14:paraId="2CA9F3B2" w14:textId="0F1189D1" w:rsidR="00E36B5E" w:rsidRDefault="00BE4895">
      <w:pPr>
        <w:rPr>
          <w:rFonts w:ascii="Times New Roman" w:hAnsi="Times New Roman" w:cs="Times New Roman"/>
          <w:sz w:val="24"/>
          <w:szCs w:val="24"/>
          <w:lang w:val="en"/>
        </w:rPr>
      </w:pPr>
      <w:r w:rsidRPr="005A0E70">
        <w:rPr>
          <w:rFonts w:ascii="Times New Roman" w:hAnsi="Times New Roman" w:cs="Times New Roman"/>
          <w:sz w:val="24"/>
          <w:szCs w:val="24"/>
        </w:rPr>
        <w:t xml:space="preserve">The site is located at </w:t>
      </w:r>
      <w:r w:rsidR="005A0E70" w:rsidRPr="005A0E70">
        <w:rPr>
          <w:rFonts w:ascii="Times New Roman" w:hAnsi="Times New Roman" w:cs="Times New Roman"/>
          <w:sz w:val="24"/>
          <w:szCs w:val="24"/>
          <w:lang w:val="en"/>
        </w:rPr>
        <w:t>SE 90440 78629</w:t>
      </w:r>
      <w:r w:rsidR="00BF3444">
        <w:rPr>
          <w:rFonts w:ascii="Times New Roman" w:hAnsi="Times New Roman" w:cs="Times New Roman"/>
          <w:sz w:val="24"/>
          <w:szCs w:val="24"/>
          <w:lang w:val="en"/>
        </w:rPr>
        <w:t xml:space="preserve">. The surrounding area is </w:t>
      </w:r>
      <w:r w:rsidR="0094454F">
        <w:rPr>
          <w:rFonts w:ascii="Times New Roman" w:hAnsi="Times New Roman" w:cs="Times New Roman"/>
          <w:sz w:val="24"/>
          <w:szCs w:val="24"/>
          <w:lang w:val="en"/>
        </w:rPr>
        <w:t xml:space="preserve">mainly </w:t>
      </w:r>
      <w:r w:rsidR="00730A7C">
        <w:rPr>
          <w:rFonts w:ascii="Times New Roman" w:hAnsi="Times New Roman" w:cs="Times New Roman"/>
          <w:sz w:val="24"/>
          <w:szCs w:val="24"/>
          <w:lang w:val="en"/>
        </w:rPr>
        <w:t>arable f</w:t>
      </w:r>
      <w:r w:rsidR="007F5884">
        <w:rPr>
          <w:rFonts w:ascii="Times New Roman" w:hAnsi="Times New Roman" w:cs="Times New Roman"/>
          <w:sz w:val="24"/>
          <w:szCs w:val="24"/>
          <w:lang w:val="en"/>
        </w:rPr>
        <w:t xml:space="preserve">ields with </w:t>
      </w:r>
      <w:r w:rsidR="002E2848">
        <w:rPr>
          <w:rFonts w:ascii="Times New Roman" w:hAnsi="Times New Roman" w:cs="Times New Roman"/>
          <w:sz w:val="24"/>
          <w:szCs w:val="24"/>
          <w:lang w:val="en"/>
        </w:rPr>
        <w:t>field boundary hedgerows</w:t>
      </w:r>
      <w:r w:rsidR="00524554">
        <w:rPr>
          <w:rFonts w:ascii="Times New Roman" w:hAnsi="Times New Roman" w:cs="Times New Roman"/>
          <w:sz w:val="24"/>
          <w:szCs w:val="24"/>
          <w:lang w:val="en"/>
        </w:rPr>
        <w:t xml:space="preserve">. </w:t>
      </w:r>
      <w:r w:rsidR="0062301B">
        <w:rPr>
          <w:rFonts w:ascii="Times New Roman" w:hAnsi="Times New Roman" w:cs="Times New Roman"/>
          <w:sz w:val="24"/>
          <w:szCs w:val="24"/>
          <w:lang w:val="en"/>
        </w:rPr>
        <w:t xml:space="preserve">The landscape is </w:t>
      </w:r>
      <w:r w:rsidR="00414103">
        <w:rPr>
          <w:rFonts w:ascii="Times New Roman" w:hAnsi="Times New Roman" w:cs="Times New Roman"/>
          <w:sz w:val="24"/>
          <w:szCs w:val="24"/>
          <w:lang w:val="en"/>
        </w:rPr>
        <w:t>flat to gently un</w:t>
      </w:r>
      <w:r w:rsidR="00461088">
        <w:rPr>
          <w:rFonts w:ascii="Times New Roman" w:hAnsi="Times New Roman" w:cs="Times New Roman"/>
          <w:sz w:val="24"/>
          <w:szCs w:val="24"/>
          <w:lang w:val="en"/>
        </w:rPr>
        <w:t xml:space="preserve">dulating. </w:t>
      </w:r>
    </w:p>
    <w:p w14:paraId="031D47EF" w14:textId="7A7B2D39" w:rsidR="00461088" w:rsidRPr="00443F75" w:rsidRDefault="007D0943">
      <w:pPr>
        <w:rPr>
          <w:rFonts w:ascii="Times New Roman" w:hAnsi="Times New Roman" w:cs="Times New Roman"/>
          <w:sz w:val="24"/>
          <w:szCs w:val="24"/>
        </w:rPr>
      </w:pPr>
      <w:r w:rsidRPr="00443F75">
        <w:rPr>
          <w:rFonts w:ascii="Times New Roman" w:hAnsi="Times New Roman" w:cs="Times New Roman"/>
          <w:sz w:val="24"/>
          <w:szCs w:val="24"/>
        </w:rPr>
        <w:t xml:space="preserve">There </w:t>
      </w:r>
      <w:r w:rsidR="00A53613" w:rsidRPr="00443F75">
        <w:rPr>
          <w:rFonts w:ascii="Times New Roman" w:hAnsi="Times New Roman" w:cs="Times New Roman"/>
          <w:sz w:val="24"/>
          <w:szCs w:val="24"/>
        </w:rPr>
        <w:t xml:space="preserve">are </w:t>
      </w:r>
      <w:r w:rsidR="00AB0598" w:rsidRPr="00443F75">
        <w:rPr>
          <w:rFonts w:ascii="Times New Roman" w:hAnsi="Times New Roman" w:cs="Times New Roman"/>
          <w:sz w:val="24"/>
          <w:szCs w:val="24"/>
        </w:rPr>
        <w:t>three</w:t>
      </w:r>
      <w:r w:rsidR="00A53613" w:rsidRPr="00443F75">
        <w:rPr>
          <w:rFonts w:ascii="Times New Roman" w:hAnsi="Times New Roman" w:cs="Times New Roman"/>
          <w:sz w:val="24"/>
          <w:szCs w:val="24"/>
        </w:rPr>
        <w:t xml:space="preserve"> sensitive receptors within 400m distance </w:t>
      </w:r>
      <w:r w:rsidR="009170F8" w:rsidRPr="00443F75">
        <w:rPr>
          <w:rFonts w:ascii="Times New Roman" w:hAnsi="Times New Roman" w:cs="Times New Roman"/>
          <w:sz w:val="24"/>
          <w:szCs w:val="24"/>
        </w:rPr>
        <w:t xml:space="preserve">from the installation boundary. </w:t>
      </w:r>
      <w:r w:rsidR="00443F75" w:rsidRPr="00443F75">
        <w:rPr>
          <w:rFonts w:ascii="Times New Roman" w:hAnsi="Times New Roman" w:cs="Times New Roman"/>
          <w:sz w:val="24"/>
          <w:szCs w:val="24"/>
        </w:rPr>
        <w:t xml:space="preserve">The closest is a </w:t>
      </w:r>
      <w:r w:rsidR="00211A37" w:rsidRPr="00443F75">
        <w:rPr>
          <w:rFonts w:ascii="Times New Roman" w:hAnsi="Times New Roman"/>
          <w:sz w:val="24"/>
          <w:szCs w:val="24"/>
        </w:rPr>
        <w:t>farmhouse residence and agricultural buildings which are owned by the operators of the site</w:t>
      </w:r>
      <w:r w:rsidR="00443F75">
        <w:rPr>
          <w:rFonts w:ascii="Times New Roman" w:hAnsi="Times New Roman"/>
          <w:sz w:val="24"/>
          <w:szCs w:val="24"/>
        </w:rPr>
        <w:t>. The other two</w:t>
      </w:r>
      <w:r w:rsidR="009170F8" w:rsidRPr="00443F75">
        <w:rPr>
          <w:rFonts w:ascii="Times New Roman" w:hAnsi="Times New Roman" w:cs="Times New Roman"/>
          <w:sz w:val="24"/>
          <w:szCs w:val="24"/>
        </w:rPr>
        <w:t xml:space="preserve"> are residential properties </w:t>
      </w:r>
      <w:r w:rsidR="00AB5911" w:rsidRPr="00443F75">
        <w:rPr>
          <w:rFonts w:ascii="Times New Roman" w:hAnsi="Times New Roman" w:cs="Times New Roman"/>
          <w:sz w:val="24"/>
          <w:szCs w:val="24"/>
        </w:rPr>
        <w:t xml:space="preserve">located at </w:t>
      </w:r>
      <w:r w:rsidR="000816EA" w:rsidRPr="00443F75">
        <w:rPr>
          <w:rFonts w:ascii="Times New Roman" w:hAnsi="Times New Roman" w:cs="Times New Roman"/>
          <w:sz w:val="24"/>
          <w:szCs w:val="24"/>
        </w:rPr>
        <w:t xml:space="preserve">Lilac Farm </w:t>
      </w:r>
      <w:r w:rsidR="009E61B4" w:rsidRPr="00443F75">
        <w:rPr>
          <w:rFonts w:ascii="Times New Roman" w:hAnsi="Times New Roman" w:cs="Times New Roman"/>
          <w:sz w:val="24"/>
          <w:szCs w:val="24"/>
        </w:rPr>
        <w:t xml:space="preserve">and </w:t>
      </w:r>
      <w:r w:rsidR="001041DB" w:rsidRPr="00443F75">
        <w:rPr>
          <w:rFonts w:ascii="Times New Roman" w:hAnsi="Times New Roman" w:cs="Times New Roman"/>
          <w:sz w:val="24"/>
          <w:szCs w:val="24"/>
        </w:rPr>
        <w:t>Grange Farm.</w:t>
      </w:r>
      <w:r w:rsidR="00C84044" w:rsidRPr="00443F75">
        <w:rPr>
          <w:rFonts w:ascii="Times New Roman" w:hAnsi="Times New Roman" w:cs="Times New Roman"/>
          <w:sz w:val="24"/>
          <w:szCs w:val="24"/>
        </w:rPr>
        <w:t xml:space="preserve"> </w:t>
      </w:r>
    </w:p>
    <w:p w14:paraId="4098B0D7" w14:textId="79171D3D" w:rsidR="00C84044" w:rsidRDefault="00C84044">
      <w:pPr>
        <w:rPr>
          <w:rFonts w:ascii="Times New Roman" w:hAnsi="Times New Roman" w:cs="Times New Roman"/>
          <w:sz w:val="24"/>
          <w:szCs w:val="24"/>
        </w:rPr>
      </w:pPr>
      <w:r>
        <w:rPr>
          <w:rFonts w:ascii="Times New Roman" w:hAnsi="Times New Roman" w:cs="Times New Roman"/>
          <w:sz w:val="24"/>
          <w:szCs w:val="24"/>
        </w:rPr>
        <w:t xml:space="preserve">There have been </w:t>
      </w:r>
      <w:r w:rsidR="00485916">
        <w:rPr>
          <w:rFonts w:ascii="Times New Roman" w:hAnsi="Times New Roman" w:cs="Times New Roman"/>
          <w:sz w:val="24"/>
          <w:szCs w:val="24"/>
        </w:rPr>
        <w:t xml:space="preserve">no </w:t>
      </w:r>
      <w:r w:rsidR="00501084">
        <w:rPr>
          <w:rFonts w:ascii="Times New Roman" w:hAnsi="Times New Roman" w:cs="Times New Roman"/>
          <w:sz w:val="24"/>
          <w:szCs w:val="24"/>
        </w:rPr>
        <w:t xml:space="preserve">previous issues relating to odour, noise or flies in relation to the farm. </w:t>
      </w:r>
    </w:p>
    <w:p w14:paraId="61E29569" w14:textId="27EC8AFE" w:rsidR="002A15E8" w:rsidRDefault="00A126EF">
      <w:pPr>
        <w:rPr>
          <w:rFonts w:ascii="Times New Roman" w:hAnsi="Times New Roman" w:cs="Times New Roman"/>
          <w:sz w:val="24"/>
          <w:szCs w:val="24"/>
        </w:rPr>
      </w:pPr>
      <w:r>
        <w:rPr>
          <w:rFonts w:ascii="Times New Roman" w:hAnsi="Times New Roman" w:cs="Times New Roman"/>
          <w:sz w:val="24"/>
          <w:szCs w:val="24"/>
        </w:rPr>
        <w:t xml:space="preserve">The site is not within a </w:t>
      </w:r>
      <w:r w:rsidR="0092127F">
        <w:rPr>
          <w:rFonts w:ascii="Times New Roman" w:hAnsi="Times New Roman" w:cs="Times New Roman"/>
          <w:sz w:val="24"/>
          <w:szCs w:val="24"/>
        </w:rPr>
        <w:t>Surface Water Nitrate</w:t>
      </w:r>
      <w:r w:rsidR="00597EEC">
        <w:rPr>
          <w:rFonts w:ascii="Times New Roman" w:hAnsi="Times New Roman" w:cs="Times New Roman"/>
          <w:sz w:val="24"/>
          <w:szCs w:val="24"/>
        </w:rPr>
        <w:t xml:space="preserve"> but </w:t>
      </w:r>
      <w:r w:rsidR="00301624">
        <w:rPr>
          <w:rFonts w:ascii="Times New Roman" w:hAnsi="Times New Roman" w:cs="Times New Roman"/>
          <w:sz w:val="24"/>
          <w:szCs w:val="24"/>
        </w:rPr>
        <w:t xml:space="preserve">is within </w:t>
      </w:r>
      <w:r w:rsidR="00D41A05">
        <w:rPr>
          <w:rFonts w:ascii="Times New Roman" w:hAnsi="Times New Roman" w:cs="Times New Roman"/>
          <w:sz w:val="24"/>
          <w:szCs w:val="24"/>
        </w:rPr>
        <w:t xml:space="preserve">5km </w:t>
      </w:r>
      <w:r w:rsidR="009C2CEB">
        <w:rPr>
          <w:rFonts w:ascii="Times New Roman" w:hAnsi="Times New Roman" w:cs="Times New Roman"/>
          <w:sz w:val="24"/>
          <w:szCs w:val="24"/>
        </w:rPr>
        <w:t>of one SSSI designated site</w:t>
      </w:r>
      <w:r w:rsidR="004D706D">
        <w:rPr>
          <w:rFonts w:ascii="Times New Roman" w:hAnsi="Times New Roman" w:cs="Times New Roman"/>
          <w:sz w:val="24"/>
          <w:szCs w:val="24"/>
        </w:rPr>
        <w:t xml:space="preserve">, East </w:t>
      </w:r>
      <w:proofErr w:type="spellStart"/>
      <w:r w:rsidR="004D706D">
        <w:rPr>
          <w:rFonts w:ascii="Times New Roman" w:hAnsi="Times New Roman" w:cs="Times New Roman"/>
          <w:sz w:val="24"/>
          <w:szCs w:val="24"/>
        </w:rPr>
        <w:t>Heslerton</w:t>
      </w:r>
      <w:proofErr w:type="spellEnd"/>
      <w:r w:rsidR="004D706D">
        <w:rPr>
          <w:rFonts w:ascii="Times New Roman" w:hAnsi="Times New Roman" w:cs="Times New Roman"/>
          <w:sz w:val="24"/>
          <w:szCs w:val="24"/>
        </w:rPr>
        <w:t xml:space="preserve"> Brow (approx. 3.4km</w:t>
      </w:r>
      <w:r w:rsidR="00D45F1D">
        <w:rPr>
          <w:rFonts w:ascii="Times New Roman" w:hAnsi="Times New Roman" w:cs="Times New Roman"/>
          <w:sz w:val="24"/>
          <w:szCs w:val="24"/>
        </w:rPr>
        <w:t xml:space="preserve"> at closest point). There are no Ramsar, SAC or SPA designations within 5km.  </w:t>
      </w:r>
    </w:p>
    <w:p w14:paraId="2F1BC7F0" w14:textId="77777777" w:rsidR="000B2F5F" w:rsidRDefault="000B2F5F">
      <w:pPr>
        <w:rPr>
          <w:rFonts w:ascii="Times New Roman" w:hAnsi="Times New Roman" w:cs="Times New Roman"/>
          <w:b/>
          <w:bCs/>
          <w:sz w:val="24"/>
          <w:szCs w:val="24"/>
          <w:u w:val="single"/>
        </w:rPr>
      </w:pPr>
    </w:p>
    <w:p w14:paraId="651BE1D2" w14:textId="659F6613" w:rsidR="002A2534" w:rsidRPr="002A2534" w:rsidRDefault="002A2534">
      <w:pPr>
        <w:rPr>
          <w:rFonts w:ascii="Times New Roman" w:hAnsi="Times New Roman" w:cs="Times New Roman"/>
          <w:b/>
          <w:bCs/>
          <w:sz w:val="24"/>
          <w:szCs w:val="24"/>
          <w:u w:val="single"/>
        </w:rPr>
      </w:pPr>
      <w:r w:rsidRPr="002A2534">
        <w:rPr>
          <w:rFonts w:ascii="Times New Roman" w:hAnsi="Times New Roman" w:cs="Times New Roman"/>
          <w:b/>
          <w:bCs/>
          <w:sz w:val="24"/>
          <w:szCs w:val="24"/>
          <w:u w:val="single"/>
        </w:rPr>
        <w:t xml:space="preserve">BAT Compliance </w:t>
      </w:r>
    </w:p>
    <w:p w14:paraId="41EE76FB" w14:textId="77777777" w:rsidR="0061094E" w:rsidRDefault="0061094E" w:rsidP="0061094E">
      <w:pPr>
        <w:spacing w:after="120"/>
        <w:rPr>
          <w:rFonts w:ascii="Times New Roman" w:eastAsia="Arial" w:hAnsi="Times New Roman" w:cs="Times New Roman"/>
          <w:sz w:val="24"/>
          <w:szCs w:val="24"/>
        </w:rPr>
      </w:pPr>
      <w:r w:rsidRPr="00146A97">
        <w:rPr>
          <w:rFonts w:ascii="Times New Roman" w:eastAsia="Arial" w:hAnsi="Times New Roman" w:cs="Times New Roman"/>
          <w:sz w:val="24"/>
          <w:szCs w:val="24"/>
        </w:rPr>
        <w:t>Referring to the IRPP BAT Conclusions document</w:t>
      </w:r>
      <w:r w:rsidRPr="00146A97">
        <w:rPr>
          <w:rFonts w:ascii="Times New Roman" w:hAnsi="Times New Roman" w:cs="Times New Roman"/>
          <w:sz w:val="24"/>
          <w:szCs w:val="24"/>
          <w:lang w:eastAsia="en-GB"/>
        </w:rPr>
        <w:t xml:space="preserve">, published on the </w:t>
      </w:r>
      <w:proofErr w:type="gramStart"/>
      <w:r w:rsidRPr="00146A97">
        <w:rPr>
          <w:rFonts w:ascii="Times New Roman" w:hAnsi="Times New Roman" w:cs="Times New Roman"/>
          <w:sz w:val="24"/>
          <w:szCs w:val="24"/>
          <w:lang w:eastAsia="en-GB"/>
        </w:rPr>
        <w:t>21st</w:t>
      </w:r>
      <w:proofErr w:type="gramEnd"/>
      <w:r w:rsidRPr="00146A97">
        <w:rPr>
          <w:rFonts w:ascii="Times New Roman" w:hAnsi="Times New Roman" w:cs="Times New Roman"/>
          <w:sz w:val="24"/>
          <w:szCs w:val="24"/>
          <w:lang w:eastAsia="en-GB"/>
        </w:rPr>
        <w:t xml:space="preserve"> February 2017</w:t>
      </w:r>
      <w:r w:rsidRPr="00146A97">
        <w:rPr>
          <w:rFonts w:ascii="Times New Roman" w:eastAsia="Arial" w:hAnsi="Times New Roman" w:cs="Times New Roman"/>
          <w:sz w:val="24"/>
          <w:szCs w:val="24"/>
        </w:rPr>
        <w:t xml:space="preserve">, we can confirm that we will be able comply with all relevant BAT conclusions, including the revised BAT Associated Emission Levels (BAT-AEL).  </w:t>
      </w:r>
    </w:p>
    <w:p w14:paraId="19DF8F70" w14:textId="2D009803" w:rsidR="007968C8" w:rsidRDefault="00610FFE" w:rsidP="0061094E">
      <w:pPr>
        <w:spacing w:after="120"/>
        <w:rPr>
          <w:rFonts w:ascii="Times New Roman" w:eastAsia="Arial" w:hAnsi="Times New Roman" w:cs="Times New Roman"/>
          <w:sz w:val="24"/>
          <w:szCs w:val="24"/>
          <w:u w:val="single"/>
        </w:rPr>
      </w:pPr>
      <w:r w:rsidRPr="0019790B">
        <w:rPr>
          <w:rFonts w:ascii="Times New Roman" w:eastAsia="Arial" w:hAnsi="Times New Roman" w:cs="Times New Roman"/>
          <w:sz w:val="24"/>
          <w:szCs w:val="24"/>
          <w:u w:val="single"/>
        </w:rPr>
        <w:t>BAT conclusion</w:t>
      </w:r>
      <w:r w:rsidR="008F2D21">
        <w:rPr>
          <w:rFonts w:ascii="Times New Roman" w:eastAsia="Arial" w:hAnsi="Times New Roman" w:cs="Times New Roman"/>
          <w:sz w:val="24"/>
          <w:szCs w:val="24"/>
          <w:u w:val="single"/>
        </w:rPr>
        <w:t xml:space="preserve"> 3 and 4: </w:t>
      </w:r>
    </w:p>
    <w:p w14:paraId="1E754B65" w14:textId="5F25A72C" w:rsidR="00D736BB" w:rsidRDefault="00B73494" w:rsidP="0061094E">
      <w:pPr>
        <w:spacing w:after="120"/>
        <w:rPr>
          <w:rFonts w:ascii="Times New Roman" w:eastAsia="Arial" w:hAnsi="Times New Roman" w:cs="Times New Roman"/>
          <w:sz w:val="24"/>
          <w:szCs w:val="24"/>
        </w:rPr>
      </w:pPr>
      <w:r w:rsidRPr="00B73494">
        <w:rPr>
          <w:rFonts w:ascii="Times New Roman" w:eastAsia="Arial" w:hAnsi="Times New Roman" w:cs="Times New Roman"/>
          <w:sz w:val="24"/>
          <w:szCs w:val="24"/>
        </w:rPr>
        <w:t xml:space="preserve">We adopt </w:t>
      </w:r>
      <w:r w:rsidR="00F203A8">
        <w:rPr>
          <w:rFonts w:ascii="Times New Roman" w:eastAsia="Arial" w:hAnsi="Times New Roman" w:cs="Times New Roman"/>
          <w:sz w:val="24"/>
          <w:szCs w:val="24"/>
        </w:rPr>
        <w:t xml:space="preserve">a nutritional strategy to </w:t>
      </w:r>
      <w:r w:rsidR="005D1D94">
        <w:rPr>
          <w:rFonts w:ascii="Times New Roman" w:eastAsia="Arial" w:hAnsi="Times New Roman" w:cs="Times New Roman"/>
          <w:sz w:val="24"/>
          <w:szCs w:val="24"/>
        </w:rPr>
        <w:t xml:space="preserve">reduce levels of nitrogen (N) and phosphorus </w:t>
      </w:r>
      <w:r w:rsidR="00146544">
        <w:rPr>
          <w:rFonts w:ascii="Times New Roman" w:eastAsia="Arial" w:hAnsi="Times New Roman" w:cs="Times New Roman"/>
          <w:sz w:val="24"/>
          <w:szCs w:val="24"/>
        </w:rPr>
        <w:t xml:space="preserve">(P) excretion and </w:t>
      </w:r>
      <w:r w:rsidR="006141EB">
        <w:rPr>
          <w:rFonts w:ascii="Times New Roman" w:eastAsia="Arial" w:hAnsi="Times New Roman" w:cs="Times New Roman"/>
          <w:sz w:val="24"/>
          <w:szCs w:val="24"/>
        </w:rPr>
        <w:t xml:space="preserve">can demonstrate </w:t>
      </w:r>
      <w:r w:rsidR="00382A4D">
        <w:rPr>
          <w:rFonts w:ascii="Times New Roman" w:eastAsia="Arial" w:hAnsi="Times New Roman" w:cs="Times New Roman"/>
          <w:sz w:val="24"/>
          <w:szCs w:val="24"/>
        </w:rPr>
        <w:t>we are meeting the BAT associated excretion levels</w:t>
      </w:r>
      <w:r w:rsidR="009745AB">
        <w:rPr>
          <w:rFonts w:ascii="Times New Roman" w:eastAsia="Arial" w:hAnsi="Times New Roman" w:cs="Times New Roman"/>
          <w:sz w:val="24"/>
          <w:szCs w:val="24"/>
        </w:rPr>
        <w:t>. Feed do</w:t>
      </w:r>
      <w:r w:rsidR="0094390C">
        <w:rPr>
          <w:rFonts w:ascii="Times New Roman" w:eastAsia="Arial" w:hAnsi="Times New Roman" w:cs="Times New Roman"/>
          <w:sz w:val="24"/>
          <w:szCs w:val="24"/>
        </w:rPr>
        <w:t xml:space="preserve">ckets and a current generic statement can be provided to </w:t>
      </w:r>
      <w:proofErr w:type="gramStart"/>
      <w:r w:rsidR="0094390C">
        <w:rPr>
          <w:rFonts w:ascii="Times New Roman" w:eastAsia="Arial" w:hAnsi="Times New Roman" w:cs="Times New Roman"/>
          <w:sz w:val="24"/>
          <w:szCs w:val="24"/>
        </w:rPr>
        <w:t xml:space="preserve">demonstrate </w:t>
      </w:r>
      <w:r w:rsidR="00382801">
        <w:rPr>
          <w:rFonts w:ascii="Times New Roman" w:eastAsia="Arial" w:hAnsi="Times New Roman" w:cs="Times New Roman"/>
          <w:sz w:val="24"/>
          <w:szCs w:val="24"/>
        </w:rPr>
        <w:t xml:space="preserve"> a</w:t>
      </w:r>
      <w:proofErr w:type="gramEnd"/>
      <w:r w:rsidR="00382801">
        <w:rPr>
          <w:rFonts w:ascii="Times New Roman" w:eastAsia="Arial" w:hAnsi="Times New Roman" w:cs="Times New Roman"/>
          <w:sz w:val="24"/>
          <w:szCs w:val="24"/>
        </w:rPr>
        <w:t xml:space="preserve"> reducing protein (N) and phosphorus (P or total P) diet over the whole life cycle. </w:t>
      </w:r>
    </w:p>
    <w:p w14:paraId="69B05A5A" w14:textId="2FBD93F2" w:rsidR="00BE2809" w:rsidRPr="00BE2809" w:rsidRDefault="00BE2809" w:rsidP="0061094E">
      <w:pPr>
        <w:spacing w:after="120"/>
        <w:rPr>
          <w:rFonts w:ascii="Times New Roman" w:eastAsia="Arial" w:hAnsi="Times New Roman" w:cs="Times New Roman"/>
          <w:sz w:val="24"/>
          <w:szCs w:val="24"/>
          <w:u w:val="single"/>
        </w:rPr>
      </w:pPr>
      <w:r w:rsidRPr="00BE2809">
        <w:rPr>
          <w:rFonts w:ascii="Times New Roman" w:eastAsia="Arial" w:hAnsi="Times New Roman" w:cs="Times New Roman"/>
          <w:sz w:val="24"/>
          <w:szCs w:val="24"/>
          <w:u w:val="single"/>
        </w:rPr>
        <w:t>BAT conclusion 24:</w:t>
      </w:r>
    </w:p>
    <w:p w14:paraId="0193DFF8" w14:textId="3B4405D2" w:rsidR="00501084" w:rsidRDefault="00594FEC">
      <w:pPr>
        <w:rPr>
          <w:rFonts w:ascii="Times New Roman" w:hAnsi="Times New Roman" w:cs="Times New Roman"/>
          <w:sz w:val="24"/>
          <w:szCs w:val="24"/>
        </w:rPr>
      </w:pPr>
      <w:r>
        <w:rPr>
          <w:rFonts w:ascii="Times New Roman" w:hAnsi="Times New Roman" w:cs="Times New Roman"/>
          <w:sz w:val="24"/>
          <w:szCs w:val="24"/>
        </w:rPr>
        <w:t>We will u</w:t>
      </w:r>
      <w:r w:rsidR="005B40FC">
        <w:rPr>
          <w:rFonts w:ascii="Times New Roman" w:hAnsi="Times New Roman" w:cs="Times New Roman"/>
          <w:sz w:val="24"/>
          <w:szCs w:val="24"/>
        </w:rPr>
        <w:t>se manure analysis to estimate total N and P content in manure and will report this to you annually</w:t>
      </w:r>
      <w:r w:rsidR="009B6FF4">
        <w:rPr>
          <w:rFonts w:ascii="Times New Roman" w:hAnsi="Times New Roman" w:cs="Times New Roman"/>
          <w:sz w:val="24"/>
          <w:szCs w:val="24"/>
        </w:rPr>
        <w:t xml:space="preserve">. </w:t>
      </w:r>
    </w:p>
    <w:p w14:paraId="091FFE49" w14:textId="3A33929B" w:rsidR="009B6FF4" w:rsidRDefault="00A730E0">
      <w:pPr>
        <w:rPr>
          <w:rFonts w:ascii="Times New Roman" w:hAnsi="Times New Roman" w:cs="Times New Roman"/>
          <w:sz w:val="24"/>
          <w:szCs w:val="24"/>
          <w:u w:val="single"/>
        </w:rPr>
      </w:pPr>
      <w:r w:rsidRPr="00A730E0">
        <w:rPr>
          <w:rFonts w:ascii="Times New Roman" w:hAnsi="Times New Roman" w:cs="Times New Roman"/>
          <w:sz w:val="24"/>
          <w:szCs w:val="24"/>
          <w:u w:val="single"/>
        </w:rPr>
        <w:t>BAT conclusion 25</w:t>
      </w:r>
      <w:r w:rsidRPr="00A730E0">
        <w:rPr>
          <w:rFonts w:ascii="Times New Roman" w:hAnsi="Times New Roman" w:cs="Times New Roman"/>
          <w:sz w:val="24"/>
          <w:szCs w:val="24"/>
        </w:rPr>
        <w:t xml:space="preserve"> </w:t>
      </w:r>
    </w:p>
    <w:p w14:paraId="05116D9E" w14:textId="22B4A0A1" w:rsidR="00A730E0" w:rsidRDefault="00423026" w:rsidP="00A730E0">
      <w:pPr>
        <w:rPr>
          <w:rFonts w:ascii="Times New Roman" w:hAnsi="Times New Roman" w:cs="Times New Roman"/>
          <w:sz w:val="24"/>
          <w:szCs w:val="24"/>
        </w:rPr>
      </w:pPr>
      <w:r>
        <w:rPr>
          <w:rFonts w:ascii="Times New Roman" w:hAnsi="Times New Roman" w:cs="Times New Roman"/>
          <w:sz w:val="24"/>
          <w:szCs w:val="24"/>
        </w:rPr>
        <w:t xml:space="preserve">We will monitor ammonium emissions and demonstrate emission levels through </w:t>
      </w:r>
      <w:r w:rsidR="00B96E1B">
        <w:rPr>
          <w:rFonts w:ascii="Times New Roman" w:hAnsi="Times New Roman" w:cs="Times New Roman"/>
          <w:sz w:val="24"/>
          <w:szCs w:val="24"/>
        </w:rPr>
        <w:t xml:space="preserve">use of emission factors. </w:t>
      </w:r>
    </w:p>
    <w:p w14:paraId="7E06AAFC" w14:textId="410AD79D" w:rsidR="008149CD" w:rsidRDefault="00906149" w:rsidP="008149CD">
      <w:pPr>
        <w:rPr>
          <w:rFonts w:ascii="Times New Roman" w:hAnsi="Times New Roman" w:cs="Times New Roman"/>
          <w:sz w:val="24"/>
          <w:szCs w:val="24"/>
          <w:u w:val="single"/>
        </w:rPr>
      </w:pPr>
      <w:r w:rsidRPr="008149CD">
        <w:rPr>
          <w:rFonts w:ascii="Times New Roman" w:hAnsi="Times New Roman" w:cs="Times New Roman"/>
          <w:sz w:val="24"/>
          <w:szCs w:val="24"/>
          <w:u w:val="single"/>
        </w:rPr>
        <w:lastRenderedPageBreak/>
        <w:t>BAT conc</w:t>
      </w:r>
      <w:r w:rsidR="008F45EE" w:rsidRPr="008149CD">
        <w:rPr>
          <w:rFonts w:ascii="Times New Roman" w:hAnsi="Times New Roman" w:cs="Times New Roman"/>
          <w:sz w:val="24"/>
          <w:szCs w:val="24"/>
          <w:u w:val="single"/>
        </w:rPr>
        <w:t xml:space="preserve">lusions </w:t>
      </w:r>
      <w:r w:rsidR="008149CD" w:rsidRPr="008149CD">
        <w:rPr>
          <w:rFonts w:ascii="Times New Roman" w:hAnsi="Times New Roman" w:cs="Times New Roman"/>
          <w:sz w:val="24"/>
          <w:szCs w:val="24"/>
          <w:u w:val="single"/>
        </w:rPr>
        <w:t>27:</w:t>
      </w:r>
    </w:p>
    <w:p w14:paraId="5733E572" w14:textId="3CA23502" w:rsidR="008149CD" w:rsidRDefault="008149CD" w:rsidP="008149CD">
      <w:pPr>
        <w:rPr>
          <w:rFonts w:ascii="Times New Roman" w:hAnsi="Times New Roman" w:cs="Times New Roman"/>
          <w:sz w:val="24"/>
          <w:szCs w:val="24"/>
        </w:rPr>
      </w:pPr>
      <w:r>
        <w:rPr>
          <w:rFonts w:ascii="Times New Roman" w:hAnsi="Times New Roman" w:cs="Times New Roman"/>
          <w:sz w:val="24"/>
          <w:szCs w:val="24"/>
        </w:rPr>
        <w:t xml:space="preserve">We will monitor and demonstrate </w:t>
      </w:r>
      <w:r w:rsidR="001A1318">
        <w:rPr>
          <w:rFonts w:ascii="Times New Roman" w:hAnsi="Times New Roman" w:cs="Times New Roman"/>
          <w:sz w:val="24"/>
          <w:szCs w:val="24"/>
        </w:rPr>
        <w:t xml:space="preserve">dust emissions from each animal housed, by use of emission factors. </w:t>
      </w:r>
    </w:p>
    <w:p w14:paraId="4B182B31" w14:textId="78620BBB" w:rsidR="001A1318" w:rsidRDefault="00E12A9B" w:rsidP="008149CD">
      <w:pPr>
        <w:rPr>
          <w:rFonts w:ascii="Times New Roman" w:hAnsi="Times New Roman" w:cs="Times New Roman"/>
          <w:sz w:val="24"/>
          <w:szCs w:val="24"/>
          <w:u w:val="single"/>
        </w:rPr>
      </w:pPr>
      <w:r w:rsidRPr="00E12A9B">
        <w:rPr>
          <w:rFonts w:ascii="Times New Roman" w:hAnsi="Times New Roman" w:cs="Times New Roman"/>
          <w:sz w:val="24"/>
          <w:szCs w:val="24"/>
          <w:u w:val="single"/>
        </w:rPr>
        <w:t>BAT conclusions 30:</w:t>
      </w:r>
    </w:p>
    <w:p w14:paraId="2B7B46F3" w14:textId="369AC802" w:rsidR="00E12A9B" w:rsidRDefault="00F730F3" w:rsidP="008149CD">
      <w:pPr>
        <w:rPr>
          <w:rFonts w:ascii="Times New Roman" w:hAnsi="Times New Roman" w:cs="Times New Roman"/>
          <w:sz w:val="24"/>
          <w:szCs w:val="24"/>
        </w:rPr>
      </w:pPr>
      <w:r>
        <w:rPr>
          <w:rFonts w:ascii="Times New Roman" w:hAnsi="Times New Roman" w:cs="Times New Roman"/>
          <w:sz w:val="24"/>
          <w:szCs w:val="24"/>
        </w:rPr>
        <w:t>Slid floor, straw bedded system</w:t>
      </w:r>
      <w:r w:rsidR="00FF4C99">
        <w:rPr>
          <w:rFonts w:ascii="Times New Roman" w:hAnsi="Times New Roman" w:cs="Times New Roman"/>
          <w:sz w:val="24"/>
          <w:szCs w:val="24"/>
        </w:rPr>
        <w:t xml:space="preserve">, with bedding kept clean and dry and wet areas removed frequently. </w:t>
      </w:r>
      <w:r w:rsidR="007C097E">
        <w:rPr>
          <w:rFonts w:ascii="Times New Roman" w:hAnsi="Times New Roman" w:cs="Times New Roman"/>
          <w:sz w:val="24"/>
          <w:szCs w:val="24"/>
        </w:rPr>
        <w:t xml:space="preserve">The maximum FYM storage </w:t>
      </w:r>
      <w:r w:rsidR="00CD3319">
        <w:rPr>
          <w:rFonts w:ascii="Times New Roman" w:hAnsi="Times New Roman" w:cs="Times New Roman"/>
          <w:sz w:val="24"/>
          <w:szCs w:val="24"/>
        </w:rPr>
        <w:t xml:space="preserve">at any one time on site is </w:t>
      </w:r>
      <w:r w:rsidR="0034763A">
        <w:rPr>
          <w:rFonts w:ascii="Times New Roman" w:hAnsi="Times New Roman" w:cs="Times New Roman"/>
          <w:sz w:val="24"/>
          <w:szCs w:val="24"/>
        </w:rPr>
        <w:t xml:space="preserve">200t which is exported </w:t>
      </w:r>
      <w:r w:rsidR="00E331F2">
        <w:rPr>
          <w:rFonts w:ascii="Times New Roman" w:hAnsi="Times New Roman" w:cs="Times New Roman"/>
          <w:sz w:val="24"/>
          <w:szCs w:val="24"/>
        </w:rPr>
        <w:t>directly</w:t>
      </w:r>
      <w:r w:rsidR="004D04E8">
        <w:rPr>
          <w:rFonts w:ascii="Times New Roman" w:hAnsi="Times New Roman" w:cs="Times New Roman"/>
          <w:sz w:val="24"/>
          <w:szCs w:val="24"/>
        </w:rPr>
        <w:t xml:space="preserve"> when weather and ground conditions allow. </w:t>
      </w:r>
      <w:r w:rsidR="007B2C71">
        <w:rPr>
          <w:rFonts w:ascii="Times New Roman" w:hAnsi="Times New Roman" w:cs="Times New Roman"/>
          <w:color w:val="FF0000"/>
          <w:sz w:val="24"/>
          <w:szCs w:val="24"/>
        </w:rPr>
        <w:t xml:space="preserve"> </w:t>
      </w:r>
      <w:r w:rsidR="00E71000">
        <w:rPr>
          <w:rFonts w:ascii="Times New Roman" w:hAnsi="Times New Roman" w:cs="Times New Roman"/>
          <w:sz w:val="24"/>
          <w:szCs w:val="24"/>
        </w:rPr>
        <w:t xml:space="preserve">These measures reduce the ammonia emitting surface.  </w:t>
      </w:r>
    </w:p>
    <w:p w14:paraId="2E14DD8F" w14:textId="77777777" w:rsidR="000B2F5F" w:rsidRDefault="000B2F5F" w:rsidP="008149CD">
      <w:pPr>
        <w:rPr>
          <w:rFonts w:ascii="Times New Roman" w:hAnsi="Times New Roman" w:cs="Times New Roman"/>
          <w:sz w:val="24"/>
          <w:szCs w:val="24"/>
          <w:u w:val="single"/>
        </w:rPr>
      </w:pPr>
    </w:p>
    <w:p w14:paraId="7C93429C" w14:textId="57D1FE47" w:rsidR="00C9176E" w:rsidRDefault="00C21813" w:rsidP="008149CD">
      <w:pPr>
        <w:rPr>
          <w:rFonts w:ascii="Times New Roman" w:hAnsi="Times New Roman" w:cs="Times New Roman"/>
          <w:sz w:val="24"/>
          <w:szCs w:val="24"/>
          <w:u w:val="single"/>
        </w:rPr>
      </w:pPr>
      <w:r w:rsidRPr="00C21813">
        <w:rPr>
          <w:rFonts w:ascii="Times New Roman" w:hAnsi="Times New Roman" w:cs="Times New Roman"/>
          <w:sz w:val="24"/>
          <w:szCs w:val="24"/>
          <w:u w:val="single"/>
        </w:rPr>
        <w:t>BAT AEL(s)</w:t>
      </w:r>
    </w:p>
    <w:p w14:paraId="718482C6" w14:textId="77777777" w:rsidR="000B2F5F" w:rsidRDefault="000B2F5F" w:rsidP="000B2F5F">
      <w:pPr>
        <w:rPr>
          <w:rFonts w:ascii="Times New Roman" w:hAnsi="Times New Roman" w:cs="Times New Roman"/>
          <w:sz w:val="24"/>
          <w:szCs w:val="24"/>
        </w:rPr>
      </w:pPr>
      <w:r>
        <w:rPr>
          <w:rFonts w:ascii="Times New Roman" w:hAnsi="Times New Roman" w:cs="Times New Roman"/>
          <w:sz w:val="24"/>
          <w:szCs w:val="24"/>
        </w:rPr>
        <w:t xml:space="preserve">The ammonia screening report that was issued on the </w:t>
      </w:r>
      <w:proofErr w:type="gramStart"/>
      <w:r>
        <w:rPr>
          <w:rFonts w:ascii="Times New Roman" w:hAnsi="Times New Roman" w:cs="Times New Roman"/>
          <w:sz w:val="24"/>
          <w:szCs w:val="24"/>
        </w:rPr>
        <w:t>17</w:t>
      </w:r>
      <w:r w:rsidRPr="000B2F5F">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July 2024 shows that the proposal screens out. This screening was based on an emission factor of 2 (</w:t>
      </w:r>
      <w:r w:rsidRPr="000B2F5F">
        <w:rPr>
          <w:rFonts w:ascii="Times New Roman" w:hAnsi="Times New Roman" w:cs="Times New Roman"/>
          <w:sz w:val="24"/>
          <w:szCs w:val="24"/>
        </w:rPr>
        <w:t>kg NH3/animal place/yr).</w:t>
      </w:r>
      <w:r>
        <w:rPr>
          <w:rFonts w:ascii="Times New Roman" w:hAnsi="Times New Roman" w:cs="Times New Roman"/>
          <w:sz w:val="24"/>
          <w:szCs w:val="24"/>
        </w:rPr>
        <w:t xml:space="preserve"> Since November 2024, the emission factor for pigs on solid floored, straw bedded, systems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been revised to </w:t>
      </w:r>
      <w:r w:rsidRPr="000B2F5F">
        <w:rPr>
          <w:rFonts w:ascii="Times New Roman" w:hAnsi="Times New Roman" w:cs="Times New Roman"/>
          <w:sz w:val="24"/>
          <w:szCs w:val="24"/>
        </w:rPr>
        <w:t>1.888</w:t>
      </w:r>
      <w:r>
        <w:rPr>
          <w:rFonts w:ascii="Times New Roman" w:hAnsi="Times New Roman" w:cs="Times New Roman"/>
          <w:sz w:val="24"/>
          <w:szCs w:val="24"/>
        </w:rPr>
        <w:t xml:space="preserve">. </w:t>
      </w:r>
    </w:p>
    <w:sectPr w:rsidR="000B2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E9"/>
    <w:rsid w:val="000156A6"/>
    <w:rsid w:val="00034BAC"/>
    <w:rsid w:val="00055F6C"/>
    <w:rsid w:val="000816EA"/>
    <w:rsid w:val="0009232B"/>
    <w:rsid w:val="000B2F5F"/>
    <w:rsid w:val="000C50E3"/>
    <w:rsid w:val="000F210F"/>
    <w:rsid w:val="001041DB"/>
    <w:rsid w:val="00123869"/>
    <w:rsid w:val="00134AEA"/>
    <w:rsid w:val="00145204"/>
    <w:rsid w:val="00146544"/>
    <w:rsid w:val="001468BC"/>
    <w:rsid w:val="001763B3"/>
    <w:rsid w:val="00181D14"/>
    <w:rsid w:val="00192C1B"/>
    <w:rsid w:val="00194310"/>
    <w:rsid w:val="0019790B"/>
    <w:rsid w:val="001A0F5B"/>
    <w:rsid w:val="001A1318"/>
    <w:rsid w:val="001D4833"/>
    <w:rsid w:val="001E6C0E"/>
    <w:rsid w:val="001E6C90"/>
    <w:rsid w:val="00211A37"/>
    <w:rsid w:val="0022014D"/>
    <w:rsid w:val="00232858"/>
    <w:rsid w:val="002409E5"/>
    <w:rsid w:val="002764C9"/>
    <w:rsid w:val="00277B2F"/>
    <w:rsid w:val="002A15E8"/>
    <w:rsid w:val="002A2534"/>
    <w:rsid w:val="002B025A"/>
    <w:rsid w:val="002B30F6"/>
    <w:rsid w:val="002C24D6"/>
    <w:rsid w:val="002D4F06"/>
    <w:rsid w:val="002E2848"/>
    <w:rsid w:val="00301624"/>
    <w:rsid w:val="00305C61"/>
    <w:rsid w:val="00333702"/>
    <w:rsid w:val="003406DE"/>
    <w:rsid w:val="0034763A"/>
    <w:rsid w:val="00375CD6"/>
    <w:rsid w:val="00381737"/>
    <w:rsid w:val="00382801"/>
    <w:rsid w:val="00382A4D"/>
    <w:rsid w:val="0038774D"/>
    <w:rsid w:val="00397900"/>
    <w:rsid w:val="003E478C"/>
    <w:rsid w:val="003F25D2"/>
    <w:rsid w:val="003F5A08"/>
    <w:rsid w:val="00414103"/>
    <w:rsid w:val="00423026"/>
    <w:rsid w:val="004427E7"/>
    <w:rsid w:val="00443F75"/>
    <w:rsid w:val="00461088"/>
    <w:rsid w:val="00466618"/>
    <w:rsid w:val="00485916"/>
    <w:rsid w:val="0048604D"/>
    <w:rsid w:val="00496F63"/>
    <w:rsid w:val="004D04E8"/>
    <w:rsid w:val="004D3F5D"/>
    <w:rsid w:val="004D706D"/>
    <w:rsid w:val="00501084"/>
    <w:rsid w:val="00524554"/>
    <w:rsid w:val="0054303D"/>
    <w:rsid w:val="00560F78"/>
    <w:rsid w:val="00561DAC"/>
    <w:rsid w:val="00565C74"/>
    <w:rsid w:val="00581E8D"/>
    <w:rsid w:val="00594FEC"/>
    <w:rsid w:val="00597B03"/>
    <w:rsid w:val="00597EEC"/>
    <w:rsid w:val="005A0E70"/>
    <w:rsid w:val="005A0F9F"/>
    <w:rsid w:val="005A526F"/>
    <w:rsid w:val="005B04C9"/>
    <w:rsid w:val="005B09A2"/>
    <w:rsid w:val="005B40FC"/>
    <w:rsid w:val="005B515C"/>
    <w:rsid w:val="005B5C89"/>
    <w:rsid w:val="005C087C"/>
    <w:rsid w:val="005D1D94"/>
    <w:rsid w:val="005F0C74"/>
    <w:rsid w:val="006023E0"/>
    <w:rsid w:val="00602423"/>
    <w:rsid w:val="00610685"/>
    <w:rsid w:val="0061094E"/>
    <w:rsid w:val="00610FFE"/>
    <w:rsid w:val="006141EB"/>
    <w:rsid w:val="0062301B"/>
    <w:rsid w:val="00630DDF"/>
    <w:rsid w:val="00641B45"/>
    <w:rsid w:val="006578A5"/>
    <w:rsid w:val="006935D7"/>
    <w:rsid w:val="006B09AB"/>
    <w:rsid w:val="006C09B5"/>
    <w:rsid w:val="006C49DB"/>
    <w:rsid w:val="006D5B76"/>
    <w:rsid w:val="006E57A7"/>
    <w:rsid w:val="007126D7"/>
    <w:rsid w:val="0071581D"/>
    <w:rsid w:val="00721DAD"/>
    <w:rsid w:val="00730A7C"/>
    <w:rsid w:val="00783130"/>
    <w:rsid w:val="007968C8"/>
    <w:rsid w:val="007A007D"/>
    <w:rsid w:val="007A3738"/>
    <w:rsid w:val="007B02F3"/>
    <w:rsid w:val="007B2C71"/>
    <w:rsid w:val="007C097E"/>
    <w:rsid w:val="007D0943"/>
    <w:rsid w:val="007E7311"/>
    <w:rsid w:val="007F5884"/>
    <w:rsid w:val="007F6D7E"/>
    <w:rsid w:val="007F7AAF"/>
    <w:rsid w:val="008149CD"/>
    <w:rsid w:val="00820D39"/>
    <w:rsid w:val="0083025A"/>
    <w:rsid w:val="00836D94"/>
    <w:rsid w:val="00857EAC"/>
    <w:rsid w:val="00864807"/>
    <w:rsid w:val="00874AAA"/>
    <w:rsid w:val="008B1125"/>
    <w:rsid w:val="008B14CD"/>
    <w:rsid w:val="008B5499"/>
    <w:rsid w:val="008F05BB"/>
    <w:rsid w:val="008F2D21"/>
    <w:rsid w:val="008F45EE"/>
    <w:rsid w:val="00906149"/>
    <w:rsid w:val="009106D4"/>
    <w:rsid w:val="009170F8"/>
    <w:rsid w:val="0092127F"/>
    <w:rsid w:val="009353BA"/>
    <w:rsid w:val="0094390C"/>
    <w:rsid w:val="0094454F"/>
    <w:rsid w:val="00971101"/>
    <w:rsid w:val="009745AB"/>
    <w:rsid w:val="009B6FF4"/>
    <w:rsid w:val="009C0420"/>
    <w:rsid w:val="009C2CEB"/>
    <w:rsid w:val="009E61B4"/>
    <w:rsid w:val="00A05FB0"/>
    <w:rsid w:val="00A126EF"/>
    <w:rsid w:val="00A33DDB"/>
    <w:rsid w:val="00A47436"/>
    <w:rsid w:val="00A52590"/>
    <w:rsid w:val="00A53613"/>
    <w:rsid w:val="00A730E0"/>
    <w:rsid w:val="00A80305"/>
    <w:rsid w:val="00AB0598"/>
    <w:rsid w:val="00AB5911"/>
    <w:rsid w:val="00AD60A0"/>
    <w:rsid w:val="00AE1687"/>
    <w:rsid w:val="00AF21FF"/>
    <w:rsid w:val="00AF41B9"/>
    <w:rsid w:val="00B13F4B"/>
    <w:rsid w:val="00B245E9"/>
    <w:rsid w:val="00B30D8F"/>
    <w:rsid w:val="00B366BF"/>
    <w:rsid w:val="00B40CC1"/>
    <w:rsid w:val="00B412B6"/>
    <w:rsid w:val="00B51008"/>
    <w:rsid w:val="00B5760B"/>
    <w:rsid w:val="00B73494"/>
    <w:rsid w:val="00B956A3"/>
    <w:rsid w:val="00B96E1B"/>
    <w:rsid w:val="00BC2CF7"/>
    <w:rsid w:val="00BC6330"/>
    <w:rsid w:val="00BE2809"/>
    <w:rsid w:val="00BE4895"/>
    <w:rsid w:val="00BF3444"/>
    <w:rsid w:val="00BF7B8C"/>
    <w:rsid w:val="00C1290A"/>
    <w:rsid w:val="00C21813"/>
    <w:rsid w:val="00C400C4"/>
    <w:rsid w:val="00C40F26"/>
    <w:rsid w:val="00C6195B"/>
    <w:rsid w:val="00C84044"/>
    <w:rsid w:val="00C87193"/>
    <w:rsid w:val="00C9176E"/>
    <w:rsid w:val="00CA0CDD"/>
    <w:rsid w:val="00CB108D"/>
    <w:rsid w:val="00CC0CAE"/>
    <w:rsid w:val="00CD3319"/>
    <w:rsid w:val="00CD518A"/>
    <w:rsid w:val="00CD6484"/>
    <w:rsid w:val="00CD6ED9"/>
    <w:rsid w:val="00CE182A"/>
    <w:rsid w:val="00CE5347"/>
    <w:rsid w:val="00D03EC8"/>
    <w:rsid w:val="00D30DC6"/>
    <w:rsid w:val="00D33EB9"/>
    <w:rsid w:val="00D41A05"/>
    <w:rsid w:val="00D443C4"/>
    <w:rsid w:val="00D45F1D"/>
    <w:rsid w:val="00D622A6"/>
    <w:rsid w:val="00D736BB"/>
    <w:rsid w:val="00D8188E"/>
    <w:rsid w:val="00D8234F"/>
    <w:rsid w:val="00D91391"/>
    <w:rsid w:val="00D93328"/>
    <w:rsid w:val="00DC36E6"/>
    <w:rsid w:val="00DD4F26"/>
    <w:rsid w:val="00DD5B6A"/>
    <w:rsid w:val="00DE55AD"/>
    <w:rsid w:val="00E01084"/>
    <w:rsid w:val="00E05043"/>
    <w:rsid w:val="00E12A9B"/>
    <w:rsid w:val="00E331F2"/>
    <w:rsid w:val="00E36079"/>
    <w:rsid w:val="00E36B5E"/>
    <w:rsid w:val="00E52536"/>
    <w:rsid w:val="00E57CCC"/>
    <w:rsid w:val="00E66598"/>
    <w:rsid w:val="00E71000"/>
    <w:rsid w:val="00E81915"/>
    <w:rsid w:val="00ED0DDD"/>
    <w:rsid w:val="00ED1518"/>
    <w:rsid w:val="00ED6BC1"/>
    <w:rsid w:val="00F03CFD"/>
    <w:rsid w:val="00F203A8"/>
    <w:rsid w:val="00F35A3A"/>
    <w:rsid w:val="00F438D4"/>
    <w:rsid w:val="00F730F3"/>
    <w:rsid w:val="00F83235"/>
    <w:rsid w:val="00F96C1A"/>
    <w:rsid w:val="00FF4C99"/>
    <w:rsid w:val="00FF6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94D6"/>
  <w15:chartTrackingRefBased/>
  <w15:docId w15:val="{6EFD4469-780E-4445-A523-C8770317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5E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5E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45E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45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45E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45E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45E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5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5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5E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5E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45E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45E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45E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45E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45E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4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5E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5E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45E9"/>
    <w:pPr>
      <w:spacing w:before="160"/>
      <w:jc w:val="center"/>
    </w:pPr>
    <w:rPr>
      <w:i/>
      <w:iCs/>
      <w:color w:val="404040" w:themeColor="text1" w:themeTint="BF"/>
    </w:rPr>
  </w:style>
  <w:style w:type="character" w:customStyle="1" w:styleId="QuoteChar">
    <w:name w:val="Quote Char"/>
    <w:basedOn w:val="DefaultParagraphFont"/>
    <w:link w:val="Quote"/>
    <w:uiPriority w:val="29"/>
    <w:rsid w:val="00B245E9"/>
    <w:rPr>
      <w:i/>
      <w:iCs/>
      <w:color w:val="404040" w:themeColor="text1" w:themeTint="BF"/>
    </w:rPr>
  </w:style>
  <w:style w:type="paragraph" w:styleId="ListParagraph">
    <w:name w:val="List Paragraph"/>
    <w:basedOn w:val="Normal"/>
    <w:uiPriority w:val="34"/>
    <w:qFormat/>
    <w:rsid w:val="00B245E9"/>
    <w:pPr>
      <w:ind w:left="720"/>
      <w:contextualSpacing/>
    </w:pPr>
  </w:style>
  <w:style w:type="character" w:styleId="IntenseEmphasis">
    <w:name w:val="Intense Emphasis"/>
    <w:basedOn w:val="DefaultParagraphFont"/>
    <w:uiPriority w:val="21"/>
    <w:qFormat/>
    <w:rsid w:val="00B245E9"/>
    <w:rPr>
      <w:i/>
      <w:iCs/>
      <w:color w:val="0F4761" w:themeColor="accent1" w:themeShade="BF"/>
    </w:rPr>
  </w:style>
  <w:style w:type="paragraph" w:styleId="IntenseQuote">
    <w:name w:val="Intense Quote"/>
    <w:basedOn w:val="Normal"/>
    <w:next w:val="Normal"/>
    <w:link w:val="IntenseQuoteChar"/>
    <w:uiPriority w:val="30"/>
    <w:qFormat/>
    <w:rsid w:val="00B24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5E9"/>
    <w:rPr>
      <w:i/>
      <w:iCs/>
      <w:color w:val="0F4761" w:themeColor="accent1" w:themeShade="BF"/>
    </w:rPr>
  </w:style>
  <w:style w:type="character" w:styleId="IntenseReference">
    <w:name w:val="Intense Reference"/>
    <w:basedOn w:val="DefaultParagraphFont"/>
    <w:uiPriority w:val="32"/>
    <w:qFormat/>
    <w:rsid w:val="00B245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1F5A995E4E1DB49BEDCF111656B0D7B" ma:contentTypeVersion="33" ma:contentTypeDescription="Create a new document." ma:contentTypeScope="" ma:versionID="243e7b93737df03359fdc4412c763021">
  <xsd:schema xmlns:xsd="http://www.w3.org/2001/XMLSchema" xmlns:xs="http://www.w3.org/2001/XMLSchema" xmlns:p="http://schemas.microsoft.com/office/2006/metadata/properties" xmlns:ns2="662745e8-e224-48e8-a2e3-254862b8c2f5" xmlns:ns3="cf207333-f8cb-4535-981b-a3643baf7902" xmlns:ns4="e76eb3f9-f7d4-4afe-8d75-1839375753c6" targetNamespace="http://schemas.microsoft.com/office/2006/metadata/properties" ma:root="true" ma:fieldsID="82f6bd1811baa2f1fcc66d6b9e7d8282" ns2:_="" ns3:_="" ns4:_="">
    <xsd:import namespace="662745e8-e224-48e8-a2e3-254862b8c2f5"/>
    <xsd:import namespace="cf207333-f8cb-4535-981b-a3643baf7902"/>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ma:readOnly="false">
      <xsd:simpleType>
        <xsd:restriction base="dms:Text"/>
      </xsd:simpleType>
    </xsd:element>
    <xsd:element name="Topic" ma:index="20" nillable="true" ma:displayName="Topic" ma:default="IF, Food and Drink, FDM Review WIP"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207333-f8cb-4535-981b-a3643baf7902"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0a6acde7-f8d2-45c7-a1f6-65f49a3b67d5">
      <Terms xmlns="http://schemas.microsoft.com/office/infopath/2007/PartnerControls"/>
    </lcf76f155ced4ddcb4097134ff3c332f>
    <EAReceivedDate xmlns="eebef177-55b5-4448-a5fb-28ea454417ee">2025-02-25T00:00:00+00:00</EAReceivedDate>
    <ga477587807b4e8dbd9d142e03c014fa xmlns="dbe221e7-66db-4bdb-a92c-aa517c005f15">
      <Terms xmlns="http://schemas.microsoft.com/office/infopath/2007/PartnerControls"/>
    </ga477587807b4e8dbd9d142e03c014fa>
    <PermitNumber xmlns="eebef177-55b5-4448-a5fb-28ea454417ee">EPR-AP3727SU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EPR/AP3727SU</OtherReference>
    <EventLink xmlns="5ffd8e36-f429-4edc-ab50-c5be84842779" xsi:nil="true"/>
    <Customer_x002f_OperatorName xmlns="eebef177-55b5-4448-a5fb-28ea454417ee">John Tindall and Son</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2025-02-25T00:00:00+00:00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EPR/AP3727SU/A001</EPRNumber>
    <FacilityAddressPostcode xmlns="eebef177-55b5-4448-a5fb-28ea454417ee">YO17 8SS</FacilityAddressPostcode>
    <ed3cfd1978f244c4af5dc9d642a18018 xmlns="dbe221e7-66db-4bdb-a92c-aa517c005f15">
      <Terms xmlns="http://schemas.microsoft.com/office/infopath/2007/PartnerControls"/>
    </ed3cfd1978f244c4af5dc9d642a18018>
    <ExternalAuthor xmlns="eebef177-55b5-4448-a5fb-28ea454417ee">LBentley</ExternalAuthor>
    <SiteName xmlns="eebef177-55b5-4448-a5fb-28ea454417ee">Field House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Field House Farm Yedingham Malton North Yorkshire YO17 8SS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60077574-72D4-4DF2-8015-8E069DEF0E36}"/>
</file>

<file path=customXml/itemProps2.xml><?xml version="1.0" encoding="utf-8"?>
<ds:datastoreItem xmlns:ds="http://schemas.openxmlformats.org/officeDocument/2006/customXml" ds:itemID="{911D6034-FB20-466F-8862-F24E488B3C05}"/>
</file>

<file path=customXml/itemProps3.xml><?xml version="1.0" encoding="utf-8"?>
<ds:datastoreItem xmlns:ds="http://schemas.openxmlformats.org/officeDocument/2006/customXml" ds:itemID="{1C0203E5-484E-4512-B4AA-4A08CB74A096}"/>
</file>

<file path=customXml/itemProps4.xml><?xml version="1.0" encoding="utf-8"?>
<ds:datastoreItem xmlns:ds="http://schemas.openxmlformats.org/officeDocument/2006/customXml" ds:itemID="{04EC62F8-FA52-4890-B3BD-520F3C651BF4}"/>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Holmes</dc:creator>
  <cp:keywords/>
  <dc:description/>
  <cp:lastModifiedBy>Wray, Kate</cp:lastModifiedBy>
  <cp:revision>2</cp:revision>
  <cp:lastPrinted>2025-01-09T11:31:00Z</cp:lastPrinted>
  <dcterms:created xsi:type="dcterms:W3CDTF">2025-02-27T09:34:00Z</dcterms:created>
  <dcterms:modified xsi:type="dcterms:W3CDTF">2025-02-27T09:34:00Z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