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94CC" w14:textId="2DDF6B95" w:rsidR="000B5EE4" w:rsidRDefault="00FB4709" w:rsidP="00A3663B">
      <w:pPr>
        <w:pStyle w:val="Heading5"/>
        <w:spacing w:line="360" w:lineRule="auto"/>
        <w:rPr>
          <w:rFonts w:ascii="Times New Roman" w:hAnsi="Times New Roman"/>
        </w:rPr>
      </w:pPr>
      <w:r w:rsidRPr="00FE14A1">
        <w:rPr>
          <w:rFonts w:ascii="Times New Roman" w:hAnsi="Times New Roman"/>
        </w:rPr>
        <w:t>Noise Management Plan</w:t>
      </w:r>
    </w:p>
    <w:p w14:paraId="77EC8A5C" w14:textId="77777777" w:rsidR="00A3663B" w:rsidRPr="00A3663B" w:rsidRDefault="00A3663B" w:rsidP="00A3663B">
      <w:pPr>
        <w:pStyle w:val="Heading5"/>
        <w:spacing w:line="360" w:lineRule="auto"/>
        <w:rPr>
          <w:rFonts w:ascii="Times New Roman" w:hAnsi="Times New Roman"/>
        </w:rPr>
      </w:pPr>
    </w:p>
    <w:p w14:paraId="2CE2B901" w14:textId="65CF6CFE" w:rsidR="00E16091" w:rsidRDefault="00E16091" w:rsidP="00E16091">
      <w:pPr>
        <w:rPr>
          <w:rFonts w:ascii="Times New Roman" w:hAnsi="Times New Roman"/>
        </w:rPr>
      </w:pPr>
      <w:bookmarkStart w:id="0" w:name="_Hlk40622867"/>
      <w:r w:rsidRPr="0029014C">
        <w:rPr>
          <w:rFonts w:ascii="Times New Roman" w:hAnsi="Times New Roman"/>
          <w:b/>
          <w:bCs/>
        </w:rPr>
        <w:t>F</w:t>
      </w:r>
      <w:r w:rsidRPr="0029014C">
        <w:rPr>
          <w:rFonts w:ascii="Times New Roman" w:hAnsi="Times New Roman"/>
          <w:b/>
          <w:bCs/>
          <w:spacing w:val="1"/>
        </w:rPr>
        <w:t>a</w:t>
      </w:r>
      <w:r w:rsidRPr="0029014C">
        <w:rPr>
          <w:rFonts w:ascii="Times New Roman" w:hAnsi="Times New Roman"/>
          <w:b/>
          <w:bCs/>
        </w:rPr>
        <w:t>rm</w:t>
      </w:r>
      <w:r w:rsidRPr="0029014C">
        <w:rPr>
          <w:rFonts w:ascii="Times New Roman" w:hAnsi="Times New Roman"/>
          <w:b/>
          <w:bCs/>
          <w:spacing w:val="1"/>
        </w:rPr>
        <w:t xml:space="preserve"> </w:t>
      </w:r>
      <w:r w:rsidRPr="0029014C">
        <w:rPr>
          <w:rFonts w:ascii="Times New Roman" w:hAnsi="Times New Roman"/>
          <w:b/>
          <w:bCs/>
        </w:rPr>
        <w:t>n</w:t>
      </w:r>
      <w:r w:rsidRPr="0029014C">
        <w:rPr>
          <w:rFonts w:ascii="Times New Roman" w:hAnsi="Times New Roman"/>
          <w:b/>
          <w:bCs/>
          <w:spacing w:val="1"/>
        </w:rPr>
        <w:t>a</w:t>
      </w:r>
      <w:r w:rsidRPr="0029014C">
        <w:rPr>
          <w:rFonts w:ascii="Times New Roman" w:hAnsi="Times New Roman"/>
          <w:b/>
          <w:bCs/>
        </w:rPr>
        <w:t>m</w:t>
      </w:r>
      <w:r w:rsidRPr="0029014C">
        <w:rPr>
          <w:rFonts w:ascii="Times New Roman" w:hAnsi="Times New Roman"/>
          <w:b/>
          <w:bCs/>
          <w:spacing w:val="-1"/>
        </w:rPr>
        <w:t>e</w:t>
      </w:r>
      <w:r w:rsidRPr="0029014C">
        <w:rPr>
          <w:rFonts w:ascii="Times New Roman" w:hAnsi="Times New Roman"/>
          <w:b/>
          <w:bCs/>
        </w:rPr>
        <w:t xml:space="preserve">: </w:t>
      </w:r>
      <w:r w:rsidR="008E766D">
        <w:rPr>
          <w:rFonts w:ascii="Times New Roman" w:hAnsi="Times New Roman"/>
        </w:rPr>
        <w:t xml:space="preserve">Field House Farm </w:t>
      </w:r>
      <w:r>
        <w:rPr>
          <w:rFonts w:ascii="Times New Roman" w:hAnsi="Times New Roman"/>
        </w:rPr>
        <w:t xml:space="preserve">    </w:t>
      </w:r>
      <w:r w:rsidRPr="0029014C">
        <w:rPr>
          <w:rFonts w:ascii="Times New Roman" w:hAnsi="Times New Roman"/>
        </w:rPr>
        <w:tab/>
        <w:t xml:space="preserve">   </w:t>
      </w:r>
      <w:r>
        <w:rPr>
          <w:rFonts w:ascii="Times New Roman" w:hAnsi="Times New Roman"/>
        </w:rPr>
        <w:t xml:space="preserve">        </w:t>
      </w:r>
      <w:r w:rsidRPr="0029014C">
        <w:rPr>
          <w:rFonts w:ascii="Times New Roman" w:hAnsi="Times New Roman"/>
        </w:rPr>
        <w:t xml:space="preserve"> </w:t>
      </w:r>
    </w:p>
    <w:p w14:paraId="0288B309" w14:textId="0E167C32" w:rsidR="00E16091" w:rsidRDefault="00E16091" w:rsidP="00E16091">
      <w:pPr>
        <w:rPr>
          <w:rFonts w:ascii="Times New Roman" w:hAnsi="Times New Roman"/>
        </w:rPr>
      </w:pPr>
      <w:r w:rsidRPr="0029014C">
        <w:rPr>
          <w:rFonts w:ascii="Times New Roman" w:hAnsi="Times New Roman"/>
          <w:b/>
          <w:bCs/>
        </w:rPr>
        <w:t>Op</w:t>
      </w:r>
      <w:r w:rsidRPr="0029014C">
        <w:rPr>
          <w:rFonts w:ascii="Times New Roman" w:hAnsi="Times New Roman"/>
          <w:b/>
          <w:bCs/>
          <w:spacing w:val="1"/>
        </w:rPr>
        <w:t>e</w:t>
      </w:r>
      <w:r w:rsidRPr="0029014C">
        <w:rPr>
          <w:rFonts w:ascii="Times New Roman" w:hAnsi="Times New Roman"/>
          <w:b/>
          <w:bCs/>
        </w:rPr>
        <w:t>r</w:t>
      </w:r>
      <w:r w:rsidRPr="0029014C">
        <w:rPr>
          <w:rFonts w:ascii="Times New Roman" w:hAnsi="Times New Roman"/>
          <w:b/>
          <w:bCs/>
          <w:spacing w:val="1"/>
        </w:rPr>
        <w:t>a</w:t>
      </w:r>
      <w:r w:rsidRPr="0029014C">
        <w:rPr>
          <w:rFonts w:ascii="Times New Roman" w:hAnsi="Times New Roman"/>
          <w:b/>
          <w:bCs/>
          <w:spacing w:val="-1"/>
        </w:rPr>
        <w:t>t</w:t>
      </w:r>
      <w:r w:rsidRPr="0029014C">
        <w:rPr>
          <w:rFonts w:ascii="Times New Roman" w:hAnsi="Times New Roman"/>
          <w:b/>
          <w:bCs/>
        </w:rPr>
        <w:t>or</w:t>
      </w:r>
      <w:r w:rsidR="008E766D">
        <w:rPr>
          <w:rFonts w:ascii="Times New Roman" w:hAnsi="Times New Roman"/>
          <w:b/>
          <w:bCs/>
          <w:color w:val="000000"/>
          <w:lang w:eastAsia="en-GB"/>
        </w:rPr>
        <w:t xml:space="preserve">: </w:t>
      </w:r>
      <w:r w:rsidR="008E766D">
        <w:rPr>
          <w:rFonts w:ascii="Times New Roman" w:hAnsi="Times New Roman"/>
          <w:color w:val="000000"/>
          <w:lang w:eastAsia="en-GB"/>
        </w:rPr>
        <w:t xml:space="preserve">John Tindall and Son </w:t>
      </w:r>
      <w:r>
        <w:rPr>
          <w:rFonts w:ascii="Times New Roman" w:hAnsi="Times New Roman"/>
        </w:rPr>
        <w:t xml:space="preserve">   </w:t>
      </w:r>
    </w:p>
    <w:p w14:paraId="24324EB8" w14:textId="1E2B42B2" w:rsidR="00E16091" w:rsidRPr="00AC5E35" w:rsidRDefault="00E16091" w:rsidP="00E16091">
      <w:pPr>
        <w:rPr>
          <w:rFonts w:ascii="Times New Roman" w:hAnsi="Times New Roman"/>
        </w:rPr>
      </w:pPr>
      <w:r w:rsidRPr="0029014C">
        <w:rPr>
          <w:rFonts w:ascii="Times New Roman" w:hAnsi="Times New Roman"/>
          <w:b/>
        </w:rPr>
        <w:t>Permit number:</w:t>
      </w:r>
      <w:r w:rsidRPr="0029014C">
        <w:rPr>
          <w:rFonts w:ascii="Times New Roman" w:hAnsi="Times New Roman"/>
        </w:rPr>
        <w:t xml:space="preserve"> </w:t>
      </w:r>
      <w:bookmarkStart w:id="1" w:name="_Hlk40451582"/>
      <w:r w:rsidRPr="00AC5E35">
        <w:rPr>
          <w:rFonts w:ascii="Times New Roman" w:hAnsi="Times New Roman"/>
        </w:rPr>
        <w:t>EPR/</w:t>
      </w:r>
      <w:bookmarkEnd w:id="1"/>
      <w:r w:rsidR="008E766D" w:rsidRPr="008E766D">
        <w:rPr>
          <w:rFonts w:ascii="Times New Roman" w:hAnsi="Times New Roman"/>
        </w:rPr>
        <w:t>AP3727SU/</w:t>
      </w:r>
      <w:r w:rsidR="0074418C">
        <w:rPr>
          <w:rFonts w:ascii="Times New Roman" w:hAnsi="Times New Roman"/>
        </w:rPr>
        <w:t>A001</w:t>
      </w:r>
    </w:p>
    <w:p w14:paraId="7A7EE3F5" w14:textId="3078CFEC" w:rsidR="00E16091" w:rsidRDefault="00E16091" w:rsidP="00E16091">
      <w:pPr>
        <w:pStyle w:val="BodyText3"/>
        <w:rPr>
          <w:rFonts w:ascii="Times New Roman" w:hAnsi="Times New Roman"/>
          <w:b/>
          <w:sz w:val="24"/>
          <w:szCs w:val="24"/>
        </w:rPr>
      </w:pPr>
      <w:r w:rsidRPr="0029014C">
        <w:rPr>
          <w:rFonts w:ascii="Times New Roman" w:hAnsi="Times New Roman"/>
          <w:b/>
          <w:sz w:val="24"/>
          <w:szCs w:val="24"/>
        </w:rPr>
        <w:t xml:space="preserve">Date: </w:t>
      </w:r>
      <w:r w:rsidRPr="0029014C">
        <w:rPr>
          <w:rFonts w:ascii="Times New Roman" w:hAnsi="Times New Roman"/>
          <w:b/>
          <w:sz w:val="24"/>
          <w:szCs w:val="24"/>
        </w:rPr>
        <w:tab/>
      </w:r>
      <w:r w:rsidR="00E40EEA">
        <w:rPr>
          <w:rFonts w:ascii="Times New Roman" w:hAnsi="Times New Roman"/>
          <w:sz w:val="24"/>
          <w:szCs w:val="24"/>
        </w:rPr>
        <w:t>202</w:t>
      </w:r>
      <w:r w:rsidR="0074418C">
        <w:rPr>
          <w:rFonts w:ascii="Times New Roman" w:hAnsi="Times New Roman"/>
          <w:sz w:val="24"/>
          <w:szCs w:val="24"/>
        </w:rPr>
        <w:t>5</w:t>
      </w:r>
      <w:r w:rsidRPr="0029014C">
        <w:rPr>
          <w:rFonts w:ascii="Times New Roman" w:hAnsi="Times New Roman"/>
          <w:b/>
          <w:sz w:val="24"/>
          <w:szCs w:val="24"/>
        </w:rPr>
        <w:tab/>
      </w:r>
      <w:r w:rsidRPr="0029014C">
        <w:rPr>
          <w:rFonts w:ascii="Times New Roman" w:hAnsi="Times New Roman"/>
          <w:b/>
          <w:sz w:val="24"/>
          <w:szCs w:val="24"/>
        </w:rPr>
        <w:tab/>
      </w:r>
      <w:r w:rsidRPr="0029014C">
        <w:rPr>
          <w:rFonts w:ascii="Times New Roman" w:hAnsi="Times New Roman"/>
          <w:b/>
          <w:sz w:val="24"/>
          <w:szCs w:val="24"/>
        </w:rPr>
        <w:tab/>
      </w:r>
      <w:r>
        <w:rPr>
          <w:rFonts w:ascii="Times New Roman" w:hAnsi="Times New Roman"/>
          <w:b/>
          <w:sz w:val="24"/>
          <w:szCs w:val="24"/>
        </w:rPr>
        <w:t xml:space="preserve">            </w:t>
      </w:r>
    </w:p>
    <w:p w14:paraId="39029E1E" w14:textId="51490CDA" w:rsidR="00E16091" w:rsidRPr="0029014C" w:rsidRDefault="00E16091" w:rsidP="00E16091">
      <w:pPr>
        <w:pStyle w:val="BodyText3"/>
        <w:rPr>
          <w:rFonts w:ascii="Times New Roman" w:hAnsi="Times New Roman"/>
          <w:bCs/>
          <w:sz w:val="24"/>
          <w:szCs w:val="24"/>
        </w:rPr>
      </w:pPr>
      <w:r w:rsidRPr="0029014C">
        <w:rPr>
          <w:rFonts w:ascii="Times New Roman" w:hAnsi="Times New Roman"/>
          <w:b/>
          <w:bCs/>
          <w:sz w:val="24"/>
          <w:szCs w:val="24"/>
        </w:rPr>
        <w:t>Prepared by:</w:t>
      </w:r>
      <w:r w:rsidRPr="0029014C">
        <w:rPr>
          <w:rFonts w:ascii="Times New Roman" w:hAnsi="Times New Roman"/>
          <w:bCs/>
          <w:sz w:val="24"/>
          <w:szCs w:val="24"/>
        </w:rPr>
        <w:t xml:space="preserve"> </w:t>
      </w:r>
      <w:r>
        <w:rPr>
          <w:rFonts w:ascii="Times New Roman" w:hAnsi="Times New Roman"/>
          <w:bCs/>
          <w:sz w:val="24"/>
          <w:szCs w:val="24"/>
        </w:rPr>
        <w:t>L Bentley</w:t>
      </w:r>
    </w:p>
    <w:bookmarkEnd w:id="0"/>
    <w:p w14:paraId="50FEE633" w14:textId="77777777" w:rsidR="00E12156" w:rsidRPr="00FE14A1" w:rsidRDefault="00E12156" w:rsidP="00E12156">
      <w:pPr>
        <w:pStyle w:val="BodyText3"/>
        <w:rPr>
          <w:rFonts w:ascii="Times New Roman" w:hAnsi="Times New Roman"/>
          <w:b/>
          <w:sz w:val="24"/>
          <w:szCs w:val="24"/>
        </w:rPr>
      </w:pPr>
    </w:p>
    <w:p w14:paraId="7CBD4B3B" w14:textId="77777777" w:rsidR="000B5EE4" w:rsidRPr="00FE14A1" w:rsidRDefault="00FB4709">
      <w:pPr>
        <w:rPr>
          <w:rFonts w:ascii="Times New Roman" w:hAnsi="Times New Roman"/>
          <w:b/>
        </w:rPr>
      </w:pPr>
      <w:r w:rsidRPr="00FE14A1">
        <w:rPr>
          <w:rFonts w:ascii="Times New Roman" w:hAnsi="Times New Roman"/>
          <w:b/>
        </w:rPr>
        <w:t>Introduction</w:t>
      </w:r>
    </w:p>
    <w:p w14:paraId="099F7CAE" w14:textId="45695F23" w:rsidR="003016A2" w:rsidRDefault="00FB4709" w:rsidP="00E16091">
      <w:pPr>
        <w:rPr>
          <w:rFonts w:ascii="Times New Roman" w:hAnsi="Times New Roman"/>
        </w:rPr>
      </w:pPr>
      <w:r w:rsidRPr="00FE14A1">
        <w:rPr>
          <w:rFonts w:ascii="Times New Roman" w:hAnsi="Times New Roman"/>
        </w:rPr>
        <w:t xml:space="preserve">This bespoke Noise Management Plan (NMP) </w:t>
      </w:r>
      <w:r w:rsidR="00E16091" w:rsidRPr="0029014C">
        <w:rPr>
          <w:rFonts w:ascii="Times New Roman" w:hAnsi="Times New Roman"/>
        </w:rPr>
        <w:t xml:space="preserve">has been prepared to support the overall Environmental Management System in place at </w:t>
      </w:r>
      <w:r w:rsidR="008E766D">
        <w:rPr>
          <w:rFonts w:ascii="Times New Roman" w:hAnsi="Times New Roman"/>
        </w:rPr>
        <w:t xml:space="preserve">Field House Farm.  </w:t>
      </w:r>
      <w:r w:rsidR="00E16091" w:rsidRPr="0029014C">
        <w:rPr>
          <w:rFonts w:ascii="Times New Roman" w:hAnsi="Times New Roman"/>
        </w:rPr>
        <w:t xml:space="preserve"> The overriding principle of this </w:t>
      </w:r>
      <w:r w:rsidR="00E16091">
        <w:rPr>
          <w:rFonts w:ascii="Times New Roman" w:hAnsi="Times New Roman"/>
        </w:rPr>
        <w:t>N</w:t>
      </w:r>
      <w:r w:rsidR="00E16091" w:rsidRPr="0029014C">
        <w:rPr>
          <w:rFonts w:ascii="Times New Roman" w:hAnsi="Times New Roman"/>
        </w:rPr>
        <w:t>MP is to ensure the day-to-day activities are carried out in accordance with this document to help minimise the overall environmental impact.</w:t>
      </w:r>
      <w:r w:rsidR="00EA30EE">
        <w:rPr>
          <w:rFonts w:ascii="Times New Roman" w:hAnsi="Times New Roman"/>
        </w:rPr>
        <w:t xml:space="preserve"> </w:t>
      </w:r>
      <w:r w:rsidR="008E766D">
        <w:rPr>
          <w:rFonts w:ascii="Times New Roman" w:hAnsi="Times New Roman"/>
        </w:rPr>
        <w:t xml:space="preserve">There </w:t>
      </w:r>
      <w:r w:rsidR="003016A2">
        <w:rPr>
          <w:rFonts w:ascii="Times New Roman" w:hAnsi="Times New Roman"/>
        </w:rPr>
        <w:t>is one sensitive receptor within 100m distance of the installation boundary which is a farmhouse residence and agricultural buildings which are owned</w:t>
      </w:r>
      <w:r w:rsidR="005D4E19">
        <w:rPr>
          <w:rFonts w:ascii="Times New Roman" w:hAnsi="Times New Roman"/>
        </w:rPr>
        <w:t xml:space="preserve"> </w:t>
      </w:r>
      <w:r w:rsidR="003016A2">
        <w:rPr>
          <w:rFonts w:ascii="Times New Roman" w:hAnsi="Times New Roman"/>
        </w:rPr>
        <w:t xml:space="preserve"> by</w:t>
      </w:r>
      <w:r w:rsidR="005D4E19">
        <w:rPr>
          <w:rFonts w:ascii="Times New Roman" w:hAnsi="Times New Roman"/>
        </w:rPr>
        <w:t xml:space="preserve"> the</w:t>
      </w:r>
      <w:r w:rsidR="003016A2">
        <w:rPr>
          <w:rFonts w:ascii="Times New Roman" w:hAnsi="Times New Roman"/>
        </w:rPr>
        <w:t xml:space="preserve"> o</w:t>
      </w:r>
      <w:r w:rsidR="00EF07C4">
        <w:rPr>
          <w:rFonts w:ascii="Times New Roman" w:hAnsi="Times New Roman"/>
        </w:rPr>
        <w:t>perators</w:t>
      </w:r>
      <w:r w:rsidR="003016A2">
        <w:rPr>
          <w:rFonts w:ascii="Times New Roman" w:hAnsi="Times New Roman"/>
        </w:rPr>
        <w:t xml:space="preserve"> of the site. There are also two other sensitive receptors within </w:t>
      </w:r>
      <w:r w:rsidR="00A604B2">
        <w:rPr>
          <w:rFonts w:ascii="Times New Roman" w:hAnsi="Times New Roman"/>
        </w:rPr>
        <w:t>4</w:t>
      </w:r>
      <w:r w:rsidR="003016A2">
        <w:rPr>
          <w:rFonts w:ascii="Times New Roman" w:hAnsi="Times New Roman"/>
        </w:rPr>
        <w:t xml:space="preserve">00m of the installation boundary which are </w:t>
      </w:r>
      <w:r w:rsidR="00A604B2">
        <w:rPr>
          <w:rFonts w:ascii="Times New Roman" w:hAnsi="Times New Roman"/>
        </w:rPr>
        <w:t xml:space="preserve">both residential properties. </w:t>
      </w:r>
    </w:p>
    <w:p w14:paraId="0E78DDBF" w14:textId="51690542" w:rsidR="001F0B86" w:rsidRPr="00FE14A1" w:rsidRDefault="00E12156" w:rsidP="000414FF">
      <w:pPr>
        <w:rPr>
          <w:rFonts w:ascii="Times New Roman" w:hAnsi="Times New Roman"/>
          <w:shd w:val="clear" w:color="auto" w:fill="FFFFFF"/>
          <w:lang w:eastAsia="en-GB"/>
        </w:rPr>
      </w:pPr>
      <w:r>
        <w:rPr>
          <w:rFonts w:ascii="Times New Roman" w:hAnsi="Times New Roman"/>
          <w:shd w:val="clear" w:color="auto" w:fill="FFFFFF"/>
          <w:lang w:eastAsia="en-GB"/>
        </w:rPr>
        <w:t>There have been no previous noise complaints related to</w:t>
      </w:r>
      <w:r w:rsidR="00A604B2">
        <w:rPr>
          <w:rFonts w:ascii="Times New Roman" w:hAnsi="Times New Roman"/>
          <w:shd w:val="clear" w:color="auto" w:fill="FFFFFF"/>
          <w:lang w:eastAsia="en-GB"/>
        </w:rPr>
        <w:t xml:space="preserve"> Field House</w:t>
      </w:r>
      <w:r>
        <w:rPr>
          <w:rFonts w:ascii="Times New Roman" w:hAnsi="Times New Roman"/>
          <w:shd w:val="clear" w:color="auto" w:fill="FFFFFF"/>
          <w:lang w:eastAsia="en-GB"/>
        </w:rPr>
        <w:t xml:space="preserve"> Farm. </w:t>
      </w:r>
    </w:p>
    <w:p w14:paraId="69BE54FB" w14:textId="52962A37" w:rsidR="000B5EE4" w:rsidRPr="00FE14A1" w:rsidRDefault="00FB4709">
      <w:pPr>
        <w:jc w:val="both"/>
        <w:rPr>
          <w:rFonts w:ascii="Times New Roman" w:hAnsi="Times New Roman"/>
          <w:b/>
        </w:rPr>
      </w:pPr>
      <w:r w:rsidRPr="00FE14A1">
        <w:rPr>
          <w:rFonts w:ascii="Times New Roman" w:hAnsi="Times New Roman"/>
          <w:b/>
        </w:rPr>
        <w:t>Setting</w:t>
      </w:r>
    </w:p>
    <w:p w14:paraId="294A0CF8" w14:textId="0F602FC3" w:rsidR="00F90C68" w:rsidRDefault="00E16091" w:rsidP="00201752">
      <w:pPr>
        <w:tabs>
          <w:tab w:val="num" w:pos="0"/>
        </w:tabs>
        <w:autoSpaceDE w:val="0"/>
        <w:spacing w:before="100" w:beforeAutospacing="1" w:after="100" w:afterAutospacing="1"/>
        <w:ind w:left="-81"/>
        <w:rPr>
          <w:rFonts w:ascii="Times New Roman" w:hAnsi="Times New Roman"/>
          <w:shd w:val="clear" w:color="auto" w:fill="FFFFFF"/>
        </w:rPr>
      </w:pPr>
      <w:bookmarkStart w:id="2" w:name="_Hlk38358236"/>
      <w:r w:rsidRPr="007438E8">
        <w:rPr>
          <w:rFonts w:ascii="Times New Roman" w:hAnsi="Times New Roman"/>
          <w:shd w:val="clear" w:color="auto" w:fill="FFFFFF"/>
        </w:rPr>
        <w:t xml:space="preserve">The surrounding area is mainly large arable fields, field boundary hedgerows and </w:t>
      </w:r>
      <w:r>
        <w:rPr>
          <w:rFonts w:ascii="Times New Roman" w:hAnsi="Times New Roman"/>
          <w:shd w:val="clear" w:color="auto" w:fill="FFFFFF"/>
        </w:rPr>
        <w:t>pockets of woodland</w:t>
      </w:r>
      <w:r w:rsidRPr="007438E8">
        <w:rPr>
          <w:rFonts w:ascii="Times New Roman" w:hAnsi="Times New Roman"/>
          <w:shd w:val="clear" w:color="auto" w:fill="FFFFFF"/>
        </w:rPr>
        <w:t>. The landscape is</w:t>
      </w:r>
      <w:r w:rsidR="0094569F">
        <w:rPr>
          <w:rFonts w:ascii="Times New Roman" w:hAnsi="Times New Roman"/>
          <w:shd w:val="clear" w:color="auto" w:fill="FFFFFF"/>
        </w:rPr>
        <w:t xml:space="preserve"> relatively</w:t>
      </w:r>
      <w:r w:rsidRPr="007438E8">
        <w:rPr>
          <w:rFonts w:ascii="Times New Roman" w:hAnsi="Times New Roman"/>
          <w:shd w:val="clear" w:color="auto" w:fill="FFFFFF"/>
        </w:rPr>
        <w:t xml:space="preserve"> </w:t>
      </w:r>
      <w:r>
        <w:rPr>
          <w:rFonts w:ascii="Times New Roman" w:hAnsi="Times New Roman"/>
          <w:shd w:val="clear" w:color="auto" w:fill="FFFFFF"/>
        </w:rPr>
        <w:t xml:space="preserve">flat to </w:t>
      </w:r>
      <w:r w:rsidRPr="007438E8">
        <w:rPr>
          <w:rFonts w:ascii="Times New Roman" w:hAnsi="Times New Roman"/>
          <w:shd w:val="clear" w:color="auto" w:fill="FFFFFF"/>
        </w:rPr>
        <w:t xml:space="preserve">gently undulating. </w:t>
      </w:r>
      <w:r w:rsidR="00F90C68">
        <w:rPr>
          <w:rFonts w:ascii="Times New Roman" w:hAnsi="Times New Roman"/>
          <w:shd w:val="clear" w:color="auto" w:fill="FFFFFF"/>
        </w:rPr>
        <w:t xml:space="preserve">The nearest village is just within 1.4km at its nearest point and the village of West </w:t>
      </w:r>
      <w:proofErr w:type="spellStart"/>
      <w:r w:rsidR="00F90C68">
        <w:rPr>
          <w:rFonts w:ascii="Times New Roman" w:hAnsi="Times New Roman"/>
          <w:shd w:val="clear" w:color="auto" w:fill="FFFFFF"/>
        </w:rPr>
        <w:t>Heslerton</w:t>
      </w:r>
      <w:proofErr w:type="spellEnd"/>
      <w:r w:rsidR="00F90C68">
        <w:rPr>
          <w:rFonts w:ascii="Times New Roman" w:hAnsi="Times New Roman"/>
          <w:shd w:val="clear" w:color="auto" w:fill="FFFFFF"/>
        </w:rPr>
        <w:t xml:space="preserve"> is</w:t>
      </w:r>
      <w:r w:rsidR="00A3663B">
        <w:rPr>
          <w:rFonts w:ascii="Times New Roman" w:hAnsi="Times New Roman"/>
          <w:shd w:val="clear" w:color="auto" w:fill="FFFFFF"/>
        </w:rPr>
        <w:t xml:space="preserve"> within 2.8km at its nearest point. </w:t>
      </w:r>
    </w:p>
    <w:p w14:paraId="1C25EE65" w14:textId="0D386502" w:rsidR="00E16091" w:rsidRPr="00A3663B" w:rsidRDefault="00E16091" w:rsidP="00201752">
      <w:pPr>
        <w:tabs>
          <w:tab w:val="num" w:pos="0"/>
        </w:tabs>
        <w:autoSpaceDE w:val="0"/>
        <w:spacing w:before="100" w:beforeAutospacing="1" w:after="100" w:afterAutospacing="1"/>
        <w:ind w:left="-81"/>
        <w:rPr>
          <w:rFonts w:ascii="Times New Roman" w:hAnsi="Times New Roman"/>
          <w:color w:val="FF0000"/>
          <w:shd w:val="clear" w:color="auto" w:fill="FFFFFF"/>
        </w:rPr>
      </w:pPr>
      <w:r w:rsidRPr="00A3663B">
        <w:rPr>
          <w:rFonts w:ascii="Times New Roman" w:hAnsi="Times New Roman"/>
          <w:color w:val="FF0000"/>
        </w:rPr>
        <w:t xml:space="preserve">Please refer to Appendix 4 for the site plans. </w:t>
      </w:r>
      <w:bookmarkStart w:id="3" w:name="_Hlk27059752"/>
      <w:bookmarkEnd w:id="2"/>
    </w:p>
    <w:p w14:paraId="7173DC36" w14:textId="0BDE852F" w:rsidR="00201752" w:rsidRDefault="00E16091" w:rsidP="00435D62">
      <w:pPr>
        <w:tabs>
          <w:tab w:val="num" w:pos="0"/>
        </w:tabs>
        <w:autoSpaceDE w:val="0"/>
        <w:spacing w:before="100" w:beforeAutospacing="1" w:after="100" w:afterAutospacing="1"/>
        <w:ind w:left="-81"/>
        <w:rPr>
          <w:rFonts w:ascii="Times New Roman" w:hAnsi="Times New Roman"/>
        </w:rPr>
      </w:pPr>
      <w:r w:rsidRPr="0029014C">
        <w:rPr>
          <w:rFonts w:ascii="Times New Roman" w:hAnsi="Times New Roman"/>
        </w:rPr>
        <w:lastRenderedPageBreak/>
        <w:t xml:space="preserve">Figure 1 shows the location of the </w:t>
      </w:r>
      <w:r>
        <w:rPr>
          <w:rFonts w:ascii="Times New Roman" w:hAnsi="Times New Roman"/>
        </w:rPr>
        <w:t>installation</w:t>
      </w:r>
      <w:r w:rsidRPr="0029014C">
        <w:rPr>
          <w:rFonts w:ascii="Times New Roman" w:hAnsi="Times New Roman"/>
        </w:rPr>
        <w:t xml:space="preserve"> and of the receptor</w:t>
      </w:r>
      <w:r>
        <w:rPr>
          <w:rFonts w:ascii="Times New Roman" w:hAnsi="Times New Roman"/>
        </w:rPr>
        <w:t>s</w:t>
      </w:r>
      <w:r w:rsidRPr="0029014C">
        <w:rPr>
          <w:rFonts w:ascii="Times New Roman" w:hAnsi="Times New Roman"/>
        </w:rPr>
        <w:t xml:space="preserve"> </w:t>
      </w:r>
      <w:r>
        <w:rPr>
          <w:rFonts w:ascii="Times New Roman" w:hAnsi="Times New Roman"/>
        </w:rPr>
        <w:t xml:space="preserve">within 400m </w:t>
      </w:r>
      <w:r w:rsidRPr="0029014C">
        <w:rPr>
          <w:rFonts w:ascii="Times New Roman" w:hAnsi="Times New Roman"/>
        </w:rPr>
        <w:t xml:space="preserve">which have been considered in this </w:t>
      </w:r>
      <w:r>
        <w:rPr>
          <w:rFonts w:ascii="Times New Roman" w:hAnsi="Times New Roman"/>
        </w:rPr>
        <w:t xml:space="preserve">noise </w:t>
      </w:r>
      <w:r w:rsidRPr="0029014C">
        <w:rPr>
          <w:rFonts w:ascii="Times New Roman" w:hAnsi="Times New Roman"/>
        </w:rPr>
        <w:t>management plan.</w:t>
      </w:r>
      <w:bookmarkEnd w:id="3"/>
    </w:p>
    <w:p w14:paraId="209E6944" w14:textId="720E7D8B" w:rsidR="00400BB1" w:rsidRDefault="0005063E" w:rsidP="00DA7B6E">
      <w:pPr>
        <w:rPr>
          <w:rFonts w:ascii="Times New Roman" w:hAnsi="Times New Roman"/>
        </w:rPr>
      </w:pPr>
      <w:r>
        <w:rPr>
          <w:noProof/>
        </w:rPr>
        <w:drawing>
          <wp:anchor distT="0" distB="0" distL="114300" distR="114300" simplePos="0" relativeHeight="251699200" behindDoc="1" locked="0" layoutInCell="1" allowOverlap="1" wp14:anchorId="26BF2D32" wp14:editId="30F32DD1">
            <wp:simplePos x="0" y="0"/>
            <wp:positionH relativeFrom="margin">
              <wp:align>center</wp:align>
            </wp:positionH>
            <wp:positionV relativeFrom="paragraph">
              <wp:posOffset>414655</wp:posOffset>
            </wp:positionV>
            <wp:extent cx="8286196" cy="3896624"/>
            <wp:effectExtent l="0" t="0" r="635" b="8890"/>
            <wp:wrapTight wrapText="bothSides">
              <wp:wrapPolygon edited="0">
                <wp:start x="0" y="0"/>
                <wp:lineTo x="0" y="21544"/>
                <wp:lineTo x="21552" y="21544"/>
                <wp:lineTo x="21552" y="0"/>
                <wp:lineTo x="0" y="0"/>
              </wp:wrapPolygon>
            </wp:wrapTight>
            <wp:docPr id="15628254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5467" name="Picture 1" descr="A screenshot of a computer&#10;&#10;Description automatically generated"/>
                    <pic:cNvPicPr/>
                  </pic:nvPicPr>
                  <pic:blipFill rotWithShape="1">
                    <a:blip r:embed="rId8">
                      <a:extLst>
                        <a:ext uri="{28A0092B-C50C-407E-A947-70E740481C1C}">
                          <a14:useLocalDpi xmlns:a14="http://schemas.microsoft.com/office/drawing/2010/main" val="0"/>
                        </a:ext>
                      </a:extLst>
                    </a:blip>
                    <a:srcRect l="30843" t="38594" r="31222" b="29691"/>
                    <a:stretch/>
                  </pic:blipFill>
                  <pic:spPr bwMode="auto">
                    <a:xfrm>
                      <a:off x="0" y="0"/>
                      <a:ext cx="8286196" cy="3896624"/>
                    </a:xfrm>
                    <a:prstGeom prst="rect">
                      <a:avLst/>
                    </a:prstGeom>
                    <a:ln>
                      <a:noFill/>
                    </a:ln>
                    <a:extLst>
                      <a:ext uri="{53640926-AAD7-44D8-BBD7-CCE9431645EC}">
                        <a14:shadowObscured xmlns:a14="http://schemas.microsoft.com/office/drawing/2010/main"/>
                      </a:ext>
                    </a:extLst>
                  </pic:spPr>
                </pic:pic>
              </a:graphicData>
            </a:graphic>
          </wp:anchor>
        </w:drawing>
      </w:r>
      <w:r w:rsidR="001F0B86" w:rsidRPr="00FE14A1">
        <w:rPr>
          <w:rFonts w:ascii="Times New Roman" w:hAnsi="Times New Roman"/>
        </w:rPr>
        <w:t>Figure 1: Sensitive receptors</w:t>
      </w:r>
      <w:bookmarkStart w:id="4" w:name="_Hlk27059803"/>
      <w:bookmarkStart w:id="5" w:name="_Hlk27061293"/>
    </w:p>
    <w:p w14:paraId="57C7173D" w14:textId="0AAFDC14" w:rsidR="00FE19A8" w:rsidRDefault="00FE19A8" w:rsidP="00E12156">
      <w:pPr>
        <w:tabs>
          <w:tab w:val="right" w:leader="dot" w:pos="9356"/>
        </w:tabs>
        <w:jc w:val="both"/>
        <w:rPr>
          <w:rFonts w:ascii="Times New Roman" w:hAnsi="Times New Roman"/>
        </w:rPr>
      </w:pPr>
    </w:p>
    <w:p w14:paraId="2856D2CB" w14:textId="7CBFD5BB" w:rsidR="00FE19A8" w:rsidRPr="00596A95" w:rsidRDefault="00FE19A8" w:rsidP="00E12156">
      <w:pPr>
        <w:tabs>
          <w:tab w:val="right" w:leader="dot" w:pos="9356"/>
        </w:tabs>
        <w:jc w:val="both"/>
        <w:rPr>
          <w:rFonts w:ascii="Times New Roman" w:hAnsi="Times New Roman"/>
          <w:b/>
          <w:bCs/>
        </w:rPr>
      </w:pPr>
    </w:p>
    <w:p w14:paraId="0D5FC906" w14:textId="62FA4678" w:rsidR="00211E1C" w:rsidRDefault="00435D62" w:rsidP="00211E1C">
      <w:pPr>
        <w:tabs>
          <w:tab w:val="right" w:leader="dot" w:pos="9356"/>
        </w:tabs>
        <w:jc w:val="both"/>
        <w:rPr>
          <w:rFonts w:ascii="Times New Roman" w:hAnsi="Times New Roman"/>
        </w:rPr>
      </w:pPr>
      <w:r>
        <w:rPr>
          <w:noProof/>
        </w:rPr>
        <w:lastRenderedPageBreak/>
        <w:drawing>
          <wp:anchor distT="0" distB="0" distL="114300" distR="114300" simplePos="0" relativeHeight="251695104" behindDoc="1" locked="0" layoutInCell="1" allowOverlap="1" wp14:anchorId="1EED91DC" wp14:editId="366E56D7">
            <wp:simplePos x="0" y="0"/>
            <wp:positionH relativeFrom="margin">
              <wp:posOffset>486410</wp:posOffset>
            </wp:positionH>
            <wp:positionV relativeFrom="paragraph">
              <wp:posOffset>231775</wp:posOffset>
            </wp:positionV>
            <wp:extent cx="7528560" cy="1342390"/>
            <wp:effectExtent l="0" t="0" r="0" b="0"/>
            <wp:wrapTight wrapText="bothSides">
              <wp:wrapPolygon edited="0">
                <wp:start x="0" y="0"/>
                <wp:lineTo x="0" y="21150"/>
                <wp:lineTo x="21534" y="21150"/>
                <wp:lineTo x="21534" y="0"/>
                <wp:lineTo x="0" y="0"/>
              </wp:wrapPolygon>
            </wp:wrapTight>
            <wp:docPr id="1955736256"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36256" name="Picture 1" descr="A computer screen shot of a computer&#10;&#10;Description automatically generated"/>
                    <pic:cNvPicPr/>
                  </pic:nvPicPr>
                  <pic:blipFill rotWithShape="1">
                    <a:blip r:embed="rId9">
                      <a:extLst>
                        <a:ext uri="{28A0092B-C50C-407E-A947-70E740481C1C}">
                          <a14:useLocalDpi xmlns:a14="http://schemas.microsoft.com/office/drawing/2010/main" val="0"/>
                        </a:ext>
                      </a:extLst>
                    </a:blip>
                    <a:srcRect l="9108" t="42935" r="29817" b="36854"/>
                    <a:stretch/>
                  </pic:blipFill>
                  <pic:spPr bwMode="auto">
                    <a:xfrm>
                      <a:off x="0" y="0"/>
                      <a:ext cx="7528560" cy="1342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2156">
        <w:rPr>
          <w:rFonts w:ascii="Times New Roman" w:hAnsi="Times New Roman"/>
        </w:rPr>
        <w:t>T</w:t>
      </w:r>
      <w:r w:rsidR="00E12156" w:rsidRPr="007857E5">
        <w:rPr>
          <w:rFonts w:ascii="Times New Roman" w:hAnsi="Times New Roman"/>
        </w:rPr>
        <w:t xml:space="preserve">able 1: </w:t>
      </w:r>
      <w:r w:rsidR="00E12156">
        <w:rPr>
          <w:rFonts w:ascii="Times New Roman" w:hAnsi="Times New Roman"/>
        </w:rPr>
        <w:t>Locations of</w:t>
      </w:r>
      <w:r w:rsidR="00E12156" w:rsidRPr="00E02D68">
        <w:rPr>
          <w:rFonts w:ascii="Times New Roman" w:hAnsi="Times New Roman"/>
        </w:rPr>
        <w:t xml:space="preserve"> Sensitive Receptors </w:t>
      </w:r>
    </w:p>
    <w:p w14:paraId="7DA757EE" w14:textId="77777777" w:rsidR="00435D62" w:rsidRDefault="00211E1C" w:rsidP="00211E1C">
      <w:pPr>
        <w:tabs>
          <w:tab w:val="right" w:leader="dot" w:pos="9356"/>
        </w:tabs>
        <w:jc w:val="both"/>
        <w:rPr>
          <w:rFonts w:ascii="Times New Roman" w:hAnsi="Times New Roman"/>
        </w:rPr>
      </w:pPr>
      <w:r>
        <w:rPr>
          <w:rFonts w:ascii="Times New Roman" w:hAnsi="Times New Roman"/>
        </w:rPr>
        <w:t xml:space="preserve">                                                                                                                        </w:t>
      </w:r>
    </w:p>
    <w:p w14:paraId="514ED213" w14:textId="77777777" w:rsidR="00435D62" w:rsidRDefault="00435D62" w:rsidP="00211E1C">
      <w:pPr>
        <w:tabs>
          <w:tab w:val="right" w:leader="dot" w:pos="9356"/>
        </w:tabs>
        <w:jc w:val="both"/>
        <w:rPr>
          <w:rFonts w:ascii="Times New Roman" w:hAnsi="Times New Roman"/>
        </w:rPr>
      </w:pPr>
    </w:p>
    <w:p w14:paraId="4D2572FE" w14:textId="77777777" w:rsidR="00435D62" w:rsidRDefault="00435D62" w:rsidP="00211E1C">
      <w:pPr>
        <w:tabs>
          <w:tab w:val="right" w:leader="dot" w:pos="9356"/>
        </w:tabs>
        <w:jc w:val="both"/>
        <w:rPr>
          <w:rFonts w:ascii="Times New Roman" w:hAnsi="Times New Roman"/>
        </w:rPr>
      </w:pPr>
    </w:p>
    <w:p w14:paraId="50C2CF5F" w14:textId="77777777" w:rsidR="00435D62" w:rsidRDefault="00435D62" w:rsidP="00211E1C">
      <w:pPr>
        <w:tabs>
          <w:tab w:val="right" w:leader="dot" w:pos="9356"/>
        </w:tabs>
        <w:jc w:val="both"/>
        <w:rPr>
          <w:rFonts w:ascii="Times New Roman" w:hAnsi="Times New Roman"/>
        </w:rPr>
      </w:pPr>
    </w:p>
    <w:p w14:paraId="25BAB658" w14:textId="75C9E2F2" w:rsidR="00435D62" w:rsidRDefault="00435D62" w:rsidP="00211E1C">
      <w:pPr>
        <w:tabs>
          <w:tab w:val="right" w:leader="dot" w:pos="9356"/>
        </w:tabs>
        <w:jc w:val="both"/>
        <w:rPr>
          <w:rFonts w:ascii="Times New Roman" w:hAnsi="Times New Roman"/>
        </w:rPr>
      </w:pPr>
    </w:p>
    <w:p w14:paraId="18CAD322" w14:textId="31640902" w:rsidR="00435D62" w:rsidRDefault="00435D62" w:rsidP="0005063E">
      <w:pPr>
        <w:tabs>
          <w:tab w:val="right" w:leader="dot" w:pos="9356"/>
        </w:tabs>
        <w:jc w:val="both"/>
        <w:rPr>
          <w:rFonts w:ascii="Times New Roman" w:hAnsi="Times New Roman"/>
        </w:rPr>
      </w:pPr>
      <w:r>
        <w:rPr>
          <w:rFonts w:ascii="Times New Roman" w:hAnsi="Times New Roman"/>
        </w:rPr>
        <w:t xml:space="preserve">                                                                                                                                                                                     </w:t>
      </w:r>
      <w:r w:rsidR="00E12156" w:rsidRPr="007857E5">
        <w:rPr>
          <w:rFonts w:ascii="Times New Roman" w:hAnsi="Times New Roman"/>
        </w:rPr>
        <w:t>UK Grid Reference Finder</w:t>
      </w:r>
      <w:bookmarkEnd w:id="4"/>
      <w:bookmarkEnd w:id="5"/>
    </w:p>
    <w:p w14:paraId="35B52D3C" w14:textId="77777777" w:rsidR="00435D62" w:rsidRDefault="00435D62" w:rsidP="00E16091">
      <w:pPr>
        <w:tabs>
          <w:tab w:val="right" w:leader="dot" w:pos="9356"/>
        </w:tabs>
        <w:rPr>
          <w:rFonts w:ascii="Times New Roman" w:hAnsi="Times New Roman"/>
        </w:rPr>
      </w:pPr>
    </w:p>
    <w:p w14:paraId="1DA82D4F" w14:textId="38126B8F" w:rsidR="00E16091" w:rsidRDefault="00E16091" w:rsidP="00E16091">
      <w:pPr>
        <w:tabs>
          <w:tab w:val="right" w:leader="dot" w:pos="9356"/>
        </w:tabs>
        <w:rPr>
          <w:rFonts w:ascii="Times New Roman" w:hAnsi="Times New Roman"/>
        </w:rPr>
      </w:pPr>
      <w:r>
        <w:rPr>
          <w:rFonts w:ascii="Times New Roman" w:hAnsi="Times New Roman"/>
        </w:rPr>
        <w:t xml:space="preserve">Table 2: Distances from installation boundary to nearest points of domestic curtilage </w:t>
      </w:r>
    </w:p>
    <w:tbl>
      <w:tblPr>
        <w:tblStyle w:val="TableGrid"/>
        <w:tblW w:w="0" w:type="auto"/>
        <w:tblLook w:val="04A0" w:firstRow="1" w:lastRow="0" w:firstColumn="1" w:lastColumn="0" w:noHBand="0" w:noVBand="1"/>
      </w:tblPr>
      <w:tblGrid>
        <w:gridCol w:w="4561"/>
        <w:gridCol w:w="4719"/>
        <w:gridCol w:w="4546"/>
      </w:tblGrid>
      <w:tr w:rsidR="00E16091" w14:paraId="7F09AA34" w14:textId="77777777" w:rsidTr="00435D62">
        <w:trPr>
          <w:trHeight w:val="268"/>
        </w:trPr>
        <w:tc>
          <w:tcPr>
            <w:tcW w:w="4561" w:type="dxa"/>
          </w:tcPr>
          <w:p w14:paraId="57DEF17C" w14:textId="77777777" w:rsidR="00E16091" w:rsidRDefault="00E16091" w:rsidP="009413A6">
            <w:pPr>
              <w:tabs>
                <w:tab w:val="right" w:leader="dot" w:pos="9356"/>
              </w:tabs>
              <w:rPr>
                <w:rFonts w:ascii="Times New Roman" w:hAnsi="Times New Roman"/>
              </w:rPr>
            </w:pPr>
            <w:r>
              <w:rPr>
                <w:rFonts w:ascii="Times New Roman" w:hAnsi="Times New Roman"/>
              </w:rPr>
              <w:t>Receptor</w:t>
            </w:r>
          </w:p>
        </w:tc>
        <w:tc>
          <w:tcPr>
            <w:tcW w:w="4719" w:type="dxa"/>
          </w:tcPr>
          <w:p w14:paraId="1EE30E52" w14:textId="77777777" w:rsidR="00E16091" w:rsidRDefault="00E16091" w:rsidP="009413A6">
            <w:pPr>
              <w:tabs>
                <w:tab w:val="right" w:leader="dot" w:pos="9356"/>
              </w:tabs>
              <w:rPr>
                <w:rFonts w:ascii="Times New Roman" w:hAnsi="Times New Roman"/>
              </w:rPr>
            </w:pPr>
            <w:r>
              <w:rPr>
                <w:rFonts w:ascii="Times New Roman" w:hAnsi="Times New Roman"/>
              </w:rPr>
              <w:t>Description</w:t>
            </w:r>
          </w:p>
        </w:tc>
        <w:tc>
          <w:tcPr>
            <w:tcW w:w="4546" w:type="dxa"/>
          </w:tcPr>
          <w:p w14:paraId="07A92554" w14:textId="36B32B74" w:rsidR="00E16091" w:rsidRDefault="00E16091" w:rsidP="009413A6">
            <w:pPr>
              <w:tabs>
                <w:tab w:val="right" w:leader="dot" w:pos="9356"/>
              </w:tabs>
              <w:rPr>
                <w:rFonts w:ascii="Times New Roman" w:hAnsi="Times New Roman"/>
              </w:rPr>
            </w:pPr>
            <w:r>
              <w:rPr>
                <w:rFonts w:ascii="Times New Roman" w:hAnsi="Times New Roman"/>
              </w:rPr>
              <w:t>Distance (m</w:t>
            </w:r>
            <w:r w:rsidR="003016A2">
              <w:rPr>
                <w:rFonts w:ascii="Times New Roman" w:hAnsi="Times New Roman"/>
              </w:rPr>
              <w:t>etres</w:t>
            </w:r>
            <w:r>
              <w:rPr>
                <w:rFonts w:ascii="Times New Roman" w:hAnsi="Times New Roman"/>
              </w:rPr>
              <w:t>)</w:t>
            </w:r>
          </w:p>
        </w:tc>
      </w:tr>
      <w:tr w:rsidR="00BB253E" w14:paraId="408D78CA" w14:textId="77777777" w:rsidTr="00435D62">
        <w:trPr>
          <w:trHeight w:val="556"/>
        </w:trPr>
        <w:tc>
          <w:tcPr>
            <w:tcW w:w="4561" w:type="dxa"/>
          </w:tcPr>
          <w:p w14:paraId="351A25C0" w14:textId="0E5FB055" w:rsidR="00BB253E" w:rsidRDefault="00BB253E" w:rsidP="009413A6">
            <w:pPr>
              <w:tabs>
                <w:tab w:val="right" w:leader="dot" w:pos="9356"/>
              </w:tabs>
              <w:rPr>
                <w:rFonts w:ascii="Times New Roman" w:hAnsi="Times New Roman"/>
              </w:rPr>
            </w:pPr>
            <w:r>
              <w:rPr>
                <w:rFonts w:ascii="Times New Roman" w:hAnsi="Times New Roman"/>
              </w:rPr>
              <w:t>1</w:t>
            </w:r>
          </w:p>
        </w:tc>
        <w:tc>
          <w:tcPr>
            <w:tcW w:w="4719" w:type="dxa"/>
          </w:tcPr>
          <w:p w14:paraId="472709B3" w14:textId="1FB150E6" w:rsidR="00BB253E" w:rsidRDefault="00BB253E" w:rsidP="009413A6">
            <w:pPr>
              <w:tabs>
                <w:tab w:val="right" w:leader="dot" w:pos="9356"/>
              </w:tabs>
              <w:rPr>
                <w:rFonts w:ascii="Times New Roman" w:hAnsi="Times New Roman"/>
              </w:rPr>
            </w:pPr>
            <w:r>
              <w:rPr>
                <w:rFonts w:ascii="Times New Roman" w:hAnsi="Times New Roman"/>
              </w:rPr>
              <w:t xml:space="preserve">Field House Farm (farmhouse residence) </w:t>
            </w:r>
          </w:p>
        </w:tc>
        <w:tc>
          <w:tcPr>
            <w:tcW w:w="4546" w:type="dxa"/>
          </w:tcPr>
          <w:p w14:paraId="3FABE56E" w14:textId="70522951" w:rsidR="00BB253E" w:rsidRDefault="003016A2" w:rsidP="009413A6">
            <w:pPr>
              <w:tabs>
                <w:tab w:val="right" w:leader="dot" w:pos="9356"/>
              </w:tabs>
              <w:rPr>
                <w:rFonts w:ascii="Times New Roman" w:hAnsi="Times New Roman"/>
              </w:rPr>
            </w:pPr>
            <w:r>
              <w:rPr>
                <w:rFonts w:ascii="Times New Roman" w:hAnsi="Times New Roman"/>
              </w:rPr>
              <w:t>27</w:t>
            </w:r>
          </w:p>
        </w:tc>
      </w:tr>
      <w:tr w:rsidR="00E16091" w14:paraId="00128B32" w14:textId="77777777" w:rsidTr="00435D62">
        <w:trPr>
          <w:trHeight w:val="288"/>
        </w:trPr>
        <w:tc>
          <w:tcPr>
            <w:tcW w:w="4561" w:type="dxa"/>
          </w:tcPr>
          <w:p w14:paraId="30D390EA" w14:textId="5A0FE805" w:rsidR="00E16091" w:rsidRDefault="00BB253E" w:rsidP="009413A6">
            <w:pPr>
              <w:tabs>
                <w:tab w:val="right" w:leader="dot" w:pos="9356"/>
              </w:tabs>
              <w:rPr>
                <w:rFonts w:ascii="Times New Roman" w:hAnsi="Times New Roman"/>
              </w:rPr>
            </w:pPr>
            <w:r>
              <w:rPr>
                <w:rFonts w:ascii="Times New Roman" w:hAnsi="Times New Roman"/>
              </w:rPr>
              <w:t>2</w:t>
            </w:r>
          </w:p>
        </w:tc>
        <w:tc>
          <w:tcPr>
            <w:tcW w:w="4719" w:type="dxa"/>
          </w:tcPr>
          <w:p w14:paraId="3F6B3CF2" w14:textId="7853B446" w:rsidR="00E16091" w:rsidRDefault="00B91AF0" w:rsidP="009413A6">
            <w:pPr>
              <w:tabs>
                <w:tab w:val="right" w:leader="dot" w:pos="9356"/>
              </w:tabs>
              <w:rPr>
                <w:rFonts w:ascii="Times New Roman" w:hAnsi="Times New Roman"/>
              </w:rPr>
            </w:pPr>
            <w:r>
              <w:rPr>
                <w:rFonts w:ascii="Times New Roman" w:hAnsi="Times New Roman"/>
              </w:rPr>
              <w:t xml:space="preserve">Grange Farm </w:t>
            </w:r>
          </w:p>
        </w:tc>
        <w:tc>
          <w:tcPr>
            <w:tcW w:w="4546" w:type="dxa"/>
          </w:tcPr>
          <w:p w14:paraId="100DE4E3" w14:textId="280D7E59" w:rsidR="00E16091" w:rsidRDefault="00825EC0" w:rsidP="009413A6">
            <w:pPr>
              <w:tabs>
                <w:tab w:val="right" w:leader="dot" w:pos="9356"/>
              </w:tabs>
              <w:rPr>
                <w:rFonts w:ascii="Times New Roman" w:hAnsi="Times New Roman"/>
              </w:rPr>
            </w:pPr>
            <w:r>
              <w:rPr>
                <w:rFonts w:ascii="Times New Roman" w:hAnsi="Times New Roman"/>
              </w:rPr>
              <w:t>384</w:t>
            </w:r>
          </w:p>
        </w:tc>
      </w:tr>
      <w:tr w:rsidR="00E16091" w14:paraId="74294439" w14:textId="77777777" w:rsidTr="00435D62">
        <w:trPr>
          <w:trHeight w:val="249"/>
        </w:trPr>
        <w:tc>
          <w:tcPr>
            <w:tcW w:w="4561" w:type="dxa"/>
          </w:tcPr>
          <w:p w14:paraId="6272AF84" w14:textId="7FABC60C" w:rsidR="00E16091" w:rsidRDefault="00BB253E" w:rsidP="009413A6">
            <w:pPr>
              <w:tabs>
                <w:tab w:val="right" w:leader="dot" w:pos="9356"/>
              </w:tabs>
              <w:rPr>
                <w:rFonts w:ascii="Times New Roman" w:hAnsi="Times New Roman"/>
              </w:rPr>
            </w:pPr>
            <w:r>
              <w:rPr>
                <w:rFonts w:ascii="Times New Roman" w:hAnsi="Times New Roman"/>
              </w:rPr>
              <w:t>3</w:t>
            </w:r>
          </w:p>
        </w:tc>
        <w:tc>
          <w:tcPr>
            <w:tcW w:w="4719" w:type="dxa"/>
          </w:tcPr>
          <w:p w14:paraId="64C43730" w14:textId="47728343" w:rsidR="00E16091" w:rsidRDefault="00B91AF0" w:rsidP="009413A6">
            <w:pPr>
              <w:tabs>
                <w:tab w:val="right" w:leader="dot" w:pos="9356"/>
              </w:tabs>
              <w:rPr>
                <w:rFonts w:ascii="Times New Roman" w:hAnsi="Times New Roman"/>
              </w:rPr>
            </w:pPr>
            <w:r>
              <w:rPr>
                <w:rFonts w:ascii="Times New Roman" w:hAnsi="Times New Roman"/>
              </w:rPr>
              <w:t xml:space="preserve">Lilac Farm </w:t>
            </w:r>
          </w:p>
        </w:tc>
        <w:tc>
          <w:tcPr>
            <w:tcW w:w="4546" w:type="dxa"/>
          </w:tcPr>
          <w:p w14:paraId="56862AEA" w14:textId="7F82FB33" w:rsidR="00E16091" w:rsidRDefault="00B91AF0" w:rsidP="009413A6">
            <w:pPr>
              <w:tabs>
                <w:tab w:val="right" w:leader="dot" w:pos="9356"/>
              </w:tabs>
              <w:rPr>
                <w:rFonts w:ascii="Times New Roman" w:hAnsi="Times New Roman"/>
              </w:rPr>
            </w:pPr>
            <w:r>
              <w:rPr>
                <w:rFonts w:ascii="Times New Roman" w:hAnsi="Times New Roman"/>
              </w:rPr>
              <w:t>2</w:t>
            </w:r>
            <w:r w:rsidR="004236B7">
              <w:rPr>
                <w:rFonts w:ascii="Times New Roman" w:hAnsi="Times New Roman"/>
              </w:rPr>
              <w:t>82</w:t>
            </w:r>
          </w:p>
        </w:tc>
      </w:tr>
    </w:tbl>
    <w:p w14:paraId="3F8523A7" w14:textId="77777777" w:rsidR="00E16091" w:rsidRDefault="00E16091">
      <w:pPr>
        <w:tabs>
          <w:tab w:val="right" w:leader="dot" w:pos="9356"/>
        </w:tabs>
        <w:jc w:val="both"/>
        <w:rPr>
          <w:rFonts w:ascii="Times New Roman" w:hAnsi="Times New Roman"/>
        </w:rPr>
      </w:pPr>
    </w:p>
    <w:p w14:paraId="150238F0" w14:textId="0486B973" w:rsidR="000B5EE4" w:rsidRPr="00FE14A1" w:rsidRDefault="00FB4709">
      <w:pPr>
        <w:tabs>
          <w:tab w:val="right" w:leader="dot" w:pos="9356"/>
        </w:tabs>
        <w:jc w:val="both"/>
        <w:rPr>
          <w:rFonts w:ascii="Times New Roman" w:hAnsi="Times New Roman"/>
        </w:rPr>
      </w:pPr>
      <w:r w:rsidRPr="00FE14A1">
        <w:rPr>
          <w:rFonts w:ascii="Times New Roman" w:hAnsi="Times New Roman"/>
        </w:rPr>
        <w:t>The purpose of this Noise Management Plan is to:</w:t>
      </w:r>
    </w:p>
    <w:p w14:paraId="114F1DDE" w14:textId="77777777" w:rsidR="000B5EE4" w:rsidRPr="00FE14A1" w:rsidRDefault="00FB4709">
      <w:pPr>
        <w:pStyle w:val="NoSpacing"/>
        <w:numPr>
          <w:ilvl w:val="0"/>
          <w:numId w:val="1"/>
        </w:numPr>
      </w:pPr>
      <w:r w:rsidRPr="00FE14A1">
        <w:t>Establish the likely source of noises arising from the farm</w:t>
      </w:r>
    </w:p>
    <w:p w14:paraId="2339767D" w14:textId="77777777" w:rsidR="000B5EE4" w:rsidRPr="00FE14A1" w:rsidRDefault="00FB4709">
      <w:pPr>
        <w:pStyle w:val="NoSpacing"/>
        <w:numPr>
          <w:ilvl w:val="0"/>
          <w:numId w:val="1"/>
        </w:numPr>
      </w:pPr>
      <w:r w:rsidRPr="00FE14A1">
        <w:t xml:space="preserve">Set out procedures at the farm </w:t>
      </w:r>
      <w:proofErr w:type="gramStart"/>
      <w:r w:rsidRPr="00FE14A1">
        <w:t>in order to</w:t>
      </w:r>
      <w:proofErr w:type="gramEnd"/>
      <w:r w:rsidRPr="00FE14A1">
        <w:t xml:space="preserve"> mitigate or minimise the risk of noise</w:t>
      </w:r>
    </w:p>
    <w:p w14:paraId="6E834CA9" w14:textId="77777777" w:rsidR="000B5EE4" w:rsidRPr="00FE14A1" w:rsidRDefault="00FB4709">
      <w:pPr>
        <w:pStyle w:val="NoSpacing"/>
        <w:numPr>
          <w:ilvl w:val="0"/>
          <w:numId w:val="1"/>
        </w:numPr>
      </w:pPr>
      <w:r w:rsidRPr="00FE14A1">
        <w:t>Formalise an effective method of dealing with any noise complaints quickly and efficiently.</w:t>
      </w:r>
    </w:p>
    <w:p w14:paraId="3E20D286" w14:textId="77777777" w:rsidR="000B5EE4" w:rsidRPr="00FE14A1" w:rsidRDefault="000B5EE4">
      <w:pPr>
        <w:pStyle w:val="NoSpacing"/>
        <w:rPr>
          <w:b/>
        </w:rPr>
      </w:pPr>
    </w:p>
    <w:p w14:paraId="0C394483" w14:textId="77777777" w:rsidR="000B5EE4" w:rsidRPr="00FE14A1" w:rsidRDefault="00FB4709">
      <w:pPr>
        <w:rPr>
          <w:rFonts w:ascii="Times New Roman" w:hAnsi="Times New Roman"/>
        </w:rPr>
      </w:pPr>
      <w:r w:rsidRPr="00FE14A1">
        <w:rPr>
          <w:rFonts w:ascii="Times New Roman" w:hAnsi="Times New Roman"/>
        </w:rPr>
        <w:lastRenderedPageBreak/>
        <w:t>This plan will be reviewed in the light of any building and management changes, and on the outcome of investigations into the cause of any future noise complaints, if any occur.</w:t>
      </w:r>
    </w:p>
    <w:p w14:paraId="0C06034D" w14:textId="77777777" w:rsidR="000B5EE4" w:rsidRPr="00FE14A1" w:rsidRDefault="000B5EE4">
      <w:pPr>
        <w:rPr>
          <w:rFonts w:ascii="Times New Roman" w:hAnsi="Times New Roman"/>
        </w:rPr>
      </w:pPr>
    </w:p>
    <w:p w14:paraId="04410907" w14:textId="71BD2766" w:rsidR="00906282" w:rsidRDefault="00FB4709">
      <w:pPr>
        <w:rPr>
          <w:rFonts w:ascii="Times New Roman" w:hAnsi="Times New Roman"/>
        </w:rPr>
      </w:pPr>
      <w:r w:rsidRPr="00FE14A1">
        <w:rPr>
          <w:rFonts w:ascii="Times New Roman" w:hAnsi="Times New Roman"/>
        </w:rPr>
        <w:t xml:space="preserve">Any noise complaints will be recorded and investigated using the Noise Complaint Report Form contained within Technical Guidance Note IPPC SRG 6.02 (Farming) Noise Management at Intensive Livestock Installations. </w:t>
      </w:r>
    </w:p>
    <w:p w14:paraId="322BC90A" w14:textId="77777777" w:rsidR="00310652" w:rsidRPr="00310652" w:rsidRDefault="00310652">
      <w:pPr>
        <w:rPr>
          <w:rFonts w:ascii="Times New Roman" w:hAnsi="Times New Roman"/>
        </w:rPr>
      </w:pPr>
    </w:p>
    <w:tbl>
      <w:tblPr>
        <w:tblW w:w="13911" w:type="dxa"/>
        <w:tblInd w:w="43"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000" w:firstRow="0" w:lastRow="0" w:firstColumn="0" w:lastColumn="0" w:noHBand="0" w:noVBand="0"/>
      </w:tblPr>
      <w:tblGrid>
        <w:gridCol w:w="3501"/>
        <w:gridCol w:w="3458"/>
        <w:gridCol w:w="3480"/>
        <w:gridCol w:w="3472"/>
      </w:tblGrid>
      <w:tr w:rsidR="000B5EE4" w:rsidRPr="00FE14A1" w14:paraId="610427B8" w14:textId="77777777" w:rsidTr="00435D62">
        <w:trPr>
          <w:trHeight w:val="1054"/>
        </w:trPr>
        <w:tc>
          <w:tcPr>
            <w:tcW w:w="3501" w:type="dxa"/>
            <w:tcBorders>
              <w:top w:val="single" w:sz="2" w:space="0" w:color="000000"/>
              <w:left w:val="single" w:sz="2" w:space="0" w:color="000000"/>
              <w:bottom w:val="single" w:sz="2" w:space="0" w:color="000000"/>
              <w:right w:val="nil"/>
            </w:tcBorders>
            <w:shd w:val="clear" w:color="auto" w:fill="auto"/>
            <w:tcMar>
              <w:left w:w="54" w:type="dxa"/>
            </w:tcMar>
          </w:tcPr>
          <w:p w14:paraId="106F9153" w14:textId="77777777" w:rsidR="000B5EE4" w:rsidRPr="00FE14A1" w:rsidRDefault="00FB4709">
            <w:pPr>
              <w:pStyle w:val="TableContents"/>
              <w:rPr>
                <w:rFonts w:ascii="Times New Roman" w:hAnsi="Times New Roman"/>
                <w:b/>
                <w:bCs/>
              </w:rPr>
            </w:pPr>
            <w:r w:rsidRPr="00FE14A1">
              <w:rPr>
                <w:rFonts w:ascii="Times New Roman" w:hAnsi="Times New Roman"/>
                <w:b/>
                <w:bCs/>
              </w:rPr>
              <w:t>No. ref</w:t>
            </w:r>
          </w:p>
        </w:tc>
        <w:tc>
          <w:tcPr>
            <w:tcW w:w="3458" w:type="dxa"/>
            <w:tcBorders>
              <w:top w:val="single" w:sz="2" w:space="0" w:color="000000"/>
              <w:left w:val="single" w:sz="2" w:space="0" w:color="000000"/>
              <w:bottom w:val="single" w:sz="2" w:space="0" w:color="000000"/>
              <w:right w:val="nil"/>
            </w:tcBorders>
            <w:shd w:val="clear" w:color="auto" w:fill="auto"/>
            <w:tcMar>
              <w:left w:w="54" w:type="dxa"/>
            </w:tcMar>
          </w:tcPr>
          <w:p w14:paraId="2326C52B" w14:textId="77777777" w:rsidR="000B5EE4" w:rsidRPr="00FE14A1" w:rsidRDefault="00FB4709">
            <w:pPr>
              <w:pStyle w:val="TableContents"/>
              <w:rPr>
                <w:rFonts w:ascii="Times New Roman" w:hAnsi="Times New Roman"/>
                <w:b/>
                <w:bCs/>
              </w:rPr>
            </w:pPr>
            <w:r w:rsidRPr="00FE14A1">
              <w:rPr>
                <w:rFonts w:ascii="Times New Roman" w:hAnsi="Times New Roman"/>
                <w:b/>
                <w:bCs/>
              </w:rPr>
              <w:t>Noise Problem</w:t>
            </w:r>
          </w:p>
        </w:tc>
        <w:tc>
          <w:tcPr>
            <w:tcW w:w="3480" w:type="dxa"/>
            <w:tcBorders>
              <w:top w:val="single" w:sz="2" w:space="0" w:color="000000"/>
              <w:left w:val="single" w:sz="2" w:space="0" w:color="000000"/>
              <w:bottom w:val="single" w:sz="2" w:space="0" w:color="000000"/>
              <w:right w:val="nil"/>
            </w:tcBorders>
            <w:shd w:val="clear" w:color="auto" w:fill="auto"/>
            <w:tcMar>
              <w:left w:w="54" w:type="dxa"/>
            </w:tcMar>
          </w:tcPr>
          <w:p w14:paraId="2166B5F3" w14:textId="77777777" w:rsidR="000B5EE4" w:rsidRPr="00FE14A1" w:rsidRDefault="00FB4709">
            <w:pPr>
              <w:pStyle w:val="TableContents"/>
              <w:rPr>
                <w:rFonts w:ascii="Times New Roman" w:hAnsi="Times New Roman"/>
                <w:b/>
                <w:bCs/>
              </w:rPr>
            </w:pPr>
            <w:r w:rsidRPr="00FE14A1">
              <w:rPr>
                <w:rFonts w:ascii="Times New Roman" w:hAnsi="Times New Roman"/>
                <w:b/>
                <w:bCs/>
              </w:rPr>
              <w:t>Actions taken to prevent or minimise noise</w:t>
            </w:r>
          </w:p>
        </w:tc>
        <w:tc>
          <w:tcPr>
            <w:tcW w:w="34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C5EEF02" w14:textId="77777777" w:rsidR="000B5EE4" w:rsidRPr="00FE14A1" w:rsidRDefault="00FB4709">
            <w:pPr>
              <w:pStyle w:val="TableContents"/>
              <w:rPr>
                <w:rFonts w:ascii="Times New Roman" w:hAnsi="Times New Roman"/>
                <w:b/>
                <w:bCs/>
              </w:rPr>
            </w:pPr>
            <w:r w:rsidRPr="00FE14A1">
              <w:rPr>
                <w:rFonts w:ascii="Times New Roman" w:hAnsi="Times New Roman"/>
                <w:b/>
                <w:bCs/>
              </w:rPr>
              <w:t>Completion Date</w:t>
            </w:r>
          </w:p>
        </w:tc>
      </w:tr>
      <w:tr w:rsidR="000B5EE4" w:rsidRPr="00FE14A1" w14:paraId="241D25C3" w14:textId="77777777" w:rsidTr="00435D62">
        <w:trPr>
          <w:trHeight w:val="1375"/>
        </w:trPr>
        <w:tc>
          <w:tcPr>
            <w:tcW w:w="3501" w:type="dxa"/>
            <w:tcBorders>
              <w:top w:val="nil"/>
              <w:left w:val="single" w:sz="2" w:space="0" w:color="000000"/>
              <w:bottom w:val="single" w:sz="2" w:space="0" w:color="000000"/>
              <w:right w:val="nil"/>
            </w:tcBorders>
            <w:shd w:val="clear" w:color="auto" w:fill="auto"/>
            <w:tcMar>
              <w:left w:w="54" w:type="dxa"/>
            </w:tcMar>
          </w:tcPr>
          <w:p w14:paraId="7774B1C1" w14:textId="77777777" w:rsidR="000B5EE4" w:rsidRPr="00FE14A1" w:rsidRDefault="00FB4709">
            <w:pPr>
              <w:pStyle w:val="TableContents"/>
              <w:rPr>
                <w:rFonts w:ascii="Times New Roman" w:hAnsi="Times New Roman"/>
              </w:rPr>
            </w:pPr>
            <w:r w:rsidRPr="00FE14A1">
              <w:rPr>
                <w:rFonts w:ascii="Times New Roman" w:hAnsi="Times New Roman"/>
              </w:rPr>
              <w:t>1</w:t>
            </w:r>
          </w:p>
        </w:tc>
        <w:tc>
          <w:tcPr>
            <w:tcW w:w="3458" w:type="dxa"/>
            <w:tcBorders>
              <w:top w:val="nil"/>
              <w:left w:val="single" w:sz="2" w:space="0" w:color="000000"/>
              <w:bottom w:val="single" w:sz="2" w:space="0" w:color="000000"/>
              <w:right w:val="nil"/>
            </w:tcBorders>
            <w:shd w:val="clear" w:color="auto" w:fill="auto"/>
            <w:tcMar>
              <w:left w:w="54" w:type="dxa"/>
            </w:tcMar>
          </w:tcPr>
          <w:p w14:paraId="52D4393D" w14:textId="6E092025" w:rsidR="000B5EE4" w:rsidRPr="00FE14A1" w:rsidRDefault="00FB4709">
            <w:pPr>
              <w:pStyle w:val="TableContents"/>
              <w:rPr>
                <w:rFonts w:ascii="Times New Roman" w:hAnsi="Times New Roman"/>
              </w:rPr>
            </w:pPr>
            <w:r w:rsidRPr="00FE14A1">
              <w:rPr>
                <w:rFonts w:ascii="Times New Roman" w:hAnsi="Times New Roman"/>
              </w:rPr>
              <w:t>Feeding Pigs</w:t>
            </w:r>
            <w:r w:rsidR="00F211EB">
              <w:rPr>
                <w:rFonts w:ascii="Times New Roman" w:hAnsi="Times New Roman"/>
              </w:rPr>
              <w:t xml:space="preserve"> </w:t>
            </w:r>
          </w:p>
        </w:tc>
        <w:tc>
          <w:tcPr>
            <w:tcW w:w="3480" w:type="dxa"/>
            <w:tcBorders>
              <w:top w:val="nil"/>
              <w:left w:val="single" w:sz="2" w:space="0" w:color="000000"/>
              <w:bottom w:val="single" w:sz="2" w:space="0" w:color="000000"/>
              <w:right w:val="nil"/>
            </w:tcBorders>
            <w:shd w:val="clear" w:color="auto" w:fill="auto"/>
            <w:tcMar>
              <w:left w:w="54" w:type="dxa"/>
            </w:tcMar>
          </w:tcPr>
          <w:p w14:paraId="32A4CA61" w14:textId="44E7E188" w:rsidR="000B5EE4" w:rsidRPr="00FE14A1" w:rsidRDefault="00FB4709">
            <w:pPr>
              <w:pStyle w:val="TableContents"/>
              <w:rPr>
                <w:rFonts w:ascii="Times New Roman" w:hAnsi="Times New Roman"/>
              </w:rPr>
            </w:pPr>
            <w:r w:rsidRPr="00FE14A1">
              <w:rPr>
                <w:rFonts w:ascii="Times New Roman" w:hAnsi="Times New Roman"/>
              </w:rPr>
              <w:t>Ad-lib system</w:t>
            </w:r>
            <w:r w:rsidR="00E10CAC" w:rsidRPr="00FE14A1">
              <w:rPr>
                <w:rFonts w:ascii="Times New Roman" w:hAnsi="Times New Roman"/>
              </w:rPr>
              <w:t xml:space="preserve">, so no spikes in noise and pig activity due to feeding times. </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76F4B052"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52CA9007" w14:textId="77777777" w:rsidTr="00435D62">
        <w:trPr>
          <w:trHeight w:val="1356"/>
        </w:trPr>
        <w:tc>
          <w:tcPr>
            <w:tcW w:w="3501" w:type="dxa"/>
            <w:tcBorders>
              <w:top w:val="nil"/>
              <w:left w:val="single" w:sz="2" w:space="0" w:color="000000"/>
              <w:bottom w:val="single" w:sz="2" w:space="0" w:color="000000"/>
              <w:right w:val="nil"/>
            </w:tcBorders>
            <w:shd w:val="clear" w:color="auto" w:fill="auto"/>
            <w:tcMar>
              <w:left w:w="54" w:type="dxa"/>
            </w:tcMar>
          </w:tcPr>
          <w:p w14:paraId="0D3E79F1" w14:textId="77777777" w:rsidR="000B5EE4" w:rsidRPr="00FE14A1" w:rsidRDefault="00FB4709">
            <w:pPr>
              <w:pStyle w:val="TableContents"/>
              <w:rPr>
                <w:rFonts w:ascii="Times New Roman" w:hAnsi="Times New Roman"/>
              </w:rPr>
            </w:pPr>
            <w:r w:rsidRPr="00FE14A1">
              <w:rPr>
                <w:rFonts w:ascii="Times New Roman" w:hAnsi="Times New Roman"/>
              </w:rPr>
              <w:t>2</w:t>
            </w:r>
          </w:p>
        </w:tc>
        <w:tc>
          <w:tcPr>
            <w:tcW w:w="3458" w:type="dxa"/>
            <w:tcBorders>
              <w:top w:val="nil"/>
              <w:left w:val="single" w:sz="2" w:space="0" w:color="000000"/>
              <w:bottom w:val="single" w:sz="2" w:space="0" w:color="000000"/>
              <w:right w:val="nil"/>
            </w:tcBorders>
            <w:shd w:val="clear" w:color="auto" w:fill="auto"/>
            <w:tcMar>
              <w:left w:w="54" w:type="dxa"/>
            </w:tcMar>
          </w:tcPr>
          <w:p w14:paraId="30D8CCB2" w14:textId="77777777" w:rsidR="000B5EE4" w:rsidRPr="00FE14A1" w:rsidRDefault="00FB4709">
            <w:pPr>
              <w:pStyle w:val="TableContents"/>
              <w:rPr>
                <w:rFonts w:ascii="Times New Roman" w:hAnsi="Times New Roman"/>
              </w:rPr>
            </w:pPr>
            <w:r w:rsidRPr="00FE14A1">
              <w:rPr>
                <w:rFonts w:ascii="Times New Roman" w:hAnsi="Times New Roman"/>
              </w:rPr>
              <w:t>Feed delivery</w:t>
            </w:r>
          </w:p>
        </w:tc>
        <w:tc>
          <w:tcPr>
            <w:tcW w:w="3480" w:type="dxa"/>
            <w:tcBorders>
              <w:top w:val="nil"/>
              <w:left w:val="single" w:sz="2" w:space="0" w:color="000000"/>
              <w:bottom w:val="single" w:sz="2" w:space="0" w:color="000000"/>
              <w:right w:val="nil"/>
            </w:tcBorders>
            <w:shd w:val="clear" w:color="auto" w:fill="auto"/>
            <w:tcMar>
              <w:left w:w="54" w:type="dxa"/>
            </w:tcMar>
          </w:tcPr>
          <w:p w14:paraId="566B73C8" w14:textId="3AAB2515" w:rsidR="00906282" w:rsidRPr="00FE14A1" w:rsidRDefault="00FB4709">
            <w:pPr>
              <w:pStyle w:val="TableContents"/>
              <w:rPr>
                <w:rFonts w:ascii="Times New Roman" w:hAnsi="Times New Roman"/>
              </w:rPr>
            </w:pPr>
            <w:r w:rsidRPr="00FE14A1">
              <w:rPr>
                <w:rFonts w:ascii="Times New Roman" w:hAnsi="Times New Roman"/>
              </w:rPr>
              <w:t>Blower and vacuum type delivery vehicles fitted with low noise units.</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7345AB53"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165D236A" w14:textId="77777777" w:rsidTr="00435D62">
        <w:trPr>
          <w:trHeight w:val="1808"/>
        </w:trPr>
        <w:tc>
          <w:tcPr>
            <w:tcW w:w="3501" w:type="dxa"/>
            <w:tcBorders>
              <w:top w:val="nil"/>
              <w:left w:val="single" w:sz="2" w:space="0" w:color="000000"/>
              <w:bottom w:val="single" w:sz="2" w:space="0" w:color="000000"/>
              <w:right w:val="nil"/>
            </w:tcBorders>
            <w:shd w:val="clear" w:color="auto" w:fill="auto"/>
            <w:tcMar>
              <w:left w:w="54" w:type="dxa"/>
            </w:tcMar>
          </w:tcPr>
          <w:p w14:paraId="40044691" w14:textId="77777777" w:rsidR="000B5EE4" w:rsidRPr="00FE14A1" w:rsidRDefault="00FB4709">
            <w:pPr>
              <w:pStyle w:val="TableContents"/>
              <w:rPr>
                <w:rFonts w:ascii="Times New Roman" w:hAnsi="Times New Roman"/>
              </w:rPr>
            </w:pPr>
            <w:r w:rsidRPr="00FE14A1">
              <w:rPr>
                <w:rFonts w:ascii="Times New Roman" w:hAnsi="Times New Roman"/>
              </w:rPr>
              <w:t>3</w:t>
            </w:r>
          </w:p>
        </w:tc>
        <w:tc>
          <w:tcPr>
            <w:tcW w:w="3458" w:type="dxa"/>
            <w:tcBorders>
              <w:top w:val="nil"/>
              <w:left w:val="single" w:sz="2" w:space="0" w:color="000000"/>
              <w:bottom w:val="single" w:sz="2" w:space="0" w:color="000000"/>
              <w:right w:val="nil"/>
            </w:tcBorders>
            <w:shd w:val="clear" w:color="auto" w:fill="auto"/>
            <w:tcMar>
              <w:left w:w="54" w:type="dxa"/>
            </w:tcMar>
          </w:tcPr>
          <w:p w14:paraId="7F140356" w14:textId="77777777" w:rsidR="000B5EE4" w:rsidRPr="00FE14A1" w:rsidRDefault="00FB4709">
            <w:pPr>
              <w:pStyle w:val="TableContents"/>
              <w:rPr>
                <w:rFonts w:ascii="Times New Roman" w:hAnsi="Times New Roman"/>
              </w:rPr>
            </w:pPr>
            <w:r w:rsidRPr="00FE14A1">
              <w:rPr>
                <w:rFonts w:ascii="Times New Roman" w:hAnsi="Times New Roman"/>
              </w:rPr>
              <w:t>Feed preparation</w:t>
            </w:r>
          </w:p>
        </w:tc>
        <w:tc>
          <w:tcPr>
            <w:tcW w:w="3480" w:type="dxa"/>
            <w:tcBorders>
              <w:top w:val="nil"/>
              <w:left w:val="single" w:sz="2" w:space="0" w:color="000000"/>
              <w:bottom w:val="single" w:sz="2" w:space="0" w:color="000000"/>
              <w:right w:val="nil"/>
            </w:tcBorders>
            <w:shd w:val="clear" w:color="auto" w:fill="auto"/>
            <w:tcMar>
              <w:left w:w="54" w:type="dxa"/>
            </w:tcMar>
          </w:tcPr>
          <w:p w14:paraId="3DD0F234" w14:textId="0916E2FB" w:rsidR="000B5EE4" w:rsidRPr="00FE14A1" w:rsidRDefault="009B1205">
            <w:pPr>
              <w:rPr>
                <w:rFonts w:ascii="Times New Roman" w:hAnsi="Times New Roman"/>
              </w:rPr>
            </w:pPr>
            <w:r w:rsidRPr="00FE14A1">
              <w:rPr>
                <w:rFonts w:ascii="Times New Roman" w:hAnsi="Times New Roman"/>
              </w:rPr>
              <w:t>No</w:t>
            </w:r>
            <w:r w:rsidR="00FB4709" w:rsidRPr="00FE14A1">
              <w:rPr>
                <w:rFonts w:ascii="Times New Roman" w:hAnsi="Times New Roman"/>
              </w:rPr>
              <w:t xml:space="preserve"> milling and mixing operations carried out </w:t>
            </w:r>
            <w:r w:rsidRPr="00FE14A1">
              <w:rPr>
                <w:rFonts w:ascii="Times New Roman" w:hAnsi="Times New Roman"/>
              </w:rPr>
              <w:t>on site. All bought-in feed.</w:t>
            </w:r>
          </w:p>
          <w:p w14:paraId="13E88764" w14:textId="5C513F7F" w:rsidR="000B5EE4" w:rsidRPr="00FE14A1" w:rsidRDefault="000B5EE4">
            <w:pPr>
              <w:rPr>
                <w:rFonts w:ascii="Times New Roman" w:hAnsi="Times New Roman"/>
              </w:rPr>
            </w:pP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5A9EBA47"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548F6548" w14:textId="77777777" w:rsidTr="00435D62">
        <w:trPr>
          <w:trHeight w:val="1073"/>
        </w:trPr>
        <w:tc>
          <w:tcPr>
            <w:tcW w:w="3501" w:type="dxa"/>
            <w:tcBorders>
              <w:top w:val="nil"/>
              <w:left w:val="single" w:sz="2" w:space="0" w:color="000000"/>
              <w:bottom w:val="single" w:sz="2" w:space="0" w:color="000000"/>
              <w:right w:val="nil"/>
            </w:tcBorders>
            <w:shd w:val="clear" w:color="auto" w:fill="auto"/>
            <w:tcMar>
              <w:left w:w="54" w:type="dxa"/>
            </w:tcMar>
          </w:tcPr>
          <w:p w14:paraId="0E246962" w14:textId="77777777" w:rsidR="000B5EE4" w:rsidRPr="00FE14A1" w:rsidRDefault="00FB4709">
            <w:pPr>
              <w:pStyle w:val="TableContents"/>
              <w:rPr>
                <w:rFonts w:ascii="Times New Roman" w:hAnsi="Times New Roman"/>
              </w:rPr>
            </w:pPr>
            <w:r w:rsidRPr="00FE14A1">
              <w:rPr>
                <w:rFonts w:ascii="Times New Roman" w:hAnsi="Times New Roman"/>
              </w:rPr>
              <w:lastRenderedPageBreak/>
              <w:t>4</w:t>
            </w:r>
          </w:p>
        </w:tc>
        <w:tc>
          <w:tcPr>
            <w:tcW w:w="3458" w:type="dxa"/>
            <w:tcBorders>
              <w:top w:val="nil"/>
              <w:left w:val="single" w:sz="2" w:space="0" w:color="000000"/>
              <w:bottom w:val="single" w:sz="2" w:space="0" w:color="000000"/>
              <w:right w:val="nil"/>
            </w:tcBorders>
            <w:shd w:val="clear" w:color="auto" w:fill="auto"/>
            <w:tcMar>
              <w:left w:w="54" w:type="dxa"/>
            </w:tcMar>
          </w:tcPr>
          <w:p w14:paraId="25EBA035" w14:textId="77777777" w:rsidR="000B5EE4" w:rsidRPr="00FE14A1" w:rsidRDefault="00FB4709">
            <w:pPr>
              <w:pStyle w:val="TableContents"/>
              <w:rPr>
                <w:rFonts w:ascii="Times New Roman" w:hAnsi="Times New Roman"/>
              </w:rPr>
            </w:pPr>
            <w:r w:rsidRPr="00FE14A1">
              <w:rPr>
                <w:rFonts w:ascii="Times New Roman" w:hAnsi="Times New Roman"/>
              </w:rPr>
              <w:t>Pig moving</w:t>
            </w:r>
          </w:p>
        </w:tc>
        <w:tc>
          <w:tcPr>
            <w:tcW w:w="3480" w:type="dxa"/>
            <w:tcBorders>
              <w:top w:val="nil"/>
              <w:left w:val="single" w:sz="2" w:space="0" w:color="000000"/>
              <w:bottom w:val="single" w:sz="2" w:space="0" w:color="000000"/>
              <w:right w:val="nil"/>
            </w:tcBorders>
            <w:shd w:val="clear" w:color="auto" w:fill="auto"/>
            <w:tcMar>
              <w:left w:w="54" w:type="dxa"/>
            </w:tcMar>
          </w:tcPr>
          <w:p w14:paraId="5B6DCF4B" w14:textId="77777777" w:rsidR="000B5EE4" w:rsidRPr="00FE14A1" w:rsidRDefault="00FB4709">
            <w:pPr>
              <w:pStyle w:val="TableContents"/>
              <w:rPr>
                <w:rFonts w:ascii="Times New Roman" w:hAnsi="Times New Roman"/>
              </w:rPr>
            </w:pPr>
            <w:r w:rsidRPr="00FE14A1">
              <w:rPr>
                <w:rFonts w:ascii="Times New Roman" w:hAnsi="Times New Roman"/>
              </w:rPr>
              <w:t>Pigs only moved during the day and maintained in stable batches</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1EB6595F"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61C943E7" w14:textId="77777777" w:rsidTr="00435D62">
        <w:trPr>
          <w:trHeight w:val="904"/>
        </w:trPr>
        <w:tc>
          <w:tcPr>
            <w:tcW w:w="3501" w:type="dxa"/>
            <w:tcBorders>
              <w:top w:val="nil"/>
              <w:left w:val="single" w:sz="2" w:space="0" w:color="000000"/>
              <w:bottom w:val="single" w:sz="2" w:space="0" w:color="000000"/>
              <w:right w:val="nil"/>
            </w:tcBorders>
            <w:shd w:val="clear" w:color="auto" w:fill="auto"/>
            <w:tcMar>
              <w:left w:w="54" w:type="dxa"/>
            </w:tcMar>
          </w:tcPr>
          <w:p w14:paraId="1C2D57D8" w14:textId="77777777" w:rsidR="000B5EE4" w:rsidRPr="00FE14A1" w:rsidRDefault="00FB4709">
            <w:pPr>
              <w:pStyle w:val="TableContents"/>
              <w:rPr>
                <w:rFonts w:ascii="Times New Roman" w:hAnsi="Times New Roman"/>
              </w:rPr>
            </w:pPr>
            <w:r w:rsidRPr="00FE14A1">
              <w:rPr>
                <w:rFonts w:ascii="Times New Roman" w:hAnsi="Times New Roman"/>
              </w:rPr>
              <w:t>5</w:t>
            </w:r>
          </w:p>
        </w:tc>
        <w:tc>
          <w:tcPr>
            <w:tcW w:w="3458" w:type="dxa"/>
            <w:tcBorders>
              <w:top w:val="nil"/>
              <w:left w:val="single" w:sz="2" w:space="0" w:color="000000"/>
              <w:bottom w:val="single" w:sz="2" w:space="0" w:color="000000"/>
              <w:right w:val="nil"/>
            </w:tcBorders>
            <w:shd w:val="clear" w:color="auto" w:fill="auto"/>
            <w:tcMar>
              <w:left w:w="54" w:type="dxa"/>
            </w:tcMar>
          </w:tcPr>
          <w:p w14:paraId="128FC766" w14:textId="01B46D5B" w:rsidR="000B5EE4" w:rsidRPr="00FE14A1" w:rsidRDefault="00FB4709">
            <w:pPr>
              <w:pStyle w:val="TableContents"/>
              <w:rPr>
                <w:rFonts w:ascii="Times New Roman" w:hAnsi="Times New Roman"/>
              </w:rPr>
            </w:pPr>
            <w:r w:rsidRPr="00FE14A1">
              <w:rPr>
                <w:rFonts w:ascii="Times New Roman" w:hAnsi="Times New Roman"/>
              </w:rPr>
              <w:t>Pig loading, in and out</w:t>
            </w:r>
          </w:p>
        </w:tc>
        <w:tc>
          <w:tcPr>
            <w:tcW w:w="3480" w:type="dxa"/>
            <w:tcBorders>
              <w:top w:val="nil"/>
              <w:left w:val="single" w:sz="2" w:space="0" w:color="000000"/>
              <w:bottom w:val="single" w:sz="2" w:space="0" w:color="000000"/>
              <w:right w:val="nil"/>
            </w:tcBorders>
            <w:shd w:val="clear" w:color="auto" w:fill="auto"/>
            <w:tcMar>
              <w:left w:w="54" w:type="dxa"/>
            </w:tcMar>
          </w:tcPr>
          <w:p w14:paraId="30E143EF" w14:textId="16040313" w:rsidR="000B5EE4" w:rsidRPr="00FE14A1" w:rsidRDefault="00FB4709">
            <w:pPr>
              <w:pStyle w:val="TableContents"/>
              <w:rPr>
                <w:rFonts w:ascii="Times New Roman" w:hAnsi="Times New Roman"/>
              </w:rPr>
            </w:pPr>
            <w:r w:rsidRPr="00FE14A1">
              <w:rPr>
                <w:rFonts w:ascii="Times New Roman" w:hAnsi="Times New Roman"/>
              </w:rPr>
              <w:t xml:space="preserve">Few movements as possible. Short duration. Aim to minimise animal stress. </w:t>
            </w:r>
            <w:r w:rsidR="00FE14A1">
              <w:rPr>
                <w:rFonts w:ascii="Times New Roman" w:hAnsi="Times New Roman"/>
              </w:rPr>
              <w:t>All-in-all-out batch system means that loading in and out is not on a continuous basis through the year.</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4CF80449"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5C456377" w14:textId="77777777" w:rsidTr="00435D62">
        <w:trPr>
          <w:trHeight w:val="145"/>
        </w:trPr>
        <w:tc>
          <w:tcPr>
            <w:tcW w:w="3501" w:type="dxa"/>
            <w:tcBorders>
              <w:top w:val="nil"/>
              <w:left w:val="single" w:sz="2" w:space="0" w:color="000000"/>
              <w:bottom w:val="single" w:sz="2" w:space="0" w:color="000000"/>
              <w:right w:val="nil"/>
            </w:tcBorders>
            <w:shd w:val="clear" w:color="auto" w:fill="auto"/>
            <w:tcMar>
              <w:left w:w="54" w:type="dxa"/>
            </w:tcMar>
          </w:tcPr>
          <w:p w14:paraId="013ED787" w14:textId="77777777" w:rsidR="000B5EE4" w:rsidRPr="00FE14A1" w:rsidRDefault="00FB4709">
            <w:pPr>
              <w:pStyle w:val="TableContents"/>
              <w:rPr>
                <w:rFonts w:ascii="Times New Roman" w:hAnsi="Times New Roman"/>
              </w:rPr>
            </w:pPr>
            <w:r w:rsidRPr="00FE14A1">
              <w:rPr>
                <w:rFonts w:ascii="Times New Roman" w:hAnsi="Times New Roman"/>
              </w:rPr>
              <w:t>6</w:t>
            </w:r>
          </w:p>
        </w:tc>
        <w:tc>
          <w:tcPr>
            <w:tcW w:w="3458" w:type="dxa"/>
            <w:tcBorders>
              <w:top w:val="nil"/>
              <w:left w:val="single" w:sz="2" w:space="0" w:color="000000"/>
              <w:bottom w:val="single" w:sz="2" w:space="0" w:color="000000"/>
              <w:right w:val="nil"/>
            </w:tcBorders>
            <w:shd w:val="clear" w:color="auto" w:fill="auto"/>
            <w:tcMar>
              <w:left w:w="54" w:type="dxa"/>
            </w:tcMar>
          </w:tcPr>
          <w:p w14:paraId="62DF0B04" w14:textId="77777777" w:rsidR="000B5EE4" w:rsidRPr="00FE14A1" w:rsidRDefault="00FB4709">
            <w:pPr>
              <w:pStyle w:val="TableContents"/>
              <w:rPr>
                <w:rFonts w:ascii="Times New Roman" w:hAnsi="Times New Roman"/>
              </w:rPr>
            </w:pPr>
            <w:r w:rsidRPr="00FE14A1">
              <w:rPr>
                <w:rFonts w:ascii="Times New Roman" w:hAnsi="Times New Roman"/>
              </w:rPr>
              <w:t>Bedding pens</w:t>
            </w:r>
          </w:p>
        </w:tc>
        <w:tc>
          <w:tcPr>
            <w:tcW w:w="3480" w:type="dxa"/>
            <w:tcBorders>
              <w:top w:val="nil"/>
              <w:left w:val="single" w:sz="2" w:space="0" w:color="000000"/>
              <w:bottom w:val="single" w:sz="2" w:space="0" w:color="000000"/>
              <w:right w:val="nil"/>
            </w:tcBorders>
            <w:shd w:val="clear" w:color="auto" w:fill="auto"/>
            <w:tcMar>
              <w:left w:w="54" w:type="dxa"/>
            </w:tcMar>
          </w:tcPr>
          <w:p w14:paraId="21B68268" w14:textId="01824AF2" w:rsidR="00D314A0" w:rsidRPr="00FE14A1" w:rsidRDefault="00FB4709">
            <w:pPr>
              <w:pStyle w:val="TableContents"/>
              <w:rPr>
                <w:rFonts w:ascii="Times New Roman" w:hAnsi="Times New Roman"/>
              </w:rPr>
            </w:pPr>
            <w:r w:rsidRPr="00FE14A1">
              <w:rPr>
                <w:rFonts w:ascii="Times New Roman" w:hAnsi="Times New Roman"/>
              </w:rPr>
              <w:t xml:space="preserve">Loader used for </w:t>
            </w:r>
            <w:proofErr w:type="gramStart"/>
            <w:r w:rsidRPr="00FE14A1">
              <w:rPr>
                <w:rFonts w:ascii="Times New Roman" w:hAnsi="Times New Roman"/>
              </w:rPr>
              <w:t>transport,</w:t>
            </w:r>
            <w:proofErr w:type="gramEnd"/>
            <w:r w:rsidRPr="00FE14A1">
              <w:rPr>
                <w:rFonts w:ascii="Times New Roman" w:hAnsi="Times New Roman"/>
              </w:rPr>
              <w:t xml:space="preserve"> engine revs kept low, effective silencer. Mainly during working day, limited at weekends/bank holidays.</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71B58893"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33DE9C2D" w14:textId="77777777" w:rsidTr="00435D62">
        <w:trPr>
          <w:trHeight w:val="145"/>
        </w:trPr>
        <w:tc>
          <w:tcPr>
            <w:tcW w:w="3501" w:type="dxa"/>
            <w:tcBorders>
              <w:top w:val="nil"/>
              <w:left w:val="single" w:sz="2" w:space="0" w:color="000000"/>
              <w:bottom w:val="single" w:sz="2" w:space="0" w:color="000000"/>
              <w:right w:val="nil"/>
            </w:tcBorders>
            <w:shd w:val="clear" w:color="auto" w:fill="auto"/>
            <w:tcMar>
              <w:left w:w="54" w:type="dxa"/>
            </w:tcMar>
          </w:tcPr>
          <w:p w14:paraId="6D05B401" w14:textId="77777777" w:rsidR="000B5EE4" w:rsidRPr="00FE14A1" w:rsidRDefault="00FB4709">
            <w:pPr>
              <w:pStyle w:val="TableContents"/>
              <w:rPr>
                <w:rFonts w:ascii="Times New Roman" w:hAnsi="Times New Roman"/>
              </w:rPr>
            </w:pPr>
            <w:r w:rsidRPr="00FE14A1">
              <w:rPr>
                <w:rFonts w:ascii="Times New Roman" w:hAnsi="Times New Roman"/>
              </w:rPr>
              <w:t>7</w:t>
            </w:r>
          </w:p>
        </w:tc>
        <w:tc>
          <w:tcPr>
            <w:tcW w:w="3458" w:type="dxa"/>
            <w:tcBorders>
              <w:top w:val="nil"/>
              <w:left w:val="single" w:sz="2" w:space="0" w:color="000000"/>
              <w:bottom w:val="single" w:sz="2" w:space="0" w:color="000000"/>
              <w:right w:val="nil"/>
            </w:tcBorders>
            <w:shd w:val="clear" w:color="auto" w:fill="auto"/>
            <w:tcMar>
              <w:left w:w="54" w:type="dxa"/>
            </w:tcMar>
          </w:tcPr>
          <w:p w14:paraId="0ED77A29" w14:textId="77777777" w:rsidR="000B5EE4" w:rsidRPr="00FE14A1" w:rsidRDefault="00FB4709">
            <w:pPr>
              <w:pStyle w:val="TableContents"/>
              <w:rPr>
                <w:rFonts w:ascii="Times New Roman" w:hAnsi="Times New Roman"/>
              </w:rPr>
            </w:pPr>
            <w:r w:rsidRPr="00FE14A1">
              <w:rPr>
                <w:rFonts w:ascii="Times New Roman" w:hAnsi="Times New Roman"/>
              </w:rPr>
              <w:t>Mucking out</w:t>
            </w:r>
          </w:p>
        </w:tc>
        <w:tc>
          <w:tcPr>
            <w:tcW w:w="3480" w:type="dxa"/>
            <w:tcBorders>
              <w:top w:val="nil"/>
              <w:left w:val="single" w:sz="2" w:space="0" w:color="000000"/>
              <w:bottom w:val="single" w:sz="2" w:space="0" w:color="000000"/>
              <w:right w:val="nil"/>
            </w:tcBorders>
            <w:shd w:val="clear" w:color="auto" w:fill="auto"/>
            <w:tcMar>
              <w:left w:w="54" w:type="dxa"/>
            </w:tcMar>
          </w:tcPr>
          <w:p w14:paraId="7B762AAB" w14:textId="7682911F" w:rsidR="000B5EE4" w:rsidRPr="00FE14A1" w:rsidRDefault="00FB4709">
            <w:pPr>
              <w:pStyle w:val="TableContents"/>
              <w:rPr>
                <w:rFonts w:ascii="Times New Roman" w:hAnsi="Times New Roman"/>
              </w:rPr>
            </w:pPr>
            <w:r w:rsidRPr="00FE14A1">
              <w:rPr>
                <w:rFonts w:ascii="Times New Roman" w:hAnsi="Times New Roman"/>
              </w:rPr>
              <w:t>Loader used for</w:t>
            </w:r>
            <w:r w:rsidR="00D314A0" w:rsidRPr="00FE14A1">
              <w:rPr>
                <w:rFonts w:ascii="Times New Roman" w:hAnsi="Times New Roman"/>
              </w:rPr>
              <w:t xml:space="preserve"> scraping and transport</w:t>
            </w:r>
            <w:r w:rsidRPr="00FE14A1">
              <w:rPr>
                <w:rFonts w:ascii="Times New Roman" w:hAnsi="Times New Roman"/>
              </w:rPr>
              <w:t>, engine revs kept lo</w:t>
            </w:r>
            <w:r w:rsidR="00D314A0" w:rsidRPr="00FE14A1">
              <w:rPr>
                <w:rFonts w:ascii="Times New Roman" w:hAnsi="Times New Roman"/>
              </w:rPr>
              <w:t>w</w:t>
            </w:r>
            <w:r w:rsidRPr="00FE14A1">
              <w:rPr>
                <w:rFonts w:ascii="Times New Roman" w:hAnsi="Times New Roman"/>
              </w:rPr>
              <w:t xml:space="preserve">. Mainly during working day, limited at weekends/bank holidays. </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7F4FCFAA"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14FCB012" w14:textId="77777777" w:rsidTr="00435D62">
        <w:trPr>
          <w:trHeight w:val="1507"/>
        </w:trPr>
        <w:tc>
          <w:tcPr>
            <w:tcW w:w="3501" w:type="dxa"/>
            <w:tcBorders>
              <w:top w:val="nil"/>
              <w:left w:val="single" w:sz="2" w:space="0" w:color="000000"/>
              <w:bottom w:val="single" w:sz="2" w:space="0" w:color="000000"/>
              <w:right w:val="nil"/>
            </w:tcBorders>
            <w:shd w:val="clear" w:color="auto" w:fill="auto"/>
            <w:tcMar>
              <w:left w:w="54" w:type="dxa"/>
            </w:tcMar>
          </w:tcPr>
          <w:p w14:paraId="29C44CCD" w14:textId="7C347375" w:rsidR="000B5EE4" w:rsidRPr="00FE14A1" w:rsidRDefault="00E16091">
            <w:pPr>
              <w:pStyle w:val="TableContents"/>
              <w:rPr>
                <w:rFonts w:ascii="Times New Roman" w:hAnsi="Times New Roman"/>
              </w:rPr>
            </w:pPr>
            <w:r>
              <w:rPr>
                <w:rFonts w:ascii="Times New Roman" w:hAnsi="Times New Roman"/>
              </w:rPr>
              <w:t>8</w:t>
            </w:r>
          </w:p>
        </w:tc>
        <w:tc>
          <w:tcPr>
            <w:tcW w:w="3458" w:type="dxa"/>
            <w:tcBorders>
              <w:top w:val="nil"/>
              <w:left w:val="single" w:sz="2" w:space="0" w:color="000000"/>
              <w:bottom w:val="single" w:sz="2" w:space="0" w:color="000000"/>
              <w:right w:val="nil"/>
            </w:tcBorders>
            <w:shd w:val="clear" w:color="auto" w:fill="auto"/>
            <w:tcMar>
              <w:left w:w="54" w:type="dxa"/>
            </w:tcMar>
          </w:tcPr>
          <w:p w14:paraId="6AC31B6D" w14:textId="21A3134D" w:rsidR="000B5EE4" w:rsidRPr="00FE14A1" w:rsidRDefault="00C27D5D">
            <w:pPr>
              <w:pStyle w:val="TableContents"/>
              <w:rPr>
                <w:rFonts w:ascii="Times New Roman" w:hAnsi="Times New Roman"/>
              </w:rPr>
            </w:pPr>
            <w:r w:rsidRPr="00FE14A1">
              <w:rPr>
                <w:rFonts w:ascii="Times New Roman" w:hAnsi="Times New Roman"/>
              </w:rPr>
              <w:t>Slurry/Dirty water</w:t>
            </w:r>
            <w:r w:rsidR="00FB4709" w:rsidRPr="00FE14A1">
              <w:rPr>
                <w:rFonts w:ascii="Times New Roman" w:hAnsi="Times New Roman"/>
              </w:rPr>
              <w:t xml:space="preserve"> tanker filling and emptying</w:t>
            </w:r>
          </w:p>
        </w:tc>
        <w:tc>
          <w:tcPr>
            <w:tcW w:w="3480" w:type="dxa"/>
            <w:tcBorders>
              <w:top w:val="nil"/>
              <w:left w:val="single" w:sz="2" w:space="0" w:color="000000"/>
              <w:bottom w:val="single" w:sz="2" w:space="0" w:color="000000"/>
              <w:right w:val="nil"/>
            </w:tcBorders>
            <w:shd w:val="clear" w:color="auto" w:fill="auto"/>
            <w:tcMar>
              <w:left w:w="54" w:type="dxa"/>
            </w:tcMar>
          </w:tcPr>
          <w:p w14:paraId="5A002553" w14:textId="04C941C0" w:rsidR="00D314A0" w:rsidRPr="00FE14A1" w:rsidRDefault="00C27D5D">
            <w:pPr>
              <w:pStyle w:val="TableContents"/>
              <w:rPr>
                <w:rFonts w:ascii="Times New Roman" w:hAnsi="Times New Roman"/>
              </w:rPr>
            </w:pPr>
            <w:r w:rsidRPr="00FE14A1">
              <w:rPr>
                <w:rFonts w:ascii="Times New Roman" w:hAnsi="Times New Roman"/>
              </w:rPr>
              <w:t>Dirty water</w:t>
            </w:r>
            <w:r w:rsidR="00D314A0" w:rsidRPr="00FE14A1">
              <w:rPr>
                <w:rFonts w:ascii="Times New Roman" w:hAnsi="Times New Roman"/>
              </w:rPr>
              <w:t xml:space="preserve"> store</w:t>
            </w:r>
            <w:r w:rsidR="006E38AA">
              <w:rPr>
                <w:rFonts w:ascii="Times New Roman" w:hAnsi="Times New Roman"/>
              </w:rPr>
              <w:t>s</w:t>
            </w:r>
            <w:r w:rsidR="00D314A0" w:rsidRPr="00FE14A1">
              <w:rPr>
                <w:rFonts w:ascii="Times New Roman" w:hAnsi="Times New Roman"/>
              </w:rPr>
              <w:t xml:space="preserve"> located at furthest point</w:t>
            </w:r>
            <w:r w:rsidR="006E38AA">
              <w:rPr>
                <w:rFonts w:ascii="Times New Roman" w:hAnsi="Times New Roman"/>
              </w:rPr>
              <w:t>s</w:t>
            </w:r>
            <w:r w:rsidR="00D314A0" w:rsidRPr="00FE14A1">
              <w:rPr>
                <w:rFonts w:ascii="Times New Roman" w:hAnsi="Times New Roman"/>
              </w:rPr>
              <w:t xml:space="preserve"> from nearest receptors. Tanker filling only when necessary and appropriate. </w:t>
            </w:r>
            <w:r w:rsidR="00977F46" w:rsidRPr="00FE14A1">
              <w:rPr>
                <w:rFonts w:ascii="Times New Roman" w:hAnsi="Times New Roman"/>
              </w:rPr>
              <w:t xml:space="preserve">All equipment regularly serviced </w:t>
            </w:r>
            <w:r w:rsidR="00977F46" w:rsidRPr="00FE14A1">
              <w:rPr>
                <w:rFonts w:ascii="Times New Roman" w:hAnsi="Times New Roman"/>
              </w:rPr>
              <w:lastRenderedPageBreak/>
              <w:t>and operated to current standards and optimum efficiency.</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52A4BD3D" w14:textId="50FDFC3D" w:rsidR="000B5EE4" w:rsidRPr="00FE14A1" w:rsidRDefault="00D314A0">
            <w:pPr>
              <w:pStyle w:val="TableContents"/>
              <w:rPr>
                <w:rFonts w:ascii="Times New Roman" w:hAnsi="Times New Roman"/>
              </w:rPr>
            </w:pPr>
            <w:r w:rsidRPr="00FE14A1">
              <w:rPr>
                <w:rFonts w:ascii="Times New Roman" w:hAnsi="Times New Roman"/>
              </w:rPr>
              <w:lastRenderedPageBreak/>
              <w:t>In place</w:t>
            </w:r>
          </w:p>
        </w:tc>
      </w:tr>
      <w:tr w:rsidR="000B5EE4" w:rsidRPr="00FE14A1" w14:paraId="103C2FB0" w14:textId="77777777" w:rsidTr="00435D62">
        <w:trPr>
          <w:trHeight w:val="145"/>
        </w:trPr>
        <w:tc>
          <w:tcPr>
            <w:tcW w:w="3501" w:type="dxa"/>
            <w:tcBorders>
              <w:top w:val="nil"/>
              <w:left w:val="single" w:sz="2" w:space="0" w:color="000000"/>
              <w:bottom w:val="single" w:sz="2" w:space="0" w:color="000000"/>
              <w:right w:val="nil"/>
            </w:tcBorders>
            <w:shd w:val="clear" w:color="auto" w:fill="auto"/>
            <w:tcMar>
              <w:left w:w="54" w:type="dxa"/>
            </w:tcMar>
          </w:tcPr>
          <w:p w14:paraId="3CFB4D06" w14:textId="756418D6" w:rsidR="000B5EE4" w:rsidRPr="00FE14A1" w:rsidRDefault="00E16091">
            <w:pPr>
              <w:pStyle w:val="TableContents"/>
              <w:rPr>
                <w:rFonts w:ascii="Times New Roman" w:hAnsi="Times New Roman"/>
              </w:rPr>
            </w:pPr>
            <w:r>
              <w:rPr>
                <w:rFonts w:ascii="Times New Roman" w:hAnsi="Times New Roman"/>
              </w:rPr>
              <w:t>9</w:t>
            </w:r>
          </w:p>
        </w:tc>
        <w:tc>
          <w:tcPr>
            <w:tcW w:w="3458" w:type="dxa"/>
            <w:tcBorders>
              <w:top w:val="nil"/>
              <w:left w:val="single" w:sz="2" w:space="0" w:color="000000"/>
              <w:bottom w:val="single" w:sz="2" w:space="0" w:color="000000"/>
              <w:right w:val="nil"/>
            </w:tcBorders>
            <w:shd w:val="clear" w:color="auto" w:fill="auto"/>
            <w:tcMar>
              <w:left w:w="54" w:type="dxa"/>
            </w:tcMar>
          </w:tcPr>
          <w:p w14:paraId="0FC6B8A6" w14:textId="77777777" w:rsidR="000B5EE4" w:rsidRPr="00FE14A1" w:rsidRDefault="00FB4709">
            <w:pPr>
              <w:pStyle w:val="TableContents"/>
              <w:rPr>
                <w:rFonts w:ascii="Times New Roman" w:hAnsi="Times New Roman"/>
              </w:rPr>
            </w:pPr>
            <w:r w:rsidRPr="00FE14A1">
              <w:rPr>
                <w:rFonts w:ascii="Times New Roman" w:hAnsi="Times New Roman"/>
              </w:rPr>
              <w:t>Manure loading/transport and spreading</w:t>
            </w:r>
          </w:p>
        </w:tc>
        <w:tc>
          <w:tcPr>
            <w:tcW w:w="3480" w:type="dxa"/>
            <w:tcBorders>
              <w:top w:val="nil"/>
              <w:left w:val="single" w:sz="2" w:space="0" w:color="000000"/>
              <w:bottom w:val="single" w:sz="2" w:space="0" w:color="000000"/>
              <w:right w:val="nil"/>
            </w:tcBorders>
            <w:shd w:val="clear" w:color="auto" w:fill="auto"/>
            <w:tcMar>
              <w:left w:w="54" w:type="dxa"/>
            </w:tcMar>
          </w:tcPr>
          <w:p w14:paraId="4C038842" w14:textId="122A67AA" w:rsidR="00AA4940" w:rsidRDefault="00DA022D">
            <w:pPr>
              <w:pStyle w:val="TableContents"/>
              <w:rPr>
                <w:rFonts w:ascii="Times New Roman" w:hAnsi="Times New Roman"/>
              </w:rPr>
            </w:pPr>
            <w:r>
              <w:rPr>
                <w:rFonts w:ascii="Times New Roman" w:hAnsi="Times New Roman"/>
              </w:rPr>
              <w:t>Infrequent activity</w:t>
            </w:r>
            <w:r w:rsidR="00AA4940">
              <w:rPr>
                <w:rFonts w:ascii="Times New Roman" w:hAnsi="Times New Roman"/>
              </w:rPr>
              <w:t xml:space="preserve"> as manure exported directly.</w:t>
            </w:r>
          </w:p>
          <w:p w14:paraId="55A66722" w14:textId="3E8F2DF2" w:rsidR="006E38AA" w:rsidRPr="00FE14A1" w:rsidRDefault="00FB4709">
            <w:pPr>
              <w:pStyle w:val="TableContents"/>
              <w:rPr>
                <w:rFonts w:ascii="Times New Roman" w:hAnsi="Times New Roman"/>
              </w:rPr>
            </w:pPr>
            <w:r w:rsidRPr="00FE14A1">
              <w:rPr>
                <w:rFonts w:ascii="Times New Roman" w:hAnsi="Times New Roman"/>
              </w:rPr>
              <w:t>Engine revs kept low where possible. All equipment regularly serviced and operated to current standards.</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6BCF7158"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0B5EE4" w:rsidRPr="00FE14A1" w14:paraId="5D3B86BB" w14:textId="77777777" w:rsidTr="00435D62">
        <w:trPr>
          <w:trHeight w:val="145"/>
        </w:trPr>
        <w:tc>
          <w:tcPr>
            <w:tcW w:w="3501" w:type="dxa"/>
            <w:tcBorders>
              <w:top w:val="nil"/>
              <w:left w:val="single" w:sz="2" w:space="0" w:color="000000"/>
              <w:bottom w:val="single" w:sz="2" w:space="0" w:color="000000"/>
              <w:right w:val="nil"/>
            </w:tcBorders>
            <w:shd w:val="clear" w:color="auto" w:fill="auto"/>
            <w:tcMar>
              <w:left w:w="54" w:type="dxa"/>
            </w:tcMar>
          </w:tcPr>
          <w:p w14:paraId="6FFE2A02" w14:textId="77777777" w:rsidR="000B5EE4" w:rsidRPr="00FE14A1" w:rsidRDefault="00FB4709">
            <w:pPr>
              <w:pStyle w:val="TableContents"/>
              <w:rPr>
                <w:rFonts w:ascii="Times New Roman" w:hAnsi="Times New Roman"/>
              </w:rPr>
            </w:pPr>
            <w:r w:rsidRPr="00FE14A1">
              <w:rPr>
                <w:rFonts w:ascii="Times New Roman" w:hAnsi="Times New Roman"/>
              </w:rPr>
              <w:t>11</w:t>
            </w:r>
          </w:p>
        </w:tc>
        <w:tc>
          <w:tcPr>
            <w:tcW w:w="3458" w:type="dxa"/>
            <w:tcBorders>
              <w:top w:val="nil"/>
              <w:left w:val="single" w:sz="2" w:space="0" w:color="000000"/>
              <w:bottom w:val="single" w:sz="2" w:space="0" w:color="000000"/>
              <w:right w:val="nil"/>
            </w:tcBorders>
            <w:shd w:val="clear" w:color="auto" w:fill="auto"/>
            <w:tcMar>
              <w:left w:w="54" w:type="dxa"/>
            </w:tcMar>
          </w:tcPr>
          <w:p w14:paraId="049E7BFA" w14:textId="77777777" w:rsidR="000B5EE4" w:rsidRPr="00FE14A1" w:rsidRDefault="00FB4709">
            <w:pPr>
              <w:pStyle w:val="TableContents"/>
              <w:rPr>
                <w:rFonts w:ascii="Times New Roman" w:hAnsi="Times New Roman"/>
              </w:rPr>
            </w:pPr>
            <w:r w:rsidRPr="00FE14A1">
              <w:rPr>
                <w:rFonts w:ascii="Times New Roman" w:hAnsi="Times New Roman"/>
              </w:rPr>
              <w:t>Delivery of supplies and materials</w:t>
            </w:r>
          </w:p>
        </w:tc>
        <w:tc>
          <w:tcPr>
            <w:tcW w:w="3480" w:type="dxa"/>
            <w:tcBorders>
              <w:top w:val="nil"/>
              <w:left w:val="single" w:sz="2" w:space="0" w:color="000000"/>
              <w:bottom w:val="single" w:sz="2" w:space="0" w:color="000000"/>
              <w:right w:val="nil"/>
            </w:tcBorders>
            <w:shd w:val="clear" w:color="auto" w:fill="auto"/>
            <w:tcMar>
              <w:left w:w="54" w:type="dxa"/>
            </w:tcMar>
          </w:tcPr>
          <w:p w14:paraId="4F06D300" w14:textId="77777777" w:rsidR="000B5EE4" w:rsidRPr="00FE14A1" w:rsidRDefault="00FB4709">
            <w:pPr>
              <w:pStyle w:val="TableContents"/>
              <w:rPr>
                <w:rFonts w:ascii="Times New Roman" w:hAnsi="Times New Roman"/>
              </w:rPr>
            </w:pPr>
            <w:proofErr w:type="gramStart"/>
            <w:r w:rsidRPr="00FE14A1">
              <w:rPr>
                <w:rFonts w:ascii="Times New Roman" w:hAnsi="Times New Roman"/>
              </w:rPr>
              <w:t>Typically</w:t>
            </w:r>
            <w:proofErr w:type="gramEnd"/>
            <w:r w:rsidRPr="00FE14A1">
              <w:rPr>
                <w:rFonts w:ascii="Times New Roman" w:hAnsi="Times New Roman"/>
              </w:rPr>
              <w:t xml:space="preserve"> small deliveries during normal working hours by arrangement. Low perceived impact.</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53D99525" w14:textId="77777777" w:rsidR="000B5EE4" w:rsidRPr="00FE14A1" w:rsidRDefault="00FB4709">
            <w:pPr>
              <w:pStyle w:val="TableContents"/>
              <w:rPr>
                <w:rFonts w:ascii="Times New Roman" w:hAnsi="Times New Roman"/>
              </w:rPr>
            </w:pPr>
            <w:r w:rsidRPr="00FE14A1">
              <w:rPr>
                <w:rFonts w:ascii="Times New Roman" w:hAnsi="Times New Roman"/>
              </w:rPr>
              <w:t>In place</w:t>
            </w:r>
          </w:p>
        </w:tc>
      </w:tr>
      <w:tr w:rsidR="00C27D5D" w:rsidRPr="00FE14A1" w14:paraId="2369B71A" w14:textId="77777777" w:rsidTr="00435D62">
        <w:trPr>
          <w:trHeight w:val="1073"/>
        </w:trPr>
        <w:tc>
          <w:tcPr>
            <w:tcW w:w="3501" w:type="dxa"/>
            <w:tcBorders>
              <w:top w:val="nil"/>
              <w:left w:val="single" w:sz="2" w:space="0" w:color="000000"/>
              <w:bottom w:val="single" w:sz="2" w:space="0" w:color="000000"/>
              <w:right w:val="nil"/>
            </w:tcBorders>
            <w:shd w:val="clear" w:color="auto" w:fill="auto"/>
            <w:tcMar>
              <w:left w:w="54" w:type="dxa"/>
            </w:tcMar>
          </w:tcPr>
          <w:p w14:paraId="4FAC890D" w14:textId="77777777" w:rsidR="00C27D5D" w:rsidRPr="00FE14A1" w:rsidRDefault="00C27D5D" w:rsidP="00C27D5D">
            <w:pPr>
              <w:pStyle w:val="TableContents"/>
              <w:rPr>
                <w:rFonts w:ascii="Times New Roman" w:hAnsi="Times New Roman"/>
              </w:rPr>
            </w:pPr>
            <w:r w:rsidRPr="00FE14A1">
              <w:rPr>
                <w:rFonts w:ascii="Times New Roman" w:hAnsi="Times New Roman"/>
              </w:rPr>
              <w:t>12</w:t>
            </w:r>
          </w:p>
        </w:tc>
        <w:tc>
          <w:tcPr>
            <w:tcW w:w="3458" w:type="dxa"/>
            <w:tcBorders>
              <w:top w:val="nil"/>
              <w:left w:val="single" w:sz="2" w:space="0" w:color="000000"/>
              <w:bottom w:val="single" w:sz="2" w:space="0" w:color="000000"/>
              <w:right w:val="nil"/>
            </w:tcBorders>
            <w:shd w:val="clear" w:color="auto" w:fill="auto"/>
            <w:tcMar>
              <w:left w:w="54" w:type="dxa"/>
            </w:tcMar>
          </w:tcPr>
          <w:p w14:paraId="29129EC0" w14:textId="6F930C9E" w:rsidR="00C27D5D" w:rsidRPr="00FE14A1" w:rsidRDefault="00C27D5D" w:rsidP="00C27D5D">
            <w:pPr>
              <w:pStyle w:val="TableContents"/>
              <w:rPr>
                <w:rFonts w:ascii="Times New Roman" w:hAnsi="Times New Roman"/>
              </w:rPr>
            </w:pPr>
            <w:r w:rsidRPr="00FE14A1">
              <w:rPr>
                <w:rFonts w:ascii="Times New Roman" w:hAnsi="Times New Roman"/>
              </w:rPr>
              <w:t>Ventilation</w:t>
            </w:r>
          </w:p>
        </w:tc>
        <w:tc>
          <w:tcPr>
            <w:tcW w:w="3480" w:type="dxa"/>
            <w:tcBorders>
              <w:top w:val="nil"/>
              <w:left w:val="single" w:sz="2" w:space="0" w:color="000000"/>
              <w:bottom w:val="single" w:sz="2" w:space="0" w:color="000000"/>
              <w:right w:val="nil"/>
            </w:tcBorders>
            <w:shd w:val="clear" w:color="auto" w:fill="auto"/>
            <w:tcMar>
              <w:left w:w="54" w:type="dxa"/>
            </w:tcMar>
          </w:tcPr>
          <w:p w14:paraId="2C75BC9A" w14:textId="63618A9F" w:rsidR="00FE14A1" w:rsidRDefault="00F24A7C" w:rsidP="00E43A40">
            <w:pPr>
              <w:pStyle w:val="TableContents"/>
              <w:rPr>
                <w:rFonts w:ascii="Times New Roman" w:hAnsi="Times New Roman"/>
              </w:rPr>
            </w:pPr>
            <w:r>
              <w:rPr>
                <w:rFonts w:ascii="Times New Roman" w:hAnsi="Times New Roman"/>
              </w:rPr>
              <w:t>N</w:t>
            </w:r>
            <w:r w:rsidR="006E38AA">
              <w:rPr>
                <w:rFonts w:ascii="Times New Roman" w:hAnsi="Times New Roman"/>
              </w:rPr>
              <w:t>atural ventilation</w:t>
            </w:r>
            <w:r w:rsidR="00587278">
              <w:rPr>
                <w:rFonts w:ascii="Times New Roman" w:hAnsi="Times New Roman"/>
              </w:rPr>
              <w:t xml:space="preserve"> in existing buildings.  </w:t>
            </w:r>
          </w:p>
          <w:p w14:paraId="636A21E1" w14:textId="2F1B2D48" w:rsidR="00DA022D" w:rsidRDefault="00DA022D" w:rsidP="00E43A40">
            <w:pPr>
              <w:pStyle w:val="TableContents"/>
              <w:rPr>
                <w:rFonts w:ascii="Times New Roman" w:hAnsi="Times New Roman"/>
              </w:rPr>
            </w:pPr>
            <w:r>
              <w:rPr>
                <w:rFonts w:ascii="Times New Roman" w:hAnsi="Times New Roman"/>
              </w:rPr>
              <w:t xml:space="preserve">New buildings fan ventilated with </w:t>
            </w:r>
            <w:r w:rsidR="00F24A7C">
              <w:rPr>
                <w:rFonts w:ascii="Times New Roman" w:hAnsi="Times New Roman"/>
              </w:rPr>
              <w:t>high-speed</w:t>
            </w:r>
            <w:r>
              <w:rPr>
                <w:rFonts w:ascii="Times New Roman" w:hAnsi="Times New Roman"/>
              </w:rPr>
              <w:t xml:space="preserve"> </w:t>
            </w:r>
            <w:r w:rsidR="007431A4">
              <w:rPr>
                <w:rFonts w:ascii="Times New Roman" w:hAnsi="Times New Roman"/>
              </w:rPr>
              <w:t xml:space="preserve">roof fans.  </w:t>
            </w:r>
          </w:p>
          <w:p w14:paraId="4A60FC39" w14:textId="28003ECB" w:rsidR="00E43A40" w:rsidRPr="00FE14A1" w:rsidRDefault="00E43A40" w:rsidP="00E43A40">
            <w:pPr>
              <w:pStyle w:val="TableContents"/>
              <w:rPr>
                <w:rFonts w:ascii="Times New Roman" w:hAnsi="Times New Roman"/>
              </w:rPr>
            </w:pP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05B8F3B2" w14:textId="79065B49" w:rsidR="00C27D5D" w:rsidRPr="00FE14A1" w:rsidRDefault="006E38AA" w:rsidP="00C27D5D">
            <w:pPr>
              <w:pStyle w:val="TableContents"/>
              <w:rPr>
                <w:rFonts w:ascii="Times New Roman" w:hAnsi="Times New Roman"/>
              </w:rPr>
            </w:pPr>
            <w:r>
              <w:rPr>
                <w:rFonts w:ascii="Times New Roman" w:hAnsi="Times New Roman"/>
              </w:rPr>
              <w:t>N/</w:t>
            </w:r>
            <w:r w:rsidR="008E07AF">
              <w:rPr>
                <w:rFonts w:ascii="Times New Roman" w:hAnsi="Times New Roman"/>
              </w:rPr>
              <w:t>A</w:t>
            </w:r>
          </w:p>
        </w:tc>
      </w:tr>
      <w:tr w:rsidR="00C27D5D" w:rsidRPr="00FE14A1" w14:paraId="66E97BA9" w14:textId="77777777" w:rsidTr="00435D62">
        <w:trPr>
          <w:trHeight w:val="145"/>
        </w:trPr>
        <w:tc>
          <w:tcPr>
            <w:tcW w:w="3501" w:type="dxa"/>
            <w:tcBorders>
              <w:top w:val="nil"/>
              <w:left w:val="single" w:sz="2" w:space="0" w:color="000000"/>
              <w:bottom w:val="single" w:sz="2" w:space="0" w:color="000000"/>
              <w:right w:val="nil"/>
            </w:tcBorders>
            <w:shd w:val="clear" w:color="auto" w:fill="auto"/>
            <w:tcMar>
              <w:left w:w="54" w:type="dxa"/>
            </w:tcMar>
          </w:tcPr>
          <w:p w14:paraId="29A22635" w14:textId="77777777" w:rsidR="00C27D5D" w:rsidRPr="00FE14A1" w:rsidRDefault="00C27D5D" w:rsidP="00C27D5D">
            <w:pPr>
              <w:pStyle w:val="TableContents"/>
              <w:rPr>
                <w:rFonts w:ascii="Times New Roman" w:hAnsi="Times New Roman"/>
              </w:rPr>
            </w:pPr>
            <w:r w:rsidRPr="00FE14A1">
              <w:rPr>
                <w:rFonts w:ascii="Times New Roman" w:hAnsi="Times New Roman"/>
              </w:rPr>
              <w:t>13</w:t>
            </w:r>
          </w:p>
        </w:tc>
        <w:tc>
          <w:tcPr>
            <w:tcW w:w="3458" w:type="dxa"/>
            <w:tcBorders>
              <w:top w:val="nil"/>
              <w:left w:val="single" w:sz="2" w:space="0" w:color="000000"/>
              <w:bottom w:val="single" w:sz="2" w:space="0" w:color="000000"/>
              <w:right w:val="nil"/>
            </w:tcBorders>
            <w:shd w:val="clear" w:color="auto" w:fill="auto"/>
            <w:tcMar>
              <w:left w:w="54" w:type="dxa"/>
            </w:tcMar>
          </w:tcPr>
          <w:p w14:paraId="4CA076DA" w14:textId="77777777" w:rsidR="00C27D5D" w:rsidRPr="00FE14A1" w:rsidRDefault="00C27D5D" w:rsidP="00C27D5D">
            <w:pPr>
              <w:pStyle w:val="TableContents"/>
              <w:rPr>
                <w:rFonts w:ascii="Times New Roman" w:hAnsi="Times New Roman"/>
              </w:rPr>
            </w:pPr>
            <w:r w:rsidRPr="00FE14A1">
              <w:rPr>
                <w:rFonts w:ascii="Times New Roman" w:hAnsi="Times New Roman"/>
              </w:rPr>
              <w:t>Vehicles operating within installation boundary</w:t>
            </w:r>
          </w:p>
        </w:tc>
        <w:tc>
          <w:tcPr>
            <w:tcW w:w="3480" w:type="dxa"/>
            <w:tcBorders>
              <w:top w:val="nil"/>
              <w:left w:val="single" w:sz="2" w:space="0" w:color="000000"/>
              <w:bottom w:val="single" w:sz="2" w:space="0" w:color="000000"/>
              <w:right w:val="nil"/>
            </w:tcBorders>
            <w:shd w:val="clear" w:color="auto" w:fill="auto"/>
            <w:tcMar>
              <w:left w:w="54" w:type="dxa"/>
            </w:tcMar>
          </w:tcPr>
          <w:p w14:paraId="42FC5A7E" w14:textId="77777777" w:rsidR="00C27D5D" w:rsidRPr="00FE14A1" w:rsidRDefault="00C27D5D" w:rsidP="00C27D5D">
            <w:pPr>
              <w:pStyle w:val="TableContents"/>
              <w:rPr>
                <w:rFonts w:ascii="Times New Roman" w:hAnsi="Times New Roman"/>
              </w:rPr>
            </w:pPr>
            <w:r w:rsidRPr="00FE14A1">
              <w:rPr>
                <w:rFonts w:ascii="Times New Roman" w:hAnsi="Times New Roman"/>
              </w:rPr>
              <w:t xml:space="preserve">Operations mainly carried out during normal working hours. Vehicles maintained in accordance </w:t>
            </w:r>
            <w:r w:rsidRPr="00FE14A1">
              <w:rPr>
                <w:rFonts w:ascii="Times New Roman" w:hAnsi="Times New Roman"/>
              </w:rPr>
              <w:lastRenderedPageBreak/>
              <w:t>with manufacturer's recommendations, and defective silencers replaced. Audible reversing signals required for safety purposes.</w:t>
            </w:r>
          </w:p>
          <w:p w14:paraId="662870AF" w14:textId="77777777" w:rsidR="00C27D5D" w:rsidRPr="00FE14A1" w:rsidRDefault="00C27D5D" w:rsidP="00C27D5D">
            <w:pPr>
              <w:pStyle w:val="TableContents"/>
              <w:rPr>
                <w:rFonts w:ascii="Times New Roman" w:hAnsi="Times New Roman"/>
              </w:rPr>
            </w:pPr>
            <w:r w:rsidRPr="00FE14A1">
              <w:rPr>
                <w:rFonts w:ascii="Times New Roman" w:hAnsi="Times New Roman"/>
              </w:rPr>
              <w:t>Yards maintained to repair holes.</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3877CC68" w14:textId="77777777" w:rsidR="00C27D5D" w:rsidRPr="00FE14A1" w:rsidRDefault="00C27D5D" w:rsidP="00C27D5D">
            <w:pPr>
              <w:pStyle w:val="TableContents"/>
              <w:rPr>
                <w:rFonts w:ascii="Times New Roman" w:hAnsi="Times New Roman"/>
              </w:rPr>
            </w:pPr>
            <w:r w:rsidRPr="00FE14A1">
              <w:rPr>
                <w:rFonts w:ascii="Times New Roman" w:hAnsi="Times New Roman"/>
              </w:rPr>
              <w:lastRenderedPageBreak/>
              <w:t>In place</w:t>
            </w:r>
          </w:p>
        </w:tc>
      </w:tr>
      <w:tr w:rsidR="00C27D5D" w:rsidRPr="00FE14A1" w14:paraId="2E175022" w14:textId="77777777" w:rsidTr="00435D62">
        <w:trPr>
          <w:trHeight w:val="452"/>
        </w:trPr>
        <w:tc>
          <w:tcPr>
            <w:tcW w:w="3501" w:type="dxa"/>
            <w:tcBorders>
              <w:top w:val="nil"/>
              <w:left w:val="single" w:sz="2" w:space="0" w:color="000000"/>
              <w:bottom w:val="single" w:sz="2" w:space="0" w:color="000000"/>
              <w:right w:val="nil"/>
            </w:tcBorders>
            <w:shd w:val="clear" w:color="auto" w:fill="auto"/>
            <w:tcMar>
              <w:left w:w="54" w:type="dxa"/>
            </w:tcMar>
          </w:tcPr>
          <w:p w14:paraId="2639DFFB" w14:textId="0E33D0D2" w:rsidR="00C27D5D" w:rsidRPr="00FE14A1" w:rsidRDefault="00B6646A" w:rsidP="00C27D5D">
            <w:pPr>
              <w:pStyle w:val="TableContents"/>
              <w:snapToGrid w:val="0"/>
              <w:rPr>
                <w:rFonts w:ascii="Times New Roman" w:hAnsi="Times New Roman"/>
              </w:rPr>
            </w:pPr>
            <w:r w:rsidRPr="00FE14A1">
              <w:rPr>
                <w:rFonts w:ascii="Times New Roman" w:hAnsi="Times New Roman"/>
              </w:rPr>
              <w:t>14</w:t>
            </w:r>
          </w:p>
        </w:tc>
        <w:tc>
          <w:tcPr>
            <w:tcW w:w="3458" w:type="dxa"/>
            <w:tcBorders>
              <w:top w:val="nil"/>
              <w:left w:val="single" w:sz="2" w:space="0" w:color="000000"/>
              <w:bottom w:val="single" w:sz="2" w:space="0" w:color="000000"/>
              <w:right w:val="nil"/>
            </w:tcBorders>
            <w:shd w:val="clear" w:color="auto" w:fill="auto"/>
            <w:tcMar>
              <w:left w:w="54" w:type="dxa"/>
            </w:tcMar>
          </w:tcPr>
          <w:p w14:paraId="15527501" w14:textId="1414FAD2" w:rsidR="00C27D5D" w:rsidRPr="00FE14A1" w:rsidRDefault="00B6646A" w:rsidP="00C27D5D">
            <w:pPr>
              <w:pStyle w:val="TableContents"/>
              <w:snapToGrid w:val="0"/>
              <w:rPr>
                <w:rFonts w:ascii="Times New Roman" w:hAnsi="Times New Roman"/>
              </w:rPr>
            </w:pPr>
            <w:r w:rsidRPr="00FE14A1">
              <w:rPr>
                <w:rFonts w:ascii="Times New Roman" w:hAnsi="Times New Roman"/>
              </w:rPr>
              <w:t>Alarms</w:t>
            </w:r>
          </w:p>
        </w:tc>
        <w:tc>
          <w:tcPr>
            <w:tcW w:w="3480" w:type="dxa"/>
            <w:tcBorders>
              <w:top w:val="nil"/>
              <w:left w:val="single" w:sz="2" w:space="0" w:color="000000"/>
              <w:bottom w:val="single" w:sz="2" w:space="0" w:color="000000"/>
              <w:right w:val="nil"/>
            </w:tcBorders>
            <w:shd w:val="clear" w:color="auto" w:fill="auto"/>
            <w:tcMar>
              <w:left w:w="54" w:type="dxa"/>
            </w:tcMar>
          </w:tcPr>
          <w:p w14:paraId="175F7285" w14:textId="4D1F2D09" w:rsidR="00C27D5D" w:rsidRPr="00FE14A1" w:rsidRDefault="00D77218" w:rsidP="00C27D5D">
            <w:pPr>
              <w:pStyle w:val="TableContents"/>
              <w:snapToGrid w:val="0"/>
              <w:rPr>
                <w:rFonts w:ascii="Times New Roman" w:hAnsi="Times New Roman"/>
              </w:rPr>
            </w:pPr>
            <w:r>
              <w:rPr>
                <w:rFonts w:ascii="Times New Roman" w:hAnsi="Times New Roman"/>
              </w:rPr>
              <w:t>There will be an alarm system fitted</w:t>
            </w:r>
            <w:r w:rsidR="00C37854">
              <w:rPr>
                <w:rFonts w:ascii="Times New Roman" w:hAnsi="Times New Roman"/>
              </w:rPr>
              <w:t xml:space="preserve">. </w:t>
            </w:r>
            <w:r w:rsidR="00E43A40">
              <w:rPr>
                <w:rFonts w:ascii="Times New Roman" w:hAnsi="Times New Roman"/>
              </w:rPr>
              <w:t xml:space="preserve"> </w:t>
            </w:r>
          </w:p>
        </w:tc>
        <w:tc>
          <w:tcPr>
            <w:tcW w:w="3472" w:type="dxa"/>
            <w:tcBorders>
              <w:top w:val="nil"/>
              <w:left w:val="single" w:sz="2" w:space="0" w:color="000000"/>
              <w:bottom w:val="single" w:sz="2" w:space="0" w:color="000000"/>
              <w:right w:val="single" w:sz="2" w:space="0" w:color="000000"/>
            </w:tcBorders>
            <w:shd w:val="clear" w:color="auto" w:fill="auto"/>
            <w:tcMar>
              <w:left w:w="54" w:type="dxa"/>
            </w:tcMar>
          </w:tcPr>
          <w:p w14:paraId="43B912E9" w14:textId="1E283D32" w:rsidR="00C27D5D" w:rsidRPr="00FE14A1" w:rsidRDefault="00B6646A" w:rsidP="00C27D5D">
            <w:pPr>
              <w:pStyle w:val="TableContents"/>
              <w:snapToGrid w:val="0"/>
              <w:rPr>
                <w:rFonts w:ascii="Times New Roman" w:hAnsi="Times New Roman"/>
              </w:rPr>
            </w:pPr>
            <w:r w:rsidRPr="00FE14A1">
              <w:rPr>
                <w:rFonts w:ascii="Times New Roman" w:hAnsi="Times New Roman"/>
              </w:rPr>
              <w:t>In place</w:t>
            </w:r>
          </w:p>
        </w:tc>
      </w:tr>
    </w:tbl>
    <w:p w14:paraId="54355980" w14:textId="182E12C0" w:rsidR="00B6646A" w:rsidRDefault="00B6646A" w:rsidP="006207D0">
      <w:pPr>
        <w:tabs>
          <w:tab w:val="left" w:pos="436"/>
        </w:tabs>
        <w:rPr>
          <w:rFonts w:ascii="Times New Roman" w:hAnsi="Times New Roman"/>
          <w:b/>
          <w:bCs/>
        </w:rPr>
      </w:pPr>
    </w:p>
    <w:p w14:paraId="575B45D9" w14:textId="77777777" w:rsidR="000414FF" w:rsidRDefault="000414FF" w:rsidP="00B6646A">
      <w:pPr>
        <w:rPr>
          <w:rFonts w:ascii="Times New Roman" w:hAnsi="Times New Roman"/>
          <w:b/>
          <w:bCs/>
        </w:rPr>
      </w:pPr>
    </w:p>
    <w:p w14:paraId="45D4F503" w14:textId="227AAD68" w:rsidR="009B1205" w:rsidRPr="00FE14A1" w:rsidRDefault="009B1205" w:rsidP="00B6646A">
      <w:pPr>
        <w:rPr>
          <w:rFonts w:ascii="Times New Roman" w:hAnsi="Times New Roman"/>
          <w:b/>
          <w:bCs/>
        </w:rPr>
      </w:pPr>
      <w:r w:rsidRPr="00FE14A1">
        <w:rPr>
          <w:rFonts w:ascii="Times New Roman" w:hAnsi="Times New Roman"/>
          <w:b/>
          <w:bCs/>
        </w:rPr>
        <w:t>Summary</w:t>
      </w:r>
    </w:p>
    <w:p w14:paraId="32EEAEC4" w14:textId="750F35AE" w:rsidR="00C27D5D" w:rsidRPr="00FE14A1" w:rsidRDefault="00C27D5D" w:rsidP="00C27D5D">
      <w:pPr>
        <w:rPr>
          <w:rFonts w:ascii="Times New Roman" w:hAnsi="Times New Roman"/>
        </w:rPr>
      </w:pPr>
      <w:r w:rsidRPr="00FE14A1">
        <w:rPr>
          <w:rFonts w:ascii="Times New Roman" w:hAnsi="Times New Roman"/>
        </w:rPr>
        <w:t>Noise levels are assessed daily by operato</w:t>
      </w:r>
      <w:r w:rsidR="00E12156">
        <w:rPr>
          <w:rFonts w:ascii="Times New Roman" w:hAnsi="Times New Roman"/>
        </w:rPr>
        <w:t xml:space="preserve">rs or their staff. One </w:t>
      </w:r>
      <w:r w:rsidR="00E16091">
        <w:rPr>
          <w:rFonts w:ascii="Times New Roman" w:hAnsi="Times New Roman"/>
        </w:rPr>
        <w:t>operator</w:t>
      </w:r>
      <w:r w:rsidR="00E12156">
        <w:rPr>
          <w:rFonts w:ascii="Times New Roman" w:hAnsi="Times New Roman"/>
        </w:rPr>
        <w:t xml:space="preserve"> l</w:t>
      </w:r>
      <w:r w:rsidRPr="00FE14A1">
        <w:rPr>
          <w:rFonts w:ascii="Times New Roman" w:hAnsi="Times New Roman"/>
        </w:rPr>
        <w:t>ive</w:t>
      </w:r>
      <w:r w:rsidR="00E12156">
        <w:rPr>
          <w:rFonts w:ascii="Times New Roman" w:hAnsi="Times New Roman"/>
        </w:rPr>
        <w:t>s</w:t>
      </w:r>
      <w:r w:rsidRPr="00FE14A1">
        <w:rPr>
          <w:rFonts w:ascii="Times New Roman" w:hAnsi="Times New Roman"/>
        </w:rPr>
        <w:t xml:space="preserve"> on site. </w:t>
      </w:r>
    </w:p>
    <w:p w14:paraId="09B36288" w14:textId="77777777" w:rsidR="00C27D5D" w:rsidRPr="00FE14A1" w:rsidRDefault="00C27D5D" w:rsidP="00C27D5D">
      <w:pPr>
        <w:rPr>
          <w:rFonts w:ascii="Times New Roman" w:hAnsi="Times New Roman"/>
        </w:rPr>
      </w:pPr>
    </w:p>
    <w:p w14:paraId="41D7C044" w14:textId="640840B9" w:rsidR="00C27D5D" w:rsidRPr="00FE14A1" w:rsidRDefault="00C27D5D" w:rsidP="00C27D5D">
      <w:pPr>
        <w:rPr>
          <w:rFonts w:ascii="Times New Roman" w:hAnsi="Times New Roman"/>
        </w:rPr>
      </w:pPr>
      <w:r w:rsidRPr="00FE14A1">
        <w:rPr>
          <w:rFonts w:ascii="Times New Roman" w:hAnsi="Times New Roman"/>
        </w:rPr>
        <w:t>We have always worked hard to minimise our impact on our closest receptors and as a result have not had any complaints about noise</w:t>
      </w:r>
      <w:r w:rsidR="00E12156">
        <w:rPr>
          <w:rFonts w:ascii="Times New Roman" w:hAnsi="Times New Roman"/>
        </w:rPr>
        <w:t xml:space="preserve"> in relation to </w:t>
      </w:r>
      <w:r w:rsidR="00B91AF0">
        <w:rPr>
          <w:rFonts w:ascii="Times New Roman" w:hAnsi="Times New Roman"/>
        </w:rPr>
        <w:t>Field House Farm</w:t>
      </w:r>
      <w:r w:rsidRPr="00FE14A1">
        <w:rPr>
          <w:rFonts w:ascii="Times New Roman" w:hAnsi="Times New Roman"/>
        </w:rPr>
        <w:t>. We continually assess management techniques to improve our control of noise pollution.</w:t>
      </w:r>
    </w:p>
    <w:p w14:paraId="0CF7C7C6" w14:textId="77777777" w:rsidR="00C27D5D" w:rsidRPr="00FE14A1" w:rsidRDefault="00C27D5D" w:rsidP="00C27D5D">
      <w:pPr>
        <w:rPr>
          <w:rFonts w:ascii="Times New Roman" w:hAnsi="Times New Roman"/>
        </w:rPr>
      </w:pPr>
    </w:p>
    <w:p w14:paraId="5972E50E" w14:textId="7C813337" w:rsidR="00C27D5D" w:rsidRPr="00FE14A1" w:rsidRDefault="00C27D5D" w:rsidP="00C27D5D">
      <w:pPr>
        <w:rPr>
          <w:rFonts w:ascii="Times New Roman" w:hAnsi="Times New Roman"/>
        </w:rPr>
      </w:pPr>
      <w:r w:rsidRPr="00FE14A1">
        <w:rPr>
          <w:rFonts w:ascii="Times New Roman" w:hAnsi="Times New Roman"/>
        </w:rPr>
        <w:t xml:space="preserve">This plan will be reviewed in the light of any building and management changes, and on the outcome of investigations into the causes of any future complaints, if any occur. </w:t>
      </w:r>
    </w:p>
    <w:p w14:paraId="27CA30D0" w14:textId="77777777" w:rsidR="00C27D5D" w:rsidRPr="00FE14A1" w:rsidRDefault="00C27D5D" w:rsidP="00C27D5D">
      <w:pPr>
        <w:rPr>
          <w:rFonts w:ascii="Times New Roman" w:hAnsi="Times New Roman"/>
        </w:rPr>
      </w:pPr>
    </w:p>
    <w:p w14:paraId="08ABD06A" w14:textId="76D69927" w:rsidR="009B1205" w:rsidRPr="00FE14A1" w:rsidRDefault="00977F46" w:rsidP="00977F46">
      <w:pPr>
        <w:spacing w:after="0" w:line="100" w:lineRule="atLeast"/>
        <w:rPr>
          <w:rFonts w:ascii="Times New Roman" w:hAnsi="Times New Roman"/>
        </w:rPr>
      </w:pPr>
      <w:r w:rsidRPr="00FE14A1">
        <w:rPr>
          <w:rFonts w:ascii="Times New Roman" w:hAnsi="Times New Roman"/>
        </w:rPr>
        <w:t xml:space="preserve">Any noise complaints will be reported to </w:t>
      </w:r>
      <w:r w:rsidR="000414FF">
        <w:rPr>
          <w:rFonts w:ascii="Times New Roman" w:hAnsi="Times New Roman"/>
        </w:rPr>
        <w:t>the operators</w:t>
      </w:r>
      <w:r w:rsidR="009D48C3">
        <w:rPr>
          <w:rFonts w:ascii="Times New Roman" w:hAnsi="Times New Roman"/>
        </w:rPr>
        <w:t xml:space="preserve"> </w:t>
      </w:r>
      <w:r w:rsidRPr="00FE14A1">
        <w:rPr>
          <w:rFonts w:ascii="Times New Roman" w:hAnsi="Times New Roman"/>
        </w:rPr>
        <w:t xml:space="preserve">who will log and investigate causes of all </w:t>
      </w:r>
      <w:proofErr w:type="gramStart"/>
      <w:r w:rsidRPr="00FE14A1">
        <w:rPr>
          <w:rFonts w:ascii="Times New Roman" w:hAnsi="Times New Roman"/>
        </w:rPr>
        <w:t>complaints;</w:t>
      </w:r>
      <w:proofErr w:type="gramEnd"/>
      <w:r w:rsidRPr="00FE14A1">
        <w:rPr>
          <w:rFonts w:ascii="Times New Roman" w:hAnsi="Times New Roman"/>
        </w:rPr>
        <w:t xml:space="preserve"> identifying the source of the noise issue and monitoring noise levels at the site boundary as part of the investigation. The complaint details and subsequent investigation will be recorded on the site complaint form and a copy will be kept in the site office.  </w:t>
      </w:r>
    </w:p>
    <w:p w14:paraId="562DEB96" w14:textId="3AB3C04B" w:rsidR="00955C27" w:rsidRDefault="00955C27" w:rsidP="00977F46">
      <w:pPr>
        <w:spacing w:after="0" w:line="100" w:lineRule="atLeast"/>
        <w:rPr>
          <w:rFonts w:ascii="Times New Roman" w:hAnsi="Times New Roman"/>
          <w:b/>
          <w:bCs/>
        </w:rPr>
      </w:pPr>
    </w:p>
    <w:p w14:paraId="1CE4DF2E" w14:textId="1352AAB3" w:rsidR="00955C27" w:rsidRDefault="00955C27" w:rsidP="00977F46">
      <w:pPr>
        <w:spacing w:after="0" w:line="100" w:lineRule="atLeast"/>
        <w:rPr>
          <w:rFonts w:ascii="Times New Roman" w:hAnsi="Times New Roman"/>
          <w:b/>
          <w:bCs/>
        </w:rPr>
      </w:pPr>
    </w:p>
    <w:p w14:paraId="47A47C48" w14:textId="67A46E60" w:rsidR="00E12156" w:rsidRPr="00700DB9" w:rsidRDefault="00FB4709">
      <w:pPr>
        <w:rPr>
          <w:rFonts w:ascii="Times New Roman" w:hAnsi="Times New Roman"/>
          <w:bCs/>
          <w:iCs/>
        </w:rPr>
      </w:pPr>
      <w:r w:rsidRPr="00A604B2">
        <w:rPr>
          <w:rFonts w:ascii="Times New Roman" w:hAnsi="Times New Roman"/>
        </w:rPr>
        <w:t>T</w:t>
      </w:r>
      <w:r w:rsidRPr="00FE14A1">
        <w:rPr>
          <w:rFonts w:ascii="Times New Roman" w:hAnsi="Times New Roman"/>
        </w:rPr>
        <w:t xml:space="preserve">his document has been prepared by the applicant using the AHDB template. </w:t>
      </w:r>
      <w:r w:rsidRPr="00FE14A1">
        <w:rPr>
          <w:rFonts w:ascii="Times New Roman" w:hAnsi="Times New Roman"/>
          <w:bCs/>
          <w:iCs/>
        </w:rPr>
        <w:t>While the Agriculture and Horticulture Development Board,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w:t>
      </w:r>
      <w:r w:rsidR="0032577F">
        <w:rPr>
          <w:rFonts w:ascii="Times New Roman" w:hAnsi="Times New Roman"/>
          <w:bCs/>
          <w:iCs/>
        </w:rPr>
        <w:t xml:space="preserve"> </w:t>
      </w:r>
      <w:r w:rsidRPr="00FE14A1">
        <w:rPr>
          <w:rFonts w:ascii="Times New Roman" w:hAnsi="Times New Roman"/>
          <w:bCs/>
          <w:iCs/>
        </w:rPr>
        <w:t>omitted from this document.</w:t>
      </w:r>
    </w:p>
    <w:p w14:paraId="55350BFD" w14:textId="77777777" w:rsidR="0032577F" w:rsidRDefault="0032577F">
      <w:pPr>
        <w:rPr>
          <w:rFonts w:ascii="Times New Roman" w:hAnsi="Times New Roman"/>
          <w:b/>
          <w:iCs/>
        </w:rPr>
      </w:pPr>
    </w:p>
    <w:p w14:paraId="4B8D4332" w14:textId="77777777" w:rsidR="0032577F" w:rsidRDefault="0032577F">
      <w:pPr>
        <w:rPr>
          <w:rFonts w:ascii="Times New Roman" w:hAnsi="Times New Roman"/>
          <w:b/>
          <w:iCs/>
        </w:rPr>
      </w:pPr>
    </w:p>
    <w:p w14:paraId="10DE7FA8" w14:textId="77777777" w:rsidR="0032577F" w:rsidRDefault="0032577F">
      <w:pPr>
        <w:rPr>
          <w:rFonts w:ascii="Times New Roman" w:hAnsi="Times New Roman"/>
          <w:b/>
          <w:iCs/>
        </w:rPr>
      </w:pPr>
    </w:p>
    <w:p w14:paraId="5DAB0076" w14:textId="77777777" w:rsidR="0032577F" w:rsidRDefault="0032577F">
      <w:pPr>
        <w:rPr>
          <w:rFonts w:ascii="Times New Roman" w:hAnsi="Times New Roman"/>
          <w:b/>
          <w:iCs/>
        </w:rPr>
      </w:pPr>
    </w:p>
    <w:p w14:paraId="4AE2B4B2" w14:textId="77777777" w:rsidR="0032577F" w:rsidRDefault="0032577F">
      <w:pPr>
        <w:rPr>
          <w:rFonts w:ascii="Times New Roman" w:hAnsi="Times New Roman"/>
          <w:b/>
          <w:iCs/>
        </w:rPr>
      </w:pPr>
    </w:p>
    <w:p w14:paraId="500648B8" w14:textId="77777777" w:rsidR="0032577F" w:rsidRDefault="0032577F">
      <w:pPr>
        <w:rPr>
          <w:rFonts w:ascii="Times New Roman" w:hAnsi="Times New Roman"/>
          <w:b/>
          <w:iCs/>
        </w:rPr>
      </w:pPr>
    </w:p>
    <w:p w14:paraId="2C30AA00" w14:textId="77777777" w:rsidR="0032577F" w:rsidRDefault="0032577F">
      <w:pPr>
        <w:rPr>
          <w:rFonts w:ascii="Times New Roman" w:hAnsi="Times New Roman"/>
          <w:b/>
          <w:iCs/>
        </w:rPr>
      </w:pPr>
    </w:p>
    <w:p w14:paraId="4D10156A" w14:textId="77777777" w:rsidR="0032577F" w:rsidRDefault="0032577F">
      <w:pPr>
        <w:rPr>
          <w:rFonts w:ascii="Times New Roman" w:hAnsi="Times New Roman"/>
          <w:b/>
          <w:iCs/>
        </w:rPr>
      </w:pPr>
    </w:p>
    <w:p w14:paraId="45B36412" w14:textId="77777777" w:rsidR="0032577F" w:rsidRDefault="0032577F">
      <w:pPr>
        <w:rPr>
          <w:rFonts w:ascii="Times New Roman" w:hAnsi="Times New Roman"/>
          <w:b/>
          <w:iCs/>
        </w:rPr>
      </w:pPr>
    </w:p>
    <w:p w14:paraId="06A6AA5C" w14:textId="77777777" w:rsidR="0032577F" w:rsidRDefault="0032577F">
      <w:pPr>
        <w:rPr>
          <w:rFonts w:ascii="Times New Roman" w:hAnsi="Times New Roman"/>
          <w:b/>
          <w:iCs/>
        </w:rPr>
      </w:pPr>
    </w:p>
    <w:p w14:paraId="7DF27F72" w14:textId="77777777" w:rsidR="0032577F" w:rsidRDefault="0032577F">
      <w:pPr>
        <w:rPr>
          <w:rFonts w:ascii="Times New Roman" w:hAnsi="Times New Roman"/>
          <w:b/>
          <w:iCs/>
        </w:rPr>
      </w:pPr>
    </w:p>
    <w:p w14:paraId="17AC5EE8" w14:textId="77777777" w:rsidR="0032577F" w:rsidRDefault="0032577F">
      <w:pPr>
        <w:rPr>
          <w:rFonts w:ascii="Times New Roman" w:hAnsi="Times New Roman"/>
          <w:b/>
          <w:iCs/>
        </w:rPr>
      </w:pPr>
    </w:p>
    <w:p w14:paraId="0457646A" w14:textId="77777777" w:rsidR="0032577F" w:rsidRDefault="0032577F">
      <w:pPr>
        <w:rPr>
          <w:rFonts w:ascii="Times New Roman" w:hAnsi="Times New Roman"/>
          <w:b/>
          <w:iCs/>
        </w:rPr>
      </w:pPr>
    </w:p>
    <w:p w14:paraId="3D019043" w14:textId="77777777" w:rsidR="0032577F" w:rsidRDefault="0032577F">
      <w:pPr>
        <w:rPr>
          <w:rFonts w:ascii="Times New Roman" w:hAnsi="Times New Roman"/>
          <w:b/>
          <w:iCs/>
        </w:rPr>
      </w:pPr>
    </w:p>
    <w:p w14:paraId="74AD6E41" w14:textId="77777777" w:rsidR="0032577F" w:rsidRDefault="0032577F">
      <w:pPr>
        <w:rPr>
          <w:rFonts w:ascii="Times New Roman" w:hAnsi="Times New Roman"/>
          <w:b/>
          <w:iCs/>
        </w:rPr>
      </w:pPr>
    </w:p>
    <w:p w14:paraId="40BB1079" w14:textId="704DE7EB" w:rsidR="00955C27" w:rsidRPr="00955C27" w:rsidRDefault="003A4627">
      <w:pPr>
        <w:rPr>
          <w:rFonts w:ascii="Times New Roman" w:hAnsi="Times New Roman"/>
          <w:b/>
          <w:iCs/>
        </w:rPr>
      </w:pPr>
      <w:r w:rsidRPr="00E764A1">
        <w:rPr>
          <w:rFonts w:ascii="Times New Roman" w:hAnsi="Times New Roman"/>
          <w:noProof/>
        </w:rPr>
        <w:drawing>
          <wp:anchor distT="0" distB="0" distL="114300" distR="114300" simplePos="0" relativeHeight="251698176" behindDoc="1" locked="0" layoutInCell="1" allowOverlap="1" wp14:anchorId="674A6B4B" wp14:editId="77C705DF">
            <wp:simplePos x="0" y="0"/>
            <wp:positionH relativeFrom="margin">
              <wp:align>left</wp:align>
            </wp:positionH>
            <wp:positionV relativeFrom="paragraph">
              <wp:posOffset>-273685</wp:posOffset>
            </wp:positionV>
            <wp:extent cx="4883785" cy="6365875"/>
            <wp:effectExtent l="1905" t="0" r="0" b="0"/>
            <wp:wrapTight wrapText="bothSides">
              <wp:wrapPolygon edited="0">
                <wp:start x="21592" y="-6"/>
                <wp:lineTo x="107" y="-6"/>
                <wp:lineTo x="107" y="21518"/>
                <wp:lineTo x="21592" y="21518"/>
                <wp:lineTo x="21592" y="-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4883785" cy="6365875"/>
                    </a:xfrm>
                    <a:prstGeom prst="rect">
                      <a:avLst/>
                    </a:prstGeom>
                  </pic:spPr>
                </pic:pic>
              </a:graphicData>
            </a:graphic>
            <wp14:sizeRelH relativeFrom="margin">
              <wp14:pctWidth>0</wp14:pctWidth>
            </wp14:sizeRelH>
            <wp14:sizeRelV relativeFrom="margin">
              <wp14:pctHeight>0</wp14:pctHeight>
            </wp14:sizeRelV>
          </wp:anchor>
        </w:drawing>
      </w:r>
      <w:r w:rsidR="00955C27" w:rsidRPr="00955C27">
        <w:rPr>
          <w:rFonts w:ascii="Times New Roman" w:hAnsi="Times New Roman"/>
          <w:b/>
          <w:iCs/>
        </w:rPr>
        <w:t>Appendix 1</w:t>
      </w:r>
    </w:p>
    <w:p w14:paraId="744C6EE1" w14:textId="4CFBBB51" w:rsidR="0032577F" w:rsidRDefault="0032577F">
      <w:pPr>
        <w:rPr>
          <w:rFonts w:ascii="Times New Roman" w:hAnsi="Times New Roman"/>
        </w:rPr>
      </w:pPr>
    </w:p>
    <w:p w14:paraId="39244CF4" w14:textId="5ECA21C8" w:rsidR="0032577F" w:rsidRDefault="0032577F">
      <w:pPr>
        <w:rPr>
          <w:rFonts w:ascii="Times New Roman" w:hAnsi="Times New Roman"/>
        </w:rPr>
      </w:pPr>
    </w:p>
    <w:p w14:paraId="2FA10BE6" w14:textId="69BB06A4" w:rsidR="0032577F" w:rsidRDefault="0032577F">
      <w:pPr>
        <w:rPr>
          <w:rFonts w:ascii="Times New Roman" w:hAnsi="Times New Roman"/>
        </w:rPr>
      </w:pPr>
    </w:p>
    <w:p w14:paraId="009567DC" w14:textId="2E7756C3" w:rsidR="0032577F" w:rsidRDefault="0032577F">
      <w:pPr>
        <w:rPr>
          <w:rFonts w:ascii="Times New Roman" w:hAnsi="Times New Roman"/>
        </w:rPr>
      </w:pPr>
    </w:p>
    <w:p w14:paraId="5CCA4019" w14:textId="73FA36BA" w:rsidR="0032577F" w:rsidRDefault="0032577F">
      <w:pPr>
        <w:rPr>
          <w:rFonts w:ascii="Times New Roman" w:hAnsi="Times New Roman"/>
        </w:rPr>
      </w:pPr>
    </w:p>
    <w:p w14:paraId="201CFA14" w14:textId="04A04995" w:rsidR="00955C27" w:rsidRDefault="00955C27">
      <w:pPr>
        <w:rPr>
          <w:rFonts w:ascii="Times New Roman" w:hAnsi="Times New Roman"/>
        </w:rPr>
      </w:pPr>
    </w:p>
    <w:p w14:paraId="2B55DF46" w14:textId="77777777" w:rsidR="0074418C" w:rsidRPr="0074418C" w:rsidRDefault="0074418C" w:rsidP="0074418C">
      <w:pPr>
        <w:rPr>
          <w:rFonts w:ascii="Times New Roman" w:hAnsi="Times New Roman"/>
        </w:rPr>
      </w:pPr>
    </w:p>
    <w:p w14:paraId="36401E1A" w14:textId="77777777" w:rsidR="0074418C" w:rsidRPr="0074418C" w:rsidRDefault="0074418C" w:rsidP="0074418C">
      <w:pPr>
        <w:rPr>
          <w:rFonts w:ascii="Times New Roman" w:hAnsi="Times New Roman"/>
        </w:rPr>
      </w:pPr>
    </w:p>
    <w:p w14:paraId="3BC2C1AD" w14:textId="77777777" w:rsidR="0074418C" w:rsidRPr="0074418C" w:rsidRDefault="0074418C" w:rsidP="0074418C">
      <w:pPr>
        <w:rPr>
          <w:rFonts w:ascii="Times New Roman" w:hAnsi="Times New Roman"/>
        </w:rPr>
      </w:pPr>
    </w:p>
    <w:p w14:paraId="6D246750" w14:textId="77777777" w:rsidR="0074418C" w:rsidRPr="0074418C" w:rsidRDefault="0074418C" w:rsidP="0074418C">
      <w:pPr>
        <w:rPr>
          <w:rFonts w:ascii="Times New Roman" w:hAnsi="Times New Roman"/>
        </w:rPr>
      </w:pPr>
    </w:p>
    <w:p w14:paraId="12DA5025" w14:textId="77777777" w:rsidR="0074418C" w:rsidRPr="0074418C" w:rsidRDefault="0074418C" w:rsidP="0074418C">
      <w:pPr>
        <w:rPr>
          <w:rFonts w:ascii="Times New Roman" w:hAnsi="Times New Roman"/>
        </w:rPr>
      </w:pPr>
    </w:p>
    <w:p w14:paraId="4FE505E6" w14:textId="77777777" w:rsidR="0074418C" w:rsidRPr="0074418C" w:rsidRDefault="0074418C" w:rsidP="0074418C">
      <w:pPr>
        <w:rPr>
          <w:rFonts w:ascii="Times New Roman" w:hAnsi="Times New Roman"/>
        </w:rPr>
      </w:pPr>
    </w:p>
    <w:p w14:paraId="09FFC372" w14:textId="77777777" w:rsidR="0074418C" w:rsidRPr="0074418C" w:rsidRDefault="0074418C" w:rsidP="0074418C">
      <w:pPr>
        <w:rPr>
          <w:rFonts w:ascii="Times New Roman" w:hAnsi="Times New Roman"/>
        </w:rPr>
      </w:pPr>
    </w:p>
    <w:p w14:paraId="0D54BE86" w14:textId="77777777" w:rsidR="0074418C" w:rsidRPr="0074418C" w:rsidRDefault="0074418C" w:rsidP="0074418C">
      <w:pPr>
        <w:rPr>
          <w:rFonts w:ascii="Times New Roman" w:hAnsi="Times New Roman"/>
        </w:rPr>
      </w:pPr>
    </w:p>
    <w:p w14:paraId="20E75EC3" w14:textId="77777777" w:rsidR="0074418C" w:rsidRPr="0074418C" w:rsidRDefault="0074418C" w:rsidP="0074418C">
      <w:pPr>
        <w:rPr>
          <w:rFonts w:ascii="Times New Roman" w:hAnsi="Times New Roman"/>
        </w:rPr>
      </w:pPr>
    </w:p>
    <w:p w14:paraId="7BB51039" w14:textId="77777777" w:rsidR="0074418C" w:rsidRPr="0074418C" w:rsidRDefault="0074418C" w:rsidP="0074418C">
      <w:pPr>
        <w:rPr>
          <w:rFonts w:ascii="Times New Roman" w:hAnsi="Times New Roman"/>
        </w:rPr>
      </w:pPr>
    </w:p>
    <w:p w14:paraId="605EE680" w14:textId="77777777" w:rsidR="0074418C" w:rsidRPr="0074418C" w:rsidRDefault="0074418C" w:rsidP="0074418C">
      <w:pPr>
        <w:rPr>
          <w:rFonts w:ascii="Times New Roman" w:hAnsi="Times New Roman"/>
        </w:rPr>
      </w:pPr>
    </w:p>
    <w:sectPr w:rsidR="0074418C" w:rsidRPr="0074418C" w:rsidSect="00435D62">
      <w:headerReference w:type="default" r:id="rId11"/>
      <w:footerReference w:type="default" r:id="rId12"/>
      <w:pgSz w:w="16838" w:h="11906" w:orient="landscape"/>
      <w:pgMar w:top="1080" w:right="1440" w:bottom="108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01DD" w14:textId="77777777" w:rsidR="00D00EC7" w:rsidRDefault="00D00EC7">
      <w:pPr>
        <w:spacing w:after="0" w:line="240" w:lineRule="auto"/>
      </w:pPr>
      <w:r>
        <w:separator/>
      </w:r>
    </w:p>
  </w:endnote>
  <w:endnote w:type="continuationSeparator" w:id="0">
    <w:p w14:paraId="7535A08D" w14:textId="77777777" w:rsidR="00D00EC7" w:rsidRDefault="00D0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F93B" w14:textId="39ED0F6A" w:rsidR="000B5EE4" w:rsidRPr="000414FF" w:rsidRDefault="00FB4709">
    <w:pPr>
      <w:pStyle w:val="Footer"/>
      <w:rPr>
        <w:rFonts w:ascii="Times New Roman" w:hAnsi="Times New Roman"/>
        <w:sz w:val="18"/>
        <w:szCs w:val="18"/>
      </w:rPr>
    </w:pPr>
    <w:r w:rsidRPr="000414FF">
      <w:rPr>
        <w:rFonts w:ascii="Times New Roman" w:hAnsi="Times New Roman"/>
      </w:rPr>
      <w:fldChar w:fldCharType="begin"/>
    </w:r>
    <w:r w:rsidRPr="000414FF">
      <w:rPr>
        <w:rFonts w:ascii="Times New Roman" w:hAnsi="Times New Roman"/>
      </w:rPr>
      <w:instrText>FILENAME</w:instrText>
    </w:r>
    <w:r w:rsidRPr="000414FF">
      <w:rPr>
        <w:rFonts w:ascii="Times New Roman" w:hAnsi="Times New Roman"/>
      </w:rPr>
      <w:fldChar w:fldCharType="separate"/>
    </w:r>
    <w:r w:rsidR="0074418C">
      <w:rPr>
        <w:rFonts w:ascii="Times New Roman" w:hAnsi="Times New Roman"/>
        <w:noProof/>
      </w:rPr>
      <w:t>Noise Management Plan 202</w:t>
    </w:r>
    <w:r w:rsidRPr="000414FF">
      <w:rPr>
        <w:rFonts w:ascii="Times New Roman" w:hAnsi="Times New Roman"/>
      </w:rPr>
      <w:fldChar w:fldCharType="end"/>
    </w:r>
    <w:r w:rsidR="0074418C">
      <w:rPr>
        <w:rFonts w:ascii="Times New Roman" w:hAnsi="Times New Roman"/>
      </w:rPr>
      <w:t>5</w:t>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r w:rsidRPr="000414FF">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C559" w14:textId="77777777" w:rsidR="00D00EC7" w:rsidRDefault="00D00EC7">
      <w:pPr>
        <w:spacing w:after="0" w:line="240" w:lineRule="auto"/>
      </w:pPr>
      <w:r>
        <w:separator/>
      </w:r>
    </w:p>
  </w:footnote>
  <w:footnote w:type="continuationSeparator" w:id="0">
    <w:p w14:paraId="4ABB4666" w14:textId="77777777" w:rsidR="00D00EC7" w:rsidRDefault="00D0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AD7B" w14:textId="77777777" w:rsidR="000B5EE4" w:rsidRDefault="000B5EE4">
    <w:pPr>
      <w:pStyle w:val="Header"/>
      <w:rPr>
        <w:b/>
      </w:rPr>
    </w:pPr>
  </w:p>
  <w:p w14:paraId="06FF0C19" w14:textId="77777777" w:rsidR="000B5EE4" w:rsidRDefault="000B5EE4">
    <w:pPr>
      <w:pStyle w:val="Header"/>
      <w:rPr>
        <w:b/>
      </w:rPr>
    </w:pPr>
  </w:p>
  <w:p w14:paraId="017FC858" w14:textId="77777777" w:rsidR="000B5EE4" w:rsidRDefault="000B5EE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71E7A"/>
    <w:multiLevelType w:val="multilevel"/>
    <w:tmpl w:val="C7A80C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9333F06"/>
    <w:multiLevelType w:val="multilevel"/>
    <w:tmpl w:val="0BDC3A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396028F"/>
    <w:multiLevelType w:val="multilevel"/>
    <w:tmpl w:val="A1584B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69308215">
    <w:abstractNumId w:val="2"/>
  </w:num>
  <w:num w:numId="2" w16cid:durableId="1060636770">
    <w:abstractNumId w:val="1"/>
  </w:num>
  <w:num w:numId="3" w16cid:durableId="86653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E4"/>
    <w:rsid w:val="000223CF"/>
    <w:rsid w:val="00023A64"/>
    <w:rsid w:val="000414FF"/>
    <w:rsid w:val="0005063E"/>
    <w:rsid w:val="00050A10"/>
    <w:rsid w:val="00061B76"/>
    <w:rsid w:val="00070D0C"/>
    <w:rsid w:val="00072224"/>
    <w:rsid w:val="00084615"/>
    <w:rsid w:val="0009512A"/>
    <w:rsid w:val="000A2830"/>
    <w:rsid w:val="000B435F"/>
    <w:rsid w:val="000B5EE4"/>
    <w:rsid w:val="000C5DBC"/>
    <w:rsid w:val="000E125B"/>
    <w:rsid w:val="001123B3"/>
    <w:rsid w:val="00115E06"/>
    <w:rsid w:val="001219A8"/>
    <w:rsid w:val="001235A2"/>
    <w:rsid w:val="00132689"/>
    <w:rsid w:val="0013732A"/>
    <w:rsid w:val="00144FCE"/>
    <w:rsid w:val="001511BB"/>
    <w:rsid w:val="00151383"/>
    <w:rsid w:val="001633CD"/>
    <w:rsid w:val="0018114C"/>
    <w:rsid w:val="00181D14"/>
    <w:rsid w:val="0019029E"/>
    <w:rsid w:val="00197FE0"/>
    <w:rsid w:val="001B75DA"/>
    <w:rsid w:val="001C5476"/>
    <w:rsid w:val="001E3559"/>
    <w:rsid w:val="001F0B86"/>
    <w:rsid w:val="001F5D05"/>
    <w:rsid w:val="00201752"/>
    <w:rsid w:val="002021C2"/>
    <w:rsid w:val="00211E1C"/>
    <w:rsid w:val="0021423C"/>
    <w:rsid w:val="00217B4C"/>
    <w:rsid w:val="00226177"/>
    <w:rsid w:val="0022671D"/>
    <w:rsid w:val="002357B7"/>
    <w:rsid w:val="002439EE"/>
    <w:rsid w:val="00261775"/>
    <w:rsid w:val="0027517C"/>
    <w:rsid w:val="002A6539"/>
    <w:rsid w:val="002C7C9A"/>
    <w:rsid w:val="002F0F04"/>
    <w:rsid w:val="002F47C3"/>
    <w:rsid w:val="003016A2"/>
    <w:rsid w:val="00310652"/>
    <w:rsid w:val="00316CB5"/>
    <w:rsid w:val="00316F03"/>
    <w:rsid w:val="0032577F"/>
    <w:rsid w:val="00334386"/>
    <w:rsid w:val="00360F15"/>
    <w:rsid w:val="00385F4E"/>
    <w:rsid w:val="00386BCE"/>
    <w:rsid w:val="003A4627"/>
    <w:rsid w:val="003B6FF8"/>
    <w:rsid w:val="003D7E26"/>
    <w:rsid w:val="003F7679"/>
    <w:rsid w:val="00400BB1"/>
    <w:rsid w:val="004236B7"/>
    <w:rsid w:val="00426A9F"/>
    <w:rsid w:val="00435D62"/>
    <w:rsid w:val="0044631F"/>
    <w:rsid w:val="00486AD9"/>
    <w:rsid w:val="00490F17"/>
    <w:rsid w:val="004A4CE9"/>
    <w:rsid w:val="004A5CC3"/>
    <w:rsid w:val="004B6A97"/>
    <w:rsid w:val="004C38C2"/>
    <w:rsid w:val="004C4369"/>
    <w:rsid w:val="004E4536"/>
    <w:rsid w:val="0050091D"/>
    <w:rsid w:val="00512759"/>
    <w:rsid w:val="00536242"/>
    <w:rsid w:val="00545F28"/>
    <w:rsid w:val="00575F84"/>
    <w:rsid w:val="005778D5"/>
    <w:rsid w:val="0058326D"/>
    <w:rsid w:val="00587278"/>
    <w:rsid w:val="00596A95"/>
    <w:rsid w:val="005A25AB"/>
    <w:rsid w:val="005D4E19"/>
    <w:rsid w:val="00600D7E"/>
    <w:rsid w:val="00611554"/>
    <w:rsid w:val="00613D9F"/>
    <w:rsid w:val="006207D0"/>
    <w:rsid w:val="006229F4"/>
    <w:rsid w:val="00673925"/>
    <w:rsid w:val="00684AB5"/>
    <w:rsid w:val="006D6943"/>
    <w:rsid w:val="006E38AA"/>
    <w:rsid w:val="006E496F"/>
    <w:rsid w:val="00700DB9"/>
    <w:rsid w:val="00725C26"/>
    <w:rsid w:val="00730D92"/>
    <w:rsid w:val="007431A4"/>
    <w:rsid w:val="0074418C"/>
    <w:rsid w:val="00766209"/>
    <w:rsid w:val="007F112C"/>
    <w:rsid w:val="007F17F9"/>
    <w:rsid w:val="00802F68"/>
    <w:rsid w:val="00816EE7"/>
    <w:rsid w:val="00825EC0"/>
    <w:rsid w:val="00835FC6"/>
    <w:rsid w:val="00847979"/>
    <w:rsid w:val="0085182E"/>
    <w:rsid w:val="008565A4"/>
    <w:rsid w:val="00857D06"/>
    <w:rsid w:val="008612F8"/>
    <w:rsid w:val="008643A4"/>
    <w:rsid w:val="00873F29"/>
    <w:rsid w:val="008A4C9F"/>
    <w:rsid w:val="008B1875"/>
    <w:rsid w:val="008C2111"/>
    <w:rsid w:val="008E07AF"/>
    <w:rsid w:val="008E5444"/>
    <w:rsid w:val="008E6653"/>
    <w:rsid w:val="008E766D"/>
    <w:rsid w:val="008F0333"/>
    <w:rsid w:val="00906282"/>
    <w:rsid w:val="00937514"/>
    <w:rsid w:val="009414B1"/>
    <w:rsid w:val="0094569F"/>
    <w:rsid w:val="00955C27"/>
    <w:rsid w:val="00957007"/>
    <w:rsid w:val="00977F46"/>
    <w:rsid w:val="009912FC"/>
    <w:rsid w:val="009B1205"/>
    <w:rsid w:val="009C27CE"/>
    <w:rsid w:val="009C5727"/>
    <w:rsid w:val="009D48C3"/>
    <w:rsid w:val="009E5C34"/>
    <w:rsid w:val="009F26E6"/>
    <w:rsid w:val="009F339F"/>
    <w:rsid w:val="00A34890"/>
    <w:rsid w:val="00A3663B"/>
    <w:rsid w:val="00A36ABB"/>
    <w:rsid w:val="00A544AE"/>
    <w:rsid w:val="00A604B2"/>
    <w:rsid w:val="00A66086"/>
    <w:rsid w:val="00A668E1"/>
    <w:rsid w:val="00AA1FF7"/>
    <w:rsid w:val="00AA4772"/>
    <w:rsid w:val="00AA4940"/>
    <w:rsid w:val="00AB69E9"/>
    <w:rsid w:val="00AC7EFF"/>
    <w:rsid w:val="00AD0FE3"/>
    <w:rsid w:val="00AE6525"/>
    <w:rsid w:val="00AF41B9"/>
    <w:rsid w:val="00B217AB"/>
    <w:rsid w:val="00B57467"/>
    <w:rsid w:val="00B6646A"/>
    <w:rsid w:val="00B67969"/>
    <w:rsid w:val="00B74C52"/>
    <w:rsid w:val="00B815FD"/>
    <w:rsid w:val="00B85523"/>
    <w:rsid w:val="00B91AF0"/>
    <w:rsid w:val="00B93614"/>
    <w:rsid w:val="00BA57A5"/>
    <w:rsid w:val="00BB253E"/>
    <w:rsid w:val="00BC09A3"/>
    <w:rsid w:val="00BC0CCE"/>
    <w:rsid w:val="00BC6782"/>
    <w:rsid w:val="00BC6F79"/>
    <w:rsid w:val="00BD147A"/>
    <w:rsid w:val="00BE229B"/>
    <w:rsid w:val="00BE5BCB"/>
    <w:rsid w:val="00C27D5D"/>
    <w:rsid w:val="00C37854"/>
    <w:rsid w:val="00C436F2"/>
    <w:rsid w:val="00C44459"/>
    <w:rsid w:val="00C71235"/>
    <w:rsid w:val="00C92203"/>
    <w:rsid w:val="00CA2DCD"/>
    <w:rsid w:val="00CB2281"/>
    <w:rsid w:val="00CB6CAA"/>
    <w:rsid w:val="00CE7886"/>
    <w:rsid w:val="00D00EC7"/>
    <w:rsid w:val="00D05D2D"/>
    <w:rsid w:val="00D15101"/>
    <w:rsid w:val="00D314A0"/>
    <w:rsid w:val="00D3283B"/>
    <w:rsid w:val="00D50377"/>
    <w:rsid w:val="00D603EC"/>
    <w:rsid w:val="00D77218"/>
    <w:rsid w:val="00D800A1"/>
    <w:rsid w:val="00DA022D"/>
    <w:rsid w:val="00DA22DF"/>
    <w:rsid w:val="00DA7B6E"/>
    <w:rsid w:val="00DB171D"/>
    <w:rsid w:val="00DB4D3E"/>
    <w:rsid w:val="00DC3920"/>
    <w:rsid w:val="00DD30B4"/>
    <w:rsid w:val="00DD7423"/>
    <w:rsid w:val="00DE13E8"/>
    <w:rsid w:val="00E10CAC"/>
    <w:rsid w:val="00E12156"/>
    <w:rsid w:val="00E13E22"/>
    <w:rsid w:val="00E15504"/>
    <w:rsid w:val="00E16091"/>
    <w:rsid w:val="00E40EEA"/>
    <w:rsid w:val="00E43A40"/>
    <w:rsid w:val="00E65DA6"/>
    <w:rsid w:val="00EA30EE"/>
    <w:rsid w:val="00EA4F03"/>
    <w:rsid w:val="00EB5378"/>
    <w:rsid w:val="00EF07C4"/>
    <w:rsid w:val="00F00EDF"/>
    <w:rsid w:val="00F152F6"/>
    <w:rsid w:val="00F211EB"/>
    <w:rsid w:val="00F24A7C"/>
    <w:rsid w:val="00F32DC3"/>
    <w:rsid w:val="00F627F4"/>
    <w:rsid w:val="00F67BFD"/>
    <w:rsid w:val="00F73EC8"/>
    <w:rsid w:val="00F74D51"/>
    <w:rsid w:val="00F82737"/>
    <w:rsid w:val="00F90C68"/>
    <w:rsid w:val="00F92660"/>
    <w:rsid w:val="00F96C1A"/>
    <w:rsid w:val="00FA29EB"/>
    <w:rsid w:val="00FB4709"/>
    <w:rsid w:val="00FB63CF"/>
    <w:rsid w:val="00FD376D"/>
    <w:rsid w:val="00FD7BB3"/>
    <w:rsid w:val="00FE14A1"/>
    <w:rsid w:val="00FE19A8"/>
    <w:rsid w:val="00FF3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2E84"/>
  <w15:docId w15:val="{C14C27ED-6949-483F-A7E3-C9CE15E0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eastAsia="Times New Roman" w:hAnsi="Arial" w:cs="Times New Roman"/>
      <w:color w:val="00000A"/>
      <w:sz w:val="24"/>
      <w:szCs w:val="24"/>
      <w:lang w:eastAsia="en-US"/>
    </w:rPr>
  </w:style>
  <w:style w:type="paragraph" w:styleId="Heading1">
    <w:name w:val="heading 1"/>
    <w:basedOn w:val="Normal"/>
    <w:pPr>
      <w:keepNext/>
      <w:jc w:val="both"/>
      <w:outlineLvl w:val="0"/>
    </w:pPr>
    <w:rPr>
      <w:b/>
      <w:bCs/>
    </w:rPr>
  </w:style>
  <w:style w:type="paragraph" w:styleId="Heading2">
    <w:name w:val="heading 2"/>
    <w:basedOn w:val="Normal"/>
    <w:pPr>
      <w:keepNext/>
      <w:outlineLvl w:val="1"/>
    </w:pPr>
    <w:rPr>
      <w:i/>
      <w:iCs/>
      <w:color w:val="FF0000"/>
    </w:rPr>
  </w:style>
  <w:style w:type="paragraph" w:styleId="Heading3">
    <w:name w:val="heading 3"/>
    <w:basedOn w:val="Normal"/>
    <w:pPr>
      <w:keepNext/>
      <w:jc w:val="center"/>
      <w:outlineLvl w:val="2"/>
    </w:pPr>
    <w:rPr>
      <w:b/>
      <w:bCs/>
    </w:rPr>
  </w:style>
  <w:style w:type="paragraph" w:styleId="Heading4">
    <w:name w:val="heading 4"/>
    <w:basedOn w:val="Normal"/>
    <w:pPr>
      <w:keepNext/>
      <w:jc w:val="both"/>
      <w:outlineLvl w:val="3"/>
    </w:pPr>
    <w:rPr>
      <w:b/>
      <w:bCs/>
      <w:sz w:val="22"/>
    </w:rPr>
  </w:style>
  <w:style w:type="paragraph" w:styleId="Heading5">
    <w:name w:val="heading 5"/>
    <w:basedOn w:val="Normal"/>
    <w:pPr>
      <w:keepNext/>
      <w:outlineLvl w:val="4"/>
    </w:pPr>
    <w:rPr>
      <w:b/>
      <w:bCs/>
    </w:rPr>
  </w:style>
  <w:style w:type="paragraph" w:styleId="Heading6">
    <w:name w:val="heading 6"/>
    <w:basedOn w:val="Normal"/>
    <w:pPr>
      <w:keepNext/>
      <w:spacing w:before="60" w:after="60"/>
      <w:jc w:val="center"/>
      <w:outlineLvl w:val="5"/>
    </w:pPr>
    <w:rPr>
      <w:b/>
      <w:bCs/>
      <w:sz w:val="22"/>
    </w:rPr>
  </w:style>
  <w:style w:type="paragraph" w:styleId="Heading7">
    <w:name w:val="heading 7"/>
    <w:basedOn w:val="Normal"/>
    <w:pPr>
      <w:keepNext/>
      <w:spacing w:before="60" w:after="60"/>
      <w:outlineLvl w:val="6"/>
    </w:pPr>
    <w:rPr>
      <w:b/>
      <w:bCs/>
      <w:sz w:val="20"/>
      <w:u w:val="single"/>
    </w:rPr>
  </w:style>
  <w:style w:type="paragraph" w:styleId="Heading8">
    <w:name w:val="heading 8"/>
    <w:basedOn w:val="Normal"/>
    <w:pPr>
      <w:keepNext/>
      <w:jc w:val="center"/>
      <w:outlineLvl w:val="7"/>
    </w:pPr>
    <w:rPr>
      <w:b/>
      <w:bCs/>
      <w:sz w:val="28"/>
    </w:rPr>
  </w:style>
  <w:style w:type="paragraph" w:styleId="Heading9">
    <w:name w:val="heading 9"/>
    <w:basedOn w:val="Normal"/>
    <w:pPr>
      <w:keepNext/>
      <w:outlineLvl w:val="8"/>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StyleBodyText38ptChar">
    <w:name w:val="Style Body Text 3 + 8 pt Char"/>
    <w:rPr>
      <w:rFonts w:ascii="Arial" w:hAnsi="Arial"/>
      <w:sz w:val="16"/>
      <w:lang w:val="en-GB" w:eastAsia="en-US" w:bidi="ar-SA"/>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lang w:eastAsia="en-U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hAnsi="Arial"/>
      <w:lang w:eastAsia="en-US"/>
    </w:rPr>
  </w:style>
  <w:style w:type="character" w:customStyle="1" w:styleId="CommentSubjectChar">
    <w:name w:val="Comment Subject Char"/>
    <w:basedOn w:val="CommentTextChar"/>
    <w:rPr>
      <w:rFonts w:ascii="Arial" w:hAnsi="Arial"/>
      <w:b/>
      <w:bCs/>
      <w:lang w:eastAsia="en-US"/>
    </w:rPr>
  </w:style>
  <w:style w:type="character" w:customStyle="1" w:styleId="FooterChar">
    <w:name w:val="Footer Char"/>
    <w:rPr>
      <w:rFonts w:ascii="Arial" w:hAnsi="Arial"/>
      <w:sz w:val="24"/>
      <w:szCs w:val="24"/>
      <w:lang w:eastAsia="en-US"/>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WW8Num15z0">
    <w:name w:val="WW8Num15z0"/>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jc w:val="both"/>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pPr>
      <w:jc w:val="center"/>
    </w:pPr>
    <w:rPr>
      <w:b/>
      <w:bC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rPr>
      <w:sz w:val="20"/>
    </w:rPr>
  </w:style>
  <w:style w:type="paragraph" w:styleId="BodyText2">
    <w:name w:val="Body Text 2"/>
    <w:basedOn w:val="Normal"/>
    <w:pPr>
      <w:jc w:val="both"/>
    </w:pPr>
    <w:rPr>
      <w:sz w:val="22"/>
    </w:rPr>
  </w:style>
  <w:style w:type="paragraph" w:customStyle="1" w:styleId="TextBodyIndent">
    <w:name w:val="Text Body Indent"/>
    <w:basedOn w:val="Normal"/>
    <w:pPr>
      <w:ind w:left="720"/>
      <w:jc w:val="both"/>
    </w:pPr>
    <w:rPr>
      <w:u w:val="single"/>
    </w:rPr>
  </w:style>
  <w:style w:type="paragraph" w:customStyle="1" w:styleId="AgencyStdParagraph">
    <w:name w:val="Agency Std Paragraph"/>
    <w:pPr>
      <w:suppressAutoHyphens/>
      <w:jc w:val="both"/>
    </w:pPr>
    <w:rPr>
      <w:rFonts w:ascii="Arial" w:eastAsia="Times New Roman" w:hAnsi="Arial" w:cs="Times New Roman"/>
      <w:b/>
      <w:color w:val="00000A"/>
      <w:sz w:val="24"/>
      <w:szCs w:val="20"/>
      <w:lang w:eastAsia="en-US"/>
    </w:rPr>
  </w:style>
  <w:style w:type="paragraph" w:customStyle="1" w:styleId="AgencySubHeadings">
    <w:name w:val="Agency Sub Headings"/>
    <w:pPr>
      <w:suppressAutoHyphens/>
      <w:jc w:val="center"/>
    </w:pPr>
    <w:rPr>
      <w:rFonts w:ascii="Arial" w:eastAsia="Times New Roman" w:hAnsi="Arial" w:cs="Times New Roman"/>
      <w:color w:val="00000A"/>
      <w:sz w:val="20"/>
      <w:szCs w:val="20"/>
      <w:lang w:eastAsia="en-US"/>
    </w:rPr>
  </w:style>
  <w:style w:type="paragraph" w:customStyle="1" w:styleId="AgencySideHeadings">
    <w:name w:val="Agency Side Headings"/>
    <w:pPr>
      <w:suppressAutoHyphens/>
      <w:jc w:val="both"/>
    </w:pPr>
    <w:rPr>
      <w:rFonts w:ascii="Arial" w:eastAsia="Times New Roman" w:hAnsi="Arial" w:cs="Times New Roman"/>
      <w:b/>
      <w:color w:val="00000A"/>
      <w:sz w:val="20"/>
      <w:szCs w:val="20"/>
      <w:lang w:eastAsia="en-US"/>
    </w:rPr>
  </w:style>
  <w:style w:type="paragraph" w:customStyle="1" w:styleId="StyleBodyText312ptBoldAllcaps">
    <w:name w:val="Style Body Text 3 + 12 pt Bold All caps"/>
    <w:pPr>
      <w:widowControl w:val="0"/>
      <w:suppressAutoHyphens/>
      <w:jc w:val="both"/>
    </w:pPr>
    <w:rPr>
      <w:rFonts w:ascii="Times New Roman" w:eastAsia="Times New Roman" w:hAnsi="Times New Roman" w:cs="Times New Roman"/>
      <w:b/>
      <w:caps/>
      <w:color w:val="00000A"/>
      <w:sz w:val="24"/>
      <w:szCs w:val="20"/>
    </w:rPr>
  </w:style>
  <w:style w:type="paragraph" w:styleId="BodyText3">
    <w:name w:val="Body Text 3"/>
    <w:basedOn w:val="Normal"/>
    <w:rPr>
      <w:sz w:val="20"/>
      <w:szCs w:val="20"/>
    </w:rPr>
  </w:style>
  <w:style w:type="paragraph" w:customStyle="1" w:styleId="StyleBodyText38pt">
    <w:name w:val="Style Body Text 3 + 8 pt"/>
    <w:basedOn w:val="BodyText3"/>
    <w:pPr>
      <w:tabs>
        <w:tab w:val="left" w:pos="720"/>
      </w:tabs>
      <w:ind w:left="1440" w:hanging="720"/>
      <w:jc w:val="both"/>
    </w:pPr>
    <w:rPr>
      <w:sz w:val="16"/>
    </w:rPr>
  </w:style>
  <w:style w:type="paragraph" w:customStyle="1" w:styleId="Heading3nonum">
    <w:name w:val="Heading 3 nonum"/>
    <w:basedOn w:val="Heading3"/>
    <w:pPr>
      <w:keepLines/>
      <w:widowControl w:val="0"/>
      <w:spacing w:before="120" w:after="0" w:line="270" w:lineRule="exact"/>
      <w:jc w:val="both"/>
    </w:pPr>
    <w:rPr>
      <w:b w:val="0"/>
      <w:bCs w:val="0"/>
      <w:sz w:val="20"/>
      <w:szCs w:val="20"/>
    </w:rPr>
  </w:style>
  <w:style w:type="paragraph" w:customStyle="1" w:styleId="bullett1indent">
    <w:name w:val="bullett1 indent"/>
    <w:basedOn w:val="Normal"/>
    <w:pPr>
      <w:spacing w:before="60" w:after="0"/>
    </w:pPr>
    <w:rPr>
      <w:sz w:val="18"/>
      <w:szCs w:val="20"/>
    </w:rPr>
  </w:style>
  <w:style w:type="paragraph" w:styleId="BodyTextIndent2">
    <w:name w:val="Body Text Indent 2"/>
    <w:basedOn w:val="Normal"/>
    <w:pPr>
      <w:ind w:left="426" w:hanging="426"/>
    </w:pPr>
    <w:rPr>
      <w:rFonts w:ascii="Times New Roman" w:hAnsi="Times New Roman"/>
      <w:b/>
      <w:szCs w:val="20"/>
      <w:lang w:val="en-US"/>
    </w:rPr>
  </w:style>
  <w:style w:type="paragraph" w:styleId="BalloonText">
    <w:name w:val="Balloon Text"/>
    <w:basedOn w:val="Normal"/>
    <w:rPr>
      <w:rFonts w:ascii="Tahoma" w:hAnsi="Tahoma"/>
      <w:sz w:val="16"/>
      <w:szCs w:val="16"/>
    </w:rPr>
  </w:style>
  <w:style w:type="paragraph" w:styleId="ListParagraph">
    <w:name w:val="List Paragraph"/>
    <w:basedOn w:val="Normal"/>
    <w:pPr>
      <w:spacing w:after="200" w:line="276" w:lineRule="auto"/>
      <w:ind w:left="720"/>
    </w:pPr>
    <w:rPr>
      <w:rFonts w:eastAsia="Calibri"/>
      <w:szCs w:val="22"/>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NoSpacing">
    <w:name w:val="No Spacing"/>
    <w:pPr>
      <w:suppressAutoHyphens/>
    </w:pPr>
    <w:rPr>
      <w:rFonts w:ascii="Times New Roman" w:eastAsia="Times New Roman" w:hAnsi="Times New Roman" w:cs="Times New Roman"/>
      <w:color w:val="00000A"/>
      <w:sz w:val="24"/>
      <w:szCs w:val="24"/>
      <w:lang w:eastAsia="en-US"/>
    </w:rPr>
  </w:style>
  <w:style w:type="paragraph" w:customStyle="1" w:styleId="Default">
    <w:name w:val="Default"/>
    <w:pPr>
      <w:suppressAutoHyphens/>
    </w:pPr>
    <w:rPr>
      <w:rFonts w:ascii="Book Antiqua" w:eastAsia="Times New Roman" w:hAnsi="Book Antiqua" w:cs="Calibri"/>
      <w:color w:val="000000"/>
      <w:sz w:val="24"/>
      <w:szCs w:val="24"/>
      <w:lang w:eastAsia="en-US"/>
    </w:rPr>
  </w:style>
  <w:style w:type="paragraph" w:customStyle="1" w:styleId="FrameContents">
    <w:name w:val="Frame Contents"/>
    <w:basedOn w:val="Normal"/>
  </w:style>
  <w:style w:type="paragraph" w:customStyle="1" w:styleId="TableContents">
    <w:name w:val="Table Contents"/>
    <w:basedOn w:val="Normal"/>
    <w:pPr>
      <w:suppressLineNumbers/>
    </w:pPr>
  </w:style>
  <w:style w:type="character" w:styleId="Hyperlink">
    <w:name w:val="Hyperlink"/>
    <w:basedOn w:val="DefaultParagraphFont"/>
    <w:uiPriority w:val="99"/>
    <w:semiHidden/>
    <w:unhideWhenUsed/>
    <w:rsid w:val="000223CF"/>
    <w:rPr>
      <w:color w:val="0000FF"/>
      <w:u w:val="single"/>
    </w:rPr>
  </w:style>
  <w:style w:type="table" w:styleId="TableGrid">
    <w:name w:val="Table Grid"/>
    <w:basedOn w:val="TableNormal"/>
    <w:uiPriority w:val="39"/>
    <w:rsid w:val="0004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0D29979-622E-4769-86B4-7FCCCDC5EF84}">
  <ds:schemaRefs>
    <ds:schemaRef ds:uri="http://schemas.openxmlformats.org/officeDocument/2006/bibliography"/>
  </ds:schemaRefs>
</ds:datastoreItem>
</file>

<file path=customXml/itemProps2.xml><?xml version="1.0" encoding="utf-8"?>
<ds:datastoreItem xmlns:ds="http://schemas.openxmlformats.org/officeDocument/2006/customXml" ds:itemID="{7398760B-11CA-4D2B-A74C-14608AF4B493}"/>
</file>

<file path=customXml/itemProps3.xml><?xml version="1.0" encoding="utf-8"?>
<ds:datastoreItem xmlns:ds="http://schemas.openxmlformats.org/officeDocument/2006/customXml" ds:itemID="{94B1B030-7553-49CD-98B0-2F158A4ABBCA}"/>
</file>

<file path=customXml/itemProps4.xml><?xml version="1.0" encoding="utf-8"?>
<ds:datastoreItem xmlns:ds="http://schemas.openxmlformats.org/officeDocument/2006/customXml" ds:itemID="{B5BE6D66-8E81-457E-9431-8FB1BCA336F1}"/>
</file>

<file path=docProps/app.xml><?xml version="1.0" encoding="utf-8"?>
<Properties xmlns="http://schemas.openxmlformats.org/officeDocument/2006/extended-properties" xmlns:vt="http://schemas.openxmlformats.org/officeDocument/2006/docPropsVTypes">
  <Template>Normal</Template>
  <TotalTime>107</TotalTime>
  <Pages>9</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IPPC INTENSIVE AGRICULTURE</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 INTENSIVE AGRICULTURE</dc:title>
  <dc:creator/>
  <cp:lastModifiedBy>Lizzie Bentley</cp:lastModifiedBy>
  <cp:revision>32</cp:revision>
  <cp:lastPrinted>2025-01-09T13:54:00Z</cp:lastPrinted>
  <dcterms:created xsi:type="dcterms:W3CDTF">2024-08-19T09:28:00Z</dcterms:created>
  <dcterms:modified xsi:type="dcterms:W3CDTF">2025-01-09T13:56:00Z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