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0A487CB1" w:rsidR="000B7857" w:rsidRDefault="00CF7C8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Butterwick Whins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6035ABFB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CF7C87">
        <w:rPr>
          <w:rFonts w:ascii="Arial" w:hAnsi="Arial" w:cs="Arial"/>
          <w:sz w:val="24"/>
          <w:szCs w:val="24"/>
        </w:rPr>
        <w:t>Butterwick Whins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0113C917" w14:textId="1CB62562" w:rsidR="00136D52" w:rsidRDefault="00136D52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Compliant with BAT31 b </w:t>
      </w:r>
      <w:r w:rsidR="00805986">
        <w:rPr>
          <w:rFonts w:ascii="Arial" w:hAnsi="Arial" w:cs="Arial"/>
          <w:sz w:val="24"/>
          <w:szCs w:val="24"/>
        </w:rPr>
        <w:t>4.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4B5A3A58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be verified by means of manure analysis and reported annually along with dust emissions based on the standard emission factor for free range layers.</w:t>
      </w:r>
    </w:p>
    <w:p w14:paraId="3A6EDED5" w14:textId="77777777" w:rsidR="00CF7C87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 emissions will be calculated using the standard emission factor and reported annually.</w:t>
      </w:r>
    </w:p>
    <w:p w14:paraId="5F7D264C" w14:textId="77F7FB8F" w:rsidR="00465E30" w:rsidRDefault="00064DF3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Odour monitoring will be conducted </w:t>
      </w:r>
      <w:r w:rsidR="00565F8B">
        <w:rPr>
          <w:rFonts w:ascii="Arial" w:hAnsi="Arial" w:cs="Arial"/>
          <w:sz w:val="24"/>
          <w:szCs w:val="24"/>
        </w:rPr>
        <w:t xml:space="preserve">weekly </w:t>
      </w:r>
      <w:r>
        <w:rPr>
          <w:rFonts w:ascii="Arial" w:hAnsi="Arial" w:cs="Arial"/>
          <w:sz w:val="24"/>
          <w:szCs w:val="24"/>
        </w:rPr>
        <w:t xml:space="preserve">at the </w:t>
      </w:r>
      <w:r w:rsidR="00565F8B">
        <w:rPr>
          <w:rFonts w:ascii="Arial" w:hAnsi="Arial" w:cs="Arial"/>
          <w:sz w:val="24"/>
          <w:szCs w:val="24"/>
        </w:rPr>
        <w:t>installation boundary by persons not directly involved in the poultry production.</w:t>
      </w:r>
      <w:r w:rsidR="00465E30">
        <w:rPr>
          <w:rFonts w:ascii="Arial" w:hAnsi="Arial" w:cs="Arial"/>
          <w:sz w:val="24"/>
          <w:szCs w:val="24"/>
        </w:rPr>
        <w:t xml:space="preserve">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64DF3"/>
    <w:rsid w:val="000B7857"/>
    <w:rsid w:val="00136D52"/>
    <w:rsid w:val="00152887"/>
    <w:rsid w:val="00362176"/>
    <w:rsid w:val="0038232C"/>
    <w:rsid w:val="00465E30"/>
    <w:rsid w:val="00505755"/>
    <w:rsid w:val="00565F8B"/>
    <w:rsid w:val="00805986"/>
    <w:rsid w:val="00AB06D1"/>
    <w:rsid w:val="00C05439"/>
    <w:rsid w:val="00C50C43"/>
    <w:rsid w:val="00C56FBC"/>
    <w:rsid w:val="00C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2026-09-06T23:00:00+00:00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2026-09-06T23:00:00+00:00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Operator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A41349E2-F75A-4C18-9D16-BE17E427C938}"/>
</file>

<file path=customXml/itemProps2.xml><?xml version="1.0" encoding="utf-8"?>
<ds:datastoreItem xmlns:ds="http://schemas.openxmlformats.org/officeDocument/2006/customXml" ds:itemID="{60ACED8A-47CE-4E4A-BD1A-4E6BDF2A8490}"/>
</file>

<file path=customXml/itemProps3.xml><?xml version="1.0" encoding="utf-8"?>
<ds:datastoreItem xmlns:ds="http://schemas.openxmlformats.org/officeDocument/2006/customXml" ds:itemID="{ED38BFD9-44E6-4399-BC7E-0727CD37D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Simon Wigglesworth</cp:lastModifiedBy>
  <cp:revision>2</cp:revision>
  <dcterms:created xsi:type="dcterms:W3CDTF">2026-09-08T06:56:00Z</dcterms:created>
  <dcterms:modified xsi:type="dcterms:W3CDTF">2026-09-08T06:56:00Z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