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300B40D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327640">
        <w:rPr>
          <w:rFonts w:ascii="Arial" w:hAnsi="Arial" w:cs="Arial"/>
          <w:b/>
          <w:bCs/>
          <w:color w:val="000000"/>
          <w:sz w:val="23"/>
          <w:szCs w:val="23"/>
        </w:rPr>
        <w:t xml:space="preserve">Kirby </w:t>
      </w:r>
      <w:proofErr w:type="spellStart"/>
      <w:r w:rsidR="00327640">
        <w:rPr>
          <w:rFonts w:ascii="Arial" w:hAnsi="Arial" w:cs="Arial"/>
          <w:b/>
          <w:bCs/>
          <w:color w:val="000000"/>
          <w:sz w:val="23"/>
          <w:szCs w:val="23"/>
        </w:rPr>
        <w:t>Wold</w:t>
      </w:r>
      <w:proofErr w:type="spellEnd"/>
      <w:r w:rsidR="005F4949">
        <w:rPr>
          <w:rFonts w:ascii="Arial" w:hAnsi="Arial" w:cs="Arial"/>
          <w:b/>
          <w:bCs/>
          <w:color w:val="000000"/>
          <w:sz w:val="23"/>
          <w:szCs w:val="23"/>
        </w:rPr>
        <w:t xml:space="preserve"> Poultry</w:t>
      </w:r>
      <w:r w:rsidR="0061056C">
        <w:rPr>
          <w:rFonts w:ascii="Arial" w:hAnsi="Arial" w:cs="Arial"/>
          <w:b/>
          <w:bCs/>
          <w:color w:val="000000"/>
          <w:sz w:val="23"/>
          <w:szCs w:val="23"/>
        </w:rPr>
        <w:t xml:space="preserve"> Farm</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201CFAC4"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5A1307">
        <w:rPr>
          <w:rFonts w:ascii="Arial" w:hAnsi="Arial" w:cs="Arial"/>
          <w:color w:val="000000"/>
          <w:sz w:val="23"/>
          <w:szCs w:val="23"/>
        </w:rPr>
        <w:t xml:space="preserve"> (</w:t>
      </w:r>
      <w:r w:rsidR="00884FDD">
        <w:rPr>
          <w:rFonts w:ascii="Arial" w:hAnsi="Arial" w:cs="Arial"/>
          <w:color w:val="000000"/>
          <w:sz w:val="23"/>
          <w:szCs w:val="23"/>
        </w:rPr>
        <w:t>5</w:t>
      </w:r>
      <w:r w:rsidR="005A1307">
        <w:rPr>
          <w:rFonts w:ascii="Arial" w:hAnsi="Arial" w:cs="Arial"/>
          <w:color w:val="000000"/>
          <w:sz w:val="23"/>
          <w:szCs w:val="23"/>
        </w:rPr>
        <w:t>.5m release height and 11m/s efflux velocity)</w:t>
      </w:r>
      <w:r w:rsidR="007A20E8">
        <w:rPr>
          <w:rFonts w:ascii="Arial" w:hAnsi="Arial" w:cs="Arial"/>
          <w:color w:val="000000"/>
          <w:sz w:val="23"/>
          <w:szCs w:val="23"/>
        </w:rPr>
        <w:t>.</w:t>
      </w:r>
      <w:r w:rsidRPr="009D379F">
        <w:rPr>
          <w:rFonts w:ascii="Arial" w:hAnsi="Arial" w:cs="Arial"/>
          <w:color w:val="000000"/>
          <w:sz w:val="23"/>
          <w:szCs w:val="23"/>
        </w:rPr>
        <w:t xml:space="preserve"> </w:t>
      </w:r>
      <w:r w:rsidR="00327640">
        <w:rPr>
          <w:rFonts w:ascii="Arial" w:hAnsi="Arial" w:cs="Arial"/>
          <w:color w:val="000000"/>
          <w:sz w:val="23"/>
          <w:szCs w:val="23"/>
        </w:rPr>
        <w:t xml:space="preserve">All houses have gable fans for summer cooling.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3BE6C34E"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 xml:space="preserve">by </w:t>
      </w:r>
      <w:r w:rsidR="00327640">
        <w:rPr>
          <w:rFonts w:ascii="Arial" w:hAnsi="Arial" w:cs="Arial"/>
          <w:color w:val="000000"/>
          <w:sz w:val="23"/>
          <w:szCs w:val="23"/>
        </w:rPr>
        <w:t xml:space="preserve">the Biomass boiler which has a thermal input of 1.15mw (In operation prior to December 2018) with </w:t>
      </w:r>
      <w:r w:rsidR="00217F9E">
        <w:rPr>
          <w:rFonts w:ascii="Arial" w:hAnsi="Arial" w:cs="Arial"/>
          <w:color w:val="000000"/>
          <w:sz w:val="23"/>
          <w:szCs w:val="23"/>
        </w:rPr>
        <w:t>LPG</w:t>
      </w:r>
      <w:r w:rsidR="00500764">
        <w:rPr>
          <w:rFonts w:ascii="Arial" w:hAnsi="Arial" w:cs="Arial"/>
          <w:color w:val="000000"/>
          <w:sz w:val="23"/>
          <w:szCs w:val="23"/>
        </w:rPr>
        <w:t xml:space="preserve"> heaters</w:t>
      </w:r>
      <w:r w:rsidR="00327640">
        <w:rPr>
          <w:rFonts w:ascii="Arial" w:hAnsi="Arial" w:cs="Arial"/>
          <w:color w:val="000000"/>
          <w:sz w:val="23"/>
          <w:szCs w:val="23"/>
        </w:rPr>
        <w:t xml:space="preserve"> as backup</w:t>
      </w:r>
      <w:r>
        <w:rPr>
          <w:rFonts w:ascii="Arial" w:hAnsi="Arial" w:cs="Arial"/>
          <w:color w:val="000000"/>
          <w:sz w:val="23"/>
          <w:szCs w:val="23"/>
        </w:rPr>
        <w:t>.</w:t>
      </w:r>
      <w:r w:rsidR="009D379F" w:rsidRPr="009D379F">
        <w:rPr>
          <w:rFonts w:ascii="Arial" w:hAnsi="Arial" w:cs="Arial"/>
          <w:color w:val="000000"/>
          <w:sz w:val="23"/>
          <w:szCs w:val="23"/>
        </w:rPr>
        <w:t xml:space="preserve"> </w:t>
      </w:r>
      <w:r w:rsidR="00327640">
        <w:rPr>
          <w:rFonts w:ascii="Arial" w:hAnsi="Arial" w:cs="Arial"/>
          <w:color w:val="000000"/>
          <w:sz w:val="23"/>
          <w:szCs w:val="23"/>
        </w:rPr>
        <w:t>Fuel for the biomass boiler is straw.</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1EAD9BD2"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327640">
        <w:rPr>
          <w:rFonts w:ascii="Arial" w:hAnsi="Arial" w:cs="Arial"/>
          <w:color w:val="000000"/>
          <w:sz w:val="23"/>
          <w:szCs w:val="23"/>
        </w:rPr>
        <w:t>exported</w:t>
      </w:r>
      <w:r w:rsidR="00F8030C">
        <w:rPr>
          <w:rFonts w:ascii="Arial" w:hAnsi="Arial" w:cs="Arial"/>
          <w:color w:val="000000"/>
          <w:sz w:val="23"/>
          <w:szCs w:val="23"/>
        </w:rPr>
        <w:t xml:space="preserve"> for land spreading</w:t>
      </w:r>
      <w:r w:rsidR="00327640">
        <w:rPr>
          <w:rFonts w:ascii="Arial" w:hAnsi="Arial" w:cs="Arial"/>
          <w:color w:val="000000"/>
          <w:sz w:val="23"/>
          <w:szCs w:val="23"/>
        </w:rPr>
        <w:t xml:space="preserve"> on </w:t>
      </w:r>
      <w:proofErr w:type="gramStart"/>
      <w:r w:rsidR="00327640">
        <w:rPr>
          <w:rFonts w:ascii="Arial" w:hAnsi="Arial" w:cs="Arial"/>
          <w:color w:val="000000"/>
          <w:sz w:val="23"/>
          <w:szCs w:val="23"/>
        </w:rPr>
        <w:t>operator controlled</w:t>
      </w:r>
      <w:proofErr w:type="gramEnd"/>
      <w:r w:rsidR="00327640">
        <w:rPr>
          <w:rFonts w:ascii="Arial" w:hAnsi="Arial" w:cs="Arial"/>
          <w:color w:val="000000"/>
          <w:sz w:val="23"/>
          <w:szCs w:val="23"/>
        </w:rPr>
        <w:t xml:space="preserve"> land</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45D3DCBC"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sidR="001356FA">
        <w:rPr>
          <w:rFonts w:ascii="Arial" w:hAnsi="Arial" w:cs="Arial"/>
          <w:sz w:val="24"/>
          <w:szCs w:val="24"/>
        </w:rPr>
        <w:t>will be constructed to</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36037BD" w:rsidR="000A0660" w:rsidRPr="000A0660" w:rsidRDefault="0068487D"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6F66C219"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w:t>
            </w:r>
            <w:r w:rsidR="00327640">
              <w:rPr>
                <w:rFonts w:ascii="Arial" w:hAnsi="Arial" w:cs="Arial"/>
                <w:color w:val="000000"/>
                <w:sz w:val="23"/>
                <w:szCs w:val="23"/>
              </w:rPr>
              <w:t>4</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3017ABB1" w:rsidR="000A0660" w:rsidRPr="000A0660" w:rsidRDefault="00327640"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35F4BFA1" w14:textId="6F9FA414" w:rsidR="000A0660" w:rsidRPr="000A0660" w:rsidRDefault="00327640" w:rsidP="00D776B7">
            <w:pPr>
              <w:autoSpaceDE w:val="0"/>
              <w:autoSpaceDN w:val="0"/>
              <w:adjustRightInd w:val="0"/>
              <w:spacing w:after="0" w:line="240" w:lineRule="auto"/>
              <w:rPr>
                <w:rFonts w:ascii="Arial" w:hAnsi="Arial" w:cs="Arial"/>
                <w:color w:val="000000"/>
                <w:sz w:val="23"/>
                <w:szCs w:val="23"/>
              </w:rPr>
            </w:pPr>
            <w:r w:rsidRPr="00327640">
              <w:rPr>
                <w:rFonts w:ascii="Arial" w:hAnsi="Arial" w:cs="Arial"/>
                <w:color w:val="000000"/>
                <w:sz w:val="23"/>
                <w:szCs w:val="23"/>
              </w:rPr>
              <w:t>Broiler Houses 1-4</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06AD114E"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3EC0D4B6"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8773F12"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21BB674A"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2B641222"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2BE3F0D8"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6F777516" w:rsidR="00683C08" w:rsidRPr="000A0660" w:rsidRDefault="00327640"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Exhaust</w:t>
            </w:r>
          </w:p>
        </w:tc>
        <w:tc>
          <w:tcPr>
            <w:tcW w:w="4158" w:type="dxa"/>
            <w:tcBorders>
              <w:top w:val="single" w:sz="8" w:space="0" w:color="000000"/>
              <w:left w:val="single" w:sz="8" w:space="0" w:color="000000"/>
              <w:bottom w:val="single" w:sz="8" w:space="0" w:color="000000"/>
            </w:tcBorders>
          </w:tcPr>
          <w:p w14:paraId="1B442B39" w14:textId="17805A6C" w:rsidR="00683C08" w:rsidRPr="000A0660" w:rsidRDefault="00327640"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Biomass boiler</w:t>
            </w: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6EE0FCDD" w:rsidR="000A0660" w:rsidRPr="000A0660" w:rsidRDefault="0061056C"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r w:rsidR="005F4949">
              <w:rPr>
                <w:rFonts w:ascii="Arial" w:hAnsi="Arial" w:cs="Arial"/>
                <w:color w:val="000000"/>
                <w:sz w:val="23"/>
                <w:szCs w:val="23"/>
              </w:rPr>
              <w:t xml:space="preserve"> and </w:t>
            </w:r>
            <w:r w:rsidR="007E58CF">
              <w:rPr>
                <w:rFonts w:ascii="Arial" w:hAnsi="Arial" w:cs="Arial"/>
                <w:color w:val="000000"/>
                <w:sz w:val="23"/>
                <w:szCs w:val="23"/>
              </w:rPr>
              <w:t>soakaway</w:t>
            </w:r>
            <w:r w:rsidR="005F4949">
              <w:rPr>
                <w:rFonts w:ascii="Arial" w:hAnsi="Arial" w:cs="Arial"/>
                <w:color w:val="000000"/>
                <w:sz w:val="23"/>
                <w:szCs w:val="23"/>
              </w:rPr>
              <w:t>.</w:t>
            </w:r>
          </w:p>
        </w:tc>
        <w:tc>
          <w:tcPr>
            <w:tcW w:w="4158" w:type="dxa"/>
            <w:tcBorders>
              <w:top w:val="single" w:sz="8" w:space="0" w:color="000000"/>
              <w:left w:val="single" w:sz="8" w:space="0" w:color="000000"/>
              <w:bottom w:val="single" w:sz="8" w:space="0" w:color="000000"/>
            </w:tcBorders>
          </w:tcPr>
          <w:p w14:paraId="02117B3F" w14:textId="6D8847C1"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 excluding periods of washdown.</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0CBB00BC"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09333669"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223C0BA7"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77E1886F"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3269838D"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6C2D42">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14E8968F"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w:t>
      </w:r>
      <w:r w:rsidR="00BC25A9">
        <w:rPr>
          <w:rFonts w:ascii="Arial" w:hAnsi="Arial" w:cs="Arial"/>
          <w:color w:val="000000"/>
          <w:sz w:val="23"/>
          <w:szCs w:val="23"/>
        </w:rPr>
        <w:t xml:space="preserve">a </w:t>
      </w:r>
      <w:r w:rsidRPr="0066454B">
        <w:rPr>
          <w:rFonts w:ascii="Arial" w:hAnsi="Arial" w:cs="Arial"/>
          <w:color w:val="000000"/>
          <w:sz w:val="23"/>
          <w:szCs w:val="23"/>
        </w:rPr>
        <w:t xml:space="preserve">dirty water </w:t>
      </w:r>
      <w:proofErr w:type="gramStart"/>
      <w:r w:rsidRPr="0066454B">
        <w:rPr>
          <w:rFonts w:ascii="Arial" w:hAnsi="Arial" w:cs="Arial"/>
          <w:color w:val="000000"/>
          <w:sz w:val="23"/>
          <w:szCs w:val="23"/>
        </w:rPr>
        <w:t>tank</w:t>
      </w:r>
      <w:r w:rsidR="002478F9">
        <w:rPr>
          <w:rFonts w:ascii="Arial" w:hAnsi="Arial" w:cs="Arial"/>
          <w:color w:val="000000"/>
          <w:sz w:val="23"/>
          <w:szCs w:val="23"/>
        </w:rPr>
        <w:t>s</w:t>
      </w:r>
      <w:proofErr w:type="gramEnd"/>
      <w:r w:rsidRPr="0066454B">
        <w:rPr>
          <w:rFonts w:ascii="Arial" w:hAnsi="Arial" w:cs="Arial"/>
          <w:color w:val="000000"/>
          <w:sz w:val="23"/>
          <w:szCs w:val="23"/>
        </w:rPr>
        <w:t>.</w:t>
      </w:r>
    </w:p>
    <w:p w14:paraId="67F3154E" w14:textId="57726623"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6C2D42">
        <w:rPr>
          <w:rFonts w:ascii="Arial" w:hAnsi="Arial" w:cs="Arial"/>
          <w:color w:val="000000"/>
          <w:sz w:val="23"/>
          <w:szCs w:val="23"/>
        </w:rPr>
        <w:t>s</w:t>
      </w:r>
      <w:r w:rsidRPr="00001770">
        <w:rPr>
          <w:rFonts w:ascii="Arial" w:hAnsi="Arial" w:cs="Arial"/>
          <w:color w:val="000000"/>
          <w:sz w:val="23"/>
          <w:szCs w:val="23"/>
        </w:rPr>
        <w:t xml:space="preserve"> </w:t>
      </w:r>
      <w:r w:rsidR="006C2D42">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39E4B9BA"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2478F9">
        <w:rPr>
          <w:rFonts w:ascii="Arial" w:hAnsi="Arial" w:cs="Arial"/>
          <w:color w:val="000000"/>
          <w:sz w:val="23"/>
          <w:szCs w:val="23"/>
        </w:rPr>
        <w:t>s</w:t>
      </w:r>
      <w:r w:rsidRPr="00001770">
        <w:rPr>
          <w:rFonts w:ascii="Arial" w:hAnsi="Arial" w:cs="Arial"/>
          <w:color w:val="000000"/>
          <w:sz w:val="23"/>
          <w:szCs w:val="23"/>
        </w:rPr>
        <w:t>.</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4BF22660"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C56197">
        <w:rPr>
          <w:rFonts w:ascii="Arial" w:hAnsi="Arial" w:cs="Arial"/>
          <w:color w:val="000000"/>
          <w:sz w:val="23"/>
          <w:szCs w:val="23"/>
        </w:rPr>
        <w:t>the</w:t>
      </w:r>
      <w:r w:rsidR="0061056C">
        <w:rPr>
          <w:rFonts w:ascii="Arial" w:hAnsi="Arial" w:cs="Arial"/>
          <w:color w:val="000000"/>
          <w:sz w:val="23"/>
          <w:szCs w:val="23"/>
        </w:rPr>
        <w:t xml:space="preserve"> French drains</w:t>
      </w:r>
      <w:r w:rsidR="005F4949">
        <w:rPr>
          <w:rFonts w:ascii="Arial" w:hAnsi="Arial" w:cs="Arial"/>
          <w:color w:val="000000"/>
          <w:sz w:val="23"/>
          <w:szCs w:val="23"/>
        </w:rPr>
        <w:t xml:space="preserve"> and </w:t>
      </w:r>
      <w:r w:rsidR="001F16AC">
        <w:rPr>
          <w:rFonts w:ascii="Arial" w:hAnsi="Arial" w:cs="Arial"/>
          <w:color w:val="000000"/>
          <w:sz w:val="23"/>
          <w:szCs w:val="23"/>
        </w:rPr>
        <w:t>soakaway</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76FA8D9D"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1C7C8394"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standby generator</w:t>
      </w:r>
      <w:r w:rsidR="0068064E">
        <w:rPr>
          <w:rFonts w:ascii="Arial" w:hAnsi="Arial" w:cs="Arial"/>
          <w:color w:val="000000"/>
          <w:sz w:val="23"/>
          <w:szCs w:val="23"/>
        </w:rPr>
        <w:t>s</w:t>
      </w:r>
      <w:r w:rsidR="00210F68">
        <w:rPr>
          <w:rFonts w:ascii="Arial" w:hAnsi="Arial" w:cs="Arial"/>
          <w:color w:val="000000"/>
          <w:sz w:val="23"/>
          <w:szCs w:val="23"/>
        </w:rPr>
        <w:t xml:space="preserve"> </w:t>
      </w:r>
      <w:r>
        <w:rPr>
          <w:rFonts w:ascii="Arial" w:hAnsi="Arial" w:cs="Arial"/>
          <w:color w:val="000000"/>
          <w:sz w:val="23"/>
          <w:szCs w:val="23"/>
        </w:rPr>
        <w:t>fuel oil storage tank</w:t>
      </w:r>
      <w:r w:rsidR="0068064E">
        <w:rPr>
          <w:rFonts w:ascii="Arial" w:hAnsi="Arial" w:cs="Arial"/>
          <w:color w:val="000000"/>
          <w:sz w:val="23"/>
          <w:szCs w:val="23"/>
        </w:rPr>
        <w:t>s</w:t>
      </w:r>
      <w:r w:rsidR="003B38EF">
        <w:rPr>
          <w:rFonts w:ascii="Arial" w:hAnsi="Arial" w:cs="Arial"/>
          <w:color w:val="000000"/>
          <w:sz w:val="23"/>
          <w:szCs w:val="23"/>
        </w:rPr>
        <w:t xml:space="preserve"> </w:t>
      </w:r>
      <w:r w:rsidR="0068064E">
        <w:rPr>
          <w:rFonts w:ascii="Arial" w:hAnsi="Arial" w:cs="Arial"/>
          <w:color w:val="000000"/>
          <w:sz w:val="23"/>
          <w:szCs w:val="23"/>
        </w:rPr>
        <w:t>are</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w:t>
      </w:r>
      <w:proofErr w:type="gramStart"/>
      <w:r w:rsidRPr="00781899">
        <w:rPr>
          <w:rFonts w:ascii="Arial" w:hAnsi="Arial" w:cs="Arial"/>
          <w:color w:val="000000"/>
          <w:sz w:val="23"/>
          <w:szCs w:val="23"/>
        </w:rPr>
        <w:t>meet</w:t>
      </w:r>
      <w:proofErr w:type="gramEnd"/>
      <w:r w:rsidRPr="00781899">
        <w:rPr>
          <w:rFonts w:ascii="Arial" w:hAnsi="Arial" w:cs="Arial"/>
          <w:color w:val="000000"/>
          <w:sz w:val="23"/>
          <w:szCs w:val="23"/>
        </w:rPr>
        <w:t xml:space="preserve"> the requirements of the Water Resources (Control of Pollution) (Silage, Slurry and Agricultural Fuel Oil) Regulations 2010 (SSAFO Regulations) and meet the requirements outlined in SGN EPR6.09 ‘How to comply with your environmental permit for intensive farming’. The tank</w:t>
      </w:r>
      <w:r w:rsidR="005231BF">
        <w:rPr>
          <w:rFonts w:ascii="Arial" w:hAnsi="Arial" w:cs="Arial"/>
          <w:color w:val="000000"/>
          <w:sz w:val="23"/>
          <w:szCs w:val="23"/>
        </w:rPr>
        <w:t>s</w:t>
      </w:r>
      <w:r w:rsidRPr="00781899">
        <w:rPr>
          <w:rFonts w:ascii="Arial" w:hAnsi="Arial" w:cs="Arial"/>
          <w:color w:val="000000"/>
          <w:sz w:val="23"/>
          <w:szCs w:val="23"/>
        </w:rPr>
        <w:t xml:space="preserve">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8B7336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5231BF">
        <w:rPr>
          <w:rFonts w:ascii="Arial" w:hAnsi="Arial" w:cs="Arial"/>
          <w:color w:val="000000"/>
          <w:sz w:val="23"/>
          <w:szCs w:val="23"/>
        </w:rPr>
        <w:t>poultry</w:t>
      </w:r>
      <w:r w:rsidR="003B38EF">
        <w:rPr>
          <w:rFonts w:ascii="Arial" w:hAnsi="Arial" w:cs="Arial"/>
          <w:color w:val="000000"/>
          <w:sz w:val="23"/>
          <w:szCs w:val="23"/>
        </w:rPr>
        <w:t xml:space="preserve"> house</w:t>
      </w:r>
      <w:r w:rsidR="005231BF">
        <w:rPr>
          <w:rFonts w:ascii="Arial" w:hAnsi="Arial" w:cs="Arial"/>
          <w:color w:val="000000"/>
          <w:sz w:val="23"/>
          <w:szCs w:val="23"/>
        </w:rPr>
        <w:t>s</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631AA751"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5231BF">
        <w:rPr>
          <w:rFonts w:ascii="Arial" w:hAnsi="Arial" w:cs="Arial"/>
          <w:color w:val="000000"/>
          <w:sz w:val="23"/>
          <w:szCs w:val="23"/>
        </w:rPr>
        <w:t xml:space="preserve"> </w:t>
      </w:r>
      <w:r w:rsidR="005F4949">
        <w:rPr>
          <w:rFonts w:ascii="Arial" w:hAnsi="Arial" w:cs="Arial"/>
          <w:color w:val="000000"/>
          <w:sz w:val="23"/>
          <w:szCs w:val="23"/>
        </w:rPr>
        <w:t xml:space="preserve">no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472CC64E"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F4949">
        <w:rPr>
          <w:rFonts w:ascii="Arial" w:hAnsi="Arial" w:cs="Arial"/>
          <w:color w:val="000000"/>
          <w:sz w:val="23"/>
          <w:szCs w:val="23"/>
        </w:rPr>
        <w:t>no requirement for</w:t>
      </w:r>
      <w:r w:rsidR="002478F9">
        <w:rPr>
          <w:rFonts w:ascii="Arial" w:hAnsi="Arial" w:cs="Arial"/>
          <w:color w:val="000000"/>
          <w:sz w:val="23"/>
          <w:szCs w:val="23"/>
        </w:rPr>
        <w:t xml:space="preserve"> </w:t>
      </w:r>
      <w:r w:rsidR="005F4949">
        <w:rPr>
          <w:rFonts w:ascii="Arial" w:hAnsi="Arial" w:cs="Arial"/>
          <w:color w:val="000000"/>
          <w:sz w:val="23"/>
          <w:szCs w:val="23"/>
        </w:rPr>
        <w:t xml:space="preserve">odour </w:t>
      </w:r>
      <w:r w:rsidR="002478F9">
        <w:rPr>
          <w:rFonts w:ascii="Arial" w:hAnsi="Arial" w:cs="Arial"/>
          <w:color w:val="000000"/>
          <w:sz w:val="23"/>
          <w:szCs w:val="23"/>
        </w:rPr>
        <w:t>management plan</w:t>
      </w:r>
      <w:r w:rsidRPr="004E4DC9">
        <w:rPr>
          <w:rFonts w:ascii="Arial" w:hAnsi="Arial" w:cs="Arial"/>
          <w:color w:val="000000"/>
          <w:sz w:val="23"/>
          <w:szCs w:val="23"/>
        </w:rPr>
        <w:t>.</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32D9D6F8"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638B5">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2FCA2706"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F4949">
        <w:rPr>
          <w:rFonts w:ascii="Arial" w:hAnsi="Arial" w:cs="Arial"/>
          <w:color w:val="000000"/>
          <w:sz w:val="23"/>
          <w:szCs w:val="23"/>
        </w:rPr>
        <w:t>no requirement for</w:t>
      </w:r>
      <w:r w:rsidR="002478F9">
        <w:rPr>
          <w:rFonts w:ascii="Arial" w:hAnsi="Arial" w:cs="Arial"/>
          <w:color w:val="000000"/>
          <w:sz w:val="23"/>
          <w:szCs w:val="23"/>
        </w:rPr>
        <w:t xml:space="preserve"> noise management plan</w:t>
      </w:r>
      <w:r w:rsidRPr="004E4DC9">
        <w:rPr>
          <w:rFonts w:ascii="Arial" w:hAnsi="Arial" w:cs="Arial"/>
          <w:color w:val="000000"/>
          <w:sz w:val="23"/>
          <w:szCs w:val="23"/>
        </w:rPr>
        <w:t>.</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15E20"/>
    <w:rsid w:val="000618DD"/>
    <w:rsid w:val="00084FF1"/>
    <w:rsid w:val="000A0660"/>
    <w:rsid w:val="000E59D4"/>
    <w:rsid w:val="000E6720"/>
    <w:rsid w:val="00101182"/>
    <w:rsid w:val="00112798"/>
    <w:rsid w:val="001356FA"/>
    <w:rsid w:val="00163087"/>
    <w:rsid w:val="001C5D62"/>
    <w:rsid w:val="001F16AC"/>
    <w:rsid w:val="001F7F37"/>
    <w:rsid w:val="00210F68"/>
    <w:rsid w:val="00216177"/>
    <w:rsid w:val="00217A0C"/>
    <w:rsid w:val="00217F9E"/>
    <w:rsid w:val="00240411"/>
    <w:rsid w:val="002459C9"/>
    <w:rsid w:val="002478F9"/>
    <w:rsid w:val="00253C3B"/>
    <w:rsid w:val="00294AF1"/>
    <w:rsid w:val="002A0E99"/>
    <w:rsid w:val="002D2377"/>
    <w:rsid w:val="002E0796"/>
    <w:rsid w:val="002F2DAC"/>
    <w:rsid w:val="00316840"/>
    <w:rsid w:val="003210C8"/>
    <w:rsid w:val="00327640"/>
    <w:rsid w:val="00357401"/>
    <w:rsid w:val="0036514B"/>
    <w:rsid w:val="003A1FC2"/>
    <w:rsid w:val="003B38EF"/>
    <w:rsid w:val="003B3FDB"/>
    <w:rsid w:val="003B5B8B"/>
    <w:rsid w:val="003B7967"/>
    <w:rsid w:val="003C3BC3"/>
    <w:rsid w:val="003D2846"/>
    <w:rsid w:val="004401DC"/>
    <w:rsid w:val="00473BBA"/>
    <w:rsid w:val="00482644"/>
    <w:rsid w:val="00485C8D"/>
    <w:rsid w:val="004E3831"/>
    <w:rsid w:val="004E4DC9"/>
    <w:rsid w:val="00500764"/>
    <w:rsid w:val="005231BF"/>
    <w:rsid w:val="005A1307"/>
    <w:rsid w:val="005B3BD4"/>
    <w:rsid w:val="005D6885"/>
    <w:rsid w:val="005E3583"/>
    <w:rsid w:val="005F4949"/>
    <w:rsid w:val="0061056C"/>
    <w:rsid w:val="006219B6"/>
    <w:rsid w:val="00630427"/>
    <w:rsid w:val="0066454B"/>
    <w:rsid w:val="0068064E"/>
    <w:rsid w:val="00683C08"/>
    <w:rsid w:val="0068487D"/>
    <w:rsid w:val="00691109"/>
    <w:rsid w:val="006A62AB"/>
    <w:rsid w:val="006B16DF"/>
    <w:rsid w:val="006C2D42"/>
    <w:rsid w:val="00701878"/>
    <w:rsid w:val="007066D4"/>
    <w:rsid w:val="00741A50"/>
    <w:rsid w:val="0076010D"/>
    <w:rsid w:val="0076434F"/>
    <w:rsid w:val="00771703"/>
    <w:rsid w:val="00774366"/>
    <w:rsid w:val="00781899"/>
    <w:rsid w:val="007A20E8"/>
    <w:rsid w:val="007A5304"/>
    <w:rsid w:val="007B10E9"/>
    <w:rsid w:val="007B12FA"/>
    <w:rsid w:val="007E1F0D"/>
    <w:rsid w:val="007E58CF"/>
    <w:rsid w:val="007F0301"/>
    <w:rsid w:val="0081200B"/>
    <w:rsid w:val="00831DFC"/>
    <w:rsid w:val="008453A0"/>
    <w:rsid w:val="008566B4"/>
    <w:rsid w:val="00884FDD"/>
    <w:rsid w:val="00890CB2"/>
    <w:rsid w:val="008B7994"/>
    <w:rsid w:val="008D0FEA"/>
    <w:rsid w:val="008D13FE"/>
    <w:rsid w:val="008F06AD"/>
    <w:rsid w:val="008F4E0E"/>
    <w:rsid w:val="0090047C"/>
    <w:rsid w:val="00906FD0"/>
    <w:rsid w:val="00922DEA"/>
    <w:rsid w:val="00950727"/>
    <w:rsid w:val="009638B5"/>
    <w:rsid w:val="009761DA"/>
    <w:rsid w:val="009B0973"/>
    <w:rsid w:val="009D379F"/>
    <w:rsid w:val="009D48BC"/>
    <w:rsid w:val="00A65955"/>
    <w:rsid w:val="00A7165F"/>
    <w:rsid w:val="00A71C4F"/>
    <w:rsid w:val="00AA0125"/>
    <w:rsid w:val="00AA4D99"/>
    <w:rsid w:val="00AB4F95"/>
    <w:rsid w:val="00AC0254"/>
    <w:rsid w:val="00AF0960"/>
    <w:rsid w:val="00B2106D"/>
    <w:rsid w:val="00B553F0"/>
    <w:rsid w:val="00B64030"/>
    <w:rsid w:val="00BA37C7"/>
    <w:rsid w:val="00BB0C52"/>
    <w:rsid w:val="00BC25A9"/>
    <w:rsid w:val="00BE0A9B"/>
    <w:rsid w:val="00BF1D6A"/>
    <w:rsid w:val="00C503D7"/>
    <w:rsid w:val="00C56197"/>
    <w:rsid w:val="00C62754"/>
    <w:rsid w:val="00C915F0"/>
    <w:rsid w:val="00CD5C56"/>
    <w:rsid w:val="00CE39F9"/>
    <w:rsid w:val="00D1163C"/>
    <w:rsid w:val="00D12705"/>
    <w:rsid w:val="00D24A09"/>
    <w:rsid w:val="00D5239D"/>
    <w:rsid w:val="00D776B7"/>
    <w:rsid w:val="00DC57D3"/>
    <w:rsid w:val="00DF52AB"/>
    <w:rsid w:val="00E22CE7"/>
    <w:rsid w:val="00E56DE3"/>
    <w:rsid w:val="00E91F93"/>
    <w:rsid w:val="00F13CB0"/>
    <w:rsid w:val="00F206C5"/>
    <w:rsid w:val="00F41D75"/>
    <w:rsid w:val="00F612A9"/>
    <w:rsid w:val="00F76F72"/>
    <w:rsid w:val="00F8030C"/>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2026-04-24T23:00:00+00:00</EAReceivedDate>
    <ga477587807b4e8dbd9d142e03c014fa xmlns="dbe221e7-66db-4bdb-a92c-aa517c005f15">
      <Terms xmlns="http://schemas.microsoft.com/office/infopath/2007/PartnerControls"/>
    </ga477587807b4e8dbd9d142e03c014fa>
    <PermitNumber xmlns="eebef177-55b5-4448-a5fb-28ea454417ee">EPR-GP3924ML</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EPR/GP3924ML</OtherReference>
    <EventLink xmlns="5ffd8e36-f429-4edc-ab50-c5be84842779" xsi:nil="true"/>
    <Customer_x002f_OperatorName xmlns="eebef177-55b5-4448-a5fb-28ea454417ee">Kirby Wold Farming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EPR/GP3924ML</EPRNumber>
    <FacilityAddressPostcode xmlns="eebef177-55b5-4448-a5fb-28ea454417ee">YO17 8DG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Kirby Wold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Fen Lane Kirby Grindalythe Malton North Yorkshire YO17 8DG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70055E-7351-4A39-B2F1-A6A0F92C5091}">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customXml/itemProps2.xml><?xml version="1.0" encoding="utf-8"?>
<ds:datastoreItem xmlns:ds="http://schemas.openxmlformats.org/officeDocument/2006/customXml" ds:itemID="{E6024E51-93FF-4126-9855-6077FD97C50F}">
  <ds:schemaRefs>
    <ds:schemaRef ds:uri="http://schemas.microsoft.com/sharepoint/v3/contenttype/forms"/>
  </ds:schemaRefs>
</ds:datastoreItem>
</file>

<file path=customXml/itemProps3.xml><?xml version="1.0" encoding="utf-8"?>
<ds:datastoreItem xmlns:ds="http://schemas.openxmlformats.org/officeDocument/2006/customXml" ds:itemID="{FFB05CEF-DD26-40DE-96BE-78927090E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Joel Robson</cp:lastModifiedBy>
  <cp:revision>2</cp:revision>
  <dcterms:created xsi:type="dcterms:W3CDTF">2026-06-03T12:55:00Z</dcterms:created>
  <dcterms:modified xsi:type="dcterms:W3CDTF">2026-06-03T12:55:00Z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