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C447C" w14:textId="5CB9AB42" w:rsidR="00F73994" w:rsidRPr="006A76FE" w:rsidRDefault="0074181C" w:rsidP="002004B7">
      <w:pPr>
        <w:pStyle w:val="Heading5"/>
        <w:spacing w:line="360" w:lineRule="auto"/>
        <w:jc w:val="center"/>
        <w:rPr>
          <w:rStyle w:val="BookTitle"/>
          <w:rFonts w:asciiTheme="minorHAnsi" w:hAnsiTheme="minorHAnsi" w:cstheme="minorHAnsi"/>
          <w:i w:val="0"/>
          <w:sz w:val="36"/>
        </w:rPr>
      </w:pPr>
      <w:r w:rsidRPr="006A76FE">
        <w:rPr>
          <w:rStyle w:val="BookTitle"/>
          <w:rFonts w:asciiTheme="minorHAnsi" w:hAnsiTheme="minorHAnsi" w:cstheme="minorHAnsi"/>
          <w:i w:val="0"/>
          <w:sz w:val="36"/>
        </w:rPr>
        <w:t>Odour Management Plan</w:t>
      </w:r>
    </w:p>
    <w:p w14:paraId="39AC4774" w14:textId="77777777" w:rsidR="00F73994" w:rsidRPr="006A76FE" w:rsidRDefault="00F73994">
      <w:pPr>
        <w:widowControl w:val="0"/>
        <w:tabs>
          <w:tab w:val="left" w:pos="3544"/>
          <w:tab w:val="left" w:pos="6096"/>
        </w:tabs>
        <w:ind w:right="-199"/>
        <w:rPr>
          <w:rFonts w:asciiTheme="minorHAnsi" w:hAnsiTheme="minorHAnsi" w:cstheme="minorHAnsi"/>
          <w:b/>
          <w:bCs/>
        </w:rPr>
      </w:pPr>
    </w:p>
    <w:p w14:paraId="5694CC5D" w14:textId="29E04556" w:rsidR="008F6B79" w:rsidRPr="006A76FE" w:rsidRDefault="0074181C" w:rsidP="008F6B79">
      <w:pPr>
        <w:rPr>
          <w:rFonts w:asciiTheme="minorHAnsi" w:hAnsiTheme="minorHAnsi" w:cstheme="minorHAnsi"/>
        </w:rPr>
      </w:pPr>
      <w:r w:rsidRPr="006A76FE">
        <w:rPr>
          <w:rFonts w:asciiTheme="minorHAnsi" w:hAnsiTheme="minorHAnsi" w:cstheme="minorHAnsi"/>
          <w:b/>
          <w:bCs/>
        </w:rPr>
        <w:t>F</w:t>
      </w:r>
      <w:r w:rsidRPr="006A76FE">
        <w:rPr>
          <w:rFonts w:asciiTheme="minorHAnsi" w:hAnsiTheme="minorHAnsi" w:cstheme="minorHAnsi"/>
          <w:b/>
          <w:bCs/>
          <w:spacing w:val="1"/>
        </w:rPr>
        <w:t>a</w:t>
      </w:r>
      <w:r w:rsidRPr="006A76FE">
        <w:rPr>
          <w:rFonts w:asciiTheme="minorHAnsi" w:hAnsiTheme="minorHAnsi" w:cstheme="minorHAnsi"/>
          <w:b/>
          <w:bCs/>
        </w:rPr>
        <w:t>rm</w:t>
      </w:r>
      <w:r w:rsidRPr="006A76FE">
        <w:rPr>
          <w:rFonts w:asciiTheme="minorHAnsi" w:hAnsiTheme="minorHAnsi" w:cstheme="minorHAnsi"/>
          <w:b/>
          <w:bCs/>
          <w:spacing w:val="1"/>
        </w:rPr>
        <w:t xml:space="preserve"> </w:t>
      </w:r>
      <w:r w:rsidRPr="006A76FE">
        <w:rPr>
          <w:rFonts w:asciiTheme="minorHAnsi" w:hAnsiTheme="minorHAnsi" w:cstheme="minorHAnsi"/>
          <w:b/>
          <w:bCs/>
        </w:rPr>
        <w:t>n</w:t>
      </w:r>
      <w:r w:rsidRPr="006A76FE">
        <w:rPr>
          <w:rFonts w:asciiTheme="minorHAnsi" w:hAnsiTheme="minorHAnsi" w:cstheme="minorHAnsi"/>
          <w:b/>
          <w:bCs/>
          <w:spacing w:val="1"/>
        </w:rPr>
        <w:t>a</w:t>
      </w:r>
      <w:r w:rsidRPr="006A76FE">
        <w:rPr>
          <w:rFonts w:asciiTheme="minorHAnsi" w:hAnsiTheme="minorHAnsi" w:cstheme="minorHAnsi"/>
          <w:b/>
          <w:bCs/>
        </w:rPr>
        <w:t>m</w:t>
      </w:r>
      <w:r w:rsidRPr="006A76FE">
        <w:rPr>
          <w:rFonts w:asciiTheme="minorHAnsi" w:hAnsiTheme="minorHAnsi" w:cstheme="minorHAnsi"/>
          <w:b/>
          <w:bCs/>
          <w:spacing w:val="-1"/>
        </w:rPr>
        <w:t>e</w:t>
      </w:r>
      <w:r w:rsidRPr="006A76FE">
        <w:rPr>
          <w:rFonts w:asciiTheme="minorHAnsi" w:hAnsiTheme="minorHAnsi" w:cstheme="minorHAnsi"/>
          <w:b/>
          <w:bCs/>
        </w:rPr>
        <w:t xml:space="preserve">: </w:t>
      </w:r>
      <w:r w:rsidR="004A620D" w:rsidRPr="006A76FE">
        <w:rPr>
          <w:rFonts w:asciiTheme="minorHAnsi" w:hAnsiTheme="minorHAnsi" w:cstheme="minorHAnsi"/>
        </w:rPr>
        <w:t>S</w:t>
      </w:r>
      <w:r w:rsidR="00757FAE">
        <w:rPr>
          <w:rFonts w:asciiTheme="minorHAnsi" w:hAnsiTheme="minorHAnsi" w:cstheme="minorHAnsi"/>
        </w:rPr>
        <w:t>campston</w:t>
      </w:r>
      <w:r w:rsidR="008A33B0">
        <w:rPr>
          <w:rFonts w:asciiTheme="minorHAnsi" w:hAnsiTheme="minorHAnsi" w:cstheme="minorHAnsi"/>
        </w:rPr>
        <w:t xml:space="preserve"> Pig Unit</w:t>
      </w:r>
      <w:r w:rsidRPr="006A76FE">
        <w:rPr>
          <w:rFonts w:asciiTheme="minorHAnsi" w:hAnsiTheme="minorHAnsi" w:cstheme="minorHAnsi"/>
        </w:rPr>
        <w:tab/>
      </w:r>
      <w:r w:rsidR="008F6B79" w:rsidRPr="006A76FE">
        <w:rPr>
          <w:rFonts w:asciiTheme="minorHAnsi" w:hAnsiTheme="minorHAnsi" w:cstheme="minorHAnsi"/>
        </w:rPr>
        <w:t xml:space="preserve">                                          </w:t>
      </w:r>
      <w:r w:rsidRPr="006A76FE">
        <w:rPr>
          <w:rFonts w:asciiTheme="minorHAnsi" w:hAnsiTheme="minorHAnsi" w:cstheme="minorHAnsi"/>
          <w:b/>
          <w:bCs/>
        </w:rPr>
        <w:t>Op</w:t>
      </w:r>
      <w:r w:rsidRPr="006A76FE">
        <w:rPr>
          <w:rFonts w:asciiTheme="minorHAnsi" w:hAnsiTheme="minorHAnsi" w:cstheme="minorHAnsi"/>
          <w:b/>
          <w:bCs/>
          <w:spacing w:val="1"/>
        </w:rPr>
        <w:t>e</w:t>
      </w:r>
      <w:r w:rsidRPr="006A76FE">
        <w:rPr>
          <w:rFonts w:asciiTheme="minorHAnsi" w:hAnsiTheme="minorHAnsi" w:cstheme="minorHAnsi"/>
          <w:b/>
          <w:bCs/>
        </w:rPr>
        <w:t>r</w:t>
      </w:r>
      <w:r w:rsidRPr="006A76FE">
        <w:rPr>
          <w:rFonts w:asciiTheme="minorHAnsi" w:hAnsiTheme="minorHAnsi" w:cstheme="minorHAnsi"/>
          <w:b/>
          <w:bCs/>
          <w:spacing w:val="1"/>
        </w:rPr>
        <w:t>a</w:t>
      </w:r>
      <w:r w:rsidRPr="006A76FE">
        <w:rPr>
          <w:rFonts w:asciiTheme="minorHAnsi" w:hAnsiTheme="minorHAnsi" w:cstheme="minorHAnsi"/>
          <w:b/>
          <w:bCs/>
          <w:spacing w:val="-1"/>
        </w:rPr>
        <w:t>t</w:t>
      </w:r>
      <w:r w:rsidRPr="006A76FE">
        <w:rPr>
          <w:rFonts w:asciiTheme="minorHAnsi" w:hAnsiTheme="minorHAnsi" w:cstheme="minorHAnsi"/>
          <w:b/>
          <w:bCs/>
        </w:rPr>
        <w:t>or:</w:t>
      </w:r>
      <w:r w:rsidR="002C61DB" w:rsidRPr="006A76FE">
        <w:rPr>
          <w:rFonts w:asciiTheme="minorHAnsi" w:hAnsiTheme="minorHAnsi" w:cstheme="minorHAnsi"/>
          <w:b/>
          <w:bCs/>
        </w:rPr>
        <w:t xml:space="preserve"> </w:t>
      </w:r>
      <w:r w:rsidR="00D43632" w:rsidRPr="006A76FE">
        <w:rPr>
          <w:rFonts w:asciiTheme="minorHAnsi" w:hAnsiTheme="minorHAnsi" w:cstheme="minorHAnsi"/>
        </w:rPr>
        <w:t xml:space="preserve">JSR Farms       </w:t>
      </w:r>
      <w:r w:rsidR="008F6B79" w:rsidRPr="006A76FE">
        <w:rPr>
          <w:rFonts w:asciiTheme="minorHAnsi" w:hAnsiTheme="minorHAnsi" w:cstheme="minorHAnsi"/>
        </w:rPr>
        <w:t xml:space="preserve">                </w:t>
      </w:r>
      <w:r w:rsidRPr="006A76FE">
        <w:rPr>
          <w:rFonts w:asciiTheme="minorHAnsi" w:hAnsiTheme="minorHAnsi" w:cstheme="minorHAnsi"/>
          <w:b/>
        </w:rPr>
        <w:t>Permit number:</w:t>
      </w:r>
      <w:r w:rsidRPr="006A76FE">
        <w:rPr>
          <w:rFonts w:asciiTheme="minorHAnsi" w:hAnsiTheme="minorHAnsi" w:cstheme="minorHAnsi"/>
        </w:rPr>
        <w:t xml:space="preserve"> </w:t>
      </w:r>
      <w:bookmarkStart w:id="0" w:name="_Hlk532903779"/>
      <w:r w:rsidR="00FB18EF" w:rsidRPr="00FB18EF">
        <w:rPr>
          <w:rFonts w:asciiTheme="minorHAnsi" w:hAnsiTheme="minorHAnsi" w:cstheme="minorHAnsi"/>
        </w:rPr>
        <w:t>EPR/GP3101LS/A001</w:t>
      </w:r>
    </w:p>
    <w:bookmarkEnd w:id="0"/>
    <w:p w14:paraId="3060AB18" w14:textId="77777777" w:rsidR="00F73994" w:rsidRPr="006A76FE" w:rsidRDefault="0074181C">
      <w:pPr>
        <w:rPr>
          <w:rFonts w:asciiTheme="minorHAnsi" w:hAnsiTheme="minorHAnsi" w:cstheme="minorHAnsi"/>
          <w:b/>
        </w:rPr>
      </w:pPr>
      <w:r w:rsidRPr="006A76FE">
        <w:rPr>
          <w:rFonts w:asciiTheme="minorHAnsi" w:hAnsiTheme="minorHAnsi" w:cstheme="minorHAnsi"/>
          <w:b/>
        </w:rPr>
        <w:t>Introduction</w:t>
      </w:r>
    </w:p>
    <w:p w14:paraId="14C23E40" w14:textId="40B9B7B1" w:rsidR="007D6A54" w:rsidRPr="006A76FE" w:rsidRDefault="00645492" w:rsidP="004A620D">
      <w:pPr>
        <w:autoSpaceDE w:val="0"/>
        <w:spacing w:before="100" w:beforeAutospacing="1" w:after="100" w:afterAutospacing="1" w:line="240" w:lineRule="auto"/>
        <w:ind w:left="-81"/>
        <w:rPr>
          <w:rFonts w:asciiTheme="minorHAnsi" w:hAnsiTheme="minorHAnsi" w:cstheme="minorHAnsi"/>
          <w:i/>
          <w:shd w:val="clear" w:color="auto" w:fill="FFFFFF"/>
          <w:lang w:eastAsia="en-GB"/>
        </w:rPr>
      </w:pPr>
      <w:r w:rsidRPr="006A76FE">
        <w:rPr>
          <w:rFonts w:asciiTheme="minorHAnsi" w:hAnsiTheme="minorHAnsi" w:cstheme="minorHAnsi"/>
        </w:rPr>
        <w:t>This</w:t>
      </w:r>
      <w:r w:rsidR="0074181C" w:rsidRPr="006A76FE">
        <w:rPr>
          <w:rFonts w:asciiTheme="minorHAnsi" w:hAnsiTheme="minorHAnsi" w:cstheme="minorHAnsi"/>
        </w:rPr>
        <w:t xml:space="preserve"> Odour Management Plan (OMP) has been prepared to support the overall Environmental Ma</w:t>
      </w:r>
      <w:r w:rsidRPr="006A76FE">
        <w:rPr>
          <w:rFonts w:asciiTheme="minorHAnsi" w:hAnsiTheme="minorHAnsi" w:cstheme="minorHAnsi"/>
        </w:rPr>
        <w:t xml:space="preserve">nagement System in place at </w:t>
      </w:r>
      <w:r w:rsidR="00A6460C">
        <w:rPr>
          <w:rFonts w:asciiTheme="minorHAnsi" w:hAnsiTheme="minorHAnsi" w:cstheme="minorHAnsi"/>
        </w:rPr>
        <w:t>Scampston Pig Unit</w:t>
      </w:r>
      <w:r w:rsidRPr="006A76FE">
        <w:rPr>
          <w:rFonts w:asciiTheme="minorHAnsi" w:hAnsiTheme="minorHAnsi" w:cstheme="minorHAnsi"/>
        </w:rPr>
        <w:t>.</w:t>
      </w:r>
      <w:r w:rsidR="0074181C" w:rsidRPr="006A76FE">
        <w:rPr>
          <w:rFonts w:asciiTheme="minorHAnsi" w:hAnsiTheme="minorHAnsi" w:cstheme="minorHAnsi"/>
        </w:rPr>
        <w:t xml:space="preserve"> The overriding principle of this OMP is to ensure the day-to-day activities are carried out in accordance with this document to help minimise the overall environmental impact. </w:t>
      </w:r>
      <w:r w:rsidRPr="006A76FE">
        <w:rPr>
          <w:rFonts w:asciiTheme="minorHAnsi" w:hAnsiTheme="minorHAnsi" w:cstheme="minorHAnsi"/>
          <w:lang w:eastAsia="en-GB"/>
        </w:rPr>
        <w:t xml:space="preserve">There </w:t>
      </w:r>
      <w:r w:rsidR="002618EB" w:rsidRPr="006A76FE">
        <w:rPr>
          <w:rFonts w:asciiTheme="minorHAnsi" w:hAnsiTheme="minorHAnsi" w:cstheme="minorHAnsi"/>
          <w:lang w:eastAsia="en-GB"/>
        </w:rPr>
        <w:t xml:space="preserve">is one </w:t>
      </w:r>
      <w:r w:rsidR="008F6B79" w:rsidRPr="006A76FE">
        <w:rPr>
          <w:rFonts w:asciiTheme="minorHAnsi" w:hAnsiTheme="minorHAnsi" w:cstheme="minorHAnsi"/>
          <w:lang w:eastAsia="en-GB"/>
        </w:rPr>
        <w:t>residenti</w:t>
      </w:r>
      <w:r w:rsidR="002618EB" w:rsidRPr="006A76FE">
        <w:rPr>
          <w:rFonts w:asciiTheme="minorHAnsi" w:hAnsiTheme="minorHAnsi" w:cstheme="minorHAnsi"/>
          <w:lang w:eastAsia="en-GB"/>
        </w:rPr>
        <w:t xml:space="preserve">al sensitive </w:t>
      </w:r>
      <w:r w:rsidR="00442D25" w:rsidRPr="006A76FE">
        <w:rPr>
          <w:rFonts w:asciiTheme="minorHAnsi" w:hAnsiTheme="minorHAnsi" w:cstheme="minorHAnsi"/>
          <w:lang w:eastAsia="en-GB"/>
        </w:rPr>
        <w:t>receptor</w:t>
      </w:r>
      <w:r w:rsidR="002618EB" w:rsidRPr="006A76FE">
        <w:rPr>
          <w:rFonts w:asciiTheme="minorHAnsi" w:hAnsiTheme="minorHAnsi" w:cstheme="minorHAnsi"/>
          <w:lang w:eastAsia="en-GB"/>
        </w:rPr>
        <w:t xml:space="preserve"> which is </w:t>
      </w:r>
      <w:r w:rsidR="008F6B79" w:rsidRPr="006A76FE">
        <w:rPr>
          <w:rFonts w:asciiTheme="minorHAnsi" w:hAnsiTheme="minorHAnsi" w:cstheme="minorHAnsi"/>
          <w:lang w:eastAsia="en-GB"/>
        </w:rPr>
        <w:t>over 100m within 400m of the in</w:t>
      </w:r>
      <w:r w:rsidR="00E16A41" w:rsidRPr="006A76FE">
        <w:rPr>
          <w:rFonts w:asciiTheme="minorHAnsi" w:hAnsiTheme="minorHAnsi" w:cstheme="minorHAnsi"/>
          <w:lang w:eastAsia="en-GB"/>
        </w:rPr>
        <w:t xml:space="preserve">stallation boundary </w:t>
      </w:r>
      <w:r w:rsidR="00442D25">
        <w:rPr>
          <w:rFonts w:asciiTheme="minorHAnsi" w:hAnsiTheme="minorHAnsi" w:cstheme="minorHAnsi"/>
          <w:lang w:eastAsia="en-GB"/>
        </w:rPr>
        <w:t xml:space="preserve">(location used is the grid reference allocated in the pre-application) </w:t>
      </w:r>
      <w:r w:rsidR="00E16A41" w:rsidRPr="006A76FE">
        <w:rPr>
          <w:rFonts w:asciiTheme="minorHAnsi" w:hAnsiTheme="minorHAnsi" w:cstheme="minorHAnsi"/>
          <w:lang w:eastAsia="en-GB"/>
        </w:rPr>
        <w:t>to the North</w:t>
      </w:r>
      <w:r w:rsidR="008F6B79" w:rsidRPr="006A76FE">
        <w:rPr>
          <w:rFonts w:asciiTheme="minorHAnsi" w:hAnsiTheme="minorHAnsi" w:cstheme="minorHAnsi"/>
          <w:lang w:eastAsia="en-GB"/>
        </w:rPr>
        <w:t xml:space="preserve"> of the site</w:t>
      </w:r>
      <w:r w:rsidR="00A6460C">
        <w:rPr>
          <w:rFonts w:asciiTheme="minorHAnsi" w:hAnsiTheme="minorHAnsi" w:cstheme="minorHAnsi"/>
          <w:lang w:eastAsia="en-GB"/>
        </w:rPr>
        <w:t xml:space="preserve"> and is a neighbouring farm</w:t>
      </w:r>
      <w:r w:rsidR="008F6B79" w:rsidRPr="006A76FE">
        <w:rPr>
          <w:rFonts w:asciiTheme="minorHAnsi" w:hAnsiTheme="minorHAnsi" w:cstheme="minorHAnsi"/>
          <w:lang w:eastAsia="en-GB"/>
        </w:rPr>
        <w:t>. There is no history of complaints.</w:t>
      </w:r>
      <w:r w:rsidR="004A620D" w:rsidRPr="006A76FE">
        <w:rPr>
          <w:rFonts w:asciiTheme="minorHAnsi" w:hAnsiTheme="minorHAnsi" w:cstheme="minorHAnsi"/>
          <w:lang w:eastAsia="en-GB"/>
        </w:rPr>
        <w:t xml:space="preserve"> </w:t>
      </w:r>
    </w:p>
    <w:p w14:paraId="4D782BCA" w14:textId="77777777" w:rsidR="00F73994" w:rsidRPr="006A76FE" w:rsidRDefault="0074181C">
      <w:pPr>
        <w:jc w:val="both"/>
        <w:rPr>
          <w:rFonts w:asciiTheme="minorHAnsi" w:hAnsiTheme="minorHAnsi" w:cstheme="minorHAnsi"/>
          <w:b/>
        </w:rPr>
      </w:pPr>
      <w:r w:rsidRPr="006A76FE">
        <w:rPr>
          <w:rFonts w:asciiTheme="minorHAnsi" w:hAnsiTheme="minorHAnsi" w:cstheme="minorHAnsi"/>
          <w:b/>
        </w:rPr>
        <w:t>Setting</w:t>
      </w:r>
    </w:p>
    <w:p w14:paraId="1634B981" w14:textId="7E643C32" w:rsidR="00F73994" w:rsidRPr="006A76FE" w:rsidRDefault="005C2FD1">
      <w:pPr>
        <w:jc w:val="both"/>
        <w:rPr>
          <w:rFonts w:asciiTheme="minorHAnsi" w:hAnsiTheme="minorHAnsi" w:cstheme="minorHAnsi"/>
        </w:rPr>
      </w:pPr>
      <w:r w:rsidRPr="006A76FE">
        <w:rPr>
          <w:rFonts w:asciiTheme="minorHAnsi" w:hAnsiTheme="minorHAnsi" w:cstheme="minorHAnsi"/>
        </w:rPr>
        <w:t>The installation is</w:t>
      </w:r>
      <w:r w:rsidR="004D0842" w:rsidRPr="006A76FE">
        <w:rPr>
          <w:rFonts w:asciiTheme="minorHAnsi" w:hAnsiTheme="minorHAnsi" w:cstheme="minorHAnsi"/>
        </w:rPr>
        <w:t xml:space="preserve"> </w:t>
      </w:r>
      <w:r w:rsidR="0074181C" w:rsidRPr="006A76FE">
        <w:rPr>
          <w:rFonts w:asciiTheme="minorHAnsi" w:hAnsiTheme="minorHAnsi" w:cstheme="minorHAnsi"/>
        </w:rPr>
        <w:t>located at National Grid Reference</w:t>
      </w:r>
      <w:r w:rsidR="00C95119">
        <w:rPr>
          <w:rFonts w:asciiTheme="minorHAnsi" w:hAnsiTheme="minorHAnsi" w:cstheme="minorHAnsi"/>
        </w:rPr>
        <w:t xml:space="preserve"> </w:t>
      </w:r>
      <w:r w:rsidR="00C95119" w:rsidRPr="00C95119">
        <w:rPr>
          <w:rFonts w:asciiTheme="minorHAnsi" w:hAnsiTheme="minorHAnsi" w:cstheme="minorHAnsi"/>
        </w:rPr>
        <w:t xml:space="preserve">486626, 476984 </w:t>
      </w:r>
      <w:r w:rsidR="005C715B" w:rsidRPr="006A76FE">
        <w:rPr>
          <w:rFonts w:asciiTheme="minorHAnsi" w:hAnsiTheme="minorHAnsi" w:cstheme="minorHAnsi"/>
          <w:color w:val="000000"/>
        </w:rPr>
        <w:t xml:space="preserve">(with a </w:t>
      </w:r>
      <w:r w:rsidR="00FB18EF">
        <w:rPr>
          <w:rFonts w:asciiTheme="minorHAnsi" w:hAnsiTheme="minorHAnsi" w:cstheme="minorHAnsi"/>
          <w:color w:val="000000"/>
        </w:rPr>
        <w:t>200</w:t>
      </w:r>
      <w:r w:rsidR="005C715B" w:rsidRPr="006A76FE">
        <w:rPr>
          <w:rFonts w:asciiTheme="minorHAnsi" w:hAnsiTheme="minorHAnsi" w:cstheme="minorHAnsi"/>
          <w:color w:val="000000"/>
        </w:rPr>
        <w:t>m buffer used in the pre-application)</w:t>
      </w:r>
      <w:r w:rsidR="00F86997" w:rsidRPr="006A76FE">
        <w:rPr>
          <w:rFonts w:asciiTheme="minorHAnsi" w:hAnsiTheme="minorHAnsi" w:cstheme="minorHAnsi"/>
        </w:rPr>
        <w:t xml:space="preserve">. </w:t>
      </w:r>
      <w:r w:rsidR="005C715B" w:rsidRPr="006A76FE">
        <w:rPr>
          <w:rFonts w:asciiTheme="minorHAnsi" w:hAnsiTheme="minorHAnsi" w:cstheme="minorHAnsi"/>
        </w:rPr>
        <w:t xml:space="preserve">Please refer to </w:t>
      </w:r>
      <w:r w:rsidR="006700D6">
        <w:rPr>
          <w:rFonts w:asciiTheme="minorHAnsi" w:hAnsiTheme="minorHAnsi" w:cstheme="minorHAnsi"/>
        </w:rPr>
        <w:t>Site Plans and Supporting Information Document</w:t>
      </w:r>
      <w:r w:rsidR="00B17F3A" w:rsidRPr="006A76FE">
        <w:rPr>
          <w:rFonts w:asciiTheme="minorHAnsi" w:hAnsiTheme="minorHAnsi" w:cstheme="minorHAnsi"/>
        </w:rPr>
        <w:t xml:space="preserve"> for further maps and diagrams.</w:t>
      </w:r>
    </w:p>
    <w:p w14:paraId="7FBD4A86" w14:textId="09CC3000" w:rsidR="00F73994" w:rsidRPr="006A76FE" w:rsidRDefault="0074181C">
      <w:pPr>
        <w:pStyle w:val="Default"/>
        <w:jc w:val="both"/>
        <w:rPr>
          <w:rFonts w:asciiTheme="minorHAnsi" w:hAnsiTheme="minorHAnsi" w:cstheme="minorHAnsi"/>
        </w:rPr>
      </w:pPr>
      <w:r w:rsidRPr="006A76FE">
        <w:rPr>
          <w:rFonts w:asciiTheme="minorHAnsi" w:hAnsiTheme="minorHAnsi" w:cstheme="minorHAnsi"/>
        </w:rPr>
        <w:t>Figure 1 shows the location of the farm</w:t>
      </w:r>
      <w:r w:rsidR="003A5497" w:rsidRPr="006A76FE">
        <w:rPr>
          <w:rFonts w:asciiTheme="minorHAnsi" w:hAnsiTheme="minorHAnsi" w:cstheme="minorHAnsi"/>
        </w:rPr>
        <w:t xml:space="preserve"> and</w:t>
      </w:r>
      <w:r w:rsidRPr="006A76FE">
        <w:rPr>
          <w:rFonts w:asciiTheme="minorHAnsi" w:hAnsiTheme="minorHAnsi" w:cstheme="minorHAnsi"/>
        </w:rPr>
        <w:t xml:space="preserve"> of the receptor </w:t>
      </w:r>
      <w:r w:rsidR="002A7CC6">
        <w:rPr>
          <w:rFonts w:asciiTheme="minorHAnsi" w:hAnsiTheme="minorHAnsi" w:cstheme="minorHAnsi"/>
        </w:rPr>
        <w:t xml:space="preserve">within 400m </w:t>
      </w:r>
      <w:r w:rsidR="00962B8B" w:rsidRPr="006A76FE">
        <w:rPr>
          <w:rFonts w:asciiTheme="minorHAnsi" w:hAnsiTheme="minorHAnsi" w:cstheme="minorHAnsi"/>
        </w:rPr>
        <w:t>(with grid references</w:t>
      </w:r>
      <w:r w:rsidR="00237611" w:rsidRPr="00237611">
        <w:rPr>
          <w:rFonts w:asciiTheme="minorHAnsi" w:hAnsiTheme="minorHAnsi" w:cstheme="minorHAnsi"/>
        </w:rPr>
        <w:t xml:space="preserve"> SE99755376, postcode YO25 9</w:t>
      </w:r>
      <w:r w:rsidR="00991C16">
        <w:rPr>
          <w:rFonts w:asciiTheme="minorHAnsi" w:hAnsiTheme="minorHAnsi" w:cstheme="minorHAnsi"/>
        </w:rPr>
        <w:t>AF</w:t>
      </w:r>
      <w:r w:rsidR="00962B8B" w:rsidRPr="006A76FE">
        <w:rPr>
          <w:rFonts w:asciiTheme="minorHAnsi" w:hAnsiTheme="minorHAnsi" w:cstheme="minorHAnsi"/>
        </w:rPr>
        <w:t xml:space="preserve">) </w:t>
      </w:r>
      <w:r w:rsidRPr="006A76FE">
        <w:rPr>
          <w:rFonts w:asciiTheme="minorHAnsi" w:hAnsiTheme="minorHAnsi" w:cstheme="minorHAnsi"/>
        </w:rPr>
        <w:t>which have been considered in this odour management plan.</w:t>
      </w:r>
    </w:p>
    <w:p w14:paraId="6CEF5D6E" w14:textId="77777777" w:rsidR="002618EB" w:rsidRPr="006A76FE" w:rsidRDefault="002618EB" w:rsidP="002618EB">
      <w:pPr>
        <w:pStyle w:val="Default"/>
        <w:jc w:val="both"/>
        <w:rPr>
          <w:rFonts w:asciiTheme="minorHAnsi" w:hAnsiTheme="minorHAnsi" w:cstheme="minorHAnsi"/>
        </w:rPr>
      </w:pPr>
    </w:p>
    <w:p w14:paraId="35E03847" w14:textId="0DC64FF6" w:rsidR="002618EB" w:rsidRPr="006A76FE" w:rsidRDefault="0045752B" w:rsidP="002618EB">
      <w:pPr>
        <w:pStyle w:val="Default"/>
        <w:jc w:val="both"/>
        <w:rPr>
          <w:rFonts w:asciiTheme="minorHAnsi" w:hAnsiTheme="minorHAnsi" w:cstheme="minorHAnsi"/>
        </w:rPr>
      </w:pPr>
      <w:r>
        <w:rPr>
          <w:noProof/>
        </w:rPr>
        <w:drawing>
          <wp:anchor distT="0" distB="0" distL="114300" distR="114300" simplePos="0" relativeHeight="251671552" behindDoc="1" locked="0" layoutInCell="1" allowOverlap="1" wp14:anchorId="0BF63F6D" wp14:editId="00EBEEC6">
            <wp:simplePos x="0" y="0"/>
            <wp:positionH relativeFrom="column">
              <wp:posOffset>0</wp:posOffset>
            </wp:positionH>
            <wp:positionV relativeFrom="paragraph">
              <wp:posOffset>-214630</wp:posOffset>
            </wp:positionV>
            <wp:extent cx="4588510" cy="3132296"/>
            <wp:effectExtent l="0" t="0" r="2540" b="0"/>
            <wp:wrapTight wrapText="bothSides">
              <wp:wrapPolygon edited="0">
                <wp:start x="0" y="0"/>
                <wp:lineTo x="0" y="21416"/>
                <wp:lineTo x="21522" y="21416"/>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8510" cy="3132296"/>
                    </a:xfrm>
                    <a:prstGeom prst="rect">
                      <a:avLst/>
                    </a:prstGeom>
                  </pic:spPr>
                </pic:pic>
              </a:graphicData>
            </a:graphic>
          </wp:anchor>
        </w:drawing>
      </w:r>
    </w:p>
    <w:p w14:paraId="75DBC43F" w14:textId="77777777" w:rsidR="002618EB" w:rsidRPr="006A76FE" w:rsidRDefault="002618EB" w:rsidP="002618EB">
      <w:pPr>
        <w:pStyle w:val="Default"/>
        <w:jc w:val="both"/>
        <w:rPr>
          <w:rFonts w:asciiTheme="minorHAnsi" w:hAnsiTheme="minorHAnsi" w:cstheme="minorHAnsi"/>
        </w:rPr>
      </w:pPr>
    </w:p>
    <w:p w14:paraId="0B049788" w14:textId="77777777" w:rsidR="002618EB" w:rsidRPr="006A76FE" w:rsidRDefault="002618EB" w:rsidP="002618EB">
      <w:pPr>
        <w:pStyle w:val="Default"/>
        <w:jc w:val="both"/>
        <w:rPr>
          <w:rFonts w:asciiTheme="minorHAnsi" w:hAnsiTheme="minorHAnsi" w:cstheme="minorHAnsi"/>
        </w:rPr>
      </w:pPr>
    </w:p>
    <w:p w14:paraId="4A35EC96" w14:textId="77777777" w:rsidR="002618EB" w:rsidRPr="006A76FE" w:rsidRDefault="002618EB" w:rsidP="002618EB">
      <w:pPr>
        <w:pStyle w:val="Default"/>
        <w:jc w:val="both"/>
        <w:rPr>
          <w:rFonts w:asciiTheme="minorHAnsi" w:hAnsiTheme="minorHAnsi" w:cstheme="minorHAnsi"/>
        </w:rPr>
      </w:pPr>
    </w:p>
    <w:p w14:paraId="458B88F0" w14:textId="77777777" w:rsidR="00016B3E" w:rsidRDefault="00016B3E" w:rsidP="00E16A41">
      <w:pPr>
        <w:tabs>
          <w:tab w:val="right" w:leader="dot" w:pos="9356"/>
        </w:tabs>
        <w:jc w:val="both"/>
        <w:rPr>
          <w:rFonts w:asciiTheme="minorHAnsi" w:hAnsiTheme="minorHAnsi" w:cstheme="minorHAnsi"/>
          <w:b/>
          <w:color w:val="00000A"/>
        </w:rPr>
      </w:pPr>
    </w:p>
    <w:p w14:paraId="3551912C" w14:textId="77777777" w:rsidR="006700D6" w:rsidRDefault="006700D6" w:rsidP="00E16A41">
      <w:pPr>
        <w:tabs>
          <w:tab w:val="right" w:leader="dot" w:pos="9356"/>
        </w:tabs>
        <w:jc w:val="both"/>
        <w:rPr>
          <w:rFonts w:asciiTheme="minorHAnsi" w:hAnsiTheme="minorHAnsi" w:cstheme="minorHAnsi"/>
          <w:b/>
          <w:color w:val="00000A"/>
        </w:rPr>
      </w:pPr>
    </w:p>
    <w:p w14:paraId="13D60779" w14:textId="77777777" w:rsidR="006700D6" w:rsidRDefault="006700D6" w:rsidP="00E16A41">
      <w:pPr>
        <w:tabs>
          <w:tab w:val="right" w:leader="dot" w:pos="9356"/>
        </w:tabs>
        <w:jc w:val="both"/>
        <w:rPr>
          <w:rFonts w:asciiTheme="minorHAnsi" w:hAnsiTheme="minorHAnsi" w:cstheme="minorHAnsi"/>
          <w:b/>
          <w:color w:val="00000A"/>
        </w:rPr>
      </w:pPr>
    </w:p>
    <w:p w14:paraId="570BA0AB" w14:textId="77777777" w:rsidR="006700D6" w:rsidRDefault="006700D6" w:rsidP="00E16A41">
      <w:pPr>
        <w:tabs>
          <w:tab w:val="right" w:leader="dot" w:pos="9356"/>
        </w:tabs>
        <w:jc w:val="both"/>
        <w:rPr>
          <w:rFonts w:asciiTheme="minorHAnsi" w:hAnsiTheme="minorHAnsi" w:cstheme="minorHAnsi"/>
          <w:b/>
          <w:color w:val="00000A"/>
        </w:rPr>
      </w:pPr>
    </w:p>
    <w:p w14:paraId="00D666E2" w14:textId="77777777" w:rsidR="00BC78C8" w:rsidRPr="006A76FE" w:rsidRDefault="00BC78C8">
      <w:pPr>
        <w:tabs>
          <w:tab w:val="right" w:leader="dot" w:pos="9356"/>
        </w:tabs>
        <w:jc w:val="both"/>
        <w:rPr>
          <w:rFonts w:asciiTheme="minorHAnsi" w:hAnsiTheme="minorHAnsi" w:cstheme="minorHAnsi"/>
        </w:rPr>
      </w:pPr>
    </w:p>
    <w:p w14:paraId="76E37393" w14:textId="77777777" w:rsidR="00AE0675" w:rsidRDefault="00AE0675">
      <w:pPr>
        <w:tabs>
          <w:tab w:val="right" w:leader="dot" w:pos="9356"/>
        </w:tabs>
        <w:jc w:val="both"/>
        <w:rPr>
          <w:rFonts w:asciiTheme="minorHAnsi" w:hAnsiTheme="minorHAnsi" w:cstheme="minorHAnsi"/>
        </w:rPr>
      </w:pPr>
    </w:p>
    <w:p w14:paraId="6E95A280" w14:textId="3D331178" w:rsidR="00AE0675" w:rsidRPr="00AE0675" w:rsidRDefault="00AE0675" w:rsidP="00AE0675">
      <w:pPr>
        <w:tabs>
          <w:tab w:val="right" w:leader="dot" w:pos="9356"/>
        </w:tabs>
        <w:jc w:val="both"/>
        <w:rPr>
          <w:rFonts w:asciiTheme="minorHAnsi" w:hAnsiTheme="minorHAnsi" w:cstheme="minorHAnsi"/>
          <w:b/>
          <w:color w:val="00000A"/>
        </w:rPr>
      </w:pPr>
      <w:r w:rsidRPr="00AE0675">
        <w:rPr>
          <w:rFonts w:asciiTheme="minorHAnsi" w:hAnsiTheme="minorHAnsi" w:cstheme="minorHAnsi"/>
          <w:b/>
          <w:color w:val="00000A"/>
        </w:rPr>
        <w:t>Scampston Receptor Location Details:</w:t>
      </w:r>
    </w:p>
    <w:p w14:paraId="27292D68" w14:textId="2A2E3168" w:rsidR="00AA533A" w:rsidRPr="00AA533A" w:rsidRDefault="00AA533A" w:rsidP="00AE0675">
      <w:pPr>
        <w:shd w:val="clear" w:color="auto" w:fill="FFFFFF"/>
        <w:suppressAutoHyphens w:val="0"/>
        <w:spacing w:after="0" w:line="240" w:lineRule="auto"/>
        <w:rPr>
          <w:rFonts w:ascii="Verdana" w:hAnsi="Verdana"/>
          <w:b/>
          <w:bCs/>
          <w:color w:val="000000"/>
          <w:sz w:val="18"/>
          <w:szCs w:val="18"/>
          <w:lang w:eastAsia="en-GB"/>
        </w:rPr>
      </w:pPr>
      <w:r w:rsidRPr="00AA533A">
        <w:rPr>
          <w:rFonts w:ascii="Verdana" w:hAnsi="Verdana"/>
          <w:b/>
          <w:bCs/>
          <w:color w:val="000000"/>
          <w:sz w:val="18"/>
          <w:szCs w:val="18"/>
          <w:lang w:eastAsia="en-GB"/>
        </w:rPr>
        <w:lastRenderedPageBreak/>
        <w:t>Westland Farm:</w:t>
      </w:r>
    </w:p>
    <w:p w14:paraId="7D87F538" w14:textId="25361750" w:rsidR="00AE0675" w:rsidRPr="00AE0675" w:rsidRDefault="00AE0675" w:rsidP="00AE0675">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Easting = 486510</w:t>
      </w:r>
      <w:r w:rsidRPr="00AE0675">
        <w:rPr>
          <w:rFonts w:ascii="Verdana" w:hAnsi="Verdana"/>
          <w:color w:val="000000"/>
          <w:sz w:val="18"/>
          <w:szCs w:val="18"/>
          <w:lang w:eastAsia="en-GB"/>
        </w:rPr>
        <w:br/>
        <w:t> Northing = 477374</w:t>
      </w:r>
    </w:p>
    <w:p w14:paraId="63D754C3" w14:textId="77777777" w:rsidR="00AE0675" w:rsidRPr="00AE0675" w:rsidRDefault="00AE0675" w:rsidP="00AE0675">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Grid Ref = SE86507737</w:t>
      </w:r>
      <w:r w:rsidRPr="00AE0675">
        <w:rPr>
          <w:rFonts w:ascii="Verdana" w:hAnsi="Verdana"/>
          <w:color w:val="000000"/>
          <w:sz w:val="18"/>
          <w:szCs w:val="18"/>
          <w:lang w:eastAsia="en-GB"/>
        </w:rPr>
        <w:br/>
        <w:t> National Grid Field No = SE 8677 5137</w:t>
      </w:r>
    </w:p>
    <w:p w14:paraId="56DB9A93" w14:textId="77777777" w:rsidR="00AE0675" w:rsidRPr="00AE0675" w:rsidRDefault="00AE0675" w:rsidP="00AE0675">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54°11'4.79"N</w:t>
      </w:r>
      <w:r w:rsidRPr="00AE0675">
        <w:rPr>
          <w:rFonts w:ascii="Verdana" w:hAnsi="Verdana"/>
          <w:color w:val="000000"/>
          <w:sz w:val="18"/>
          <w:szCs w:val="18"/>
          <w:lang w:eastAsia="en-GB"/>
        </w:rPr>
        <w:br/>
        <w:t> Longitude = 0°40'27.12"W</w:t>
      </w:r>
    </w:p>
    <w:p w14:paraId="41C5DC28" w14:textId="77777777" w:rsidR="00AE0675" w:rsidRPr="00AE0675" w:rsidRDefault="00AE0675" w:rsidP="00AE0675">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54°11.0799'"N</w:t>
      </w:r>
      <w:r w:rsidRPr="00AE0675">
        <w:rPr>
          <w:rFonts w:ascii="Verdana" w:hAnsi="Verdana"/>
          <w:color w:val="000000"/>
          <w:sz w:val="18"/>
          <w:szCs w:val="18"/>
          <w:lang w:eastAsia="en-GB"/>
        </w:rPr>
        <w:br/>
        <w:t> Longitude = 0°40.4520'"W</w:t>
      </w:r>
    </w:p>
    <w:p w14:paraId="5E9BD3CE" w14:textId="77777777" w:rsidR="00AE0675" w:rsidRPr="00AE0675" w:rsidRDefault="00AE0675" w:rsidP="00AE0675">
      <w:pPr>
        <w:shd w:val="clear" w:color="auto" w:fill="FFFFFF"/>
        <w:suppressAutoHyphens w:val="0"/>
        <w:spacing w:after="0" w:line="240" w:lineRule="auto"/>
        <w:rPr>
          <w:rFonts w:ascii="Times New Roman" w:hAnsi="Times New Roman"/>
          <w:lang w:eastAsia="en-GB"/>
        </w:rPr>
      </w:pPr>
      <w:r w:rsidRPr="00AE0675">
        <w:rPr>
          <w:rFonts w:ascii="Verdana" w:hAnsi="Verdana"/>
          <w:color w:val="000000"/>
          <w:sz w:val="18"/>
          <w:szCs w:val="18"/>
          <w:lang w:eastAsia="en-GB"/>
        </w:rPr>
        <w:t> Latitude = 54.184665</w:t>
      </w:r>
      <w:r w:rsidRPr="00AE0675">
        <w:rPr>
          <w:rFonts w:ascii="Verdana" w:hAnsi="Verdana"/>
          <w:color w:val="000000"/>
          <w:sz w:val="18"/>
          <w:szCs w:val="18"/>
          <w:lang w:eastAsia="en-GB"/>
        </w:rPr>
        <w:br/>
        <w:t> Longitude = -0.674201</w:t>
      </w:r>
    </w:p>
    <w:p w14:paraId="3411034E" w14:textId="72172E28" w:rsidR="00AE0675" w:rsidRDefault="00AE0675" w:rsidP="006F4267">
      <w:pPr>
        <w:shd w:val="clear" w:color="auto" w:fill="FFFFFF"/>
        <w:suppressAutoHyphens w:val="0"/>
        <w:spacing w:after="0" w:line="240" w:lineRule="auto"/>
        <w:rPr>
          <w:rFonts w:ascii="Verdana" w:hAnsi="Verdana"/>
          <w:color w:val="000000"/>
          <w:sz w:val="18"/>
          <w:szCs w:val="18"/>
          <w:lang w:eastAsia="en-GB"/>
        </w:rPr>
      </w:pPr>
      <w:r w:rsidRPr="00AE0675">
        <w:rPr>
          <w:rFonts w:ascii="Verdana" w:hAnsi="Verdana"/>
          <w:color w:val="000000"/>
          <w:sz w:val="18"/>
          <w:szCs w:val="18"/>
          <w:lang w:eastAsia="en-GB"/>
        </w:rPr>
        <w:t> Postcode = YO17 6RN</w:t>
      </w:r>
    </w:p>
    <w:p w14:paraId="7E52B794" w14:textId="714F6086" w:rsidR="00A41AD4" w:rsidRPr="00AA533A" w:rsidRDefault="00A41AD4" w:rsidP="006F4267">
      <w:pPr>
        <w:shd w:val="clear" w:color="auto" w:fill="FFFFFF"/>
        <w:suppressAutoHyphens w:val="0"/>
        <w:spacing w:after="0" w:line="240" w:lineRule="auto"/>
        <w:rPr>
          <w:rFonts w:ascii="Verdana" w:hAnsi="Verdana"/>
          <w:b/>
          <w:bCs/>
          <w:color w:val="000000"/>
          <w:sz w:val="18"/>
          <w:szCs w:val="18"/>
          <w:lang w:eastAsia="en-GB"/>
        </w:rPr>
      </w:pPr>
    </w:p>
    <w:p w14:paraId="0D36F5EF" w14:textId="31875683" w:rsidR="00AA533A" w:rsidRPr="00AA533A" w:rsidRDefault="00AA533A" w:rsidP="006F4267">
      <w:pPr>
        <w:shd w:val="clear" w:color="auto" w:fill="FFFFFF"/>
        <w:suppressAutoHyphens w:val="0"/>
        <w:spacing w:after="0" w:line="240" w:lineRule="auto"/>
        <w:rPr>
          <w:rFonts w:ascii="Verdana" w:hAnsi="Verdana"/>
          <w:b/>
          <w:bCs/>
          <w:color w:val="000000"/>
          <w:sz w:val="18"/>
          <w:szCs w:val="18"/>
          <w:lang w:eastAsia="en-GB"/>
        </w:rPr>
      </w:pPr>
      <w:r w:rsidRPr="00AA533A">
        <w:rPr>
          <w:rFonts w:ascii="Verdana" w:hAnsi="Verdana"/>
          <w:b/>
          <w:bCs/>
          <w:color w:val="000000"/>
          <w:sz w:val="18"/>
          <w:szCs w:val="18"/>
          <w:lang w:eastAsia="en-GB"/>
        </w:rPr>
        <w:t>Wintringham Common Farm</w:t>
      </w:r>
      <w:r>
        <w:rPr>
          <w:rFonts w:ascii="Verdana" w:hAnsi="Verdana"/>
          <w:b/>
          <w:bCs/>
          <w:color w:val="000000"/>
          <w:sz w:val="18"/>
          <w:szCs w:val="18"/>
          <w:lang w:eastAsia="en-GB"/>
        </w:rPr>
        <w:t>:</w:t>
      </w:r>
    </w:p>
    <w:p w14:paraId="70AD2FD7" w14:textId="44C06DF5" w:rsidR="00A41AD4" w:rsidRPr="00A41AD4" w:rsidRDefault="00A41AD4" w:rsidP="00AA533A">
      <w:pPr>
        <w:shd w:val="clear" w:color="auto" w:fill="FFFFFF"/>
        <w:suppressAutoHyphens w:val="0"/>
        <w:spacing w:after="0" w:line="240" w:lineRule="auto"/>
        <w:rPr>
          <w:rFonts w:ascii="Times New Roman" w:hAnsi="Times New Roman"/>
          <w:lang w:eastAsia="en-GB"/>
        </w:rPr>
      </w:pPr>
      <w:r w:rsidRPr="00A41AD4">
        <w:rPr>
          <w:rFonts w:ascii="Verdana" w:hAnsi="Verdana"/>
          <w:color w:val="000000"/>
          <w:sz w:val="18"/>
          <w:szCs w:val="18"/>
          <w:lang w:eastAsia="en-GB"/>
        </w:rPr>
        <w:t>Easting = 486559</w:t>
      </w:r>
      <w:r w:rsidRPr="00A41AD4">
        <w:rPr>
          <w:rFonts w:ascii="Verdana" w:hAnsi="Verdana"/>
          <w:color w:val="000000"/>
          <w:sz w:val="18"/>
          <w:szCs w:val="18"/>
          <w:lang w:eastAsia="en-GB"/>
        </w:rPr>
        <w:br/>
        <w:t>Northing = 477551</w:t>
      </w:r>
    </w:p>
    <w:p w14:paraId="1238B8CE" w14:textId="4252118A" w:rsidR="00A41AD4" w:rsidRPr="00A41AD4" w:rsidRDefault="00A41AD4" w:rsidP="00A41AD4">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Grid Ref = SE86557755</w:t>
      </w:r>
      <w:r w:rsidRPr="00A41AD4">
        <w:rPr>
          <w:rFonts w:ascii="Verdana" w:hAnsi="Verdana"/>
          <w:color w:val="000000"/>
          <w:sz w:val="18"/>
          <w:szCs w:val="18"/>
          <w:lang w:eastAsia="en-GB"/>
        </w:rPr>
        <w:br/>
        <w:t>National Grid Field No = SE 8677 5555</w:t>
      </w:r>
    </w:p>
    <w:p w14:paraId="6A7A53E4" w14:textId="49E7B4CD" w:rsidR="00A41AD4" w:rsidRPr="00A41AD4" w:rsidRDefault="00A41AD4" w:rsidP="00A41AD4">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54°11'10.48"N</w:t>
      </w:r>
      <w:r w:rsidRPr="00A41AD4">
        <w:rPr>
          <w:rFonts w:ascii="Verdana" w:hAnsi="Verdana"/>
          <w:color w:val="000000"/>
          <w:sz w:val="18"/>
          <w:szCs w:val="18"/>
          <w:lang w:eastAsia="en-GB"/>
        </w:rPr>
        <w:br/>
        <w:t>Longitude = 0°40'24.20"W</w:t>
      </w:r>
    </w:p>
    <w:p w14:paraId="5215AC61" w14:textId="521347A2" w:rsidR="00A41AD4" w:rsidRPr="00A41AD4" w:rsidRDefault="00A41AD4" w:rsidP="00A41AD4">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54°11.1747'"N</w:t>
      </w:r>
      <w:r w:rsidRPr="00A41AD4">
        <w:rPr>
          <w:rFonts w:ascii="Verdana" w:hAnsi="Verdana"/>
          <w:color w:val="000000"/>
          <w:sz w:val="18"/>
          <w:szCs w:val="18"/>
          <w:lang w:eastAsia="en-GB"/>
        </w:rPr>
        <w:br/>
        <w:t>Longitude = 0°40.4034'"W</w:t>
      </w:r>
    </w:p>
    <w:p w14:paraId="4CA64913" w14:textId="21DA60FD" w:rsidR="00A41AD4" w:rsidRPr="00A41AD4" w:rsidRDefault="00A41AD4" w:rsidP="00A41AD4">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Latitude = 54.186246</w:t>
      </w:r>
      <w:r w:rsidRPr="00A41AD4">
        <w:rPr>
          <w:rFonts w:ascii="Verdana" w:hAnsi="Verdana"/>
          <w:color w:val="000000"/>
          <w:sz w:val="18"/>
          <w:szCs w:val="18"/>
          <w:lang w:eastAsia="en-GB"/>
        </w:rPr>
        <w:br/>
        <w:t>Longitude = -0.673389</w:t>
      </w:r>
    </w:p>
    <w:p w14:paraId="2D898806" w14:textId="51C79942" w:rsidR="00A41AD4" w:rsidRPr="00A41AD4" w:rsidRDefault="00A41AD4" w:rsidP="00A41AD4">
      <w:pPr>
        <w:shd w:val="clear" w:color="auto" w:fill="FFFFFF"/>
        <w:suppressAutoHyphens w:val="0"/>
        <w:spacing w:after="0" w:line="240" w:lineRule="auto"/>
        <w:rPr>
          <w:rFonts w:ascii="Verdana" w:hAnsi="Verdana"/>
          <w:color w:val="000000"/>
          <w:sz w:val="18"/>
          <w:szCs w:val="18"/>
          <w:lang w:eastAsia="en-GB"/>
        </w:rPr>
      </w:pPr>
      <w:r w:rsidRPr="00A41AD4">
        <w:rPr>
          <w:rFonts w:ascii="Verdana" w:hAnsi="Verdana"/>
          <w:color w:val="000000"/>
          <w:sz w:val="18"/>
          <w:szCs w:val="18"/>
          <w:lang w:eastAsia="en-GB"/>
        </w:rPr>
        <w:t>Postcode = YO17 6RL</w:t>
      </w:r>
    </w:p>
    <w:p w14:paraId="76EDD845" w14:textId="1D8ED4BE" w:rsidR="00A41AD4" w:rsidRDefault="00A41AD4" w:rsidP="006F4267">
      <w:pPr>
        <w:shd w:val="clear" w:color="auto" w:fill="FFFFFF"/>
        <w:suppressAutoHyphens w:val="0"/>
        <w:spacing w:after="0" w:line="240" w:lineRule="auto"/>
        <w:rPr>
          <w:rFonts w:ascii="Verdana" w:hAnsi="Verdana"/>
          <w:color w:val="000000"/>
          <w:sz w:val="18"/>
          <w:szCs w:val="18"/>
          <w:lang w:eastAsia="en-GB"/>
        </w:rPr>
      </w:pPr>
    </w:p>
    <w:p w14:paraId="0B84324D" w14:textId="77777777" w:rsidR="00A41AD4" w:rsidRDefault="00A41AD4" w:rsidP="006F4267">
      <w:pPr>
        <w:shd w:val="clear" w:color="auto" w:fill="FFFFFF"/>
        <w:suppressAutoHyphens w:val="0"/>
        <w:spacing w:after="0" w:line="240" w:lineRule="auto"/>
        <w:rPr>
          <w:rFonts w:asciiTheme="minorHAnsi" w:hAnsiTheme="minorHAnsi" w:cstheme="minorHAnsi"/>
        </w:rPr>
      </w:pPr>
    </w:p>
    <w:p w14:paraId="7F1AE4B6" w14:textId="25C93C0A" w:rsidR="00801FBA" w:rsidRPr="006A76FE" w:rsidRDefault="00B8510F">
      <w:pPr>
        <w:tabs>
          <w:tab w:val="right" w:leader="dot" w:pos="9356"/>
        </w:tabs>
        <w:jc w:val="both"/>
        <w:rPr>
          <w:rFonts w:asciiTheme="minorHAnsi" w:hAnsiTheme="minorHAnsi" w:cstheme="minorHAnsi"/>
        </w:rPr>
      </w:pPr>
      <w:r w:rsidRPr="006A76FE">
        <w:rPr>
          <w:rFonts w:asciiTheme="minorHAnsi" w:hAnsiTheme="minorHAnsi" w:cstheme="minorHAnsi"/>
        </w:rPr>
        <w:t>Distance of Sensitive Receptors from Installation Boundary</w:t>
      </w:r>
      <w:r w:rsidR="00C87893" w:rsidRPr="006A76FE">
        <w:rPr>
          <w:rFonts w:asciiTheme="minorHAnsi" w:hAnsiTheme="minorHAnsi" w:cstheme="minorHAnsi"/>
        </w:rPr>
        <w:t xml:space="preserve"> to nearest point of domestic curtilage</w:t>
      </w:r>
      <w:r w:rsidR="00215DA2" w:rsidRPr="006A76FE">
        <w:rPr>
          <w:rFonts w:asciiTheme="minorHAnsi" w:hAnsiTheme="minorHAnsi" w:cstheme="minorHAnsi"/>
        </w:rPr>
        <w:t>.</w:t>
      </w:r>
    </w:p>
    <w:p w14:paraId="1968D487" w14:textId="75473E2D" w:rsidR="00645492" w:rsidRPr="006A76FE" w:rsidRDefault="005C715B">
      <w:pPr>
        <w:tabs>
          <w:tab w:val="right" w:leader="dot" w:pos="9356"/>
        </w:tabs>
        <w:jc w:val="both"/>
        <w:rPr>
          <w:rFonts w:asciiTheme="minorHAnsi" w:hAnsiTheme="minorHAnsi" w:cstheme="minorHAnsi"/>
        </w:rPr>
      </w:pPr>
      <w:r w:rsidRPr="006A76FE">
        <w:rPr>
          <w:rFonts w:asciiTheme="minorHAnsi" w:hAnsiTheme="minorHAnsi" w:cstheme="minorHAnsi"/>
        </w:rPr>
        <w:t xml:space="preserve">Figure 2 </w:t>
      </w:r>
      <w:r w:rsidR="00645492" w:rsidRPr="006A76FE">
        <w:rPr>
          <w:rFonts w:asciiTheme="minorHAnsi" w:hAnsiTheme="minorHAnsi" w:cstheme="minorHAnsi"/>
        </w:rPr>
        <w:t>shows</w:t>
      </w:r>
      <w:r w:rsidRPr="006A76FE">
        <w:rPr>
          <w:rFonts w:asciiTheme="minorHAnsi" w:hAnsiTheme="minorHAnsi" w:cstheme="minorHAnsi"/>
        </w:rPr>
        <w:t xml:space="preserve"> the distance of </w:t>
      </w:r>
      <w:r w:rsidR="00B80035">
        <w:rPr>
          <w:rFonts w:asciiTheme="minorHAnsi" w:hAnsiTheme="minorHAnsi" w:cstheme="minorHAnsi"/>
        </w:rPr>
        <w:t>337</w:t>
      </w:r>
      <w:r w:rsidR="006C2127">
        <w:rPr>
          <w:rFonts w:asciiTheme="minorHAnsi" w:hAnsiTheme="minorHAnsi" w:cstheme="minorHAnsi"/>
        </w:rPr>
        <w:t>m</w:t>
      </w:r>
      <w:r w:rsidRPr="006A76FE">
        <w:rPr>
          <w:rFonts w:asciiTheme="minorHAnsi" w:hAnsiTheme="minorHAnsi" w:cstheme="minorHAnsi"/>
        </w:rPr>
        <w:t xml:space="preserve"> from the</w:t>
      </w:r>
      <w:r w:rsidR="006C2127">
        <w:rPr>
          <w:rFonts w:asciiTheme="minorHAnsi" w:hAnsiTheme="minorHAnsi" w:cstheme="minorHAnsi"/>
        </w:rPr>
        <w:t xml:space="preserve"> </w:t>
      </w:r>
      <w:r w:rsidR="003A7AFB">
        <w:rPr>
          <w:rFonts w:asciiTheme="minorHAnsi" w:hAnsiTheme="minorHAnsi" w:cstheme="minorHAnsi"/>
        </w:rPr>
        <w:t>application allocated grid reference</w:t>
      </w:r>
      <w:r w:rsidR="006D4434">
        <w:rPr>
          <w:rFonts w:asciiTheme="minorHAnsi" w:hAnsiTheme="minorHAnsi" w:cstheme="minorHAnsi"/>
        </w:rPr>
        <w:t xml:space="preserve"> to </w:t>
      </w:r>
      <w:r w:rsidR="006C2127">
        <w:rPr>
          <w:rFonts w:asciiTheme="minorHAnsi" w:hAnsiTheme="minorHAnsi" w:cstheme="minorHAnsi"/>
        </w:rPr>
        <w:t>the neighbouring West Farm.</w:t>
      </w:r>
      <w:r w:rsidRPr="006A76FE">
        <w:rPr>
          <w:rFonts w:asciiTheme="minorHAnsi" w:hAnsiTheme="minorHAnsi" w:cstheme="minorHAnsi"/>
        </w:rPr>
        <w:t xml:space="preserve">                  </w:t>
      </w:r>
    </w:p>
    <w:p w14:paraId="11518E30" w14:textId="6330207C" w:rsidR="005C715B" w:rsidRDefault="005C715B" w:rsidP="00645492">
      <w:pPr>
        <w:tabs>
          <w:tab w:val="right" w:leader="dot" w:pos="9356"/>
        </w:tabs>
        <w:jc w:val="both"/>
        <w:rPr>
          <w:rFonts w:asciiTheme="minorHAnsi" w:hAnsiTheme="minorHAnsi" w:cstheme="minorHAnsi"/>
        </w:rPr>
      </w:pPr>
      <w:r w:rsidRPr="006A76FE">
        <w:rPr>
          <w:rFonts w:asciiTheme="minorHAnsi" w:hAnsiTheme="minorHAnsi" w:cstheme="minorHAnsi"/>
        </w:rPr>
        <w:t>Figure 3</w:t>
      </w:r>
      <w:r w:rsidR="006A76FE" w:rsidRPr="006A76FE">
        <w:rPr>
          <w:rFonts w:asciiTheme="minorHAnsi" w:hAnsiTheme="minorHAnsi" w:cstheme="minorHAnsi"/>
        </w:rPr>
        <w:t xml:space="preserve"> </w:t>
      </w:r>
      <w:r w:rsidR="00645492" w:rsidRPr="006A76FE">
        <w:rPr>
          <w:rFonts w:asciiTheme="minorHAnsi" w:hAnsiTheme="minorHAnsi" w:cstheme="minorHAnsi"/>
        </w:rPr>
        <w:t>shows</w:t>
      </w:r>
      <w:r w:rsidRPr="006A76FE">
        <w:rPr>
          <w:rFonts w:asciiTheme="minorHAnsi" w:hAnsiTheme="minorHAnsi" w:cstheme="minorHAnsi"/>
        </w:rPr>
        <w:t xml:space="preserve"> the distan</w:t>
      </w:r>
      <w:r w:rsidR="00645492" w:rsidRPr="006A76FE">
        <w:rPr>
          <w:rFonts w:asciiTheme="minorHAnsi" w:hAnsiTheme="minorHAnsi" w:cstheme="minorHAnsi"/>
        </w:rPr>
        <w:t>ce of 2</w:t>
      </w:r>
      <w:r w:rsidR="006D4434">
        <w:rPr>
          <w:rFonts w:asciiTheme="minorHAnsi" w:hAnsiTheme="minorHAnsi" w:cstheme="minorHAnsi"/>
        </w:rPr>
        <w:t>09</w:t>
      </w:r>
      <w:r w:rsidR="00215DA2" w:rsidRPr="006A76FE">
        <w:rPr>
          <w:rFonts w:asciiTheme="minorHAnsi" w:hAnsiTheme="minorHAnsi" w:cstheme="minorHAnsi"/>
        </w:rPr>
        <w:t>.1</w:t>
      </w:r>
      <w:r w:rsidR="00645492" w:rsidRPr="006A76FE">
        <w:rPr>
          <w:rFonts w:asciiTheme="minorHAnsi" w:hAnsiTheme="minorHAnsi" w:cstheme="minorHAnsi"/>
        </w:rPr>
        <w:t xml:space="preserve">m from the </w:t>
      </w:r>
      <w:r w:rsidR="006D4434">
        <w:rPr>
          <w:rFonts w:asciiTheme="minorHAnsi" w:hAnsiTheme="minorHAnsi" w:cstheme="minorHAnsi"/>
        </w:rPr>
        <w:t xml:space="preserve">gilt unit </w:t>
      </w:r>
      <w:r w:rsidR="00645492" w:rsidRPr="006A76FE">
        <w:rPr>
          <w:rFonts w:asciiTheme="minorHAnsi" w:hAnsiTheme="minorHAnsi" w:cstheme="minorHAnsi"/>
        </w:rPr>
        <w:t xml:space="preserve">to </w:t>
      </w:r>
      <w:r w:rsidRPr="006A76FE">
        <w:rPr>
          <w:rFonts w:asciiTheme="minorHAnsi" w:hAnsiTheme="minorHAnsi" w:cstheme="minorHAnsi"/>
        </w:rPr>
        <w:t>the                                                                                                                                                                 nearest receptor</w:t>
      </w:r>
      <w:r w:rsidR="00215DA2" w:rsidRPr="006A76FE">
        <w:rPr>
          <w:rFonts w:asciiTheme="minorHAnsi" w:hAnsiTheme="minorHAnsi" w:cstheme="minorHAnsi"/>
        </w:rPr>
        <w:t xml:space="preserve">, </w:t>
      </w:r>
      <w:r w:rsidR="006D4434">
        <w:rPr>
          <w:rFonts w:asciiTheme="minorHAnsi" w:hAnsiTheme="minorHAnsi" w:cstheme="minorHAnsi"/>
        </w:rPr>
        <w:t>West Farm</w:t>
      </w:r>
      <w:r w:rsidR="00215DA2" w:rsidRPr="006A76FE">
        <w:rPr>
          <w:rFonts w:asciiTheme="minorHAnsi" w:hAnsiTheme="minorHAnsi" w:cstheme="minorHAnsi"/>
        </w:rPr>
        <w:t>.</w:t>
      </w:r>
    </w:p>
    <w:p w14:paraId="485B2BCF" w14:textId="585B9D4F" w:rsidR="006D4434" w:rsidRDefault="006D4434" w:rsidP="00645492">
      <w:pPr>
        <w:tabs>
          <w:tab w:val="right" w:leader="dot" w:pos="9356"/>
        </w:tabs>
        <w:jc w:val="both"/>
        <w:rPr>
          <w:rFonts w:asciiTheme="minorHAnsi" w:hAnsiTheme="minorHAnsi" w:cstheme="minorHAnsi"/>
        </w:rPr>
      </w:pPr>
      <w:r>
        <w:rPr>
          <w:rFonts w:asciiTheme="minorHAnsi" w:hAnsiTheme="minorHAnsi" w:cstheme="minorHAnsi"/>
        </w:rPr>
        <w:t>Figure 4 shows the distance of 306.6m from the new finisher unit to the nearest receptor, West Farm.</w:t>
      </w:r>
    </w:p>
    <w:p w14:paraId="4DAEBD36" w14:textId="7224692D" w:rsidR="006A7CE0" w:rsidRPr="006A76FE" w:rsidRDefault="006A7CE0" w:rsidP="00645492">
      <w:pPr>
        <w:tabs>
          <w:tab w:val="right" w:leader="dot" w:pos="9356"/>
        </w:tabs>
        <w:jc w:val="both"/>
        <w:rPr>
          <w:rFonts w:asciiTheme="minorHAnsi" w:hAnsiTheme="minorHAnsi" w:cstheme="minorHAnsi"/>
        </w:rPr>
      </w:pPr>
      <w:r>
        <w:rPr>
          <w:rFonts w:asciiTheme="minorHAnsi" w:hAnsiTheme="minorHAnsi" w:cstheme="minorHAnsi"/>
        </w:rPr>
        <w:t xml:space="preserve">Figure 5 shows the distance of 390.5m from the gilt unit to Wintringham </w:t>
      </w:r>
      <w:r w:rsidR="00F409B8">
        <w:rPr>
          <w:rFonts w:asciiTheme="minorHAnsi" w:hAnsiTheme="minorHAnsi" w:cstheme="minorHAnsi"/>
        </w:rPr>
        <w:t xml:space="preserve">Common </w:t>
      </w:r>
      <w:r>
        <w:rPr>
          <w:rFonts w:asciiTheme="minorHAnsi" w:hAnsiTheme="minorHAnsi" w:cstheme="minorHAnsi"/>
        </w:rPr>
        <w:t>Farm (the finisher unit is not within 400m of this receptor).</w:t>
      </w:r>
    </w:p>
    <w:p w14:paraId="654A4CF4" w14:textId="4B51E8CA" w:rsidR="005C715B" w:rsidRPr="006A76FE" w:rsidRDefault="008A4A88">
      <w:pPr>
        <w:tabs>
          <w:tab w:val="right" w:leader="dot" w:pos="9356"/>
        </w:tabs>
        <w:jc w:val="both"/>
        <w:rPr>
          <w:rFonts w:asciiTheme="minorHAnsi" w:hAnsiTheme="minorHAnsi" w:cstheme="minorHAnsi"/>
        </w:rPr>
      </w:pPr>
      <w:r>
        <w:rPr>
          <w:noProof/>
        </w:rPr>
        <w:drawing>
          <wp:anchor distT="0" distB="0" distL="114300" distR="114300" simplePos="0" relativeHeight="251673600" behindDoc="1" locked="0" layoutInCell="1" allowOverlap="1" wp14:anchorId="16C4FFB9" wp14:editId="38937ACC">
            <wp:simplePos x="0" y="0"/>
            <wp:positionH relativeFrom="column">
              <wp:posOffset>3230880</wp:posOffset>
            </wp:positionH>
            <wp:positionV relativeFrom="paragraph">
              <wp:posOffset>7620</wp:posOffset>
            </wp:positionV>
            <wp:extent cx="3118485" cy="1859280"/>
            <wp:effectExtent l="0" t="0" r="5715" b="7620"/>
            <wp:wrapTight wrapText="bothSides">
              <wp:wrapPolygon edited="0">
                <wp:start x="0" y="0"/>
                <wp:lineTo x="0" y="21467"/>
                <wp:lineTo x="21508" y="21467"/>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485" cy="1859280"/>
                    </a:xfrm>
                    <a:prstGeom prst="rect">
                      <a:avLst/>
                    </a:prstGeom>
                  </pic:spPr>
                </pic:pic>
              </a:graphicData>
            </a:graphic>
            <wp14:sizeRelH relativeFrom="margin">
              <wp14:pctWidth>0</wp14:pctWidth>
            </wp14:sizeRelH>
            <wp14:sizeRelV relativeFrom="margin">
              <wp14:pctHeight>0</wp14:pctHeight>
            </wp14:sizeRelV>
          </wp:anchor>
        </w:drawing>
      </w:r>
      <w:r w:rsidR="00860D10">
        <w:rPr>
          <w:noProof/>
        </w:rPr>
        <w:drawing>
          <wp:inline distT="0" distB="0" distL="0" distR="0" wp14:anchorId="4CA211BD" wp14:editId="298785B1">
            <wp:extent cx="2962275" cy="184608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6558" cy="1861222"/>
                    </a:xfrm>
                    <a:prstGeom prst="rect">
                      <a:avLst/>
                    </a:prstGeom>
                  </pic:spPr>
                </pic:pic>
              </a:graphicData>
            </a:graphic>
          </wp:inline>
        </w:drawing>
      </w:r>
    </w:p>
    <w:p w14:paraId="28D01211" w14:textId="77777777" w:rsidR="006A7CE0" w:rsidRDefault="006A7CE0" w:rsidP="006F4267">
      <w:pPr>
        <w:tabs>
          <w:tab w:val="left" w:pos="5172"/>
        </w:tabs>
        <w:jc w:val="both"/>
        <w:rPr>
          <w:noProof/>
        </w:rPr>
      </w:pPr>
    </w:p>
    <w:p w14:paraId="6716A5E1" w14:textId="74AA6189" w:rsidR="006A7CE0" w:rsidRDefault="006F4267" w:rsidP="006F4267">
      <w:pPr>
        <w:tabs>
          <w:tab w:val="left" w:pos="5172"/>
        </w:tabs>
        <w:jc w:val="both"/>
        <w:rPr>
          <w:noProof/>
        </w:rPr>
      </w:pPr>
      <w:r>
        <w:rPr>
          <w:rFonts w:asciiTheme="minorHAnsi" w:hAnsiTheme="minorHAnsi" w:cstheme="minorHAnsi"/>
        </w:rPr>
        <w:lastRenderedPageBreak/>
        <w:t>Figure 2</w:t>
      </w:r>
      <w:r w:rsidR="006A7CE0">
        <w:rPr>
          <w:rFonts w:asciiTheme="minorHAnsi" w:hAnsiTheme="minorHAnsi" w:cstheme="minorHAnsi"/>
        </w:rPr>
        <w:tab/>
      </w:r>
      <w:r w:rsidR="006A7CE0">
        <w:rPr>
          <w:rFonts w:asciiTheme="minorHAnsi" w:hAnsiTheme="minorHAnsi" w:cstheme="minorHAnsi"/>
        </w:rPr>
        <w:t>Figure 3</w:t>
      </w:r>
    </w:p>
    <w:p w14:paraId="006346C3" w14:textId="137A5D57" w:rsidR="006A7CE0" w:rsidRPr="006A76FE" w:rsidRDefault="006A7CE0" w:rsidP="006A7CE0">
      <w:pPr>
        <w:tabs>
          <w:tab w:val="right" w:leader="dot" w:pos="9356"/>
        </w:tabs>
        <w:jc w:val="both"/>
        <w:rPr>
          <w:rFonts w:asciiTheme="minorHAnsi" w:hAnsiTheme="minorHAnsi" w:cstheme="minorHAnsi"/>
        </w:rPr>
      </w:pPr>
      <w:r>
        <w:rPr>
          <w:noProof/>
        </w:rPr>
        <w:drawing>
          <wp:anchor distT="0" distB="0" distL="114300" distR="114300" simplePos="0" relativeHeight="251674624" behindDoc="1" locked="0" layoutInCell="1" allowOverlap="1" wp14:anchorId="5431ABED" wp14:editId="325C438A">
            <wp:simplePos x="0" y="0"/>
            <wp:positionH relativeFrom="margin">
              <wp:posOffset>3139440</wp:posOffset>
            </wp:positionH>
            <wp:positionV relativeFrom="paragraph">
              <wp:posOffset>6985</wp:posOffset>
            </wp:positionV>
            <wp:extent cx="3056890" cy="1699260"/>
            <wp:effectExtent l="0" t="0" r="0" b="0"/>
            <wp:wrapThrough wrapText="bothSides">
              <wp:wrapPolygon edited="0">
                <wp:start x="0" y="0"/>
                <wp:lineTo x="0" y="21309"/>
                <wp:lineTo x="21403" y="2130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890" cy="1699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AA92F2" wp14:editId="47407DDD">
            <wp:extent cx="2790887" cy="173736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stretch>
                      <a:fillRect/>
                    </a:stretch>
                  </pic:blipFill>
                  <pic:spPr>
                    <a:xfrm>
                      <a:off x="0" y="0"/>
                      <a:ext cx="2809603" cy="1749011"/>
                    </a:xfrm>
                    <a:prstGeom prst="rect">
                      <a:avLst/>
                    </a:prstGeom>
                  </pic:spPr>
                </pic:pic>
              </a:graphicData>
            </a:graphic>
          </wp:inline>
        </w:drawing>
      </w:r>
      <w:r w:rsidRPr="006A7CE0">
        <w:rPr>
          <w:rFonts w:asciiTheme="minorHAnsi" w:hAnsiTheme="minorHAnsi" w:cstheme="minorHAnsi"/>
        </w:rPr>
        <w:t xml:space="preserve"> </w:t>
      </w:r>
      <w:r>
        <w:rPr>
          <w:rFonts w:asciiTheme="minorHAnsi" w:hAnsiTheme="minorHAnsi" w:cstheme="minorHAnsi"/>
        </w:rPr>
        <w:t>Figure 4</w:t>
      </w:r>
      <w:r>
        <w:rPr>
          <w:rFonts w:asciiTheme="minorHAnsi" w:hAnsiTheme="minorHAnsi" w:cstheme="minorHAnsi"/>
        </w:rPr>
        <w:t xml:space="preserve">                                                                             </w:t>
      </w:r>
      <w:r>
        <w:rPr>
          <w:rFonts w:asciiTheme="minorHAnsi" w:hAnsiTheme="minorHAnsi" w:cstheme="minorHAnsi"/>
        </w:rPr>
        <w:t xml:space="preserve">Figure </w:t>
      </w:r>
      <w:r>
        <w:rPr>
          <w:rFonts w:asciiTheme="minorHAnsi" w:hAnsiTheme="minorHAnsi" w:cstheme="minorHAnsi"/>
        </w:rPr>
        <w:t xml:space="preserve">5                                                                                  </w:t>
      </w:r>
    </w:p>
    <w:p w14:paraId="02163CDF" w14:textId="5203DFEC" w:rsidR="00F73994" w:rsidRPr="006A76FE" w:rsidRDefault="0074181C" w:rsidP="00BB6EAD">
      <w:pPr>
        <w:tabs>
          <w:tab w:val="left" w:pos="5172"/>
        </w:tabs>
        <w:jc w:val="both"/>
        <w:rPr>
          <w:rFonts w:asciiTheme="minorHAnsi" w:hAnsiTheme="minorHAnsi" w:cstheme="minorHAnsi"/>
        </w:rPr>
      </w:pPr>
      <w:r w:rsidRPr="006A76FE">
        <w:rPr>
          <w:rFonts w:asciiTheme="minorHAnsi" w:hAnsiTheme="minorHAnsi" w:cstheme="minorHAnsi"/>
        </w:rPr>
        <w:t>The purpose of this Odour Management Plan is to:</w:t>
      </w:r>
    </w:p>
    <w:p w14:paraId="2A29DDAD" w14:textId="7A3117A2" w:rsidR="00F73994" w:rsidRPr="006A76FE" w:rsidRDefault="0074181C">
      <w:pPr>
        <w:pStyle w:val="NoSpacing"/>
        <w:numPr>
          <w:ilvl w:val="0"/>
          <w:numId w:val="3"/>
        </w:numPr>
        <w:rPr>
          <w:rFonts w:asciiTheme="minorHAnsi" w:hAnsiTheme="minorHAnsi" w:cstheme="minorHAnsi"/>
        </w:rPr>
      </w:pPr>
      <w:r w:rsidRPr="006A76FE">
        <w:rPr>
          <w:rFonts w:asciiTheme="minorHAnsi" w:hAnsiTheme="minorHAnsi" w:cstheme="minorHAnsi"/>
        </w:rPr>
        <w:t>Establish the likely source of odours arising from the farm</w:t>
      </w:r>
    </w:p>
    <w:p w14:paraId="232A10B3" w14:textId="77777777" w:rsidR="00F73994" w:rsidRPr="006A76FE" w:rsidRDefault="0074181C">
      <w:pPr>
        <w:pStyle w:val="NoSpacing"/>
        <w:numPr>
          <w:ilvl w:val="0"/>
          <w:numId w:val="3"/>
        </w:numPr>
        <w:rPr>
          <w:rFonts w:asciiTheme="minorHAnsi" w:hAnsiTheme="minorHAnsi" w:cstheme="minorHAnsi"/>
        </w:rPr>
      </w:pPr>
      <w:r w:rsidRPr="006A76FE">
        <w:rPr>
          <w:rFonts w:asciiTheme="minorHAnsi" w:hAnsiTheme="minorHAnsi" w:cstheme="minorHAnsi"/>
        </w:rPr>
        <w:t>Set out procedures at the farm in order to mitigate or minimise the risk of odour</w:t>
      </w:r>
    </w:p>
    <w:p w14:paraId="14CF0BDC" w14:textId="1F47F0BE" w:rsidR="00016B3E" w:rsidRDefault="0074181C" w:rsidP="00016B3E">
      <w:pPr>
        <w:pStyle w:val="NoSpacing"/>
        <w:numPr>
          <w:ilvl w:val="0"/>
          <w:numId w:val="3"/>
        </w:numPr>
        <w:rPr>
          <w:rFonts w:asciiTheme="minorHAnsi" w:hAnsiTheme="minorHAnsi" w:cstheme="minorHAnsi"/>
        </w:rPr>
      </w:pPr>
      <w:r w:rsidRPr="006A76FE">
        <w:rPr>
          <w:rFonts w:asciiTheme="minorHAnsi" w:hAnsiTheme="minorHAnsi" w:cstheme="minorHAnsi"/>
        </w:rPr>
        <w:t>Formalise an effective method of dealing with any odour complaints quickly and efficiently.</w:t>
      </w:r>
    </w:p>
    <w:p w14:paraId="3E664858" w14:textId="2E2D241C" w:rsidR="00F73994" w:rsidRPr="00016B3E" w:rsidRDefault="0074181C" w:rsidP="00016B3E">
      <w:pPr>
        <w:pStyle w:val="NoSpacing"/>
        <w:rPr>
          <w:rFonts w:asciiTheme="minorHAnsi" w:hAnsiTheme="minorHAnsi" w:cstheme="minorHAnsi"/>
        </w:rPr>
      </w:pPr>
      <w:r w:rsidRPr="00016B3E">
        <w:rPr>
          <w:rFonts w:asciiTheme="minorHAnsi" w:hAnsiTheme="minorHAnsi" w:cstheme="minorHAnsi"/>
          <w:b/>
        </w:rPr>
        <w:t>Potential odour sources</w:t>
      </w:r>
    </w:p>
    <w:p w14:paraId="74F21ABA" w14:textId="3E0383B0" w:rsidR="00F73994" w:rsidRPr="006A76FE" w:rsidRDefault="0074181C">
      <w:pPr>
        <w:pStyle w:val="NoSpacing"/>
        <w:jc w:val="both"/>
        <w:rPr>
          <w:rFonts w:asciiTheme="minorHAnsi" w:hAnsiTheme="minorHAnsi" w:cstheme="minorHAnsi"/>
        </w:rPr>
      </w:pPr>
      <w:r w:rsidRPr="006A76FE">
        <w:rPr>
          <w:rFonts w:asciiTheme="minorHAnsi" w:hAnsiTheme="minorHAnsi" w:cstheme="minorHAnsi"/>
        </w:rPr>
        <w:t xml:space="preserve">In accordance with </w:t>
      </w:r>
      <w:r w:rsidRPr="00B96E57">
        <w:rPr>
          <w:rFonts w:asciiTheme="minorHAnsi" w:hAnsiTheme="minorHAnsi" w:cstheme="minorHAnsi"/>
        </w:rPr>
        <w:t>Section 3 of H4 guidance</w:t>
      </w:r>
      <w:r w:rsidRPr="006A76FE">
        <w:rPr>
          <w:rFonts w:asciiTheme="minorHAnsi" w:hAnsiTheme="minorHAnsi" w:cstheme="minorHAnsi"/>
        </w:rPr>
        <w:t>, a risk assessment of odour pollution was performed</w:t>
      </w:r>
      <w:r w:rsidR="00D81B23" w:rsidRPr="006A76FE">
        <w:rPr>
          <w:rFonts w:asciiTheme="minorHAnsi" w:hAnsiTheme="minorHAnsi" w:cstheme="minorHAnsi"/>
        </w:rPr>
        <w:t>.</w:t>
      </w:r>
    </w:p>
    <w:p w14:paraId="06F84BB5" w14:textId="77777777" w:rsidR="00F73994" w:rsidRPr="006A76FE" w:rsidRDefault="0074181C">
      <w:pPr>
        <w:pStyle w:val="NoSpacing"/>
        <w:jc w:val="both"/>
        <w:rPr>
          <w:rFonts w:asciiTheme="minorHAnsi" w:hAnsiTheme="minorHAnsi" w:cstheme="minorHAnsi"/>
        </w:rPr>
      </w:pPr>
      <w:r w:rsidRPr="006A76FE">
        <w:rPr>
          <w:rFonts w:asciiTheme="minorHAnsi" w:hAnsiTheme="minorHAnsi" w:cstheme="minorHAnsi"/>
        </w:rPr>
        <w:t xml:space="preserve">As a result, the following sources have been identified as contributing to a potential </w:t>
      </w:r>
      <w:r w:rsidRPr="006A76FE">
        <w:rPr>
          <w:rFonts w:asciiTheme="minorHAnsi" w:hAnsiTheme="minorHAnsi" w:cstheme="minorHAnsi"/>
          <w:i/>
        </w:rPr>
        <w:t>medium risk</w:t>
      </w:r>
      <w:r w:rsidRPr="006A76FE">
        <w:rPr>
          <w:rFonts w:asciiTheme="minorHAnsi" w:hAnsiTheme="minorHAnsi" w:cstheme="minorHAnsi"/>
        </w:rPr>
        <w:t xml:space="preserve"> odour source:</w:t>
      </w:r>
    </w:p>
    <w:p w14:paraId="1FA42DEF" w14:textId="11133DE9"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 xml:space="preserve">Odour emissions from feed selection </w:t>
      </w:r>
    </w:p>
    <w:p w14:paraId="7882F7F9" w14:textId="3D0AB541"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w:t>
      </w:r>
      <w:r w:rsidR="002A6D43" w:rsidRPr="006A76FE">
        <w:rPr>
          <w:rFonts w:asciiTheme="minorHAnsi" w:hAnsiTheme="minorHAnsi" w:cstheme="minorHAnsi"/>
        </w:rPr>
        <w:t xml:space="preserve"> slurry</w:t>
      </w:r>
      <w:r w:rsidRPr="006A76FE">
        <w:rPr>
          <w:rFonts w:asciiTheme="minorHAnsi" w:hAnsiTheme="minorHAnsi" w:cstheme="minorHAnsi"/>
        </w:rPr>
        <w:t xml:space="preserve"> storage </w:t>
      </w:r>
      <w:r w:rsidR="00801FBA" w:rsidRPr="006A76FE">
        <w:rPr>
          <w:rFonts w:asciiTheme="minorHAnsi" w:hAnsiTheme="minorHAnsi" w:cstheme="minorHAnsi"/>
        </w:rPr>
        <w:t>(under-slats</w:t>
      </w:r>
      <w:r w:rsidR="009D68E5" w:rsidRPr="006A76FE">
        <w:rPr>
          <w:rFonts w:asciiTheme="minorHAnsi" w:hAnsiTheme="minorHAnsi" w:cstheme="minorHAnsi"/>
        </w:rPr>
        <w:t>, slurry separation system, slurry tank and solids storage on concrete midden)</w:t>
      </w:r>
      <w:r w:rsidR="00801FBA" w:rsidRPr="006A76FE">
        <w:rPr>
          <w:rFonts w:asciiTheme="minorHAnsi" w:hAnsiTheme="minorHAnsi" w:cstheme="minorHAnsi"/>
        </w:rPr>
        <w:t xml:space="preserve"> and removal</w:t>
      </w:r>
    </w:p>
    <w:p w14:paraId="536FF69B" w14:textId="3323BC2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yard areas</w:t>
      </w:r>
      <w:r w:rsidR="00BC78C8" w:rsidRPr="006A76FE">
        <w:rPr>
          <w:rFonts w:asciiTheme="minorHAnsi" w:hAnsiTheme="minorHAnsi" w:cstheme="minorHAnsi"/>
        </w:rPr>
        <w:t xml:space="preserve"> </w:t>
      </w:r>
    </w:p>
    <w:p w14:paraId="0954688F" w14:textId="7777777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housing</w:t>
      </w:r>
    </w:p>
    <w:p w14:paraId="063BFE09" w14:textId="7777777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 xml:space="preserve">Odour emissions from drinking water systems </w:t>
      </w:r>
    </w:p>
    <w:p w14:paraId="468D48B4" w14:textId="7777777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ventilation</w:t>
      </w:r>
    </w:p>
    <w:p w14:paraId="352B0C64" w14:textId="7777777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cleanout</w:t>
      </w:r>
    </w:p>
    <w:p w14:paraId="4F871A7D" w14:textId="7D2989C3"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carcase storage and disposal</w:t>
      </w:r>
      <w:r w:rsidR="009D68E5" w:rsidRPr="006A76FE">
        <w:rPr>
          <w:rFonts w:asciiTheme="minorHAnsi" w:hAnsiTheme="minorHAnsi" w:cstheme="minorHAnsi"/>
        </w:rPr>
        <w:t xml:space="preserve"> (incinerator)</w:t>
      </w:r>
    </w:p>
    <w:p w14:paraId="0D10162A" w14:textId="3D1EB86D"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feed storage</w:t>
      </w:r>
      <w:r w:rsidR="003C1C53" w:rsidRPr="006A76FE">
        <w:rPr>
          <w:rFonts w:asciiTheme="minorHAnsi" w:hAnsiTheme="minorHAnsi" w:cstheme="minorHAnsi"/>
        </w:rPr>
        <w:t xml:space="preserve"> </w:t>
      </w:r>
    </w:p>
    <w:p w14:paraId="3D2EFA30" w14:textId="2015D7B6"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 xml:space="preserve">Odour emissions from </w:t>
      </w:r>
      <w:r w:rsidR="002A6D43" w:rsidRPr="006A76FE">
        <w:rPr>
          <w:rFonts w:asciiTheme="minorHAnsi" w:hAnsiTheme="minorHAnsi" w:cstheme="minorHAnsi"/>
        </w:rPr>
        <w:t>slurry</w:t>
      </w:r>
      <w:r w:rsidR="003C1C53" w:rsidRPr="006A76FE">
        <w:rPr>
          <w:rFonts w:asciiTheme="minorHAnsi" w:hAnsiTheme="minorHAnsi" w:cstheme="minorHAnsi"/>
        </w:rPr>
        <w:t xml:space="preserve"> </w:t>
      </w:r>
      <w:r w:rsidRPr="006A76FE">
        <w:rPr>
          <w:rFonts w:asciiTheme="minorHAnsi" w:hAnsiTheme="minorHAnsi" w:cstheme="minorHAnsi"/>
        </w:rPr>
        <w:t>spreading</w:t>
      </w:r>
    </w:p>
    <w:p w14:paraId="4E40CE5E" w14:textId="77777777" w:rsidR="00F73994" w:rsidRPr="006A76FE" w:rsidRDefault="0074181C">
      <w:pPr>
        <w:pStyle w:val="NoSpacing"/>
        <w:numPr>
          <w:ilvl w:val="0"/>
          <w:numId w:val="4"/>
        </w:numPr>
        <w:rPr>
          <w:rFonts w:asciiTheme="minorHAnsi" w:hAnsiTheme="minorHAnsi" w:cstheme="minorHAnsi"/>
        </w:rPr>
      </w:pPr>
      <w:r w:rsidRPr="006A76FE">
        <w:rPr>
          <w:rFonts w:asciiTheme="minorHAnsi" w:hAnsiTheme="minorHAnsi" w:cstheme="minorHAnsi"/>
        </w:rPr>
        <w:t>Odour emissions from dust build up</w:t>
      </w:r>
    </w:p>
    <w:p w14:paraId="2739B834" w14:textId="77777777" w:rsidR="00F73994" w:rsidRPr="006A76FE" w:rsidRDefault="00F73994">
      <w:pPr>
        <w:pStyle w:val="NoSpacing"/>
        <w:rPr>
          <w:rFonts w:asciiTheme="minorHAnsi" w:hAnsiTheme="minorHAnsi" w:cstheme="minorHAnsi"/>
        </w:rPr>
      </w:pPr>
    </w:p>
    <w:p w14:paraId="2F83ADA3" w14:textId="2B006075" w:rsidR="00F73994" w:rsidRPr="006A76FE" w:rsidRDefault="0074181C">
      <w:pPr>
        <w:pStyle w:val="NoSpacing"/>
        <w:jc w:val="both"/>
        <w:rPr>
          <w:rFonts w:asciiTheme="minorHAnsi" w:hAnsiTheme="minorHAnsi" w:cstheme="minorHAnsi"/>
          <w:b/>
        </w:rPr>
      </w:pPr>
      <w:r w:rsidRPr="006A76FE">
        <w:rPr>
          <w:rFonts w:asciiTheme="minorHAnsi" w:hAnsiTheme="minorHAnsi" w:cstheme="minorHAnsi"/>
          <w:b/>
        </w:rPr>
        <w:t>Pathways and receptors</w:t>
      </w:r>
    </w:p>
    <w:p w14:paraId="61AA9DFB" w14:textId="1A4D14C6" w:rsidR="009A7155" w:rsidRDefault="0074181C">
      <w:pPr>
        <w:pStyle w:val="Footer"/>
        <w:rPr>
          <w:rFonts w:asciiTheme="minorHAnsi" w:hAnsiTheme="minorHAnsi" w:cstheme="minorHAnsi"/>
        </w:rPr>
      </w:pPr>
      <w:r w:rsidRPr="006A76FE">
        <w:rPr>
          <w:rFonts w:asciiTheme="minorHAnsi" w:hAnsiTheme="minorHAnsi" w:cstheme="minorHAnsi"/>
        </w:rPr>
        <w:t>The pathway for all of the above sources is via the atmosphere. With the most sensitive receptors being inhabitants of nearby residential dwellings the wind direction will significantly influence how receptors are affected. We have not received any complaints from neighbours</w:t>
      </w:r>
      <w:r w:rsidR="004A620D" w:rsidRPr="006A76FE">
        <w:rPr>
          <w:rFonts w:asciiTheme="minorHAnsi" w:hAnsiTheme="minorHAnsi" w:cstheme="minorHAnsi"/>
        </w:rPr>
        <w:t xml:space="preserve"> relating to odour in general</w:t>
      </w:r>
      <w:r w:rsidRPr="006A76FE">
        <w:rPr>
          <w:rFonts w:asciiTheme="minorHAnsi" w:hAnsiTheme="minorHAnsi" w:cstheme="minorHAnsi"/>
        </w:rPr>
        <w:t>.</w:t>
      </w:r>
      <w:r w:rsidR="000A05EE" w:rsidRPr="006A76FE">
        <w:rPr>
          <w:rFonts w:asciiTheme="minorHAnsi" w:hAnsiTheme="minorHAnsi" w:cstheme="minorHAnsi"/>
        </w:rPr>
        <w:t xml:space="preserve"> The topography of the site and significant tree planting </w:t>
      </w:r>
      <w:r w:rsidR="00427AC8">
        <w:rPr>
          <w:rFonts w:asciiTheme="minorHAnsi" w:hAnsiTheme="minorHAnsi" w:cstheme="minorHAnsi"/>
        </w:rPr>
        <w:t xml:space="preserve">in the surrounding area and the hedgerows contribute to mitigating </w:t>
      </w:r>
      <w:r w:rsidR="000A05EE" w:rsidRPr="006A76FE">
        <w:rPr>
          <w:rFonts w:asciiTheme="minorHAnsi" w:hAnsiTheme="minorHAnsi" w:cstheme="minorHAnsi"/>
        </w:rPr>
        <w:t>the risk of bioaerosols reaching the receptors.</w:t>
      </w:r>
      <w:r w:rsidRPr="006A76FE">
        <w:rPr>
          <w:rFonts w:asciiTheme="minorHAnsi" w:hAnsiTheme="minorHAnsi" w:cstheme="minorHAnsi"/>
        </w:rPr>
        <w:t xml:space="preserve">  </w:t>
      </w:r>
    </w:p>
    <w:p w14:paraId="4726BB96" w14:textId="77777777" w:rsidR="009A7155" w:rsidRPr="006A76FE" w:rsidRDefault="009A7155">
      <w:pPr>
        <w:pStyle w:val="Footer"/>
        <w:rPr>
          <w:rFonts w:asciiTheme="minorHAnsi" w:hAnsiTheme="minorHAnsi" w:cstheme="minorHAnsi"/>
        </w:rPr>
      </w:pPr>
    </w:p>
    <w:tbl>
      <w:tblPr>
        <w:tblW w:w="0" w:type="auto"/>
        <w:tblInd w:w="-4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592"/>
        <w:gridCol w:w="6422"/>
        <w:gridCol w:w="1461"/>
      </w:tblGrid>
      <w:tr w:rsidR="00F73994" w:rsidRPr="006A76FE" w14:paraId="7CA30BAD" w14:textId="77777777" w:rsidTr="00922810">
        <w:trPr>
          <w:trHeight w:val="480"/>
        </w:trPr>
        <w:tc>
          <w:tcPr>
            <w:tcW w:w="159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7AFD13A" w14:textId="77777777" w:rsidR="00F73994" w:rsidRPr="006A76FE" w:rsidRDefault="0074181C">
            <w:pPr>
              <w:spacing w:before="120" w:after="0"/>
              <w:rPr>
                <w:rFonts w:asciiTheme="minorHAnsi" w:hAnsiTheme="minorHAnsi" w:cstheme="minorHAnsi"/>
                <w:b/>
              </w:rPr>
            </w:pPr>
            <w:r w:rsidRPr="006A76FE">
              <w:rPr>
                <w:rFonts w:asciiTheme="minorHAnsi" w:hAnsiTheme="minorHAnsi" w:cstheme="minorHAnsi"/>
                <w:b/>
                <w:sz w:val="22"/>
                <w:szCs w:val="22"/>
              </w:rPr>
              <w:t>Odour related issues</w:t>
            </w:r>
          </w:p>
        </w:tc>
        <w:tc>
          <w:tcPr>
            <w:tcW w:w="642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EFA5F55" w14:textId="77777777" w:rsidR="00F73994" w:rsidRPr="006A76FE" w:rsidRDefault="0074181C">
            <w:pPr>
              <w:pStyle w:val="Heading1"/>
              <w:spacing w:before="120" w:after="0"/>
              <w:rPr>
                <w:rFonts w:asciiTheme="minorHAnsi" w:hAnsiTheme="minorHAnsi" w:cstheme="minorHAnsi"/>
              </w:rPr>
            </w:pPr>
            <w:r w:rsidRPr="006A76FE">
              <w:rPr>
                <w:rFonts w:asciiTheme="minorHAnsi" w:hAnsiTheme="minorHAnsi" w:cstheme="minorHAnsi"/>
                <w:sz w:val="22"/>
                <w:szCs w:val="22"/>
              </w:rPr>
              <w:t>Actions taken to minimise odour</w:t>
            </w:r>
          </w:p>
        </w:tc>
        <w:tc>
          <w:tcPr>
            <w:tcW w:w="146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62821BB" w14:textId="77777777" w:rsidR="00F73994" w:rsidRPr="006A76FE" w:rsidRDefault="0074181C">
            <w:pPr>
              <w:spacing w:before="120" w:after="0"/>
              <w:jc w:val="center"/>
              <w:rPr>
                <w:rFonts w:asciiTheme="minorHAnsi" w:hAnsiTheme="minorHAnsi" w:cstheme="minorHAnsi"/>
                <w:b/>
              </w:rPr>
            </w:pPr>
            <w:r w:rsidRPr="006A76FE">
              <w:rPr>
                <w:rFonts w:asciiTheme="minorHAnsi" w:hAnsiTheme="minorHAnsi" w:cstheme="minorHAnsi"/>
                <w:b/>
                <w:sz w:val="22"/>
                <w:szCs w:val="22"/>
              </w:rPr>
              <w:t>Completion date</w:t>
            </w:r>
          </w:p>
        </w:tc>
      </w:tr>
      <w:tr w:rsidR="00F73994" w:rsidRPr="006A76FE" w14:paraId="3E3D4092"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03D8B9" w14:textId="77777777" w:rsidR="00F73994" w:rsidRPr="006A76FE" w:rsidRDefault="0074181C">
            <w:pPr>
              <w:rPr>
                <w:rFonts w:asciiTheme="minorHAnsi" w:hAnsiTheme="minorHAnsi" w:cstheme="minorHAnsi"/>
              </w:rPr>
            </w:pPr>
            <w:r w:rsidRPr="006A76FE">
              <w:rPr>
                <w:rFonts w:asciiTheme="minorHAnsi" w:hAnsiTheme="minorHAnsi" w:cstheme="minorHAnsi"/>
                <w:sz w:val="22"/>
                <w:szCs w:val="22"/>
              </w:rPr>
              <w:t>Effects of diet on odour and ammonia emissions (feed selection)</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9DE1D6" w14:textId="77777777" w:rsidR="00F73994" w:rsidRPr="005E01C2" w:rsidRDefault="0074181C" w:rsidP="005E01C2">
            <w:pPr>
              <w:pStyle w:val="ListParagraph"/>
              <w:numPr>
                <w:ilvl w:val="0"/>
                <w:numId w:val="40"/>
              </w:numPr>
              <w:spacing w:after="0" w:line="100" w:lineRule="atLeast"/>
              <w:rPr>
                <w:rFonts w:asciiTheme="minorHAnsi" w:hAnsiTheme="minorHAnsi" w:cstheme="minorHAnsi"/>
              </w:rPr>
            </w:pPr>
            <w:r w:rsidRPr="005E01C2">
              <w:rPr>
                <w:rFonts w:asciiTheme="minorHAnsi" w:hAnsiTheme="minorHAnsi" w:cstheme="minorHAnsi"/>
                <w:sz w:val="22"/>
              </w:rPr>
              <w:t>Feed composition is closely matched to pigs’ requirements, especially protein</w:t>
            </w:r>
          </w:p>
          <w:p w14:paraId="3FEDA429" w14:textId="29053A92" w:rsidR="00962B8B" w:rsidRPr="005E01C2" w:rsidRDefault="002A6D43" w:rsidP="005E01C2">
            <w:pPr>
              <w:pStyle w:val="ListParagraph"/>
              <w:numPr>
                <w:ilvl w:val="0"/>
                <w:numId w:val="40"/>
              </w:numPr>
              <w:spacing w:after="0" w:line="100" w:lineRule="atLeast"/>
              <w:rPr>
                <w:rFonts w:asciiTheme="minorHAnsi" w:hAnsiTheme="minorHAnsi" w:cstheme="minorHAnsi"/>
              </w:rPr>
            </w:pPr>
            <w:r w:rsidRPr="005E01C2">
              <w:rPr>
                <w:rFonts w:asciiTheme="minorHAnsi" w:hAnsiTheme="minorHAnsi" w:cstheme="minorHAnsi"/>
                <w:sz w:val="22"/>
              </w:rPr>
              <w:t xml:space="preserve">Diets are </w:t>
            </w:r>
            <w:r w:rsidR="00A14468" w:rsidRPr="005E01C2">
              <w:rPr>
                <w:rFonts w:asciiTheme="minorHAnsi" w:hAnsiTheme="minorHAnsi" w:cstheme="minorHAnsi"/>
                <w:sz w:val="22"/>
              </w:rPr>
              <w:t xml:space="preserve">fed to appetite </w:t>
            </w:r>
            <w:r w:rsidR="0016052C" w:rsidRPr="005E01C2">
              <w:rPr>
                <w:rFonts w:asciiTheme="minorHAnsi" w:hAnsiTheme="minorHAnsi" w:cstheme="minorHAnsi"/>
                <w:sz w:val="22"/>
              </w:rPr>
              <w:t>meal</w:t>
            </w:r>
            <w:r w:rsidR="00815727" w:rsidRPr="005E01C2">
              <w:rPr>
                <w:rFonts w:asciiTheme="minorHAnsi" w:hAnsiTheme="minorHAnsi" w:cstheme="minorHAnsi"/>
                <w:sz w:val="22"/>
              </w:rPr>
              <w:t xml:space="preserve"> or pellet</w:t>
            </w:r>
            <w:r w:rsidR="0074181C" w:rsidRPr="005E01C2">
              <w:rPr>
                <w:rFonts w:asciiTheme="minorHAnsi" w:hAnsiTheme="minorHAnsi" w:cstheme="minorHAnsi"/>
                <w:sz w:val="22"/>
              </w:rPr>
              <w:t xml:space="preserve"> feed</w:t>
            </w:r>
            <w:r w:rsidR="00A628D0" w:rsidRPr="005E01C2">
              <w:rPr>
                <w:rFonts w:asciiTheme="minorHAnsi" w:hAnsiTheme="minorHAnsi" w:cstheme="minorHAnsi"/>
                <w:sz w:val="22"/>
              </w:rPr>
              <w:t xml:space="preserve">, </w:t>
            </w:r>
            <w:r w:rsidR="0016052C" w:rsidRPr="005E01C2">
              <w:rPr>
                <w:rFonts w:asciiTheme="minorHAnsi" w:hAnsiTheme="minorHAnsi" w:cstheme="minorHAnsi"/>
                <w:sz w:val="22"/>
              </w:rPr>
              <w:t xml:space="preserve">via sealed systems, </w:t>
            </w:r>
            <w:r w:rsidR="00A628D0" w:rsidRPr="005E01C2">
              <w:rPr>
                <w:rFonts w:asciiTheme="minorHAnsi" w:hAnsiTheme="minorHAnsi" w:cstheme="minorHAnsi"/>
                <w:sz w:val="22"/>
              </w:rPr>
              <w:t>reducing potential for dust</w:t>
            </w:r>
            <w:r w:rsidR="000A05EE" w:rsidRPr="005E01C2">
              <w:rPr>
                <w:rFonts w:asciiTheme="minorHAnsi" w:hAnsiTheme="minorHAnsi" w:cstheme="minorHAnsi"/>
                <w:sz w:val="22"/>
              </w:rPr>
              <w:t xml:space="preserve"> </w:t>
            </w:r>
            <w:r w:rsidR="0016052C" w:rsidRPr="005E01C2">
              <w:rPr>
                <w:rFonts w:asciiTheme="minorHAnsi" w:hAnsiTheme="minorHAnsi" w:cstheme="minorHAnsi"/>
                <w:sz w:val="22"/>
              </w:rPr>
              <w:t>release to the atmosphere</w:t>
            </w:r>
          </w:p>
          <w:p w14:paraId="7066BE2E" w14:textId="7FD1F814" w:rsidR="005E01C2" w:rsidRPr="005E01C2" w:rsidRDefault="005E01C2" w:rsidP="005E01C2">
            <w:pPr>
              <w:pStyle w:val="ListParagraph"/>
              <w:numPr>
                <w:ilvl w:val="0"/>
                <w:numId w:val="40"/>
              </w:numPr>
              <w:spacing w:after="0" w:line="100" w:lineRule="atLeast"/>
              <w:rPr>
                <w:rFonts w:asciiTheme="minorHAnsi" w:hAnsiTheme="minorHAnsi" w:cstheme="minorHAnsi"/>
                <w:sz w:val="22"/>
              </w:rPr>
            </w:pPr>
            <w:r w:rsidRPr="005E01C2">
              <w:rPr>
                <w:rFonts w:asciiTheme="minorHAnsi" w:hAnsiTheme="minorHAnsi" w:cstheme="minorHAnsi"/>
                <w:sz w:val="22"/>
              </w:rPr>
              <w:t xml:space="preserve">Gilts are fed two diets, through separate feed bins </w:t>
            </w:r>
          </w:p>
          <w:p w14:paraId="48A4ABFC" w14:textId="362F7A30" w:rsidR="005E01C2" w:rsidRPr="005E01C2" w:rsidRDefault="005E01C2" w:rsidP="005E01C2">
            <w:pPr>
              <w:pStyle w:val="ListParagraph"/>
              <w:numPr>
                <w:ilvl w:val="0"/>
                <w:numId w:val="40"/>
              </w:numPr>
              <w:spacing w:after="0" w:line="100" w:lineRule="atLeast"/>
              <w:rPr>
                <w:rFonts w:asciiTheme="minorHAnsi" w:hAnsiTheme="minorHAnsi" w:cstheme="minorHAnsi"/>
              </w:rPr>
            </w:pPr>
            <w:r w:rsidRPr="005E01C2">
              <w:rPr>
                <w:rFonts w:asciiTheme="minorHAnsi" w:hAnsiTheme="minorHAnsi" w:cstheme="minorHAnsi"/>
                <w:sz w:val="22"/>
              </w:rPr>
              <w:t xml:space="preserve">Growing and finishing pigs are fed three different diets, </w:t>
            </w:r>
            <w:r w:rsidR="00887116" w:rsidRPr="005E01C2">
              <w:rPr>
                <w:rFonts w:asciiTheme="minorHAnsi" w:hAnsiTheme="minorHAnsi" w:cstheme="minorHAnsi"/>
                <w:sz w:val="22"/>
              </w:rPr>
              <w:t>through</w:t>
            </w:r>
            <w:r w:rsidRPr="005E01C2">
              <w:rPr>
                <w:rFonts w:asciiTheme="minorHAnsi" w:hAnsiTheme="minorHAnsi" w:cstheme="minorHAnsi"/>
                <w:sz w:val="22"/>
              </w:rPr>
              <w:t xml:space="preserve"> ad-lib dry system.</w:t>
            </w:r>
          </w:p>
          <w:p w14:paraId="1ABF956F" w14:textId="77777777" w:rsidR="00F73994" w:rsidRPr="005E01C2" w:rsidRDefault="0074181C" w:rsidP="005E01C2">
            <w:pPr>
              <w:pStyle w:val="ListParagraph"/>
              <w:numPr>
                <w:ilvl w:val="0"/>
                <w:numId w:val="40"/>
              </w:numPr>
              <w:spacing w:after="0" w:line="100" w:lineRule="atLeast"/>
              <w:rPr>
                <w:rFonts w:asciiTheme="minorHAnsi" w:hAnsiTheme="minorHAnsi" w:cstheme="minorHAnsi"/>
              </w:rPr>
            </w:pPr>
            <w:r w:rsidRPr="005E01C2">
              <w:rPr>
                <w:rFonts w:asciiTheme="minorHAnsi" w:hAnsiTheme="minorHAnsi" w:cstheme="minorHAnsi"/>
                <w:sz w:val="22"/>
              </w:rPr>
              <w:t xml:space="preserve">Diets are continually reviewed with a professional nutritionist to ensure good performance </w:t>
            </w:r>
          </w:p>
          <w:p w14:paraId="42D48350" w14:textId="77777777" w:rsidR="00F73994" w:rsidRPr="005E01C2" w:rsidRDefault="0074181C" w:rsidP="005E01C2">
            <w:pPr>
              <w:pStyle w:val="ListParagraph"/>
              <w:numPr>
                <w:ilvl w:val="0"/>
                <w:numId w:val="40"/>
              </w:numPr>
              <w:spacing w:after="0" w:line="100" w:lineRule="atLeast"/>
              <w:rPr>
                <w:rFonts w:asciiTheme="minorHAnsi" w:hAnsiTheme="minorHAnsi" w:cstheme="minorHAnsi"/>
              </w:rPr>
            </w:pPr>
            <w:r w:rsidRPr="005E01C2">
              <w:rPr>
                <w:rFonts w:asciiTheme="minorHAnsi" w:hAnsiTheme="minorHAnsi" w:cstheme="minorHAnsi"/>
                <w:sz w:val="22"/>
              </w:rPr>
              <w:t>Records of crude protein levels and diet formulation are kept in the site office.</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BE728B" w14:textId="77777777" w:rsidR="00F73994" w:rsidRPr="006A76FE" w:rsidRDefault="0074181C">
            <w:pPr>
              <w:jc w:val="center"/>
              <w:rPr>
                <w:rFonts w:asciiTheme="minorHAnsi" w:hAnsiTheme="minorHAnsi" w:cstheme="minorHAnsi"/>
              </w:rPr>
            </w:pPr>
            <w:r w:rsidRPr="006A76FE">
              <w:rPr>
                <w:rFonts w:asciiTheme="minorHAnsi" w:hAnsiTheme="minorHAnsi" w:cstheme="minorHAnsi"/>
                <w:sz w:val="22"/>
                <w:szCs w:val="22"/>
              </w:rPr>
              <w:t>On-going</w:t>
            </w:r>
          </w:p>
        </w:tc>
      </w:tr>
      <w:tr w:rsidR="00F73994" w:rsidRPr="006A76FE" w14:paraId="37A3C25F"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E30777" w14:textId="77777777" w:rsidR="00F73994" w:rsidRPr="006A76FE" w:rsidRDefault="0074181C">
            <w:pPr>
              <w:rPr>
                <w:rFonts w:asciiTheme="minorHAnsi" w:hAnsiTheme="minorHAnsi" w:cstheme="minorHAnsi"/>
              </w:rPr>
            </w:pPr>
            <w:r w:rsidRPr="006A76FE">
              <w:rPr>
                <w:rFonts w:asciiTheme="minorHAnsi" w:hAnsiTheme="minorHAnsi" w:cstheme="minorHAnsi"/>
                <w:sz w:val="22"/>
                <w:szCs w:val="22"/>
              </w:rPr>
              <w:t>Manure storage</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A155D" w14:textId="3A5FCF7D" w:rsidR="005E01C2" w:rsidRPr="00976957" w:rsidRDefault="005E01C2" w:rsidP="00976957">
            <w:pPr>
              <w:pStyle w:val="ListParagraph"/>
              <w:numPr>
                <w:ilvl w:val="0"/>
                <w:numId w:val="40"/>
              </w:numPr>
              <w:spacing w:after="0" w:line="100" w:lineRule="atLeast"/>
              <w:rPr>
                <w:rFonts w:asciiTheme="minorHAnsi" w:hAnsiTheme="minorHAnsi" w:cstheme="minorHAnsi"/>
                <w:sz w:val="22"/>
              </w:rPr>
            </w:pPr>
            <w:r w:rsidRPr="00976957">
              <w:rPr>
                <w:rFonts w:asciiTheme="minorHAnsi" w:hAnsiTheme="minorHAnsi" w:cstheme="minorHAnsi"/>
                <w:sz w:val="22"/>
              </w:rPr>
              <w:t>Manure is removed from the site on a monthly basis</w:t>
            </w:r>
            <w:r w:rsidR="00DE08D6">
              <w:rPr>
                <w:rFonts w:asciiTheme="minorHAnsi" w:hAnsiTheme="minorHAnsi" w:cstheme="minorHAnsi"/>
                <w:sz w:val="22"/>
              </w:rPr>
              <w:t xml:space="preserve"> by 3</w:t>
            </w:r>
            <w:r w:rsidR="00DE08D6" w:rsidRPr="00DE08D6">
              <w:rPr>
                <w:rFonts w:asciiTheme="minorHAnsi" w:hAnsiTheme="minorHAnsi" w:cstheme="minorHAnsi"/>
                <w:sz w:val="22"/>
                <w:vertAlign w:val="superscript"/>
              </w:rPr>
              <w:t>rd</w:t>
            </w:r>
            <w:r w:rsidR="00DE08D6">
              <w:rPr>
                <w:rFonts w:asciiTheme="minorHAnsi" w:hAnsiTheme="minorHAnsi" w:cstheme="minorHAnsi"/>
                <w:sz w:val="22"/>
              </w:rPr>
              <w:t xml:space="preserve"> party business</w:t>
            </w:r>
            <w:r w:rsidRPr="00976957">
              <w:rPr>
                <w:rFonts w:asciiTheme="minorHAnsi" w:hAnsiTheme="minorHAnsi" w:cstheme="minorHAnsi"/>
                <w:sz w:val="22"/>
              </w:rPr>
              <w:t xml:space="preserve">. Increased odour emissions are expected when store is out-loaded. </w:t>
            </w:r>
          </w:p>
          <w:p w14:paraId="18C3DD41" w14:textId="632CBBE3" w:rsidR="00F73994" w:rsidRPr="001B360B" w:rsidRDefault="005E01C2" w:rsidP="001B360B">
            <w:pPr>
              <w:pStyle w:val="ListParagraph"/>
              <w:numPr>
                <w:ilvl w:val="0"/>
                <w:numId w:val="40"/>
              </w:numPr>
              <w:spacing w:after="0" w:line="100" w:lineRule="atLeast"/>
              <w:rPr>
                <w:rFonts w:asciiTheme="minorHAnsi" w:hAnsiTheme="minorHAnsi" w:cstheme="minorHAnsi"/>
                <w:sz w:val="22"/>
              </w:rPr>
            </w:pPr>
            <w:r w:rsidRPr="00976957">
              <w:rPr>
                <w:rFonts w:asciiTheme="minorHAnsi" w:hAnsiTheme="minorHAnsi" w:cstheme="minorHAnsi"/>
                <w:sz w:val="22"/>
              </w:rPr>
              <w:t xml:space="preserve">Yard areas are scraped and cleaned down on a </w:t>
            </w:r>
            <w:r w:rsidR="003B372E" w:rsidRPr="00976957">
              <w:rPr>
                <w:rFonts w:asciiTheme="minorHAnsi" w:hAnsiTheme="minorHAnsi" w:cstheme="minorHAnsi"/>
                <w:sz w:val="22"/>
              </w:rPr>
              <w:t>weekly</w:t>
            </w:r>
            <w:r w:rsidRPr="00976957">
              <w:rPr>
                <w:rFonts w:asciiTheme="minorHAnsi" w:hAnsiTheme="minorHAnsi" w:cstheme="minorHAnsi"/>
                <w:sz w:val="22"/>
              </w:rPr>
              <w:t xml:space="preserve"> basis to prevent the build-up of dirty water</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0BC57B" w14:textId="4D16B9FA" w:rsidR="00F73994" w:rsidRPr="006A76FE" w:rsidRDefault="00F73994">
            <w:pPr>
              <w:jc w:val="center"/>
              <w:rPr>
                <w:rFonts w:asciiTheme="minorHAnsi" w:hAnsiTheme="minorHAnsi" w:cstheme="minorHAnsi"/>
              </w:rPr>
            </w:pPr>
          </w:p>
        </w:tc>
      </w:tr>
      <w:tr w:rsidR="00F73994" w:rsidRPr="006A76FE" w14:paraId="0B5AAC10"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648351" w14:textId="77777777" w:rsidR="00F73994" w:rsidRPr="006A76FE" w:rsidRDefault="00A628D0">
            <w:pPr>
              <w:rPr>
                <w:rFonts w:asciiTheme="minorHAnsi" w:hAnsiTheme="minorHAnsi" w:cstheme="minorHAnsi"/>
              </w:rPr>
            </w:pPr>
            <w:r w:rsidRPr="006A76FE">
              <w:rPr>
                <w:rFonts w:asciiTheme="minorHAnsi" w:hAnsiTheme="minorHAnsi" w:cstheme="minorHAnsi"/>
                <w:sz w:val="22"/>
                <w:szCs w:val="22"/>
              </w:rPr>
              <w:t>Slurry/Dirty water</w:t>
            </w:r>
            <w:r w:rsidR="0074181C" w:rsidRPr="006A76FE">
              <w:rPr>
                <w:rFonts w:asciiTheme="minorHAnsi" w:hAnsiTheme="minorHAnsi" w:cstheme="minorHAnsi"/>
                <w:sz w:val="22"/>
                <w:szCs w:val="22"/>
              </w:rPr>
              <w:t xml:space="preserve"> storage</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E5E3AB" w14:textId="130201EB" w:rsidR="00DE08D6" w:rsidRPr="00DE08D6" w:rsidRDefault="009077F0" w:rsidP="00C2232C">
            <w:pPr>
              <w:pStyle w:val="ListParagraph"/>
              <w:numPr>
                <w:ilvl w:val="0"/>
                <w:numId w:val="7"/>
              </w:numPr>
              <w:spacing w:after="0" w:line="100" w:lineRule="atLeast"/>
              <w:ind w:left="357" w:hanging="357"/>
              <w:rPr>
                <w:rFonts w:asciiTheme="minorHAnsi" w:hAnsiTheme="minorHAnsi" w:cstheme="minorHAnsi"/>
                <w:sz w:val="22"/>
              </w:rPr>
            </w:pPr>
            <w:r>
              <w:rPr>
                <w:rFonts w:asciiTheme="minorHAnsi" w:hAnsiTheme="minorHAnsi" w:cstheme="minorHAnsi"/>
                <w:sz w:val="22"/>
              </w:rPr>
              <w:t>S</w:t>
            </w:r>
            <w:r w:rsidR="00506591" w:rsidRPr="00DE08D6">
              <w:rPr>
                <w:rFonts w:asciiTheme="minorHAnsi" w:hAnsiTheme="minorHAnsi" w:cstheme="minorHAnsi"/>
                <w:sz w:val="22"/>
              </w:rPr>
              <w:t xml:space="preserve">lurry is </w:t>
            </w:r>
            <w:r w:rsidR="001B360B" w:rsidRPr="00DE08D6">
              <w:rPr>
                <w:rFonts w:asciiTheme="minorHAnsi" w:hAnsiTheme="minorHAnsi" w:cstheme="minorHAnsi"/>
                <w:sz w:val="22"/>
              </w:rPr>
              <w:t>exported by 3</w:t>
            </w:r>
            <w:r w:rsidR="001B360B" w:rsidRPr="00DE08D6">
              <w:rPr>
                <w:rFonts w:asciiTheme="minorHAnsi" w:hAnsiTheme="minorHAnsi" w:cstheme="minorHAnsi"/>
                <w:sz w:val="22"/>
                <w:vertAlign w:val="superscript"/>
              </w:rPr>
              <w:t>rd</w:t>
            </w:r>
            <w:r w:rsidR="001B360B" w:rsidRPr="00DE08D6">
              <w:rPr>
                <w:rFonts w:asciiTheme="minorHAnsi" w:hAnsiTheme="minorHAnsi" w:cstheme="minorHAnsi"/>
                <w:sz w:val="22"/>
              </w:rPr>
              <w:t xml:space="preserve"> party business to utilise</w:t>
            </w:r>
            <w:r>
              <w:rPr>
                <w:rFonts w:asciiTheme="minorHAnsi" w:hAnsiTheme="minorHAnsi" w:cstheme="minorHAnsi"/>
                <w:sz w:val="22"/>
              </w:rPr>
              <w:t xml:space="preserve"> (where necessary will be stored in JSR arable business if it cannot be utilised)</w:t>
            </w:r>
            <w:r w:rsidR="00DE08D6" w:rsidRPr="00DE08D6">
              <w:rPr>
                <w:rFonts w:asciiTheme="minorHAnsi" w:hAnsiTheme="minorHAnsi" w:cstheme="minorHAnsi"/>
                <w:sz w:val="22"/>
              </w:rPr>
              <w:t>.</w:t>
            </w:r>
          </w:p>
          <w:p w14:paraId="04A65C91" w14:textId="3CE88495" w:rsidR="00E81B28" w:rsidRPr="00DE08D6" w:rsidRDefault="0016052C" w:rsidP="00C2232C">
            <w:pPr>
              <w:pStyle w:val="ListParagraph"/>
              <w:numPr>
                <w:ilvl w:val="0"/>
                <w:numId w:val="7"/>
              </w:numPr>
              <w:spacing w:after="0" w:line="100" w:lineRule="atLeast"/>
              <w:ind w:left="357" w:hanging="357"/>
              <w:rPr>
                <w:rFonts w:asciiTheme="minorHAnsi" w:hAnsiTheme="minorHAnsi" w:cstheme="minorHAnsi"/>
                <w:sz w:val="22"/>
              </w:rPr>
            </w:pPr>
            <w:r w:rsidRPr="00DE08D6">
              <w:rPr>
                <w:rFonts w:asciiTheme="minorHAnsi" w:hAnsiTheme="minorHAnsi" w:cstheme="minorHAnsi"/>
                <w:sz w:val="22"/>
              </w:rPr>
              <w:t>No separate d</w:t>
            </w:r>
            <w:r w:rsidR="00A628D0" w:rsidRPr="00DE08D6">
              <w:rPr>
                <w:rFonts w:asciiTheme="minorHAnsi" w:hAnsiTheme="minorHAnsi" w:cstheme="minorHAnsi"/>
                <w:sz w:val="22"/>
              </w:rPr>
              <w:t>irty water s</w:t>
            </w:r>
            <w:r w:rsidR="00E81B28" w:rsidRPr="00DE08D6">
              <w:rPr>
                <w:rFonts w:asciiTheme="minorHAnsi" w:hAnsiTheme="minorHAnsi" w:cstheme="minorHAnsi"/>
                <w:sz w:val="22"/>
              </w:rPr>
              <w:t>tor</w:t>
            </w:r>
            <w:r w:rsidR="00BB6EAD">
              <w:rPr>
                <w:rFonts w:asciiTheme="minorHAnsi" w:hAnsiTheme="minorHAnsi" w:cstheme="minorHAnsi"/>
                <w:sz w:val="22"/>
              </w:rPr>
              <w:t>age for the finisher unit</w:t>
            </w:r>
          </w:p>
          <w:p w14:paraId="7D39DA13" w14:textId="68FD8DC5" w:rsidR="00E81B28" w:rsidRPr="006A76FE" w:rsidRDefault="002A6D43" w:rsidP="002A6D43">
            <w:pPr>
              <w:pStyle w:val="ListParagraph"/>
              <w:numPr>
                <w:ilvl w:val="0"/>
                <w:numId w:val="7"/>
              </w:numPr>
              <w:spacing w:after="0" w:line="100" w:lineRule="atLeast"/>
              <w:ind w:left="357" w:hanging="357"/>
              <w:rPr>
                <w:rFonts w:asciiTheme="minorHAnsi" w:hAnsiTheme="minorHAnsi" w:cstheme="minorHAnsi"/>
                <w:sz w:val="22"/>
              </w:rPr>
            </w:pPr>
            <w:r w:rsidRPr="006A76FE">
              <w:rPr>
                <w:rFonts w:asciiTheme="minorHAnsi" w:hAnsiTheme="minorHAnsi" w:cstheme="minorHAnsi"/>
                <w:sz w:val="22"/>
              </w:rPr>
              <w:t>Unnecessary running of vacuum pumps avoided.</w:t>
            </w:r>
          </w:p>
          <w:p w14:paraId="6234BD45" w14:textId="7FD7FD5E" w:rsidR="0016052C" w:rsidRPr="006A76FE" w:rsidRDefault="0016052C" w:rsidP="002A6D43">
            <w:pPr>
              <w:pStyle w:val="ListParagraph"/>
              <w:numPr>
                <w:ilvl w:val="0"/>
                <w:numId w:val="7"/>
              </w:numPr>
              <w:spacing w:after="0" w:line="100" w:lineRule="atLeast"/>
              <w:ind w:left="357" w:hanging="357"/>
              <w:rPr>
                <w:rFonts w:asciiTheme="minorHAnsi" w:hAnsiTheme="minorHAnsi" w:cstheme="minorHAnsi"/>
                <w:sz w:val="22"/>
              </w:rPr>
            </w:pPr>
            <w:r w:rsidRPr="006A76FE">
              <w:rPr>
                <w:rFonts w:asciiTheme="minorHAnsi" w:hAnsiTheme="minorHAnsi" w:cstheme="minorHAnsi"/>
                <w:sz w:val="22"/>
              </w:rPr>
              <w:t xml:space="preserve">Slurry piped </w:t>
            </w:r>
            <w:r w:rsidR="007A629C" w:rsidRPr="006A76FE">
              <w:rPr>
                <w:rFonts w:asciiTheme="minorHAnsi" w:hAnsiTheme="minorHAnsi" w:cstheme="minorHAnsi"/>
                <w:sz w:val="22"/>
              </w:rPr>
              <w:t xml:space="preserve">in enclosed systems </w:t>
            </w:r>
            <w:r w:rsidRPr="006A76FE">
              <w:rPr>
                <w:rFonts w:asciiTheme="minorHAnsi" w:hAnsiTheme="minorHAnsi" w:cstheme="minorHAnsi"/>
                <w:sz w:val="22"/>
              </w:rPr>
              <w:t>from underground pits.</w:t>
            </w:r>
            <w:r w:rsidR="00506591" w:rsidRPr="006A76FE">
              <w:rPr>
                <w:rFonts w:asciiTheme="minorHAnsi" w:hAnsiTheme="minorHAnsi" w:cstheme="minorHAnsi"/>
                <w:sz w:val="22"/>
              </w:rPr>
              <w:t xml:space="preserve"> Agitation of slurry minimised. </w:t>
            </w:r>
          </w:p>
          <w:p w14:paraId="2F6FFBF8" w14:textId="0DE7C23B" w:rsidR="002A6D43" w:rsidRPr="006A76FE" w:rsidRDefault="002A6D43" w:rsidP="002A6D43">
            <w:pPr>
              <w:pStyle w:val="ListParagraph"/>
              <w:numPr>
                <w:ilvl w:val="0"/>
                <w:numId w:val="7"/>
              </w:numPr>
              <w:spacing w:after="0" w:line="100" w:lineRule="atLeast"/>
              <w:ind w:left="357" w:hanging="357"/>
              <w:rPr>
                <w:rFonts w:asciiTheme="minorHAnsi" w:hAnsiTheme="minorHAnsi" w:cstheme="minorHAnsi"/>
                <w:sz w:val="22"/>
              </w:rPr>
            </w:pPr>
            <w:r w:rsidRPr="006A76FE">
              <w:rPr>
                <w:rFonts w:asciiTheme="minorHAnsi" w:hAnsiTheme="minorHAnsi" w:cstheme="minorHAnsi"/>
                <w:sz w:val="22"/>
              </w:rPr>
              <w:t>Increased odour emissions to be expected when store out-loaded, so observe wind direction if cropping/soil constraints allow.</w:t>
            </w:r>
            <w:r w:rsidR="0016052C" w:rsidRPr="006A76FE">
              <w:rPr>
                <w:rFonts w:asciiTheme="minorHAnsi" w:hAnsiTheme="minorHAnsi" w:cstheme="minorHAnsi"/>
                <w:sz w:val="22"/>
              </w:rPr>
              <w:t xml:space="preserve"> Sealed system reduces bio-aerosol creation. </w:t>
            </w:r>
          </w:p>
          <w:p w14:paraId="0F131B3E" w14:textId="17AA7E21" w:rsidR="003F746E" w:rsidRPr="006A76FE" w:rsidRDefault="003F746E" w:rsidP="002A6D43">
            <w:pPr>
              <w:pStyle w:val="ListParagraph"/>
              <w:numPr>
                <w:ilvl w:val="0"/>
                <w:numId w:val="7"/>
              </w:numPr>
              <w:spacing w:after="0" w:line="100" w:lineRule="atLeast"/>
              <w:ind w:left="357" w:hanging="357"/>
              <w:rPr>
                <w:rFonts w:asciiTheme="minorHAnsi" w:hAnsiTheme="minorHAnsi" w:cstheme="minorHAnsi"/>
                <w:sz w:val="22"/>
              </w:rPr>
            </w:pPr>
            <w:r w:rsidRPr="006A76FE">
              <w:rPr>
                <w:rFonts w:asciiTheme="minorHAnsi" w:hAnsiTheme="minorHAnsi" w:cstheme="minorHAnsi"/>
                <w:sz w:val="22"/>
              </w:rPr>
              <w:t>Slurry removed from bu</w:t>
            </w:r>
            <w:r w:rsidR="00A14468" w:rsidRPr="006A76FE">
              <w:rPr>
                <w:rFonts w:asciiTheme="minorHAnsi" w:hAnsiTheme="minorHAnsi" w:cstheme="minorHAnsi"/>
                <w:sz w:val="22"/>
              </w:rPr>
              <w:t>ildings frequently</w:t>
            </w:r>
            <w:r w:rsidRPr="006A76FE">
              <w:rPr>
                <w:rFonts w:asciiTheme="minorHAnsi" w:hAnsiTheme="minorHAnsi" w:cstheme="minorHAnsi"/>
                <w:sz w:val="22"/>
              </w:rPr>
              <w:t xml:space="preserve"> </w:t>
            </w:r>
            <w:r w:rsidR="005D44D4">
              <w:rPr>
                <w:rFonts w:asciiTheme="minorHAnsi" w:hAnsiTheme="minorHAnsi" w:cstheme="minorHAnsi"/>
                <w:sz w:val="22"/>
              </w:rPr>
              <w:t xml:space="preserve">to meet BAT standards. </w:t>
            </w:r>
          </w:p>
          <w:p w14:paraId="762236AD" w14:textId="77777777" w:rsidR="005F0709" w:rsidRPr="006A76FE" w:rsidRDefault="005F0709" w:rsidP="00E81B28">
            <w:pPr>
              <w:pStyle w:val="ListParagraph"/>
              <w:spacing w:after="0" w:line="100" w:lineRule="atLeast"/>
              <w:ind w:left="357"/>
              <w:rPr>
                <w:rFonts w:asciiTheme="minorHAnsi" w:hAnsiTheme="minorHAnsi" w:cstheme="minorHAnsi"/>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988608" w14:textId="77777777" w:rsidR="00F73994" w:rsidRPr="006A76FE" w:rsidRDefault="00E81B28">
            <w:pPr>
              <w:jc w:val="center"/>
              <w:rPr>
                <w:rFonts w:asciiTheme="minorHAnsi" w:hAnsiTheme="minorHAnsi" w:cstheme="minorHAnsi"/>
              </w:rPr>
            </w:pPr>
            <w:r w:rsidRPr="006A76FE">
              <w:rPr>
                <w:rFonts w:asciiTheme="minorHAnsi" w:hAnsiTheme="minorHAnsi" w:cstheme="minorHAnsi"/>
              </w:rPr>
              <w:t>On-going</w:t>
            </w:r>
          </w:p>
        </w:tc>
      </w:tr>
      <w:tr w:rsidR="00F73994" w:rsidRPr="006A76FE" w14:paraId="0005E22C"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879C68" w14:textId="77777777" w:rsidR="00F73994" w:rsidRPr="006A76FE" w:rsidRDefault="0074181C">
            <w:pPr>
              <w:rPr>
                <w:rFonts w:asciiTheme="minorHAnsi" w:hAnsiTheme="minorHAnsi" w:cstheme="minorHAnsi"/>
              </w:rPr>
            </w:pPr>
            <w:r w:rsidRPr="006A76FE">
              <w:rPr>
                <w:rFonts w:asciiTheme="minorHAnsi" w:hAnsiTheme="minorHAnsi" w:cstheme="minorHAnsi"/>
                <w:sz w:val="22"/>
                <w:szCs w:val="22"/>
              </w:rPr>
              <w:t>Cleanliness of yard areas</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BB478E" w14:textId="6AF7386B" w:rsidR="00AB1450" w:rsidRPr="003B3CAE" w:rsidRDefault="00AB1450" w:rsidP="003B3CAE">
            <w:pPr>
              <w:pStyle w:val="ListParagraph"/>
              <w:numPr>
                <w:ilvl w:val="0"/>
                <w:numId w:val="7"/>
              </w:numPr>
              <w:spacing w:after="0" w:line="100" w:lineRule="atLeast"/>
              <w:ind w:left="357" w:hanging="357"/>
              <w:rPr>
                <w:rFonts w:asciiTheme="minorHAnsi" w:hAnsiTheme="minorHAnsi" w:cstheme="minorHAnsi"/>
                <w:sz w:val="22"/>
              </w:rPr>
            </w:pPr>
            <w:r w:rsidRPr="003B3CAE">
              <w:rPr>
                <w:rFonts w:asciiTheme="minorHAnsi" w:hAnsiTheme="minorHAnsi" w:cstheme="minorHAnsi"/>
                <w:sz w:val="22"/>
              </w:rPr>
              <w:t xml:space="preserve">Manure from </w:t>
            </w:r>
            <w:r w:rsidR="009077F0">
              <w:rPr>
                <w:rFonts w:asciiTheme="minorHAnsi" w:hAnsiTheme="minorHAnsi" w:cstheme="minorHAnsi"/>
                <w:sz w:val="22"/>
              </w:rPr>
              <w:t>gilt</w:t>
            </w:r>
            <w:r w:rsidRPr="003B3CAE">
              <w:rPr>
                <w:rFonts w:asciiTheme="minorHAnsi" w:hAnsiTheme="minorHAnsi" w:cstheme="minorHAnsi"/>
                <w:sz w:val="22"/>
              </w:rPr>
              <w:t xml:space="preserve"> housing is </w:t>
            </w:r>
            <w:r w:rsidR="00BB6EAD">
              <w:rPr>
                <w:rFonts w:asciiTheme="minorHAnsi" w:hAnsiTheme="minorHAnsi" w:cstheme="minorHAnsi"/>
                <w:sz w:val="22"/>
              </w:rPr>
              <w:t>temporarily stored on the impermeable muck pad to be removed frequently by 3</w:t>
            </w:r>
            <w:r w:rsidR="00BB6EAD" w:rsidRPr="00BB6EAD">
              <w:rPr>
                <w:rFonts w:asciiTheme="minorHAnsi" w:hAnsiTheme="minorHAnsi" w:cstheme="minorHAnsi"/>
                <w:sz w:val="22"/>
                <w:vertAlign w:val="superscript"/>
              </w:rPr>
              <w:t>rd</w:t>
            </w:r>
            <w:r w:rsidR="00BB6EAD">
              <w:rPr>
                <w:rFonts w:asciiTheme="minorHAnsi" w:hAnsiTheme="minorHAnsi" w:cstheme="minorHAnsi"/>
                <w:sz w:val="22"/>
              </w:rPr>
              <w:t xml:space="preserve"> party business.</w:t>
            </w:r>
          </w:p>
          <w:p w14:paraId="78B4EB39" w14:textId="77777777" w:rsidR="00AB1450" w:rsidRPr="003B3CAE" w:rsidRDefault="00AB1450" w:rsidP="003B3CAE">
            <w:pPr>
              <w:pStyle w:val="ListParagraph"/>
              <w:numPr>
                <w:ilvl w:val="0"/>
                <w:numId w:val="7"/>
              </w:numPr>
              <w:spacing w:after="0" w:line="100" w:lineRule="atLeast"/>
              <w:ind w:left="357" w:hanging="357"/>
              <w:rPr>
                <w:rFonts w:asciiTheme="minorHAnsi" w:hAnsiTheme="minorHAnsi" w:cstheme="minorHAnsi"/>
                <w:sz w:val="22"/>
              </w:rPr>
            </w:pPr>
            <w:r w:rsidRPr="003B3CAE">
              <w:rPr>
                <w:rFonts w:asciiTheme="minorHAnsi" w:hAnsiTheme="minorHAnsi" w:cstheme="minorHAnsi"/>
                <w:sz w:val="22"/>
              </w:rPr>
              <w:t>Yards and open surfaces are designed to ensure effective separation of uncontaminated rainwater from slurry and manure</w:t>
            </w:r>
          </w:p>
          <w:p w14:paraId="49D7B197" w14:textId="4FB0E557" w:rsidR="00F73994" w:rsidRPr="006A76FE" w:rsidRDefault="00AB1450" w:rsidP="003B3CAE">
            <w:pPr>
              <w:pStyle w:val="ListParagraph"/>
              <w:numPr>
                <w:ilvl w:val="0"/>
                <w:numId w:val="7"/>
              </w:numPr>
              <w:spacing w:after="0" w:line="100" w:lineRule="atLeast"/>
              <w:ind w:left="357" w:hanging="357"/>
              <w:rPr>
                <w:rFonts w:asciiTheme="minorHAnsi" w:hAnsiTheme="minorHAnsi" w:cstheme="minorHAnsi"/>
              </w:rPr>
            </w:pPr>
            <w:r w:rsidRPr="003B3CAE">
              <w:rPr>
                <w:rFonts w:asciiTheme="minorHAnsi" w:hAnsiTheme="minorHAnsi" w:cstheme="minorHAnsi"/>
                <w:sz w:val="22"/>
              </w:rPr>
              <w:lastRenderedPageBreak/>
              <w:t>The slurry collection system works effectively to prevent ponding of slurry, which may release strong odours</w:t>
            </w:r>
            <w:r w:rsidR="008F6C39" w:rsidRPr="006A76FE">
              <w:rPr>
                <w:rFonts w:asciiTheme="minorHAnsi" w:hAnsiTheme="minorHAnsi" w:cstheme="minorHAnsi"/>
                <w:sz w:val="22"/>
              </w:rPr>
              <w:t xml:space="preserve">. </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C4B94E" w14:textId="77777777" w:rsidR="00F73994" w:rsidRPr="006A76FE" w:rsidRDefault="0074181C">
            <w:pPr>
              <w:jc w:val="center"/>
              <w:rPr>
                <w:rFonts w:asciiTheme="minorHAnsi" w:hAnsiTheme="minorHAnsi" w:cstheme="minorHAnsi"/>
              </w:rPr>
            </w:pPr>
            <w:r w:rsidRPr="006A76FE">
              <w:rPr>
                <w:rFonts w:asciiTheme="minorHAnsi" w:hAnsiTheme="minorHAnsi" w:cstheme="minorHAnsi"/>
                <w:sz w:val="22"/>
                <w:szCs w:val="22"/>
              </w:rPr>
              <w:lastRenderedPageBreak/>
              <w:t xml:space="preserve">On-going as part of the inspection and </w:t>
            </w:r>
            <w:r w:rsidRPr="006A76FE">
              <w:rPr>
                <w:rFonts w:asciiTheme="minorHAnsi" w:hAnsiTheme="minorHAnsi" w:cstheme="minorHAnsi"/>
                <w:sz w:val="22"/>
                <w:szCs w:val="22"/>
              </w:rPr>
              <w:lastRenderedPageBreak/>
              <w:t>maintenance programme</w:t>
            </w:r>
          </w:p>
        </w:tc>
      </w:tr>
      <w:tr w:rsidR="003B3CAE" w:rsidRPr="006A76FE" w14:paraId="7262A5B8"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356A31" w14:textId="791B37D0" w:rsidR="003B3CAE" w:rsidRPr="006A76FE" w:rsidRDefault="003B3CAE">
            <w:pPr>
              <w:rPr>
                <w:rFonts w:asciiTheme="minorHAnsi" w:hAnsiTheme="minorHAnsi" w:cstheme="minorHAnsi"/>
                <w:sz w:val="22"/>
                <w:szCs w:val="22"/>
              </w:rPr>
            </w:pPr>
            <w:r>
              <w:rPr>
                <w:rFonts w:asciiTheme="minorHAnsi" w:hAnsiTheme="minorHAnsi" w:cstheme="minorHAnsi"/>
                <w:sz w:val="22"/>
                <w:szCs w:val="22"/>
              </w:rPr>
              <w:lastRenderedPageBreak/>
              <w:t xml:space="preserve">Gilt housing </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B3A88C" w14:textId="41A8B48B" w:rsidR="003B3CAE" w:rsidRPr="003B3CAE" w:rsidRDefault="003B3CAE" w:rsidP="003B3CAE">
            <w:pPr>
              <w:pStyle w:val="ListParagraph"/>
              <w:numPr>
                <w:ilvl w:val="0"/>
                <w:numId w:val="7"/>
              </w:numPr>
              <w:spacing w:after="0" w:line="100" w:lineRule="atLeast"/>
              <w:ind w:left="357" w:hanging="357"/>
              <w:rPr>
                <w:rFonts w:asciiTheme="minorHAnsi" w:hAnsiTheme="minorHAnsi" w:cstheme="minorHAnsi"/>
                <w:sz w:val="22"/>
              </w:rPr>
            </w:pPr>
            <w:r w:rsidRPr="003B3CAE">
              <w:rPr>
                <w:rFonts w:asciiTheme="minorHAnsi" w:hAnsiTheme="minorHAnsi" w:cstheme="minorHAnsi"/>
                <w:sz w:val="22"/>
              </w:rPr>
              <w:t xml:space="preserve">Pens well bedded with clean, dry bedding to ensure clean animals and to bind ammonia, </w:t>
            </w:r>
            <w:r w:rsidRPr="00B22400">
              <w:rPr>
                <w:rFonts w:asciiTheme="minorHAnsi" w:hAnsiTheme="minorHAnsi" w:cstheme="minorHAnsi"/>
                <w:sz w:val="22"/>
              </w:rPr>
              <w:t xml:space="preserve">scraped out </w:t>
            </w:r>
            <w:r w:rsidR="00BB6EAD">
              <w:rPr>
                <w:rFonts w:asciiTheme="minorHAnsi" w:hAnsiTheme="minorHAnsi" w:cstheme="minorHAnsi"/>
                <w:sz w:val="22"/>
              </w:rPr>
              <w:t xml:space="preserve">several </w:t>
            </w:r>
            <w:r w:rsidRPr="00B22400">
              <w:rPr>
                <w:rFonts w:asciiTheme="minorHAnsi" w:hAnsiTheme="minorHAnsi" w:cstheme="minorHAnsi"/>
                <w:sz w:val="22"/>
              </w:rPr>
              <w:t xml:space="preserve">times </w:t>
            </w:r>
            <w:r w:rsidRPr="003B3CAE">
              <w:rPr>
                <w:rFonts w:asciiTheme="minorHAnsi" w:hAnsiTheme="minorHAnsi" w:cstheme="minorHAnsi"/>
                <w:sz w:val="22"/>
              </w:rPr>
              <w:t xml:space="preserve">a week, and manure is transferred to </w:t>
            </w:r>
            <w:r w:rsidR="00BB6EAD">
              <w:rPr>
                <w:rFonts w:asciiTheme="minorHAnsi" w:hAnsiTheme="minorHAnsi" w:cstheme="minorHAnsi"/>
                <w:sz w:val="22"/>
              </w:rPr>
              <w:t>impermeable muck pad</w:t>
            </w:r>
          </w:p>
          <w:p w14:paraId="1355EC83" w14:textId="77777777" w:rsidR="003B3CAE" w:rsidRPr="003B3CAE" w:rsidRDefault="003B3CAE" w:rsidP="003B3CAE">
            <w:pPr>
              <w:pStyle w:val="ListParagraph"/>
              <w:numPr>
                <w:ilvl w:val="0"/>
                <w:numId w:val="7"/>
              </w:numPr>
              <w:spacing w:after="0" w:line="100" w:lineRule="atLeast"/>
              <w:ind w:left="357" w:hanging="357"/>
              <w:rPr>
                <w:rFonts w:asciiTheme="minorHAnsi" w:hAnsiTheme="minorHAnsi" w:cstheme="minorHAnsi"/>
                <w:sz w:val="22"/>
              </w:rPr>
            </w:pPr>
            <w:r w:rsidRPr="003B3CAE">
              <w:rPr>
                <w:rFonts w:asciiTheme="minorHAnsi" w:hAnsiTheme="minorHAnsi" w:cstheme="minorHAnsi"/>
                <w:sz w:val="22"/>
              </w:rPr>
              <w:t xml:space="preserve">All scraped areas within buildings are maintained and managed to prevent ponding </w:t>
            </w:r>
          </w:p>
          <w:p w14:paraId="53379FB5" w14:textId="08809F69" w:rsidR="003B3CAE" w:rsidRPr="003B3CAE" w:rsidRDefault="003B3CAE" w:rsidP="003B3CAE">
            <w:pPr>
              <w:pStyle w:val="ListParagraph"/>
              <w:numPr>
                <w:ilvl w:val="0"/>
                <w:numId w:val="7"/>
              </w:numPr>
              <w:spacing w:after="0" w:line="100" w:lineRule="atLeast"/>
              <w:ind w:left="357" w:hanging="357"/>
              <w:rPr>
                <w:rFonts w:asciiTheme="minorHAnsi" w:hAnsiTheme="minorHAnsi" w:cstheme="minorHAnsi"/>
                <w:sz w:val="22"/>
              </w:rPr>
            </w:pPr>
            <w:r w:rsidRPr="003B3CAE">
              <w:rPr>
                <w:rFonts w:asciiTheme="minorHAnsi" w:hAnsiTheme="minorHAnsi" w:cstheme="minorHAnsi"/>
                <w:sz w:val="22"/>
              </w:rPr>
              <w:t>Bedding material is stored to ensure it is kept clean and dry to prevent wastage and deterioration</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6CEA7" w14:textId="77777777" w:rsidR="003B3CAE" w:rsidRPr="006A76FE" w:rsidRDefault="003B3CAE">
            <w:pPr>
              <w:jc w:val="center"/>
              <w:rPr>
                <w:rFonts w:asciiTheme="minorHAnsi" w:hAnsiTheme="minorHAnsi" w:cstheme="minorHAnsi"/>
                <w:sz w:val="22"/>
                <w:szCs w:val="22"/>
              </w:rPr>
            </w:pPr>
          </w:p>
        </w:tc>
      </w:tr>
      <w:tr w:rsidR="00F73994" w:rsidRPr="006A76FE" w14:paraId="49C94C63"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C256C5" w14:textId="6D9A8905" w:rsidR="00F73994" w:rsidRPr="006A76FE" w:rsidRDefault="003B3CAE">
            <w:pPr>
              <w:rPr>
                <w:rFonts w:asciiTheme="minorHAnsi" w:hAnsiTheme="minorHAnsi" w:cstheme="minorHAnsi"/>
              </w:rPr>
            </w:pPr>
            <w:r>
              <w:rPr>
                <w:rFonts w:asciiTheme="minorHAnsi" w:hAnsiTheme="minorHAnsi" w:cstheme="minorHAnsi"/>
                <w:sz w:val="22"/>
                <w:szCs w:val="22"/>
              </w:rPr>
              <w:t xml:space="preserve">New finisher housing / management </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7CAE3" w14:textId="7BF99F49" w:rsidR="00F73994" w:rsidRPr="006A76FE" w:rsidRDefault="005F0709"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 xml:space="preserve">New </w:t>
            </w:r>
            <w:r w:rsidR="00A628D0" w:rsidRPr="006A76FE">
              <w:rPr>
                <w:rFonts w:asciiTheme="minorHAnsi" w:hAnsiTheme="minorHAnsi" w:cstheme="minorHAnsi"/>
                <w:sz w:val="22"/>
              </w:rPr>
              <w:t>build</w:t>
            </w:r>
            <w:r w:rsidRPr="006A76FE">
              <w:rPr>
                <w:rFonts w:asciiTheme="minorHAnsi" w:hAnsiTheme="minorHAnsi" w:cstheme="minorHAnsi"/>
                <w:sz w:val="22"/>
              </w:rPr>
              <w:t xml:space="preserve"> </w:t>
            </w:r>
            <w:r w:rsidR="00BA680A" w:rsidRPr="006A76FE">
              <w:rPr>
                <w:rFonts w:asciiTheme="minorHAnsi" w:hAnsiTheme="minorHAnsi" w:cstheme="minorHAnsi"/>
                <w:sz w:val="22"/>
              </w:rPr>
              <w:t>is</w:t>
            </w:r>
            <w:r w:rsidRPr="006A76FE">
              <w:rPr>
                <w:rFonts w:asciiTheme="minorHAnsi" w:hAnsiTheme="minorHAnsi" w:cstheme="minorHAnsi"/>
                <w:sz w:val="22"/>
              </w:rPr>
              <w:t xml:space="preserve"> all in line with BAT requirements</w:t>
            </w:r>
            <w:r w:rsidR="00BA680A" w:rsidRPr="006A76FE">
              <w:rPr>
                <w:rFonts w:asciiTheme="minorHAnsi" w:hAnsiTheme="minorHAnsi" w:cstheme="minorHAnsi"/>
                <w:sz w:val="22"/>
              </w:rPr>
              <w:t>, as will any future refurbishments</w:t>
            </w:r>
          </w:p>
          <w:p w14:paraId="627F4FE3" w14:textId="77777777" w:rsidR="00F73994" w:rsidRPr="006A76FE" w:rsidRDefault="0074181C"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All pens and stock are checked for cleanliness as part of daily welfare checks</w:t>
            </w:r>
          </w:p>
          <w:p w14:paraId="379FA960" w14:textId="293DCF66" w:rsidR="00F73994" w:rsidRPr="006A76FE" w:rsidRDefault="0074181C"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Potentially odorous spillages (</w:t>
            </w:r>
            <w:r w:rsidR="00BA680A" w:rsidRPr="006A76FE">
              <w:rPr>
                <w:rFonts w:asciiTheme="minorHAnsi" w:hAnsiTheme="minorHAnsi" w:cstheme="minorHAnsi"/>
                <w:sz w:val="22"/>
              </w:rPr>
              <w:t xml:space="preserve">e.g. </w:t>
            </w:r>
            <w:r w:rsidRPr="006A76FE">
              <w:rPr>
                <w:rFonts w:asciiTheme="minorHAnsi" w:hAnsiTheme="minorHAnsi" w:cstheme="minorHAnsi"/>
                <w:sz w:val="22"/>
              </w:rPr>
              <w:t>feed ingredients) are cleaned up promptly</w:t>
            </w:r>
          </w:p>
          <w:p w14:paraId="0331974E" w14:textId="77777777" w:rsidR="00F73994" w:rsidRPr="006A76FE" w:rsidRDefault="0074181C"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Stocking density maintained at or below levels set out in Defra Welfare Regulations</w:t>
            </w:r>
          </w:p>
          <w:p w14:paraId="483EAA24" w14:textId="5CC0016F" w:rsidR="00BA680A" w:rsidRPr="006A76FE" w:rsidRDefault="001C0304" w:rsidP="00E67CFB">
            <w:pPr>
              <w:pStyle w:val="ListParagraph"/>
              <w:numPr>
                <w:ilvl w:val="0"/>
                <w:numId w:val="9"/>
              </w:numPr>
              <w:spacing w:before="100" w:beforeAutospacing="1" w:after="0" w:afterAutospacing="1" w:line="100" w:lineRule="atLeast"/>
              <w:rPr>
                <w:rFonts w:asciiTheme="minorHAnsi" w:hAnsiTheme="minorHAnsi" w:cstheme="minorHAnsi"/>
              </w:rPr>
            </w:pPr>
            <w:r>
              <w:rPr>
                <w:rFonts w:asciiTheme="minorHAnsi" w:hAnsiTheme="minorHAnsi" w:cstheme="minorHAnsi"/>
                <w:sz w:val="22"/>
              </w:rPr>
              <w:t>New b</w:t>
            </w:r>
            <w:r w:rsidR="00BA680A" w:rsidRPr="006A76FE">
              <w:rPr>
                <w:rFonts w:asciiTheme="minorHAnsi" w:eastAsia="Times New Roman" w:hAnsiTheme="minorHAnsi" w:cstheme="minorHAnsi"/>
                <w:sz w:val="22"/>
                <w:lang w:eastAsia="en-GB"/>
              </w:rPr>
              <w:t>uildings</w:t>
            </w:r>
            <w:r>
              <w:rPr>
                <w:rFonts w:asciiTheme="minorHAnsi" w:eastAsia="Times New Roman" w:hAnsiTheme="minorHAnsi" w:cstheme="minorHAnsi"/>
                <w:sz w:val="22"/>
                <w:lang w:eastAsia="en-GB"/>
              </w:rPr>
              <w:t xml:space="preserve"> will be </w:t>
            </w:r>
            <w:r w:rsidR="00BA680A" w:rsidRPr="006A76FE">
              <w:rPr>
                <w:rFonts w:asciiTheme="minorHAnsi" w:eastAsia="Times New Roman" w:hAnsiTheme="minorHAnsi" w:cstheme="minorHAnsi"/>
                <w:sz w:val="22"/>
                <w:lang w:eastAsia="en-GB"/>
              </w:rPr>
              <w:t>ventilated by high speed roof fans</w:t>
            </w:r>
            <w:r w:rsidR="00016B3E">
              <w:rPr>
                <w:rFonts w:asciiTheme="minorHAnsi" w:eastAsia="Times New Roman" w:hAnsiTheme="minorHAnsi" w:cstheme="minorHAnsi"/>
                <w:sz w:val="22"/>
                <w:lang w:eastAsia="en-GB"/>
              </w:rPr>
              <w:t xml:space="preserve">, </w:t>
            </w:r>
            <w:r w:rsidR="00F4395D" w:rsidRPr="006A76FE">
              <w:rPr>
                <w:rFonts w:asciiTheme="minorHAnsi" w:eastAsia="Times New Roman" w:hAnsiTheme="minorHAnsi" w:cstheme="minorHAnsi"/>
                <w:sz w:val="22"/>
                <w:lang w:eastAsia="en-GB"/>
              </w:rPr>
              <w:t xml:space="preserve">running at </w:t>
            </w:r>
            <w:r w:rsidR="008D631C" w:rsidRPr="006A76FE">
              <w:rPr>
                <w:rFonts w:asciiTheme="minorHAnsi" w:eastAsia="Times New Roman" w:hAnsiTheme="minorHAnsi" w:cstheme="minorHAnsi"/>
                <w:sz w:val="22"/>
                <w:lang w:eastAsia="en-GB"/>
              </w:rPr>
              <w:t xml:space="preserve">least </w:t>
            </w:r>
            <w:r w:rsidR="00F4395D" w:rsidRPr="006A76FE">
              <w:rPr>
                <w:rFonts w:asciiTheme="minorHAnsi" w:eastAsia="Times New Roman" w:hAnsiTheme="minorHAnsi" w:cstheme="minorHAnsi"/>
                <w:sz w:val="22"/>
                <w:lang w:eastAsia="en-GB"/>
              </w:rPr>
              <w:t>7</w:t>
            </w:r>
            <w:r w:rsidR="00BA680A" w:rsidRPr="006A76FE">
              <w:rPr>
                <w:rFonts w:asciiTheme="minorHAnsi" w:eastAsia="Times New Roman" w:hAnsiTheme="minorHAnsi" w:cstheme="minorHAnsi"/>
                <w:sz w:val="22"/>
                <w:lang w:eastAsia="en-GB"/>
              </w:rPr>
              <w:t xml:space="preserve">m/sec. These all have chimneys to bring the emission points to </w:t>
            </w:r>
            <w:r w:rsidR="005330E7" w:rsidRPr="006A76FE">
              <w:rPr>
                <w:rFonts w:asciiTheme="minorHAnsi" w:eastAsia="Times New Roman" w:hAnsiTheme="minorHAnsi" w:cstheme="minorHAnsi"/>
                <w:sz w:val="22"/>
                <w:lang w:eastAsia="en-GB"/>
              </w:rPr>
              <w:t>&gt;</w:t>
            </w:r>
            <w:r w:rsidR="00F4395D" w:rsidRPr="006A76FE">
              <w:rPr>
                <w:rFonts w:asciiTheme="minorHAnsi" w:eastAsia="Times New Roman" w:hAnsiTheme="minorHAnsi" w:cstheme="minorHAnsi"/>
                <w:sz w:val="22"/>
                <w:lang w:eastAsia="en-GB"/>
              </w:rPr>
              <w:t>5</w:t>
            </w:r>
            <w:r w:rsidR="00BA680A" w:rsidRPr="006A76FE">
              <w:rPr>
                <w:rFonts w:asciiTheme="minorHAnsi" w:eastAsia="Times New Roman" w:hAnsiTheme="minorHAnsi" w:cstheme="minorHAnsi"/>
                <w:sz w:val="22"/>
                <w:lang w:eastAsia="en-GB"/>
              </w:rPr>
              <w:t>.5m above ground level. This optimises the ventilation and dispersion (and therefore dilution) of emissions/odours.</w:t>
            </w:r>
          </w:p>
          <w:p w14:paraId="3FE1E6FE" w14:textId="40EABE15" w:rsidR="00F73994" w:rsidRPr="006A76FE" w:rsidRDefault="0074181C"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Feeders and drinkers have been designed to prevent wastage</w:t>
            </w:r>
            <w:r w:rsidR="00A14468" w:rsidRPr="006A76FE">
              <w:rPr>
                <w:rFonts w:asciiTheme="minorHAnsi" w:hAnsiTheme="minorHAnsi" w:cstheme="minorHAnsi"/>
                <w:sz w:val="22"/>
              </w:rPr>
              <w:t xml:space="preserve"> </w:t>
            </w:r>
          </w:p>
          <w:p w14:paraId="58677E1B" w14:textId="77777777" w:rsidR="00F73994" w:rsidRPr="006A76FE" w:rsidRDefault="0074181C" w:rsidP="00E67CFB">
            <w:pPr>
              <w:pStyle w:val="ListParagraph"/>
              <w:numPr>
                <w:ilvl w:val="0"/>
                <w:numId w:val="9"/>
              </w:numPr>
              <w:spacing w:after="0" w:line="100" w:lineRule="atLeast"/>
              <w:rPr>
                <w:rFonts w:asciiTheme="minorHAnsi" w:hAnsiTheme="minorHAnsi" w:cstheme="minorHAnsi"/>
              </w:rPr>
            </w:pPr>
            <w:r w:rsidRPr="006A76FE">
              <w:rPr>
                <w:rFonts w:asciiTheme="minorHAnsi" w:hAnsiTheme="minorHAnsi" w:cstheme="minorHAnsi"/>
                <w:sz w:val="22"/>
              </w:rPr>
              <w:t>Pen and wall surfaces are constructed from non-porous smooth surfaces</w:t>
            </w:r>
          </w:p>
          <w:p w14:paraId="24ECDD60" w14:textId="77777777" w:rsidR="00BA680A" w:rsidRPr="006A76FE" w:rsidRDefault="00BA680A" w:rsidP="00E67CFB">
            <w:pPr>
              <w:pStyle w:val="ListParagraph"/>
              <w:numPr>
                <w:ilvl w:val="0"/>
                <w:numId w:val="9"/>
              </w:numPr>
              <w:spacing w:after="0" w:line="100" w:lineRule="atLeast"/>
              <w:rPr>
                <w:rFonts w:asciiTheme="minorHAnsi" w:hAnsiTheme="minorHAnsi" w:cstheme="minorHAnsi"/>
                <w:sz w:val="22"/>
              </w:rPr>
            </w:pPr>
            <w:r w:rsidRPr="006A76FE">
              <w:rPr>
                <w:rFonts w:asciiTheme="minorHAnsi" w:hAnsiTheme="minorHAnsi" w:cstheme="minorHAnsi"/>
                <w:sz w:val="22"/>
              </w:rPr>
              <w:t xml:space="preserve">Slats maintained in good condition and kept clean of manure build up. </w:t>
            </w:r>
          </w:p>
          <w:p w14:paraId="155DB7DD" w14:textId="559F0B7B" w:rsidR="00BB0AAF" w:rsidRPr="00CE4866" w:rsidRDefault="00BB0AAF" w:rsidP="00CE4866">
            <w:pPr>
              <w:pStyle w:val="ListParagraph"/>
              <w:numPr>
                <w:ilvl w:val="0"/>
                <w:numId w:val="9"/>
              </w:numPr>
              <w:spacing w:after="0" w:line="100" w:lineRule="atLeast"/>
              <w:rPr>
                <w:rFonts w:asciiTheme="minorHAnsi" w:hAnsiTheme="minorHAnsi" w:cstheme="minorHAnsi"/>
                <w:sz w:val="22"/>
              </w:rPr>
            </w:pPr>
            <w:r w:rsidRPr="00CE4866">
              <w:rPr>
                <w:rFonts w:asciiTheme="minorHAnsi" w:hAnsiTheme="minorHAnsi" w:cstheme="minorHAnsi"/>
                <w:sz w:val="22"/>
              </w:rPr>
              <w:t>Temperature and humidity in animal housing is monitored daily and controlled manually to optimise the housed environment for the pigs, and air quality conditions</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635BE5" w14:textId="77777777" w:rsidR="00F73994" w:rsidRPr="006A76FE" w:rsidRDefault="0074181C">
            <w:pPr>
              <w:jc w:val="center"/>
              <w:rPr>
                <w:rFonts w:asciiTheme="minorHAnsi" w:hAnsiTheme="minorHAnsi" w:cstheme="minorHAnsi"/>
              </w:rPr>
            </w:pPr>
            <w:r w:rsidRPr="006A76FE">
              <w:rPr>
                <w:rFonts w:asciiTheme="minorHAnsi" w:hAnsiTheme="minorHAnsi" w:cstheme="minorHAnsi"/>
                <w:sz w:val="22"/>
                <w:szCs w:val="22"/>
              </w:rPr>
              <w:t>On-going</w:t>
            </w:r>
          </w:p>
        </w:tc>
      </w:tr>
      <w:tr w:rsidR="00F73994" w:rsidRPr="006A76FE" w14:paraId="4AD13514"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5AE639" w14:textId="77777777" w:rsidR="00F73994" w:rsidRPr="006A76FE" w:rsidRDefault="0074181C">
            <w:pPr>
              <w:rPr>
                <w:rFonts w:asciiTheme="minorHAnsi" w:hAnsiTheme="minorHAnsi" w:cstheme="minorHAnsi"/>
              </w:rPr>
            </w:pPr>
            <w:r w:rsidRPr="006A76FE">
              <w:rPr>
                <w:rFonts w:asciiTheme="minorHAnsi" w:hAnsiTheme="minorHAnsi" w:cstheme="minorHAnsi"/>
                <w:sz w:val="22"/>
                <w:szCs w:val="22"/>
              </w:rPr>
              <w:t>Cleaning out</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F966B" w14:textId="77777777" w:rsidR="00BB0AAF" w:rsidRPr="00BB0AAF" w:rsidRDefault="00BB0AAF" w:rsidP="00BB0AAF">
            <w:pPr>
              <w:pStyle w:val="ListParagraph"/>
              <w:numPr>
                <w:ilvl w:val="0"/>
                <w:numId w:val="14"/>
              </w:numPr>
              <w:spacing w:after="0" w:line="100" w:lineRule="atLeast"/>
              <w:ind w:left="357" w:hanging="357"/>
              <w:rPr>
                <w:rFonts w:asciiTheme="minorHAnsi" w:hAnsiTheme="minorHAnsi" w:cstheme="minorHAnsi"/>
                <w:sz w:val="22"/>
              </w:rPr>
            </w:pPr>
            <w:r w:rsidRPr="00BB0AAF">
              <w:rPr>
                <w:rFonts w:asciiTheme="minorHAnsi" w:hAnsiTheme="minorHAnsi" w:cstheme="minorHAnsi"/>
                <w:sz w:val="22"/>
              </w:rPr>
              <w:t>Cleaning out occurs as soon as possible after destock</w:t>
            </w:r>
          </w:p>
          <w:p w14:paraId="6EDA88F2" w14:textId="77777777" w:rsidR="00BB0AAF" w:rsidRPr="00BB0AAF" w:rsidRDefault="00BB0AAF" w:rsidP="00BB0AAF">
            <w:pPr>
              <w:pStyle w:val="ListParagraph"/>
              <w:numPr>
                <w:ilvl w:val="0"/>
                <w:numId w:val="14"/>
              </w:numPr>
              <w:spacing w:after="0" w:line="100" w:lineRule="atLeast"/>
              <w:ind w:left="357" w:hanging="357"/>
              <w:rPr>
                <w:rFonts w:asciiTheme="minorHAnsi" w:hAnsiTheme="minorHAnsi" w:cstheme="minorHAnsi"/>
                <w:sz w:val="22"/>
              </w:rPr>
            </w:pPr>
            <w:r w:rsidRPr="00BB0AAF">
              <w:rPr>
                <w:rFonts w:asciiTheme="minorHAnsi" w:hAnsiTheme="minorHAnsi" w:cstheme="minorHAnsi"/>
                <w:sz w:val="22"/>
              </w:rPr>
              <w:t>Yards and open surfaces designed to ensure effective separation of uncontaminated rainwater from slurry and manure</w:t>
            </w:r>
          </w:p>
          <w:p w14:paraId="50C49257" w14:textId="77777777" w:rsidR="00BB0AAF" w:rsidRPr="00BB0AAF" w:rsidRDefault="00BB0AAF" w:rsidP="00BB0AAF">
            <w:pPr>
              <w:pStyle w:val="ListParagraph"/>
              <w:numPr>
                <w:ilvl w:val="0"/>
                <w:numId w:val="14"/>
              </w:numPr>
              <w:spacing w:after="0" w:line="100" w:lineRule="atLeast"/>
              <w:ind w:left="357" w:hanging="357"/>
              <w:rPr>
                <w:rFonts w:asciiTheme="minorHAnsi" w:hAnsiTheme="minorHAnsi" w:cstheme="minorHAnsi"/>
                <w:sz w:val="22"/>
              </w:rPr>
            </w:pPr>
            <w:r w:rsidRPr="00BB0AAF">
              <w:rPr>
                <w:rFonts w:asciiTheme="minorHAnsi" w:hAnsiTheme="minorHAnsi" w:cstheme="minorHAnsi"/>
                <w:sz w:val="22"/>
              </w:rPr>
              <w:t>The slurry collection system works effectively to prevent ponding of slurry, which may release strong odours</w:t>
            </w:r>
          </w:p>
          <w:p w14:paraId="4D871B0F" w14:textId="11912497" w:rsidR="00BA680A" w:rsidRPr="006A76FE" w:rsidRDefault="00BB0AAF" w:rsidP="00BB0AAF">
            <w:pPr>
              <w:pStyle w:val="ListParagraph"/>
              <w:numPr>
                <w:ilvl w:val="0"/>
                <w:numId w:val="14"/>
              </w:numPr>
              <w:spacing w:after="0" w:line="100" w:lineRule="atLeast"/>
              <w:ind w:left="357" w:hanging="357"/>
              <w:rPr>
                <w:rFonts w:asciiTheme="minorHAnsi" w:hAnsiTheme="minorHAnsi" w:cstheme="minorHAnsi"/>
              </w:rPr>
            </w:pPr>
            <w:r w:rsidRPr="00BB0AAF">
              <w:rPr>
                <w:rFonts w:asciiTheme="minorHAnsi" w:hAnsiTheme="minorHAnsi" w:cstheme="minorHAnsi"/>
                <w:sz w:val="22"/>
              </w:rPr>
              <w:t>Slurry is removed from site on a regular basis</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25DE9F" w14:textId="77777777" w:rsidR="00F73994" w:rsidRPr="006A76FE" w:rsidRDefault="0074181C">
            <w:pPr>
              <w:jc w:val="center"/>
              <w:rPr>
                <w:rFonts w:asciiTheme="minorHAnsi" w:hAnsiTheme="minorHAnsi" w:cstheme="minorHAnsi"/>
              </w:rPr>
            </w:pPr>
            <w:r w:rsidRPr="006A76FE">
              <w:rPr>
                <w:rFonts w:asciiTheme="minorHAnsi" w:hAnsiTheme="minorHAnsi" w:cstheme="minorHAnsi"/>
                <w:sz w:val="22"/>
                <w:szCs w:val="22"/>
              </w:rPr>
              <w:t>On-going</w:t>
            </w:r>
          </w:p>
          <w:p w14:paraId="6EDA613C" w14:textId="77777777" w:rsidR="00F73994" w:rsidRPr="006A76FE" w:rsidRDefault="00F73994">
            <w:pPr>
              <w:jc w:val="center"/>
              <w:rPr>
                <w:rFonts w:asciiTheme="minorHAnsi" w:hAnsiTheme="minorHAnsi" w:cstheme="minorHAnsi"/>
              </w:rPr>
            </w:pPr>
          </w:p>
        </w:tc>
      </w:tr>
      <w:tr w:rsidR="00922810" w:rsidRPr="006A76FE" w14:paraId="75C8FCBF"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75F14" w14:textId="00D9A4ED" w:rsidR="00922810" w:rsidRPr="006A76FE" w:rsidRDefault="00922810" w:rsidP="00922810">
            <w:pPr>
              <w:rPr>
                <w:rFonts w:asciiTheme="minorHAnsi" w:hAnsiTheme="minorHAnsi" w:cstheme="minorHAnsi"/>
                <w:sz w:val="22"/>
                <w:szCs w:val="22"/>
              </w:rPr>
            </w:pPr>
            <w:r>
              <w:rPr>
                <w:rFonts w:asciiTheme="minorHAnsi" w:hAnsiTheme="minorHAnsi" w:cstheme="minorHAnsi"/>
                <w:sz w:val="22"/>
                <w:szCs w:val="22"/>
              </w:rPr>
              <w:t>Ventilation</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2957F" w14:textId="77777777" w:rsidR="00922810" w:rsidRPr="00945EF7" w:rsidRDefault="00922810" w:rsidP="00945EF7">
            <w:pPr>
              <w:pStyle w:val="ListParagraph"/>
              <w:numPr>
                <w:ilvl w:val="0"/>
                <w:numId w:val="14"/>
              </w:numPr>
              <w:spacing w:after="0" w:line="100" w:lineRule="atLeast"/>
              <w:ind w:left="357" w:hanging="357"/>
              <w:rPr>
                <w:rFonts w:asciiTheme="minorHAnsi" w:hAnsiTheme="minorHAnsi" w:cstheme="minorHAnsi"/>
                <w:sz w:val="22"/>
              </w:rPr>
            </w:pPr>
            <w:r w:rsidRPr="00945EF7">
              <w:rPr>
                <w:rFonts w:asciiTheme="minorHAnsi" w:hAnsiTheme="minorHAnsi" w:cstheme="minorHAnsi"/>
                <w:sz w:val="22"/>
              </w:rPr>
              <w:t>Ventilation corresponds to animals’ needs and is checked to be functioning correctly</w:t>
            </w:r>
          </w:p>
          <w:p w14:paraId="1C4E212D" w14:textId="77777777" w:rsidR="00922810" w:rsidRPr="00945EF7" w:rsidRDefault="00922810" w:rsidP="00945EF7">
            <w:pPr>
              <w:pStyle w:val="ListParagraph"/>
              <w:numPr>
                <w:ilvl w:val="0"/>
                <w:numId w:val="14"/>
              </w:numPr>
              <w:spacing w:after="0" w:line="100" w:lineRule="atLeast"/>
              <w:ind w:left="357" w:hanging="357"/>
              <w:rPr>
                <w:rFonts w:asciiTheme="minorHAnsi" w:hAnsiTheme="minorHAnsi" w:cstheme="minorHAnsi"/>
                <w:sz w:val="22"/>
              </w:rPr>
            </w:pPr>
            <w:r w:rsidRPr="00945EF7">
              <w:rPr>
                <w:rFonts w:asciiTheme="minorHAnsi" w:hAnsiTheme="minorHAnsi" w:cstheme="minorHAnsi"/>
                <w:sz w:val="22"/>
              </w:rPr>
              <w:t>Air outlets positioned to optimise dispersion to atmosphere</w:t>
            </w:r>
          </w:p>
          <w:p w14:paraId="0E0765EC" w14:textId="7C5B6E85" w:rsidR="00922810" w:rsidRPr="00BB0AAF" w:rsidRDefault="00922810" w:rsidP="00922810">
            <w:pPr>
              <w:pStyle w:val="ListParagraph"/>
              <w:numPr>
                <w:ilvl w:val="0"/>
                <w:numId w:val="14"/>
              </w:numPr>
              <w:spacing w:after="0" w:line="100" w:lineRule="atLeast"/>
              <w:ind w:left="357" w:hanging="357"/>
              <w:rPr>
                <w:rFonts w:asciiTheme="minorHAnsi" w:hAnsiTheme="minorHAnsi" w:cstheme="minorHAnsi"/>
                <w:sz w:val="22"/>
              </w:rPr>
            </w:pPr>
            <w:r w:rsidRPr="00945EF7">
              <w:rPr>
                <w:rFonts w:asciiTheme="minorHAnsi" w:hAnsiTheme="minorHAnsi" w:cstheme="minorHAnsi"/>
                <w:sz w:val="22"/>
              </w:rPr>
              <w:t>Buildings insulated and insulation kept in good order</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DDD88A" w14:textId="77777777" w:rsidR="00922810" w:rsidRPr="006A76FE" w:rsidRDefault="00922810" w:rsidP="00922810">
            <w:pPr>
              <w:jc w:val="center"/>
              <w:rPr>
                <w:rFonts w:asciiTheme="minorHAnsi" w:hAnsiTheme="minorHAnsi" w:cstheme="minorHAnsi"/>
                <w:sz w:val="22"/>
                <w:szCs w:val="22"/>
              </w:rPr>
            </w:pPr>
          </w:p>
        </w:tc>
      </w:tr>
      <w:tr w:rsidR="00922810" w:rsidRPr="006A76FE" w14:paraId="6478A77B"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EE2AE3" w14:textId="7777777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Animal carcases</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D4EE66" w14:textId="3F77F0E1" w:rsidR="00922810" w:rsidRPr="006A76FE" w:rsidRDefault="00922810" w:rsidP="00922810">
            <w:pPr>
              <w:pStyle w:val="ListParagraph"/>
              <w:numPr>
                <w:ilvl w:val="0"/>
                <w:numId w:val="14"/>
              </w:numPr>
              <w:spacing w:after="0" w:line="100" w:lineRule="atLeast"/>
              <w:ind w:left="357" w:hanging="357"/>
              <w:rPr>
                <w:rFonts w:asciiTheme="minorHAnsi" w:hAnsiTheme="minorHAnsi" w:cstheme="minorHAnsi"/>
              </w:rPr>
            </w:pPr>
            <w:r w:rsidRPr="006A76FE">
              <w:rPr>
                <w:rFonts w:asciiTheme="minorHAnsi" w:hAnsiTheme="minorHAnsi" w:cstheme="minorHAnsi"/>
                <w:sz w:val="22"/>
              </w:rPr>
              <w:t xml:space="preserve">Pig carcases are kept in covered and secured storage and </w:t>
            </w:r>
            <w:r w:rsidR="00E64FE5">
              <w:rPr>
                <w:rFonts w:asciiTheme="minorHAnsi" w:hAnsiTheme="minorHAnsi" w:cstheme="minorHAnsi"/>
                <w:sz w:val="22"/>
              </w:rPr>
              <w:t>to be collected and disposed of off-site</w:t>
            </w:r>
            <w:r w:rsidRPr="006A76FE">
              <w:rPr>
                <w:rFonts w:asciiTheme="minorHAnsi" w:hAnsiTheme="minorHAnsi" w:cstheme="minorHAnsi"/>
                <w:sz w:val="22"/>
              </w:rPr>
              <w:t>.</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A7F0C" w14:textId="77777777" w:rsidR="00922810" w:rsidRPr="006A76FE" w:rsidRDefault="00922810" w:rsidP="00922810">
            <w:pPr>
              <w:jc w:val="center"/>
              <w:rPr>
                <w:rFonts w:asciiTheme="minorHAnsi" w:hAnsiTheme="minorHAnsi" w:cstheme="minorHAnsi"/>
              </w:rPr>
            </w:pPr>
            <w:r w:rsidRPr="006A76FE">
              <w:rPr>
                <w:rFonts w:asciiTheme="minorHAnsi" w:hAnsiTheme="minorHAnsi" w:cstheme="minorHAnsi"/>
                <w:sz w:val="22"/>
                <w:szCs w:val="22"/>
              </w:rPr>
              <w:t>On-going</w:t>
            </w:r>
          </w:p>
        </w:tc>
      </w:tr>
      <w:tr w:rsidR="00922810" w:rsidRPr="006A76FE" w14:paraId="52A82C62"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BDF566" w14:textId="7777777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Feed delivery and storage</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7C0A1F" w14:textId="77777777" w:rsidR="00922810" w:rsidRPr="006A76FE" w:rsidRDefault="00922810" w:rsidP="00922810">
            <w:pPr>
              <w:pStyle w:val="ListParagraph"/>
              <w:numPr>
                <w:ilvl w:val="0"/>
                <w:numId w:val="15"/>
              </w:numPr>
              <w:spacing w:after="0" w:line="100" w:lineRule="atLeast"/>
              <w:ind w:left="357" w:hanging="357"/>
              <w:rPr>
                <w:rFonts w:asciiTheme="minorHAnsi" w:hAnsiTheme="minorHAnsi" w:cstheme="minorHAnsi"/>
              </w:rPr>
            </w:pPr>
            <w:r w:rsidRPr="006A76FE">
              <w:rPr>
                <w:rFonts w:asciiTheme="minorHAnsi" w:hAnsiTheme="minorHAnsi" w:cstheme="minorHAnsi"/>
                <w:sz w:val="22"/>
              </w:rPr>
              <w:t>Dry feeds are stored in silos. No liquid feed storage.</w:t>
            </w:r>
          </w:p>
          <w:p w14:paraId="04D81153" w14:textId="76C709DA" w:rsidR="00922810" w:rsidRPr="006A76FE" w:rsidRDefault="00922810" w:rsidP="00922810">
            <w:pPr>
              <w:pStyle w:val="ListParagraph"/>
              <w:numPr>
                <w:ilvl w:val="0"/>
                <w:numId w:val="15"/>
              </w:numPr>
              <w:spacing w:after="0" w:line="100" w:lineRule="atLeast"/>
              <w:ind w:left="357" w:hanging="357"/>
              <w:rPr>
                <w:rFonts w:asciiTheme="minorHAnsi" w:hAnsiTheme="minorHAnsi" w:cstheme="minorHAnsi"/>
              </w:rPr>
            </w:pPr>
            <w:r w:rsidRPr="006A76FE">
              <w:rPr>
                <w:rFonts w:asciiTheme="minorHAnsi" w:hAnsiTheme="minorHAnsi" w:cstheme="minorHAnsi"/>
                <w:sz w:val="22"/>
              </w:rPr>
              <w:t>The feed storage is checked by the site manager in accordance with the site’s maintenance schedule. Any leaks are repaired and any spillage cleaned up.</w:t>
            </w:r>
          </w:p>
          <w:p w14:paraId="701D58B8" w14:textId="77777777" w:rsidR="00922810" w:rsidRPr="006A76FE" w:rsidRDefault="00922810" w:rsidP="00922810">
            <w:pPr>
              <w:pStyle w:val="ListParagraph"/>
              <w:numPr>
                <w:ilvl w:val="0"/>
                <w:numId w:val="15"/>
              </w:numPr>
              <w:spacing w:after="0" w:line="100" w:lineRule="atLeast"/>
              <w:ind w:left="357" w:hanging="357"/>
              <w:rPr>
                <w:rFonts w:asciiTheme="minorHAnsi" w:hAnsiTheme="minorHAnsi" w:cstheme="minorHAnsi"/>
              </w:rPr>
            </w:pPr>
            <w:r w:rsidRPr="006A76FE">
              <w:rPr>
                <w:rFonts w:asciiTheme="minorHAnsi" w:hAnsiTheme="minorHAnsi" w:cstheme="minorHAnsi"/>
                <w:sz w:val="22"/>
              </w:rPr>
              <w:t>All spillages are cleaned up and disposed of promptly</w:t>
            </w:r>
          </w:p>
          <w:p w14:paraId="30E17432" w14:textId="77777777" w:rsidR="00922810" w:rsidRPr="006A76FE" w:rsidRDefault="00922810" w:rsidP="00922810">
            <w:pPr>
              <w:spacing w:after="0" w:line="100" w:lineRule="atLeast"/>
              <w:rPr>
                <w:rFonts w:asciiTheme="minorHAnsi" w:hAnsiTheme="minorHAnsi" w:cstheme="minorHAnsi"/>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3364A0" w14:textId="77777777" w:rsidR="00922810" w:rsidRPr="006A76FE" w:rsidRDefault="00922810" w:rsidP="00922810">
            <w:pPr>
              <w:jc w:val="center"/>
              <w:rPr>
                <w:rFonts w:asciiTheme="minorHAnsi" w:hAnsiTheme="minorHAnsi" w:cstheme="minorHAnsi"/>
              </w:rPr>
            </w:pPr>
            <w:r w:rsidRPr="006A76FE">
              <w:rPr>
                <w:rFonts w:asciiTheme="minorHAnsi" w:hAnsiTheme="minorHAnsi" w:cstheme="minorHAnsi"/>
              </w:rPr>
              <w:lastRenderedPageBreak/>
              <w:t>On-going</w:t>
            </w:r>
          </w:p>
        </w:tc>
      </w:tr>
      <w:tr w:rsidR="00922810" w:rsidRPr="006A76FE" w14:paraId="42195285"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BB98C6" w14:textId="40FB874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Spreading slurry</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E0B05B" w14:textId="03758FC7" w:rsidR="00922810" w:rsidRPr="00B22400" w:rsidRDefault="00922810" w:rsidP="00922810">
            <w:pPr>
              <w:pStyle w:val="ListParagraph"/>
              <w:numPr>
                <w:ilvl w:val="0"/>
                <w:numId w:val="22"/>
              </w:numPr>
              <w:suppressAutoHyphens w:val="0"/>
              <w:autoSpaceDE w:val="0"/>
              <w:autoSpaceDN w:val="0"/>
              <w:adjustRightInd w:val="0"/>
              <w:spacing w:after="0" w:line="240" w:lineRule="auto"/>
              <w:rPr>
                <w:rFonts w:asciiTheme="minorHAnsi" w:eastAsiaTheme="minorEastAsia" w:hAnsiTheme="minorHAnsi" w:cstheme="minorHAnsi"/>
                <w:sz w:val="22"/>
                <w:lang w:eastAsia="en-GB"/>
              </w:rPr>
            </w:pPr>
            <w:r w:rsidRPr="00B22400">
              <w:rPr>
                <w:rFonts w:asciiTheme="minorHAnsi" w:eastAsiaTheme="minorEastAsia" w:hAnsiTheme="minorHAnsi" w:cstheme="minorHAnsi"/>
                <w:sz w:val="22"/>
                <w:lang w:eastAsia="en-GB"/>
              </w:rPr>
              <w:t>Applied to land in the locality owned and managed by the operator (JSR)</w:t>
            </w:r>
          </w:p>
          <w:p w14:paraId="50197998" w14:textId="3EF6AB41" w:rsidR="00B22400" w:rsidRPr="00B22400" w:rsidRDefault="00B22400" w:rsidP="00922810">
            <w:pPr>
              <w:pStyle w:val="ListParagraph"/>
              <w:numPr>
                <w:ilvl w:val="0"/>
                <w:numId w:val="22"/>
              </w:numPr>
              <w:suppressAutoHyphens w:val="0"/>
              <w:autoSpaceDE w:val="0"/>
              <w:autoSpaceDN w:val="0"/>
              <w:adjustRightInd w:val="0"/>
              <w:spacing w:after="0" w:line="240" w:lineRule="auto"/>
              <w:rPr>
                <w:rFonts w:asciiTheme="minorHAnsi" w:eastAsiaTheme="minorEastAsia" w:hAnsiTheme="minorHAnsi" w:cstheme="minorHAnsi"/>
                <w:sz w:val="22"/>
                <w:lang w:eastAsia="en-GB"/>
              </w:rPr>
            </w:pPr>
            <w:r w:rsidRPr="00B22400">
              <w:rPr>
                <w:rFonts w:asciiTheme="minorHAnsi" w:eastAsiaTheme="minorEastAsia" w:hAnsiTheme="minorHAnsi" w:cstheme="minorHAnsi"/>
                <w:sz w:val="22"/>
                <w:lang w:eastAsia="en-GB"/>
              </w:rPr>
              <w:t>Slurry is exported off site by Scampston Farming Co</w:t>
            </w:r>
            <w:r w:rsidR="006F4267">
              <w:rPr>
                <w:rFonts w:asciiTheme="minorHAnsi" w:eastAsiaTheme="minorEastAsia" w:hAnsiTheme="minorHAnsi" w:cstheme="minorHAnsi"/>
                <w:sz w:val="22"/>
                <w:lang w:eastAsia="en-GB"/>
              </w:rPr>
              <w:t xml:space="preserve"> Ltd</w:t>
            </w:r>
            <w:r w:rsidRPr="00B22400">
              <w:rPr>
                <w:rFonts w:asciiTheme="minorHAnsi" w:eastAsiaTheme="minorEastAsia" w:hAnsiTheme="minorHAnsi" w:cstheme="minorHAnsi"/>
                <w:sz w:val="22"/>
                <w:lang w:eastAsia="en-GB"/>
              </w:rPr>
              <w:t xml:space="preserve"> and spreading the slurry is their responsibility.</w:t>
            </w:r>
          </w:p>
          <w:p w14:paraId="5E64B083" w14:textId="2F82D3FB" w:rsidR="00922810" w:rsidRPr="00B22400" w:rsidRDefault="00922810" w:rsidP="00922810">
            <w:pPr>
              <w:pStyle w:val="ListParagraph"/>
              <w:numPr>
                <w:ilvl w:val="0"/>
                <w:numId w:val="22"/>
              </w:numPr>
              <w:suppressAutoHyphens w:val="0"/>
              <w:autoSpaceDE w:val="0"/>
              <w:autoSpaceDN w:val="0"/>
              <w:adjustRightInd w:val="0"/>
              <w:spacing w:after="0" w:line="240" w:lineRule="auto"/>
              <w:rPr>
                <w:rFonts w:asciiTheme="minorHAnsi" w:hAnsiTheme="minorHAnsi" w:cstheme="minorHAnsi"/>
                <w:lang w:eastAsia="en-GB"/>
              </w:rPr>
            </w:pPr>
            <w:r w:rsidRPr="00B22400">
              <w:rPr>
                <w:rFonts w:asciiTheme="minorHAnsi" w:eastAsiaTheme="minorEastAsia" w:hAnsiTheme="minorHAnsi" w:cstheme="minorHAnsi"/>
                <w:sz w:val="22"/>
                <w:lang w:eastAsia="en-GB"/>
              </w:rPr>
              <w:t>Spreading is co-ordinated with local weather forecasts and follows NVZ regulations and Defra Code of Good Agricultural Practice.</w:t>
            </w:r>
            <w:r w:rsidRPr="00B22400">
              <w:rPr>
                <w:rFonts w:asciiTheme="minorHAnsi" w:hAnsiTheme="minorHAnsi" w:cstheme="minorHAnsi"/>
                <w:lang w:eastAsia="en-GB"/>
              </w:rPr>
              <w:t xml:space="preserve"> </w:t>
            </w:r>
          </w:p>
          <w:p w14:paraId="6D22F332" w14:textId="27B7140A" w:rsidR="00922810" w:rsidRPr="00B22400" w:rsidRDefault="00922810" w:rsidP="00945EF7">
            <w:pPr>
              <w:pStyle w:val="ListParagraph"/>
              <w:numPr>
                <w:ilvl w:val="0"/>
                <w:numId w:val="22"/>
              </w:numPr>
              <w:suppressAutoHyphens w:val="0"/>
              <w:autoSpaceDE w:val="0"/>
              <w:autoSpaceDN w:val="0"/>
              <w:adjustRightInd w:val="0"/>
              <w:spacing w:after="0" w:line="240" w:lineRule="auto"/>
              <w:rPr>
                <w:rFonts w:asciiTheme="minorHAnsi" w:eastAsiaTheme="minorEastAsia" w:hAnsiTheme="minorHAnsi" w:cstheme="minorHAnsi"/>
                <w:sz w:val="22"/>
                <w:lang w:eastAsia="en-GB"/>
              </w:rPr>
            </w:pPr>
            <w:r w:rsidRPr="00B22400">
              <w:rPr>
                <w:rFonts w:asciiTheme="minorHAnsi" w:hAnsiTheme="minorHAnsi" w:cstheme="minorHAnsi"/>
                <w:sz w:val="22"/>
                <w:lang w:eastAsia="en-GB"/>
              </w:rPr>
              <w:t xml:space="preserve">Slurry is applied </w:t>
            </w:r>
            <w:r w:rsidRPr="00B22400">
              <w:rPr>
                <w:rFonts w:asciiTheme="minorHAnsi" w:hAnsiTheme="minorHAnsi" w:cstheme="minorHAnsi"/>
                <w:color w:val="000000" w:themeColor="text1"/>
                <w:sz w:val="22"/>
                <w:lang w:eastAsia="en-GB"/>
              </w:rPr>
              <w:t>by dribble bar, trailing shoe or injection to reduce creation of bioaerosols</w:t>
            </w:r>
            <w:r w:rsidRPr="00B22400">
              <w:rPr>
                <w:rFonts w:asciiTheme="minorHAnsi" w:hAnsiTheme="minorHAnsi" w:cstheme="minorHAnsi"/>
                <w:sz w:val="22"/>
                <w:lang w:eastAsia="en-GB"/>
              </w:rPr>
              <w:t>.</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D8A405" w14:textId="0F403337" w:rsidR="00922810" w:rsidRPr="006A76FE" w:rsidRDefault="00922810" w:rsidP="00922810">
            <w:pPr>
              <w:jc w:val="center"/>
              <w:rPr>
                <w:rFonts w:asciiTheme="minorHAnsi" w:hAnsiTheme="minorHAnsi" w:cstheme="minorHAnsi"/>
              </w:rPr>
            </w:pPr>
          </w:p>
        </w:tc>
      </w:tr>
      <w:tr w:rsidR="00922810" w:rsidRPr="006A76FE" w14:paraId="592690EA"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8C06DF" w14:textId="7777777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Dust (especially as an odour vector)</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F9BF8" w14:textId="77777777" w:rsidR="001D607D" w:rsidRPr="001D607D" w:rsidRDefault="001D607D" w:rsidP="001D607D">
            <w:pPr>
              <w:pStyle w:val="ListParagraph"/>
              <w:numPr>
                <w:ilvl w:val="0"/>
                <w:numId w:val="22"/>
              </w:numPr>
              <w:suppressAutoHyphens w:val="0"/>
              <w:autoSpaceDE w:val="0"/>
              <w:autoSpaceDN w:val="0"/>
              <w:adjustRightInd w:val="0"/>
              <w:spacing w:after="0" w:line="240" w:lineRule="auto"/>
              <w:rPr>
                <w:rFonts w:asciiTheme="minorHAnsi" w:hAnsiTheme="minorHAnsi" w:cstheme="minorHAnsi"/>
                <w:sz w:val="22"/>
                <w:lang w:eastAsia="en-GB"/>
              </w:rPr>
            </w:pPr>
            <w:r w:rsidRPr="001D607D">
              <w:rPr>
                <w:rFonts w:asciiTheme="minorHAnsi" w:hAnsiTheme="minorHAnsi" w:cstheme="minorHAnsi"/>
                <w:sz w:val="22"/>
                <w:lang w:eastAsia="en-GB"/>
              </w:rPr>
              <w:t>Unit is relatively isolated so there is minimal risk of dust causing direct odour nuisance</w:t>
            </w:r>
          </w:p>
          <w:p w14:paraId="06875667" w14:textId="2F56F957" w:rsidR="00922810" w:rsidRPr="006A76FE" w:rsidRDefault="001D607D" w:rsidP="001D607D">
            <w:pPr>
              <w:pStyle w:val="ListParagraph"/>
              <w:numPr>
                <w:ilvl w:val="0"/>
                <w:numId w:val="22"/>
              </w:numPr>
              <w:suppressAutoHyphens w:val="0"/>
              <w:autoSpaceDE w:val="0"/>
              <w:autoSpaceDN w:val="0"/>
              <w:adjustRightInd w:val="0"/>
              <w:spacing w:after="0" w:line="240" w:lineRule="auto"/>
              <w:rPr>
                <w:rFonts w:asciiTheme="minorHAnsi" w:hAnsiTheme="minorHAnsi" w:cstheme="minorHAnsi"/>
              </w:rPr>
            </w:pPr>
            <w:r w:rsidRPr="001D607D">
              <w:rPr>
                <w:rFonts w:asciiTheme="minorHAnsi" w:hAnsiTheme="minorHAnsi" w:cstheme="minorHAnsi"/>
                <w:sz w:val="22"/>
                <w:lang w:eastAsia="en-GB"/>
              </w:rPr>
              <w:t>All dry feed ingredients are stored in covered hoppers/bin</w:t>
            </w:r>
            <w:r>
              <w:rPr>
                <w:rFonts w:asciiTheme="minorHAnsi" w:hAnsiTheme="minorHAnsi" w:cstheme="minorHAnsi"/>
                <w:sz w:val="22"/>
                <w:lang w:eastAsia="en-GB"/>
              </w:rPr>
              <w:t>s</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0A7491" w14:textId="77777777" w:rsidR="00922810" w:rsidRPr="006A76FE" w:rsidRDefault="00922810" w:rsidP="00922810">
            <w:pPr>
              <w:jc w:val="center"/>
              <w:rPr>
                <w:rFonts w:asciiTheme="minorHAnsi" w:hAnsiTheme="minorHAnsi" w:cstheme="minorHAnsi"/>
              </w:rPr>
            </w:pPr>
            <w:r w:rsidRPr="006A76FE">
              <w:rPr>
                <w:rFonts w:asciiTheme="minorHAnsi" w:hAnsiTheme="minorHAnsi" w:cstheme="minorHAnsi"/>
                <w:sz w:val="22"/>
                <w:szCs w:val="22"/>
              </w:rPr>
              <w:t>On-going</w:t>
            </w:r>
          </w:p>
        </w:tc>
      </w:tr>
      <w:tr w:rsidR="00922810" w:rsidRPr="006A76FE" w14:paraId="0AAA7A8F"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9245F9" w14:textId="7777777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 xml:space="preserve">Dealing with odour complaints </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934544" w14:textId="129DC996" w:rsidR="00922810" w:rsidRPr="006A76FE" w:rsidRDefault="00922810" w:rsidP="00922810">
            <w:pPr>
              <w:pStyle w:val="ListParagraph"/>
              <w:numPr>
                <w:ilvl w:val="0"/>
                <w:numId w:val="18"/>
              </w:numPr>
              <w:spacing w:after="0" w:line="100" w:lineRule="atLeast"/>
              <w:ind w:left="357" w:hanging="357"/>
              <w:rPr>
                <w:rFonts w:asciiTheme="minorHAnsi" w:hAnsiTheme="minorHAnsi" w:cstheme="minorHAnsi"/>
              </w:rPr>
            </w:pPr>
            <w:r w:rsidRPr="006A76FE">
              <w:rPr>
                <w:rFonts w:asciiTheme="minorHAnsi" w:hAnsiTheme="minorHAnsi" w:cstheme="minorHAnsi"/>
                <w:sz w:val="22"/>
              </w:rPr>
              <w:t>Any odour complaints will be reported to the Farm Manager who will log and investigate causes of all odour complaints; identifying the source of the odour issue and monitoring odour levels at the site boundary as part of the investigation</w:t>
            </w:r>
          </w:p>
          <w:p w14:paraId="09D4F316" w14:textId="0293E650" w:rsidR="00922810" w:rsidRPr="006A76FE" w:rsidRDefault="00922810" w:rsidP="00922810">
            <w:pPr>
              <w:pStyle w:val="ListParagraph"/>
              <w:numPr>
                <w:ilvl w:val="0"/>
                <w:numId w:val="18"/>
              </w:numPr>
              <w:spacing w:after="0" w:line="100" w:lineRule="atLeast"/>
              <w:ind w:left="357" w:hanging="357"/>
              <w:rPr>
                <w:rFonts w:asciiTheme="minorHAnsi" w:hAnsiTheme="minorHAnsi" w:cstheme="minorHAnsi"/>
              </w:rPr>
            </w:pPr>
            <w:r w:rsidRPr="006A76FE">
              <w:rPr>
                <w:rFonts w:asciiTheme="minorHAnsi" w:hAnsiTheme="minorHAnsi" w:cstheme="minorHAnsi"/>
                <w:sz w:val="22"/>
              </w:rPr>
              <w:t xml:space="preserve">The complaint details and subsequent investigation will be recorded on the site complaint form and a copy will be kept in the site office.  </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7E3B01" w14:textId="77777777" w:rsidR="00922810" w:rsidRPr="006A76FE" w:rsidRDefault="00922810" w:rsidP="00922810">
            <w:pPr>
              <w:jc w:val="center"/>
              <w:rPr>
                <w:rFonts w:asciiTheme="minorHAnsi" w:hAnsiTheme="minorHAnsi" w:cstheme="minorHAnsi"/>
              </w:rPr>
            </w:pPr>
            <w:r w:rsidRPr="006A76FE">
              <w:rPr>
                <w:rFonts w:asciiTheme="minorHAnsi" w:hAnsiTheme="minorHAnsi" w:cstheme="minorHAnsi"/>
                <w:sz w:val="22"/>
                <w:szCs w:val="22"/>
              </w:rPr>
              <w:t>On-going</w:t>
            </w:r>
          </w:p>
        </w:tc>
      </w:tr>
      <w:tr w:rsidR="00922810" w:rsidRPr="006A76FE" w14:paraId="36A468F6" w14:textId="77777777" w:rsidTr="00922810">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2C6C02" w14:textId="77777777" w:rsidR="00922810" w:rsidRPr="006A76FE" w:rsidRDefault="00922810" w:rsidP="00922810">
            <w:pPr>
              <w:rPr>
                <w:rFonts w:asciiTheme="minorHAnsi" w:hAnsiTheme="minorHAnsi" w:cstheme="minorHAnsi"/>
              </w:rPr>
            </w:pPr>
            <w:r w:rsidRPr="006A76FE">
              <w:rPr>
                <w:rFonts w:asciiTheme="minorHAnsi" w:hAnsiTheme="minorHAnsi" w:cstheme="minorHAnsi"/>
                <w:sz w:val="22"/>
                <w:szCs w:val="22"/>
              </w:rPr>
              <w:t>General comments</w:t>
            </w:r>
          </w:p>
        </w:tc>
        <w:tc>
          <w:tcPr>
            <w:tcW w:w="64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385B13" w14:textId="77777777" w:rsidR="00922810" w:rsidRPr="006A76FE" w:rsidRDefault="00922810" w:rsidP="00922810">
            <w:pPr>
              <w:pStyle w:val="ListParagraph"/>
              <w:numPr>
                <w:ilvl w:val="0"/>
                <w:numId w:val="19"/>
              </w:numPr>
              <w:spacing w:after="0" w:line="100" w:lineRule="atLeast"/>
              <w:ind w:left="357" w:hanging="357"/>
              <w:rPr>
                <w:rFonts w:asciiTheme="minorHAnsi" w:hAnsiTheme="minorHAnsi" w:cstheme="minorHAnsi"/>
              </w:rPr>
            </w:pPr>
            <w:r w:rsidRPr="006A76FE">
              <w:rPr>
                <w:rFonts w:asciiTheme="minorHAnsi" w:hAnsiTheme="minorHAnsi" w:cstheme="minorHAnsi"/>
                <w:sz w:val="22"/>
              </w:rPr>
              <w:t>Neighbours will be informed (where necessary) prior to activities which may cause odour</w:t>
            </w:r>
          </w:p>
          <w:p w14:paraId="61D0FD2D" w14:textId="78C5C2CB" w:rsidR="00922810" w:rsidRPr="00F96304" w:rsidRDefault="00922810" w:rsidP="00F96304">
            <w:pPr>
              <w:pStyle w:val="ListParagraph"/>
              <w:numPr>
                <w:ilvl w:val="0"/>
                <w:numId w:val="19"/>
              </w:numPr>
              <w:spacing w:after="0" w:line="100" w:lineRule="atLeast"/>
              <w:ind w:left="357" w:hanging="357"/>
              <w:rPr>
                <w:rFonts w:asciiTheme="minorHAnsi" w:hAnsiTheme="minorHAnsi" w:cstheme="minorHAnsi"/>
              </w:rPr>
            </w:pPr>
            <w:r w:rsidRPr="006A76FE">
              <w:rPr>
                <w:rFonts w:asciiTheme="minorHAnsi" w:hAnsiTheme="minorHAnsi" w:cstheme="minorHAnsi"/>
                <w:sz w:val="22"/>
              </w:rPr>
              <w:t xml:space="preserve">The effectiveness of odour control measures will be reviewed at least once a year or sooner in the event of any complaint or relevant changes to operations.  </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8D8E9A" w14:textId="77777777" w:rsidR="00922810" w:rsidRPr="006A76FE" w:rsidRDefault="00922810" w:rsidP="00922810">
            <w:pPr>
              <w:jc w:val="center"/>
              <w:rPr>
                <w:rFonts w:asciiTheme="minorHAnsi" w:hAnsiTheme="minorHAnsi" w:cstheme="minorHAnsi"/>
              </w:rPr>
            </w:pPr>
          </w:p>
        </w:tc>
      </w:tr>
    </w:tbl>
    <w:p w14:paraId="3F703384" w14:textId="77777777" w:rsidR="00F73994" w:rsidRDefault="00F73994">
      <w:pPr>
        <w:rPr>
          <w:rFonts w:asciiTheme="minorHAnsi" w:hAnsiTheme="minorHAnsi" w:cstheme="minorHAnsi"/>
        </w:rPr>
      </w:pPr>
    </w:p>
    <w:p w14:paraId="5C5B75FD" w14:textId="48960CA7" w:rsidR="00F02E64" w:rsidRPr="006A76FE" w:rsidRDefault="00F02E64">
      <w:pPr>
        <w:rPr>
          <w:rFonts w:asciiTheme="minorHAnsi" w:hAnsiTheme="minorHAnsi" w:cstheme="minorHAnsi"/>
        </w:rPr>
        <w:sectPr w:rsidR="00F02E64" w:rsidRPr="006A76FE" w:rsidSect="00645492">
          <w:footerReference w:type="default" r:id="rId13"/>
          <w:pgSz w:w="11906" w:h="16838"/>
          <w:pgMar w:top="1080" w:right="1440" w:bottom="1080" w:left="1440" w:header="708" w:footer="708" w:gutter="0"/>
          <w:cols w:space="720"/>
          <w:formProt w:val="0"/>
          <w:docGrid w:linePitch="360"/>
        </w:sectPr>
      </w:pPr>
    </w:p>
    <w:p w14:paraId="3BCA55D5" w14:textId="77777777" w:rsidR="00F73994" w:rsidRPr="007D1524" w:rsidRDefault="0074181C">
      <w:pPr>
        <w:rPr>
          <w:rFonts w:asciiTheme="minorHAnsi" w:hAnsiTheme="minorHAnsi" w:cstheme="minorHAnsi"/>
          <w:b/>
          <w:bCs/>
        </w:rPr>
      </w:pPr>
      <w:r w:rsidRPr="007D1524">
        <w:rPr>
          <w:rFonts w:asciiTheme="minorHAnsi" w:hAnsiTheme="minorHAnsi" w:cstheme="minorHAnsi"/>
          <w:b/>
          <w:bCs/>
        </w:rPr>
        <w:lastRenderedPageBreak/>
        <w:t>Contingency Plan</w:t>
      </w:r>
    </w:p>
    <w:p w14:paraId="5C4BADEF" w14:textId="77777777" w:rsidR="00F73994" w:rsidRPr="007D1524" w:rsidRDefault="00F73994">
      <w:pPr>
        <w:rPr>
          <w:rFonts w:asciiTheme="minorHAnsi" w:hAnsiTheme="minorHAnsi" w:cstheme="minorHAnsi"/>
          <w:b/>
          <w:bCs/>
        </w:rPr>
      </w:pPr>
    </w:p>
    <w:tbl>
      <w:tblPr>
        <w:tblW w:w="14678"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4892"/>
        <w:gridCol w:w="4893"/>
        <w:gridCol w:w="4893"/>
      </w:tblGrid>
      <w:tr w:rsidR="00F73994" w:rsidRPr="007D1524" w14:paraId="37AE316D" w14:textId="77777777">
        <w:tc>
          <w:tcPr>
            <w:tcW w:w="4892" w:type="dxa"/>
            <w:tcBorders>
              <w:top w:val="single" w:sz="2" w:space="0" w:color="000000"/>
              <w:left w:val="single" w:sz="2" w:space="0" w:color="000000"/>
              <w:bottom w:val="single" w:sz="2" w:space="0" w:color="000000"/>
              <w:right w:val="nil"/>
            </w:tcBorders>
            <w:shd w:val="clear" w:color="auto" w:fill="auto"/>
            <w:tcMar>
              <w:left w:w="54" w:type="dxa"/>
            </w:tcMar>
          </w:tcPr>
          <w:p w14:paraId="5E5C96B2" w14:textId="77777777" w:rsidR="00F73994" w:rsidRPr="007D1524" w:rsidRDefault="0074181C">
            <w:pPr>
              <w:pStyle w:val="TableContents"/>
              <w:rPr>
                <w:rFonts w:asciiTheme="minorHAnsi" w:hAnsiTheme="minorHAnsi" w:cstheme="minorHAnsi"/>
                <w:b/>
                <w:bCs/>
              </w:rPr>
            </w:pPr>
            <w:r w:rsidRPr="007D1524">
              <w:rPr>
                <w:rFonts w:asciiTheme="minorHAnsi" w:hAnsiTheme="minorHAnsi" w:cstheme="minorHAnsi"/>
                <w:b/>
                <w:bCs/>
              </w:rPr>
              <w:t xml:space="preserve">Abnormal </w:t>
            </w:r>
            <w:r w:rsidR="001F36B1" w:rsidRPr="007D1524">
              <w:rPr>
                <w:rFonts w:asciiTheme="minorHAnsi" w:hAnsiTheme="minorHAnsi" w:cstheme="minorHAnsi"/>
                <w:b/>
                <w:bCs/>
              </w:rPr>
              <w:t>Scenario</w:t>
            </w:r>
          </w:p>
        </w:tc>
        <w:tc>
          <w:tcPr>
            <w:tcW w:w="4893" w:type="dxa"/>
            <w:tcBorders>
              <w:top w:val="single" w:sz="2" w:space="0" w:color="000000"/>
              <w:left w:val="single" w:sz="2" w:space="0" w:color="000000"/>
              <w:bottom w:val="single" w:sz="2" w:space="0" w:color="000000"/>
              <w:right w:val="nil"/>
            </w:tcBorders>
            <w:shd w:val="clear" w:color="auto" w:fill="auto"/>
            <w:tcMar>
              <w:left w:w="54" w:type="dxa"/>
            </w:tcMar>
          </w:tcPr>
          <w:p w14:paraId="210E0195" w14:textId="77777777" w:rsidR="00F73994" w:rsidRPr="007D1524" w:rsidRDefault="0074181C">
            <w:pPr>
              <w:pStyle w:val="TableContents"/>
              <w:rPr>
                <w:rFonts w:asciiTheme="minorHAnsi" w:hAnsiTheme="minorHAnsi" w:cstheme="minorHAnsi"/>
                <w:b/>
                <w:bCs/>
              </w:rPr>
            </w:pPr>
            <w:r w:rsidRPr="007D1524">
              <w:rPr>
                <w:rFonts w:asciiTheme="minorHAnsi" w:hAnsiTheme="minorHAnsi" w:cstheme="minorHAnsi"/>
                <w:b/>
                <w:bCs/>
              </w:rPr>
              <w:t>Remedial Action</w:t>
            </w:r>
          </w:p>
        </w:tc>
        <w:tc>
          <w:tcPr>
            <w:tcW w:w="489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15F7F94" w14:textId="77777777" w:rsidR="00F73994" w:rsidRPr="007D1524" w:rsidRDefault="0074181C">
            <w:pPr>
              <w:pStyle w:val="TableContents"/>
              <w:rPr>
                <w:rFonts w:asciiTheme="minorHAnsi" w:hAnsiTheme="minorHAnsi" w:cstheme="minorHAnsi"/>
                <w:b/>
                <w:bCs/>
              </w:rPr>
            </w:pPr>
            <w:r w:rsidRPr="007D1524">
              <w:rPr>
                <w:rFonts w:asciiTheme="minorHAnsi" w:hAnsiTheme="minorHAnsi" w:cstheme="minorHAnsi"/>
                <w:b/>
                <w:bCs/>
              </w:rPr>
              <w:t>Time Limit</w:t>
            </w:r>
          </w:p>
        </w:tc>
      </w:tr>
      <w:tr w:rsidR="001F36B1" w:rsidRPr="007D1524" w14:paraId="5D9702FC" w14:textId="77777777">
        <w:tc>
          <w:tcPr>
            <w:tcW w:w="4892" w:type="dxa"/>
            <w:tcBorders>
              <w:top w:val="nil"/>
              <w:left w:val="single" w:sz="2" w:space="0" w:color="000000"/>
              <w:bottom w:val="single" w:sz="2" w:space="0" w:color="000000"/>
              <w:right w:val="nil"/>
            </w:tcBorders>
            <w:shd w:val="clear" w:color="auto" w:fill="auto"/>
            <w:tcMar>
              <w:left w:w="54" w:type="dxa"/>
            </w:tcMar>
          </w:tcPr>
          <w:p w14:paraId="30AAE237"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Damage to building</w:t>
            </w:r>
          </w:p>
        </w:tc>
        <w:tc>
          <w:tcPr>
            <w:tcW w:w="4893" w:type="dxa"/>
            <w:tcBorders>
              <w:top w:val="nil"/>
              <w:left w:val="single" w:sz="2" w:space="0" w:color="000000"/>
              <w:bottom w:val="single" w:sz="2" w:space="0" w:color="000000"/>
              <w:right w:val="nil"/>
            </w:tcBorders>
            <w:shd w:val="clear" w:color="auto" w:fill="auto"/>
            <w:tcMar>
              <w:left w:w="54" w:type="dxa"/>
            </w:tcMar>
          </w:tcPr>
          <w:p w14:paraId="26B513A0"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Damage would be repaired asap and, depending on nature of damage, area made safe and covered/contained in the meantime to prevent increased odour emissions and/or destocked in the immediate area if necessary.</w:t>
            </w:r>
          </w:p>
        </w:tc>
        <w:tc>
          <w:tcPr>
            <w:tcW w:w="4893" w:type="dxa"/>
            <w:tcBorders>
              <w:top w:val="nil"/>
              <w:left w:val="single" w:sz="2" w:space="0" w:color="000000"/>
              <w:bottom w:val="single" w:sz="2" w:space="0" w:color="000000"/>
              <w:right w:val="single" w:sz="2" w:space="0" w:color="000000"/>
            </w:tcBorders>
            <w:shd w:val="clear" w:color="auto" w:fill="auto"/>
            <w:tcMar>
              <w:left w:w="54" w:type="dxa"/>
            </w:tcMar>
          </w:tcPr>
          <w:p w14:paraId="0BBEAB15"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Depends on severity of damage and whether environment or animals are at risk.</w:t>
            </w:r>
          </w:p>
          <w:p w14:paraId="2CB602D2"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Immediate action required to make safe.</w:t>
            </w:r>
          </w:p>
        </w:tc>
      </w:tr>
      <w:tr w:rsidR="001F36B1" w:rsidRPr="007D1524" w14:paraId="573C4868" w14:textId="77777777">
        <w:tc>
          <w:tcPr>
            <w:tcW w:w="4892" w:type="dxa"/>
            <w:tcBorders>
              <w:top w:val="nil"/>
              <w:left w:val="single" w:sz="2" w:space="0" w:color="000000"/>
              <w:bottom w:val="single" w:sz="2" w:space="0" w:color="000000"/>
              <w:right w:val="nil"/>
            </w:tcBorders>
            <w:shd w:val="clear" w:color="auto" w:fill="auto"/>
            <w:tcMar>
              <w:left w:w="54" w:type="dxa"/>
            </w:tcMar>
          </w:tcPr>
          <w:p w14:paraId="055A6F71" w14:textId="0E54E974" w:rsidR="001F36B1" w:rsidRPr="007D1524" w:rsidRDefault="00F66DFE" w:rsidP="001F36B1">
            <w:pPr>
              <w:pStyle w:val="TableContents"/>
              <w:rPr>
                <w:rFonts w:asciiTheme="minorHAnsi" w:hAnsiTheme="minorHAnsi" w:cstheme="minorHAnsi"/>
              </w:rPr>
            </w:pPr>
            <w:r w:rsidRPr="007D1524">
              <w:rPr>
                <w:rFonts w:asciiTheme="minorHAnsi" w:hAnsiTheme="minorHAnsi" w:cstheme="minorHAnsi"/>
              </w:rPr>
              <w:t>Slurry</w:t>
            </w:r>
            <w:r w:rsidR="00F36E26" w:rsidRPr="007D1524">
              <w:rPr>
                <w:rFonts w:asciiTheme="minorHAnsi" w:hAnsiTheme="minorHAnsi" w:cstheme="minorHAnsi"/>
              </w:rPr>
              <w:t xml:space="preserve"> store</w:t>
            </w:r>
            <w:r w:rsidR="001F36B1" w:rsidRPr="007D1524">
              <w:rPr>
                <w:rFonts w:asciiTheme="minorHAnsi" w:hAnsiTheme="minorHAnsi" w:cstheme="minorHAnsi"/>
              </w:rPr>
              <w:t xml:space="preserve"> damage or overflow</w:t>
            </w:r>
          </w:p>
        </w:tc>
        <w:tc>
          <w:tcPr>
            <w:tcW w:w="4893" w:type="dxa"/>
            <w:tcBorders>
              <w:top w:val="nil"/>
              <w:left w:val="single" w:sz="2" w:space="0" w:color="000000"/>
              <w:bottom w:val="single" w:sz="2" w:space="0" w:color="000000"/>
              <w:right w:val="nil"/>
            </w:tcBorders>
            <w:shd w:val="clear" w:color="auto" w:fill="auto"/>
            <w:tcMar>
              <w:left w:w="54" w:type="dxa"/>
            </w:tcMar>
          </w:tcPr>
          <w:p w14:paraId="67A9B871" w14:textId="3446D1F2" w:rsidR="00192C06" w:rsidRPr="007D1524" w:rsidRDefault="00192C06" w:rsidP="00192C06">
            <w:pPr>
              <w:pStyle w:val="TableContents"/>
              <w:rPr>
                <w:rFonts w:asciiTheme="minorHAnsi" w:hAnsiTheme="minorHAnsi" w:cstheme="minorHAnsi"/>
              </w:rPr>
            </w:pPr>
            <w:r w:rsidRPr="007D1524">
              <w:rPr>
                <w:rFonts w:asciiTheme="minorHAnsi" w:hAnsiTheme="minorHAnsi" w:cstheme="minorHAnsi"/>
              </w:rPr>
              <w:t xml:space="preserve">Significant contingency margin </w:t>
            </w:r>
            <w:r w:rsidR="00961502">
              <w:rPr>
                <w:rFonts w:asciiTheme="minorHAnsi" w:hAnsiTheme="minorHAnsi" w:cstheme="minorHAnsi"/>
              </w:rPr>
              <w:t xml:space="preserve">available in JSR stores for exporting slurry </w:t>
            </w:r>
            <w:r w:rsidRPr="007D1524">
              <w:rPr>
                <w:rFonts w:asciiTheme="minorHAnsi" w:hAnsiTheme="minorHAnsi" w:cstheme="minorHAnsi"/>
              </w:rPr>
              <w:t xml:space="preserve">so overflow risk low. </w:t>
            </w:r>
          </w:p>
          <w:p w14:paraId="246F0782" w14:textId="0F25C2B3" w:rsidR="00F66DFE" w:rsidRPr="007D1524" w:rsidRDefault="00F66DFE" w:rsidP="00192C06">
            <w:pPr>
              <w:pStyle w:val="TableContents"/>
              <w:rPr>
                <w:rFonts w:asciiTheme="minorHAnsi" w:hAnsiTheme="minorHAnsi" w:cstheme="minorHAnsi"/>
              </w:rPr>
            </w:pPr>
            <w:r w:rsidRPr="007D1524">
              <w:rPr>
                <w:rFonts w:asciiTheme="minorHAnsi" w:hAnsiTheme="minorHAnsi" w:cstheme="minorHAnsi"/>
              </w:rPr>
              <w:t xml:space="preserve">If risk of leak/overflow identified and a) can’t be made safe immediately or b) slurry can’t be applied to land due to time of year, weather, ground conditions or other factors; then the slurry will be removed by tanker and exported to nearest alternative stores/lagoons. </w:t>
            </w:r>
          </w:p>
        </w:tc>
        <w:tc>
          <w:tcPr>
            <w:tcW w:w="4893" w:type="dxa"/>
            <w:tcBorders>
              <w:top w:val="nil"/>
              <w:left w:val="single" w:sz="2" w:space="0" w:color="000000"/>
              <w:bottom w:val="single" w:sz="2" w:space="0" w:color="000000"/>
              <w:right w:val="single" w:sz="2" w:space="0" w:color="000000"/>
            </w:tcBorders>
            <w:shd w:val="clear" w:color="auto" w:fill="auto"/>
            <w:tcMar>
              <w:left w:w="54" w:type="dxa"/>
            </w:tcMar>
          </w:tcPr>
          <w:p w14:paraId="527FD9C5"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 xml:space="preserve">If any risk of </w:t>
            </w:r>
            <w:r w:rsidR="00F36E26" w:rsidRPr="007D1524">
              <w:rPr>
                <w:rFonts w:asciiTheme="minorHAnsi" w:hAnsiTheme="minorHAnsi" w:cstheme="minorHAnsi"/>
              </w:rPr>
              <w:t>pollution</w:t>
            </w:r>
            <w:r w:rsidR="00CB51A8" w:rsidRPr="007D1524">
              <w:rPr>
                <w:rFonts w:asciiTheme="minorHAnsi" w:hAnsiTheme="minorHAnsi" w:cstheme="minorHAnsi"/>
              </w:rPr>
              <w:t xml:space="preserve">, immediate action must be taken to remove risk. </w:t>
            </w:r>
          </w:p>
          <w:p w14:paraId="0DD248B7" w14:textId="77777777" w:rsidR="00F36E26" w:rsidRPr="007D1524" w:rsidRDefault="00F36E26" w:rsidP="001F36B1">
            <w:pPr>
              <w:pStyle w:val="TableContents"/>
              <w:rPr>
                <w:rFonts w:asciiTheme="minorHAnsi" w:hAnsiTheme="minorHAnsi" w:cstheme="minorHAnsi"/>
              </w:rPr>
            </w:pPr>
          </w:p>
        </w:tc>
      </w:tr>
      <w:tr w:rsidR="001F36B1" w:rsidRPr="007D1524" w14:paraId="34EE1043" w14:textId="77777777">
        <w:tc>
          <w:tcPr>
            <w:tcW w:w="4892" w:type="dxa"/>
            <w:tcBorders>
              <w:top w:val="nil"/>
              <w:left w:val="single" w:sz="2" w:space="0" w:color="000000"/>
              <w:bottom w:val="single" w:sz="2" w:space="0" w:color="000000"/>
              <w:right w:val="nil"/>
            </w:tcBorders>
            <w:shd w:val="clear" w:color="auto" w:fill="auto"/>
            <w:tcMar>
              <w:left w:w="54" w:type="dxa"/>
            </w:tcMar>
          </w:tcPr>
          <w:p w14:paraId="3EB292E6"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Pipework damage</w:t>
            </w:r>
          </w:p>
        </w:tc>
        <w:tc>
          <w:tcPr>
            <w:tcW w:w="4893" w:type="dxa"/>
            <w:tcBorders>
              <w:top w:val="nil"/>
              <w:left w:val="single" w:sz="2" w:space="0" w:color="000000"/>
              <w:bottom w:val="single" w:sz="2" w:space="0" w:color="000000"/>
              <w:right w:val="nil"/>
            </w:tcBorders>
            <w:shd w:val="clear" w:color="auto" w:fill="auto"/>
            <w:tcMar>
              <w:left w:w="54" w:type="dxa"/>
            </w:tcMar>
          </w:tcPr>
          <w:p w14:paraId="6E30D01E" w14:textId="77777777" w:rsidR="001F36B1" w:rsidRPr="007D1524" w:rsidRDefault="00F66DFE" w:rsidP="001F36B1">
            <w:pPr>
              <w:pStyle w:val="TableContents"/>
              <w:rPr>
                <w:rFonts w:asciiTheme="minorHAnsi" w:hAnsiTheme="minorHAnsi" w:cstheme="minorHAnsi"/>
              </w:rPr>
            </w:pPr>
            <w:r w:rsidRPr="007D1524">
              <w:rPr>
                <w:rFonts w:asciiTheme="minorHAnsi" w:hAnsiTheme="minorHAnsi" w:cstheme="minorHAnsi"/>
              </w:rPr>
              <w:t xml:space="preserve">Stop or prevent flow of slurry/contaminated water and repair/replace damaged pipe. </w:t>
            </w:r>
          </w:p>
          <w:p w14:paraId="1B1756AE" w14:textId="77777777" w:rsidR="00F66DFE" w:rsidRPr="007D1524" w:rsidRDefault="00F66DFE" w:rsidP="001F36B1">
            <w:pPr>
              <w:pStyle w:val="TableContents"/>
              <w:rPr>
                <w:rFonts w:asciiTheme="minorHAnsi" w:hAnsiTheme="minorHAnsi" w:cstheme="minorHAnsi"/>
              </w:rPr>
            </w:pPr>
            <w:r w:rsidRPr="007D1524">
              <w:rPr>
                <w:rFonts w:asciiTheme="minorHAnsi" w:hAnsiTheme="minorHAnsi" w:cstheme="minorHAnsi"/>
              </w:rPr>
              <w:t xml:space="preserve">Contain any leak as far as possible. </w:t>
            </w:r>
          </w:p>
          <w:p w14:paraId="63BA6894" w14:textId="4BA84082" w:rsidR="00F66DFE" w:rsidRPr="007D1524" w:rsidRDefault="00F66DFE" w:rsidP="001F36B1">
            <w:pPr>
              <w:pStyle w:val="TableContents"/>
              <w:rPr>
                <w:rFonts w:asciiTheme="minorHAnsi" w:hAnsiTheme="minorHAnsi" w:cstheme="minorHAnsi"/>
              </w:rPr>
            </w:pPr>
            <w:r w:rsidRPr="007D1524">
              <w:rPr>
                <w:rFonts w:asciiTheme="minorHAnsi" w:hAnsiTheme="minorHAnsi" w:cstheme="minorHAnsi"/>
              </w:rPr>
              <w:lastRenderedPageBreak/>
              <w:t xml:space="preserve">Contact the Environment Agency if there is any risk of pollution identified. </w:t>
            </w:r>
          </w:p>
        </w:tc>
        <w:tc>
          <w:tcPr>
            <w:tcW w:w="4893" w:type="dxa"/>
            <w:tcBorders>
              <w:top w:val="nil"/>
              <w:left w:val="single" w:sz="2" w:space="0" w:color="000000"/>
              <w:bottom w:val="single" w:sz="2" w:space="0" w:color="000000"/>
              <w:right w:val="single" w:sz="2" w:space="0" w:color="000000"/>
            </w:tcBorders>
            <w:shd w:val="clear" w:color="auto" w:fill="auto"/>
            <w:tcMar>
              <w:left w:w="54" w:type="dxa"/>
            </w:tcMar>
          </w:tcPr>
          <w:p w14:paraId="014AEC9B"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lastRenderedPageBreak/>
              <w:t>Immediately stop potential for leak.</w:t>
            </w:r>
          </w:p>
          <w:p w14:paraId="3263ACEF" w14:textId="77777777" w:rsidR="001F36B1" w:rsidRPr="007D1524" w:rsidRDefault="001F36B1" w:rsidP="001F36B1">
            <w:pPr>
              <w:pStyle w:val="TableContents"/>
              <w:rPr>
                <w:rFonts w:asciiTheme="minorHAnsi" w:hAnsiTheme="minorHAnsi" w:cstheme="minorHAnsi"/>
              </w:rPr>
            </w:pPr>
            <w:r w:rsidRPr="007D1524">
              <w:rPr>
                <w:rFonts w:asciiTheme="minorHAnsi" w:hAnsiTheme="minorHAnsi" w:cstheme="minorHAnsi"/>
              </w:rPr>
              <w:t>Replace/repair pipe asap. Time frame depends on dependency on pipe.</w:t>
            </w:r>
          </w:p>
        </w:tc>
      </w:tr>
    </w:tbl>
    <w:p w14:paraId="2BF2AB9A" w14:textId="77777777" w:rsidR="00192C06" w:rsidRPr="007D1524" w:rsidRDefault="00192C06">
      <w:pPr>
        <w:rPr>
          <w:rFonts w:asciiTheme="minorHAnsi" w:hAnsiTheme="minorHAnsi" w:cstheme="minorHAnsi"/>
        </w:rPr>
      </w:pPr>
    </w:p>
    <w:p w14:paraId="17ADF932" w14:textId="77777777" w:rsidR="00F73994" w:rsidRPr="007D1524" w:rsidRDefault="0074181C">
      <w:pPr>
        <w:rPr>
          <w:rFonts w:asciiTheme="minorHAnsi" w:hAnsiTheme="minorHAnsi" w:cstheme="minorHAnsi"/>
          <w:b/>
          <w:bCs/>
        </w:rPr>
      </w:pPr>
      <w:r w:rsidRPr="007D1524">
        <w:rPr>
          <w:rFonts w:asciiTheme="minorHAnsi" w:hAnsiTheme="minorHAnsi" w:cstheme="minorHAnsi"/>
          <w:b/>
          <w:bCs/>
        </w:rPr>
        <w:t>Summary</w:t>
      </w:r>
    </w:p>
    <w:p w14:paraId="083D9E84" w14:textId="77777777" w:rsidR="00F73994" w:rsidRPr="007D1524" w:rsidRDefault="00F73994">
      <w:pPr>
        <w:rPr>
          <w:rFonts w:asciiTheme="minorHAnsi" w:hAnsiTheme="minorHAnsi" w:cstheme="minorHAnsi"/>
        </w:rPr>
      </w:pPr>
    </w:p>
    <w:p w14:paraId="3EF6D148" w14:textId="77190A42" w:rsidR="00F73994" w:rsidRPr="007D1524" w:rsidRDefault="00B229DA">
      <w:pPr>
        <w:rPr>
          <w:rFonts w:asciiTheme="minorHAnsi" w:hAnsiTheme="minorHAnsi" w:cstheme="minorHAnsi"/>
        </w:rPr>
      </w:pPr>
      <w:bookmarkStart w:id="1" w:name="_Hlk533070366"/>
      <w:r w:rsidRPr="007D1524">
        <w:rPr>
          <w:rFonts w:asciiTheme="minorHAnsi" w:hAnsiTheme="minorHAnsi" w:cstheme="minorHAnsi"/>
        </w:rPr>
        <w:t>O</w:t>
      </w:r>
      <w:r w:rsidR="0074181C" w:rsidRPr="007D1524">
        <w:rPr>
          <w:rFonts w:asciiTheme="minorHAnsi" w:hAnsiTheme="minorHAnsi" w:cstheme="minorHAnsi"/>
        </w:rPr>
        <w:t>dour are assessed daily</w:t>
      </w:r>
      <w:r w:rsidR="00F43173" w:rsidRPr="007D1524">
        <w:rPr>
          <w:rFonts w:asciiTheme="minorHAnsi" w:hAnsiTheme="minorHAnsi" w:cstheme="minorHAnsi"/>
        </w:rPr>
        <w:t xml:space="preserve"> by </w:t>
      </w:r>
      <w:r w:rsidR="00F36E26" w:rsidRPr="007D1524">
        <w:rPr>
          <w:rFonts w:asciiTheme="minorHAnsi" w:hAnsiTheme="minorHAnsi" w:cstheme="minorHAnsi"/>
        </w:rPr>
        <w:t>operators</w:t>
      </w:r>
      <w:r w:rsidR="0074181C" w:rsidRPr="007D1524">
        <w:rPr>
          <w:rFonts w:asciiTheme="minorHAnsi" w:hAnsiTheme="minorHAnsi" w:cstheme="minorHAnsi"/>
        </w:rPr>
        <w:t xml:space="preserve">. </w:t>
      </w:r>
      <w:r w:rsidR="00F43173" w:rsidRPr="007D1524">
        <w:rPr>
          <w:rFonts w:asciiTheme="minorHAnsi" w:hAnsiTheme="minorHAnsi" w:cstheme="minorHAnsi"/>
        </w:rPr>
        <w:t xml:space="preserve">Air quality within the buildings is also assessed. </w:t>
      </w:r>
      <w:r w:rsidR="0074181C" w:rsidRPr="007D1524">
        <w:rPr>
          <w:rFonts w:asciiTheme="minorHAnsi" w:hAnsiTheme="minorHAnsi" w:cstheme="minorHAnsi"/>
        </w:rPr>
        <w:t xml:space="preserve">Weather monitoring/forecasting, also help to assess the risks and take additional actions to mitigate them if necessary. </w:t>
      </w:r>
    </w:p>
    <w:p w14:paraId="1DC79681" w14:textId="77777777" w:rsidR="00F73994" w:rsidRPr="007D1524" w:rsidRDefault="00F73994">
      <w:pPr>
        <w:rPr>
          <w:rFonts w:asciiTheme="minorHAnsi" w:hAnsiTheme="minorHAnsi" w:cstheme="minorHAnsi"/>
        </w:rPr>
      </w:pPr>
    </w:p>
    <w:p w14:paraId="0CE59ED8" w14:textId="77777777" w:rsidR="00F73994" w:rsidRPr="007D1524" w:rsidRDefault="0074181C">
      <w:pPr>
        <w:rPr>
          <w:rFonts w:asciiTheme="minorHAnsi" w:hAnsiTheme="minorHAnsi" w:cstheme="minorHAnsi"/>
        </w:rPr>
      </w:pPr>
      <w:r w:rsidRPr="007D1524">
        <w:rPr>
          <w:rFonts w:asciiTheme="minorHAnsi" w:hAnsiTheme="minorHAnsi" w:cstheme="minorHAnsi"/>
        </w:rPr>
        <w:t>We have always worked hard to minimise our impact on our closest receptors and as a result have not had any complaints about bio-aerosol/odour</w:t>
      </w:r>
      <w:r w:rsidR="000066AB" w:rsidRPr="007D1524">
        <w:rPr>
          <w:rFonts w:asciiTheme="minorHAnsi" w:hAnsiTheme="minorHAnsi" w:cstheme="minorHAnsi"/>
        </w:rPr>
        <w:t xml:space="preserve"> emissions</w:t>
      </w:r>
      <w:r w:rsidRPr="007D1524">
        <w:rPr>
          <w:rFonts w:asciiTheme="minorHAnsi" w:hAnsiTheme="minorHAnsi" w:cstheme="minorHAnsi"/>
        </w:rPr>
        <w:t>. We continually assess management techniques to improve our control of odours and emissions.</w:t>
      </w:r>
    </w:p>
    <w:p w14:paraId="600B7EFC" w14:textId="77777777" w:rsidR="00F73994" w:rsidRPr="007D1524" w:rsidRDefault="00F73994">
      <w:pPr>
        <w:rPr>
          <w:rFonts w:asciiTheme="minorHAnsi" w:hAnsiTheme="minorHAnsi" w:cstheme="minorHAnsi"/>
        </w:rPr>
      </w:pPr>
    </w:p>
    <w:p w14:paraId="6BCC459A" w14:textId="7815AF39" w:rsidR="00F73994" w:rsidRPr="007D1524" w:rsidRDefault="00C27BA6">
      <w:pPr>
        <w:rPr>
          <w:rFonts w:asciiTheme="minorHAnsi" w:hAnsiTheme="minorHAnsi" w:cstheme="minorHAnsi"/>
        </w:rPr>
      </w:pPr>
      <w:r w:rsidRPr="007D1524">
        <w:rPr>
          <w:rFonts w:asciiTheme="minorHAnsi" w:hAnsiTheme="minorHAnsi" w:cstheme="minorHAnsi"/>
        </w:rPr>
        <w:t xml:space="preserve">In accordance with H4 Odour Management guidance, we will review the effectiveness of our odour control measures at least once a year and </w:t>
      </w:r>
      <w:r w:rsidR="0074181C" w:rsidRPr="007D1524">
        <w:rPr>
          <w:rFonts w:asciiTheme="minorHAnsi" w:hAnsiTheme="minorHAnsi" w:cstheme="minorHAnsi"/>
        </w:rPr>
        <w:t>in the light of any building and management changes and on the outcome of investigations into the causes</w:t>
      </w:r>
      <w:r w:rsidRPr="007D1524">
        <w:rPr>
          <w:rFonts w:asciiTheme="minorHAnsi" w:hAnsiTheme="minorHAnsi" w:cstheme="minorHAnsi"/>
        </w:rPr>
        <w:t xml:space="preserve"> </w:t>
      </w:r>
      <w:r w:rsidR="0074181C" w:rsidRPr="007D1524">
        <w:rPr>
          <w:rFonts w:asciiTheme="minorHAnsi" w:hAnsiTheme="minorHAnsi" w:cstheme="minorHAnsi"/>
        </w:rPr>
        <w:t xml:space="preserve">of any future complaints, if any occur. </w:t>
      </w:r>
    </w:p>
    <w:p w14:paraId="16971664" w14:textId="77777777" w:rsidR="00F73994" w:rsidRPr="007D1524" w:rsidRDefault="00F73994">
      <w:pPr>
        <w:rPr>
          <w:rFonts w:asciiTheme="minorHAnsi" w:hAnsiTheme="minorHAnsi" w:cstheme="minorHAnsi"/>
        </w:rPr>
      </w:pPr>
    </w:p>
    <w:p w14:paraId="3D42AE1B" w14:textId="095DDF4A" w:rsidR="00F73994" w:rsidRPr="007D1524" w:rsidRDefault="0074181C">
      <w:pPr>
        <w:rPr>
          <w:rFonts w:asciiTheme="minorHAnsi" w:hAnsiTheme="minorHAnsi" w:cstheme="minorHAnsi"/>
        </w:rPr>
      </w:pPr>
      <w:r w:rsidRPr="007D1524">
        <w:rPr>
          <w:rFonts w:asciiTheme="minorHAnsi" w:hAnsiTheme="minorHAnsi" w:cstheme="minorHAnsi"/>
        </w:rPr>
        <w:t>Any complaints will be recorded and investigated using the guidance from EPR 6.09 3.1 and 3.2 odour and emissions management on intensive livestock installations.</w:t>
      </w:r>
    </w:p>
    <w:bookmarkEnd w:id="1"/>
    <w:p w14:paraId="421E08FE" w14:textId="77777777" w:rsidR="00F43173" w:rsidRPr="00E02D68" w:rsidRDefault="00F43173">
      <w:pPr>
        <w:rPr>
          <w:rFonts w:ascii="Times New Roman" w:hAnsi="Times New Roman"/>
        </w:rPr>
      </w:pPr>
    </w:p>
    <w:p w14:paraId="163ED170" w14:textId="77777777" w:rsidR="00F73994" w:rsidRPr="00E02D68" w:rsidRDefault="00F73994">
      <w:pPr>
        <w:rPr>
          <w:rFonts w:ascii="Times New Roman" w:hAnsi="Times New Roman"/>
        </w:rPr>
      </w:pPr>
    </w:p>
    <w:p w14:paraId="02F5735C" w14:textId="4CD1E755" w:rsidR="00F73994" w:rsidRPr="00E02D68" w:rsidRDefault="00F73994" w:rsidP="00F43173">
      <w:pPr>
        <w:pStyle w:val="Default"/>
        <w:spacing w:before="140" w:after="140"/>
        <w:jc w:val="both"/>
        <w:rPr>
          <w:rFonts w:ascii="Times New Roman" w:hAnsi="Times New Roman" w:cs="Times New Roman"/>
        </w:rPr>
      </w:pPr>
    </w:p>
    <w:sectPr w:rsidR="00F73994" w:rsidRPr="00E02D68">
      <w:headerReference w:type="default" r:id="rId14"/>
      <w:footerReference w:type="default" r:id="rId15"/>
      <w:pgSz w:w="16838" w:h="11906" w:orient="landscape"/>
      <w:pgMar w:top="1440" w:right="1080" w:bottom="1440" w:left="108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2BE32" w14:textId="77777777" w:rsidR="00FA1078" w:rsidRDefault="00FA1078">
      <w:pPr>
        <w:spacing w:after="0" w:line="240" w:lineRule="auto"/>
      </w:pPr>
      <w:r>
        <w:separator/>
      </w:r>
    </w:p>
  </w:endnote>
  <w:endnote w:type="continuationSeparator" w:id="0">
    <w:p w14:paraId="1DDF2D80" w14:textId="77777777" w:rsidR="00FA1078" w:rsidRDefault="00FA1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C1BA" w14:textId="7C1DE7C5" w:rsidR="00F73994" w:rsidRPr="00425063" w:rsidRDefault="00425063">
    <w:pPr>
      <w:pStyle w:val="Footer"/>
      <w:rPr>
        <w:rFonts w:asciiTheme="minorHAnsi" w:hAnsiTheme="minorHAnsi" w:cstheme="minorHAnsi"/>
      </w:rPr>
    </w:pPr>
    <w:r w:rsidRPr="00425063">
      <w:rPr>
        <w:rFonts w:asciiTheme="minorHAnsi" w:hAnsiTheme="minorHAnsi" w:cstheme="minorHAnsi"/>
      </w:rPr>
      <w:t>Odour Management Plan</w:t>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r w:rsidR="0074181C" w:rsidRPr="00425063">
      <w:rPr>
        <w:rFonts w:asciiTheme="minorHAnsi" w:hAnsiTheme="minorHAnsi" w:cstheme="min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715A" w14:textId="349D3D60" w:rsidR="00F73994" w:rsidRPr="00677F95" w:rsidRDefault="0074181C">
    <w:pPr>
      <w:pStyle w:val="Footer"/>
      <w:rPr>
        <w:rFonts w:ascii="Times New Roman" w:hAnsi="Times New Roman"/>
      </w:rPr>
    </w:pPr>
    <w:r w:rsidRPr="00677F95">
      <w:rPr>
        <w:rFonts w:ascii="Times New Roman" w:hAnsi="Times New Roman"/>
      </w:rPr>
      <w:fldChar w:fldCharType="begin"/>
    </w:r>
    <w:r w:rsidRPr="00677F95">
      <w:rPr>
        <w:rFonts w:ascii="Times New Roman" w:hAnsi="Times New Roman"/>
      </w:rPr>
      <w:instrText>FILENAME</w:instrText>
    </w:r>
    <w:r w:rsidRPr="00677F95">
      <w:rPr>
        <w:rFonts w:ascii="Times New Roman" w:hAnsi="Times New Roman"/>
      </w:rPr>
      <w:fldChar w:fldCharType="separate"/>
    </w:r>
    <w:r w:rsidRPr="00677F95">
      <w:rPr>
        <w:rFonts w:ascii="Times New Roman" w:hAnsi="Times New Roman"/>
      </w:rPr>
      <w:t>Odour Management Plan20</w:t>
    </w:r>
    <w:r w:rsidR="00677F95" w:rsidRPr="00677F95">
      <w:rPr>
        <w:rFonts w:ascii="Times New Roman" w:hAnsi="Times New Roman"/>
      </w:rPr>
      <w:t>20</w:t>
    </w:r>
    <w:r w:rsidRPr="00677F95">
      <w:rPr>
        <w:rFonts w:ascii="Times New Roman" w:hAnsi="Times New Roman"/>
      </w:rPr>
      <w:t>-1</w:t>
    </w:r>
    <w:r w:rsidRPr="00677F95">
      <w:rPr>
        <w:rFonts w:ascii="Times New Roman" w:hAnsi="Times New Roman"/>
      </w:rPr>
      <w:fldChar w:fldCharType="end"/>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r w:rsidRPr="00677F95">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B5872" w14:textId="77777777" w:rsidR="00FA1078" w:rsidRDefault="00FA1078">
      <w:pPr>
        <w:spacing w:after="0" w:line="240" w:lineRule="auto"/>
      </w:pPr>
      <w:r>
        <w:separator/>
      </w:r>
    </w:p>
  </w:footnote>
  <w:footnote w:type="continuationSeparator" w:id="0">
    <w:p w14:paraId="373FC1D8" w14:textId="77777777" w:rsidR="00FA1078" w:rsidRDefault="00FA1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234B" w14:textId="77777777" w:rsidR="00F73994" w:rsidRDefault="00F73994">
    <w:pPr>
      <w:pStyle w:val="Header"/>
      <w:rPr>
        <w:b/>
      </w:rPr>
    </w:pPr>
  </w:p>
  <w:p w14:paraId="3314F739" w14:textId="77777777" w:rsidR="00F73994" w:rsidRDefault="00F73994">
    <w:pPr>
      <w:pStyle w:val="Header"/>
      <w:rPr>
        <w:b/>
      </w:rPr>
    </w:pPr>
  </w:p>
  <w:p w14:paraId="465D0CAA" w14:textId="77777777" w:rsidR="00F73994" w:rsidRDefault="00F7399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3AA"/>
    <w:multiLevelType w:val="hybridMultilevel"/>
    <w:tmpl w:val="8410E8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D85228"/>
    <w:multiLevelType w:val="hybridMultilevel"/>
    <w:tmpl w:val="1DC8CF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3591A32"/>
    <w:multiLevelType w:val="multilevel"/>
    <w:tmpl w:val="3FB43A70"/>
    <w:lvl w:ilvl="0">
      <w:start w:val="1"/>
      <w:numFmt w:val="bullet"/>
      <w:lvlText w:val=""/>
      <w:lvlJc w:val="left"/>
      <w:pPr>
        <w:ind w:left="0" w:hanging="360"/>
      </w:pPr>
      <w:rPr>
        <w:rFonts w:ascii="Symbol" w:hAnsi="Symbol" w:cs="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cs="Wingdings" w:hint="default"/>
      </w:rPr>
    </w:lvl>
  </w:abstractNum>
  <w:abstractNum w:abstractNumId="3" w15:restartNumberingAfterBreak="0">
    <w:nsid w:val="0768542C"/>
    <w:multiLevelType w:val="multilevel"/>
    <w:tmpl w:val="DDDA70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0D970C90"/>
    <w:multiLevelType w:val="multilevel"/>
    <w:tmpl w:val="30BAADF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4B05F81"/>
    <w:multiLevelType w:val="multilevel"/>
    <w:tmpl w:val="232A4F3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6492B7B"/>
    <w:multiLevelType w:val="hybridMultilevel"/>
    <w:tmpl w:val="A60E04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5156073"/>
    <w:multiLevelType w:val="multilevel"/>
    <w:tmpl w:val="DFAC8C0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265A742A"/>
    <w:multiLevelType w:val="multilevel"/>
    <w:tmpl w:val="8BFCD1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28E05AA3"/>
    <w:multiLevelType w:val="hybridMultilevel"/>
    <w:tmpl w:val="EF121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9D17F52"/>
    <w:multiLevelType w:val="multilevel"/>
    <w:tmpl w:val="63AE8C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2C3066BC"/>
    <w:multiLevelType w:val="multilevel"/>
    <w:tmpl w:val="EBF83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2E4B3675"/>
    <w:multiLevelType w:val="hybridMultilevel"/>
    <w:tmpl w:val="B4166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FB873DA"/>
    <w:multiLevelType w:val="hybridMultilevel"/>
    <w:tmpl w:val="6E02A8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FFC08AD"/>
    <w:multiLevelType w:val="hybridMultilevel"/>
    <w:tmpl w:val="E6BEB2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0A1488B"/>
    <w:multiLevelType w:val="multilevel"/>
    <w:tmpl w:val="9B44E8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4167A67"/>
    <w:multiLevelType w:val="multilevel"/>
    <w:tmpl w:val="0994CBE4"/>
    <w:lvl w:ilvl="0">
      <w:start w:val="1"/>
      <w:numFmt w:val="decimal"/>
      <w:pStyle w:val="StyleBodyText312ptBoldAllcaps"/>
      <w:lvlText w:val="Step %1."/>
      <w:lvlJc w:val="left"/>
      <w:pPr>
        <w:tabs>
          <w:tab w:val="num" w:pos="1418"/>
        </w:tabs>
        <w:ind w:left="1418" w:hanging="1418"/>
      </w:pPr>
    </w:lvl>
    <w:lvl w:ilvl="1">
      <w:start w:val="1"/>
      <w:numFmt w:val="decimal"/>
      <w:lvlText w:val="%1.%2"/>
      <w:lvlJc w:val="left"/>
      <w:pPr>
        <w:tabs>
          <w:tab w:val="num" w:pos="397"/>
        </w:tabs>
        <w:ind w:left="794" w:hanging="43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9F1155D"/>
    <w:multiLevelType w:val="hybridMultilevel"/>
    <w:tmpl w:val="6F769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B2F2AFF"/>
    <w:multiLevelType w:val="hybridMultilevel"/>
    <w:tmpl w:val="2472A9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B346829"/>
    <w:multiLevelType w:val="hybridMultilevel"/>
    <w:tmpl w:val="8FEE3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CF71E7A"/>
    <w:multiLevelType w:val="multilevel"/>
    <w:tmpl w:val="C7A80C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FA0139F"/>
    <w:multiLevelType w:val="hybridMultilevel"/>
    <w:tmpl w:val="6832E0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1661FBD"/>
    <w:multiLevelType w:val="multilevel"/>
    <w:tmpl w:val="929047A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46DC2F09"/>
    <w:multiLevelType w:val="hybridMultilevel"/>
    <w:tmpl w:val="3AD0CE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A9A3D9B"/>
    <w:multiLevelType w:val="hybridMultilevel"/>
    <w:tmpl w:val="4652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722EA"/>
    <w:multiLevelType w:val="hybridMultilevel"/>
    <w:tmpl w:val="572481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4EA731BB"/>
    <w:multiLevelType w:val="hybridMultilevel"/>
    <w:tmpl w:val="1D442A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F703F40"/>
    <w:multiLevelType w:val="multilevel"/>
    <w:tmpl w:val="8E688D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542602FB"/>
    <w:multiLevelType w:val="multilevel"/>
    <w:tmpl w:val="01DCC30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557F1FCB"/>
    <w:multiLevelType w:val="hybridMultilevel"/>
    <w:tmpl w:val="BDEA5D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D30407B"/>
    <w:multiLevelType w:val="hybridMultilevel"/>
    <w:tmpl w:val="92149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64A23"/>
    <w:multiLevelType w:val="hybridMultilevel"/>
    <w:tmpl w:val="E49E1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3F6F8F"/>
    <w:multiLevelType w:val="multilevel"/>
    <w:tmpl w:val="2D325EA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62E25146"/>
    <w:multiLevelType w:val="multilevel"/>
    <w:tmpl w:val="7E98FD7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6C181688"/>
    <w:multiLevelType w:val="multilevel"/>
    <w:tmpl w:val="374237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6D204357"/>
    <w:multiLevelType w:val="multilevel"/>
    <w:tmpl w:val="354643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1E10578"/>
    <w:multiLevelType w:val="multilevel"/>
    <w:tmpl w:val="DE74A398"/>
    <w:lvl w:ilvl="0">
      <w:start w:val="4"/>
      <w:numFmt w:val="decimal"/>
      <w:pStyle w:val="AgencySideHeadings"/>
      <w:lvlText w:val="%1"/>
      <w:lvlJc w:val="left"/>
      <w:pPr>
        <w:tabs>
          <w:tab w:val="num" w:pos="360"/>
        </w:tabs>
        <w:ind w:left="360" w:hanging="360"/>
      </w:pPr>
    </w:lvl>
    <w:lvl w:ilvl="1">
      <w:start w:val="3"/>
      <w:numFmt w:val="decimal"/>
      <w:lvlText w:val="%1.%2"/>
      <w:lvlJc w:val="left"/>
      <w:pPr>
        <w:tabs>
          <w:tab w:val="num" w:pos="360"/>
        </w:tabs>
        <w:ind w:left="357" w:hanging="357"/>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7" w15:restartNumberingAfterBreak="0">
    <w:nsid w:val="7BF535E0"/>
    <w:multiLevelType w:val="hybridMultilevel"/>
    <w:tmpl w:val="2522CB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F7873DA"/>
    <w:multiLevelType w:val="multilevel"/>
    <w:tmpl w:val="82929B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36"/>
  </w:num>
  <w:num w:numId="2">
    <w:abstractNumId w:val="16"/>
  </w:num>
  <w:num w:numId="3">
    <w:abstractNumId w:val="15"/>
  </w:num>
  <w:num w:numId="4">
    <w:abstractNumId w:val="35"/>
  </w:num>
  <w:num w:numId="5">
    <w:abstractNumId w:val="2"/>
  </w:num>
  <w:num w:numId="6">
    <w:abstractNumId w:val="8"/>
  </w:num>
  <w:num w:numId="7">
    <w:abstractNumId w:val="33"/>
  </w:num>
  <w:num w:numId="8">
    <w:abstractNumId w:val="27"/>
  </w:num>
  <w:num w:numId="9">
    <w:abstractNumId w:val="32"/>
  </w:num>
  <w:num w:numId="10">
    <w:abstractNumId w:val="5"/>
  </w:num>
  <w:num w:numId="11">
    <w:abstractNumId w:val="28"/>
  </w:num>
  <w:num w:numId="12">
    <w:abstractNumId w:val="22"/>
  </w:num>
  <w:num w:numId="13">
    <w:abstractNumId w:val="38"/>
  </w:num>
  <w:num w:numId="14">
    <w:abstractNumId w:val="3"/>
  </w:num>
  <w:num w:numId="15">
    <w:abstractNumId w:val="34"/>
  </w:num>
  <w:num w:numId="16">
    <w:abstractNumId w:val="11"/>
  </w:num>
  <w:num w:numId="17">
    <w:abstractNumId w:val="4"/>
  </w:num>
  <w:num w:numId="18">
    <w:abstractNumId w:val="20"/>
  </w:num>
  <w:num w:numId="19">
    <w:abstractNumId w:val="7"/>
  </w:num>
  <w:num w:numId="20">
    <w:abstractNumId w:val="10"/>
  </w:num>
  <w:num w:numId="21">
    <w:abstractNumId w:val="24"/>
  </w:num>
  <w:num w:numId="22">
    <w:abstractNumId w:val="30"/>
  </w:num>
  <w:num w:numId="23">
    <w:abstractNumId w:val="23"/>
  </w:num>
  <w:num w:numId="24">
    <w:abstractNumId w:val="17"/>
  </w:num>
  <w:num w:numId="25">
    <w:abstractNumId w:val="19"/>
  </w:num>
  <w:num w:numId="26">
    <w:abstractNumId w:val="29"/>
  </w:num>
  <w:num w:numId="27">
    <w:abstractNumId w:val="9"/>
  </w:num>
  <w:num w:numId="28">
    <w:abstractNumId w:val="26"/>
  </w:num>
  <w:num w:numId="29">
    <w:abstractNumId w:val="1"/>
  </w:num>
  <w:num w:numId="30">
    <w:abstractNumId w:val="12"/>
  </w:num>
  <w:num w:numId="31">
    <w:abstractNumId w:val="0"/>
  </w:num>
  <w:num w:numId="32">
    <w:abstractNumId w:val="6"/>
  </w:num>
  <w:num w:numId="33">
    <w:abstractNumId w:val="25"/>
  </w:num>
  <w:num w:numId="34">
    <w:abstractNumId w:val="13"/>
  </w:num>
  <w:num w:numId="35">
    <w:abstractNumId w:val="14"/>
  </w:num>
  <w:num w:numId="36">
    <w:abstractNumId w:val="18"/>
  </w:num>
  <w:num w:numId="37">
    <w:abstractNumId w:val="21"/>
  </w:num>
  <w:num w:numId="38">
    <w:abstractNumId w:val="37"/>
  </w:num>
  <w:num w:numId="39">
    <w:abstractNumId w:val="0"/>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994"/>
    <w:rsid w:val="000066AB"/>
    <w:rsid w:val="0001106A"/>
    <w:rsid w:val="0001245E"/>
    <w:rsid w:val="00016B3E"/>
    <w:rsid w:val="00033E00"/>
    <w:rsid w:val="00096595"/>
    <w:rsid w:val="000A05EE"/>
    <w:rsid w:val="001029A5"/>
    <w:rsid w:val="00156F2E"/>
    <w:rsid w:val="0016052C"/>
    <w:rsid w:val="00167810"/>
    <w:rsid w:val="00192C06"/>
    <w:rsid w:val="00194BA4"/>
    <w:rsid w:val="001B360B"/>
    <w:rsid w:val="001C0304"/>
    <w:rsid w:val="001D607D"/>
    <w:rsid w:val="001D7933"/>
    <w:rsid w:val="001E5185"/>
    <w:rsid w:val="001F2EDE"/>
    <w:rsid w:val="001F36B1"/>
    <w:rsid w:val="002004B7"/>
    <w:rsid w:val="00215DA2"/>
    <w:rsid w:val="00237611"/>
    <w:rsid w:val="00245243"/>
    <w:rsid w:val="00252B67"/>
    <w:rsid w:val="002618EB"/>
    <w:rsid w:val="00274185"/>
    <w:rsid w:val="00274778"/>
    <w:rsid w:val="002A67F3"/>
    <w:rsid w:val="002A6D43"/>
    <w:rsid w:val="002A7CC6"/>
    <w:rsid w:val="002B345E"/>
    <w:rsid w:val="002C61DB"/>
    <w:rsid w:val="002D668E"/>
    <w:rsid w:val="002F408E"/>
    <w:rsid w:val="00315434"/>
    <w:rsid w:val="00321324"/>
    <w:rsid w:val="00351C7E"/>
    <w:rsid w:val="003553BF"/>
    <w:rsid w:val="00361E3F"/>
    <w:rsid w:val="003670FA"/>
    <w:rsid w:val="0036737E"/>
    <w:rsid w:val="00386513"/>
    <w:rsid w:val="0039134B"/>
    <w:rsid w:val="003A5497"/>
    <w:rsid w:val="003A7AFB"/>
    <w:rsid w:val="003B372E"/>
    <w:rsid w:val="003B3CAE"/>
    <w:rsid w:val="003C1C53"/>
    <w:rsid w:val="003D57DF"/>
    <w:rsid w:val="003E248B"/>
    <w:rsid w:val="003F746E"/>
    <w:rsid w:val="003F7F2F"/>
    <w:rsid w:val="004016C8"/>
    <w:rsid w:val="004046C1"/>
    <w:rsid w:val="00425063"/>
    <w:rsid w:val="00427AC8"/>
    <w:rsid w:val="004302D7"/>
    <w:rsid w:val="004424AB"/>
    <w:rsid w:val="00442D25"/>
    <w:rsid w:val="0045752B"/>
    <w:rsid w:val="00482E87"/>
    <w:rsid w:val="00485B92"/>
    <w:rsid w:val="00486180"/>
    <w:rsid w:val="004A620D"/>
    <w:rsid w:val="004D0842"/>
    <w:rsid w:val="00500A64"/>
    <w:rsid w:val="00506591"/>
    <w:rsid w:val="005330E7"/>
    <w:rsid w:val="0058788A"/>
    <w:rsid w:val="0059697B"/>
    <w:rsid w:val="005C2FD1"/>
    <w:rsid w:val="005C715B"/>
    <w:rsid w:val="005D44D4"/>
    <w:rsid w:val="005E01C2"/>
    <w:rsid w:val="005F0709"/>
    <w:rsid w:val="005F3C1A"/>
    <w:rsid w:val="00601F40"/>
    <w:rsid w:val="0061493F"/>
    <w:rsid w:val="00645492"/>
    <w:rsid w:val="006562B0"/>
    <w:rsid w:val="006613DD"/>
    <w:rsid w:val="006700D6"/>
    <w:rsid w:val="00670AFF"/>
    <w:rsid w:val="00677F95"/>
    <w:rsid w:val="006A76FE"/>
    <w:rsid w:val="006A7CE0"/>
    <w:rsid w:val="006C2127"/>
    <w:rsid w:val="006D4434"/>
    <w:rsid w:val="006D549E"/>
    <w:rsid w:val="006D7311"/>
    <w:rsid w:val="006E62A8"/>
    <w:rsid w:val="006F4267"/>
    <w:rsid w:val="00714B57"/>
    <w:rsid w:val="0074181C"/>
    <w:rsid w:val="00757FAE"/>
    <w:rsid w:val="007639CA"/>
    <w:rsid w:val="00781552"/>
    <w:rsid w:val="00785567"/>
    <w:rsid w:val="00786C3F"/>
    <w:rsid w:val="00796804"/>
    <w:rsid w:val="007A629C"/>
    <w:rsid w:val="007C1005"/>
    <w:rsid w:val="007C6670"/>
    <w:rsid w:val="007D1524"/>
    <w:rsid w:val="007D49E8"/>
    <w:rsid w:val="007D6A54"/>
    <w:rsid w:val="00801FBA"/>
    <w:rsid w:val="0081024B"/>
    <w:rsid w:val="00810823"/>
    <w:rsid w:val="008150A1"/>
    <w:rsid w:val="00815727"/>
    <w:rsid w:val="00840CF2"/>
    <w:rsid w:val="0084676B"/>
    <w:rsid w:val="00860D10"/>
    <w:rsid w:val="00864764"/>
    <w:rsid w:val="00867E8B"/>
    <w:rsid w:val="00887116"/>
    <w:rsid w:val="00896A39"/>
    <w:rsid w:val="008A33B0"/>
    <w:rsid w:val="008A4A88"/>
    <w:rsid w:val="008D0A87"/>
    <w:rsid w:val="008D631C"/>
    <w:rsid w:val="008D7A6F"/>
    <w:rsid w:val="008F6B79"/>
    <w:rsid w:val="008F6C39"/>
    <w:rsid w:val="009077F0"/>
    <w:rsid w:val="00922810"/>
    <w:rsid w:val="009425B7"/>
    <w:rsid w:val="00945EF7"/>
    <w:rsid w:val="00961502"/>
    <w:rsid w:val="00962B8B"/>
    <w:rsid w:val="009639CA"/>
    <w:rsid w:val="00967AC3"/>
    <w:rsid w:val="009750FA"/>
    <w:rsid w:val="00976957"/>
    <w:rsid w:val="00991C16"/>
    <w:rsid w:val="009A7155"/>
    <w:rsid w:val="009A7FB1"/>
    <w:rsid w:val="009D68E5"/>
    <w:rsid w:val="00A05CD0"/>
    <w:rsid w:val="00A14468"/>
    <w:rsid w:val="00A22631"/>
    <w:rsid w:val="00A23793"/>
    <w:rsid w:val="00A27E4B"/>
    <w:rsid w:val="00A41AD4"/>
    <w:rsid w:val="00A628D0"/>
    <w:rsid w:val="00A62A64"/>
    <w:rsid w:val="00A6460C"/>
    <w:rsid w:val="00A80146"/>
    <w:rsid w:val="00AA2184"/>
    <w:rsid w:val="00AA533A"/>
    <w:rsid w:val="00AB1450"/>
    <w:rsid w:val="00AD1572"/>
    <w:rsid w:val="00AD6B0A"/>
    <w:rsid w:val="00AE0675"/>
    <w:rsid w:val="00AF0E46"/>
    <w:rsid w:val="00AF7EC6"/>
    <w:rsid w:val="00B01EAB"/>
    <w:rsid w:val="00B17F3A"/>
    <w:rsid w:val="00B22400"/>
    <w:rsid w:val="00B2286F"/>
    <w:rsid w:val="00B229DA"/>
    <w:rsid w:val="00B61619"/>
    <w:rsid w:val="00B66721"/>
    <w:rsid w:val="00B80035"/>
    <w:rsid w:val="00B8510F"/>
    <w:rsid w:val="00B96E57"/>
    <w:rsid w:val="00BA680A"/>
    <w:rsid w:val="00BB0AAF"/>
    <w:rsid w:val="00BB4E08"/>
    <w:rsid w:val="00BB6EAD"/>
    <w:rsid w:val="00BC78C8"/>
    <w:rsid w:val="00BE795F"/>
    <w:rsid w:val="00C02F73"/>
    <w:rsid w:val="00C1147D"/>
    <w:rsid w:val="00C12274"/>
    <w:rsid w:val="00C27BA6"/>
    <w:rsid w:val="00C40A66"/>
    <w:rsid w:val="00C43AFA"/>
    <w:rsid w:val="00C5232C"/>
    <w:rsid w:val="00C70121"/>
    <w:rsid w:val="00C87893"/>
    <w:rsid w:val="00C95119"/>
    <w:rsid w:val="00CB51A8"/>
    <w:rsid w:val="00CC374C"/>
    <w:rsid w:val="00CD0273"/>
    <w:rsid w:val="00CE4866"/>
    <w:rsid w:val="00D019C6"/>
    <w:rsid w:val="00D23AB0"/>
    <w:rsid w:val="00D24F4A"/>
    <w:rsid w:val="00D2722B"/>
    <w:rsid w:val="00D3108D"/>
    <w:rsid w:val="00D43632"/>
    <w:rsid w:val="00D50190"/>
    <w:rsid w:val="00D50231"/>
    <w:rsid w:val="00D81B23"/>
    <w:rsid w:val="00DE08D6"/>
    <w:rsid w:val="00DF0A3F"/>
    <w:rsid w:val="00E02D68"/>
    <w:rsid w:val="00E16A41"/>
    <w:rsid w:val="00E64FE5"/>
    <w:rsid w:val="00E67CFB"/>
    <w:rsid w:val="00E81B28"/>
    <w:rsid w:val="00EA4464"/>
    <w:rsid w:val="00EB7C05"/>
    <w:rsid w:val="00EC6C87"/>
    <w:rsid w:val="00ED6585"/>
    <w:rsid w:val="00EF0409"/>
    <w:rsid w:val="00F02E64"/>
    <w:rsid w:val="00F36E26"/>
    <w:rsid w:val="00F409B8"/>
    <w:rsid w:val="00F43173"/>
    <w:rsid w:val="00F4395D"/>
    <w:rsid w:val="00F615B4"/>
    <w:rsid w:val="00F66DFE"/>
    <w:rsid w:val="00F73994"/>
    <w:rsid w:val="00F829A1"/>
    <w:rsid w:val="00F85DC4"/>
    <w:rsid w:val="00F86997"/>
    <w:rsid w:val="00F93715"/>
    <w:rsid w:val="00F96304"/>
    <w:rsid w:val="00FA09A6"/>
    <w:rsid w:val="00FA1078"/>
    <w:rsid w:val="00FB1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0633"/>
  <w15:docId w15:val="{C14C27ED-6949-483F-A7E3-C9CE15E0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rFonts w:ascii="Arial" w:eastAsia="Times New Roman" w:hAnsi="Arial" w:cs="Times New Roman"/>
      <w:sz w:val="24"/>
      <w:szCs w:val="24"/>
      <w:lang w:eastAsia="en-US"/>
    </w:rPr>
  </w:style>
  <w:style w:type="paragraph" w:styleId="Heading1">
    <w:name w:val="heading 1"/>
    <w:basedOn w:val="Normal"/>
    <w:pPr>
      <w:keepNext/>
      <w:jc w:val="both"/>
      <w:outlineLvl w:val="0"/>
    </w:pPr>
    <w:rPr>
      <w:b/>
      <w:bCs/>
    </w:rPr>
  </w:style>
  <w:style w:type="paragraph" w:styleId="Heading2">
    <w:name w:val="heading 2"/>
    <w:basedOn w:val="Normal"/>
    <w:pPr>
      <w:keepNext/>
      <w:outlineLvl w:val="1"/>
    </w:pPr>
    <w:rPr>
      <w:i/>
      <w:iCs/>
      <w:color w:val="FF0000"/>
    </w:rPr>
  </w:style>
  <w:style w:type="paragraph" w:styleId="Heading3">
    <w:name w:val="heading 3"/>
    <w:basedOn w:val="Normal"/>
    <w:pPr>
      <w:keepNext/>
      <w:jc w:val="center"/>
      <w:outlineLvl w:val="2"/>
    </w:pPr>
    <w:rPr>
      <w:b/>
      <w:bCs/>
    </w:rPr>
  </w:style>
  <w:style w:type="paragraph" w:styleId="Heading4">
    <w:name w:val="heading 4"/>
    <w:basedOn w:val="Normal"/>
    <w:pPr>
      <w:keepNext/>
      <w:jc w:val="both"/>
      <w:outlineLvl w:val="3"/>
    </w:pPr>
    <w:rPr>
      <w:b/>
      <w:bCs/>
      <w:sz w:val="22"/>
    </w:rPr>
  </w:style>
  <w:style w:type="paragraph" w:styleId="Heading5">
    <w:name w:val="heading 5"/>
    <w:basedOn w:val="Normal"/>
    <w:pPr>
      <w:keepNext/>
      <w:outlineLvl w:val="4"/>
    </w:pPr>
    <w:rPr>
      <w:b/>
      <w:bCs/>
    </w:rPr>
  </w:style>
  <w:style w:type="paragraph" w:styleId="Heading6">
    <w:name w:val="heading 6"/>
    <w:basedOn w:val="Normal"/>
    <w:pPr>
      <w:keepNext/>
      <w:spacing w:before="60" w:after="60"/>
      <w:jc w:val="center"/>
      <w:outlineLvl w:val="5"/>
    </w:pPr>
    <w:rPr>
      <w:b/>
      <w:bCs/>
      <w:sz w:val="22"/>
    </w:rPr>
  </w:style>
  <w:style w:type="paragraph" w:styleId="Heading7">
    <w:name w:val="heading 7"/>
    <w:basedOn w:val="Normal"/>
    <w:pPr>
      <w:keepNext/>
      <w:spacing w:before="60" w:after="60"/>
      <w:outlineLvl w:val="6"/>
    </w:pPr>
    <w:rPr>
      <w:b/>
      <w:bCs/>
      <w:sz w:val="20"/>
      <w:u w:val="single"/>
    </w:rPr>
  </w:style>
  <w:style w:type="paragraph" w:styleId="Heading8">
    <w:name w:val="heading 8"/>
    <w:basedOn w:val="Normal"/>
    <w:pPr>
      <w:keepNext/>
      <w:jc w:val="center"/>
      <w:outlineLvl w:val="7"/>
    </w:pPr>
    <w:rPr>
      <w:b/>
      <w:bCs/>
      <w:sz w:val="28"/>
    </w:rPr>
  </w:style>
  <w:style w:type="paragraph" w:styleId="Heading9">
    <w:name w:val="heading 9"/>
    <w:basedOn w:val="Normal"/>
    <w:pPr>
      <w:keepNext/>
      <w:outlineLvl w:val="8"/>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InternetLink">
    <w:name w:val="Internet Link"/>
    <w:rPr>
      <w:color w:val="0000FF"/>
      <w:u w:val="single"/>
    </w:rPr>
  </w:style>
  <w:style w:type="character" w:customStyle="1" w:styleId="StyleBodyText38ptChar">
    <w:name w:val="Style Body Text 3 + 8 pt Char"/>
    <w:rPr>
      <w:rFonts w:ascii="Arial" w:hAnsi="Arial"/>
      <w:sz w:val="16"/>
      <w:lang w:val="en-GB" w:eastAsia="en-US" w:bidi="ar-SA"/>
    </w:rPr>
  </w:style>
  <w:style w:type="character" w:styleId="FollowedHyperlink">
    <w:name w:val="FollowedHyperlink"/>
    <w:rPr>
      <w:color w:val="800080"/>
      <w:u w:val="single"/>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rFonts w:ascii="Arial" w:hAnsi="Arial"/>
      <w:lang w:eastAsia="en-US"/>
    </w:rPr>
  </w:style>
  <w:style w:type="character" w:customStyle="1" w:styleId="CommentSubjectChar">
    <w:name w:val="Comment Subject Char"/>
    <w:basedOn w:val="CommentTextChar"/>
    <w:rPr>
      <w:rFonts w:ascii="Arial" w:hAnsi="Arial"/>
      <w:b/>
      <w:bCs/>
      <w:lang w:eastAsia="en-US"/>
    </w:rPr>
  </w:style>
  <w:style w:type="character" w:customStyle="1" w:styleId="FooterChar">
    <w:name w:val="Footer Char"/>
    <w:rPr>
      <w:rFonts w:ascii="Arial" w:hAnsi="Arial"/>
      <w:sz w:val="24"/>
      <w:szCs w:val="24"/>
      <w:lang w:eastAsia="en-US"/>
    </w:rPr>
  </w:style>
  <w:style w:type="character" w:customStyle="1" w:styleId="ListLabel1">
    <w:name w:val="ListLabel 1"/>
    <w:rPr>
      <w:rFonts w:cs="Courier New"/>
    </w:rPr>
  </w:style>
  <w:style w:type="paragraph" w:customStyle="1" w:styleId="Heading">
    <w:name w:val="Heading"/>
    <w:basedOn w:val="Normal"/>
    <w:next w:val="TextBody"/>
    <w:pPr>
      <w:keepNext/>
      <w:spacing w:before="240" w:after="120"/>
    </w:pPr>
    <w:rPr>
      <w:rFonts w:eastAsia="Microsoft YaHei" w:cs="Mangal"/>
      <w:sz w:val="28"/>
      <w:szCs w:val="28"/>
    </w:rPr>
  </w:style>
  <w:style w:type="paragraph" w:customStyle="1" w:styleId="TextBody">
    <w:name w:val="Text Body"/>
    <w:basedOn w:val="Normal"/>
    <w:pPr>
      <w:jc w:val="both"/>
    </w:pPr>
  </w:style>
  <w:style w:type="paragraph" w:styleId="List">
    <w:name w:val="List"/>
    <w:basedOn w:val="TextBody"/>
    <w:rPr>
      <w:rFonts w:cs="Mangal"/>
    </w:rPr>
  </w:style>
  <w:style w:type="paragraph" w:styleId="Caption">
    <w:name w:val="caption"/>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pPr>
      <w:jc w:val="center"/>
    </w:pPr>
    <w:rPr>
      <w:b/>
      <w:bCs/>
      <w:sz w:val="28"/>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rPr>
      <w:sz w:val="20"/>
    </w:rPr>
  </w:style>
  <w:style w:type="paragraph" w:styleId="BodyText2">
    <w:name w:val="Body Text 2"/>
    <w:basedOn w:val="Normal"/>
    <w:pPr>
      <w:jc w:val="both"/>
    </w:pPr>
    <w:rPr>
      <w:sz w:val="22"/>
    </w:rPr>
  </w:style>
  <w:style w:type="paragraph" w:customStyle="1" w:styleId="TextBodyIndent">
    <w:name w:val="Text Body Indent"/>
    <w:basedOn w:val="Normal"/>
    <w:pPr>
      <w:ind w:left="720"/>
      <w:jc w:val="both"/>
    </w:pPr>
    <w:rPr>
      <w:u w:val="single"/>
    </w:rPr>
  </w:style>
  <w:style w:type="paragraph" w:customStyle="1" w:styleId="AgencyStdParagraph">
    <w:name w:val="Agency Std Paragraph"/>
    <w:pPr>
      <w:suppressAutoHyphens/>
      <w:jc w:val="both"/>
    </w:pPr>
    <w:rPr>
      <w:rFonts w:ascii="Arial" w:eastAsia="Times New Roman" w:hAnsi="Arial" w:cs="Times New Roman"/>
      <w:b/>
      <w:sz w:val="24"/>
      <w:szCs w:val="20"/>
      <w:lang w:eastAsia="en-US"/>
    </w:rPr>
  </w:style>
  <w:style w:type="paragraph" w:customStyle="1" w:styleId="AgencySubHeadings">
    <w:name w:val="Agency Sub Headings"/>
    <w:pPr>
      <w:suppressAutoHyphens/>
      <w:jc w:val="center"/>
    </w:pPr>
    <w:rPr>
      <w:rFonts w:ascii="Arial" w:eastAsia="Times New Roman" w:hAnsi="Arial" w:cs="Times New Roman"/>
      <w:sz w:val="20"/>
      <w:szCs w:val="20"/>
      <w:lang w:eastAsia="en-US"/>
    </w:rPr>
  </w:style>
  <w:style w:type="paragraph" w:customStyle="1" w:styleId="AgencySideHeadings">
    <w:name w:val="Agency Side Headings"/>
    <w:pPr>
      <w:numPr>
        <w:numId w:val="1"/>
      </w:numPr>
      <w:suppressAutoHyphens/>
      <w:jc w:val="both"/>
    </w:pPr>
    <w:rPr>
      <w:rFonts w:ascii="Arial" w:eastAsia="Times New Roman" w:hAnsi="Arial" w:cs="Times New Roman"/>
      <w:b/>
      <w:sz w:val="20"/>
      <w:szCs w:val="20"/>
      <w:lang w:eastAsia="en-US"/>
    </w:rPr>
  </w:style>
  <w:style w:type="paragraph" w:customStyle="1" w:styleId="StyleBodyText312ptBoldAllcaps">
    <w:name w:val="Style Body Text 3 + 12 pt Bold All caps"/>
    <w:pPr>
      <w:widowControl w:val="0"/>
      <w:numPr>
        <w:numId w:val="2"/>
      </w:numPr>
      <w:suppressAutoHyphens/>
      <w:jc w:val="both"/>
    </w:pPr>
    <w:rPr>
      <w:rFonts w:ascii="Times New Roman" w:eastAsia="Times New Roman" w:hAnsi="Times New Roman" w:cs="Times New Roman"/>
      <w:b/>
      <w:caps/>
      <w:sz w:val="24"/>
      <w:szCs w:val="20"/>
    </w:rPr>
  </w:style>
  <w:style w:type="paragraph" w:styleId="BodyText3">
    <w:name w:val="Body Text 3"/>
    <w:basedOn w:val="Normal"/>
    <w:rPr>
      <w:sz w:val="20"/>
      <w:szCs w:val="20"/>
    </w:rPr>
  </w:style>
  <w:style w:type="paragraph" w:customStyle="1" w:styleId="StyleBodyText38pt">
    <w:name w:val="Style Body Text 3 + 8 pt"/>
    <w:basedOn w:val="BodyText3"/>
    <w:pPr>
      <w:tabs>
        <w:tab w:val="left" w:pos="720"/>
      </w:tabs>
      <w:ind w:left="1440" w:hanging="720"/>
      <w:jc w:val="both"/>
    </w:pPr>
    <w:rPr>
      <w:sz w:val="16"/>
    </w:rPr>
  </w:style>
  <w:style w:type="paragraph" w:customStyle="1" w:styleId="Heading3nonum">
    <w:name w:val="Heading 3 nonum"/>
    <w:basedOn w:val="Heading3"/>
    <w:pPr>
      <w:keepLines/>
      <w:widowControl w:val="0"/>
      <w:spacing w:before="120" w:after="0" w:line="270" w:lineRule="exact"/>
      <w:jc w:val="both"/>
    </w:pPr>
    <w:rPr>
      <w:b w:val="0"/>
      <w:bCs w:val="0"/>
      <w:sz w:val="20"/>
      <w:szCs w:val="20"/>
    </w:rPr>
  </w:style>
  <w:style w:type="paragraph" w:customStyle="1" w:styleId="bullett1indent">
    <w:name w:val="bullett1 indent"/>
    <w:basedOn w:val="Normal"/>
    <w:pPr>
      <w:spacing w:before="60" w:after="0"/>
    </w:pPr>
    <w:rPr>
      <w:sz w:val="18"/>
      <w:szCs w:val="20"/>
    </w:rPr>
  </w:style>
  <w:style w:type="paragraph" w:styleId="BodyTextIndent2">
    <w:name w:val="Body Text Indent 2"/>
    <w:basedOn w:val="Normal"/>
    <w:pPr>
      <w:ind w:left="426" w:hanging="426"/>
    </w:pPr>
    <w:rPr>
      <w:rFonts w:ascii="Times New Roman" w:hAnsi="Times New Roman"/>
      <w:b/>
      <w:szCs w:val="20"/>
      <w:lang w:val="en-US"/>
    </w:rPr>
  </w:style>
  <w:style w:type="paragraph" w:styleId="BalloonText">
    <w:name w:val="Balloon Text"/>
    <w:basedOn w:val="Normal"/>
    <w:rPr>
      <w:rFonts w:ascii="Tahoma" w:hAnsi="Tahoma"/>
      <w:sz w:val="16"/>
      <w:szCs w:val="16"/>
    </w:rPr>
  </w:style>
  <w:style w:type="paragraph" w:styleId="ListParagraph">
    <w:name w:val="List Paragraph"/>
    <w:basedOn w:val="Normal"/>
    <w:uiPriority w:val="34"/>
    <w:qFormat/>
    <w:pPr>
      <w:spacing w:after="200" w:line="276" w:lineRule="auto"/>
      <w:ind w:left="720"/>
    </w:pPr>
    <w:rPr>
      <w:rFonts w:eastAsia="Calibri"/>
      <w:szCs w:val="22"/>
    </w:rPr>
  </w:style>
  <w:style w:type="paragraph" w:styleId="CommentText">
    <w:name w:val="annotation text"/>
    <w:basedOn w:val="Normal"/>
    <w:rPr>
      <w:sz w:val="20"/>
      <w:szCs w:val="20"/>
    </w:rPr>
  </w:style>
  <w:style w:type="paragraph" w:styleId="CommentSubject">
    <w:name w:val="annotation subject"/>
    <w:basedOn w:val="CommentText"/>
    <w:rPr>
      <w:b/>
      <w:bCs/>
    </w:rPr>
  </w:style>
  <w:style w:type="paragraph" w:styleId="NoSpacing">
    <w:name w:val="No Spacing"/>
    <w:pPr>
      <w:suppressAutoHyphens/>
    </w:pPr>
    <w:rPr>
      <w:rFonts w:ascii="Times New Roman" w:eastAsia="Times New Roman" w:hAnsi="Times New Roman" w:cs="Times New Roman"/>
      <w:sz w:val="24"/>
      <w:szCs w:val="24"/>
      <w:lang w:eastAsia="en-US"/>
    </w:rPr>
  </w:style>
  <w:style w:type="paragraph" w:customStyle="1" w:styleId="Default">
    <w:name w:val="Default"/>
    <w:pPr>
      <w:suppressAutoHyphens/>
    </w:pPr>
    <w:rPr>
      <w:rFonts w:ascii="Book Antiqua" w:eastAsia="Times New Roman" w:hAnsi="Book Antiqua" w:cs="Calibri"/>
      <w:color w:val="000000"/>
      <w:sz w:val="24"/>
      <w:szCs w:val="24"/>
      <w:lang w:eastAsia="en-US"/>
    </w:rPr>
  </w:style>
  <w:style w:type="paragraph" w:customStyle="1" w:styleId="FrameContents">
    <w:name w:val="Frame Contents"/>
    <w:basedOn w:val="Normal"/>
  </w:style>
  <w:style w:type="paragraph" w:customStyle="1" w:styleId="TableContents">
    <w:name w:val="Table Contents"/>
    <w:basedOn w:val="Normal"/>
  </w:style>
  <w:style w:type="table" w:styleId="TableGrid">
    <w:name w:val="Table Grid"/>
    <w:basedOn w:val="TableNormal"/>
    <w:uiPriority w:val="39"/>
    <w:rsid w:val="00B8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17F3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72440">
      <w:bodyDiv w:val="1"/>
      <w:marLeft w:val="0"/>
      <w:marRight w:val="0"/>
      <w:marTop w:val="0"/>
      <w:marBottom w:val="0"/>
      <w:divBdr>
        <w:top w:val="none" w:sz="0" w:space="0" w:color="auto"/>
        <w:left w:val="none" w:sz="0" w:space="0" w:color="auto"/>
        <w:bottom w:val="none" w:sz="0" w:space="0" w:color="auto"/>
        <w:right w:val="none" w:sz="0" w:space="0" w:color="auto"/>
      </w:divBdr>
    </w:div>
    <w:div w:id="935820154">
      <w:bodyDiv w:val="1"/>
      <w:marLeft w:val="0"/>
      <w:marRight w:val="0"/>
      <w:marTop w:val="0"/>
      <w:marBottom w:val="0"/>
      <w:divBdr>
        <w:top w:val="none" w:sz="0" w:space="0" w:color="auto"/>
        <w:left w:val="none" w:sz="0" w:space="0" w:color="auto"/>
        <w:bottom w:val="none" w:sz="0" w:space="0" w:color="auto"/>
        <w:right w:val="none" w:sz="0" w:space="0" w:color="auto"/>
      </w:divBdr>
    </w:div>
    <w:div w:id="1826895631">
      <w:bodyDiv w:val="1"/>
      <w:marLeft w:val="0"/>
      <w:marRight w:val="0"/>
      <w:marTop w:val="0"/>
      <w:marBottom w:val="0"/>
      <w:divBdr>
        <w:top w:val="none" w:sz="0" w:space="0" w:color="auto"/>
        <w:left w:val="none" w:sz="0" w:space="0" w:color="auto"/>
        <w:bottom w:val="none" w:sz="0" w:space="0" w:color="auto"/>
        <w:right w:val="none" w:sz="0" w:space="0" w:color="auto"/>
      </w:divBdr>
    </w:div>
    <w:div w:id="1943024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BFC1A260056BE448D0ED9916093864F" ma:contentTypeVersion="43" ma:contentTypeDescription="Create a new document." ma:contentTypeScope="" ma:versionID="d26e5f724f5e4dc1c0ab87e79d925bb4">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ff2e7f9-dcc6-4215-a910-ba6ae4f502ee" targetNamespace="http://schemas.microsoft.com/office/2006/metadata/properties" ma:root="true" ma:fieldsID="a850d5059316d4be40a392b6614d5780" ns2:_="" ns3:_="" ns4:_="" ns5:_="" ns6:_="">
    <xsd:import namespace="dbe221e7-66db-4bdb-a92c-aa517c005f15"/>
    <xsd:import namespace="662745e8-e224-48e8-a2e3-254862b8c2f5"/>
    <xsd:import namespace="eebef177-55b5-4448-a5fb-28ea454417ee"/>
    <xsd:import namespace="5ffd8e36-f429-4edc-ab50-c5be84842779"/>
    <xsd:import namespace="cff2e7f9-dcc6-4215-a910-ba6ae4f502e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2e7f9-dcc6-4215-a910-ba6ae4f502e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2021-11-01T00:00:00+00:00</EAReceivedDate>
    <ga477587807b4e8dbd9d142e03c014fa xmlns="dbe221e7-66db-4bdb-a92c-aa517c005f15">
      <Terms xmlns="http://schemas.microsoft.com/office/infopath/2007/PartnerControls"/>
    </ga477587807b4e8dbd9d142e03c014fa>
    <PermitNumber xmlns="eebef177-55b5-4448-a5fb-28ea454417ee">EPR-GP3101LS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JSR Farms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2021-11-01T00:00:00+00:00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EPR/GP3101LS/A001</EPRNumber>
    <FacilityAddressPostcode xmlns="eebef177-55b5-4448-a5fb-28ea454417ee">YO17 6RL</FacilityAddressPostcode>
    <ed3cfd1978f244c4af5dc9d642a18018 xmlns="dbe221e7-66db-4bdb-a92c-aa517c005f15">
      <Terms xmlns="http://schemas.microsoft.com/office/infopath/2007/PartnerControls"/>
    </ed3cfd1978f244c4af5dc9d642a18018>
    <TaxCatchAll xmlns="662745e8-e224-48e8-a2e3-254862b8c2f5">
      <Value>12</Value>
      <Value>480</Value>
      <Value>10</Value>
      <Value>9</Value>
      <Value>22</Value>
    </TaxCatchAll>
    <ExternalAuthor xmlns="eebef177-55b5-4448-a5fb-28ea454417ee">JRS Farm Ltd</ExternalAuthor>
    <SiteName xmlns="eebef177-55b5-4448-a5fb-28ea454417ee">Scampston</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Scampston Poplars Farm West Knapton Malton North Yorkshire YO17 6RL</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0EA432EE-B2A0-49AE-82DB-0AE6159FCBA7}">
  <ds:schemaRefs>
    <ds:schemaRef ds:uri="http://schemas.openxmlformats.org/officeDocument/2006/bibliography"/>
  </ds:schemaRefs>
</ds:datastoreItem>
</file>

<file path=customXml/itemProps2.xml><?xml version="1.0" encoding="utf-8"?>
<ds:datastoreItem xmlns:ds="http://schemas.openxmlformats.org/officeDocument/2006/customXml" ds:itemID="{8A41505C-4180-4FF9-93F3-9E26DB4695FC}"/>
</file>

<file path=customXml/itemProps3.xml><?xml version="1.0" encoding="utf-8"?>
<ds:datastoreItem xmlns:ds="http://schemas.openxmlformats.org/officeDocument/2006/customXml" ds:itemID="{A82A48FA-A66E-4668-B540-85B33E483F74}"/>
</file>

<file path=customXml/itemProps4.xml><?xml version="1.0" encoding="utf-8"?>
<ds:datastoreItem xmlns:ds="http://schemas.openxmlformats.org/officeDocument/2006/customXml" ds:itemID="{08CCCC5C-1AE3-4ED1-A962-7D04ECA9B15A}"/>
</file>

<file path=docProps/app.xml><?xml version="1.0" encoding="utf-8"?>
<Properties xmlns="http://schemas.openxmlformats.org/officeDocument/2006/extended-properties" xmlns:vt="http://schemas.openxmlformats.org/officeDocument/2006/docPropsVTypes">
  <Template>Normal</Template>
  <TotalTime>361</TotalTime>
  <Pages>8</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IPPC INTENSIVE AGRICULTURE</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IPPC INTENSIVE AGRICULTURE</dc:title>
  <dc:creator>Meat and Livestock</dc:creator>
  <cp:lastModifiedBy>Ellie Stephenson</cp:lastModifiedBy>
  <cp:revision>78</cp:revision>
  <cp:lastPrinted>2017-05-24T14:09:00Z</cp:lastPrinted>
  <dcterms:created xsi:type="dcterms:W3CDTF">2021-04-13T11:23:00Z</dcterms:created>
  <dcterms:modified xsi:type="dcterms:W3CDTF">2021-11-01T13:07:00Z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0x0101000E9AD557692E154F9D2697C8C6432F76003BFC1A260056BE448D0ED9916093864F</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480;#Public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