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08C69" w14:textId="77777777" w:rsidR="00F11000" w:rsidRDefault="00F11000" w:rsidP="006317B8">
      <w:pPr>
        <w:pStyle w:val="Heading5"/>
        <w:spacing w:line="360" w:lineRule="auto"/>
        <w:jc w:val="center"/>
        <w:rPr>
          <w:rFonts w:cs="Arial"/>
          <w:bCs w:val="0"/>
        </w:rPr>
      </w:pPr>
    </w:p>
    <w:p w14:paraId="17A08C6B" w14:textId="77777777" w:rsidR="00F11000" w:rsidRPr="00F11000" w:rsidRDefault="00F11000" w:rsidP="00F11000"/>
    <w:p w14:paraId="09BC0A09" w14:textId="54AA5363" w:rsidR="004D5E96" w:rsidRPr="004D5E96" w:rsidRDefault="00477A23" w:rsidP="00477A23">
      <w:pPr>
        <w:pStyle w:val="Heading5"/>
        <w:spacing w:line="360" w:lineRule="auto"/>
        <w:rPr>
          <w:rFonts w:ascii="Ubuntu" w:hAnsi="Ubuntu" w:cs="Arial"/>
          <w:b w:val="0"/>
          <w:bCs w:val="0"/>
          <w:color w:val="0070C0"/>
          <w:sz w:val="40"/>
          <w:szCs w:val="40"/>
        </w:rPr>
      </w:pPr>
      <w:r>
        <w:rPr>
          <w:rFonts w:ascii="Ubuntu" w:hAnsi="Ubuntu" w:cs="Arial"/>
          <w:b w:val="0"/>
          <w:bCs w:val="0"/>
          <w:color w:val="0070C0"/>
          <w:sz w:val="40"/>
          <w:szCs w:val="40"/>
        </w:rPr>
        <w:tab/>
      </w:r>
      <w:r>
        <w:rPr>
          <w:rFonts w:ascii="Ubuntu" w:hAnsi="Ubuntu" w:cs="Arial"/>
          <w:b w:val="0"/>
          <w:bCs w:val="0"/>
          <w:color w:val="0070C0"/>
          <w:sz w:val="40"/>
          <w:szCs w:val="40"/>
        </w:rPr>
        <w:tab/>
      </w:r>
      <w:r>
        <w:rPr>
          <w:rFonts w:ascii="Ubuntu" w:hAnsi="Ubuntu" w:cs="Arial"/>
          <w:b w:val="0"/>
          <w:bCs w:val="0"/>
          <w:color w:val="0070C0"/>
          <w:sz w:val="40"/>
          <w:szCs w:val="40"/>
        </w:rPr>
        <w:tab/>
      </w:r>
      <w:r>
        <w:rPr>
          <w:rFonts w:ascii="Ubuntu" w:hAnsi="Ubuntu" w:cs="Arial"/>
          <w:b w:val="0"/>
          <w:bCs w:val="0"/>
          <w:color w:val="0070C0"/>
          <w:sz w:val="40"/>
          <w:szCs w:val="40"/>
        </w:rPr>
        <w:tab/>
        <w:t>Scamptson</w:t>
      </w:r>
      <w:r w:rsidR="00C0731F">
        <w:rPr>
          <w:rFonts w:ascii="Ubuntu" w:hAnsi="Ubuntu" w:cs="Arial"/>
          <w:b w:val="0"/>
          <w:bCs w:val="0"/>
          <w:color w:val="0070C0"/>
          <w:sz w:val="40"/>
          <w:szCs w:val="40"/>
        </w:rPr>
        <w:t xml:space="preserve"> Pig Unit</w:t>
      </w:r>
    </w:p>
    <w:p w14:paraId="17A08C6E" w14:textId="6967F996" w:rsidR="00A824B1" w:rsidRPr="004D5E96" w:rsidRDefault="009C4C16" w:rsidP="004D5E96">
      <w:pPr>
        <w:pStyle w:val="Heading5"/>
        <w:spacing w:line="360" w:lineRule="auto"/>
        <w:jc w:val="center"/>
        <w:rPr>
          <w:rFonts w:ascii="Ubuntu" w:hAnsi="Ubuntu" w:cs="Arial"/>
          <w:b w:val="0"/>
          <w:bCs w:val="0"/>
          <w:color w:val="0070C0"/>
          <w:sz w:val="40"/>
          <w:szCs w:val="40"/>
        </w:rPr>
      </w:pPr>
      <w:r w:rsidRPr="004D5E96">
        <w:rPr>
          <w:rFonts w:ascii="Ubuntu" w:hAnsi="Ubuntu" w:cs="Arial"/>
          <w:b w:val="0"/>
          <w:color w:val="0070C0"/>
          <w:sz w:val="40"/>
          <w:szCs w:val="40"/>
        </w:rPr>
        <w:t xml:space="preserve">Dust and </w:t>
      </w:r>
      <w:r w:rsidR="00940195" w:rsidRPr="004D5E96">
        <w:rPr>
          <w:rFonts w:ascii="Ubuntu" w:hAnsi="Ubuntu" w:cs="Arial"/>
          <w:b w:val="0"/>
          <w:color w:val="0070C0"/>
          <w:sz w:val="40"/>
          <w:szCs w:val="40"/>
        </w:rPr>
        <w:t>Bioaerosol</w:t>
      </w:r>
      <w:r w:rsidR="009F4ABD" w:rsidRPr="004D5E96">
        <w:rPr>
          <w:rFonts w:ascii="Ubuntu" w:hAnsi="Ubuntu" w:cs="Arial"/>
          <w:b w:val="0"/>
          <w:color w:val="0070C0"/>
          <w:sz w:val="40"/>
          <w:szCs w:val="40"/>
        </w:rPr>
        <w:t>s</w:t>
      </w:r>
      <w:r w:rsidR="00C74321" w:rsidRPr="004D5E96">
        <w:rPr>
          <w:rFonts w:ascii="Ubuntu" w:hAnsi="Ubuntu" w:cs="Arial"/>
          <w:b w:val="0"/>
          <w:color w:val="0070C0"/>
          <w:sz w:val="40"/>
          <w:szCs w:val="40"/>
        </w:rPr>
        <w:t xml:space="preserve"> Management Plan</w:t>
      </w:r>
    </w:p>
    <w:p w14:paraId="17A08C6F" w14:textId="7EEF0067" w:rsidR="00A824B1" w:rsidRDefault="00A824B1" w:rsidP="00A824B1">
      <w:pPr>
        <w:rPr>
          <w:rFonts w:cs="Arial"/>
        </w:rPr>
      </w:pPr>
    </w:p>
    <w:p w14:paraId="17A08C94" w14:textId="77777777" w:rsidR="00982EB4" w:rsidRPr="00AE4546" w:rsidRDefault="00982EB4" w:rsidP="00982EB4">
      <w:pPr>
        <w:widowControl w:val="0"/>
        <w:tabs>
          <w:tab w:val="left" w:pos="3544"/>
          <w:tab w:val="left" w:pos="6096"/>
        </w:tabs>
        <w:autoSpaceDE w:val="0"/>
        <w:autoSpaceDN w:val="0"/>
        <w:adjustRightInd w:val="0"/>
        <w:ind w:right="-199"/>
        <w:rPr>
          <w:rFonts w:cs="Arial"/>
          <w:b/>
          <w:bCs/>
          <w:sz w:val="20"/>
          <w:szCs w:val="20"/>
        </w:rPr>
      </w:pPr>
    </w:p>
    <w:p w14:paraId="17A08C95" w14:textId="19456418" w:rsidR="00B1622C" w:rsidRPr="00AE4546" w:rsidRDefault="00B1622C" w:rsidP="00982EB4">
      <w:pPr>
        <w:widowControl w:val="0"/>
        <w:tabs>
          <w:tab w:val="left" w:pos="3544"/>
          <w:tab w:val="left" w:pos="6096"/>
        </w:tabs>
        <w:autoSpaceDE w:val="0"/>
        <w:autoSpaceDN w:val="0"/>
        <w:adjustRightInd w:val="0"/>
        <w:ind w:right="-199"/>
        <w:rPr>
          <w:rFonts w:cs="Arial"/>
          <w:sz w:val="20"/>
          <w:szCs w:val="20"/>
        </w:rPr>
      </w:pPr>
      <w:r w:rsidRPr="00AE4546">
        <w:rPr>
          <w:rFonts w:cs="Arial"/>
          <w:b/>
          <w:bCs/>
          <w:sz w:val="20"/>
          <w:szCs w:val="20"/>
        </w:rPr>
        <w:t>F</w:t>
      </w:r>
      <w:r w:rsidRPr="00AE4546">
        <w:rPr>
          <w:rFonts w:cs="Arial"/>
          <w:b/>
          <w:bCs/>
          <w:spacing w:val="1"/>
          <w:sz w:val="20"/>
          <w:szCs w:val="20"/>
        </w:rPr>
        <w:t>a</w:t>
      </w:r>
      <w:r w:rsidRPr="00AE4546">
        <w:rPr>
          <w:rFonts w:cs="Arial"/>
          <w:b/>
          <w:bCs/>
          <w:sz w:val="20"/>
          <w:szCs w:val="20"/>
        </w:rPr>
        <w:t>rm</w:t>
      </w:r>
      <w:r w:rsidRPr="00AE4546">
        <w:rPr>
          <w:rFonts w:cs="Arial"/>
          <w:b/>
          <w:bCs/>
          <w:spacing w:val="1"/>
          <w:sz w:val="20"/>
          <w:szCs w:val="20"/>
        </w:rPr>
        <w:t xml:space="preserve"> </w:t>
      </w:r>
      <w:r w:rsidRPr="00AE4546">
        <w:rPr>
          <w:rFonts w:cs="Arial"/>
          <w:b/>
          <w:bCs/>
          <w:sz w:val="20"/>
          <w:szCs w:val="20"/>
        </w:rPr>
        <w:t>n</w:t>
      </w:r>
      <w:r w:rsidRPr="00AE4546">
        <w:rPr>
          <w:rFonts w:cs="Arial"/>
          <w:b/>
          <w:bCs/>
          <w:spacing w:val="1"/>
          <w:sz w:val="20"/>
          <w:szCs w:val="20"/>
        </w:rPr>
        <w:t>a</w:t>
      </w:r>
      <w:r w:rsidRPr="00AE4546">
        <w:rPr>
          <w:rFonts w:cs="Arial"/>
          <w:b/>
          <w:bCs/>
          <w:sz w:val="20"/>
          <w:szCs w:val="20"/>
        </w:rPr>
        <w:t>m</w:t>
      </w:r>
      <w:r w:rsidRPr="00AE4546">
        <w:rPr>
          <w:rFonts w:cs="Arial"/>
          <w:b/>
          <w:bCs/>
          <w:spacing w:val="-1"/>
          <w:sz w:val="20"/>
          <w:szCs w:val="20"/>
        </w:rPr>
        <w:t>e</w:t>
      </w:r>
      <w:r w:rsidRPr="00AE4546">
        <w:rPr>
          <w:rFonts w:cs="Arial"/>
          <w:b/>
          <w:bCs/>
          <w:sz w:val="20"/>
          <w:szCs w:val="20"/>
        </w:rPr>
        <w:t xml:space="preserve">: </w:t>
      </w:r>
      <w:r w:rsidR="00477A23">
        <w:rPr>
          <w:rFonts w:cs="Arial"/>
          <w:sz w:val="20"/>
          <w:szCs w:val="20"/>
        </w:rPr>
        <w:t xml:space="preserve">Scampston </w:t>
      </w:r>
      <w:r w:rsidR="00C0731F">
        <w:rPr>
          <w:rFonts w:cs="Arial"/>
          <w:sz w:val="20"/>
          <w:szCs w:val="20"/>
        </w:rPr>
        <w:t xml:space="preserve">Pig </w:t>
      </w:r>
      <w:r w:rsidR="00477A23">
        <w:rPr>
          <w:rFonts w:cs="Arial"/>
          <w:sz w:val="20"/>
          <w:szCs w:val="20"/>
        </w:rPr>
        <w:t>Unit</w:t>
      </w:r>
      <w:r w:rsidR="00982EB4" w:rsidRPr="00AE4546">
        <w:rPr>
          <w:rFonts w:cs="Arial"/>
          <w:sz w:val="20"/>
          <w:szCs w:val="20"/>
        </w:rPr>
        <w:tab/>
      </w:r>
      <w:r w:rsidRPr="00AE4546">
        <w:rPr>
          <w:rFonts w:cs="Arial"/>
          <w:b/>
          <w:bCs/>
          <w:sz w:val="20"/>
          <w:szCs w:val="20"/>
        </w:rPr>
        <w:t>Op</w:t>
      </w:r>
      <w:r w:rsidRPr="00AE4546">
        <w:rPr>
          <w:rFonts w:cs="Arial"/>
          <w:b/>
          <w:bCs/>
          <w:spacing w:val="1"/>
          <w:sz w:val="20"/>
          <w:szCs w:val="20"/>
        </w:rPr>
        <w:t>e</w:t>
      </w:r>
      <w:r w:rsidRPr="00AE4546">
        <w:rPr>
          <w:rFonts w:cs="Arial"/>
          <w:b/>
          <w:bCs/>
          <w:sz w:val="20"/>
          <w:szCs w:val="20"/>
        </w:rPr>
        <w:t>r</w:t>
      </w:r>
      <w:r w:rsidRPr="00AE4546">
        <w:rPr>
          <w:rFonts w:cs="Arial"/>
          <w:b/>
          <w:bCs/>
          <w:spacing w:val="1"/>
          <w:sz w:val="20"/>
          <w:szCs w:val="20"/>
        </w:rPr>
        <w:t>a</w:t>
      </w:r>
      <w:r w:rsidRPr="00AE4546">
        <w:rPr>
          <w:rFonts w:cs="Arial"/>
          <w:b/>
          <w:bCs/>
          <w:spacing w:val="-1"/>
          <w:sz w:val="20"/>
          <w:szCs w:val="20"/>
        </w:rPr>
        <w:t>t</w:t>
      </w:r>
      <w:r w:rsidRPr="00AE4546">
        <w:rPr>
          <w:rFonts w:cs="Arial"/>
          <w:b/>
          <w:bCs/>
          <w:sz w:val="20"/>
          <w:szCs w:val="20"/>
        </w:rPr>
        <w:t xml:space="preserve">or: </w:t>
      </w:r>
      <w:r w:rsidR="00477A23">
        <w:rPr>
          <w:rFonts w:cs="Arial"/>
          <w:spacing w:val="-1"/>
          <w:sz w:val="20"/>
          <w:szCs w:val="20"/>
        </w:rPr>
        <w:t>JSR Farms</w:t>
      </w:r>
      <w:r w:rsidRPr="00AE4546">
        <w:rPr>
          <w:rFonts w:cs="Arial"/>
          <w:sz w:val="20"/>
          <w:szCs w:val="20"/>
        </w:rPr>
        <w:tab/>
      </w:r>
      <w:r w:rsidRPr="00AE4546">
        <w:rPr>
          <w:rFonts w:cs="Arial"/>
          <w:b/>
          <w:sz w:val="20"/>
          <w:szCs w:val="20"/>
        </w:rPr>
        <w:t>Permit number:</w:t>
      </w:r>
      <w:r w:rsidRPr="00AE4546">
        <w:rPr>
          <w:rFonts w:cs="Arial"/>
          <w:sz w:val="20"/>
          <w:szCs w:val="20"/>
        </w:rPr>
        <w:t xml:space="preserve"> </w:t>
      </w:r>
    </w:p>
    <w:p w14:paraId="17A08C96" w14:textId="33BE9A5C" w:rsidR="00B1622C" w:rsidRPr="00AE4546" w:rsidRDefault="00B1622C" w:rsidP="00982EB4">
      <w:pPr>
        <w:pStyle w:val="BodyText3"/>
        <w:rPr>
          <w:rFonts w:cs="Arial"/>
          <w:b/>
        </w:rPr>
      </w:pPr>
    </w:p>
    <w:p w14:paraId="17A08C97" w14:textId="35B6C4D4" w:rsidR="00E55205" w:rsidRPr="00AE4546" w:rsidRDefault="00E21EB5" w:rsidP="00982EB4">
      <w:pPr>
        <w:pStyle w:val="BodyText3"/>
        <w:rPr>
          <w:rFonts w:cs="Arial"/>
          <w:b/>
        </w:rPr>
      </w:pPr>
      <w:r w:rsidRPr="00AE4546">
        <w:rPr>
          <w:rFonts w:cs="Arial"/>
          <w:b/>
        </w:rPr>
        <w:t>Date:</w:t>
      </w:r>
      <w:r w:rsidR="00C0731F">
        <w:rPr>
          <w:rFonts w:cs="Arial"/>
          <w:b/>
        </w:rPr>
        <w:t xml:space="preserve"> 22/06/2022</w:t>
      </w:r>
      <w:r w:rsidRPr="00AE4546">
        <w:rPr>
          <w:rFonts w:cs="Arial"/>
          <w:b/>
        </w:rPr>
        <w:t xml:space="preserve"> </w:t>
      </w:r>
      <w:r w:rsidR="00982EB4" w:rsidRPr="00AE4546">
        <w:rPr>
          <w:rFonts w:cs="Arial"/>
          <w:b/>
        </w:rPr>
        <w:tab/>
      </w:r>
      <w:r w:rsidR="00982EB4" w:rsidRPr="00AE4546">
        <w:rPr>
          <w:rFonts w:cs="Arial"/>
          <w:b/>
        </w:rPr>
        <w:tab/>
      </w:r>
      <w:r w:rsidR="00982EB4" w:rsidRPr="00AE4546">
        <w:rPr>
          <w:rFonts w:cs="Arial"/>
          <w:b/>
        </w:rPr>
        <w:tab/>
      </w:r>
      <w:r w:rsidR="00982EB4" w:rsidRPr="00AE4546">
        <w:rPr>
          <w:rFonts w:cs="Arial"/>
          <w:b/>
        </w:rPr>
        <w:tab/>
      </w:r>
      <w:r w:rsidR="00982EB4" w:rsidRPr="00AE4546">
        <w:rPr>
          <w:rFonts w:cs="Arial"/>
          <w:b/>
        </w:rPr>
        <w:tab/>
      </w:r>
      <w:r w:rsidR="00982EB4" w:rsidRPr="00AE4546">
        <w:rPr>
          <w:rFonts w:cs="Arial"/>
          <w:b/>
          <w:bCs/>
        </w:rPr>
        <w:t>Prepared by:</w:t>
      </w:r>
      <w:r w:rsidRPr="00AE4546">
        <w:rPr>
          <w:rFonts w:cs="Arial"/>
          <w:bCs/>
        </w:rPr>
        <w:t xml:space="preserve"> </w:t>
      </w:r>
      <w:r w:rsidR="00477A23">
        <w:rPr>
          <w:rFonts w:cs="Arial"/>
          <w:bCs/>
        </w:rPr>
        <w:t>Ellie Stephenson</w:t>
      </w:r>
    </w:p>
    <w:p w14:paraId="17A08C98" w14:textId="77777777" w:rsidR="00E55205" w:rsidRPr="00AE4546" w:rsidRDefault="00E55205" w:rsidP="00982EB4">
      <w:pPr>
        <w:pStyle w:val="BodyText3"/>
        <w:rPr>
          <w:rFonts w:cs="Arial"/>
          <w:bCs/>
        </w:rPr>
      </w:pPr>
    </w:p>
    <w:p w14:paraId="17A08C99" w14:textId="77777777" w:rsidR="00AD182F" w:rsidRPr="00AE4546" w:rsidRDefault="002D5B90" w:rsidP="00982EB4">
      <w:pPr>
        <w:rPr>
          <w:rFonts w:cs="Arial"/>
          <w:sz w:val="22"/>
          <w:szCs w:val="22"/>
        </w:rPr>
      </w:pPr>
      <w:r w:rsidRPr="00AE4546">
        <w:rPr>
          <w:rFonts w:cs="Arial"/>
          <w:b/>
          <w:sz w:val="22"/>
          <w:szCs w:val="22"/>
        </w:rPr>
        <w:t>Introduction</w:t>
      </w:r>
    </w:p>
    <w:p w14:paraId="17A08C9A" w14:textId="01DF7D25" w:rsidR="00AD182F" w:rsidRPr="00AE4546" w:rsidRDefault="00594B16" w:rsidP="00982EB4">
      <w:pPr>
        <w:jc w:val="both"/>
        <w:rPr>
          <w:rFonts w:cs="Arial"/>
          <w:sz w:val="20"/>
          <w:szCs w:val="20"/>
        </w:rPr>
      </w:pPr>
      <w:r w:rsidRPr="00AE4546">
        <w:rPr>
          <w:rFonts w:cs="Arial"/>
          <w:sz w:val="20"/>
          <w:szCs w:val="20"/>
        </w:rPr>
        <w:t xml:space="preserve">This bespoke </w:t>
      </w:r>
      <w:r w:rsidR="009F4ABD" w:rsidRPr="00AE4546">
        <w:rPr>
          <w:rFonts w:cs="Arial"/>
          <w:sz w:val="20"/>
          <w:szCs w:val="20"/>
        </w:rPr>
        <w:t>dust and b</w:t>
      </w:r>
      <w:r w:rsidR="00D6294E" w:rsidRPr="00AE4546">
        <w:rPr>
          <w:rFonts w:cs="Arial"/>
          <w:sz w:val="20"/>
          <w:szCs w:val="20"/>
        </w:rPr>
        <w:t>io</w:t>
      </w:r>
      <w:r w:rsidRPr="00AE4546">
        <w:rPr>
          <w:rFonts w:cs="Arial"/>
          <w:sz w:val="20"/>
          <w:szCs w:val="20"/>
        </w:rPr>
        <w:t xml:space="preserve">aerosol </w:t>
      </w:r>
      <w:r w:rsidR="009F4ABD" w:rsidRPr="00AE4546">
        <w:rPr>
          <w:rFonts w:cs="Arial"/>
          <w:sz w:val="20"/>
          <w:szCs w:val="20"/>
        </w:rPr>
        <w:t>risk assessment</w:t>
      </w:r>
      <w:r w:rsidR="009A3ED9" w:rsidRPr="00AE4546">
        <w:rPr>
          <w:rFonts w:cs="Arial"/>
          <w:sz w:val="20"/>
          <w:szCs w:val="20"/>
        </w:rPr>
        <w:t>/management plan</w:t>
      </w:r>
      <w:r w:rsidR="009F4ABD" w:rsidRPr="00AE4546">
        <w:rPr>
          <w:rFonts w:cs="Arial"/>
          <w:sz w:val="20"/>
          <w:szCs w:val="20"/>
        </w:rPr>
        <w:t xml:space="preserve"> </w:t>
      </w:r>
      <w:r w:rsidR="002D5B90" w:rsidRPr="00AE4546">
        <w:rPr>
          <w:rFonts w:cs="Arial"/>
          <w:sz w:val="20"/>
          <w:szCs w:val="20"/>
        </w:rPr>
        <w:t>has been prepared to support the overall Environmental Management System in place at Illustrative Farm. Th</w:t>
      </w:r>
      <w:r w:rsidR="009F4ABD" w:rsidRPr="00AE4546">
        <w:rPr>
          <w:rFonts w:cs="Arial"/>
          <w:sz w:val="20"/>
          <w:szCs w:val="20"/>
        </w:rPr>
        <w:t xml:space="preserve">e overriding principle </w:t>
      </w:r>
      <w:r w:rsidR="002D5B90" w:rsidRPr="00AE4546">
        <w:rPr>
          <w:rFonts w:cs="Arial"/>
          <w:sz w:val="20"/>
          <w:szCs w:val="20"/>
        </w:rPr>
        <w:t xml:space="preserve">is to ensure </w:t>
      </w:r>
      <w:r w:rsidRPr="00AE4546">
        <w:rPr>
          <w:rFonts w:cs="Arial"/>
          <w:sz w:val="20"/>
          <w:szCs w:val="20"/>
        </w:rPr>
        <w:t xml:space="preserve">that </w:t>
      </w:r>
      <w:r w:rsidR="002D5B90" w:rsidRPr="00AE4546">
        <w:rPr>
          <w:rFonts w:cs="Arial"/>
          <w:sz w:val="20"/>
          <w:szCs w:val="20"/>
        </w:rPr>
        <w:t xml:space="preserve">the </w:t>
      </w:r>
      <w:r w:rsidR="00BE5365" w:rsidRPr="00AE4546">
        <w:rPr>
          <w:rFonts w:cs="Arial"/>
          <w:sz w:val="20"/>
          <w:szCs w:val="20"/>
        </w:rPr>
        <w:t>day-to-</w:t>
      </w:r>
      <w:r w:rsidR="002D5B90" w:rsidRPr="00AE4546">
        <w:rPr>
          <w:rFonts w:cs="Arial"/>
          <w:sz w:val="20"/>
          <w:szCs w:val="20"/>
        </w:rPr>
        <w:t xml:space="preserve">day activities are carried </w:t>
      </w:r>
      <w:r w:rsidR="00982EB4" w:rsidRPr="00AE4546">
        <w:rPr>
          <w:rFonts w:cs="Arial"/>
          <w:sz w:val="20"/>
          <w:szCs w:val="20"/>
        </w:rPr>
        <w:t xml:space="preserve">out </w:t>
      </w:r>
      <w:r w:rsidR="002D5B90" w:rsidRPr="00AE4546">
        <w:rPr>
          <w:rFonts w:cs="Arial"/>
          <w:sz w:val="20"/>
          <w:szCs w:val="20"/>
        </w:rPr>
        <w:t xml:space="preserve">in accordance with this document to help minimise the overall environmental impact. </w:t>
      </w:r>
      <w:r w:rsidR="00C475FE">
        <w:rPr>
          <w:rFonts w:cs="Arial"/>
          <w:sz w:val="20"/>
          <w:szCs w:val="20"/>
        </w:rPr>
        <w:t>There is one receptor within 100m of the units and that is Poplar Farm.</w:t>
      </w:r>
    </w:p>
    <w:p w14:paraId="17A08C9B" w14:textId="77777777" w:rsidR="00982EB4" w:rsidRPr="00AE4546" w:rsidRDefault="00982EB4" w:rsidP="00982EB4">
      <w:pPr>
        <w:jc w:val="both"/>
        <w:rPr>
          <w:rFonts w:cs="Arial"/>
          <w:sz w:val="20"/>
          <w:szCs w:val="20"/>
        </w:rPr>
      </w:pPr>
    </w:p>
    <w:p w14:paraId="17A08C9C" w14:textId="7D7F3DFF" w:rsidR="00461F06" w:rsidRDefault="002D5B90" w:rsidP="00982EB4">
      <w:pPr>
        <w:jc w:val="both"/>
        <w:rPr>
          <w:rFonts w:cs="Arial"/>
          <w:b/>
          <w:sz w:val="22"/>
          <w:szCs w:val="22"/>
        </w:rPr>
      </w:pPr>
      <w:r w:rsidRPr="00AE4546">
        <w:rPr>
          <w:rFonts w:cs="Arial"/>
          <w:b/>
          <w:sz w:val="22"/>
          <w:szCs w:val="22"/>
        </w:rPr>
        <w:t>Setting</w:t>
      </w:r>
    </w:p>
    <w:p w14:paraId="132E87AF" w14:textId="52BD5F79" w:rsidR="00FF704C" w:rsidRPr="00BE12F8" w:rsidRDefault="00FF704C" w:rsidP="00FF704C">
      <w:pPr>
        <w:jc w:val="both"/>
        <w:rPr>
          <w:rFonts w:cs="Arial"/>
          <w:sz w:val="20"/>
          <w:szCs w:val="20"/>
        </w:rPr>
      </w:pPr>
      <w:r w:rsidRPr="00BE12F8">
        <w:rPr>
          <w:rFonts w:cs="Arial"/>
          <w:sz w:val="20"/>
          <w:szCs w:val="20"/>
        </w:rPr>
        <w:t xml:space="preserve">The installation is located at National Grid Reference 486626, 476984 (with a 200m buffer used in the pre-application). Please refer to Site Plans and Supporting Information Document for further maps and diagrams. </w:t>
      </w:r>
    </w:p>
    <w:p w14:paraId="157A62D7" w14:textId="280C9632" w:rsidR="00FF704C" w:rsidRPr="00AE4546" w:rsidRDefault="00FF704C" w:rsidP="00982EB4">
      <w:pPr>
        <w:jc w:val="both"/>
        <w:rPr>
          <w:rFonts w:cs="Arial"/>
          <w:b/>
          <w:sz w:val="22"/>
          <w:szCs w:val="22"/>
        </w:rPr>
      </w:pPr>
    </w:p>
    <w:p w14:paraId="1C9A70F6" w14:textId="6BEC5D3D" w:rsidR="0051324C" w:rsidRDefault="0051324C" w:rsidP="00982EB4">
      <w:pPr>
        <w:pStyle w:val="Default"/>
        <w:jc w:val="both"/>
        <w:rPr>
          <w:rFonts w:ascii="Arial" w:hAnsi="Arial" w:cs="Arial"/>
          <w:sz w:val="20"/>
          <w:szCs w:val="20"/>
        </w:rPr>
      </w:pPr>
    </w:p>
    <w:p w14:paraId="65C1DF20" w14:textId="40627434" w:rsidR="0051324C" w:rsidRDefault="00886B87" w:rsidP="00982EB4">
      <w:pPr>
        <w:pStyle w:val="Default"/>
        <w:jc w:val="both"/>
        <w:rPr>
          <w:rFonts w:ascii="Arial" w:hAnsi="Arial" w:cs="Arial"/>
          <w:sz w:val="20"/>
          <w:szCs w:val="20"/>
        </w:rPr>
      </w:pPr>
      <w:r>
        <w:rPr>
          <w:rFonts w:ascii="Arial" w:hAnsi="Arial" w:cs="Arial"/>
          <w:sz w:val="20"/>
          <w:szCs w:val="20"/>
        </w:rPr>
        <w:t>Figure 1: Location of both units within the permit (red circles), (blue circle is the grid reference location for the permit)</w:t>
      </w:r>
      <w:r w:rsidR="0075475F">
        <w:rPr>
          <w:rFonts w:ascii="Arial" w:hAnsi="Arial" w:cs="Arial"/>
          <w:sz w:val="20"/>
          <w:szCs w:val="20"/>
        </w:rPr>
        <w:t>.</w:t>
      </w:r>
    </w:p>
    <w:p w14:paraId="762722A9" w14:textId="65DC0FA5" w:rsidR="0075475F" w:rsidRDefault="0075475F" w:rsidP="00982EB4">
      <w:pPr>
        <w:pStyle w:val="Default"/>
        <w:jc w:val="both"/>
        <w:rPr>
          <w:rFonts w:ascii="Arial" w:hAnsi="Arial" w:cs="Arial"/>
          <w:sz w:val="20"/>
          <w:szCs w:val="20"/>
        </w:rPr>
      </w:pPr>
      <w:r>
        <w:rPr>
          <w:noProof/>
        </w:rPr>
        <w:drawing>
          <wp:anchor distT="0" distB="0" distL="114300" distR="114300" simplePos="0" relativeHeight="251667456" behindDoc="1" locked="0" layoutInCell="1" allowOverlap="1" wp14:anchorId="28B8AB5F" wp14:editId="3045685C">
            <wp:simplePos x="0" y="0"/>
            <wp:positionH relativeFrom="margin">
              <wp:align>left</wp:align>
            </wp:positionH>
            <wp:positionV relativeFrom="paragraph">
              <wp:posOffset>6985</wp:posOffset>
            </wp:positionV>
            <wp:extent cx="3855720" cy="2459355"/>
            <wp:effectExtent l="0" t="0" r="0" b="0"/>
            <wp:wrapTight wrapText="bothSides">
              <wp:wrapPolygon edited="0">
                <wp:start x="0" y="0"/>
                <wp:lineTo x="0" y="21416"/>
                <wp:lineTo x="21451" y="21416"/>
                <wp:lineTo x="21451" y="0"/>
                <wp:lineTo x="0" y="0"/>
              </wp:wrapPolygon>
            </wp:wrapTight>
            <wp:docPr id="6" name="Picture 6" descr="A map of a cit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map of a city&#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55720" cy="2459355"/>
                    </a:xfrm>
                    <a:prstGeom prst="rect">
                      <a:avLst/>
                    </a:prstGeom>
                  </pic:spPr>
                </pic:pic>
              </a:graphicData>
            </a:graphic>
            <wp14:sizeRelH relativeFrom="margin">
              <wp14:pctWidth>0</wp14:pctWidth>
            </wp14:sizeRelH>
            <wp14:sizeRelV relativeFrom="margin">
              <wp14:pctHeight>0</wp14:pctHeight>
            </wp14:sizeRelV>
          </wp:anchor>
        </w:drawing>
      </w:r>
    </w:p>
    <w:p w14:paraId="7878DC89" w14:textId="6689823F" w:rsidR="0051324C" w:rsidRDefault="0051324C" w:rsidP="00982EB4">
      <w:pPr>
        <w:pStyle w:val="Default"/>
        <w:jc w:val="both"/>
        <w:rPr>
          <w:rFonts w:ascii="Arial" w:hAnsi="Arial" w:cs="Arial"/>
          <w:sz w:val="20"/>
          <w:szCs w:val="20"/>
        </w:rPr>
      </w:pPr>
    </w:p>
    <w:p w14:paraId="6433FACA" w14:textId="02EEE0A2" w:rsidR="0051324C" w:rsidRDefault="0051324C" w:rsidP="00982EB4">
      <w:pPr>
        <w:pStyle w:val="Default"/>
        <w:jc w:val="both"/>
        <w:rPr>
          <w:rFonts w:ascii="Arial" w:hAnsi="Arial" w:cs="Arial"/>
          <w:sz w:val="20"/>
          <w:szCs w:val="20"/>
        </w:rPr>
      </w:pPr>
    </w:p>
    <w:p w14:paraId="7735D5C6" w14:textId="6F7A90AA" w:rsidR="0051324C" w:rsidRDefault="0051324C" w:rsidP="00982EB4">
      <w:pPr>
        <w:pStyle w:val="Default"/>
        <w:jc w:val="both"/>
        <w:rPr>
          <w:rFonts w:ascii="Arial" w:hAnsi="Arial" w:cs="Arial"/>
          <w:sz w:val="20"/>
          <w:szCs w:val="20"/>
        </w:rPr>
      </w:pPr>
    </w:p>
    <w:p w14:paraId="125A7A9F" w14:textId="4476ED3D" w:rsidR="0051324C" w:rsidRDefault="00115661" w:rsidP="00982EB4">
      <w:pPr>
        <w:pStyle w:val="Default"/>
        <w:jc w:val="both"/>
        <w:rPr>
          <w:rFonts w:ascii="Arial" w:hAnsi="Arial" w:cs="Arial"/>
          <w:sz w:val="20"/>
          <w:szCs w:val="20"/>
        </w:rPr>
      </w:pPr>
      <w:r w:rsidRPr="00115661">
        <w:rPr>
          <w:rFonts w:ascii="Arial" w:hAnsi="Arial" w:cs="Arial"/>
          <w:noProof/>
          <w:sz w:val="20"/>
          <w:szCs w:val="20"/>
        </w:rPr>
        <mc:AlternateContent>
          <mc:Choice Requires="wps">
            <w:drawing>
              <wp:anchor distT="45720" distB="45720" distL="114300" distR="114300" simplePos="0" relativeHeight="251669504" behindDoc="0" locked="0" layoutInCell="1" allowOverlap="1" wp14:anchorId="7155CDA0" wp14:editId="18DA785F">
                <wp:simplePos x="0" y="0"/>
                <wp:positionH relativeFrom="column">
                  <wp:posOffset>2331720</wp:posOffset>
                </wp:positionH>
                <wp:positionV relativeFrom="paragraph">
                  <wp:posOffset>6985</wp:posOffset>
                </wp:positionV>
                <wp:extent cx="403860" cy="3276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327660"/>
                        </a:xfrm>
                        <a:prstGeom prst="rect">
                          <a:avLst/>
                        </a:prstGeom>
                        <a:solidFill>
                          <a:srgbClr val="FFFFFF"/>
                        </a:solidFill>
                        <a:ln w="9525">
                          <a:solidFill>
                            <a:srgbClr val="000000"/>
                          </a:solidFill>
                          <a:miter lim="800000"/>
                          <a:headEnd/>
                          <a:tailEnd/>
                        </a:ln>
                      </wps:spPr>
                      <wps:txbx>
                        <w:txbxContent>
                          <w:p w14:paraId="3447CD74" w14:textId="075B9768" w:rsidR="00115661" w:rsidRPr="00115661" w:rsidRDefault="00115661">
                            <w:pPr>
                              <w:rPr>
                                <w:sz w:val="16"/>
                                <w:szCs w:val="16"/>
                              </w:rPr>
                            </w:pPr>
                            <w:r>
                              <w:rPr>
                                <w:sz w:val="16"/>
                                <w:szCs w:val="16"/>
                              </w:rPr>
                              <w:t>Gilt Unit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155CDA0" id="_x0000_t202" coordsize="21600,21600" o:spt="202" path="m,l,21600r21600,l21600,xe">
                <v:stroke joinstyle="miter"/>
                <v:path gradientshapeok="t" o:connecttype="rect"/>
              </v:shapetype>
              <v:shape id="Text Box 2" o:spid="_x0000_s1026" type="#_x0000_t202" style="position:absolute;left:0;text-align:left;margin-left:183.6pt;margin-top:.55pt;width:31.8pt;height:25.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">
                <v:textbox>
                  <w:txbxContent>
                    <w:p w14:paraId="3447CD74" w14:textId="075B9768" w:rsidR="00115661" w:rsidRPr="00115661" w:rsidRDefault="00115661">
                      <w:pPr>
                        <w:rPr>
                          <w:sz w:val="16"/>
                          <w:szCs w:val="16"/>
                        </w:rPr>
                      </w:pPr>
                      <w:r>
                        <w:rPr>
                          <w:sz w:val="16"/>
                          <w:szCs w:val="16"/>
                        </w:rPr>
                        <w:t>Gilt Unit</w:t>
                      </w:r>
                    </w:p>
                  </w:txbxContent>
                </v:textbox>
                <w10:wrap type="square"/>
              </v:shape>
            </w:pict>
          </mc:Fallback>
        </mc:AlternateContent>
      </w:r>
    </w:p>
    <w:p w14:paraId="1E896A72" w14:textId="42099A65" w:rsidR="0051324C" w:rsidRDefault="00AB653A" w:rsidP="00982EB4">
      <w:pPr>
        <w:pStyle w:val="Default"/>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3600" behindDoc="0" locked="0" layoutInCell="1" allowOverlap="1" wp14:anchorId="0574EB3D" wp14:editId="23AC3A4E">
                <wp:simplePos x="0" y="0"/>
                <wp:positionH relativeFrom="column">
                  <wp:posOffset>2133600</wp:posOffset>
                </wp:positionH>
                <wp:positionV relativeFrom="paragraph">
                  <wp:posOffset>127635</wp:posOffset>
                </wp:positionV>
                <wp:extent cx="160020" cy="182880"/>
                <wp:effectExtent l="38100" t="0" r="30480" b="64770"/>
                <wp:wrapNone/>
                <wp:docPr id="11" name="Straight Arrow Connector 11"/>
                <wp:cNvGraphicFramePr/>
                <a:graphic xmlns:a="http://schemas.openxmlformats.org/drawingml/2006/main">
                  <a:graphicData uri="http://schemas.microsoft.com/office/word/2010/wordprocessingShape">
                    <wps:wsp>
                      <wps:cNvCnPr/>
                      <wps:spPr>
                        <a:xfrm flipH="1">
                          <a:off x="0" y="0"/>
                          <a:ext cx="160020"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type w14:anchorId="2C12E881" id="_x0000_t32" coordsize="21600,21600" o:spt="32" o:oned="t" path="m,l21600,21600e" filled="f">
                <v:path arrowok="t" fillok="f" o:connecttype="none"/>
                <o:lock v:ext="edit" shapetype="t"/>
              </v:shapetype>
              <v:shape id="Straight Arrow Connector 11" o:spid="_x0000_s1026" type="#_x0000_t32" style="position:absolute;margin-left:168pt;margin-top:10.05pt;width:12.6pt;height:14.4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" strokecolor="#4579b8 [3044]">
                <v:stroke endarrow="block"/>
              </v:shape>
            </w:pict>
          </mc:Fallback>
        </mc:AlternateContent>
      </w:r>
    </w:p>
    <w:p w14:paraId="67AB1266" w14:textId="28EDBA9B" w:rsidR="0051324C" w:rsidRDefault="0051324C" w:rsidP="00982EB4">
      <w:pPr>
        <w:pStyle w:val="Default"/>
        <w:jc w:val="both"/>
        <w:rPr>
          <w:rFonts w:ascii="Arial" w:hAnsi="Arial" w:cs="Arial"/>
          <w:sz w:val="20"/>
          <w:szCs w:val="20"/>
        </w:rPr>
      </w:pPr>
    </w:p>
    <w:p w14:paraId="431CA732" w14:textId="71F71F7E" w:rsidR="0051324C" w:rsidRDefault="0051324C" w:rsidP="00982EB4">
      <w:pPr>
        <w:pStyle w:val="Default"/>
        <w:jc w:val="both"/>
        <w:rPr>
          <w:rFonts w:ascii="Arial" w:hAnsi="Arial" w:cs="Arial"/>
          <w:sz w:val="20"/>
          <w:szCs w:val="20"/>
        </w:rPr>
      </w:pPr>
    </w:p>
    <w:p w14:paraId="6A30D92D" w14:textId="77777777" w:rsidR="0051324C" w:rsidRPr="00AE4546" w:rsidRDefault="0051324C" w:rsidP="00982EB4">
      <w:pPr>
        <w:pStyle w:val="Default"/>
        <w:jc w:val="both"/>
        <w:rPr>
          <w:rFonts w:ascii="Arial" w:hAnsi="Arial" w:cs="Arial"/>
          <w:sz w:val="20"/>
          <w:szCs w:val="20"/>
        </w:rPr>
      </w:pPr>
    </w:p>
    <w:p w14:paraId="17A08CA0" w14:textId="398FACF2" w:rsidR="00982EB4" w:rsidRPr="00AE4546" w:rsidRDefault="00AB653A" w:rsidP="00982EB4">
      <w:pPr>
        <w:pStyle w:val="Default"/>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2576" behindDoc="0" locked="0" layoutInCell="1" allowOverlap="1" wp14:anchorId="57EA98EE" wp14:editId="18D32D40">
                <wp:simplePos x="0" y="0"/>
                <wp:positionH relativeFrom="column">
                  <wp:posOffset>1478280</wp:posOffset>
                </wp:positionH>
                <wp:positionV relativeFrom="paragraph">
                  <wp:posOffset>115570</wp:posOffset>
                </wp:positionV>
                <wp:extent cx="259080" cy="137160"/>
                <wp:effectExtent l="0" t="38100" r="45720" b="34290"/>
                <wp:wrapNone/>
                <wp:docPr id="10" name="Straight Arrow Connector 10"/>
                <wp:cNvGraphicFramePr/>
                <a:graphic xmlns:a="http://schemas.openxmlformats.org/drawingml/2006/main">
                  <a:graphicData uri="http://schemas.microsoft.com/office/word/2010/wordprocessingShape">
                    <wps:wsp>
                      <wps:cNvCnPr/>
                      <wps:spPr>
                        <a:xfrm flipV="1">
                          <a:off x="0" y="0"/>
                          <a:ext cx="259080" cy="1371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5B1D1D9E" id="Straight Arrow Connector 10" o:spid="_x0000_s1026" type="#_x0000_t32" style="position:absolute;margin-left:116.4pt;margin-top:9.1pt;width:20.4pt;height:10.8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" strokecolor="#4579b8 [3044]">
                <v:stroke endarrow="block"/>
              </v:shape>
            </w:pict>
          </mc:Fallback>
        </mc:AlternateContent>
      </w:r>
    </w:p>
    <w:p w14:paraId="1F5E84A1" w14:textId="28F3F75D" w:rsidR="00886B87" w:rsidRDefault="00115661" w:rsidP="00982EB4">
      <w:pPr>
        <w:rPr>
          <w:rFonts w:cs="Arial"/>
          <w:b/>
          <w:bCs/>
          <w:sz w:val="20"/>
          <w:szCs w:val="20"/>
        </w:rPr>
      </w:pPr>
      <w:r w:rsidRPr="00115661">
        <w:rPr>
          <w:rFonts w:cs="Arial"/>
          <w:b/>
          <w:bCs/>
          <w:noProof/>
          <w:sz w:val="20"/>
          <w:szCs w:val="20"/>
        </w:rPr>
        <mc:AlternateContent>
          <mc:Choice Requires="wps">
            <w:drawing>
              <wp:anchor distT="45720" distB="45720" distL="114300" distR="114300" simplePos="0" relativeHeight="251671552" behindDoc="0" locked="0" layoutInCell="1" allowOverlap="1" wp14:anchorId="0035F199" wp14:editId="79B235E9">
                <wp:simplePos x="0" y="0"/>
                <wp:positionH relativeFrom="column">
                  <wp:posOffset>899160</wp:posOffset>
                </wp:positionH>
                <wp:positionV relativeFrom="paragraph">
                  <wp:posOffset>7620</wp:posOffset>
                </wp:positionV>
                <wp:extent cx="571500" cy="350520"/>
                <wp:effectExtent l="0" t="0" r="19050"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0520"/>
                        </a:xfrm>
                        <a:prstGeom prst="rect">
                          <a:avLst/>
                        </a:prstGeom>
                        <a:solidFill>
                          <a:srgbClr val="FFFFFF"/>
                        </a:solidFill>
                        <a:ln w="9525">
                          <a:solidFill>
                            <a:srgbClr val="000000"/>
                          </a:solidFill>
                          <a:miter lim="800000"/>
                          <a:headEnd/>
                          <a:tailEnd/>
                        </a:ln>
                      </wps:spPr>
                      <wps:txbx>
                        <w:txbxContent>
                          <w:p w14:paraId="7D4B61DB" w14:textId="69C9E1CA" w:rsidR="00115661" w:rsidRPr="00115661" w:rsidRDefault="00115661">
                            <w:pPr>
                              <w:rPr>
                                <w:sz w:val="16"/>
                                <w:szCs w:val="16"/>
                              </w:rPr>
                            </w:pPr>
                            <w:r>
                              <w:rPr>
                                <w:sz w:val="16"/>
                                <w:szCs w:val="16"/>
                              </w:rPr>
                              <w:t>Finisher Unit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035F199" id="_x0000_s1027" type="#_x0000_t202" style="position:absolute;margin-left:70.8pt;margin-top:.6pt;width:45pt;height:27.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">
                <v:textbox>
                  <w:txbxContent>
                    <w:p w14:paraId="7D4B61DB" w14:textId="69C9E1CA" w:rsidR="00115661" w:rsidRPr="00115661" w:rsidRDefault="00115661">
                      <w:pPr>
                        <w:rPr>
                          <w:sz w:val="16"/>
                          <w:szCs w:val="16"/>
                        </w:rPr>
                      </w:pPr>
                      <w:r>
                        <w:rPr>
                          <w:sz w:val="16"/>
                          <w:szCs w:val="16"/>
                        </w:rPr>
                        <w:t>Finisher Unit</w:t>
                      </w:r>
                    </w:p>
                  </w:txbxContent>
                </v:textbox>
                <w10:wrap type="square"/>
              </v:shape>
            </w:pict>
          </mc:Fallback>
        </mc:AlternateContent>
      </w:r>
    </w:p>
    <w:p w14:paraId="53BEFE34" w14:textId="5DA701D0" w:rsidR="00886B87" w:rsidRDefault="00886B87" w:rsidP="00982EB4">
      <w:pPr>
        <w:rPr>
          <w:rFonts w:cs="Arial"/>
          <w:b/>
          <w:bCs/>
          <w:sz w:val="20"/>
          <w:szCs w:val="20"/>
        </w:rPr>
      </w:pPr>
    </w:p>
    <w:p w14:paraId="476A6EDF" w14:textId="71BEBE76" w:rsidR="00886B87" w:rsidRDefault="00886B87" w:rsidP="00982EB4">
      <w:pPr>
        <w:rPr>
          <w:rFonts w:cs="Arial"/>
          <w:b/>
          <w:bCs/>
          <w:sz w:val="20"/>
          <w:szCs w:val="20"/>
        </w:rPr>
      </w:pPr>
    </w:p>
    <w:p w14:paraId="1144EA16" w14:textId="3D0B81E8" w:rsidR="00886B87" w:rsidRDefault="00886B87" w:rsidP="00982EB4">
      <w:pPr>
        <w:rPr>
          <w:rFonts w:cs="Arial"/>
          <w:b/>
          <w:bCs/>
          <w:sz w:val="20"/>
          <w:szCs w:val="20"/>
        </w:rPr>
      </w:pPr>
    </w:p>
    <w:p w14:paraId="55BA495C" w14:textId="4A1CA15C" w:rsidR="00886B87" w:rsidRDefault="00886B87" w:rsidP="00982EB4">
      <w:pPr>
        <w:rPr>
          <w:rFonts w:cs="Arial"/>
          <w:b/>
          <w:bCs/>
          <w:sz w:val="20"/>
          <w:szCs w:val="20"/>
        </w:rPr>
      </w:pPr>
    </w:p>
    <w:p w14:paraId="377A345D" w14:textId="77777777" w:rsidR="00886B87" w:rsidRDefault="00886B87" w:rsidP="00982EB4">
      <w:pPr>
        <w:rPr>
          <w:rFonts w:cs="Arial"/>
          <w:b/>
          <w:bCs/>
          <w:sz w:val="20"/>
          <w:szCs w:val="20"/>
        </w:rPr>
      </w:pPr>
    </w:p>
    <w:p w14:paraId="00FE4573" w14:textId="68B9E374" w:rsidR="00886B87" w:rsidRDefault="00886B87" w:rsidP="00982EB4">
      <w:pPr>
        <w:rPr>
          <w:rFonts w:cs="Arial"/>
          <w:b/>
          <w:bCs/>
          <w:sz w:val="20"/>
          <w:szCs w:val="20"/>
        </w:rPr>
      </w:pPr>
    </w:p>
    <w:p w14:paraId="5F4B0EB6" w14:textId="117451FD" w:rsidR="00886B87" w:rsidRDefault="00886B87" w:rsidP="00982EB4">
      <w:pPr>
        <w:rPr>
          <w:rFonts w:cs="Arial"/>
          <w:b/>
          <w:bCs/>
          <w:sz w:val="20"/>
          <w:szCs w:val="20"/>
        </w:rPr>
      </w:pPr>
    </w:p>
    <w:p w14:paraId="1CE1AFD0" w14:textId="75D0A7EA" w:rsidR="00886B87" w:rsidRDefault="00886B87" w:rsidP="00982EB4">
      <w:pPr>
        <w:rPr>
          <w:rFonts w:cs="Arial"/>
          <w:b/>
          <w:bCs/>
          <w:sz w:val="20"/>
          <w:szCs w:val="20"/>
        </w:rPr>
      </w:pPr>
    </w:p>
    <w:p w14:paraId="60C6B40B" w14:textId="41F5FA77" w:rsidR="00C475FE" w:rsidRDefault="00C475FE" w:rsidP="00982EB4">
      <w:pPr>
        <w:rPr>
          <w:rFonts w:cs="Arial"/>
          <w:b/>
          <w:bCs/>
          <w:sz w:val="20"/>
          <w:szCs w:val="20"/>
        </w:rPr>
      </w:pPr>
    </w:p>
    <w:p w14:paraId="1496735C" w14:textId="6AD458E0" w:rsidR="00C475FE" w:rsidRDefault="00C475FE" w:rsidP="00982EB4">
      <w:pPr>
        <w:rPr>
          <w:rFonts w:cs="Arial"/>
          <w:b/>
          <w:bCs/>
          <w:sz w:val="20"/>
          <w:szCs w:val="20"/>
        </w:rPr>
      </w:pPr>
    </w:p>
    <w:p w14:paraId="6F627C03" w14:textId="303C7BFF" w:rsidR="00C475FE" w:rsidRDefault="00C475FE" w:rsidP="00982EB4">
      <w:pPr>
        <w:rPr>
          <w:rFonts w:cs="Arial"/>
          <w:b/>
          <w:bCs/>
          <w:sz w:val="20"/>
          <w:szCs w:val="20"/>
        </w:rPr>
      </w:pPr>
    </w:p>
    <w:p w14:paraId="1B6DB7B0" w14:textId="5B2C8A71" w:rsidR="00C475FE" w:rsidRDefault="00C475FE" w:rsidP="00982EB4">
      <w:pPr>
        <w:rPr>
          <w:rFonts w:cs="Arial"/>
          <w:b/>
          <w:bCs/>
          <w:sz w:val="20"/>
          <w:szCs w:val="20"/>
        </w:rPr>
      </w:pPr>
    </w:p>
    <w:p w14:paraId="56C7F108" w14:textId="4F76B3E5" w:rsidR="00C475FE" w:rsidRDefault="00C475FE" w:rsidP="00982EB4">
      <w:pPr>
        <w:rPr>
          <w:rFonts w:cs="Arial"/>
          <w:b/>
          <w:bCs/>
          <w:sz w:val="20"/>
          <w:szCs w:val="20"/>
        </w:rPr>
      </w:pPr>
    </w:p>
    <w:p w14:paraId="17E038ED" w14:textId="0FF4A2AF" w:rsidR="00C475FE" w:rsidRDefault="00C475FE" w:rsidP="00982EB4">
      <w:pPr>
        <w:rPr>
          <w:rFonts w:cs="Arial"/>
          <w:b/>
          <w:bCs/>
          <w:sz w:val="20"/>
          <w:szCs w:val="20"/>
        </w:rPr>
      </w:pPr>
    </w:p>
    <w:p w14:paraId="3711CB19" w14:textId="40A94869" w:rsidR="00C475FE" w:rsidRDefault="00C475FE" w:rsidP="00982EB4">
      <w:pPr>
        <w:rPr>
          <w:rFonts w:cs="Arial"/>
          <w:b/>
          <w:bCs/>
          <w:sz w:val="20"/>
          <w:szCs w:val="20"/>
        </w:rPr>
      </w:pPr>
    </w:p>
    <w:p w14:paraId="394BC52D" w14:textId="2AD831CE" w:rsidR="00C475FE" w:rsidRDefault="00C475FE" w:rsidP="00982EB4">
      <w:pPr>
        <w:rPr>
          <w:rFonts w:cs="Arial"/>
          <w:b/>
          <w:bCs/>
          <w:sz w:val="20"/>
          <w:szCs w:val="20"/>
        </w:rPr>
      </w:pPr>
    </w:p>
    <w:p w14:paraId="42FB793D" w14:textId="4466E4FD" w:rsidR="00C475FE" w:rsidRDefault="00C475FE" w:rsidP="00982EB4">
      <w:pPr>
        <w:rPr>
          <w:rFonts w:cs="Arial"/>
          <w:b/>
          <w:bCs/>
          <w:sz w:val="20"/>
          <w:szCs w:val="20"/>
        </w:rPr>
      </w:pPr>
    </w:p>
    <w:p w14:paraId="3A6B90DB" w14:textId="4BA0FE52" w:rsidR="00C475FE" w:rsidRDefault="00C475FE" w:rsidP="00982EB4">
      <w:pPr>
        <w:rPr>
          <w:rFonts w:cs="Arial"/>
          <w:b/>
          <w:bCs/>
          <w:sz w:val="20"/>
          <w:szCs w:val="20"/>
        </w:rPr>
      </w:pPr>
    </w:p>
    <w:p w14:paraId="7A4964AE" w14:textId="6CA85FB1" w:rsidR="00C475FE" w:rsidRDefault="00C475FE" w:rsidP="00982EB4">
      <w:pPr>
        <w:rPr>
          <w:rFonts w:cs="Arial"/>
          <w:b/>
          <w:bCs/>
          <w:sz w:val="20"/>
          <w:szCs w:val="20"/>
        </w:rPr>
      </w:pPr>
    </w:p>
    <w:p w14:paraId="126C0C81" w14:textId="77777777" w:rsidR="00C475FE" w:rsidRDefault="00C475FE" w:rsidP="00982EB4">
      <w:pPr>
        <w:rPr>
          <w:rFonts w:cs="Arial"/>
          <w:b/>
          <w:bCs/>
          <w:sz w:val="20"/>
          <w:szCs w:val="20"/>
        </w:rPr>
      </w:pPr>
    </w:p>
    <w:p w14:paraId="71DA4E1F" w14:textId="468B18B7" w:rsidR="00886B87" w:rsidRPr="00886B87" w:rsidRDefault="00886B87" w:rsidP="00982EB4">
      <w:pPr>
        <w:rPr>
          <w:rFonts w:cs="Arial"/>
          <w:sz w:val="20"/>
          <w:szCs w:val="20"/>
        </w:rPr>
      </w:pPr>
    </w:p>
    <w:p w14:paraId="17A08CA6" w14:textId="52C38911" w:rsidR="008D708A" w:rsidRPr="00C475FE" w:rsidRDefault="002D5B90" w:rsidP="00461F06">
      <w:pPr>
        <w:rPr>
          <w:rFonts w:cs="Arial"/>
          <w:sz w:val="20"/>
          <w:szCs w:val="20"/>
        </w:rPr>
      </w:pPr>
      <w:r w:rsidRPr="00886B87">
        <w:rPr>
          <w:rFonts w:cs="Arial"/>
          <w:sz w:val="20"/>
          <w:szCs w:val="20"/>
        </w:rPr>
        <w:t xml:space="preserve">Figure </w:t>
      </w:r>
      <w:r w:rsidR="0051324C" w:rsidRPr="00886B87">
        <w:rPr>
          <w:rFonts w:cs="Arial"/>
          <w:sz w:val="20"/>
          <w:szCs w:val="20"/>
        </w:rPr>
        <w:t>2</w:t>
      </w:r>
      <w:r w:rsidR="00210EE3" w:rsidRPr="00886B87">
        <w:rPr>
          <w:rFonts w:cs="Arial"/>
          <w:sz w:val="20"/>
          <w:szCs w:val="20"/>
        </w:rPr>
        <w:t>: R</w:t>
      </w:r>
      <w:r w:rsidRPr="00886B87">
        <w:rPr>
          <w:rFonts w:cs="Arial"/>
          <w:sz w:val="20"/>
          <w:szCs w:val="20"/>
        </w:rPr>
        <w:t xml:space="preserve">eceptors </w:t>
      </w:r>
      <w:r w:rsidR="002227D4" w:rsidRPr="00886B87">
        <w:rPr>
          <w:rFonts w:cs="Arial"/>
          <w:sz w:val="20"/>
          <w:szCs w:val="20"/>
        </w:rPr>
        <w:t xml:space="preserve">within 100m of the </w:t>
      </w:r>
      <w:r w:rsidR="001A5706" w:rsidRPr="00886B87">
        <w:rPr>
          <w:rFonts w:cs="Arial"/>
          <w:sz w:val="20"/>
          <w:szCs w:val="20"/>
        </w:rPr>
        <w:t>gilt and finisher units</w:t>
      </w:r>
    </w:p>
    <w:p w14:paraId="17A08CA7" w14:textId="1C10CA28" w:rsidR="007C1A7E" w:rsidRDefault="00C0731F" w:rsidP="00461F06">
      <w:pPr>
        <w:rPr>
          <w:rFonts w:cs="Arial"/>
          <w:b/>
          <w:bCs/>
          <w:sz w:val="20"/>
          <w:szCs w:val="20"/>
        </w:rPr>
      </w:pPr>
      <w:r>
        <w:rPr>
          <w:noProof/>
        </w:rPr>
        <w:drawing>
          <wp:anchor distT="0" distB="0" distL="114300" distR="114300" simplePos="0" relativeHeight="251674624" behindDoc="1" locked="0" layoutInCell="1" allowOverlap="1" wp14:anchorId="4A502E77" wp14:editId="3A2C8726">
            <wp:simplePos x="0" y="0"/>
            <wp:positionH relativeFrom="margin">
              <wp:posOffset>-45720</wp:posOffset>
            </wp:positionH>
            <wp:positionV relativeFrom="paragraph">
              <wp:posOffset>172720</wp:posOffset>
            </wp:positionV>
            <wp:extent cx="2857500" cy="2585720"/>
            <wp:effectExtent l="0" t="0" r="0" b="5080"/>
            <wp:wrapTight wrapText="bothSides">
              <wp:wrapPolygon edited="0">
                <wp:start x="0" y="0"/>
                <wp:lineTo x="0" y="21483"/>
                <wp:lineTo x="21456" y="21483"/>
                <wp:lineTo x="21456"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7500" cy="2585720"/>
                    </a:xfrm>
                    <a:prstGeom prst="rect">
                      <a:avLst/>
                    </a:prstGeom>
                  </pic:spPr>
                </pic:pic>
              </a:graphicData>
            </a:graphic>
            <wp14:sizeRelH relativeFrom="margin">
              <wp14:pctWidth>0</wp14:pctWidth>
            </wp14:sizeRelH>
            <wp14:sizeRelV relativeFrom="margin">
              <wp14:pctHeight>0</wp14:pctHeight>
            </wp14:sizeRelV>
          </wp:anchor>
        </w:drawing>
      </w:r>
    </w:p>
    <w:p w14:paraId="193939D3" w14:textId="67C0B646" w:rsidR="00AE4546" w:rsidRDefault="00AE4546" w:rsidP="00461F06">
      <w:pPr>
        <w:rPr>
          <w:rFonts w:cs="Arial"/>
          <w:b/>
          <w:bCs/>
          <w:sz w:val="20"/>
          <w:szCs w:val="20"/>
        </w:rPr>
      </w:pPr>
    </w:p>
    <w:p w14:paraId="56AB1DBE" w14:textId="46883842" w:rsidR="00AE4546" w:rsidRDefault="00AE4546" w:rsidP="00461F06">
      <w:pPr>
        <w:rPr>
          <w:rFonts w:cs="Arial"/>
          <w:b/>
          <w:bCs/>
          <w:sz w:val="20"/>
          <w:szCs w:val="20"/>
        </w:rPr>
      </w:pPr>
    </w:p>
    <w:p w14:paraId="36B4F7AF" w14:textId="4B18C69E" w:rsidR="00AE4546" w:rsidRDefault="00AE4546" w:rsidP="00461F06">
      <w:pPr>
        <w:rPr>
          <w:rFonts w:cs="Arial"/>
          <w:b/>
          <w:bCs/>
          <w:sz w:val="20"/>
          <w:szCs w:val="20"/>
        </w:rPr>
      </w:pPr>
    </w:p>
    <w:p w14:paraId="5966743E" w14:textId="77777777" w:rsidR="00954B35" w:rsidRDefault="00954B35" w:rsidP="00461F06">
      <w:pPr>
        <w:rPr>
          <w:rFonts w:cs="Arial"/>
          <w:b/>
          <w:bCs/>
          <w:sz w:val="22"/>
          <w:szCs w:val="22"/>
        </w:rPr>
      </w:pPr>
    </w:p>
    <w:p w14:paraId="202AC013" w14:textId="4449E011" w:rsidR="00954B35" w:rsidRDefault="00954B35" w:rsidP="00461F06">
      <w:pPr>
        <w:rPr>
          <w:rFonts w:cs="Arial"/>
          <w:b/>
          <w:bCs/>
          <w:sz w:val="22"/>
          <w:szCs w:val="22"/>
        </w:rPr>
      </w:pPr>
    </w:p>
    <w:p w14:paraId="53608E4D" w14:textId="7C6E40FD" w:rsidR="00954B35" w:rsidRDefault="00954B35" w:rsidP="00461F06">
      <w:pPr>
        <w:rPr>
          <w:rFonts w:cs="Arial"/>
          <w:b/>
          <w:bCs/>
          <w:sz w:val="22"/>
          <w:szCs w:val="22"/>
        </w:rPr>
      </w:pPr>
    </w:p>
    <w:p w14:paraId="44DAE12A" w14:textId="61395B19" w:rsidR="00954B35" w:rsidRDefault="00954B35" w:rsidP="00461F06">
      <w:pPr>
        <w:rPr>
          <w:rFonts w:cs="Arial"/>
          <w:b/>
          <w:bCs/>
          <w:sz w:val="22"/>
          <w:szCs w:val="22"/>
        </w:rPr>
      </w:pPr>
    </w:p>
    <w:p w14:paraId="4E60F76D" w14:textId="3C1ED44A" w:rsidR="00954B35" w:rsidRDefault="00954B35" w:rsidP="00461F06">
      <w:pPr>
        <w:rPr>
          <w:rFonts w:cs="Arial"/>
          <w:b/>
          <w:bCs/>
          <w:sz w:val="22"/>
          <w:szCs w:val="22"/>
        </w:rPr>
      </w:pPr>
    </w:p>
    <w:p w14:paraId="36257A38" w14:textId="05C2F361" w:rsidR="00954B35" w:rsidRDefault="00C0731F" w:rsidP="00461F06">
      <w:pPr>
        <w:rPr>
          <w:rFonts w:cs="Arial"/>
          <w:b/>
          <w:bCs/>
          <w:sz w:val="22"/>
          <w:szCs w:val="22"/>
        </w:rPr>
      </w:pPr>
      <w:r w:rsidRPr="00AE4546">
        <w:rPr>
          <w:rFonts w:cs="Arial"/>
          <w:b/>
          <w:bCs/>
          <w:noProof/>
          <w:sz w:val="20"/>
          <w:szCs w:val="20"/>
          <w:lang w:eastAsia="en-GB"/>
        </w:rPr>
        <mc:AlternateContent>
          <mc:Choice Requires="wps">
            <w:drawing>
              <wp:anchor distT="0" distB="0" distL="114300" distR="114300" simplePos="0" relativeHeight="251660288" behindDoc="0" locked="0" layoutInCell="1" allowOverlap="1" wp14:anchorId="17A08E21" wp14:editId="3FFD841D">
                <wp:simplePos x="0" y="0"/>
                <wp:positionH relativeFrom="column">
                  <wp:posOffset>2943860</wp:posOffset>
                </wp:positionH>
                <wp:positionV relativeFrom="paragraph">
                  <wp:posOffset>26670</wp:posOffset>
                </wp:positionV>
                <wp:extent cx="721360" cy="208280"/>
                <wp:effectExtent l="0" t="0" r="21590"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08280"/>
                        </a:xfrm>
                        <a:prstGeom prst="rect">
                          <a:avLst/>
                        </a:prstGeom>
                        <a:solidFill>
                          <a:srgbClr val="FFFFFF"/>
                        </a:solidFill>
                        <a:ln w="9525">
                          <a:solidFill>
                            <a:srgbClr val="000000"/>
                          </a:solidFill>
                          <a:miter lim="800000"/>
                          <a:headEnd/>
                          <a:tailEnd/>
                        </a:ln>
                      </wps:spPr>
                      <wps:txbx>
                        <w:txbxContent>
                          <w:p w14:paraId="17A08E37" w14:textId="77777777" w:rsidR="00CD7E64" w:rsidRPr="00CD7E64" w:rsidRDefault="00CD7E64">
                            <w:pPr>
                              <w:rPr>
                                <w:sz w:val="16"/>
                                <w:szCs w:val="16"/>
                              </w:rPr>
                            </w:pPr>
                            <w:r w:rsidRPr="00CD7E64">
                              <w:rPr>
                                <w:sz w:val="16"/>
                                <w:szCs w:val="16"/>
                              </w:rPr>
                              <w:t>Receptor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7A08E21" id="_x0000_s1028" type="#_x0000_t202" style="position:absolute;margin-left:231.8pt;margin-top:2.1pt;width:56.8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">
                <v:textbox>
                  <w:txbxContent>
                    <w:p w14:paraId="17A08E37" w14:textId="77777777" w:rsidR="00CD7E64" w:rsidRPr="00CD7E64" w:rsidRDefault="00CD7E64">
                      <w:pPr>
                        <w:rPr>
                          <w:sz w:val="16"/>
                          <w:szCs w:val="16"/>
                        </w:rPr>
                      </w:pPr>
                      <w:r w:rsidRPr="00CD7E64">
                        <w:rPr>
                          <w:sz w:val="16"/>
                          <w:szCs w:val="16"/>
                        </w:rPr>
                        <w:t>Receptor 1</w:t>
                      </w:r>
                    </w:p>
                  </w:txbxContent>
                </v:textbox>
              </v:shape>
            </w:pict>
          </mc:Fallback>
        </mc:AlternateContent>
      </w:r>
      <w:r w:rsidRPr="00AE4546">
        <w:rPr>
          <w:rFonts w:cs="Arial"/>
          <w:b/>
          <w:bCs/>
          <w:noProof/>
          <w:sz w:val="20"/>
          <w:szCs w:val="20"/>
          <w:lang w:eastAsia="en-GB"/>
        </w:rPr>
        <mc:AlternateContent>
          <mc:Choice Requires="wps">
            <w:drawing>
              <wp:anchor distT="0" distB="0" distL="114300" distR="114300" simplePos="0" relativeHeight="251675648" behindDoc="0" locked="0" layoutInCell="1" allowOverlap="1" wp14:anchorId="17A08E1F" wp14:editId="7CA13D88">
                <wp:simplePos x="0" y="0"/>
                <wp:positionH relativeFrom="margin">
                  <wp:posOffset>2585720</wp:posOffset>
                </wp:positionH>
                <wp:positionV relativeFrom="paragraph">
                  <wp:posOffset>61595</wp:posOffset>
                </wp:positionV>
                <wp:extent cx="281940" cy="45719"/>
                <wp:effectExtent l="19050" t="57150" r="22860" b="5016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194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92B92EC" id="AutoShape 4" o:spid="_x0000_s1026" type="#_x0000_t32" style="position:absolute;margin-left:203.6pt;margin-top:4.85pt;width:22.2pt;height:3.6pt;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">
                <v:stroke endarrow="block"/>
                <w10:wrap anchorx="margin"/>
              </v:shape>
            </w:pict>
          </mc:Fallback>
        </mc:AlternateContent>
      </w:r>
    </w:p>
    <w:p w14:paraId="4B61C50F" w14:textId="2C4A5673" w:rsidR="00954B35" w:rsidRDefault="00954B35" w:rsidP="00461F06">
      <w:pPr>
        <w:rPr>
          <w:rFonts w:cs="Arial"/>
          <w:b/>
          <w:bCs/>
          <w:sz w:val="22"/>
          <w:szCs w:val="22"/>
        </w:rPr>
      </w:pPr>
    </w:p>
    <w:p w14:paraId="078CDE67" w14:textId="77777777" w:rsidR="00954B35" w:rsidRDefault="00954B35" w:rsidP="00461F06">
      <w:pPr>
        <w:rPr>
          <w:rFonts w:cs="Arial"/>
          <w:b/>
          <w:bCs/>
          <w:sz w:val="22"/>
          <w:szCs w:val="22"/>
        </w:rPr>
      </w:pPr>
    </w:p>
    <w:p w14:paraId="3052DD9C" w14:textId="77777777" w:rsidR="00954B35" w:rsidRDefault="00954B35" w:rsidP="00461F06">
      <w:pPr>
        <w:rPr>
          <w:rFonts w:cs="Arial"/>
          <w:b/>
          <w:bCs/>
          <w:sz w:val="22"/>
          <w:szCs w:val="22"/>
        </w:rPr>
      </w:pPr>
    </w:p>
    <w:p w14:paraId="55949300" w14:textId="77777777" w:rsidR="00954B35" w:rsidRDefault="00954B35" w:rsidP="00461F06">
      <w:pPr>
        <w:rPr>
          <w:rFonts w:cs="Arial"/>
          <w:b/>
          <w:bCs/>
          <w:sz w:val="22"/>
          <w:szCs w:val="22"/>
        </w:rPr>
      </w:pPr>
    </w:p>
    <w:p w14:paraId="653F5528" w14:textId="77777777" w:rsidR="00954B35" w:rsidRDefault="00954B35" w:rsidP="00461F06">
      <w:pPr>
        <w:rPr>
          <w:rFonts w:cs="Arial"/>
          <w:b/>
          <w:bCs/>
          <w:sz w:val="22"/>
          <w:szCs w:val="22"/>
        </w:rPr>
      </w:pPr>
    </w:p>
    <w:p w14:paraId="6B07E5F4" w14:textId="77777777" w:rsidR="00954B35" w:rsidRDefault="00954B35" w:rsidP="00461F06">
      <w:pPr>
        <w:rPr>
          <w:rFonts w:cs="Arial"/>
          <w:b/>
          <w:bCs/>
          <w:sz w:val="22"/>
          <w:szCs w:val="22"/>
        </w:rPr>
      </w:pPr>
    </w:p>
    <w:p w14:paraId="0E28E05C" w14:textId="77777777" w:rsidR="00954B35" w:rsidRDefault="00954B35" w:rsidP="00461F06">
      <w:pPr>
        <w:rPr>
          <w:rFonts w:cs="Arial"/>
          <w:b/>
          <w:bCs/>
          <w:sz w:val="22"/>
          <w:szCs w:val="22"/>
        </w:rPr>
      </w:pPr>
    </w:p>
    <w:p w14:paraId="4E12D0B3" w14:textId="77777777" w:rsidR="00954B35" w:rsidRDefault="00954B35" w:rsidP="00461F06">
      <w:pPr>
        <w:rPr>
          <w:rFonts w:cs="Arial"/>
          <w:b/>
          <w:bCs/>
          <w:sz w:val="22"/>
          <w:szCs w:val="22"/>
        </w:rPr>
      </w:pPr>
    </w:p>
    <w:p w14:paraId="17A08CA8" w14:textId="5133DF85" w:rsidR="00461F06" w:rsidRPr="00AE4546" w:rsidRDefault="008D708A" w:rsidP="00461F06">
      <w:pPr>
        <w:rPr>
          <w:rFonts w:cs="Arial"/>
          <w:b/>
          <w:bCs/>
          <w:sz w:val="22"/>
          <w:szCs w:val="22"/>
        </w:rPr>
      </w:pPr>
      <w:r w:rsidRPr="00AE4546">
        <w:rPr>
          <w:rFonts w:cs="Arial"/>
          <w:b/>
          <w:bCs/>
          <w:sz w:val="22"/>
          <w:szCs w:val="22"/>
        </w:rPr>
        <w:t xml:space="preserve">Receptor </w:t>
      </w:r>
      <w:r w:rsidR="007C1A7E" w:rsidRPr="00AE4546">
        <w:rPr>
          <w:rFonts w:cs="Arial"/>
          <w:b/>
          <w:bCs/>
          <w:sz w:val="22"/>
          <w:szCs w:val="22"/>
        </w:rPr>
        <w:t>l</w:t>
      </w:r>
      <w:r w:rsidRPr="00AE4546">
        <w:rPr>
          <w:rFonts w:cs="Arial"/>
          <w:b/>
          <w:bCs/>
          <w:sz w:val="22"/>
          <w:szCs w:val="22"/>
        </w:rPr>
        <w:t>ocations</w:t>
      </w:r>
      <w:r w:rsidR="00DB2409">
        <w:rPr>
          <w:rFonts w:cs="Arial"/>
          <w:b/>
          <w:bCs/>
          <w:sz w:val="22"/>
          <w:szCs w:val="22"/>
        </w:rPr>
        <w:t>:</w:t>
      </w:r>
    </w:p>
    <w:p w14:paraId="17A08CA9" w14:textId="171762BA" w:rsidR="008D708A" w:rsidRPr="00AE4546" w:rsidRDefault="008D708A" w:rsidP="00461F06">
      <w:pPr>
        <w:rPr>
          <w:rFonts w:cs="Arial"/>
          <w:b/>
          <w:bCs/>
          <w:sz w:val="20"/>
          <w:szCs w:val="20"/>
        </w:rPr>
      </w:pPr>
    </w:p>
    <w:tbl>
      <w:tblPr>
        <w:tblW w:w="10142" w:type="dxa"/>
        <w:jc w:val="center"/>
        <w:tblBorders>
          <w:top w:val="nil"/>
          <w:left w:val="nil"/>
          <w:bottom w:val="nil"/>
          <w:right w:val="nil"/>
        </w:tblBorders>
        <w:tblLayout w:type="fixed"/>
        <w:tblLook w:val="0000" w:firstRow="0" w:lastRow="0" w:firstColumn="0" w:lastColumn="0" w:noHBand="0" w:noVBand="0"/>
      </w:tblPr>
      <w:tblGrid>
        <w:gridCol w:w="3884"/>
        <w:gridCol w:w="1787"/>
        <w:gridCol w:w="1473"/>
        <w:gridCol w:w="2998"/>
      </w:tblGrid>
      <w:tr w:rsidR="00F644BD" w:rsidRPr="00AE4546" w14:paraId="17A08CAE" w14:textId="77777777" w:rsidTr="003C1578">
        <w:trPr>
          <w:trHeight w:val="198"/>
          <w:jc w:val="center"/>
        </w:trPr>
        <w:tc>
          <w:tcPr>
            <w:tcW w:w="388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7A08CAA" w14:textId="77777777" w:rsidR="00E21EB5" w:rsidRPr="00AE4546" w:rsidRDefault="00E21EB5" w:rsidP="00216FA3">
            <w:pPr>
              <w:pStyle w:val="Default"/>
              <w:rPr>
                <w:rFonts w:ascii="Arial" w:hAnsi="Arial" w:cs="Arial"/>
                <w:b/>
                <w:sz w:val="20"/>
                <w:szCs w:val="20"/>
              </w:rPr>
            </w:pPr>
            <w:r w:rsidRPr="00AE4546">
              <w:rPr>
                <w:rFonts w:ascii="Arial" w:hAnsi="Arial" w:cs="Arial"/>
                <w:b/>
                <w:sz w:val="20"/>
                <w:szCs w:val="20"/>
              </w:rPr>
              <w:t>Receptor</w:t>
            </w:r>
          </w:p>
        </w:tc>
        <w:tc>
          <w:tcPr>
            <w:tcW w:w="178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7A08CAB" w14:textId="77777777" w:rsidR="00E21EB5" w:rsidRPr="00AE4546" w:rsidRDefault="00E21EB5" w:rsidP="003C1578">
            <w:pPr>
              <w:pStyle w:val="Default"/>
              <w:jc w:val="center"/>
              <w:rPr>
                <w:rFonts w:ascii="Arial" w:hAnsi="Arial" w:cs="Arial"/>
                <w:b/>
                <w:sz w:val="20"/>
                <w:szCs w:val="20"/>
              </w:rPr>
            </w:pPr>
            <w:r w:rsidRPr="00AE4546">
              <w:rPr>
                <w:rFonts w:ascii="Arial" w:hAnsi="Arial" w:cs="Arial"/>
                <w:b/>
                <w:sz w:val="20"/>
                <w:szCs w:val="20"/>
              </w:rPr>
              <w:t>Distance from site</w:t>
            </w:r>
          </w:p>
        </w:tc>
        <w:tc>
          <w:tcPr>
            <w:tcW w:w="147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7A08CAC" w14:textId="77777777" w:rsidR="00E21EB5" w:rsidRPr="00AE4546" w:rsidRDefault="00E21EB5" w:rsidP="003C1578">
            <w:pPr>
              <w:pStyle w:val="Default"/>
              <w:jc w:val="center"/>
              <w:rPr>
                <w:rFonts w:ascii="Arial" w:hAnsi="Arial" w:cs="Arial"/>
                <w:b/>
                <w:sz w:val="20"/>
                <w:szCs w:val="20"/>
              </w:rPr>
            </w:pPr>
            <w:r w:rsidRPr="00AE4546">
              <w:rPr>
                <w:rFonts w:ascii="Arial" w:hAnsi="Arial" w:cs="Arial"/>
                <w:b/>
                <w:sz w:val="20"/>
                <w:szCs w:val="20"/>
              </w:rPr>
              <w:t>Direction</w:t>
            </w:r>
          </w:p>
        </w:tc>
        <w:tc>
          <w:tcPr>
            <w:tcW w:w="299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7A08CAD" w14:textId="77777777" w:rsidR="00E21EB5" w:rsidRPr="00AE4546" w:rsidRDefault="00E21EB5" w:rsidP="00216FA3">
            <w:pPr>
              <w:pStyle w:val="Default"/>
              <w:rPr>
                <w:rFonts w:ascii="Arial" w:hAnsi="Arial" w:cs="Arial"/>
                <w:b/>
                <w:sz w:val="20"/>
                <w:szCs w:val="20"/>
              </w:rPr>
            </w:pPr>
            <w:r w:rsidRPr="00AE4546">
              <w:rPr>
                <w:rFonts w:ascii="Arial" w:hAnsi="Arial" w:cs="Arial"/>
                <w:b/>
                <w:sz w:val="20"/>
                <w:szCs w:val="20"/>
              </w:rPr>
              <w:t>Type of receptor</w:t>
            </w:r>
          </w:p>
        </w:tc>
      </w:tr>
      <w:tr w:rsidR="00F644BD" w:rsidRPr="00AE4546" w14:paraId="17A08CB3" w14:textId="77777777" w:rsidTr="003C1578">
        <w:trPr>
          <w:trHeight w:val="198"/>
          <w:jc w:val="center"/>
        </w:trPr>
        <w:tc>
          <w:tcPr>
            <w:tcW w:w="3884" w:type="dxa"/>
            <w:tcBorders>
              <w:top w:val="single" w:sz="8" w:space="0" w:color="000000"/>
              <w:left w:val="single" w:sz="8" w:space="0" w:color="000000"/>
              <w:bottom w:val="single" w:sz="8" w:space="0" w:color="000000"/>
              <w:right w:val="single" w:sz="8" w:space="0" w:color="000000"/>
            </w:tcBorders>
            <w:shd w:val="clear" w:color="auto" w:fill="auto"/>
          </w:tcPr>
          <w:p w14:paraId="17A08CAF" w14:textId="34395EDA" w:rsidR="000E00CF" w:rsidRPr="00AE4546" w:rsidRDefault="00E21EB5" w:rsidP="00025CB0">
            <w:pPr>
              <w:pStyle w:val="Default"/>
              <w:rPr>
                <w:rFonts w:ascii="Arial" w:hAnsi="Arial" w:cs="Arial"/>
                <w:sz w:val="20"/>
                <w:szCs w:val="20"/>
              </w:rPr>
            </w:pPr>
            <w:r w:rsidRPr="00AE4546">
              <w:rPr>
                <w:rFonts w:ascii="Arial" w:hAnsi="Arial" w:cs="Arial"/>
                <w:sz w:val="20"/>
                <w:szCs w:val="20"/>
              </w:rPr>
              <w:t>Receptor 1</w:t>
            </w:r>
            <w:r w:rsidR="003C1578" w:rsidRPr="00AE4546">
              <w:rPr>
                <w:rFonts w:ascii="Arial" w:hAnsi="Arial" w:cs="Arial"/>
                <w:sz w:val="20"/>
                <w:szCs w:val="20"/>
              </w:rPr>
              <w:t>:</w:t>
            </w:r>
            <w:r w:rsidRPr="00AE4546">
              <w:rPr>
                <w:rFonts w:ascii="Arial" w:hAnsi="Arial" w:cs="Arial"/>
                <w:sz w:val="20"/>
                <w:szCs w:val="20"/>
              </w:rPr>
              <w:t xml:space="preserve"> </w:t>
            </w:r>
            <w:r w:rsidR="00DB2409">
              <w:rPr>
                <w:rFonts w:ascii="Arial" w:hAnsi="Arial" w:cs="Arial"/>
                <w:sz w:val="20"/>
                <w:szCs w:val="20"/>
              </w:rPr>
              <w:t>Poplar Farm</w:t>
            </w:r>
          </w:p>
        </w:tc>
        <w:tc>
          <w:tcPr>
            <w:tcW w:w="1787" w:type="dxa"/>
            <w:tcBorders>
              <w:top w:val="single" w:sz="8" w:space="0" w:color="000000"/>
              <w:left w:val="single" w:sz="8" w:space="0" w:color="000000"/>
              <w:bottom w:val="single" w:sz="8" w:space="0" w:color="000000"/>
              <w:right w:val="single" w:sz="8" w:space="0" w:color="000000"/>
            </w:tcBorders>
          </w:tcPr>
          <w:p w14:paraId="17A08CB0" w14:textId="5FAF4CD6" w:rsidR="000E00CF" w:rsidRPr="00AE4546" w:rsidRDefault="00CD7E64" w:rsidP="00F644BD">
            <w:pPr>
              <w:pStyle w:val="Default"/>
              <w:jc w:val="center"/>
              <w:rPr>
                <w:rFonts w:ascii="Arial" w:hAnsi="Arial" w:cs="Arial"/>
                <w:sz w:val="20"/>
                <w:szCs w:val="20"/>
              </w:rPr>
            </w:pPr>
            <w:r w:rsidRPr="00AE4546">
              <w:rPr>
                <w:rFonts w:ascii="Arial" w:hAnsi="Arial" w:cs="Arial"/>
                <w:sz w:val="20"/>
                <w:szCs w:val="20"/>
              </w:rPr>
              <w:t>2</w:t>
            </w:r>
            <w:r w:rsidR="00516972" w:rsidRPr="00AE4546">
              <w:rPr>
                <w:rFonts w:ascii="Arial" w:hAnsi="Arial" w:cs="Arial"/>
                <w:sz w:val="20"/>
                <w:szCs w:val="20"/>
              </w:rPr>
              <w:t>0</w:t>
            </w:r>
            <w:r w:rsidR="00FF01F0">
              <w:rPr>
                <w:rFonts w:ascii="Arial" w:hAnsi="Arial" w:cs="Arial"/>
                <w:sz w:val="20"/>
                <w:szCs w:val="20"/>
              </w:rPr>
              <w:t xml:space="preserve"> </w:t>
            </w:r>
            <w:r w:rsidR="00516972" w:rsidRPr="00AE4546">
              <w:rPr>
                <w:rFonts w:ascii="Arial" w:hAnsi="Arial" w:cs="Arial"/>
                <w:sz w:val="20"/>
                <w:szCs w:val="20"/>
              </w:rPr>
              <w:t>m</w:t>
            </w:r>
          </w:p>
        </w:tc>
        <w:tc>
          <w:tcPr>
            <w:tcW w:w="1473" w:type="dxa"/>
            <w:tcBorders>
              <w:top w:val="single" w:sz="8" w:space="0" w:color="000000"/>
              <w:left w:val="single" w:sz="8" w:space="0" w:color="000000"/>
              <w:bottom w:val="single" w:sz="8" w:space="0" w:color="000000"/>
              <w:right w:val="single" w:sz="8" w:space="0" w:color="000000"/>
            </w:tcBorders>
          </w:tcPr>
          <w:p w14:paraId="17A08CB1" w14:textId="77777777" w:rsidR="000E00CF" w:rsidRPr="00AE4546" w:rsidRDefault="00E21EB5" w:rsidP="003C1578">
            <w:pPr>
              <w:pStyle w:val="Default"/>
              <w:jc w:val="center"/>
              <w:rPr>
                <w:rFonts w:ascii="Arial" w:hAnsi="Arial" w:cs="Arial"/>
                <w:sz w:val="20"/>
                <w:szCs w:val="20"/>
              </w:rPr>
            </w:pPr>
            <w:r w:rsidRPr="00AE4546">
              <w:rPr>
                <w:rFonts w:ascii="Arial" w:hAnsi="Arial" w:cs="Arial"/>
                <w:sz w:val="20"/>
                <w:szCs w:val="20"/>
              </w:rPr>
              <w:t>South</w:t>
            </w:r>
          </w:p>
        </w:tc>
        <w:tc>
          <w:tcPr>
            <w:tcW w:w="2998" w:type="dxa"/>
            <w:tcBorders>
              <w:top w:val="single" w:sz="8" w:space="0" w:color="000000"/>
              <w:left w:val="single" w:sz="8" w:space="0" w:color="000000"/>
              <w:bottom w:val="single" w:sz="8" w:space="0" w:color="000000"/>
              <w:right w:val="single" w:sz="8" w:space="0" w:color="000000"/>
            </w:tcBorders>
          </w:tcPr>
          <w:p w14:paraId="17A08CB2" w14:textId="29C2776D" w:rsidR="000E00CF" w:rsidRPr="00AE4546" w:rsidRDefault="00E21EB5">
            <w:pPr>
              <w:pStyle w:val="Default"/>
              <w:rPr>
                <w:rFonts w:ascii="Arial" w:hAnsi="Arial" w:cs="Arial"/>
                <w:sz w:val="20"/>
                <w:szCs w:val="20"/>
              </w:rPr>
            </w:pPr>
            <w:r w:rsidRPr="00AE4546">
              <w:rPr>
                <w:rFonts w:ascii="Arial" w:hAnsi="Arial" w:cs="Arial"/>
                <w:sz w:val="20"/>
                <w:szCs w:val="20"/>
              </w:rPr>
              <w:t xml:space="preserve">Residential </w:t>
            </w:r>
            <w:r w:rsidR="00DB2409">
              <w:rPr>
                <w:rFonts w:ascii="Arial" w:hAnsi="Arial" w:cs="Arial"/>
                <w:sz w:val="20"/>
                <w:szCs w:val="20"/>
              </w:rPr>
              <w:t xml:space="preserve">/ Farm </w:t>
            </w:r>
          </w:p>
        </w:tc>
      </w:tr>
    </w:tbl>
    <w:p w14:paraId="17A08CB9" w14:textId="77777777" w:rsidR="00461F06" w:rsidRPr="00AE4546" w:rsidRDefault="00461F06" w:rsidP="00461F06">
      <w:pPr>
        <w:rPr>
          <w:rFonts w:cs="Arial"/>
          <w:sz w:val="20"/>
          <w:szCs w:val="20"/>
        </w:rPr>
      </w:pPr>
    </w:p>
    <w:p w14:paraId="17A08CBA" w14:textId="20C5C10A" w:rsidR="00AD182F" w:rsidRPr="00AE4546" w:rsidRDefault="002D5B90" w:rsidP="001E51B2">
      <w:pPr>
        <w:tabs>
          <w:tab w:val="right" w:leader="dot" w:pos="9356"/>
        </w:tabs>
        <w:jc w:val="both"/>
        <w:rPr>
          <w:rFonts w:cs="Arial"/>
          <w:sz w:val="20"/>
          <w:szCs w:val="20"/>
        </w:rPr>
      </w:pPr>
      <w:r w:rsidRPr="00AE4546">
        <w:rPr>
          <w:rFonts w:cs="Arial"/>
          <w:sz w:val="20"/>
          <w:szCs w:val="20"/>
        </w:rPr>
        <w:t>The purpose of t</w:t>
      </w:r>
      <w:r w:rsidR="00D02A55" w:rsidRPr="00AE4546">
        <w:rPr>
          <w:rFonts w:cs="Arial"/>
          <w:sz w:val="20"/>
          <w:szCs w:val="20"/>
        </w:rPr>
        <w:t xml:space="preserve">his </w:t>
      </w:r>
      <w:r w:rsidR="00FF01F0">
        <w:rPr>
          <w:rFonts w:cs="Arial"/>
          <w:sz w:val="20"/>
          <w:szCs w:val="20"/>
        </w:rPr>
        <w:t>a</w:t>
      </w:r>
      <w:r w:rsidR="00995D6C" w:rsidRPr="00AE4546">
        <w:rPr>
          <w:rFonts w:cs="Arial"/>
          <w:sz w:val="20"/>
          <w:szCs w:val="20"/>
        </w:rPr>
        <w:t xml:space="preserve">ssessment and </w:t>
      </w:r>
      <w:r w:rsidR="00516972" w:rsidRPr="00AE4546">
        <w:rPr>
          <w:rFonts w:cs="Arial"/>
          <w:sz w:val="20"/>
          <w:szCs w:val="20"/>
        </w:rPr>
        <w:t xml:space="preserve">Dust and </w:t>
      </w:r>
      <w:r w:rsidR="00D02A55" w:rsidRPr="00AE4546">
        <w:rPr>
          <w:rFonts w:cs="Arial"/>
          <w:sz w:val="20"/>
          <w:szCs w:val="20"/>
        </w:rPr>
        <w:t xml:space="preserve">Bioaerosol </w:t>
      </w:r>
      <w:r w:rsidR="001C40E5" w:rsidRPr="00AE4546">
        <w:rPr>
          <w:rFonts w:cs="Arial"/>
          <w:sz w:val="20"/>
          <w:szCs w:val="20"/>
        </w:rPr>
        <w:t xml:space="preserve">Risk </w:t>
      </w:r>
      <w:r w:rsidR="00F644BD" w:rsidRPr="00AE4546">
        <w:rPr>
          <w:rFonts w:cs="Arial"/>
          <w:sz w:val="20"/>
          <w:szCs w:val="20"/>
        </w:rPr>
        <w:t>Management Plan is to:</w:t>
      </w:r>
    </w:p>
    <w:p w14:paraId="17A08CBB" w14:textId="77777777" w:rsidR="00AD182F" w:rsidRPr="00AE4546" w:rsidRDefault="002D5B90" w:rsidP="00C52935">
      <w:pPr>
        <w:pStyle w:val="NoSpacing"/>
        <w:numPr>
          <w:ilvl w:val="0"/>
          <w:numId w:val="8"/>
        </w:numPr>
        <w:rPr>
          <w:rFonts w:ascii="Arial" w:hAnsi="Arial" w:cs="Arial"/>
          <w:sz w:val="20"/>
          <w:szCs w:val="20"/>
        </w:rPr>
      </w:pPr>
      <w:r w:rsidRPr="00AE4546">
        <w:rPr>
          <w:rFonts w:ascii="Arial" w:hAnsi="Arial" w:cs="Arial"/>
          <w:sz w:val="20"/>
          <w:szCs w:val="20"/>
        </w:rPr>
        <w:t>Estab</w:t>
      </w:r>
      <w:r w:rsidR="00D02A55" w:rsidRPr="00AE4546">
        <w:rPr>
          <w:rFonts w:ascii="Arial" w:hAnsi="Arial" w:cs="Arial"/>
          <w:sz w:val="20"/>
          <w:szCs w:val="20"/>
        </w:rPr>
        <w:t xml:space="preserve">lish the likely source of </w:t>
      </w:r>
      <w:r w:rsidR="00516972" w:rsidRPr="00AE4546">
        <w:rPr>
          <w:rFonts w:ascii="Arial" w:hAnsi="Arial" w:cs="Arial"/>
          <w:sz w:val="20"/>
          <w:szCs w:val="20"/>
        </w:rPr>
        <w:t xml:space="preserve">dust and </w:t>
      </w:r>
      <w:r w:rsidR="00D02A55" w:rsidRPr="00AE4546">
        <w:rPr>
          <w:rFonts w:ascii="Arial" w:hAnsi="Arial" w:cs="Arial"/>
          <w:sz w:val="20"/>
          <w:szCs w:val="20"/>
        </w:rPr>
        <w:t>bioaerosols</w:t>
      </w:r>
      <w:r w:rsidRPr="00AE4546">
        <w:rPr>
          <w:rFonts w:ascii="Arial" w:hAnsi="Arial" w:cs="Arial"/>
          <w:sz w:val="20"/>
          <w:szCs w:val="20"/>
        </w:rPr>
        <w:t xml:space="preserve"> arising from the farm</w:t>
      </w:r>
    </w:p>
    <w:p w14:paraId="17A08CBC" w14:textId="5D8B63AA" w:rsidR="00AD182F" w:rsidRPr="00AE4546" w:rsidRDefault="002D5B90" w:rsidP="00C52935">
      <w:pPr>
        <w:pStyle w:val="NoSpacing"/>
        <w:numPr>
          <w:ilvl w:val="0"/>
          <w:numId w:val="8"/>
        </w:numPr>
        <w:rPr>
          <w:rFonts w:ascii="Arial" w:hAnsi="Arial" w:cs="Arial"/>
          <w:sz w:val="20"/>
          <w:szCs w:val="20"/>
        </w:rPr>
      </w:pPr>
      <w:r w:rsidRPr="00AE4546">
        <w:rPr>
          <w:rFonts w:ascii="Arial" w:hAnsi="Arial" w:cs="Arial"/>
          <w:sz w:val="20"/>
          <w:szCs w:val="20"/>
        </w:rPr>
        <w:t>Set out procedures at the farm to mitiga</w:t>
      </w:r>
      <w:r w:rsidR="00D02A55" w:rsidRPr="00AE4546">
        <w:rPr>
          <w:rFonts w:ascii="Arial" w:hAnsi="Arial" w:cs="Arial"/>
          <w:sz w:val="20"/>
          <w:szCs w:val="20"/>
        </w:rPr>
        <w:t>te or minimise the risk</w:t>
      </w:r>
    </w:p>
    <w:p w14:paraId="17A08CBD" w14:textId="477B5217" w:rsidR="00AD182F" w:rsidRPr="00AE4546" w:rsidRDefault="002D5B90" w:rsidP="00C52935">
      <w:pPr>
        <w:pStyle w:val="NoSpacing"/>
        <w:numPr>
          <w:ilvl w:val="0"/>
          <w:numId w:val="8"/>
        </w:numPr>
        <w:rPr>
          <w:rFonts w:ascii="Arial" w:hAnsi="Arial" w:cs="Arial"/>
          <w:sz w:val="20"/>
          <w:szCs w:val="20"/>
        </w:rPr>
      </w:pPr>
      <w:r w:rsidRPr="00AE4546">
        <w:rPr>
          <w:rFonts w:ascii="Arial" w:hAnsi="Arial" w:cs="Arial"/>
          <w:sz w:val="20"/>
          <w:szCs w:val="20"/>
        </w:rPr>
        <w:t>Formalise an effect</w:t>
      </w:r>
      <w:r w:rsidR="00A80B17" w:rsidRPr="00AE4546">
        <w:rPr>
          <w:rFonts w:ascii="Arial" w:hAnsi="Arial" w:cs="Arial"/>
          <w:sz w:val="20"/>
          <w:szCs w:val="20"/>
        </w:rPr>
        <w:t>ive</w:t>
      </w:r>
      <w:r w:rsidRPr="00AE4546">
        <w:rPr>
          <w:rFonts w:ascii="Arial" w:hAnsi="Arial" w:cs="Arial"/>
          <w:sz w:val="20"/>
          <w:szCs w:val="20"/>
        </w:rPr>
        <w:t xml:space="preserve"> </w:t>
      </w:r>
      <w:r w:rsidR="00D02A55" w:rsidRPr="00AE4546">
        <w:rPr>
          <w:rFonts w:ascii="Arial" w:hAnsi="Arial" w:cs="Arial"/>
          <w:sz w:val="20"/>
          <w:szCs w:val="20"/>
        </w:rPr>
        <w:t xml:space="preserve">method of dealing with any </w:t>
      </w:r>
      <w:r w:rsidRPr="00AE4546">
        <w:rPr>
          <w:rFonts w:ascii="Arial" w:hAnsi="Arial" w:cs="Arial"/>
          <w:sz w:val="20"/>
          <w:szCs w:val="20"/>
        </w:rPr>
        <w:t>complaints quickly and efficiently</w:t>
      </w:r>
    </w:p>
    <w:p w14:paraId="17A08CBE" w14:textId="77777777" w:rsidR="003C1578" w:rsidRPr="00AE4546" w:rsidRDefault="003C1578" w:rsidP="00AD182F">
      <w:pPr>
        <w:pStyle w:val="NoSpacing"/>
        <w:rPr>
          <w:rFonts w:ascii="Arial" w:hAnsi="Arial" w:cs="Arial"/>
          <w:b/>
          <w:sz w:val="20"/>
          <w:szCs w:val="20"/>
        </w:rPr>
      </w:pPr>
    </w:p>
    <w:p w14:paraId="17A08CBF" w14:textId="77777777" w:rsidR="00AD182F" w:rsidRPr="00AE4546" w:rsidRDefault="008A3B05" w:rsidP="00AD182F">
      <w:pPr>
        <w:pStyle w:val="NoSpacing"/>
        <w:rPr>
          <w:rFonts w:ascii="Arial" w:hAnsi="Arial" w:cs="Arial"/>
          <w:b/>
          <w:sz w:val="22"/>
          <w:szCs w:val="22"/>
        </w:rPr>
      </w:pPr>
      <w:r w:rsidRPr="00AE4546">
        <w:rPr>
          <w:rFonts w:ascii="Arial" w:hAnsi="Arial" w:cs="Arial"/>
          <w:b/>
          <w:sz w:val="22"/>
          <w:szCs w:val="22"/>
        </w:rPr>
        <w:t>Potential</w:t>
      </w:r>
      <w:r w:rsidR="00A80B17" w:rsidRPr="00AE4546">
        <w:rPr>
          <w:rFonts w:ascii="Arial" w:hAnsi="Arial" w:cs="Arial"/>
          <w:b/>
          <w:sz w:val="22"/>
          <w:szCs w:val="22"/>
        </w:rPr>
        <w:t xml:space="preserve"> s</w:t>
      </w:r>
      <w:r w:rsidR="002D5B90" w:rsidRPr="00AE4546">
        <w:rPr>
          <w:rFonts w:ascii="Arial" w:hAnsi="Arial" w:cs="Arial"/>
          <w:b/>
          <w:sz w:val="22"/>
          <w:szCs w:val="22"/>
        </w:rPr>
        <w:t>ources</w:t>
      </w:r>
    </w:p>
    <w:p w14:paraId="17A08CC0" w14:textId="353E1AA5" w:rsidR="001E51B2" w:rsidRPr="00AE4546" w:rsidRDefault="002D5B90" w:rsidP="001E51B2">
      <w:pPr>
        <w:pStyle w:val="NoSpacing"/>
        <w:jc w:val="both"/>
        <w:rPr>
          <w:rFonts w:ascii="Arial" w:hAnsi="Arial" w:cs="Arial"/>
          <w:sz w:val="20"/>
          <w:szCs w:val="20"/>
        </w:rPr>
      </w:pPr>
      <w:r w:rsidRPr="00AE4546">
        <w:rPr>
          <w:rFonts w:ascii="Arial" w:hAnsi="Arial" w:cs="Arial"/>
          <w:sz w:val="20"/>
          <w:szCs w:val="20"/>
        </w:rPr>
        <w:t>In accordan</w:t>
      </w:r>
      <w:r w:rsidR="00266510" w:rsidRPr="00AE4546">
        <w:rPr>
          <w:rFonts w:ascii="Arial" w:hAnsi="Arial" w:cs="Arial"/>
          <w:sz w:val="20"/>
          <w:szCs w:val="20"/>
        </w:rPr>
        <w:t>ce with the document</w:t>
      </w:r>
      <w:r w:rsidR="00D6294E" w:rsidRPr="00AE4546">
        <w:rPr>
          <w:rFonts w:ascii="Arial" w:hAnsi="Arial" w:cs="Arial"/>
          <w:sz w:val="20"/>
          <w:szCs w:val="20"/>
        </w:rPr>
        <w:t>,</w:t>
      </w:r>
      <w:r w:rsidR="00266510" w:rsidRPr="00AE4546">
        <w:rPr>
          <w:rFonts w:ascii="Arial" w:hAnsi="Arial" w:cs="Arial"/>
          <w:sz w:val="20"/>
          <w:szCs w:val="20"/>
        </w:rPr>
        <w:t xml:space="preserve"> ‘How to </w:t>
      </w:r>
      <w:r w:rsidR="00D135F9">
        <w:rPr>
          <w:rFonts w:ascii="Arial" w:hAnsi="Arial" w:cs="Arial"/>
          <w:sz w:val="20"/>
          <w:szCs w:val="20"/>
        </w:rPr>
        <w:t>c</w:t>
      </w:r>
      <w:r w:rsidR="00266510" w:rsidRPr="00AE4546">
        <w:rPr>
          <w:rFonts w:ascii="Arial" w:hAnsi="Arial" w:cs="Arial"/>
          <w:sz w:val="20"/>
          <w:szCs w:val="20"/>
        </w:rPr>
        <w:t xml:space="preserve">omply with </w:t>
      </w:r>
      <w:r w:rsidR="00D135F9">
        <w:rPr>
          <w:rFonts w:ascii="Arial" w:hAnsi="Arial" w:cs="Arial"/>
          <w:sz w:val="20"/>
          <w:szCs w:val="20"/>
        </w:rPr>
        <w:t>y</w:t>
      </w:r>
      <w:r w:rsidR="00266510" w:rsidRPr="00AE4546">
        <w:rPr>
          <w:rFonts w:ascii="Arial" w:hAnsi="Arial" w:cs="Arial"/>
          <w:sz w:val="20"/>
          <w:szCs w:val="20"/>
        </w:rPr>
        <w:t xml:space="preserve">our </w:t>
      </w:r>
      <w:r w:rsidR="00D135F9">
        <w:rPr>
          <w:rFonts w:ascii="Arial" w:hAnsi="Arial" w:cs="Arial"/>
          <w:sz w:val="20"/>
          <w:szCs w:val="20"/>
        </w:rPr>
        <w:t>e</w:t>
      </w:r>
      <w:r w:rsidR="00266510" w:rsidRPr="00AE4546">
        <w:rPr>
          <w:rFonts w:ascii="Arial" w:hAnsi="Arial" w:cs="Arial"/>
          <w:sz w:val="20"/>
          <w:szCs w:val="20"/>
        </w:rPr>
        <w:t xml:space="preserve">nvironmental </w:t>
      </w:r>
      <w:r w:rsidR="00D135F9">
        <w:rPr>
          <w:rFonts w:ascii="Arial" w:hAnsi="Arial" w:cs="Arial"/>
          <w:sz w:val="20"/>
          <w:szCs w:val="20"/>
        </w:rPr>
        <w:t>p</w:t>
      </w:r>
      <w:r w:rsidR="00266510" w:rsidRPr="00AE4546">
        <w:rPr>
          <w:rFonts w:ascii="Arial" w:hAnsi="Arial" w:cs="Arial"/>
          <w:sz w:val="20"/>
          <w:szCs w:val="20"/>
        </w:rPr>
        <w:t>ermit</w:t>
      </w:r>
      <w:r w:rsidR="007F0874" w:rsidRPr="00AE4546">
        <w:rPr>
          <w:rFonts w:ascii="Arial" w:hAnsi="Arial" w:cs="Arial"/>
          <w:sz w:val="20"/>
          <w:szCs w:val="20"/>
        </w:rPr>
        <w:t xml:space="preserve"> for </w:t>
      </w:r>
      <w:r w:rsidR="00D135F9">
        <w:rPr>
          <w:rFonts w:ascii="Arial" w:hAnsi="Arial" w:cs="Arial"/>
          <w:sz w:val="20"/>
          <w:szCs w:val="20"/>
        </w:rPr>
        <w:t>i</w:t>
      </w:r>
      <w:r w:rsidR="007F0874" w:rsidRPr="00AE4546">
        <w:rPr>
          <w:rFonts w:ascii="Arial" w:hAnsi="Arial" w:cs="Arial"/>
          <w:sz w:val="20"/>
          <w:szCs w:val="20"/>
        </w:rPr>
        <w:t xml:space="preserve">ntensive </w:t>
      </w:r>
      <w:r w:rsidR="00D135F9">
        <w:rPr>
          <w:rFonts w:ascii="Arial" w:hAnsi="Arial" w:cs="Arial"/>
          <w:sz w:val="20"/>
          <w:szCs w:val="20"/>
        </w:rPr>
        <w:t>f</w:t>
      </w:r>
      <w:r w:rsidR="007F0874" w:rsidRPr="00AE4546">
        <w:rPr>
          <w:rFonts w:ascii="Arial" w:hAnsi="Arial" w:cs="Arial"/>
          <w:sz w:val="20"/>
          <w:szCs w:val="20"/>
        </w:rPr>
        <w:t>arming</w:t>
      </w:r>
      <w:r w:rsidR="00266510" w:rsidRPr="00AE4546">
        <w:rPr>
          <w:rFonts w:ascii="Arial" w:hAnsi="Arial" w:cs="Arial"/>
          <w:sz w:val="20"/>
          <w:szCs w:val="20"/>
        </w:rPr>
        <w:t>’</w:t>
      </w:r>
      <w:r w:rsidR="00035AA3" w:rsidRPr="00AE4546">
        <w:rPr>
          <w:rFonts w:ascii="Arial" w:hAnsi="Arial" w:cs="Arial"/>
          <w:sz w:val="20"/>
          <w:szCs w:val="20"/>
        </w:rPr>
        <w:t>,</w:t>
      </w:r>
      <w:r w:rsidR="00266510" w:rsidRPr="00AE4546">
        <w:rPr>
          <w:rFonts w:ascii="Arial" w:hAnsi="Arial" w:cs="Arial"/>
          <w:sz w:val="20"/>
          <w:szCs w:val="20"/>
        </w:rPr>
        <w:t xml:space="preserve"> Appendix 11 Assessing </w:t>
      </w:r>
      <w:r w:rsidR="00D135F9">
        <w:rPr>
          <w:rFonts w:ascii="Arial" w:hAnsi="Arial" w:cs="Arial"/>
          <w:sz w:val="20"/>
          <w:szCs w:val="20"/>
        </w:rPr>
        <w:t>d</w:t>
      </w:r>
      <w:r w:rsidR="00266510" w:rsidRPr="00AE4546">
        <w:rPr>
          <w:rFonts w:ascii="Arial" w:hAnsi="Arial" w:cs="Arial"/>
          <w:sz w:val="20"/>
          <w:szCs w:val="20"/>
        </w:rPr>
        <w:t xml:space="preserve">ust </w:t>
      </w:r>
      <w:r w:rsidR="00D135F9">
        <w:rPr>
          <w:rFonts w:ascii="Arial" w:hAnsi="Arial" w:cs="Arial"/>
          <w:sz w:val="20"/>
          <w:szCs w:val="20"/>
        </w:rPr>
        <w:t>c</w:t>
      </w:r>
      <w:r w:rsidR="00266510" w:rsidRPr="00AE4546">
        <w:rPr>
          <w:rFonts w:ascii="Arial" w:hAnsi="Arial" w:cs="Arial"/>
          <w:sz w:val="20"/>
          <w:szCs w:val="20"/>
        </w:rPr>
        <w:t xml:space="preserve">ontrol </w:t>
      </w:r>
      <w:r w:rsidR="00D135F9">
        <w:rPr>
          <w:rFonts w:ascii="Arial" w:hAnsi="Arial" w:cs="Arial"/>
          <w:sz w:val="20"/>
          <w:szCs w:val="20"/>
        </w:rPr>
        <w:t>m</w:t>
      </w:r>
      <w:r w:rsidR="00266510" w:rsidRPr="00AE4546">
        <w:rPr>
          <w:rFonts w:ascii="Arial" w:hAnsi="Arial" w:cs="Arial"/>
          <w:sz w:val="20"/>
          <w:szCs w:val="20"/>
        </w:rPr>
        <w:t xml:space="preserve">easures on </w:t>
      </w:r>
      <w:r w:rsidR="00D135F9">
        <w:rPr>
          <w:rFonts w:ascii="Arial" w:hAnsi="Arial" w:cs="Arial"/>
          <w:sz w:val="20"/>
          <w:szCs w:val="20"/>
        </w:rPr>
        <w:t>i</w:t>
      </w:r>
      <w:r w:rsidR="00266510" w:rsidRPr="00AE4546">
        <w:rPr>
          <w:rFonts w:ascii="Arial" w:hAnsi="Arial" w:cs="Arial"/>
          <w:sz w:val="20"/>
          <w:szCs w:val="20"/>
        </w:rPr>
        <w:t xml:space="preserve">ntensive </w:t>
      </w:r>
      <w:r w:rsidR="00D135F9">
        <w:rPr>
          <w:rFonts w:ascii="Arial" w:hAnsi="Arial" w:cs="Arial"/>
          <w:sz w:val="20"/>
          <w:szCs w:val="20"/>
        </w:rPr>
        <w:t>p</w:t>
      </w:r>
      <w:r w:rsidR="00266510" w:rsidRPr="00AE4546">
        <w:rPr>
          <w:rFonts w:ascii="Arial" w:hAnsi="Arial" w:cs="Arial"/>
          <w:sz w:val="20"/>
          <w:szCs w:val="20"/>
        </w:rPr>
        <w:t xml:space="preserve">oultry </w:t>
      </w:r>
      <w:r w:rsidR="00D135F9">
        <w:rPr>
          <w:rFonts w:ascii="Arial" w:hAnsi="Arial" w:cs="Arial"/>
          <w:sz w:val="20"/>
          <w:szCs w:val="20"/>
        </w:rPr>
        <w:t>i</w:t>
      </w:r>
      <w:r w:rsidR="00266510" w:rsidRPr="00AE4546">
        <w:rPr>
          <w:rFonts w:ascii="Arial" w:hAnsi="Arial" w:cs="Arial"/>
          <w:sz w:val="20"/>
          <w:szCs w:val="20"/>
        </w:rPr>
        <w:t>nstallations</w:t>
      </w:r>
      <w:r w:rsidRPr="00AE4546">
        <w:rPr>
          <w:rFonts w:ascii="Arial" w:hAnsi="Arial" w:cs="Arial"/>
          <w:sz w:val="20"/>
          <w:szCs w:val="20"/>
        </w:rPr>
        <w:t>, a risk assessment</w:t>
      </w:r>
      <w:r w:rsidR="008A3B05" w:rsidRPr="00AE4546">
        <w:rPr>
          <w:rFonts w:ascii="Arial" w:hAnsi="Arial" w:cs="Arial"/>
          <w:sz w:val="20"/>
          <w:szCs w:val="20"/>
        </w:rPr>
        <w:t xml:space="preserve"> of </w:t>
      </w:r>
      <w:r w:rsidR="00D6294E" w:rsidRPr="00AE4546">
        <w:rPr>
          <w:rFonts w:ascii="Arial" w:hAnsi="Arial" w:cs="Arial"/>
          <w:sz w:val="20"/>
          <w:szCs w:val="20"/>
        </w:rPr>
        <w:t>dust and bio</w:t>
      </w:r>
      <w:r w:rsidR="00896039" w:rsidRPr="00AE4546">
        <w:rPr>
          <w:rFonts w:ascii="Arial" w:hAnsi="Arial" w:cs="Arial"/>
          <w:sz w:val="20"/>
          <w:szCs w:val="20"/>
        </w:rPr>
        <w:t>aerosol</w:t>
      </w:r>
      <w:r w:rsidR="00035AA3" w:rsidRPr="00AE4546">
        <w:rPr>
          <w:rFonts w:ascii="Arial" w:hAnsi="Arial" w:cs="Arial"/>
          <w:sz w:val="20"/>
          <w:szCs w:val="20"/>
        </w:rPr>
        <w:t xml:space="preserve"> pollution was performed.</w:t>
      </w:r>
    </w:p>
    <w:p w14:paraId="17A08CC1" w14:textId="77777777" w:rsidR="00B6284D" w:rsidRPr="00AE4546" w:rsidRDefault="00B6284D" w:rsidP="001E51B2">
      <w:pPr>
        <w:pStyle w:val="NoSpacing"/>
        <w:jc w:val="both"/>
        <w:rPr>
          <w:rFonts w:ascii="Arial" w:hAnsi="Arial" w:cs="Arial"/>
          <w:sz w:val="20"/>
          <w:szCs w:val="20"/>
        </w:rPr>
      </w:pPr>
    </w:p>
    <w:p w14:paraId="17A08CC2" w14:textId="77777777" w:rsidR="00AD182F" w:rsidRPr="00AE4546" w:rsidRDefault="002D5B90" w:rsidP="001E51B2">
      <w:pPr>
        <w:pStyle w:val="NoSpacing"/>
        <w:jc w:val="both"/>
        <w:rPr>
          <w:rFonts w:ascii="Arial" w:hAnsi="Arial" w:cs="Arial"/>
          <w:sz w:val="20"/>
          <w:szCs w:val="20"/>
        </w:rPr>
      </w:pPr>
      <w:r w:rsidRPr="00AE4546">
        <w:rPr>
          <w:rFonts w:ascii="Arial" w:hAnsi="Arial" w:cs="Arial"/>
          <w:sz w:val="20"/>
          <w:szCs w:val="20"/>
        </w:rPr>
        <w:t>As a result</w:t>
      </w:r>
      <w:r w:rsidR="001E51B2" w:rsidRPr="00AE4546">
        <w:rPr>
          <w:rFonts w:ascii="Arial" w:hAnsi="Arial" w:cs="Arial"/>
          <w:sz w:val="20"/>
          <w:szCs w:val="20"/>
        </w:rPr>
        <w:t>,</w:t>
      </w:r>
      <w:r w:rsidRPr="00AE4546">
        <w:rPr>
          <w:rFonts w:ascii="Arial" w:hAnsi="Arial" w:cs="Arial"/>
          <w:sz w:val="20"/>
          <w:szCs w:val="20"/>
        </w:rPr>
        <w:t xml:space="preserve"> the following sources have been identified as contributing to a potential </w:t>
      </w:r>
      <w:r w:rsidR="00516972" w:rsidRPr="009E2738">
        <w:rPr>
          <w:rFonts w:ascii="Arial" w:hAnsi="Arial" w:cs="Arial"/>
          <w:iCs/>
          <w:sz w:val="20"/>
          <w:szCs w:val="20"/>
        </w:rPr>
        <w:t>low risk</w:t>
      </w:r>
      <w:r w:rsidR="00896039" w:rsidRPr="00AE4546">
        <w:rPr>
          <w:rFonts w:ascii="Arial" w:hAnsi="Arial" w:cs="Arial"/>
          <w:sz w:val="20"/>
          <w:szCs w:val="20"/>
        </w:rPr>
        <w:t xml:space="preserve"> dust/bioaerosol</w:t>
      </w:r>
      <w:r w:rsidR="001E51B2" w:rsidRPr="00AE4546">
        <w:rPr>
          <w:rFonts w:ascii="Arial" w:hAnsi="Arial" w:cs="Arial"/>
          <w:sz w:val="20"/>
          <w:szCs w:val="20"/>
        </w:rPr>
        <w:t xml:space="preserve"> source:</w:t>
      </w:r>
    </w:p>
    <w:p w14:paraId="17A08CC3" w14:textId="77777777" w:rsidR="00216FA3" w:rsidRPr="00AE4546" w:rsidRDefault="00216FA3" w:rsidP="00216FA3">
      <w:pPr>
        <w:pStyle w:val="NoSpacing"/>
        <w:ind w:left="720"/>
        <w:rPr>
          <w:rFonts w:ascii="Arial" w:hAnsi="Arial" w:cs="Arial"/>
          <w:sz w:val="20"/>
          <w:szCs w:val="20"/>
        </w:rPr>
      </w:pPr>
    </w:p>
    <w:p w14:paraId="17A08CC4" w14:textId="77777777" w:rsidR="00AD182F" w:rsidRPr="00AE4546" w:rsidRDefault="001E51B2" w:rsidP="001E51B2">
      <w:pPr>
        <w:pStyle w:val="NoSpacing"/>
        <w:jc w:val="both"/>
        <w:rPr>
          <w:rFonts w:ascii="Arial" w:hAnsi="Arial" w:cs="Arial"/>
          <w:b/>
          <w:sz w:val="22"/>
          <w:szCs w:val="22"/>
        </w:rPr>
      </w:pPr>
      <w:r w:rsidRPr="00AE4546">
        <w:rPr>
          <w:rFonts w:ascii="Arial" w:hAnsi="Arial" w:cs="Arial"/>
          <w:b/>
          <w:sz w:val="22"/>
          <w:szCs w:val="22"/>
        </w:rPr>
        <w:t>Pathways and r</w:t>
      </w:r>
      <w:r w:rsidR="002D5B90" w:rsidRPr="00AE4546">
        <w:rPr>
          <w:rFonts w:ascii="Arial" w:hAnsi="Arial" w:cs="Arial"/>
          <w:b/>
          <w:sz w:val="22"/>
          <w:szCs w:val="22"/>
        </w:rPr>
        <w:t>eceptors</w:t>
      </w:r>
    </w:p>
    <w:p w14:paraId="17A08CC5" w14:textId="7FBBB4D9" w:rsidR="000A1C2E" w:rsidRPr="00AE4546" w:rsidRDefault="00035AA3" w:rsidP="001E51B2">
      <w:pPr>
        <w:pStyle w:val="NoSpacing"/>
        <w:jc w:val="both"/>
        <w:rPr>
          <w:rFonts w:ascii="Arial" w:hAnsi="Arial" w:cs="Arial"/>
          <w:sz w:val="20"/>
          <w:szCs w:val="20"/>
        </w:rPr>
      </w:pPr>
      <w:r w:rsidRPr="00AE4546">
        <w:rPr>
          <w:rFonts w:ascii="Arial" w:hAnsi="Arial" w:cs="Arial"/>
          <w:sz w:val="20"/>
          <w:szCs w:val="20"/>
        </w:rPr>
        <w:t>The pathway for all of the above sources is via the atmosphere. With the most sensitive receptors being inhabitants of nearby residential dwellings</w:t>
      </w:r>
      <w:r w:rsidR="00D6294E" w:rsidRPr="00AE4546">
        <w:rPr>
          <w:rFonts w:ascii="Arial" w:hAnsi="Arial" w:cs="Arial"/>
          <w:sz w:val="20"/>
          <w:szCs w:val="20"/>
        </w:rPr>
        <w:t>,</w:t>
      </w:r>
      <w:r w:rsidRPr="00AE4546">
        <w:rPr>
          <w:rFonts w:ascii="Arial" w:hAnsi="Arial" w:cs="Arial"/>
          <w:sz w:val="20"/>
          <w:szCs w:val="20"/>
        </w:rPr>
        <w:t xml:space="preserve"> the wind direction will significantly influence how receptors are affected. We have not received any complaints from neighbours relating to odour from the farm. The prevailing wind direction is </w:t>
      </w:r>
      <w:r w:rsidR="00D26291">
        <w:rPr>
          <w:rFonts w:ascii="Arial" w:hAnsi="Arial" w:cs="Arial"/>
          <w:sz w:val="20"/>
          <w:szCs w:val="20"/>
        </w:rPr>
        <w:t>west to east</w:t>
      </w:r>
      <w:r w:rsidRPr="00AE4546">
        <w:rPr>
          <w:rFonts w:ascii="Arial" w:hAnsi="Arial" w:cs="Arial"/>
          <w:sz w:val="20"/>
          <w:szCs w:val="20"/>
        </w:rPr>
        <w:t xml:space="preserve"> and</w:t>
      </w:r>
      <w:r w:rsidR="00D6294E" w:rsidRPr="00AE4546">
        <w:rPr>
          <w:rFonts w:ascii="Arial" w:hAnsi="Arial" w:cs="Arial"/>
          <w:sz w:val="20"/>
          <w:szCs w:val="20"/>
        </w:rPr>
        <w:t>,</w:t>
      </w:r>
      <w:r w:rsidRPr="00AE4546">
        <w:rPr>
          <w:rFonts w:ascii="Arial" w:hAnsi="Arial" w:cs="Arial"/>
          <w:sz w:val="20"/>
          <w:szCs w:val="20"/>
        </w:rPr>
        <w:t xml:space="preserve"> therefore</w:t>
      </w:r>
      <w:r w:rsidR="00D6294E" w:rsidRPr="00AE4546">
        <w:rPr>
          <w:rFonts w:ascii="Arial" w:hAnsi="Arial" w:cs="Arial"/>
          <w:sz w:val="20"/>
          <w:szCs w:val="20"/>
        </w:rPr>
        <w:t>,</w:t>
      </w:r>
      <w:r w:rsidRPr="00AE4546">
        <w:rPr>
          <w:rFonts w:ascii="Arial" w:hAnsi="Arial" w:cs="Arial"/>
          <w:sz w:val="20"/>
          <w:szCs w:val="20"/>
        </w:rPr>
        <w:t xml:space="preserve"> </w:t>
      </w:r>
      <w:r w:rsidR="00370B5E">
        <w:rPr>
          <w:rFonts w:ascii="Arial" w:hAnsi="Arial" w:cs="Arial"/>
          <w:sz w:val="20"/>
          <w:szCs w:val="20"/>
        </w:rPr>
        <w:t xml:space="preserve">means there isn’t significant risk of odour emissions blowing towards </w:t>
      </w:r>
      <w:r w:rsidR="00F24EDD">
        <w:rPr>
          <w:rFonts w:ascii="Arial" w:hAnsi="Arial" w:cs="Arial"/>
          <w:sz w:val="20"/>
          <w:szCs w:val="20"/>
        </w:rPr>
        <w:t>poplar farm and there are control measures in place to mini</w:t>
      </w:r>
      <w:r w:rsidR="00A4753C">
        <w:rPr>
          <w:rFonts w:ascii="Arial" w:hAnsi="Arial" w:cs="Arial"/>
          <w:sz w:val="20"/>
          <w:szCs w:val="20"/>
        </w:rPr>
        <w:t xml:space="preserve">mise </w:t>
      </w:r>
      <w:r w:rsidRPr="00AE4546">
        <w:rPr>
          <w:rFonts w:ascii="Arial" w:hAnsi="Arial" w:cs="Arial"/>
          <w:sz w:val="20"/>
          <w:szCs w:val="20"/>
        </w:rPr>
        <w:t xml:space="preserve"> </w:t>
      </w:r>
      <w:r w:rsidR="00E21EB5" w:rsidRPr="00AE4546">
        <w:rPr>
          <w:rFonts w:ascii="Arial" w:hAnsi="Arial" w:cs="Arial"/>
          <w:sz w:val="20"/>
          <w:szCs w:val="20"/>
        </w:rPr>
        <w:t xml:space="preserve"> </w:t>
      </w:r>
    </w:p>
    <w:p w14:paraId="17A08CC6" w14:textId="77777777" w:rsidR="00255D5B" w:rsidRPr="00AE4546" w:rsidRDefault="00255D5B" w:rsidP="001E51B2">
      <w:pPr>
        <w:pStyle w:val="NoSpacing"/>
        <w:jc w:val="both"/>
        <w:rPr>
          <w:rFonts w:ascii="Arial" w:hAnsi="Arial" w:cs="Arial"/>
          <w:sz w:val="20"/>
          <w:szCs w:val="20"/>
        </w:rPr>
      </w:pPr>
    </w:p>
    <w:p w14:paraId="17A08CC7" w14:textId="77777777" w:rsidR="001C40E5" w:rsidRPr="00AE4546" w:rsidRDefault="00035AA3" w:rsidP="001E51B2">
      <w:pPr>
        <w:pStyle w:val="NoSpacing"/>
        <w:jc w:val="both"/>
        <w:rPr>
          <w:rFonts w:ascii="Arial" w:hAnsi="Arial" w:cs="Arial"/>
          <w:sz w:val="20"/>
          <w:szCs w:val="20"/>
        </w:rPr>
      </w:pPr>
      <w:r w:rsidRPr="00AE4546">
        <w:rPr>
          <w:rFonts w:ascii="Arial" w:hAnsi="Arial" w:cs="Arial"/>
          <w:sz w:val="20"/>
          <w:szCs w:val="20"/>
        </w:rPr>
        <w:t>A</w:t>
      </w:r>
      <w:r w:rsidR="001C40E5" w:rsidRPr="00AE4546">
        <w:rPr>
          <w:rFonts w:ascii="Arial" w:hAnsi="Arial" w:cs="Arial"/>
          <w:sz w:val="20"/>
          <w:szCs w:val="20"/>
        </w:rPr>
        <w:t>lthough the prevailing wind is in the direction of the receptors</w:t>
      </w:r>
      <w:r w:rsidR="00D6294E" w:rsidRPr="00AE4546">
        <w:rPr>
          <w:rFonts w:ascii="Arial" w:hAnsi="Arial" w:cs="Arial"/>
          <w:sz w:val="20"/>
          <w:szCs w:val="20"/>
        </w:rPr>
        <w:t>,</w:t>
      </w:r>
      <w:r w:rsidR="001C40E5" w:rsidRPr="00AE4546">
        <w:rPr>
          <w:rFonts w:ascii="Arial" w:hAnsi="Arial" w:cs="Arial"/>
          <w:sz w:val="20"/>
          <w:szCs w:val="20"/>
        </w:rPr>
        <w:t xml:space="preserve"> there are control measures in place to ensure the minimisation of risk.</w:t>
      </w:r>
    </w:p>
    <w:p w14:paraId="17A08CC8" w14:textId="77777777" w:rsidR="00255D5B" w:rsidRPr="00AE4546" w:rsidRDefault="00255D5B" w:rsidP="001E51B2">
      <w:pPr>
        <w:pStyle w:val="NoSpacing"/>
        <w:jc w:val="both"/>
        <w:rPr>
          <w:rFonts w:ascii="Arial" w:hAnsi="Arial" w:cs="Arial"/>
          <w:sz w:val="20"/>
          <w:szCs w:val="20"/>
        </w:rPr>
      </w:pPr>
    </w:p>
    <w:p w14:paraId="17A08CC9" w14:textId="77777777" w:rsidR="00716295" w:rsidRPr="00AE4546" w:rsidRDefault="00B82B82" w:rsidP="00716295">
      <w:pPr>
        <w:pStyle w:val="Default"/>
        <w:rPr>
          <w:rFonts w:ascii="Arial" w:hAnsi="Arial" w:cs="Arial"/>
          <w:color w:val="auto"/>
          <w:sz w:val="20"/>
          <w:szCs w:val="20"/>
          <w:lang w:eastAsia="en-GB"/>
        </w:rPr>
      </w:pPr>
      <w:r w:rsidRPr="00AE4546">
        <w:rPr>
          <w:rFonts w:ascii="Arial" w:hAnsi="Arial" w:cs="Arial"/>
          <w:sz w:val="20"/>
          <w:szCs w:val="20"/>
        </w:rPr>
        <w:t>T</w:t>
      </w:r>
      <w:r w:rsidR="00255D5B" w:rsidRPr="00AE4546">
        <w:rPr>
          <w:rFonts w:ascii="Arial" w:hAnsi="Arial" w:cs="Arial"/>
          <w:sz w:val="20"/>
          <w:szCs w:val="20"/>
        </w:rPr>
        <w:t xml:space="preserve">able </w:t>
      </w:r>
      <w:r w:rsidR="007C1A7E" w:rsidRPr="00AE4546">
        <w:rPr>
          <w:rFonts w:ascii="Arial" w:hAnsi="Arial" w:cs="Arial"/>
          <w:sz w:val="20"/>
          <w:szCs w:val="20"/>
        </w:rPr>
        <w:t>2</w:t>
      </w:r>
      <w:r w:rsidR="00255D5B" w:rsidRPr="00AE4546">
        <w:rPr>
          <w:rFonts w:ascii="Arial" w:hAnsi="Arial" w:cs="Arial"/>
          <w:sz w:val="20"/>
          <w:szCs w:val="20"/>
        </w:rPr>
        <w:t xml:space="preserve"> gives a</w:t>
      </w:r>
      <w:r w:rsidRPr="00AE4546">
        <w:rPr>
          <w:rFonts w:ascii="Arial" w:hAnsi="Arial" w:cs="Arial"/>
          <w:sz w:val="20"/>
          <w:szCs w:val="20"/>
        </w:rPr>
        <w:t xml:space="preserve"> summary of some of the main at-</w:t>
      </w:r>
      <w:r w:rsidR="00255D5B" w:rsidRPr="00AE4546">
        <w:rPr>
          <w:rFonts w:ascii="Arial" w:hAnsi="Arial" w:cs="Arial"/>
          <w:sz w:val="20"/>
          <w:szCs w:val="20"/>
        </w:rPr>
        <w:t xml:space="preserve">source and exhaust control methods for particulate reduction </w:t>
      </w:r>
      <w:r w:rsidRPr="00AE4546">
        <w:rPr>
          <w:rFonts w:ascii="Arial" w:hAnsi="Arial" w:cs="Arial"/>
          <w:sz w:val="20"/>
          <w:szCs w:val="20"/>
        </w:rPr>
        <w:t>from</w:t>
      </w:r>
      <w:r w:rsidR="00255D5B" w:rsidRPr="00AE4546">
        <w:rPr>
          <w:rFonts w:ascii="Arial" w:hAnsi="Arial" w:cs="Arial"/>
          <w:sz w:val="20"/>
          <w:szCs w:val="20"/>
        </w:rPr>
        <w:t xml:space="preserve"> pig farms.</w:t>
      </w:r>
      <w:r w:rsidR="00716295" w:rsidRPr="00AE4546">
        <w:rPr>
          <w:rFonts w:ascii="Arial" w:hAnsi="Arial" w:cs="Arial"/>
          <w:sz w:val="20"/>
          <w:szCs w:val="20"/>
        </w:rPr>
        <w:t xml:space="preserve"> In addition</w:t>
      </w:r>
      <w:r w:rsidRPr="00AE4546">
        <w:rPr>
          <w:rFonts w:ascii="Arial" w:hAnsi="Arial" w:cs="Arial"/>
          <w:sz w:val="20"/>
          <w:szCs w:val="20"/>
        </w:rPr>
        <w:t>,</w:t>
      </w:r>
      <w:r w:rsidR="00716295" w:rsidRPr="00AE4546">
        <w:rPr>
          <w:rFonts w:ascii="Arial" w:hAnsi="Arial" w:cs="Arial"/>
          <w:sz w:val="20"/>
          <w:szCs w:val="20"/>
        </w:rPr>
        <w:t xml:space="preserve"> </w:t>
      </w:r>
      <w:r w:rsidR="00716295" w:rsidRPr="00AE4546">
        <w:rPr>
          <w:rFonts w:ascii="Arial" w:hAnsi="Arial" w:cs="Arial"/>
          <w:color w:val="auto"/>
          <w:sz w:val="20"/>
          <w:szCs w:val="20"/>
        </w:rPr>
        <w:t xml:space="preserve">all staff will receive training on all aspects of the farm operation which could lead to pollution, including the odour, noise and dust management plans, dealing with accidents and our general responsibilities under the permit.  </w:t>
      </w:r>
    </w:p>
    <w:p w14:paraId="17A08CCA" w14:textId="77777777" w:rsidR="00716295" w:rsidRPr="00AE4546" w:rsidRDefault="00716295" w:rsidP="00716295">
      <w:pPr>
        <w:pStyle w:val="Default"/>
        <w:rPr>
          <w:rFonts w:ascii="Arial" w:hAnsi="Arial" w:cs="Arial"/>
          <w:sz w:val="20"/>
          <w:szCs w:val="20"/>
        </w:rPr>
      </w:pPr>
    </w:p>
    <w:p w14:paraId="17A08CCB" w14:textId="77777777" w:rsidR="00255D5B" w:rsidRPr="00AE4546" w:rsidRDefault="00255D5B" w:rsidP="001E51B2">
      <w:pPr>
        <w:pStyle w:val="NoSpacing"/>
        <w:jc w:val="both"/>
        <w:rPr>
          <w:rFonts w:ascii="Arial" w:hAnsi="Arial" w:cs="Arial"/>
          <w:sz w:val="20"/>
          <w:szCs w:val="20"/>
        </w:rPr>
        <w:sectPr w:rsidR="00255D5B" w:rsidRPr="00AE4546" w:rsidSect="007B02C7">
          <w:headerReference w:type="default" r:id="rId13"/>
          <w:headerReference w:type="first" r:id="rId14"/>
          <w:pgSz w:w="11906" w:h="16838"/>
          <w:pgMar w:top="1440" w:right="1080" w:bottom="1440" w:left="1080" w:header="708" w:footer="708" w:gutter="0"/>
          <w:cols w:space="708"/>
          <w:titlePg/>
          <w:docGrid w:linePitch="360"/>
        </w:sectPr>
      </w:pPr>
    </w:p>
    <w:p w14:paraId="17A08CCC" w14:textId="77777777" w:rsidR="00B82B82" w:rsidRPr="00AE4546" w:rsidRDefault="00B82B82" w:rsidP="002048DC">
      <w:pPr>
        <w:jc w:val="both"/>
        <w:rPr>
          <w:rFonts w:cs="Arial"/>
          <w:b/>
          <w:sz w:val="20"/>
          <w:szCs w:val="20"/>
        </w:rPr>
      </w:pPr>
      <w:r w:rsidRPr="00AE4546">
        <w:rPr>
          <w:rFonts w:cs="Arial"/>
          <w:b/>
          <w:sz w:val="22"/>
          <w:szCs w:val="22"/>
        </w:rPr>
        <w:lastRenderedPageBreak/>
        <w:t xml:space="preserve">Table </w:t>
      </w:r>
      <w:r w:rsidR="007C1A7E" w:rsidRPr="00AE4546">
        <w:rPr>
          <w:rFonts w:cs="Arial"/>
          <w:b/>
          <w:sz w:val="22"/>
          <w:szCs w:val="22"/>
        </w:rPr>
        <w:t>2</w:t>
      </w:r>
      <w:r w:rsidRPr="00AE4546">
        <w:rPr>
          <w:rFonts w:cs="Arial"/>
          <w:b/>
          <w:sz w:val="22"/>
          <w:szCs w:val="22"/>
        </w:rPr>
        <w:t>: A summary of at-</w:t>
      </w:r>
      <w:r w:rsidR="002048DC" w:rsidRPr="00AE4546">
        <w:rPr>
          <w:rFonts w:cs="Arial"/>
          <w:b/>
          <w:sz w:val="22"/>
          <w:szCs w:val="22"/>
        </w:rPr>
        <w:t xml:space="preserve">source </w:t>
      </w:r>
      <w:r w:rsidR="00CF296E" w:rsidRPr="00AE4546">
        <w:rPr>
          <w:rFonts w:cs="Arial"/>
          <w:b/>
          <w:sz w:val="22"/>
          <w:szCs w:val="22"/>
        </w:rPr>
        <w:t xml:space="preserve">and exhaust </w:t>
      </w:r>
      <w:r w:rsidR="002048DC" w:rsidRPr="00AE4546">
        <w:rPr>
          <w:rFonts w:cs="Arial"/>
          <w:b/>
          <w:sz w:val="22"/>
          <w:szCs w:val="22"/>
        </w:rPr>
        <w:t xml:space="preserve">control methods for particulate reduction </w:t>
      </w:r>
      <w:r w:rsidRPr="00AE4546">
        <w:rPr>
          <w:rFonts w:cs="Arial"/>
          <w:b/>
          <w:sz w:val="22"/>
          <w:szCs w:val="22"/>
        </w:rPr>
        <w:t xml:space="preserve">from </w:t>
      </w:r>
      <w:r w:rsidR="002048DC" w:rsidRPr="00AE4546">
        <w:rPr>
          <w:rFonts w:cs="Arial"/>
          <w:b/>
          <w:sz w:val="22"/>
          <w:szCs w:val="22"/>
        </w:rPr>
        <w:t xml:space="preserve">pig </w:t>
      </w:r>
      <w:r w:rsidR="002048DC" w:rsidRPr="009E2738">
        <w:rPr>
          <w:rFonts w:cs="Arial"/>
          <w:b/>
          <w:sz w:val="22"/>
          <w:szCs w:val="22"/>
        </w:rPr>
        <w:t>farms</w:t>
      </w:r>
      <w:r w:rsidR="00434814" w:rsidRPr="00AE4546">
        <w:rPr>
          <w:rFonts w:cs="Arial"/>
          <w:b/>
          <w:sz w:val="20"/>
          <w:szCs w:val="20"/>
        </w:rPr>
        <w:t xml:space="preserve"> </w:t>
      </w:r>
    </w:p>
    <w:p w14:paraId="17A08CCD" w14:textId="77777777" w:rsidR="00B82B82" w:rsidRPr="00AE4546" w:rsidRDefault="00B82B82" w:rsidP="002048DC">
      <w:pPr>
        <w:jc w:val="both"/>
        <w:rPr>
          <w:rFonts w:cs="Arial"/>
          <w:sz w:val="20"/>
          <w:szCs w:val="20"/>
        </w:rPr>
      </w:pPr>
    </w:p>
    <w:p w14:paraId="17A08CCE" w14:textId="40E8838C" w:rsidR="00E462F8" w:rsidRPr="00AE4546" w:rsidRDefault="00E462F8" w:rsidP="002048DC">
      <w:pPr>
        <w:jc w:val="both"/>
        <w:rPr>
          <w:rFonts w:cs="Arial"/>
          <w:b/>
          <w:sz w:val="20"/>
          <w:szCs w:val="20"/>
        </w:rPr>
      </w:pPr>
      <w:r w:rsidRPr="00AE4546">
        <w:rPr>
          <w:rFonts w:cs="Arial"/>
          <w:sz w:val="20"/>
          <w:szCs w:val="20"/>
        </w:rPr>
        <w:t>Weekly inspection of the site by the operator for any signs of dust</w:t>
      </w:r>
      <w:r w:rsidR="00D135F9">
        <w:rPr>
          <w:rFonts w:cs="Arial"/>
          <w:sz w:val="20"/>
          <w:szCs w:val="20"/>
        </w:rPr>
        <w:t>,</w:t>
      </w:r>
      <w:r w:rsidRPr="00AE4546">
        <w:rPr>
          <w:rFonts w:cs="Arial"/>
          <w:sz w:val="20"/>
          <w:szCs w:val="20"/>
        </w:rPr>
        <w:t xml:space="preserve"> which may leave the installation boundary or be a hazard to staff or visitors.</w:t>
      </w:r>
    </w:p>
    <w:p w14:paraId="17A08CCF" w14:textId="77777777" w:rsidR="002048DC" w:rsidRPr="00AE4546" w:rsidRDefault="002048DC" w:rsidP="002048DC">
      <w:pPr>
        <w:jc w:val="both"/>
        <w:rPr>
          <w:rFonts w:cs="Arial"/>
          <w:sz w:val="20"/>
          <w:szCs w:val="20"/>
        </w:rPr>
      </w:pPr>
    </w:p>
    <w:tbl>
      <w:tblPr>
        <w:tblW w:w="14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4758"/>
        <w:gridCol w:w="3609"/>
        <w:gridCol w:w="4051"/>
      </w:tblGrid>
      <w:tr w:rsidR="00716295" w:rsidRPr="00AE4546" w14:paraId="17A08CD4" w14:textId="77777777" w:rsidTr="00B82B82">
        <w:trPr>
          <w:cantSplit/>
          <w:tblHeader/>
        </w:trPr>
        <w:tc>
          <w:tcPr>
            <w:tcW w:w="1603" w:type="dxa"/>
            <w:shd w:val="clear" w:color="auto" w:fill="BFBFBF" w:themeFill="background1" w:themeFillShade="BF"/>
          </w:tcPr>
          <w:p w14:paraId="17A08CD0" w14:textId="77777777" w:rsidR="00716295" w:rsidRPr="00AE4546" w:rsidRDefault="00716295" w:rsidP="000D1352">
            <w:pPr>
              <w:rPr>
                <w:rFonts w:cs="Arial"/>
                <w:sz w:val="20"/>
                <w:szCs w:val="20"/>
              </w:rPr>
            </w:pPr>
            <w:r w:rsidRPr="00AE4546">
              <w:rPr>
                <w:rFonts w:cs="Arial"/>
                <w:b/>
                <w:sz w:val="20"/>
                <w:szCs w:val="20"/>
              </w:rPr>
              <w:t>Source of dust</w:t>
            </w:r>
          </w:p>
        </w:tc>
        <w:tc>
          <w:tcPr>
            <w:tcW w:w="4758" w:type="dxa"/>
            <w:shd w:val="clear" w:color="auto" w:fill="BFBFBF" w:themeFill="background1" w:themeFillShade="BF"/>
          </w:tcPr>
          <w:p w14:paraId="17A08CD1" w14:textId="77777777" w:rsidR="00716295" w:rsidRPr="00AE4546" w:rsidRDefault="00E462F8" w:rsidP="000D1352">
            <w:pPr>
              <w:rPr>
                <w:rFonts w:cs="Arial"/>
                <w:sz w:val="20"/>
                <w:szCs w:val="20"/>
              </w:rPr>
            </w:pPr>
            <w:r w:rsidRPr="00AE4546">
              <w:rPr>
                <w:rFonts w:cs="Arial"/>
                <w:b/>
                <w:sz w:val="20"/>
                <w:szCs w:val="20"/>
              </w:rPr>
              <w:t>Example</w:t>
            </w:r>
          </w:p>
        </w:tc>
        <w:tc>
          <w:tcPr>
            <w:tcW w:w="3609" w:type="dxa"/>
            <w:shd w:val="clear" w:color="auto" w:fill="BFBFBF" w:themeFill="background1" w:themeFillShade="BF"/>
          </w:tcPr>
          <w:p w14:paraId="17A08CD2" w14:textId="77777777" w:rsidR="00716295" w:rsidRPr="00AE4546" w:rsidRDefault="00716295" w:rsidP="000D1352">
            <w:pPr>
              <w:rPr>
                <w:rFonts w:cs="Arial"/>
                <w:sz w:val="20"/>
                <w:szCs w:val="20"/>
              </w:rPr>
            </w:pPr>
            <w:r w:rsidRPr="00AE4546">
              <w:rPr>
                <w:rFonts w:cs="Arial"/>
                <w:b/>
                <w:sz w:val="20"/>
                <w:szCs w:val="20"/>
              </w:rPr>
              <w:t>How is reduction achieved?</w:t>
            </w:r>
          </w:p>
        </w:tc>
        <w:tc>
          <w:tcPr>
            <w:tcW w:w="4051" w:type="dxa"/>
            <w:shd w:val="clear" w:color="auto" w:fill="BFBFBF" w:themeFill="background1" w:themeFillShade="BF"/>
          </w:tcPr>
          <w:p w14:paraId="17A08CD3" w14:textId="77777777" w:rsidR="00716295" w:rsidRPr="00AE4546" w:rsidRDefault="00716295" w:rsidP="000D1352">
            <w:pPr>
              <w:ind w:left="-81"/>
              <w:rPr>
                <w:rFonts w:cs="Arial"/>
                <w:sz w:val="20"/>
                <w:szCs w:val="20"/>
              </w:rPr>
            </w:pPr>
            <w:r w:rsidRPr="00AE4546">
              <w:rPr>
                <w:rFonts w:cs="Arial"/>
                <w:b/>
                <w:sz w:val="20"/>
                <w:szCs w:val="20"/>
              </w:rPr>
              <w:t>Comments</w:t>
            </w:r>
          </w:p>
        </w:tc>
      </w:tr>
      <w:tr w:rsidR="00E462F8" w:rsidRPr="00AE4546" w14:paraId="17A08CD9" w14:textId="77777777" w:rsidTr="00E462F8">
        <w:trPr>
          <w:cantSplit/>
        </w:trPr>
        <w:tc>
          <w:tcPr>
            <w:tcW w:w="1603" w:type="dxa"/>
          </w:tcPr>
          <w:p w14:paraId="17A08CD5" w14:textId="77777777" w:rsidR="00E462F8" w:rsidRPr="00AE4546" w:rsidRDefault="00E462F8" w:rsidP="00CC3945">
            <w:pPr>
              <w:rPr>
                <w:rFonts w:cs="Arial"/>
                <w:sz w:val="20"/>
                <w:szCs w:val="20"/>
              </w:rPr>
            </w:pPr>
            <w:r w:rsidRPr="00AE4546">
              <w:rPr>
                <w:rFonts w:cs="Arial"/>
                <w:sz w:val="20"/>
                <w:szCs w:val="20"/>
              </w:rPr>
              <w:t>General</w:t>
            </w:r>
          </w:p>
        </w:tc>
        <w:tc>
          <w:tcPr>
            <w:tcW w:w="4758" w:type="dxa"/>
          </w:tcPr>
          <w:p w14:paraId="17A08CD6" w14:textId="77777777" w:rsidR="00E462F8" w:rsidRPr="00AE4546" w:rsidRDefault="003624E7" w:rsidP="00CC3945">
            <w:pPr>
              <w:pStyle w:val="Default"/>
              <w:rPr>
                <w:rFonts w:ascii="Arial" w:hAnsi="Arial" w:cs="Arial"/>
                <w:sz w:val="20"/>
                <w:szCs w:val="20"/>
                <w:highlight w:val="yellow"/>
              </w:rPr>
            </w:pPr>
            <w:r w:rsidRPr="00AE4546">
              <w:rPr>
                <w:rFonts w:ascii="Arial" w:hAnsi="Arial" w:cs="Arial"/>
                <w:sz w:val="20"/>
                <w:szCs w:val="20"/>
              </w:rPr>
              <w:t>Day-to-day activity</w:t>
            </w:r>
          </w:p>
        </w:tc>
        <w:tc>
          <w:tcPr>
            <w:tcW w:w="3609" w:type="dxa"/>
          </w:tcPr>
          <w:p w14:paraId="17A08CD7" w14:textId="77777777" w:rsidR="00E462F8" w:rsidRPr="00AE4546" w:rsidRDefault="00E462F8" w:rsidP="00CC3945">
            <w:pPr>
              <w:pStyle w:val="Default"/>
              <w:rPr>
                <w:rFonts w:ascii="Arial" w:hAnsi="Arial" w:cs="Arial"/>
                <w:sz w:val="20"/>
                <w:szCs w:val="20"/>
              </w:rPr>
            </w:pPr>
            <w:r w:rsidRPr="00AE4546">
              <w:rPr>
                <w:rFonts w:ascii="Arial" w:hAnsi="Arial" w:cs="Arial"/>
                <w:sz w:val="20"/>
                <w:szCs w:val="20"/>
              </w:rPr>
              <w:t>Weekly inspect</w:t>
            </w:r>
            <w:r w:rsidR="003624E7" w:rsidRPr="00AE4546">
              <w:rPr>
                <w:rFonts w:ascii="Arial" w:hAnsi="Arial" w:cs="Arial"/>
                <w:sz w:val="20"/>
                <w:szCs w:val="20"/>
              </w:rPr>
              <w:t>ion of the site by the operator.</w:t>
            </w:r>
          </w:p>
        </w:tc>
        <w:tc>
          <w:tcPr>
            <w:tcW w:w="4051" w:type="dxa"/>
          </w:tcPr>
          <w:p w14:paraId="17A08CD8" w14:textId="308029F3" w:rsidR="00E462F8" w:rsidRPr="00AE4546" w:rsidRDefault="00E462F8" w:rsidP="00CC3945">
            <w:pPr>
              <w:pStyle w:val="Default"/>
              <w:rPr>
                <w:rFonts w:ascii="Arial" w:hAnsi="Arial" w:cs="Arial"/>
                <w:sz w:val="20"/>
                <w:szCs w:val="20"/>
              </w:rPr>
            </w:pPr>
            <w:r w:rsidRPr="00AE4546">
              <w:rPr>
                <w:rFonts w:ascii="Arial" w:hAnsi="Arial" w:cs="Arial"/>
                <w:sz w:val="20"/>
                <w:szCs w:val="20"/>
              </w:rPr>
              <w:t>Look for any signs of dust</w:t>
            </w:r>
            <w:r w:rsidR="0050040B">
              <w:rPr>
                <w:rFonts w:ascii="Arial" w:hAnsi="Arial" w:cs="Arial"/>
                <w:sz w:val="20"/>
                <w:szCs w:val="20"/>
              </w:rPr>
              <w:t>,</w:t>
            </w:r>
            <w:r w:rsidRPr="00AE4546">
              <w:rPr>
                <w:rFonts w:ascii="Arial" w:hAnsi="Arial" w:cs="Arial"/>
                <w:sz w:val="20"/>
                <w:szCs w:val="20"/>
              </w:rPr>
              <w:t xml:space="preserve"> which may leave the installation boundary or be a hazard to staff or visitors.</w:t>
            </w:r>
          </w:p>
        </w:tc>
      </w:tr>
      <w:tr w:rsidR="007D627B" w:rsidRPr="00AE4546" w14:paraId="17A08CF4" w14:textId="77777777" w:rsidTr="009471C0">
        <w:trPr>
          <w:cantSplit/>
        </w:trPr>
        <w:tc>
          <w:tcPr>
            <w:tcW w:w="1603" w:type="dxa"/>
            <w:vMerge w:val="restart"/>
          </w:tcPr>
          <w:p w14:paraId="17A08CDA" w14:textId="77777777" w:rsidR="007D627B" w:rsidRPr="00AE4546" w:rsidRDefault="007D627B" w:rsidP="00CC3945">
            <w:pPr>
              <w:rPr>
                <w:rFonts w:cs="Arial"/>
                <w:sz w:val="20"/>
                <w:szCs w:val="20"/>
              </w:rPr>
            </w:pPr>
            <w:r w:rsidRPr="00AE4546">
              <w:rPr>
                <w:rFonts w:cs="Arial"/>
                <w:sz w:val="20"/>
                <w:szCs w:val="20"/>
              </w:rPr>
              <w:t>Pig feed</w:t>
            </w:r>
          </w:p>
          <w:p w14:paraId="17A08CDB" w14:textId="77777777" w:rsidR="007D627B" w:rsidRPr="00AE4546" w:rsidRDefault="007D627B" w:rsidP="00CC3945">
            <w:pPr>
              <w:rPr>
                <w:rFonts w:cs="Arial"/>
                <w:sz w:val="20"/>
                <w:szCs w:val="20"/>
              </w:rPr>
            </w:pPr>
          </w:p>
          <w:p w14:paraId="17A08CDC" w14:textId="77777777" w:rsidR="007D627B" w:rsidRPr="00AE4546" w:rsidRDefault="007D627B" w:rsidP="00CC3945">
            <w:pPr>
              <w:rPr>
                <w:rFonts w:cs="Arial"/>
                <w:sz w:val="20"/>
                <w:szCs w:val="20"/>
              </w:rPr>
            </w:pPr>
          </w:p>
          <w:p w14:paraId="17A08CDD" w14:textId="77777777" w:rsidR="007D627B" w:rsidRPr="00AE4546" w:rsidRDefault="007D627B" w:rsidP="00CC3945">
            <w:pPr>
              <w:rPr>
                <w:rFonts w:cs="Arial"/>
                <w:sz w:val="20"/>
                <w:szCs w:val="20"/>
              </w:rPr>
            </w:pPr>
          </w:p>
          <w:p w14:paraId="17A08CDE" w14:textId="77777777" w:rsidR="007D627B" w:rsidRPr="00AE4546" w:rsidRDefault="007D627B" w:rsidP="00CC3945">
            <w:pPr>
              <w:rPr>
                <w:rFonts w:cs="Arial"/>
                <w:sz w:val="20"/>
                <w:szCs w:val="20"/>
              </w:rPr>
            </w:pPr>
          </w:p>
          <w:p w14:paraId="17A08CDF" w14:textId="77777777" w:rsidR="007D627B" w:rsidRPr="00AE4546" w:rsidRDefault="007D627B" w:rsidP="00CC3945">
            <w:pPr>
              <w:rPr>
                <w:rFonts w:cs="Arial"/>
                <w:sz w:val="20"/>
                <w:szCs w:val="20"/>
              </w:rPr>
            </w:pPr>
          </w:p>
          <w:p w14:paraId="17A08CE0" w14:textId="77777777" w:rsidR="007D627B" w:rsidRPr="00AE4546" w:rsidRDefault="007D627B" w:rsidP="00CC3945">
            <w:pPr>
              <w:rPr>
                <w:rFonts w:cs="Arial"/>
                <w:sz w:val="20"/>
                <w:szCs w:val="20"/>
              </w:rPr>
            </w:pPr>
          </w:p>
          <w:p w14:paraId="17A08CE1" w14:textId="77777777" w:rsidR="007D627B" w:rsidRPr="00AE4546" w:rsidRDefault="007D627B" w:rsidP="00CC3945">
            <w:pPr>
              <w:rPr>
                <w:rFonts w:cs="Arial"/>
                <w:sz w:val="20"/>
                <w:szCs w:val="20"/>
              </w:rPr>
            </w:pPr>
          </w:p>
          <w:p w14:paraId="17A08CE2" w14:textId="77777777" w:rsidR="007D627B" w:rsidRPr="00AE4546" w:rsidRDefault="007D627B" w:rsidP="00CC3945">
            <w:pPr>
              <w:rPr>
                <w:rFonts w:cs="Arial"/>
                <w:sz w:val="20"/>
                <w:szCs w:val="20"/>
              </w:rPr>
            </w:pPr>
          </w:p>
          <w:p w14:paraId="17A08CE3" w14:textId="77777777" w:rsidR="007D627B" w:rsidRPr="00AE4546" w:rsidRDefault="007D627B" w:rsidP="00CC3945">
            <w:pPr>
              <w:rPr>
                <w:rFonts w:cs="Arial"/>
                <w:sz w:val="20"/>
                <w:szCs w:val="20"/>
              </w:rPr>
            </w:pPr>
          </w:p>
          <w:p w14:paraId="17A08CE4" w14:textId="77777777" w:rsidR="007D627B" w:rsidRPr="00AE4546" w:rsidRDefault="007D627B" w:rsidP="00CC3945">
            <w:pPr>
              <w:rPr>
                <w:rFonts w:cs="Arial"/>
                <w:sz w:val="20"/>
                <w:szCs w:val="20"/>
              </w:rPr>
            </w:pPr>
          </w:p>
          <w:p w14:paraId="17A08CE5" w14:textId="77777777" w:rsidR="007D627B" w:rsidRPr="00AE4546" w:rsidRDefault="007D627B" w:rsidP="00CC3945">
            <w:pPr>
              <w:rPr>
                <w:rFonts w:cs="Arial"/>
                <w:sz w:val="20"/>
                <w:szCs w:val="20"/>
              </w:rPr>
            </w:pPr>
          </w:p>
          <w:p w14:paraId="17A08CE6" w14:textId="77777777" w:rsidR="007D627B" w:rsidRPr="00AE4546" w:rsidRDefault="007D627B" w:rsidP="00CC3945">
            <w:pPr>
              <w:rPr>
                <w:rFonts w:cs="Arial"/>
                <w:sz w:val="20"/>
                <w:szCs w:val="20"/>
              </w:rPr>
            </w:pPr>
          </w:p>
          <w:p w14:paraId="17A08CE7" w14:textId="77777777" w:rsidR="007D627B" w:rsidRPr="00AE4546" w:rsidRDefault="007D627B" w:rsidP="00CC3945">
            <w:pPr>
              <w:rPr>
                <w:rFonts w:cs="Arial"/>
                <w:sz w:val="20"/>
                <w:szCs w:val="20"/>
              </w:rPr>
            </w:pPr>
          </w:p>
          <w:p w14:paraId="17A08CE8" w14:textId="77777777" w:rsidR="007D627B" w:rsidRPr="00AE4546" w:rsidRDefault="007D627B" w:rsidP="00CC3945">
            <w:pPr>
              <w:rPr>
                <w:rFonts w:cs="Arial"/>
                <w:sz w:val="20"/>
                <w:szCs w:val="20"/>
              </w:rPr>
            </w:pPr>
          </w:p>
          <w:p w14:paraId="17A08CE9" w14:textId="77777777" w:rsidR="007D627B" w:rsidRPr="00AE4546" w:rsidRDefault="007D627B" w:rsidP="00CC3945">
            <w:pPr>
              <w:rPr>
                <w:rFonts w:cs="Arial"/>
                <w:sz w:val="20"/>
                <w:szCs w:val="20"/>
              </w:rPr>
            </w:pPr>
          </w:p>
          <w:p w14:paraId="17A08CEA" w14:textId="77777777" w:rsidR="007D627B" w:rsidRPr="00AE4546" w:rsidRDefault="007D627B" w:rsidP="00CC3945">
            <w:pPr>
              <w:rPr>
                <w:rFonts w:cs="Arial"/>
                <w:sz w:val="20"/>
                <w:szCs w:val="20"/>
              </w:rPr>
            </w:pPr>
          </w:p>
          <w:p w14:paraId="17A08CEB" w14:textId="77777777" w:rsidR="007D627B" w:rsidRPr="00AE4546" w:rsidRDefault="007D627B" w:rsidP="00CC3945">
            <w:pPr>
              <w:rPr>
                <w:rFonts w:cs="Arial"/>
                <w:sz w:val="20"/>
                <w:szCs w:val="20"/>
              </w:rPr>
            </w:pPr>
          </w:p>
          <w:p w14:paraId="17A08CEC" w14:textId="77777777" w:rsidR="007D627B" w:rsidRPr="00AE4546" w:rsidRDefault="007D627B" w:rsidP="00CC3945">
            <w:pPr>
              <w:rPr>
                <w:rFonts w:cs="Arial"/>
                <w:sz w:val="20"/>
                <w:szCs w:val="20"/>
              </w:rPr>
            </w:pPr>
          </w:p>
          <w:p w14:paraId="17A08CED" w14:textId="77777777" w:rsidR="007D627B" w:rsidRPr="00AE4546" w:rsidRDefault="007D627B" w:rsidP="00CC3945">
            <w:pPr>
              <w:rPr>
                <w:rFonts w:cs="Arial"/>
                <w:sz w:val="20"/>
                <w:szCs w:val="20"/>
              </w:rPr>
            </w:pPr>
          </w:p>
          <w:p w14:paraId="17A08CEE" w14:textId="77777777" w:rsidR="007D627B" w:rsidRPr="00AE4546" w:rsidRDefault="007D627B" w:rsidP="00CC3945">
            <w:pPr>
              <w:rPr>
                <w:rFonts w:cs="Arial"/>
                <w:sz w:val="20"/>
                <w:szCs w:val="20"/>
              </w:rPr>
            </w:pPr>
          </w:p>
          <w:p w14:paraId="17A08CEF" w14:textId="77777777" w:rsidR="007D627B" w:rsidRPr="00AE4546" w:rsidRDefault="007D627B" w:rsidP="00CC3945">
            <w:pPr>
              <w:rPr>
                <w:rFonts w:cs="Arial"/>
                <w:sz w:val="20"/>
                <w:szCs w:val="20"/>
              </w:rPr>
            </w:pPr>
          </w:p>
          <w:p w14:paraId="17A08CF0" w14:textId="77777777" w:rsidR="007D627B" w:rsidRPr="00AE4546" w:rsidRDefault="007D627B" w:rsidP="00CC3945">
            <w:pPr>
              <w:rPr>
                <w:rFonts w:cs="Arial"/>
                <w:sz w:val="20"/>
                <w:szCs w:val="20"/>
              </w:rPr>
            </w:pPr>
          </w:p>
        </w:tc>
        <w:tc>
          <w:tcPr>
            <w:tcW w:w="4758" w:type="dxa"/>
            <w:shd w:val="clear" w:color="auto" w:fill="auto"/>
          </w:tcPr>
          <w:p w14:paraId="17A08CF1" w14:textId="77777777" w:rsidR="007D627B" w:rsidRPr="00AE4546" w:rsidRDefault="007D627B" w:rsidP="00CC3945">
            <w:pPr>
              <w:pStyle w:val="Default"/>
              <w:rPr>
                <w:rFonts w:ascii="Arial" w:hAnsi="Arial" w:cs="Arial"/>
                <w:sz w:val="20"/>
                <w:szCs w:val="20"/>
              </w:rPr>
            </w:pPr>
            <w:r w:rsidRPr="00AE4546">
              <w:rPr>
                <w:rFonts w:ascii="Arial" w:hAnsi="Arial" w:cs="Arial"/>
                <w:sz w:val="20"/>
                <w:szCs w:val="20"/>
              </w:rPr>
              <w:t>Dust from silos</w:t>
            </w:r>
          </w:p>
        </w:tc>
        <w:tc>
          <w:tcPr>
            <w:tcW w:w="3609" w:type="dxa"/>
          </w:tcPr>
          <w:p w14:paraId="17A08CF2" w14:textId="77777777" w:rsidR="007D627B" w:rsidRPr="00AE4546" w:rsidRDefault="007D627B" w:rsidP="00CC3945">
            <w:pPr>
              <w:rPr>
                <w:rFonts w:cs="Arial"/>
                <w:sz w:val="20"/>
                <w:szCs w:val="20"/>
              </w:rPr>
            </w:pPr>
            <w:r w:rsidRPr="00AE4546">
              <w:rPr>
                <w:rFonts w:cs="Arial"/>
                <w:sz w:val="20"/>
                <w:szCs w:val="20"/>
              </w:rPr>
              <w:t>Covers put over feed silo pipes.</w:t>
            </w:r>
          </w:p>
        </w:tc>
        <w:tc>
          <w:tcPr>
            <w:tcW w:w="4051" w:type="dxa"/>
          </w:tcPr>
          <w:p w14:paraId="17A08CF3" w14:textId="33A87029" w:rsidR="007D627B" w:rsidRPr="00AE4546" w:rsidRDefault="007D627B" w:rsidP="00CC3945">
            <w:pPr>
              <w:rPr>
                <w:rFonts w:cs="Arial"/>
                <w:sz w:val="20"/>
                <w:szCs w:val="20"/>
              </w:rPr>
            </w:pPr>
            <w:r w:rsidRPr="00AE4546">
              <w:rPr>
                <w:rFonts w:cs="Arial"/>
                <w:sz w:val="20"/>
                <w:szCs w:val="20"/>
              </w:rPr>
              <w:t xml:space="preserve">Bags or containers </w:t>
            </w:r>
            <w:r w:rsidR="00E724F9">
              <w:rPr>
                <w:rFonts w:cs="Arial"/>
                <w:sz w:val="20"/>
                <w:szCs w:val="20"/>
              </w:rPr>
              <w:t xml:space="preserve">would be placed on silo exhausts where necessary </w:t>
            </w:r>
            <w:r w:rsidRPr="00AE4546">
              <w:rPr>
                <w:rFonts w:cs="Arial"/>
                <w:sz w:val="20"/>
                <w:szCs w:val="20"/>
              </w:rPr>
              <w:t>to catch any excess feed and dust.</w:t>
            </w:r>
          </w:p>
        </w:tc>
      </w:tr>
      <w:tr w:rsidR="00E724F9" w:rsidRPr="00AE4546" w14:paraId="17A08CF9" w14:textId="77777777" w:rsidTr="009471C0">
        <w:trPr>
          <w:cantSplit/>
        </w:trPr>
        <w:tc>
          <w:tcPr>
            <w:tcW w:w="1603" w:type="dxa"/>
            <w:vMerge/>
          </w:tcPr>
          <w:p w14:paraId="17A08CF5" w14:textId="77777777" w:rsidR="00E724F9" w:rsidRPr="00AE4546" w:rsidRDefault="00E724F9" w:rsidP="00CC3945">
            <w:pPr>
              <w:rPr>
                <w:rFonts w:cs="Arial"/>
                <w:b/>
                <w:sz w:val="20"/>
                <w:szCs w:val="20"/>
              </w:rPr>
            </w:pPr>
          </w:p>
        </w:tc>
        <w:tc>
          <w:tcPr>
            <w:tcW w:w="4758" w:type="dxa"/>
            <w:shd w:val="clear" w:color="auto" w:fill="auto"/>
          </w:tcPr>
          <w:p w14:paraId="17A08CF6" w14:textId="1801E219" w:rsidR="00E724F9" w:rsidRPr="00AE4546" w:rsidRDefault="00E724F9" w:rsidP="00CC3945">
            <w:pPr>
              <w:rPr>
                <w:rFonts w:cs="Arial"/>
                <w:sz w:val="20"/>
                <w:szCs w:val="20"/>
              </w:rPr>
            </w:pPr>
            <w:r w:rsidRPr="00AE4546">
              <w:rPr>
                <w:rFonts w:cs="Arial"/>
                <w:sz w:val="20"/>
                <w:szCs w:val="20"/>
              </w:rPr>
              <w:t>Storage of feed</w:t>
            </w:r>
          </w:p>
        </w:tc>
        <w:tc>
          <w:tcPr>
            <w:tcW w:w="3609" w:type="dxa"/>
          </w:tcPr>
          <w:p w14:paraId="17A08CF7" w14:textId="40D9E7E4" w:rsidR="00E724F9" w:rsidRPr="00AE4546" w:rsidRDefault="00E724F9" w:rsidP="00CC3945">
            <w:pPr>
              <w:rPr>
                <w:rFonts w:cs="Arial"/>
                <w:sz w:val="20"/>
                <w:szCs w:val="20"/>
              </w:rPr>
            </w:pPr>
            <w:r w:rsidRPr="00AE4546">
              <w:rPr>
                <w:rFonts w:cs="Arial"/>
                <w:sz w:val="20"/>
                <w:szCs w:val="20"/>
              </w:rPr>
              <w:t>Use of covers for feed containers.</w:t>
            </w:r>
          </w:p>
        </w:tc>
        <w:tc>
          <w:tcPr>
            <w:tcW w:w="4051" w:type="dxa"/>
          </w:tcPr>
          <w:p w14:paraId="17A08CF8" w14:textId="06E99EC4" w:rsidR="00E724F9" w:rsidRPr="00AE4546" w:rsidRDefault="00744F48" w:rsidP="00CC3945">
            <w:pPr>
              <w:rPr>
                <w:rFonts w:cs="Arial"/>
                <w:sz w:val="20"/>
                <w:szCs w:val="20"/>
              </w:rPr>
            </w:pPr>
            <w:r>
              <w:rPr>
                <w:rFonts w:cs="Arial"/>
                <w:sz w:val="20"/>
                <w:szCs w:val="20"/>
              </w:rPr>
              <w:t xml:space="preserve">All feed bins have tops on to prevent </w:t>
            </w:r>
          </w:p>
        </w:tc>
      </w:tr>
      <w:tr w:rsidR="00E724F9" w:rsidRPr="00AE4546" w14:paraId="17A08CFE" w14:textId="77777777" w:rsidTr="009471C0">
        <w:trPr>
          <w:cantSplit/>
        </w:trPr>
        <w:tc>
          <w:tcPr>
            <w:tcW w:w="1603" w:type="dxa"/>
            <w:vMerge/>
          </w:tcPr>
          <w:p w14:paraId="17A08CFA" w14:textId="77777777" w:rsidR="00E724F9" w:rsidRPr="00AE4546" w:rsidRDefault="00E724F9" w:rsidP="00CC3945">
            <w:pPr>
              <w:rPr>
                <w:rFonts w:cs="Arial"/>
                <w:sz w:val="20"/>
                <w:szCs w:val="20"/>
              </w:rPr>
            </w:pPr>
          </w:p>
        </w:tc>
        <w:tc>
          <w:tcPr>
            <w:tcW w:w="4758" w:type="dxa"/>
            <w:shd w:val="clear" w:color="auto" w:fill="auto"/>
          </w:tcPr>
          <w:p w14:paraId="17A08CFB" w14:textId="19910381" w:rsidR="00E724F9" w:rsidRPr="00AE4546" w:rsidRDefault="00E724F9" w:rsidP="00CC3945">
            <w:pPr>
              <w:rPr>
                <w:rFonts w:cs="Arial"/>
                <w:sz w:val="20"/>
                <w:szCs w:val="20"/>
              </w:rPr>
            </w:pPr>
            <w:r w:rsidRPr="00AE4546">
              <w:rPr>
                <w:rFonts w:cs="Arial"/>
                <w:sz w:val="20"/>
                <w:szCs w:val="20"/>
              </w:rPr>
              <w:t>Feed spill control</w:t>
            </w:r>
          </w:p>
        </w:tc>
        <w:tc>
          <w:tcPr>
            <w:tcW w:w="3609" w:type="dxa"/>
          </w:tcPr>
          <w:p w14:paraId="17A08CFC" w14:textId="1580BAF9" w:rsidR="00E724F9" w:rsidRPr="00AE4546" w:rsidRDefault="00E724F9" w:rsidP="00CC3945">
            <w:pPr>
              <w:rPr>
                <w:rFonts w:cs="Arial"/>
                <w:sz w:val="20"/>
                <w:szCs w:val="20"/>
              </w:rPr>
            </w:pPr>
            <w:r w:rsidRPr="00AE4546">
              <w:rPr>
                <w:rFonts w:cs="Arial"/>
                <w:sz w:val="20"/>
                <w:szCs w:val="20"/>
              </w:rPr>
              <w:t>Collection of any spilt feed is undertaken to avoid dust being generated.</w:t>
            </w:r>
          </w:p>
        </w:tc>
        <w:tc>
          <w:tcPr>
            <w:tcW w:w="4051" w:type="dxa"/>
          </w:tcPr>
          <w:p w14:paraId="17A08CFD" w14:textId="5F5EEFCA" w:rsidR="00E724F9" w:rsidRPr="00AE4546" w:rsidRDefault="00E724F9" w:rsidP="00CC3945">
            <w:pPr>
              <w:rPr>
                <w:rFonts w:cs="Arial"/>
                <w:sz w:val="20"/>
                <w:szCs w:val="20"/>
              </w:rPr>
            </w:pPr>
          </w:p>
        </w:tc>
      </w:tr>
      <w:tr w:rsidR="00E724F9" w:rsidRPr="00AE4546" w14:paraId="17A08D03" w14:textId="77777777" w:rsidTr="009471C0">
        <w:trPr>
          <w:cantSplit/>
        </w:trPr>
        <w:tc>
          <w:tcPr>
            <w:tcW w:w="1603" w:type="dxa"/>
            <w:vMerge/>
          </w:tcPr>
          <w:p w14:paraId="17A08CFF" w14:textId="77777777" w:rsidR="00E724F9" w:rsidRPr="00AE4546" w:rsidRDefault="00E724F9" w:rsidP="00CC3945">
            <w:pPr>
              <w:rPr>
                <w:rFonts w:cs="Arial"/>
                <w:sz w:val="20"/>
                <w:szCs w:val="20"/>
              </w:rPr>
            </w:pPr>
          </w:p>
        </w:tc>
        <w:tc>
          <w:tcPr>
            <w:tcW w:w="4758" w:type="dxa"/>
            <w:shd w:val="clear" w:color="auto" w:fill="auto"/>
          </w:tcPr>
          <w:p w14:paraId="17A08D00" w14:textId="343F40E6" w:rsidR="00E724F9" w:rsidRPr="00AE4546" w:rsidRDefault="00E724F9" w:rsidP="00CC3945">
            <w:pPr>
              <w:rPr>
                <w:rFonts w:cs="Arial"/>
                <w:sz w:val="20"/>
                <w:szCs w:val="20"/>
              </w:rPr>
            </w:pPr>
            <w:r w:rsidRPr="00AE4546">
              <w:rPr>
                <w:rFonts w:cs="Arial"/>
                <w:sz w:val="20"/>
                <w:szCs w:val="20"/>
              </w:rPr>
              <w:t>Farm uses dry feed</w:t>
            </w:r>
            <w:r>
              <w:rPr>
                <w:rFonts w:cs="Arial"/>
                <w:sz w:val="20"/>
                <w:szCs w:val="20"/>
              </w:rPr>
              <w:t xml:space="preserve"> (in form of meal)</w:t>
            </w:r>
          </w:p>
        </w:tc>
        <w:tc>
          <w:tcPr>
            <w:tcW w:w="3609" w:type="dxa"/>
          </w:tcPr>
          <w:p w14:paraId="17A08D01" w14:textId="642A67C6" w:rsidR="00E724F9" w:rsidRPr="00AE4546" w:rsidRDefault="00E724F9" w:rsidP="00CC3945">
            <w:pPr>
              <w:rPr>
                <w:rFonts w:cs="Arial"/>
                <w:sz w:val="20"/>
                <w:szCs w:val="20"/>
              </w:rPr>
            </w:pPr>
          </w:p>
        </w:tc>
        <w:tc>
          <w:tcPr>
            <w:tcW w:w="4051" w:type="dxa"/>
          </w:tcPr>
          <w:p w14:paraId="17A08D02" w14:textId="77777777" w:rsidR="00E724F9" w:rsidRPr="00AE4546" w:rsidRDefault="00E724F9" w:rsidP="00CC3945">
            <w:pPr>
              <w:rPr>
                <w:rFonts w:cs="Arial"/>
                <w:sz w:val="20"/>
                <w:szCs w:val="20"/>
              </w:rPr>
            </w:pPr>
            <w:r w:rsidRPr="00AE4546">
              <w:rPr>
                <w:rFonts w:cs="Arial"/>
                <w:sz w:val="20"/>
                <w:szCs w:val="20"/>
              </w:rPr>
              <w:t>Good management practice and avoids possible pollution into a watercourse.</w:t>
            </w:r>
          </w:p>
        </w:tc>
      </w:tr>
      <w:tr w:rsidR="00E724F9" w:rsidRPr="00AE4546" w14:paraId="17A08D08" w14:textId="77777777" w:rsidTr="00B22180">
        <w:trPr>
          <w:cantSplit/>
        </w:trPr>
        <w:tc>
          <w:tcPr>
            <w:tcW w:w="1603" w:type="dxa"/>
            <w:vMerge/>
          </w:tcPr>
          <w:p w14:paraId="17A08D04" w14:textId="77777777" w:rsidR="00E724F9" w:rsidRPr="00AE4546" w:rsidRDefault="00E724F9" w:rsidP="00CC3945">
            <w:pPr>
              <w:rPr>
                <w:rFonts w:cs="Arial"/>
                <w:sz w:val="20"/>
                <w:szCs w:val="20"/>
              </w:rPr>
            </w:pPr>
          </w:p>
        </w:tc>
        <w:tc>
          <w:tcPr>
            <w:tcW w:w="4758" w:type="dxa"/>
          </w:tcPr>
          <w:p w14:paraId="17A08D05" w14:textId="05FB51FF" w:rsidR="00E724F9" w:rsidRPr="00AE4546" w:rsidRDefault="00E724F9" w:rsidP="00CC3945">
            <w:pPr>
              <w:rPr>
                <w:rFonts w:cs="Arial"/>
                <w:sz w:val="20"/>
                <w:szCs w:val="20"/>
              </w:rPr>
            </w:pPr>
            <w:r w:rsidRPr="00AE4546">
              <w:rPr>
                <w:rFonts w:cs="Arial"/>
                <w:sz w:val="20"/>
                <w:szCs w:val="20"/>
              </w:rPr>
              <w:t xml:space="preserve">Feeding method </w:t>
            </w:r>
          </w:p>
        </w:tc>
        <w:tc>
          <w:tcPr>
            <w:tcW w:w="3609" w:type="dxa"/>
          </w:tcPr>
          <w:p w14:paraId="75D7886B" w14:textId="5CA94AD9" w:rsidR="00E724F9" w:rsidRDefault="00E724F9" w:rsidP="00CC3945">
            <w:pPr>
              <w:rPr>
                <w:rFonts w:cs="Arial"/>
                <w:sz w:val="20"/>
                <w:szCs w:val="20"/>
              </w:rPr>
            </w:pPr>
            <w:r>
              <w:rPr>
                <w:rFonts w:cs="Arial"/>
                <w:sz w:val="20"/>
                <w:szCs w:val="20"/>
              </w:rPr>
              <w:t xml:space="preserve">Pigs are on an ab lib system in the finisher units – there is no peak time of feeding which will avoid </w:t>
            </w:r>
            <w:r w:rsidR="001A4C4D">
              <w:rPr>
                <w:rFonts w:cs="Arial"/>
                <w:sz w:val="20"/>
                <w:szCs w:val="20"/>
              </w:rPr>
              <w:t>excess dust.</w:t>
            </w:r>
          </w:p>
          <w:p w14:paraId="65A95859" w14:textId="2CAF2F4A" w:rsidR="001A4C4D" w:rsidRDefault="001A4C4D" w:rsidP="00CC3945">
            <w:pPr>
              <w:rPr>
                <w:rFonts w:cs="Arial"/>
                <w:sz w:val="20"/>
                <w:szCs w:val="20"/>
              </w:rPr>
            </w:pPr>
          </w:p>
          <w:p w14:paraId="57B6055E" w14:textId="470701E0" w:rsidR="001A4C4D" w:rsidRDefault="001A4C4D" w:rsidP="00CC3945">
            <w:pPr>
              <w:rPr>
                <w:rFonts w:cs="Arial"/>
                <w:sz w:val="20"/>
                <w:szCs w:val="20"/>
              </w:rPr>
            </w:pPr>
            <w:r>
              <w:rPr>
                <w:rFonts w:cs="Arial"/>
                <w:sz w:val="20"/>
                <w:szCs w:val="20"/>
              </w:rPr>
              <w:t xml:space="preserve">Gilts </w:t>
            </w:r>
            <w:r w:rsidR="00E7112C">
              <w:rPr>
                <w:rFonts w:cs="Arial"/>
                <w:sz w:val="20"/>
                <w:szCs w:val="20"/>
              </w:rPr>
              <w:t>fed several times a day within working hours.</w:t>
            </w:r>
          </w:p>
          <w:p w14:paraId="5E4C5D69" w14:textId="77777777" w:rsidR="00E724F9" w:rsidRDefault="00E724F9" w:rsidP="00CC3945">
            <w:pPr>
              <w:rPr>
                <w:rFonts w:cs="Arial"/>
                <w:sz w:val="20"/>
                <w:szCs w:val="20"/>
              </w:rPr>
            </w:pPr>
          </w:p>
          <w:p w14:paraId="374F0680" w14:textId="4394EC09" w:rsidR="00E724F9" w:rsidRDefault="00E724F9" w:rsidP="00CC3945">
            <w:pPr>
              <w:rPr>
                <w:rFonts w:cs="Arial"/>
                <w:sz w:val="20"/>
                <w:szCs w:val="20"/>
              </w:rPr>
            </w:pPr>
            <w:r w:rsidRPr="00AE4546">
              <w:rPr>
                <w:rFonts w:cs="Arial"/>
                <w:sz w:val="20"/>
                <w:szCs w:val="20"/>
              </w:rPr>
              <w:t xml:space="preserve">Hoppers are filled carefully to minimise dust emissions. </w:t>
            </w:r>
          </w:p>
          <w:p w14:paraId="432FFBFF" w14:textId="77777777" w:rsidR="003313BC" w:rsidRPr="00AE4546" w:rsidRDefault="003313BC" w:rsidP="00CC3945">
            <w:pPr>
              <w:rPr>
                <w:rFonts w:cs="Arial"/>
                <w:sz w:val="20"/>
                <w:szCs w:val="20"/>
              </w:rPr>
            </w:pPr>
          </w:p>
          <w:p w14:paraId="75C27523" w14:textId="462A8343" w:rsidR="00E724F9" w:rsidRPr="00AE4546" w:rsidRDefault="00E724F9" w:rsidP="00CC3945">
            <w:pPr>
              <w:rPr>
                <w:rFonts w:cs="Arial"/>
                <w:sz w:val="20"/>
                <w:szCs w:val="20"/>
              </w:rPr>
            </w:pPr>
            <w:r w:rsidRPr="00AE4546">
              <w:rPr>
                <w:rFonts w:cs="Arial"/>
                <w:sz w:val="20"/>
                <w:szCs w:val="20"/>
              </w:rPr>
              <w:t>A material sock is fitted to the end of the auger pipe that delivers the feed directly into the bin</w:t>
            </w:r>
            <w:r w:rsidR="003313BC">
              <w:rPr>
                <w:rFonts w:cs="Arial"/>
                <w:sz w:val="20"/>
                <w:szCs w:val="20"/>
              </w:rPr>
              <w:t xml:space="preserve"> where necessary.</w:t>
            </w:r>
          </w:p>
          <w:p w14:paraId="17A08D06" w14:textId="0EEA0A2C" w:rsidR="00E724F9" w:rsidRPr="00AE4546" w:rsidRDefault="00E724F9" w:rsidP="00CC3945">
            <w:pPr>
              <w:rPr>
                <w:rFonts w:cs="Arial"/>
                <w:sz w:val="20"/>
                <w:szCs w:val="20"/>
              </w:rPr>
            </w:pPr>
          </w:p>
        </w:tc>
        <w:tc>
          <w:tcPr>
            <w:tcW w:w="4051" w:type="dxa"/>
          </w:tcPr>
          <w:p w14:paraId="17A08D07" w14:textId="30A76E44" w:rsidR="00E724F9" w:rsidRPr="00AE4546" w:rsidRDefault="00E724F9" w:rsidP="00CC3945">
            <w:pPr>
              <w:rPr>
                <w:rFonts w:cs="Arial"/>
                <w:sz w:val="20"/>
                <w:szCs w:val="20"/>
              </w:rPr>
            </w:pPr>
            <w:r w:rsidRPr="00AE4546">
              <w:rPr>
                <w:rFonts w:cs="Arial"/>
                <w:sz w:val="20"/>
                <w:szCs w:val="20"/>
              </w:rPr>
              <w:t>Wet feed is becoming more commo</w:t>
            </w:r>
            <w:r w:rsidR="003313BC">
              <w:rPr>
                <w:rFonts w:cs="Arial"/>
                <w:sz w:val="20"/>
                <w:szCs w:val="20"/>
              </w:rPr>
              <w:t>n (not used at Scampston pig unit)</w:t>
            </w:r>
          </w:p>
        </w:tc>
      </w:tr>
      <w:tr w:rsidR="00E724F9" w:rsidRPr="00AE4546" w14:paraId="17A08D12" w14:textId="77777777" w:rsidTr="0027570C">
        <w:trPr>
          <w:cantSplit/>
          <w:trHeight w:val="3066"/>
        </w:trPr>
        <w:tc>
          <w:tcPr>
            <w:tcW w:w="1603" w:type="dxa"/>
            <w:vMerge/>
          </w:tcPr>
          <w:p w14:paraId="17A08D09" w14:textId="77777777" w:rsidR="00E724F9" w:rsidRPr="00AE4546" w:rsidRDefault="00E724F9" w:rsidP="00CC3945">
            <w:pPr>
              <w:rPr>
                <w:rFonts w:cs="Arial"/>
                <w:sz w:val="20"/>
                <w:szCs w:val="20"/>
              </w:rPr>
            </w:pPr>
          </w:p>
        </w:tc>
        <w:tc>
          <w:tcPr>
            <w:tcW w:w="4758" w:type="dxa"/>
          </w:tcPr>
          <w:p w14:paraId="17A08D0A" w14:textId="08714C30" w:rsidR="00E724F9" w:rsidRPr="00AE4546" w:rsidRDefault="00E724F9" w:rsidP="00CC3945">
            <w:pPr>
              <w:rPr>
                <w:rFonts w:cs="Arial"/>
                <w:sz w:val="20"/>
                <w:szCs w:val="20"/>
              </w:rPr>
            </w:pPr>
            <w:r w:rsidRPr="00AE4546">
              <w:rPr>
                <w:rFonts w:cs="Arial"/>
                <w:sz w:val="20"/>
                <w:szCs w:val="20"/>
              </w:rPr>
              <w:t>Spilled feed is swept up</w:t>
            </w:r>
          </w:p>
        </w:tc>
        <w:tc>
          <w:tcPr>
            <w:tcW w:w="3609" w:type="dxa"/>
          </w:tcPr>
          <w:p w14:paraId="17A08D0E" w14:textId="616ECA5D" w:rsidR="00E724F9" w:rsidRPr="00AE4546" w:rsidRDefault="00E724F9" w:rsidP="00CC3945">
            <w:pPr>
              <w:rPr>
                <w:rFonts w:cs="Arial"/>
                <w:sz w:val="20"/>
                <w:szCs w:val="20"/>
              </w:rPr>
            </w:pPr>
            <w:r w:rsidRPr="00AE4546">
              <w:rPr>
                <w:rFonts w:cs="Arial"/>
                <w:sz w:val="20"/>
                <w:szCs w:val="20"/>
              </w:rPr>
              <w:t>Any spillages are cleaned up immediately.</w:t>
            </w:r>
          </w:p>
        </w:tc>
        <w:tc>
          <w:tcPr>
            <w:tcW w:w="4051" w:type="dxa"/>
          </w:tcPr>
          <w:p w14:paraId="17A08D11" w14:textId="77777777" w:rsidR="00E724F9" w:rsidRPr="00AE4546" w:rsidRDefault="00E724F9" w:rsidP="00CC3945">
            <w:pPr>
              <w:rPr>
                <w:rFonts w:cs="Arial"/>
                <w:sz w:val="20"/>
                <w:szCs w:val="20"/>
              </w:rPr>
            </w:pPr>
            <w:r w:rsidRPr="00AE4546">
              <w:rPr>
                <w:rFonts w:cs="Arial"/>
                <w:sz w:val="20"/>
                <w:szCs w:val="20"/>
              </w:rPr>
              <w:t>The feed delivery into the bin is effectively sealed by the cover.</w:t>
            </w:r>
          </w:p>
        </w:tc>
      </w:tr>
      <w:tr w:rsidR="00E724F9" w:rsidRPr="00AE4546" w14:paraId="17A08D17" w14:textId="77777777" w:rsidTr="00B82B82">
        <w:trPr>
          <w:cantSplit/>
          <w:trHeight w:val="470"/>
        </w:trPr>
        <w:tc>
          <w:tcPr>
            <w:tcW w:w="1603" w:type="dxa"/>
            <w:vMerge/>
          </w:tcPr>
          <w:p w14:paraId="17A08D13" w14:textId="77777777" w:rsidR="00E724F9" w:rsidRPr="00AE4546" w:rsidRDefault="00E724F9" w:rsidP="00CC3945">
            <w:pPr>
              <w:rPr>
                <w:rFonts w:cs="Arial"/>
                <w:sz w:val="20"/>
                <w:szCs w:val="20"/>
              </w:rPr>
            </w:pPr>
          </w:p>
        </w:tc>
        <w:tc>
          <w:tcPr>
            <w:tcW w:w="4758" w:type="dxa"/>
          </w:tcPr>
          <w:p w14:paraId="73693607" w14:textId="65856EF3" w:rsidR="00E724F9" w:rsidRPr="00AE4546" w:rsidRDefault="00E724F9" w:rsidP="00CC3945">
            <w:pPr>
              <w:rPr>
                <w:rFonts w:cs="Arial"/>
                <w:sz w:val="20"/>
                <w:szCs w:val="20"/>
              </w:rPr>
            </w:pPr>
            <w:r w:rsidRPr="00AE4546">
              <w:rPr>
                <w:rFonts w:cs="Arial"/>
                <w:sz w:val="20"/>
                <w:szCs w:val="20"/>
              </w:rPr>
              <w:t>Application of bedding: Straw is added regularly as a manipulable material</w:t>
            </w:r>
            <w:r w:rsidR="005E30EB">
              <w:rPr>
                <w:rFonts w:cs="Arial"/>
                <w:sz w:val="20"/>
                <w:szCs w:val="20"/>
              </w:rPr>
              <w:t xml:space="preserve"> to the gilt unit</w:t>
            </w:r>
          </w:p>
          <w:p w14:paraId="17A08D14" w14:textId="72564A31" w:rsidR="00E724F9" w:rsidRPr="00AE4546" w:rsidRDefault="00E724F9" w:rsidP="00CC3945">
            <w:pPr>
              <w:rPr>
                <w:rFonts w:cs="Arial"/>
                <w:sz w:val="20"/>
                <w:szCs w:val="20"/>
              </w:rPr>
            </w:pPr>
          </w:p>
        </w:tc>
        <w:tc>
          <w:tcPr>
            <w:tcW w:w="3609" w:type="dxa"/>
          </w:tcPr>
          <w:p w14:paraId="1A76A846" w14:textId="090CAF39" w:rsidR="00E724F9" w:rsidRPr="00AE4546" w:rsidRDefault="00E724F9" w:rsidP="00CC3945">
            <w:pPr>
              <w:rPr>
                <w:rFonts w:cs="Arial"/>
                <w:sz w:val="20"/>
                <w:szCs w:val="20"/>
              </w:rPr>
            </w:pPr>
            <w:r w:rsidRPr="00AE4546">
              <w:rPr>
                <w:rFonts w:cs="Arial"/>
                <w:sz w:val="20"/>
                <w:szCs w:val="20"/>
              </w:rPr>
              <w:t>Bedding is applied internally to the building rather than being blown in.</w:t>
            </w:r>
          </w:p>
          <w:p w14:paraId="55223E86" w14:textId="77777777" w:rsidR="00E724F9" w:rsidRPr="00AE4546" w:rsidRDefault="00E724F9" w:rsidP="00CC3945">
            <w:pPr>
              <w:rPr>
                <w:rFonts w:cs="Arial"/>
                <w:sz w:val="20"/>
                <w:szCs w:val="20"/>
              </w:rPr>
            </w:pPr>
            <w:r w:rsidRPr="00AE4546">
              <w:rPr>
                <w:rFonts w:cs="Arial"/>
                <w:sz w:val="20"/>
                <w:szCs w:val="20"/>
              </w:rPr>
              <w:t xml:space="preserve">Bedding is stored under cover to maintain quality. </w:t>
            </w:r>
          </w:p>
          <w:p w14:paraId="17A08D15" w14:textId="1DC58442" w:rsidR="00E724F9" w:rsidRPr="00AE4546" w:rsidRDefault="00E724F9" w:rsidP="00CC3945">
            <w:pPr>
              <w:rPr>
                <w:rFonts w:cs="Arial"/>
                <w:sz w:val="20"/>
                <w:szCs w:val="20"/>
                <w:highlight w:val="yellow"/>
              </w:rPr>
            </w:pPr>
            <w:r w:rsidRPr="00AE4546">
              <w:rPr>
                <w:rFonts w:cs="Arial"/>
                <w:sz w:val="20"/>
                <w:szCs w:val="20"/>
              </w:rPr>
              <w:t>Any visible bedding/dust is swept up.</w:t>
            </w:r>
          </w:p>
        </w:tc>
        <w:tc>
          <w:tcPr>
            <w:tcW w:w="4051" w:type="dxa"/>
          </w:tcPr>
          <w:p w14:paraId="17A08D16" w14:textId="77777777" w:rsidR="00E724F9" w:rsidRPr="00AE4546" w:rsidRDefault="00E724F9" w:rsidP="00CC3945">
            <w:pPr>
              <w:rPr>
                <w:rFonts w:cs="Arial"/>
                <w:sz w:val="20"/>
                <w:szCs w:val="20"/>
                <w:highlight w:val="yellow"/>
              </w:rPr>
            </w:pPr>
          </w:p>
        </w:tc>
      </w:tr>
      <w:tr w:rsidR="00E724F9" w:rsidRPr="00AE4546" w14:paraId="17A08D23" w14:textId="77777777" w:rsidTr="00B82B82">
        <w:trPr>
          <w:cantSplit/>
        </w:trPr>
        <w:tc>
          <w:tcPr>
            <w:tcW w:w="1603" w:type="dxa"/>
            <w:vMerge w:val="restart"/>
          </w:tcPr>
          <w:p w14:paraId="17A08D18" w14:textId="77777777" w:rsidR="00E724F9" w:rsidRPr="00AE4546" w:rsidRDefault="00E724F9" w:rsidP="00CC3945">
            <w:pPr>
              <w:ind w:left="-81"/>
              <w:rPr>
                <w:rFonts w:cs="Arial"/>
                <w:sz w:val="20"/>
                <w:szCs w:val="20"/>
              </w:rPr>
            </w:pPr>
            <w:r w:rsidRPr="00AE4546">
              <w:rPr>
                <w:rFonts w:cs="Arial"/>
                <w:sz w:val="20"/>
                <w:szCs w:val="20"/>
              </w:rPr>
              <w:t>Bedding material</w:t>
            </w:r>
          </w:p>
        </w:tc>
        <w:tc>
          <w:tcPr>
            <w:tcW w:w="4758" w:type="dxa"/>
          </w:tcPr>
          <w:p w14:paraId="17A08D1A" w14:textId="3D6F88D5" w:rsidR="00E724F9" w:rsidRPr="00AE4546" w:rsidRDefault="00E724F9" w:rsidP="00CC3945">
            <w:pPr>
              <w:rPr>
                <w:rFonts w:cs="Arial"/>
                <w:sz w:val="20"/>
                <w:szCs w:val="20"/>
              </w:rPr>
            </w:pPr>
            <w:r w:rsidRPr="00AE4546">
              <w:rPr>
                <w:rFonts w:cs="Arial"/>
                <w:sz w:val="20"/>
                <w:szCs w:val="20"/>
              </w:rPr>
              <w:t>Slatted, part-slatted or straw-based systems in use</w:t>
            </w:r>
          </w:p>
        </w:tc>
        <w:tc>
          <w:tcPr>
            <w:tcW w:w="3609" w:type="dxa"/>
          </w:tcPr>
          <w:p w14:paraId="17A08D1D" w14:textId="284934C8" w:rsidR="00E724F9" w:rsidRPr="00AE4546" w:rsidRDefault="00E724F9" w:rsidP="00CC3945">
            <w:pPr>
              <w:rPr>
                <w:rFonts w:cs="Arial"/>
                <w:sz w:val="20"/>
                <w:szCs w:val="20"/>
              </w:rPr>
            </w:pPr>
            <w:r w:rsidRPr="00AE4546">
              <w:rPr>
                <w:rFonts w:cs="Arial"/>
                <w:sz w:val="20"/>
                <w:szCs w:val="20"/>
              </w:rPr>
              <w:t>Although dust emissions may be higher from houses using straw-based systems, straw is applied carefully to minimise dust.</w:t>
            </w:r>
          </w:p>
        </w:tc>
        <w:tc>
          <w:tcPr>
            <w:tcW w:w="4051" w:type="dxa"/>
          </w:tcPr>
          <w:p w14:paraId="17A08D1E" w14:textId="77777777" w:rsidR="00E724F9" w:rsidRPr="00AE4546" w:rsidRDefault="00E724F9" w:rsidP="00CC3945">
            <w:pPr>
              <w:rPr>
                <w:rFonts w:cs="Arial"/>
                <w:sz w:val="20"/>
                <w:szCs w:val="20"/>
              </w:rPr>
            </w:pPr>
            <w:r w:rsidRPr="00AE4546">
              <w:rPr>
                <w:rFonts w:cs="Arial"/>
                <w:sz w:val="20"/>
                <w:szCs w:val="20"/>
              </w:rPr>
              <w:t>Bedding is supplied in bales rather than in bulk.</w:t>
            </w:r>
          </w:p>
          <w:p w14:paraId="17A08D1F" w14:textId="77777777" w:rsidR="00E724F9" w:rsidRPr="00AE4546" w:rsidRDefault="00E724F9" w:rsidP="00CC3945">
            <w:pPr>
              <w:rPr>
                <w:rFonts w:cs="Arial"/>
                <w:sz w:val="20"/>
                <w:szCs w:val="20"/>
              </w:rPr>
            </w:pPr>
            <w:r w:rsidRPr="00AE4546">
              <w:rPr>
                <w:rFonts w:cs="Arial"/>
                <w:sz w:val="20"/>
                <w:szCs w:val="20"/>
              </w:rPr>
              <w:t>Bales are opened inside the housing rather than blown in to reduce dust.</w:t>
            </w:r>
          </w:p>
          <w:p w14:paraId="17A08D20" w14:textId="77777777" w:rsidR="00E724F9" w:rsidRPr="00AE4546" w:rsidRDefault="00E724F9" w:rsidP="00CC3945">
            <w:pPr>
              <w:rPr>
                <w:rFonts w:cs="Arial"/>
                <w:sz w:val="20"/>
                <w:szCs w:val="20"/>
              </w:rPr>
            </w:pPr>
            <w:r w:rsidRPr="00AE4546">
              <w:rPr>
                <w:rFonts w:cs="Arial"/>
                <w:sz w:val="20"/>
                <w:szCs w:val="20"/>
              </w:rPr>
              <w:t>Wet straw may contain fungal spores.</w:t>
            </w:r>
          </w:p>
          <w:p w14:paraId="17A08D21" w14:textId="77777777" w:rsidR="00E724F9" w:rsidRPr="00AE4546" w:rsidRDefault="00E724F9" w:rsidP="00CC3945">
            <w:pPr>
              <w:rPr>
                <w:rFonts w:cs="Arial"/>
                <w:sz w:val="20"/>
                <w:szCs w:val="20"/>
              </w:rPr>
            </w:pPr>
          </w:p>
          <w:p w14:paraId="17A08D22" w14:textId="77777777" w:rsidR="00E724F9" w:rsidRPr="00AE4546" w:rsidRDefault="00E724F9" w:rsidP="00CC3945">
            <w:pPr>
              <w:rPr>
                <w:rFonts w:cs="Arial"/>
                <w:sz w:val="20"/>
                <w:szCs w:val="20"/>
              </w:rPr>
            </w:pPr>
            <w:r w:rsidRPr="00AE4546">
              <w:rPr>
                <w:rFonts w:cs="Arial"/>
                <w:sz w:val="20"/>
                <w:szCs w:val="20"/>
              </w:rPr>
              <w:t>Weekly inspection by the operator.</w:t>
            </w:r>
          </w:p>
        </w:tc>
      </w:tr>
      <w:tr w:rsidR="00E724F9" w:rsidRPr="00AE4546" w14:paraId="17A08D28" w14:textId="77777777" w:rsidTr="00534B43">
        <w:trPr>
          <w:cantSplit/>
        </w:trPr>
        <w:tc>
          <w:tcPr>
            <w:tcW w:w="1603" w:type="dxa"/>
            <w:vMerge/>
          </w:tcPr>
          <w:p w14:paraId="17A08D24" w14:textId="77777777" w:rsidR="00E724F9" w:rsidRPr="00AE4546" w:rsidRDefault="00E724F9" w:rsidP="00CC3945">
            <w:pPr>
              <w:ind w:left="-81"/>
              <w:rPr>
                <w:rFonts w:cs="Arial"/>
                <w:sz w:val="20"/>
                <w:szCs w:val="20"/>
              </w:rPr>
            </w:pPr>
          </w:p>
        </w:tc>
        <w:tc>
          <w:tcPr>
            <w:tcW w:w="4758" w:type="dxa"/>
          </w:tcPr>
          <w:p w14:paraId="17A08D25" w14:textId="4A09223A" w:rsidR="00E724F9" w:rsidRPr="00AE4546" w:rsidRDefault="00E724F9" w:rsidP="00CC3945">
            <w:pPr>
              <w:rPr>
                <w:rFonts w:cs="Arial"/>
                <w:sz w:val="20"/>
                <w:szCs w:val="20"/>
              </w:rPr>
            </w:pPr>
            <w:r w:rsidRPr="00AE4546">
              <w:rPr>
                <w:rFonts w:cs="Arial"/>
                <w:sz w:val="20"/>
                <w:szCs w:val="20"/>
              </w:rPr>
              <w:t>Ventilation is carefully controlled, maintained and monitored to meet animal welfare requirements and to ensure efficient productivity</w:t>
            </w:r>
          </w:p>
        </w:tc>
        <w:tc>
          <w:tcPr>
            <w:tcW w:w="3609" w:type="dxa"/>
          </w:tcPr>
          <w:p w14:paraId="17A08D26" w14:textId="5B72ED73" w:rsidR="00E724F9" w:rsidRPr="00AE4546" w:rsidRDefault="00E724F9" w:rsidP="00CC3945">
            <w:pPr>
              <w:rPr>
                <w:rFonts w:cs="Arial"/>
                <w:sz w:val="20"/>
                <w:szCs w:val="20"/>
              </w:rPr>
            </w:pPr>
          </w:p>
        </w:tc>
        <w:tc>
          <w:tcPr>
            <w:tcW w:w="4051" w:type="dxa"/>
          </w:tcPr>
          <w:p w14:paraId="17A08D27" w14:textId="77777777" w:rsidR="00E724F9" w:rsidRPr="00AE4546" w:rsidRDefault="00E724F9" w:rsidP="00CC3945">
            <w:pPr>
              <w:rPr>
                <w:rFonts w:cs="Arial"/>
                <w:sz w:val="20"/>
                <w:szCs w:val="20"/>
              </w:rPr>
            </w:pPr>
          </w:p>
        </w:tc>
      </w:tr>
      <w:tr w:rsidR="00E724F9" w:rsidRPr="00AE4546" w14:paraId="17A08D2E" w14:textId="77777777" w:rsidTr="00B82B82">
        <w:trPr>
          <w:cantSplit/>
        </w:trPr>
        <w:tc>
          <w:tcPr>
            <w:tcW w:w="1603" w:type="dxa"/>
          </w:tcPr>
          <w:p w14:paraId="17A08D29" w14:textId="77777777" w:rsidR="00E724F9" w:rsidRPr="00AE4546" w:rsidRDefault="00E724F9" w:rsidP="00CC3945">
            <w:pPr>
              <w:ind w:left="-81"/>
              <w:rPr>
                <w:rFonts w:cs="Arial"/>
                <w:sz w:val="20"/>
                <w:szCs w:val="20"/>
              </w:rPr>
            </w:pPr>
            <w:r w:rsidRPr="00AE4546">
              <w:rPr>
                <w:rFonts w:cs="Arial"/>
                <w:sz w:val="20"/>
                <w:szCs w:val="20"/>
              </w:rPr>
              <w:t>Type of slurry/manure removal system</w:t>
            </w:r>
          </w:p>
        </w:tc>
        <w:tc>
          <w:tcPr>
            <w:tcW w:w="4758" w:type="dxa"/>
          </w:tcPr>
          <w:p w14:paraId="17A08D2A" w14:textId="683C7459" w:rsidR="00E724F9" w:rsidRPr="00AE4546" w:rsidRDefault="00E724F9" w:rsidP="00CC3945">
            <w:pPr>
              <w:rPr>
                <w:rFonts w:cs="Arial"/>
                <w:sz w:val="20"/>
                <w:szCs w:val="20"/>
              </w:rPr>
            </w:pPr>
            <w:r w:rsidRPr="00AE4546">
              <w:rPr>
                <w:rFonts w:cs="Arial"/>
                <w:sz w:val="20"/>
                <w:szCs w:val="20"/>
              </w:rPr>
              <w:t>General management</w:t>
            </w:r>
          </w:p>
        </w:tc>
        <w:tc>
          <w:tcPr>
            <w:tcW w:w="3609" w:type="dxa"/>
          </w:tcPr>
          <w:p w14:paraId="17A08D2B" w14:textId="72487343" w:rsidR="00E724F9" w:rsidRPr="00AE4546" w:rsidRDefault="00E724F9" w:rsidP="00CC3945">
            <w:pPr>
              <w:rPr>
                <w:rFonts w:cs="Arial"/>
                <w:sz w:val="20"/>
                <w:szCs w:val="20"/>
              </w:rPr>
            </w:pPr>
            <w:r w:rsidRPr="00AE4546">
              <w:rPr>
                <w:rFonts w:cs="Arial"/>
                <w:sz w:val="20"/>
                <w:szCs w:val="20"/>
              </w:rPr>
              <w:t>Weekly inspection by the operator and any visible dust on fans, vents, etc. is removed.</w:t>
            </w:r>
          </w:p>
        </w:tc>
        <w:tc>
          <w:tcPr>
            <w:tcW w:w="4051" w:type="dxa"/>
          </w:tcPr>
          <w:p w14:paraId="17A08D2C" w14:textId="77777777" w:rsidR="00E724F9" w:rsidRPr="00AE4546" w:rsidRDefault="00E724F9" w:rsidP="00CC3945">
            <w:pPr>
              <w:rPr>
                <w:rFonts w:cs="Arial"/>
                <w:sz w:val="20"/>
                <w:szCs w:val="20"/>
              </w:rPr>
            </w:pPr>
            <w:r w:rsidRPr="00AE4546">
              <w:rPr>
                <w:rFonts w:cs="Arial"/>
                <w:sz w:val="20"/>
                <w:szCs w:val="20"/>
              </w:rPr>
              <w:t xml:space="preserve">Pigs require careful control of airflow over them as they can be easily disturbed by draughts. </w:t>
            </w:r>
          </w:p>
          <w:p w14:paraId="17A08D2D" w14:textId="77777777" w:rsidR="00E724F9" w:rsidRPr="00AE4546" w:rsidRDefault="00E724F9" w:rsidP="00CC3945">
            <w:pPr>
              <w:rPr>
                <w:rFonts w:cs="Arial"/>
                <w:sz w:val="20"/>
                <w:szCs w:val="20"/>
              </w:rPr>
            </w:pPr>
            <w:r w:rsidRPr="00AE4546">
              <w:rPr>
                <w:rFonts w:cs="Arial"/>
                <w:sz w:val="20"/>
                <w:szCs w:val="20"/>
              </w:rPr>
              <w:t>Increased ventilation with fans is often used in summer months.</w:t>
            </w:r>
          </w:p>
        </w:tc>
      </w:tr>
      <w:tr w:rsidR="00E724F9" w:rsidRPr="00AE4546" w14:paraId="17A08D33" w14:textId="77777777" w:rsidTr="00B82B82">
        <w:trPr>
          <w:cantSplit/>
        </w:trPr>
        <w:tc>
          <w:tcPr>
            <w:tcW w:w="1603" w:type="dxa"/>
          </w:tcPr>
          <w:p w14:paraId="17A08D2F" w14:textId="77777777" w:rsidR="00E724F9" w:rsidRPr="00AE4546" w:rsidRDefault="00E724F9" w:rsidP="00CC3945">
            <w:pPr>
              <w:ind w:left="-81"/>
              <w:rPr>
                <w:rFonts w:cs="Arial"/>
                <w:sz w:val="20"/>
                <w:szCs w:val="20"/>
              </w:rPr>
            </w:pPr>
            <w:r w:rsidRPr="00AE4546">
              <w:rPr>
                <w:rFonts w:cs="Arial"/>
                <w:sz w:val="20"/>
                <w:szCs w:val="20"/>
              </w:rPr>
              <w:t>Ventilation</w:t>
            </w:r>
          </w:p>
        </w:tc>
        <w:tc>
          <w:tcPr>
            <w:tcW w:w="4758" w:type="dxa"/>
          </w:tcPr>
          <w:p w14:paraId="17A08D30" w14:textId="63BCC81E" w:rsidR="00E724F9" w:rsidRPr="00AE4546" w:rsidRDefault="00E724F9" w:rsidP="00CC3945">
            <w:pPr>
              <w:rPr>
                <w:rFonts w:cs="Arial"/>
                <w:sz w:val="20"/>
                <w:szCs w:val="20"/>
              </w:rPr>
            </w:pPr>
            <w:r w:rsidRPr="00AE4546">
              <w:rPr>
                <w:rFonts w:cs="Arial"/>
                <w:sz w:val="20"/>
                <w:szCs w:val="20"/>
              </w:rPr>
              <w:t>General management</w:t>
            </w:r>
          </w:p>
        </w:tc>
        <w:tc>
          <w:tcPr>
            <w:tcW w:w="3609" w:type="dxa"/>
          </w:tcPr>
          <w:p w14:paraId="17A08D31" w14:textId="6FC246A4" w:rsidR="00E724F9" w:rsidRPr="00AE4546" w:rsidRDefault="00E724F9" w:rsidP="00CC3945">
            <w:pPr>
              <w:rPr>
                <w:rFonts w:cs="Arial"/>
                <w:sz w:val="20"/>
                <w:szCs w:val="20"/>
              </w:rPr>
            </w:pPr>
            <w:r w:rsidRPr="00AE4546">
              <w:rPr>
                <w:rFonts w:cs="Arial"/>
                <w:sz w:val="20"/>
                <w:szCs w:val="20"/>
              </w:rPr>
              <w:t>Good house cleaning between batches is essential to reduce the volume and potential for air contamination within the house and via exhaust system.</w:t>
            </w:r>
          </w:p>
        </w:tc>
        <w:tc>
          <w:tcPr>
            <w:tcW w:w="4051" w:type="dxa"/>
          </w:tcPr>
          <w:p w14:paraId="17A08D32" w14:textId="77777777" w:rsidR="00E724F9" w:rsidRPr="00AE4546" w:rsidRDefault="00E724F9" w:rsidP="00CC3945">
            <w:pPr>
              <w:rPr>
                <w:rFonts w:cs="Arial"/>
                <w:sz w:val="20"/>
                <w:szCs w:val="20"/>
              </w:rPr>
            </w:pPr>
          </w:p>
        </w:tc>
      </w:tr>
      <w:tr w:rsidR="00E724F9" w:rsidRPr="00AE4546" w14:paraId="17A08D39" w14:textId="77777777" w:rsidTr="00B82B82">
        <w:trPr>
          <w:cantSplit/>
        </w:trPr>
        <w:tc>
          <w:tcPr>
            <w:tcW w:w="1603" w:type="dxa"/>
          </w:tcPr>
          <w:p w14:paraId="17A08D34" w14:textId="77777777" w:rsidR="00E724F9" w:rsidRPr="00AE4546" w:rsidRDefault="00E724F9" w:rsidP="00CC3945">
            <w:pPr>
              <w:ind w:left="-81"/>
              <w:rPr>
                <w:rFonts w:cs="Arial"/>
                <w:sz w:val="20"/>
                <w:szCs w:val="20"/>
              </w:rPr>
            </w:pPr>
            <w:r w:rsidRPr="00AE4546">
              <w:rPr>
                <w:rFonts w:cs="Arial"/>
                <w:sz w:val="20"/>
                <w:szCs w:val="20"/>
              </w:rPr>
              <w:t>House cleaning</w:t>
            </w:r>
          </w:p>
        </w:tc>
        <w:tc>
          <w:tcPr>
            <w:tcW w:w="4758" w:type="dxa"/>
          </w:tcPr>
          <w:p w14:paraId="71675829" w14:textId="77777777" w:rsidR="00E724F9" w:rsidRPr="00AE4546" w:rsidRDefault="00E724F9" w:rsidP="00CC3945">
            <w:pPr>
              <w:rPr>
                <w:rFonts w:cs="Arial"/>
                <w:sz w:val="20"/>
                <w:szCs w:val="20"/>
              </w:rPr>
            </w:pPr>
            <w:r w:rsidRPr="00AE4546">
              <w:rPr>
                <w:rFonts w:cs="Arial"/>
                <w:sz w:val="20"/>
                <w:szCs w:val="20"/>
              </w:rPr>
              <w:t>Natural and artificial ventilation</w:t>
            </w:r>
          </w:p>
          <w:p w14:paraId="17A08D35" w14:textId="0B1CF81E" w:rsidR="00E724F9" w:rsidRPr="00AE4546" w:rsidRDefault="00E724F9" w:rsidP="00CC3945">
            <w:pPr>
              <w:rPr>
                <w:rFonts w:cs="Arial"/>
                <w:sz w:val="20"/>
                <w:szCs w:val="20"/>
              </w:rPr>
            </w:pPr>
          </w:p>
        </w:tc>
        <w:tc>
          <w:tcPr>
            <w:tcW w:w="3609" w:type="dxa"/>
          </w:tcPr>
          <w:p w14:paraId="17A08D36" w14:textId="4212EE48" w:rsidR="00E724F9" w:rsidRPr="00AE4546" w:rsidRDefault="00E724F9" w:rsidP="00CC3945">
            <w:pPr>
              <w:rPr>
                <w:rFonts w:cs="Arial"/>
                <w:sz w:val="20"/>
                <w:szCs w:val="20"/>
              </w:rPr>
            </w:pPr>
            <w:r w:rsidRPr="00AE4546">
              <w:rPr>
                <w:rFonts w:cs="Arial"/>
                <w:sz w:val="20"/>
                <w:szCs w:val="20"/>
              </w:rPr>
              <w:t>Specification and design of ventilation system to provide good air quality for the animals and staff.</w:t>
            </w:r>
          </w:p>
        </w:tc>
        <w:tc>
          <w:tcPr>
            <w:tcW w:w="4051" w:type="dxa"/>
          </w:tcPr>
          <w:p w14:paraId="17A08D37" w14:textId="65ED56D3" w:rsidR="00E724F9" w:rsidRPr="00AE4546" w:rsidRDefault="00E724F9" w:rsidP="00CC3945">
            <w:pPr>
              <w:rPr>
                <w:rFonts w:cs="Arial"/>
                <w:sz w:val="20"/>
                <w:szCs w:val="20"/>
              </w:rPr>
            </w:pPr>
            <w:r w:rsidRPr="00AE4546">
              <w:rPr>
                <w:rFonts w:cs="Arial"/>
                <w:sz w:val="20"/>
                <w:szCs w:val="20"/>
              </w:rPr>
              <w:t>Care is taken to avoid dust accumulation around exhaust vents. Cleaning takes place in such a way that does not cause a release of dust to air or water, e.g. dust is not blown off</w:t>
            </w:r>
            <w:r>
              <w:rPr>
                <w:rFonts w:cs="Arial"/>
                <w:sz w:val="20"/>
                <w:szCs w:val="20"/>
              </w:rPr>
              <w:t xml:space="preserve"> </w:t>
            </w:r>
            <w:r w:rsidRPr="00AE4546">
              <w:rPr>
                <w:rFonts w:cs="Arial"/>
                <w:sz w:val="20"/>
                <w:szCs w:val="20"/>
              </w:rPr>
              <w:t>site or washed into surface water drains.</w:t>
            </w:r>
          </w:p>
          <w:p w14:paraId="17A08D38" w14:textId="77777777" w:rsidR="00E724F9" w:rsidRPr="00AE4546" w:rsidRDefault="00E724F9" w:rsidP="00CC3945">
            <w:pPr>
              <w:rPr>
                <w:rFonts w:cs="Arial"/>
                <w:sz w:val="20"/>
                <w:szCs w:val="20"/>
              </w:rPr>
            </w:pPr>
            <w:r w:rsidRPr="00AE4546">
              <w:rPr>
                <w:rFonts w:cs="Arial"/>
                <w:sz w:val="20"/>
                <w:szCs w:val="20"/>
              </w:rPr>
              <w:t xml:space="preserve">  </w:t>
            </w:r>
          </w:p>
        </w:tc>
      </w:tr>
      <w:tr w:rsidR="00E724F9" w:rsidRPr="00AE4546" w14:paraId="17A08D3F" w14:textId="77777777" w:rsidTr="00B82B82">
        <w:trPr>
          <w:cantSplit/>
        </w:trPr>
        <w:tc>
          <w:tcPr>
            <w:tcW w:w="1603" w:type="dxa"/>
          </w:tcPr>
          <w:p w14:paraId="17A08D3A" w14:textId="77777777" w:rsidR="00E724F9" w:rsidRPr="00AE4546" w:rsidRDefault="00E724F9" w:rsidP="00CC3945">
            <w:pPr>
              <w:ind w:left="-81"/>
              <w:rPr>
                <w:rFonts w:cs="Arial"/>
                <w:sz w:val="20"/>
                <w:szCs w:val="20"/>
              </w:rPr>
            </w:pPr>
            <w:r w:rsidRPr="00AE4546">
              <w:rPr>
                <w:rFonts w:cs="Arial"/>
                <w:sz w:val="20"/>
                <w:szCs w:val="20"/>
              </w:rPr>
              <w:t>Building layout and design</w:t>
            </w:r>
          </w:p>
        </w:tc>
        <w:tc>
          <w:tcPr>
            <w:tcW w:w="4758" w:type="dxa"/>
          </w:tcPr>
          <w:p w14:paraId="6B4C1486" w14:textId="77777777" w:rsidR="00E724F9" w:rsidRPr="00AE4546" w:rsidRDefault="00E724F9" w:rsidP="00CC3945">
            <w:pPr>
              <w:rPr>
                <w:rFonts w:cs="Arial"/>
                <w:sz w:val="20"/>
                <w:szCs w:val="20"/>
              </w:rPr>
            </w:pPr>
            <w:r w:rsidRPr="00AE4546">
              <w:rPr>
                <w:rFonts w:cs="Arial"/>
                <w:sz w:val="20"/>
                <w:szCs w:val="20"/>
              </w:rPr>
              <w:t>Housing is designed to minimise the effect of high winds</w:t>
            </w:r>
          </w:p>
          <w:p w14:paraId="17A08D3C" w14:textId="77777777" w:rsidR="00E724F9" w:rsidRPr="00AE4546" w:rsidRDefault="00E724F9" w:rsidP="00CC3945">
            <w:pPr>
              <w:rPr>
                <w:rFonts w:cs="Arial"/>
                <w:sz w:val="20"/>
                <w:szCs w:val="20"/>
              </w:rPr>
            </w:pPr>
          </w:p>
        </w:tc>
        <w:tc>
          <w:tcPr>
            <w:tcW w:w="3609" w:type="dxa"/>
          </w:tcPr>
          <w:p w14:paraId="17A08D3D" w14:textId="31F30725" w:rsidR="00E724F9" w:rsidRPr="00AE4546" w:rsidRDefault="00E724F9" w:rsidP="00CC3945">
            <w:pPr>
              <w:rPr>
                <w:rFonts w:cs="Arial"/>
                <w:sz w:val="20"/>
                <w:szCs w:val="20"/>
              </w:rPr>
            </w:pPr>
            <w:r w:rsidRPr="00AE4546">
              <w:rPr>
                <w:rFonts w:cs="Arial"/>
                <w:sz w:val="20"/>
                <w:szCs w:val="20"/>
              </w:rPr>
              <w:t>Screens and windbreaks are used</w:t>
            </w:r>
            <w:r>
              <w:rPr>
                <w:rFonts w:cs="Arial"/>
                <w:sz w:val="20"/>
                <w:szCs w:val="20"/>
              </w:rPr>
              <w:t>,</w:t>
            </w:r>
            <w:r w:rsidRPr="00AE4546">
              <w:rPr>
                <w:rFonts w:cs="Arial"/>
                <w:sz w:val="20"/>
                <w:szCs w:val="20"/>
              </w:rPr>
              <w:t xml:space="preserve"> where possible.</w:t>
            </w:r>
          </w:p>
        </w:tc>
        <w:tc>
          <w:tcPr>
            <w:tcW w:w="4051" w:type="dxa"/>
          </w:tcPr>
          <w:p w14:paraId="17A08D3E" w14:textId="5B7192D8" w:rsidR="00E724F9" w:rsidRPr="00AE4546" w:rsidRDefault="00E724F9" w:rsidP="00940195">
            <w:pPr>
              <w:rPr>
                <w:rFonts w:cs="Arial"/>
                <w:sz w:val="20"/>
                <w:szCs w:val="20"/>
              </w:rPr>
            </w:pPr>
            <w:r w:rsidRPr="00AE4546">
              <w:rPr>
                <w:rFonts w:cs="Arial"/>
                <w:sz w:val="20"/>
                <w:szCs w:val="20"/>
              </w:rPr>
              <w:t xml:space="preserve">Natural screens also reduce odour, noise and visual impact on the local environment. </w:t>
            </w:r>
          </w:p>
        </w:tc>
      </w:tr>
    </w:tbl>
    <w:p w14:paraId="17A08D53" w14:textId="77777777" w:rsidR="002048DC" w:rsidRPr="00AE4546" w:rsidRDefault="002048DC" w:rsidP="002048DC">
      <w:pPr>
        <w:jc w:val="both"/>
        <w:rPr>
          <w:rFonts w:cs="Arial"/>
          <w:b/>
          <w:sz w:val="20"/>
          <w:szCs w:val="20"/>
        </w:rPr>
      </w:pPr>
      <w:r w:rsidRPr="00AE4546">
        <w:rPr>
          <w:rFonts w:cs="Arial"/>
          <w:b/>
          <w:sz w:val="20"/>
          <w:szCs w:val="20"/>
        </w:rPr>
        <w:br w:type="page"/>
      </w:r>
    </w:p>
    <w:p w14:paraId="17A08D54" w14:textId="77777777" w:rsidR="000D1352" w:rsidRPr="00AE4546" w:rsidRDefault="003C32CA" w:rsidP="002048DC">
      <w:pPr>
        <w:rPr>
          <w:rFonts w:cs="Arial"/>
          <w:b/>
          <w:sz w:val="22"/>
          <w:szCs w:val="22"/>
        </w:rPr>
      </w:pPr>
      <w:r w:rsidRPr="00AE4546">
        <w:rPr>
          <w:rFonts w:cs="Arial"/>
          <w:b/>
          <w:sz w:val="22"/>
          <w:szCs w:val="22"/>
        </w:rPr>
        <w:t>Checklist</w:t>
      </w:r>
    </w:p>
    <w:p w14:paraId="17A08D55" w14:textId="77777777" w:rsidR="002048DC" w:rsidRPr="00AE4546" w:rsidRDefault="002048DC" w:rsidP="002048DC">
      <w:pPr>
        <w:rPr>
          <w:rFonts w:cs="Arial"/>
          <w:sz w:val="20"/>
          <w:szCs w:val="20"/>
        </w:rPr>
      </w:pPr>
      <w:r w:rsidRPr="00AE4546">
        <w:rPr>
          <w:rFonts w:cs="Arial"/>
          <w:sz w:val="20"/>
          <w:szCs w:val="20"/>
        </w:rPr>
        <w:t xml:space="preserve">Options for dust </w:t>
      </w:r>
      <w:r w:rsidR="003647F7" w:rsidRPr="00AE4546">
        <w:rPr>
          <w:rFonts w:cs="Arial"/>
          <w:sz w:val="20"/>
          <w:szCs w:val="20"/>
        </w:rPr>
        <w:t xml:space="preserve">and </w:t>
      </w:r>
      <w:r w:rsidR="00940195" w:rsidRPr="00AE4546">
        <w:rPr>
          <w:rFonts w:cs="Arial"/>
          <w:sz w:val="20"/>
          <w:szCs w:val="20"/>
        </w:rPr>
        <w:t>bioaerosol</w:t>
      </w:r>
      <w:r w:rsidR="003647F7" w:rsidRPr="00AE4546">
        <w:rPr>
          <w:rFonts w:cs="Arial"/>
          <w:sz w:val="20"/>
          <w:szCs w:val="20"/>
        </w:rPr>
        <w:t xml:space="preserve"> </w:t>
      </w:r>
      <w:r w:rsidRPr="00AE4546">
        <w:rPr>
          <w:rFonts w:cs="Arial"/>
          <w:sz w:val="20"/>
          <w:szCs w:val="20"/>
        </w:rPr>
        <w:t xml:space="preserve">control at source </w:t>
      </w:r>
      <w:r w:rsidR="003C32CA" w:rsidRPr="00AE4546">
        <w:rPr>
          <w:rFonts w:cs="Arial"/>
          <w:sz w:val="20"/>
          <w:szCs w:val="20"/>
        </w:rPr>
        <w:t>and exhaust</w:t>
      </w:r>
    </w:p>
    <w:p w14:paraId="17A08D56" w14:textId="77777777" w:rsidR="002048DC" w:rsidRPr="00AE4546" w:rsidRDefault="002048DC" w:rsidP="002048DC">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985"/>
        <w:gridCol w:w="5103"/>
        <w:gridCol w:w="1275"/>
        <w:gridCol w:w="3828"/>
      </w:tblGrid>
      <w:tr w:rsidR="002048DC" w:rsidRPr="00AE4546" w14:paraId="17A08D5E" w14:textId="77777777" w:rsidTr="000333D2">
        <w:trPr>
          <w:tblHeader/>
        </w:trPr>
        <w:tc>
          <w:tcPr>
            <w:tcW w:w="1951" w:type="dxa"/>
            <w:shd w:val="clear" w:color="auto" w:fill="BFBFBF" w:themeFill="background1" w:themeFillShade="BF"/>
          </w:tcPr>
          <w:p w14:paraId="17A08D57" w14:textId="77777777" w:rsidR="002048DC" w:rsidRPr="00AE4546" w:rsidRDefault="002048DC" w:rsidP="000D1352">
            <w:pPr>
              <w:rPr>
                <w:rFonts w:cs="Arial"/>
                <w:sz w:val="20"/>
                <w:szCs w:val="20"/>
              </w:rPr>
            </w:pPr>
            <w:r w:rsidRPr="00AE4546">
              <w:rPr>
                <w:rFonts w:cs="Arial"/>
                <w:b/>
                <w:sz w:val="20"/>
                <w:szCs w:val="20"/>
              </w:rPr>
              <w:t>Source of dust</w:t>
            </w:r>
          </w:p>
        </w:tc>
        <w:tc>
          <w:tcPr>
            <w:tcW w:w="1985" w:type="dxa"/>
            <w:shd w:val="clear" w:color="auto" w:fill="BFBFBF" w:themeFill="background1" w:themeFillShade="BF"/>
          </w:tcPr>
          <w:p w14:paraId="17A08D58" w14:textId="77777777" w:rsidR="002048DC" w:rsidRPr="00AE4546" w:rsidRDefault="008D3F60" w:rsidP="000D1352">
            <w:pPr>
              <w:rPr>
                <w:rFonts w:cs="Arial"/>
                <w:b/>
                <w:sz w:val="20"/>
                <w:szCs w:val="20"/>
              </w:rPr>
            </w:pPr>
            <w:r w:rsidRPr="00AE4546">
              <w:rPr>
                <w:rFonts w:cs="Arial"/>
                <w:b/>
                <w:sz w:val="20"/>
                <w:szCs w:val="20"/>
              </w:rPr>
              <w:t>Example</w:t>
            </w:r>
          </w:p>
          <w:p w14:paraId="17A08D59" w14:textId="77777777" w:rsidR="002048DC" w:rsidRPr="00AE4546" w:rsidRDefault="002048DC" w:rsidP="000D1352">
            <w:pPr>
              <w:rPr>
                <w:rFonts w:cs="Arial"/>
                <w:sz w:val="20"/>
                <w:szCs w:val="20"/>
              </w:rPr>
            </w:pPr>
          </w:p>
        </w:tc>
        <w:tc>
          <w:tcPr>
            <w:tcW w:w="5103" w:type="dxa"/>
            <w:shd w:val="clear" w:color="auto" w:fill="BFBFBF" w:themeFill="background1" w:themeFillShade="BF"/>
          </w:tcPr>
          <w:p w14:paraId="17A08D5A" w14:textId="77777777" w:rsidR="002048DC" w:rsidRPr="00AE4546" w:rsidRDefault="002048DC" w:rsidP="000D1352">
            <w:pPr>
              <w:rPr>
                <w:rFonts w:cs="Arial"/>
                <w:sz w:val="20"/>
                <w:szCs w:val="20"/>
              </w:rPr>
            </w:pPr>
            <w:r w:rsidRPr="00AE4546">
              <w:rPr>
                <w:rFonts w:cs="Arial"/>
                <w:b/>
                <w:sz w:val="20"/>
                <w:szCs w:val="20"/>
              </w:rPr>
              <w:t>How is reduction achieved?</w:t>
            </w:r>
          </w:p>
        </w:tc>
        <w:tc>
          <w:tcPr>
            <w:tcW w:w="1275" w:type="dxa"/>
            <w:shd w:val="clear" w:color="auto" w:fill="BFBFBF" w:themeFill="background1" w:themeFillShade="BF"/>
          </w:tcPr>
          <w:p w14:paraId="17A08D5B" w14:textId="77777777" w:rsidR="002048DC" w:rsidRPr="00AE4546" w:rsidRDefault="002048DC" w:rsidP="000D1352">
            <w:pPr>
              <w:ind w:left="-81"/>
              <w:rPr>
                <w:rFonts w:cs="Arial"/>
                <w:b/>
                <w:sz w:val="20"/>
                <w:szCs w:val="20"/>
              </w:rPr>
            </w:pPr>
            <w:r w:rsidRPr="00AE4546">
              <w:rPr>
                <w:rFonts w:cs="Arial"/>
                <w:b/>
                <w:sz w:val="20"/>
                <w:szCs w:val="20"/>
              </w:rPr>
              <w:t>Achieved</w:t>
            </w:r>
          </w:p>
          <w:p w14:paraId="17A08D5C" w14:textId="77777777" w:rsidR="002048DC" w:rsidRPr="00AE4546" w:rsidRDefault="002048DC" w:rsidP="000D1352">
            <w:pPr>
              <w:ind w:left="-81"/>
              <w:rPr>
                <w:rFonts w:cs="Arial"/>
                <w:sz w:val="20"/>
                <w:szCs w:val="20"/>
              </w:rPr>
            </w:pPr>
            <w:r w:rsidRPr="00AE4546">
              <w:rPr>
                <w:rFonts w:cs="Arial"/>
                <w:b/>
                <w:sz w:val="20"/>
                <w:szCs w:val="20"/>
              </w:rPr>
              <w:t>Yes/No</w:t>
            </w:r>
          </w:p>
        </w:tc>
        <w:tc>
          <w:tcPr>
            <w:tcW w:w="3828" w:type="dxa"/>
            <w:shd w:val="clear" w:color="auto" w:fill="BFBFBF" w:themeFill="background1" w:themeFillShade="BF"/>
          </w:tcPr>
          <w:p w14:paraId="17A08D5D" w14:textId="77777777" w:rsidR="002048DC" w:rsidRPr="00AE4546" w:rsidRDefault="002048DC" w:rsidP="000D1352">
            <w:pPr>
              <w:rPr>
                <w:rFonts w:cs="Arial"/>
                <w:sz w:val="20"/>
                <w:szCs w:val="20"/>
              </w:rPr>
            </w:pPr>
            <w:r w:rsidRPr="00AE4546">
              <w:rPr>
                <w:rFonts w:cs="Arial"/>
                <w:b/>
                <w:sz w:val="20"/>
                <w:szCs w:val="20"/>
              </w:rPr>
              <w:t>Comments</w:t>
            </w:r>
          </w:p>
        </w:tc>
      </w:tr>
      <w:tr w:rsidR="00D35DB3" w:rsidRPr="00AE4546" w14:paraId="17A08D65" w14:textId="77777777" w:rsidTr="000333D2">
        <w:tc>
          <w:tcPr>
            <w:tcW w:w="1951" w:type="dxa"/>
            <w:vMerge w:val="restart"/>
          </w:tcPr>
          <w:p w14:paraId="17A08D5F" w14:textId="77777777" w:rsidR="00D35DB3" w:rsidRPr="00AE4546" w:rsidRDefault="00D35DB3" w:rsidP="009D1DCC">
            <w:pPr>
              <w:rPr>
                <w:rFonts w:cs="Arial"/>
                <w:sz w:val="20"/>
                <w:szCs w:val="20"/>
              </w:rPr>
            </w:pPr>
            <w:r w:rsidRPr="00AE4546">
              <w:rPr>
                <w:rFonts w:cs="Arial"/>
                <w:sz w:val="20"/>
                <w:szCs w:val="20"/>
              </w:rPr>
              <w:t>Feed</w:t>
            </w:r>
          </w:p>
        </w:tc>
        <w:tc>
          <w:tcPr>
            <w:tcW w:w="1985" w:type="dxa"/>
          </w:tcPr>
          <w:p w14:paraId="17A08D60" w14:textId="77777777" w:rsidR="00D35DB3" w:rsidRPr="00AE4546" w:rsidRDefault="00D35DB3" w:rsidP="009D1DCC">
            <w:pPr>
              <w:rPr>
                <w:rFonts w:cs="Arial"/>
                <w:sz w:val="20"/>
                <w:szCs w:val="20"/>
              </w:rPr>
            </w:pPr>
            <w:r w:rsidRPr="00AE4546">
              <w:rPr>
                <w:rFonts w:cs="Arial"/>
                <w:sz w:val="20"/>
                <w:szCs w:val="20"/>
              </w:rPr>
              <w:t>Dust from silos</w:t>
            </w:r>
          </w:p>
        </w:tc>
        <w:tc>
          <w:tcPr>
            <w:tcW w:w="5103" w:type="dxa"/>
          </w:tcPr>
          <w:p w14:paraId="17A08D61" w14:textId="1C2B8A81" w:rsidR="00D35DB3" w:rsidRPr="00AE4546" w:rsidRDefault="00D35DB3" w:rsidP="009D1DCC">
            <w:pPr>
              <w:rPr>
                <w:rFonts w:cs="Arial"/>
                <w:sz w:val="20"/>
                <w:szCs w:val="20"/>
              </w:rPr>
            </w:pPr>
            <w:r w:rsidRPr="00AE4546">
              <w:rPr>
                <w:rFonts w:cs="Arial"/>
                <w:sz w:val="20"/>
                <w:szCs w:val="20"/>
              </w:rPr>
              <w:t>Covers put over feed silo pipes</w:t>
            </w:r>
            <w:r w:rsidR="00317FB8">
              <w:rPr>
                <w:rFonts w:cs="Arial"/>
                <w:sz w:val="20"/>
                <w:szCs w:val="20"/>
              </w:rPr>
              <w:t xml:space="preserve"> where appropriate.</w:t>
            </w:r>
          </w:p>
          <w:p w14:paraId="17A08D62" w14:textId="77777777" w:rsidR="00D35DB3" w:rsidRPr="00AE4546" w:rsidRDefault="00D35DB3" w:rsidP="009D1DCC">
            <w:pPr>
              <w:rPr>
                <w:rFonts w:cs="Arial"/>
                <w:sz w:val="20"/>
                <w:szCs w:val="20"/>
              </w:rPr>
            </w:pPr>
          </w:p>
        </w:tc>
        <w:tc>
          <w:tcPr>
            <w:tcW w:w="1275" w:type="dxa"/>
          </w:tcPr>
          <w:p w14:paraId="17A08D63" w14:textId="77777777" w:rsidR="00D35DB3" w:rsidRPr="00AE4546" w:rsidRDefault="00D35DB3" w:rsidP="009D1DCC">
            <w:pPr>
              <w:rPr>
                <w:rFonts w:cs="Arial"/>
                <w:sz w:val="20"/>
                <w:szCs w:val="20"/>
              </w:rPr>
            </w:pPr>
          </w:p>
        </w:tc>
        <w:tc>
          <w:tcPr>
            <w:tcW w:w="3828" w:type="dxa"/>
          </w:tcPr>
          <w:p w14:paraId="17A08D64" w14:textId="77777777" w:rsidR="00D35DB3" w:rsidRPr="00AE4546" w:rsidRDefault="00D35DB3" w:rsidP="009D1DCC">
            <w:pPr>
              <w:rPr>
                <w:rFonts w:cs="Arial"/>
                <w:sz w:val="20"/>
                <w:szCs w:val="20"/>
              </w:rPr>
            </w:pPr>
          </w:p>
        </w:tc>
      </w:tr>
      <w:tr w:rsidR="00317FB8" w:rsidRPr="00AE4546" w14:paraId="17A08D6B" w14:textId="77777777" w:rsidTr="000333D2">
        <w:tc>
          <w:tcPr>
            <w:tcW w:w="1951" w:type="dxa"/>
            <w:vMerge/>
          </w:tcPr>
          <w:p w14:paraId="17A08D66" w14:textId="77777777" w:rsidR="00317FB8" w:rsidRPr="00AE4546" w:rsidRDefault="00317FB8" w:rsidP="009D1DCC">
            <w:pPr>
              <w:rPr>
                <w:rFonts w:cs="Arial"/>
                <w:sz w:val="20"/>
                <w:szCs w:val="20"/>
              </w:rPr>
            </w:pPr>
          </w:p>
        </w:tc>
        <w:tc>
          <w:tcPr>
            <w:tcW w:w="1985" w:type="dxa"/>
          </w:tcPr>
          <w:p w14:paraId="17A08D67" w14:textId="09A38C9C" w:rsidR="00317FB8" w:rsidRPr="00AE4546" w:rsidRDefault="00317FB8" w:rsidP="009D1DCC">
            <w:pPr>
              <w:rPr>
                <w:rFonts w:cs="Arial"/>
                <w:sz w:val="20"/>
                <w:szCs w:val="20"/>
              </w:rPr>
            </w:pPr>
            <w:r w:rsidRPr="00AE4546">
              <w:rPr>
                <w:rFonts w:cs="Arial"/>
                <w:sz w:val="20"/>
                <w:szCs w:val="20"/>
              </w:rPr>
              <w:t>Storage of feed</w:t>
            </w:r>
          </w:p>
        </w:tc>
        <w:tc>
          <w:tcPr>
            <w:tcW w:w="5103" w:type="dxa"/>
          </w:tcPr>
          <w:p w14:paraId="174F2371" w14:textId="30E4FBCE" w:rsidR="00317FB8" w:rsidRPr="00AE4546" w:rsidRDefault="00317FB8" w:rsidP="009D1DCC">
            <w:pPr>
              <w:rPr>
                <w:rFonts w:cs="Arial"/>
                <w:sz w:val="20"/>
                <w:szCs w:val="20"/>
              </w:rPr>
            </w:pPr>
            <w:r>
              <w:rPr>
                <w:rFonts w:cs="Arial"/>
                <w:sz w:val="20"/>
                <w:szCs w:val="20"/>
              </w:rPr>
              <w:t>All feed silos have lids on top as covers.</w:t>
            </w:r>
          </w:p>
          <w:p w14:paraId="17A08D68" w14:textId="6255F970" w:rsidR="00317FB8" w:rsidRPr="00AE4546" w:rsidRDefault="00317FB8" w:rsidP="009D1DCC">
            <w:pPr>
              <w:rPr>
                <w:rFonts w:cs="Arial"/>
                <w:sz w:val="20"/>
                <w:szCs w:val="20"/>
              </w:rPr>
            </w:pPr>
          </w:p>
        </w:tc>
        <w:tc>
          <w:tcPr>
            <w:tcW w:w="1275" w:type="dxa"/>
          </w:tcPr>
          <w:p w14:paraId="17A08D69" w14:textId="77777777" w:rsidR="00317FB8" w:rsidRPr="00AE4546" w:rsidRDefault="00317FB8" w:rsidP="009D1DCC">
            <w:pPr>
              <w:rPr>
                <w:rFonts w:cs="Arial"/>
                <w:sz w:val="20"/>
                <w:szCs w:val="20"/>
              </w:rPr>
            </w:pPr>
          </w:p>
        </w:tc>
        <w:tc>
          <w:tcPr>
            <w:tcW w:w="3828" w:type="dxa"/>
          </w:tcPr>
          <w:p w14:paraId="17A08D6A" w14:textId="77777777" w:rsidR="00317FB8" w:rsidRPr="00AE4546" w:rsidRDefault="00317FB8" w:rsidP="009D1DCC">
            <w:pPr>
              <w:rPr>
                <w:rFonts w:cs="Arial"/>
                <w:sz w:val="20"/>
                <w:szCs w:val="20"/>
              </w:rPr>
            </w:pPr>
          </w:p>
        </w:tc>
      </w:tr>
      <w:tr w:rsidR="00317FB8" w:rsidRPr="00AE4546" w14:paraId="17A08D72" w14:textId="77777777" w:rsidTr="000333D2">
        <w:tc>
          <w:tcPr>
            <w:tcW w:w="1951" w:type="dxa"/>
            <w:vMerge/>
          </w:tcPr>
          <w:p w14:paraId="17A08D6C" w14:textId="77777777" w:rsidR="00317FB8" w:rsidRPr="00AE4546" w:rsidRDefault="00317FB8" w:rsidP="009D1DCC">
            <w:pPr>
              <w:rPr>
                <w:rFonts w:cs="Arial"/>
                <w:sz w:val="20"/>
                <w:szCs w:val="20"/>
              </w:rPr>
            </w:pPr>
          </w:p>
        </w:tc>
        <w:tc>
          <w:tcPr>
            <w:tcW w:w="1985" w:type="dxa"/>
          </w:tcPr>
          <w:p w14:paraId="17A08D6D" w14:textId="35C1757C" w:rsidR="00317FB8" w:rsidRPr="00AE4546" w:rsidRDefault="00317FB8" w:rsidP="009D1DCC">
            <w:pPr>
              <w:rPr>
                <w:rFonts w:cs="Arial"/>
                <w:sz w:val="20"/>
                <w:szCs w:val="20"/>
              </w:rPr>
            </w:pPr>
            <w:r w:rsidRPr="00AE4546">
              <w:rPr>
                <w:rFonts w:cs="Arial"/>
                <w:sz w:val="20"/>
                <w:szCs w:val="20"/>
              </w:rPr>
              <w:t>Feed spill control</w:t>
            </w:r>
          </w:p>
        </w:tc>
        <w:tc>
          <w:tcPr>
            <w:tcW w:w="5103" w:type="dxa"/>
          </w:tcPr>
          <w:p w14:paraId="17A08D6F" w14:textId="59C4F97A" w:rsidR="00317FB8" w:rsidRPr="00AE4546" w:rsidRDefault="00317FB8" w:rsidP="009D1DCC">
            <w:pPr>
              <w:rPr>
                <w:rFonts w:cs="Arial"/>
                <w:sz w:val="20"/>
                <w:szCs w:val="20"/>
              </w:rPr>
            </w:pPr>
            <w:r w:rsidRPr="00AE4546">
              <w:rPr>
                <w:rFonts w:cs="Arial"/>
                <w:sz w:val="20"/>
                <w:szCs w:val="20"/>
              </w:rPr>
              <w:t>Collection of any feed spill is undertaken to avoid dust being generated</w:t>
            </w:r>
            <w:r>
              <w:rPr>
                <w:rFonts w:cs="Arial"/>
                <w:sz w:val="20"/>
                <w:szCs w:val="20"/>
              </w:rPr>
              <w:t>.</w:t>
            </w:r>
          </w:p>
        </w:tc>
        <w:tc>
          <w:tcPr>
            <w:tcW w:w="1275" w:type="dxa"/>
          </w:tcPr>
          <w:p w14:paraId="17A08D70" w14:textId="77777777" w:rsidR="00317FB8" w:rsidRPr="00AE4546" w:rsidRDefault="00317FB8" w:rsidP="009D1DCC">
            <w:pPr>
              <w:rPr>
                <w:rFonts w:cs="Arial"/>
                <w:sz w:val="20"/>
                <w:szCs w:val="20"/>
              </w:rPr>
            </w:pPr>
          </w:p>
        </w:tc>
        <w:tc>
          <w:tcPr>
            <w:tcW w:w="3828" w:type="dxa"/>
          </w:tcPr>
          <w:p w14:paraId="17A08D71" w14:textId="77777777" w:rsidR="00317FB8" w:rsidRPr="00AE4546" w:rsidRDefault="00317FB8" w:rsidP="009D1DCC">
            <w:pPr>
              <w:rPr>
                <w:rFonts w:cs="Arial"/>
                <w:sz w:val="20"/>
                <w:szCs w:val="20"/>
              </w:rPr>
            </w:pPr>
          </w:p>
        </w:tc>
      </w:tr>
      <w:tr w:rsidR="00317FB8" w:rsidRPr="00AE4546" w14:paraId="17A08D85" w14:textId="77777777" w:rsidTr="000333D2">
        <w:tc>
          <w:tcPr>
            <w:tcW w:w="1951" w:type="dxa"/>
            <w:vMerge/>
          </w:tcPr>
          <w:p w14:paraId="17A08D80" w14:textId="77777777" w:rsidR="00317FB8" w:rsidRPr="00AE4546" w:rsidRDefault="00317FB8" w:rsidP="009D1DCC">
            <w:pPr>
              <w:rPr>
                <w:rFonts w:cs="Arial"/>
                <w:sz w:val="20"/>
                <w:szCs w:val="20"/>
              </w:rPr>
            </w:pPr>
          </w:p>
        </w:tc>
        <w:tc>
          <w:tcPr>
            <w:tcW w:w="1985" w:type="dxa"/>
            <w:vMerge w:val="restart"/>
          </w:tcPr>
          <w:p w14:paraId="36BB11E9" w14:textId="77777777" w:rsidR="00317FB8" w:rsidRPr="00AE4546" w:rsidRDefault="00317FB8" w:rsidP="009D1DCC">
            <w:pPr>
              <w:rPr>
                <w:rFonts w:cs="Arial"/>
                <w:sz w:val="20"/>
                <w:szCs w:val="20"/>
              </w:rPr>
            </w:pPr>
            <w:r w:rsidRPr="00AE4546">
              <w:rPr>
                <w:rFonts w:cs="Arial"/>
                <w:sz w:val="20"/>
                <w:szCs w:val="20"/>
              </w:rPr>
              <w:t>Feeding method</w:t>
            </w:r>
          </w:p>
          <w:p w14:paraId="049BA9F7" w14:textId="77777777" w:rsidR="00317FB8" w:rsidRPr="00AE4546" w:rsidRDefault="00317FB8" w:rsidP="009D1DCC">
            <w:pPr>
              <w:rPr>
                <w:rFonts w:cs="Arial"/>
                <w:sz w:val="20"/>
                <w:szCs w:val="20"/>
              </w:rPr>
            </w:pPr>
            <w:r w:rsidRPr="00AE4546">
              <w:rPr>
                <w:rFonts w:cs="Arial"/>
                <w:sz w:val="20"/>
                <w:szCs w:val="20"/>
              </w:rPr>
              <w:t xml:space="preserve">Over-administration of feed </w:t>
            </w:r>
          </w:p>
          <w:p w14:paraId="213F17D6" w14:textId="77777777" w:rsidR="00317FB8" w:rsidRPr="00AE4546" w:rsidRDefault="00317FB8" w:rsidP="009D1DCC">
            <w:pPr>
              <w:rPr>
                <w:rFonts w:cs="Arial"/>
                <w:sz w:val="20"/>
                <w:szCs w:val="20"/>
              </w:rPr>
            </w:pPr>
            <w:r w:rsidRPr="00AE4546">
              <w:rPr>
                <w:rFonts w:cs="Arial"/>
                <w:sz w:val="20"/>
                <w:szCs w:val="20"/>
              </w:rPr>
              <w:t>Weekly inspection</w:t>
            </w:r>
          </w:p>
          <w:p w14:paraId="17A08D81" w14:textId="0C8225D7" w:rsidR="00317FB8" w:rsidRPr="00AE4546" w:rsidRDefault="00317FB8" w:rsidP="009D1DCC">
            <w:pPr>
              <w:rPr>
                <w:rFonts w:cs="Arial"/>
                <w:sz w:val="20"/>
                <w:szCs w:val="20"/>
              </w:rPr>
            </w:pPr>
            <w:r w:rsidRPr="00AE4546">
              <w:rPr>
                <w:rFonts w:cs="Arial"/>
                <w:sz w:val="20"/>
                <w:szCs w:val="20"/>
              </w:rPr>
              <w:t>Application of bedding</w:t>
            </w:r>
          </w:p>
        </w:tc>
        <w:tc>
          <w:tcPr>
            <w:tcW w:w="5103" w:type="dxa"/>
          </w:tcPr>
          <w:p w14:paraId="17A08D82" w14:textId="267DF0BD" w:rsidR="00317FB8" w:rsidRPr="00AE4546" w:rsidRDefault="00317FB8" w:rsidP="000D1352">
            <w:pPr>
              <w:rPr>
                <w:rFonts w:cs="Arial"/>
                <w:sz w:val="20"/>
                <w:szCs w:val="20"/>
              </w:rPr>
            </w:pPr>
            <w:r w:rsidRPr="00AE4546">
              <w:rPr>
                <w:rFonts w:cs="Arial"/>
                <w:sz w:val="20"/>
                <w:szCs w:val="20"/>
              </w:rPr>
              <w:t>Avoidance of spilled feed crushed on the floor by carefully monitoring the process</w:t>
            </w:r>
            <w:r>
              <w:rPr>
                <w:rFonts w:cs="Arial"/>
                <w:sz w:val="20"/>
                <w:szCs w:val="20"/>
              </w:rPr>
              <w:t>.</w:t>
            </w:r>
            <w:r w:rsidRPr="00AE4546">
              <w:rPr>
                <w:rFonts w:cs="Arial"/>
                <w:sz w:val="20"/>
                <w:szCs w:val="20"/>
              </w:rPr>
              <w:t xml:space="preserve"> </w:t>
            </w:r>
          </w:p>
        </w:tc>
        <w:tc>
          <w:tcPr>
            <w:tcW w:w="1275" w:type="dxa"/>
          </w:tcPr>
          <w:p w14:paraId="17A08D83" w14:textId="77777777" w:rsidR="00317FB8" w:rsidRPr="00AE4546" w:rsidRDefault="00317FB8" w:rsidP="009D1DCC">
            <w:pPr>
              <w:rPr>
                <w:rFonts w:cs="Arial"/>
                <w:sz w:val="20"/>
                <w:szCs w:val="20"/>
              </w:rPr>
            </w:pPr>
          </w:p>
        </w:tc>
        <w:tc>
          <w:tcPr>
            <w:tcW w:w="3828" w:type="dxa"/>
          </w:tcPr>
          <w:p w14:paraId="17A08D84" w14:textId="77777777" w:rsidR="00317FB8" w:rsidRPr="00AE4546" w:rsidRDefault="00317FB8" w:rsidP="009D1DCC">
            <w:pPr>
              <w:rPr>
                <w:rFonts w:cs="Arial"/>
                <w:sz w:val="20"/>
                <w:szCs w:val="20"/>
              </w:rPr>
            </w:pPr>
          </w:p>
        </w:tc>
      </w:tr>
      <w:tr w:rsidR="00317FB8" w:rsidRPr="00AE4546" w14:paraId="17A08D8B" w14:textId="77777777" w:rsidTr="000333D2">
        <w:tc>
          <w:tcPr>
            <w:tcW w:w="1951" w:type="dxa"/>
            <w:vMerge/>
          </w:tcPr>
          <w:p w14:paraId="17A08D86" w14:textId="77777777" w:rsidR="00317FB8" w:rsidRPr="00AE4546" w:rsidRDefault="00317FB8" w:rsidP="009D1DCC">
            <w:pPr>
              <w:rPr>
                <w:rFonts w:cs="Arial"/>
                <w:sz w:val="20"/>
                <w:szCs w:val="20"/>
              </w:rPr>
            </w:pPr>
          </w:p>
        </w:tc>
        <w:tc>
          <w:tcPr>
            <w:tcW w:w="1985" w:type="dxa"/>
            <w:vMerge/>
          </w:tcPr>
          <w:p w14:paraId="17A08D87" w14:textId="77777777" w:rsidR="00317FB8" w:rsidRPr="00AE4546" w:rsidRDefault="00317FB8" w:rsidP="009D1DCC">
            <w:pPr>
              <w:rPr>
                <w:rFonts w:cs="Arial"/>
                <w:sz w:val="20"/>
                <w:szCs w:val="20"/>
              </w:rPr>
            </w:pPr>
          </w:p>
        </w:tc>
        <w:tc>
          <w:tcPr>
            <w:tcW w:w="5103" w:type="dxa"/>
          </w:tcPr>
          <w:p w14:paraId="17A08D88" w14:textId="56C8A207" w:rsidR="00317FB8" w:rsidRPr="00AE4546" w:rsidRDefault="00317FB8" w:rsidP="000D1352">
            <w:pPr>
              <w:rPr>
                <w:rFonts w:cs="Arial"/>
                <w:sz w:val="20"/>
                <w:szCs w:val="20"/>
              </w:rPr>
            </w:pPr>
            <w:r w:rsidRPr="00AE4546">
              <w:rPr>
                <w:rFonts w:cs="Arial"/>
                <w:sz w:val="20"/>
                <w:szCs w:val="20"/>
              </w:rPr>
              <w:t xml:space="preserve">Dust </w:t>
            </w:r>
            <w:r>
              <w:rPr>
                <w:rFonts w:cs="Arial"/>
                <w:sz w:val="20"/>
                <w:szCs w:val="20"/>
              </w:rPr>
              <w:t>that</w:t>
            </w:r>
            <w:r w:rsidRPr="00AE4546">
              <w:rPr>
                <w:rFonts w:cs="Arial"/>
                <w:sz w:val="20"/>
                <w:szCs w:val="20"/>
              </w:rPr>
              <w:t xml:space="preserve"> is in danger of leaving the perimeter is swept up</w:t>
            </w:r>
            <w:r>
              <w:rPr>
                <w:rFonts w:cs="Arial"/>
                <w:sz w:val="20"/>
                <w:szCs w:val="20"/>
              </w:rPr>
              <w:t>.</w:t>
            </w:r>
          </w:p>
        </w:tc>
        <w:tc>
          <w:tcPr>
            <w:tcW w:w="1275" w:type="dxa"/>
          </w:tcPr>
          <w:p w14:paraId="17A08D89" w14:textId="77777777" w:rsidR="00317FB8" w:rsidRPr="00AE4546" w:rsidRDefault="00317FB8" w:rsidP="009D1DCC">
            <w:pPr>
              <w:rPr>
                <w:rFonts w:cs="Arial"/>
                <w:sz w:val="20"/>
                <w:szCs w:val="20"/>
              </w:rPr>
            </w:pPr>
          </w:p>
        </w:tc>
        <w:tc>
          <w:tcPr>
            <w:tcW w:w="3828" w:type="dxa"/>
          </w:tcPr>
          <w:p w14:paraId="17A08D8A" w14:textId="77777777" w:rsidR="00317FB8" w:rsidRPr="00AE4546" w:rsidRDefault="00317FB8" w:rsidP="009D1DCC">
            <w:pPr>
              <w:rPr>
                <w:rFonts w:cs="Arial"/>
                <w:sz w:val="20"/>
                <w:szCs w:val="20"/>
              </w:rPr>
            </w:pPr>
          </w:p>
        </w:tc>
      </w:tr>
      <w:tr w:rsidR="00317FB8" w:rsidRPr="00AE4546" w14:paraId="17A08D91" w14:textId="77777777" w:rsidTr="000333D2">
        <w:tc>
          <w:tcPr>
            <w:tcW w:w="1951" w:type="dxa"/>
            <w:vMerge/>
          </w:tcPr>
          <w:p w14:paraId="17A08D8C" w14:textId="77777777" w:rsidR="00317FB8" w:rsidRPr="00AE4546" w:rsidRDefault="00317FB8" w:rsidP="009D1DCC">
            <w:pPr>
              <w:rPr>
                <w:rFonts w:cs="Arial"/>
                <w:sz w:val="20"/>
                <w:szCs w:val="20"/>
              </w:rPr>
            </w:pPr>
          </w:p>
        </w:tc>
        <w:tc>
          <w:tcPr>
            <w:tcW w:w="1985" w:type="dxa"/>
            <w:vMerge/>
          </w:tcPr>
          <w:p w14:paraId="17A08D8D" w14:textId="77777777" w:rsidR="00317FB8" w:rsidRPr="00AE4546" w:rsidRDefault="00317FB8" w:rsidP="009D1DCC">
            <w:pPr>
              <w:rPr>
                <w:rFonts w:cs="Arial"/>
                <w:sz w:val="20"/>
                <w:szCs w:val="20"/>
              </w:rPr>
            </w:pPr>
          </w:p>
        </w:tc>
        <w:tc>
          <w:tcPr>
            <w:tcW w:w="5103" w:type="dxa"/>
          </w:tcPr>
          <w:p w14:paraId="2A3236A5" w14:textId="77777777" w:rsidR="00317FB8" w:rsidRPr="00AE4546" w:rsidRDefault="00317FB8" w:rsidP="009D1DCC">
            <w:pPr>
              <w:rPr>
                <w:rFonts w:cs="Arial"/>
                <w:sz w:val="20"/>
                <w:szCs w:val="20"/>
              </w:rPr>
            </w:pPr>
            <w:r w:rsidRPr="00AE4546">
              <w:rPr>
                <w:rFonts w:cs="Arial"/>
                <w:sz w:val="20"/>
                <w:szCs w:val="20"/>
              </w:rPr>
              <w:t>Bedding is applied internally, rather than being blown in</w:t>
            </w:r>
            <w:r>
              <w:rPr>
                <w:rFonts w:cs="Arial"/>
                <w:sz w:val="20"/>
                <w:szCs w:val="20"/>
              </w:rPr>
              <w:t>.</w:t>
            </w:r>
          </w:p>
          <w:p w14:paraId="17A08D8E" w14:textId="77F26C50" w:rsidR="00317FB8" w:rsidRPr="00AE4546" w:rsidRDefault="00317FB8" w:rsidP="00743393">
            <w:pPr>
              <w:rPr>
                <w:rFonts w:cs="Arial"/>
                <w:sz w:val="20"/>
                <w:szCs w:val="20"/>
              </w:rPr>
            </w:pPr>
          </w:p>
        </w:tc>
        <w:tc>
          <w:tcPr>
            <w:tcW w:w="1275" w:type="dxa"/>
          </w:tcPr>
          <w:p w14:paraId="17A08D8F" w14:textId="77777777" w:rsidR="00317FB8" w:rsidRPr="00AE4546" w:rsidRDefault="00317FB8" w:rsidP="009D1DCC">
            <w:pPr>
              <w:rPr>
                <w:rFonts w:cs="Arial"/>
                <w:sz w:val="20"/>
                <w:szCs w:val="20"/>
              </w:rPr>
            </w:pPr>
          </w:p>
        </w:tc>
        <w:tc>
          <w:tcPr>
            <w:tcW w:w="3828" w:type="dxa"/>
          </w:tcPr>
          <w:p w14:paraId="17A08D90" w14:textId="77777777" w:rsidR="00317FB8" w:rsidRPr="00AE4546" w:rsidRDefault="00317FB8" w:rsidP="009D1DCC">
            <w:pPr>
              <w:rPr>
                <w:rFonts w:cs="Arial"/>
                <w:sz w:val="20"/>
                <w:szCs w:val="20"/>
              </w:rPr>
            </w:pPr>
          </w:p>
        </w:tc>
      </w:tr>
      <w:tr w:rsidR="00317FB8" w:rsidRPr="00AE4546" w14:paraId="17A08D97" w14:textId="77777777" w:rsidTr="000333D2">
        <w:tc>
          <w:tcPr>
            <w:tcW w:w="1951" w:type="dxa"/>
            <w:vMerge/>
          </w:tcPr>
          <w:p w14:paraId="17A08D92" w14:textId="77777777" w:rsidR="00317FB8" w:rsidRPr="00AE4546" w:rsidRDefault="00317FB8" w:rsidP="009D1DCC">
            <w:pPr>
              <w:rPr>
                <w:rFonts w:cs="Arial"/>
                <w:sz w:val="20"/>
                <w:szCs w:val="20"/>
              </w:rPr>
            </w:pPr>
          </w:p>
        </w:tc>
        <w:tc>
          <w:tcPr>
            <w:tcW w:w="1985" w:type="dxa"/>
          </w:tcPr>
          <w:p w14:paraId="17A08D93" w14:textId="05A63D18" w:rsidR="00317FB8" w:rsidRPr="00AE4546" w:rsidRDefault="00317FB8" w:rsidP="009D1DCC">
            <w:pPr>
              <w:rPr>
                <w:rFonts w:cs="Arial"/>
                <w:sz w:val="20"/>
                <w:szCs w:val="20"/>
              </w:rPr>
            </w:pPr>
            <w:r w:rsidRPr="00AE4546">
              <w:rPr>
                <w:rFonts w:cs="Arial"/>
                <w:sz w:val="20"/>
                <w:szCs w:val="20"/>
              </w:rPr>
              <w:t>Storage of bedding</w:t>
            </w:r>
          </w:p>
        </w:tc>
        <w:tc>
          <w:tcPr>
            <w:tcW w:w="5103" w:type="dxa"/>
          </w:tcPr>
          <w:p w14:paraId="17A08D94" w14:textId="558282D5" w:rsidR="00317FB8" w:rsidRPr="00AE4546" w:rsidRDefault="00317FB8" w:rsidP="00743393">
            <w:pPr>
              <w:rPr>
                <w:rFonts w:cs="Arial"/>
                <w:sz w:val="20"/>
                <w:szCs w:val="20"/>
              </w:rPr>
            </w:pPr>
            <w:r w:rsidRPr="00AE4546">
              <w:rPr>
                <w:rFonts w:cs="Arial"/>
                <w:sz w:val="20"/>
                <w:szCs w:val="20"/>
              </w:rPr>
              <w:t>Bedding is stored under cover</w:t>
            </w:r>
            <w:r>
              <w:rPr>
                <w:rFonts w:cs="Arial"/>
                <w:sz w:val="20"/>
                <w:szCs w:val="20"/>
              </w:rPr>
              <w:t>.</w:t>
            </w:r>
            <w:r w:rsidRPr="00AE4546">
              <w:rPr>
                <w:rFonts w:cs="Arial"/>
                <w:sz w:val="20"/>
                <w:szCs w:val="20"/>
              </w:rPr>
              <w:t xml:space="preserve"> </w:t>
            </w:r>
          </w:p>
        </w:tc>
        <w:tc>
          <w:tcPr>
            <w:tcW w:w="1275" w:type="dxa"/>
          </w:tcPr>
          <w:p w14:paraId="17A08D95" w14:textId="77777777" w:rsidR="00317FB8" w:rsidRPr="00AE4546" w:rsidRDefault="00317FB8" w:rsidP="009D1DCC">
            <w:pPr>
              <w:rPr>
                <w:rFonts w:cs="Arial"/>
                <w:sz w:val="20"/>
                <w:szCs w:val="20"/>
              </w:rPr>
            </w:pPr>
          </w:p>
        </w:tc>
        <w:tc>
          <w:tcPr>
            <w:tcW w:w="3828" w:type="dxa"/>
          </w:tcPr>
          <w:p w14:paraId="17A08D96" w14:textId="77777777" w:rsidR="00317FB8" w:rsidRPr="00AE4546" w:rsidRDefault="00317FB8" w:rsidP="009D1DCC">
            <w:pPr>
              <w:rPr>
                <w:rFonts w:cs="Arial"/>
                <w:sz w:val="20"/>
                <w:szCs w:val="20"/>
              </w:rPr>
            </w:pPr>
          </w:p>
        </w:tc>
      </w:tr>
      <w:tr w:rsidR="00317FB8" w:rsidRPr="00AE4546" w14:paraId="17A08D9D" w14:textId="77777777" w:rsidTr="000333D2">
        <w:tc>
          <w:tcPr>
            <w:tcW w:w="1951" w:type="dxa"/>
            <w:vMerge/>
          </w:tcPr>
          <w:p w14:paraId="17A08D98" w14:textId="77777777" w:rsidR="00317FB8" w:rsidRPr="00AE4546" w:rsidRDefault="00317FB8" w:rsidP="009D1DCC">
            <w:pPr>
              <w:rPr>
                <w:rFonts w:cs="Arial"/>
                <w:sz w:val="20"/>
                <w:szCs w:val="20"/>
              </w:rPr>
            </w:pPr>
          </w:p>
        </w:tc>
        <w:tc>
          <w:tcPr>
            <w:tcW w:w="1985" w:type="dxa"/>
          </w:tcPr>
          <w:p w14:paraId="17A08D99" w14:textId="1A25C33C" w:rsidR="00317FB8" w:rsidRPr="00AE4546" w:rsidRDefault="00317FB8" w:rsidP="009D1DCC">
            <w:pPr>
              <w:rPr>
                <w:rFonts w:cs="Arial"/>
                <w:sz w:val="20"/>
                <w:szCs w:val="20"/>
              </w:rPr>
            </w:pPr>
            <w:r w:rsidRPr="00AE4546">
              <w:rPr>
                <w:rFonts w:cs="Arial"/>
                <w:sz w:val="20"/>
                <w:szCs w:val="20"/>
              </w:rPr>
              <w:t>Weekly inspection</w:t>
            </w:r>
          </w:p>
        </w:tc>
        <w:tc>
          <w:tcPr>
            <w:tcW w:w="5103" w:type="dxa"/>
          </w:tcPr>
          <w:p w14:paraId="17A08D9A" w14:textId="129637AE" w:rsidR="00317FB8" w:rsidRPr="00AE4546" w:rsidRDefault="00317FB8" w:rsidP="00A50D1B">
            <w:pPr>
              <w:rPr>
                <w:rFonts w:cs="Arial"/>
                <w:sz w:val="20"/>
                <w:szCs w:val="20"/>
              </w:rPr>
            </w:pPr>
            <w:r w:rsidRPr="00AE4546">
              <w:rPr>
                <w:rFonts w:cs="Arial"/>
                <w:sz w:val="20"/>
                <w:szCs w:val="20"/>
              </w:rPr>
              <w:t>Any stray bedding is swept up</w:t>
            </w:r>
            <w:r>
              <w:rPr>
                <w:rFonts w:cs="Arial"/>
                <w:sz w:val="20"/>
                <w:szCs w:val="20"/>
              </w:rPr>
              <w:t>.</w:t>
            </w:r>
            <w:r w:rsidRPr="00AE4546">
              <w:rPr>
                <w:rFonts w:cs="Arial"/>
                <w:sz w:val="20"/>
                <w:szCs w:val="20"/>
              </w:rPr>
              <w:t xml:space="preserve"> </w:t>
            </w:r>
          </w:p>
        </w:tc>
        <w:tc>
          <w:tcPr>
            <w:tcW w:w="1275" w:type="dxa"/>
          </w:tcPr>
          <w:p w14:paraId="17A08D9B" w14:textId="77777777" w:rsidR="00317FB8" w:rsidRPr="00AE4546" w:rsidRDefault="00317FB8" w:rsidP="009D1DCC">
            <w:pPr>
              <w:rPr>
                <w:rFonts w:cs="Arial"/>
                <w:sz w:val="20"/>
                <w:szCs w:val="20"/>
              </w:rPr>
            </w:pPr>
          </w:p>
        </w:tc>
        <w:tc>
          <w:tcPr>
            <w:tcW w:w="3828" w:type="dxa"/>
          </w:tcPr>
          <w:p w14:paraId="17A08D9C" w14:textId="77777777" w:rsidR="00317FB8" w:rsidRPr="00AE4546" w:rsidRDefault="00317FB8" w:rsidP="009D1DCC">
            <w:pPr>
              <w:rPr>
                <w:rFonts w:cs="Arial"/>
                <w:sz w:val="20"/>
                <w:szCs w:val="20"/>
              </w:rPr>
            </w:pPr>
          </w:p>
        </w:tc>
      </w:tr>
      <w:tr w:rsidR="00317FB8" w:rsidRPr="00AE4546" w14:paraId="17A08DA6" w14:textId="77777777" w:rsidTr="000333D2">
        <w:trPr>
          <w:trHeight w:val="710"/>
        </w:trPr>
        <w:tc>
          <w:tcPr>
            <w:tcW w:w="1951" w:type="dxa"/>
            <w:vMerge w:val="restart"/>
          </w:tcPr>
          <w:p w14:paraId="17A08D9E" w14:textId="77777777" w:rsidR="00317FB8" w:rsidRPr="00AE4546" w:rsidRDefault="00317FB8" w:rsidP="009D1DCC">
            <w:pPr>
              <w:ind w:left="-81"/>
              <w:jc w:val="both"/>
              <w:rPr>
                <w:rFonts w:cs="Arial"/>
                <w:sz w:val="20"/>
                <w:szCs w:val="20"/>
              </w:rPr>
            </w:pPr>
            <w:r w:rsidRPr="00AE4546">
              <w:rPr>
                <w:rFonts w:cs="Arial"/>
                <w:sz w:val="20"/>
                <w:szCs w:val="20"/>
              </w:rPr>
              <w:t>Bedding material</w:t>
            </w:r>
          </w:p>
          <w:p w14:paraId="17A08D9F" w14:textId="77777777" w:rsidR="00317FB8" w:rsidRPr="00AE4546" w:rsidRDefault="00317FB8" w:rsidP="009D1DCC">
            <w:pPr>
              <w:ind w:left="-81"/>
              <w:jc w:val="both"/>
              <w:rPr>
                <w:rFonts w:cs="Arial"/>
                <w:sz w:val="20"/>
                <w:szCs w:val="20"/>
              </w:rPr>
            </w:pPr>
          </w:p>
          <w:p w14:paraId="17A08DA0" w14:textId="77777777" w:rsidR="00317FB8" w:rsidRPr="00AE4546" w:rsidRDefault="00317FB8" w:rsidP="009D1DCC">
            <w:pPr>
              <w:rPr>
                <w:rFonts w:cs="Arial"/>
                <w:sz w:val="20"/>
                <w:szCs w:val="20"/>
              </w:rPr>
            </w:pPr>
          </w:p>
        </w:tc>
        <w:tc>
          <w:tcPr>
            <w:tcW w:w="1985" w:type="dxa"/>
          </w:tcPr>
          <w:p w14:paraId="17A08DA1" w14:textId="4083B63D" w:rsidR="00317FB8" w:rsidRPr="00AE4546" w:rsidRDefault="00317FB8" w:rsidP="009D1DCC">
            <w:pPr>
              <w:rPr>
                <w:rFonts w:cs="Arial"/>
                <w:sz w:val="20"/>
                <w:szCs w:val="20"/>
              </w:rPr>
            </w:pPr>
            <w:r w:rsidRPr="00AE4546">
              <w:rPr>
                <w:rFonts w:cs="Arial"/>
                <w:sz w:val="20"/>
                <w:szCs w:val="20"/>
              </w:rPr>
              <w:t>Part- or fully</w:t>
            </w:r>
            <w:r>
              <w:rPr>
                <w:rFonts w:cs="Arial"/>
                <w:sz w:val="20"/>
                <w:szCs w:val="20"/>
              </w:rPr>
              <w:t xml:space="preserve"> </w:t>
            </w:r>
            <w:r w:rsidRPr="00AE4546">
              <w:rPr>
                <w:rFonts w:cs="Arial"/>
                <w:sz w:val="20"/>
                <w:szCs w:val="20"/>
              </w:rPr>
              <w:t>slatted systems</w:t>
            </w:r>
          </w:p>
        </w:tc>
        <w:tc>
          <w:tcPr>
            <w:tcW w:w="5103" w:type="dxa"/>
          </w:tcPr>
          <w:p w14:paraId="66660813" w14:textId="77777777" w:rsidR="00317FB8" w:rsidRPr="00AE4546" w:rsidRDefault="00317FB8" w:rsidP="00893845">
            <w:pPr>
              <w:rPr>
                <w:rFonts w:cs="Arial"/>
                <w:sz w:val="20"/>
                <w:szCs w:val="20"/>
              </w:rPr>
            </w:pPr>
            <w:r w:rsidRPr="00AE4546">
              <w:rPr>
                <w:rFonts w:cs="Arial"/>
                <w:sz w:val="20"/>
                <w:szCs w:val="20"/>
              </w:rPr>
              <w:t>Slatted systems are used</w:t>
            </w:r>
            <w:r>
              <w:rPr>
                <w:rFonts w:cs="Arial"/>
                <w:sz w:val="20"/>
                <w:szCs w:val="20"/>
              </w:rPr>
              <w:t>,</w:t>
            </w:r>
            <w:r w:rsidRPr="00AE4546">
              <w:rPr>
                <w:rFonts w:cs="Arial"/>
                <w:sz w:val="20"/>
                <w:szCs w:val="20"/>
              </w:rPr>
              <w:t xml:space="preserve"> where possible</w:t>
            </w:r>
            <w:r>
              <w:rPr>
                <w:rFonts w:cs="Arial"/>
                <w:sz w:val="20"/>
                <w:szCs w:val="20"/>
              </w:rPr>
              <w:t>.</w:t>
            </w:r>
          </w:p>
          <w:p w14:paraId="17A08DA3" w14:textId="17F32884" w:rsidR="00317FB8" w:rsidRPr="00AE4546" w:rsidRDefault="00317FB8" w:rsidP="009D1DCC">
            <w:pPr>
              <w:rPr>
                <w:rFonts w:cs="Arial"/>
                <w:sz w:val="20"/>
                <w:szCs w:val="20"/>
              </w:rPr>
            </w:pPr>
          </w:p>
        </w:tc>
        <w:tc>
          <w:tcPr>
            <w:tcW w:w="1275" w:type="dxa"/>
          </w:tcPr>
          <w:p w14:paraId="17A08DA4" w14:textId="77777777" w:rsidR="00317FB8" w:rsidRPr="00AE4546" w:rsidRDefault="00317FB8" w:rsidP="009D1DCC">
            <w:pPr>
              <w:rPr>
                <w:rFonts w:cs="Arial"/>
                <w:sz w:val="20"/>
                <w:szCs w:val="20"/>
              </w:rPr>
            </w:pPr>
          </w:p>
        </w:tc>
        <w:tc>
          <w:tcPr>
            <w:tcW w:w="3828" w:type="dxa"/>
          </w:tcPr>
          <w:p w14:paraId="17A08DA5" w14:textId="77777777" w:rsidR="00317FB8" w:rsidRPr="00AE4546" w:rsidRDefault="00317FB8" w:rsidP="009D1DCC">
            <w:pPr>
              <w:rPr>
                <w:rFonts w:cs="Arial"/>
                <w:sz w:val="20"/>
                <w:szCs w:val="20"/>
              </w:rPr>
            </w:pPr>
          </w:p>
        </w:tc>
      </w:tr>
      <w:tr w:rsidR="00317FB8" w:rsidRPr="00AE4546" w14:paraId="17A08DAC" w14:textId="77777777" w:rsidTr="000333D2">
        <w:trPr>
          <w:trHeight w:val="710"/>
        </w:trPr>
        <w:tc>
          <w:tcPr>
            <w:tcW w:w="1951" w:type="dxa"/>
            <w:vMerge/>
          </w:tcPr>
          <w:p w14:paraId="17A08DA7" w14:textId="77777777" w:rsidR="00317FB8" w:rsidRPr="00AE4546" w:rsidRDefault="00317FB8" w:rsidP="009D1DCC">
            <w:pPr>
              <w:ind w:left="-81"/>
              <w:jc w:val="both"/>
              <w:rPr>
                <w:rFonts w:cs="Arial"/>
                <w:b/>
                <w:sz w:val="20"/>
                <w:szCs w:val="20"/>
              </w:rPr>
            </w:pPr>
          </w:p>
        </w:tc>
        <w:tc>
          <w:tcPr>
            <w:tcW w:w="1985" w:type="dxa"/>
          </w:tcPr>
          <w:p w14:paraId="17A08DA8" w14:textId="76951976" w:rsidR="00317FB8" w:rsidRPr="00AE4546" w:rsidRDefault="00317FB8" w:rsidP="009D1DCC">
            <w:pPr>
              <w:rPr>
                <w:rFonts w:cs="Arial"/>
                <w:sz w:val="20"/>
                <w:szCs w:val="20"/>
              </w:rPr>
            </w:pPr>
            <w:r w:rsidRPr="00AE4546">
              <w:rPr>
                <w:rFonts w:cs="Arial"/>
                <w:sz w:val="20"/>
                <w:szCs w:val="20"/>
              </w:rPr>
              <w:t>Natural or fan ventilated</w:t>
            </w:r>
          </w:p>
        </w:tc>
        <w:tc>
          <w:tcPr>
            <w:tcW w:w="5103" w:type="dxa"/>
          </w:tcPr>
          <w:p w14:paraId="17A08DA9" w14:textId="50FEA965" w:rsidR="00317FB8" w:rsidRPr="00AE4546" w:rsidRDefault="00317FB8" w:rsidP="009D1DCC">
            <w:pPr>
              <w:rPr>
                <w:rFonts w:cs="Arial"/>
                <w:sz w:val="20"/>
                <w:szCs w:val="20"/>
              </w:rPr>
            </w:pPr>
            <w:r w:rsidRPr="00AE4546">
              <w:rPr>
                <w:rFonts w:cs="Arial"/>
                <w:sz w:val="20"/>
                <w:szCs w:val="20"/>
              </w:rPr>
              <w:t>Ventilation is carefully controlled, maintained and monitored</w:t>
            </w:r>
            <w:r>
              <w:rPr>
                <w:rFonts w:cs="Arial"/>
                <w:sz w:val="20"/>
                <w:szCs w:val="20"/>
              </w:rPr>
              <w:t>.</w:t>
            </w:r>
          </w:p>
        </w:tc>
        <w:tc>
          <w:tcPr>
            <w:tcW w:w="1275" w:type="dxa"/>
          </w:tcPr>
          <w:p w14:paraId="17A08DAA" w14:textId="77777777" w:rsidR="00317FB8" w:rsidRPr="00AE4546" w:rsidRDefault="00317FB8" w:rsidP="009D1DCC">
            <w:pPr>
              <w:rPr>
                <w:rFonts w:cs="Arial"/>
                <w:sz w:val="20"/>
                <w:szCs w:val="20"/>
              </w:rPr>
            </w:pPr>
          </w:p>
        </w:tc>
        <w:tc>
          <w:tcPr>
            <w:tcW w:w="3828" w:type="dxa"/>
          </w:tcPr>
          <w:p w14:paraId="17A08DAB" w14:textId="77777777" w:rsidR="00317FB8" w:rsidRPr="00AE4546" w:rsidRDefault="00317FB8" w:rsidP="009D1DCC">
            <w:pPr>
              <w:rPr>
                <w:rFonts w:cs="Arial"/>
                <w:sz w:val="20"/>
                <w:szCs w:val="20"/>
              </w:rPr>
            </w:pPr>
          </w:p>
        </w:tc>
      </w:tr>
      <w:tr w:rsidR="00317FB8" w:rsidRPr="00AE4546" w14:paraId="17A08DB2" w14:textId="77777777" w:rsidTr="000333D2">
        <w:trPr>
          <w:trHeight w:val="710"/>
        </w:trPr>
        <w:tc>
          <w:tcPr>
            <w:tcW w:w="1951" w:type="dxa"/>
            <w:vMerge/>
          </w:tcPr>
          <w:p w14:paraId="17A08DAD" w14:textId="77777777" w:rsidR="00317FB8" w:rsidRPr="00AE4546" w:rsidRDefault="00317FB8" w:rsidP="009D1DCC">
            <w:pPr>
              <w:ind w:left="-81"/>
              <w:jc w:val="both"/>
              <w:rPr>
                <w:rFonts w:cs="Arial"/>
                <w:b/>
                <w:sz w:val="20"/>
                <w:szCs w:val="20"/>
              </w:rPr>
            </w:pPr>
          </w:p>
        </w:tc>
        <w:tc>
          <w:tcPr>
            <w:tcW w:w="1985" w:type="dxa"/>
          </w:tcPr>
          <w:p w14:paraId="17A08DAE" w14:textId="4E2367CD" w:rsidR="00317FB8" w:rsidRPr="00AE4546" w:rsidRDefault="00317FB8" w:rsidP="009D1DCC">
            <w:pPr>
              <w:rPr>
                <w:rFonts w:cs="Arial"/>
                <w:sz w:val="20"/>
                <w:szCs w:val="20"/>
              </w:rPr>
            </w:pPr>
            <w:r w:rsidRPr="00AE4546">
              <w:rPr>
                <w:rFonts w:cs="Arial"/>
                <w:sz w:val="20"/>
                <w:szCs w:val="20"/>
              </w:rPr>
              <w:t>Weekly inspection</w:t>
            </w:r>
          </w:p>
        </w:tc>
        <w:tc>
          <w:tcPr>
            <w:tcW w:w="5103" w:type="dxa"/>
          </w:tcPr>
          <w:p w14:paraId="17A08DAF" w14:textId="4816703C" w:rsidR="00317FB8" w:rsidRPr="00AE4546" w:rsidRDefault="00317FB8" w:rsidP="009D1DCC">
            <w:pPr>
              <w:rPr>
                <w:rFonts w:cs="Arial"/>
                <w:sz w:val="20"/>
                <w:szCs w:val="20"/>
              </w:rPr>
            </w:pPr>
            <w:r w:rsidRPr="00AE4546">
              <w:rPr>
                <w:rFonts w:cs="Arial"/>
                <w:sz w:val="20"/>
                <w:szCs w:val="20"/>
              </w:rPr>
              <w:t>Any visible dust on fans and exhaust outlets is removed</w:t>
            </w:r>
            <w:r>
              <w:rPr>
                <w:rFonts w:cs="Arial"/>
                <w:sz w:val="20"/>
                <w:szCs w:val="20"/>
              </w:rPr>
              <w:t>.</w:t>
            </w:r>
          </w:p>
        </w:tc>
        <w:tc>
          <w:tcPr>
            <w:tcW w:w="1275" w:type="dxa"/>
          </w:tcPr>
          <w:p w14:paraId="17A08DB0" w14:textId="77777777" w:rsidR="00317FB8" w:rsidRPr="00AE4546" w:rsidRDefault="00317FB8" w:rsidP="009D1DCC">
            <w:pPr>
              <w:rPr>
                <w:rFonts w:cs="Arial"/>
                <w:sz w:val="20"/>
                <w:szCs w:val="20"/>
              </w:rPr>
            </w:pPr>
          </w:p>
        </w:tc>
        <w:tc>
          <w:tcPr>
            <w:tcW w:w="3828" w:type="dxa"/>
          </w:tcPr>
          <w:p w14:paraId="17A08DB1" w14:textId="77777777" w:rsidR="00317FB8" w:rsidRPr="00AE4546" w:rsidRDefault="00317FB8" w:rsidP="009D1DCC">
            <w:pPr>
              <w:rPr>
                <w:rFonts w:cs="Arial"/>
                <w:sz w:val="20"/>
                <w:szCs w:val="20"/>
              </w:rPr>
            </w:pPr>
          </w:p>
        </w:tc>
      </w:tr>
      <w:tr w:rsidR="00317FB8" w:rsidRPr="00AE4546" w14:paraId="17A08DB9" w14:textId="77777777" w:rsidTr="000333D2">
        <w:tc>
          <w:tcPr>
            <w:tcW w:w="1951" w:type="dxa"/>
          </w:tcPr>
          <w:p w14:paraId="17A08DB3" w14:textId="77777777" w:rsidR="00317FB8" w:rsidRPr="00AE4546" w:rsidRDefault="00317FB8" w:rsidP="009D1DCC">
            <w:pPr>
              <w:rPr>
                <w:rFonts w:cs="Arial"/>
                <w:sz w:val="20"/>
                <w:szCs w:val="20"/>
              </w:rPr>
            </w:pPr>
            <w:r w:rsidRPr="00AE4546">
              <w:rPr>
                <w:rFonts w:cs="Arial"/>
                <w:sz w:val="20"/>
                <w:szCs w:val="20"/>
              </w:rPr>
              <w:t>Slurry/manure removal systems</w:t>
            </w:r>
          </w:p>
        </w:tc>
        <w:tc>
          <w:tcPr>
            <w:tcW w:w="1985" w:type="dxa"/>
          </w:tcPr>
          <w:p w14:paraId="17A08DB4" w14:textId="68E7D9EC" w:rsidR="00317FB8" w:rsidRPr="00AE4546" w:rsidRDefault="00317FB8" w:rsidP="009D1DCC">
            <w:pPr>
              <w:rPr>
                <w:rFonts w:cs="Arial"/>
                <w:sz w:val="20"/>
                <w:szCs w:val="20"/>
              </w:rPr>
            </w:pPr>
            <w:r w:rsidRPr="00AE4546">
              <w:rPr>
                <w:rFonts w:cs="Arial"/>
                <w:sz w:val="20"/>
                <w:szCs w:val="20"/>
              </w:rPr>
              <w:t>Good management</w:t>
            </w:r>
          </w:p>
        </w:tc>
        <w:tc>
          <w:tcPr>
            <w:tcW w:w="5103" w:type="dxa"/>
          </w:tcPr>
          <w:p w14:paraId="17A08DB6" w14:textId="15D560A5" w:rsidR="00317FB8" w:rsidRPr="00AE4546" w:rsidRDefault="00317FB8" w:rsidP="00893845">
            <w:pPr>
              <w:rPr>
                <w:rFonts w:cs="Arial"/>
                <w:sz w:val="20"/>
                <w:szCs w:val="20"/>
              </w:rPr>
            </w:pPr>
            <w:r w:rsidRPr="00AE4546">
              <w:rPr>
                <w:rFonts w:cs="Arial"/>
                <w:sz w:val="20"/>
                <w:szCs w:val="20"/>
              </w:rPr>
              <w:t>Thorough cleaning between batches</w:t>
            </w:r>
            <w:r>
              <w:rPr>
                <w:rFonts w:cs="Arial"/>
                <w:sz w:val="20"/>
                <w:szCs w:val="20"/>
              </w:rPr>
              <w:t>.</w:t>
            </w:r>
            <w:r w:rsidRPr="00AE4546">
              <w:rPr>
                <w:rFonts w:cs="Arial"/>
                <w:sz w:val="20"/>
                <w:szCs w:val="20"/>
              </w:rPr>
              <w:t xml:space="preserve"> </w:t>
            </w:r>
          </w:p>
        </w:tc>
        <w:tc>
          <w:tcPr>
            <w:tcW w:w="1275" w:type="dxa"/>
          </w:tcPr>
          <w:p w14:paraId="17A08DB7" w14:textId="77777777" w:rsidR="00317FB8" w:rsidRPr="00AE4546" w:rsidRDefault="00317FB8" w:rsidP="009D1DCC">
            <w:pPr>
              <w:rPr>
                <w:rFonts w:cs="Arial"/>
                <w:sz w:val="20"/>
                <w:szCs w:val="20"/>
              </w:rPr>
            </w:pPr>
          </w:p>
        </w:tc>
        <w:tc>
          <w:tcPr>
            <w:tcW w:w="3828" w:type="dxa"/>
          </w:tcPr>
          <w:p w14:paraId="17A08DB8" w14:textId="77777777" w:rsidR="00317FB8" w:rsidRPr="00AE4546" w:rsidRDefault="00317FB8" w:rsidP="009D1DCC">
            <w:pPr>
              <w:rPr>
                <w:rFonts w:cs="Arial"/>
                <w:sz w:val="20"/>
                <w:szCs w:val="20"/>
              </w:rPr>
            </w:pPr>
          </w:p>
        </w:tc>
      </w:tr>
      <w:tr w:rsidR="00317FB8" w:rsidRPr="00AE4546" w14:paraId="17A08DBF" w14:textId="77777777" w:rsidTr="000333D2">
        <w:tc>
          <w:tcPr>
            <w:tcW w:w="1951" w:type="dxa"/>
            <w:vMerge w:val="restart"/>
          </w:tcPr>
          <w:p w14:paraId="17A08DBA" w14:textId="77777777" w:rsidR="00317FB8" w:rsidRPr="00AE4546" w:rsidRDefault="00317FB8" w:rsidP="009D1DCC">
            <w:pPr>
              <w:rPr>
                <w:rFonts w:cs="Arial"/>
                <w:sz w:val="20"/>
                <w:szCs w:val="20"/>
              </w:rPr>
            </w:pPr>
            <w:r w:rsidRPr="00AE4546">
              <w:rPr>
                <w:rFonts w:cs="Arial"/>
                <w:sz w:val="20"/>
                <w:szCs w:val="20"/>
              </w:rPr>
              <w:t>Ventilation</w:t>
            </w:r>
          </w:p>
        </w:tc>
        <w:tc>
          <w:tcPr>
            <w:tcW w:w="1985" w:type="dxa"/>
          </w:tcPr>
          <w:p w14:paraId="17A08DBB" w14:textId="5262D282" w:rsidR="00317FB8" w:rsidRPr="00AE4546" w:rsidRDefault="00317FB8" w:rsidP="009D1DCC">
            <w:pPr>
              <w:rPr>
                <w:rFonts w:cs="Arial"/>
                <w:sz w:val="20"/>
                <w:szCs w:val="20"/>
              </w:rPr>
            </w:pPr>
            <w:r w:rsidRPr="00AE4546">
              <w:rPr>
                <w:rFonts w:cs="Arial"/>
                <w:sz w:val="20"/>
                <w:szCs w:val="20"/>
              </w:rPr>
              <w:t xml:space="preserve">Artificial ventilation </w:t>
            </w:r>
          </w:p>
        </w:tc>
        <w:tc>
          <w:tcPr>
            <w:tcW w:w="5103" w:type="dxa"/>
          </w:tcPr>
          <w:p w14:paraId="17A08DBC" w14:textId="15CAD851" w:rsidR="00317FB8" w:rsidRPr="00AE4546" w:rsidRDefault="00317FB8" w:rsidP="009D1DCC">
            <w:pPr>
              <w:rPr>
                <w:rFonts w:cs="Arial"/>
                <w:sz w:val="20"/>
                <w:szCs w:val="20"/>
              </w:rPr>
            </w:pPr>
            <w:r w:rsidRPr="00AE4546">
              <w:rPr>
                <w:rFonts w:cs="Arial"/>
                <w:sz w:val="20"/>
                <w:szCs w:val="20"/>
              </w:rPr>
              <w:t>Artificial ventilation is carefully controlled, maintained and monitored</w:t>
            </w:r>
            <w:r>
              <w:rPr>
                <w:rFonts w:cs="Arial"/>
                <w:sz w:val="20"/>
                <w:szCs w:val="20"/>
              </w:rPr>
              <w:t>.</w:t>
            </w:r>
          </w:p>
        </w:tc>
        <w:tc>
          <w:tcPr>
            <w:tcW w:w="1275" w:type="dxa"/>
          </w:tcPr>
          <w:p w14:paraId="17A08DBD" w14:textId="77777777" w:rsidR="00317FB8" w:rsidRPr="00AE4546" w:rsidRDefault="00317FB8" w:rsidP="009D1DCC">
            <w:pPr>
              <w:rPr>
                <w:rFonts w:cs="Arial"/>
                <w:sz w:val="20"/>
                <w:szCs w:val="20"/>
              </w:rPr>
            </w:pPr>
          </w:p>
        </w:tc>
        <w:tc>
          <w:tcPr>
            <w:tcW w:w="3828" w:type="dxa"/>
          </w:tcPr>
          <w:p w14:paraId="17A08DBE" w14:textId="77777777" w:rsidR="00317FB8" w:rsidRPr="00AE4546" w:rsidRDefault="00317FB8" w:rsidP="009D1DCC">
            <w:pPr>
              <w:rPr>
                <w:rFonts w:cs="Arial"/>
                <w:sz w:val="20"/>
                <w:szCs w:val="20"/>
              </w:rPr>
            </w:pPr>
          </w:p>
        </w:tc>
      </w:tr>
      <w:tr w:rsidR="00317FB8" w:rsidRPr="00AE4546" w14:paraId="17A08DC5" w14:textId="77777777" w:rsidTr="000333D2">
        <w:tc>
          <w:tcPr>
            <w:tcW w:w="1951" w:type="dxa"/>
            <w:vMerge/>
          </w:tcPr>
          <w:p w14:paraId="17A08DC0" w14:textId="77777777" w:rsidR="00317FB8" w:rsidRPr="00AE4546" w:rsidRDefault="00317FB8" w:rsidP="009D1DCC">
            <w:pPr>
              <w:rPr>
                <w:rFonts w:cs="Arial"/>
                <w:sz w:val="20"/>
                <w:szCs w:val="20"/>
              </w:rPr>
            </w:pPr>
          </w:p>
        </w:tc>
        <w:tc>
          <w:tcPr>
            <w:tcW w:w="1985" w:type="dxa"/>
          </w:tcPr>
          <w:p w14:paraId="281F4C51" w14:textId="77777777" w:rsidR="00317FB8" w:rsidRPr="00AE4546" w:rsidRDefault="00317FB8" w:rsidP="00CC3945">
            <w:pPr>
              <w:rPr>
                <w:rFonts w:cs="Arial"/>
                <w:sz w:val="20"/>
                <w:szCs w:val="20"/>
              </w:rPr>
            </w:pPr>
            <w:r w:rsidRPr="00AE4546">
              <w:rPr>
                <w:rFonts w:cs="Arial"/>
                <w:sz w:val="20"/>
                <w:szCs w:val="20"/>
              </w:rPr>
              <w:t>Natural ventilation</w:t>
            </w:r>
          </w:p>
          <w:p w14:paraId="17A08DC1" w14:textId="21D94B02" w:rsidR="00317FB8" w:rsidRPr="00AE4546" w:rsidRDefault="00317FB8" w:rsidP="009D1DCC">
            <w:pPr>
              <w:rPr>
                <w:rFonts w:cs="Arial"/>
                <w:sz w:val="20"/>
                <w:szCs w:val="20"/>
              </w:rPr>
            </w:pPr>
          </w:p>
        </w:tc>
        <w:tc>
          <w:tcPr>
            <w:tcW w:w="5103" w:type="dxa"/>
          </w:tcPr>
          <w:p w14:paraId="17A08DC2" w14:textId="75F4F391" w:rsidR="00317FB8" w:rsidRPr="00AE4546" w:rsidRDefault="00317FB8" w:rsidP="001C08A3">
            <w:pPr>
              <w:rPr>
                <w:rFonts w:cs="Arial"/>
                <w:sz w:val="20"/>
                <w:szCs w:val="20"/>
              </w:rPr>
            </w:pPr>
            <w:r w:rsidRPr="00AE4546">
              <w:rPr>
                <w:rFonts w:cs="Arial"/>
                <w:sz w:val="20"/>
                <w:szCs w:val="20"/>
              </w:rPr>
              <w:t>Screens and windbreaks kept in good order</w:t>
            </w:r>
            <w:r>
              <w:rPr>
                <w:rFonts w:cs="Arial"/>
                <w:sz w:val="20"/>
                <w:szCs w:val="20"/>
              </w:rPr>
              <w:t>.</w:t>
            </w:r>
          </w:p>
        </w:tc>
        <w:tc>
          <w:tcPr>
            <w:tcW w:w="1275" w:type="dxa"/>
          </w:tcPr>
          <w:p w14:paraId="17A08DC3" w14:textId="77777777" w:rsidR="00317FB8" w:rsidRPr="00AE4546" w:rsidRDefault="00317FB8" w:rsidP="009D1DCC">
            <w:pPr>
              <w:rPr>
                <w:rFonts w:cs="Arial"/>
                <w:sz w:val="20"/>
                <w:szCs w:val="20"/>
              </w:rPr>
            </w:pPr>
          </w:p>
        </w:tc>
        <w:tc>
          <w:tcPr>
            <w:tcW w:w="3828" w:type="dxa"/>
          </w:tcPr>
          <w:p w14:paraId="17A08DC4" w14:textId="77777777" w:rsidR="00317FB8" w:rsidRPr="00AE4546" w:rsidRDefault="00317FB8" w:rsidP="009D1DCC">
            <w:pPr>
              <w:rPr>
                <w:rFonts w:cs="Arial"/>
                <w:sz w:val="20"/>
                <w:szCs w:val="20"/>
              </w:rPr>
            </w:pPr>
          </w:p>
        </w:tc>
      </w:tr>
    </w:tbl>
    <w:p w14:paraId="17A08DEB" w14:textId="77777777" w:rsidR="002048DC" w:rsidRPr="00AE4546" w:rsidRDefault="002048DC" w:rsidP="002048DC">
      <w:pPr>
        <w:rPr>
          <w:sz w:val="20"/>
          <w:szCs w:val="20"/>
        </w:rPr>
      </w:pPr>
    </w:p>
    <w:p w14:paraId="17A08DEE" w14:textId="77777777" w:rsidR="007B02C7" w:rsidRPr="00AE4546" w:rsidRDefault="007B02C7" w:rsidP="007B02C7">
      <w:pPr>
        <w:rPr>
          <w:rFonts w:cs="Arial"/>
          <w:b/>
          <w:sz w:val="20"/>
          <w:szCs w:val="20"/>
        </w:rPr>
      </w:pPr>
    </w:p>
    <w:p w14:paraId="17A08DEF" w14:textId="77777777" w:rsidR="00750268" w:rsidRPr="00AE4546" w:rsidRDefault="005E4AE8" w:rsidP="007B02C7">
      <w:pPr>
        <w:rPr>
          <w:rFonts w:cs="Arial"/>
          <w:b/>
          <w:sz w:val="22"/>
          <w:szCs w:val="22"/>
        </w:rPr>
      </w:pPr>
      <w:r w:rsidRPr="00AE4546">
        <w:rPr>
          <w:rFonts w:cs="Arial"/>
          <w:b/>
          <w:sz w:val="22"/>
          <w:szCs w:val="22"/>
        </w:rPr>
        <w:t>App</w:t>
      </w:r>
      <w:r w:rsidR="00902C1D" w:rsidRPr="00AE4546">
        <w:rPr>
          <w:rFonts w:cs="Arial"/>
          <w:b/>
          <w:sz w:val="22"/>
          <w:szCs w:val="22"/>
        </w:rPr>
        <w:t>endi</w:t>
      </w:r>
      <w:r w:rsidRPr="00AE4546">
        <w:rPr>
          <w:rFonts w:cs="Arial"/>
          <w:b/>
          <w:sz w:val="22"/>
          <w:szCs w:val="22"/>
        </w:rPr>
        <w:t>x 1</w:t>
      </w:r>
      <w:r w:rsidR="00902C1D" w:rsidRPr="00AE4546">
        <w:rPr>
          <w:rFonts w:cs="Arial"/>
          <w:b/>
          <w:sz w:val="22"/>
          <w:szCs w:val="22"/>
        </w:rPr>
        <w:t>:</w:t>
      </w:r>
      <w:r w:rsidRPr="00AE4546">
        <w:rPr>
          <w:rFonts w:cs="Arial"/>
          <w:b/>
          <w:sz w:val="22"/>
          <w:szCs w:val="22"/>
        </w:rPr>
        <w:t xml:space="preserve"> Dust, </w:t>
      </w:r>
      <w:r w:rsidR="00940195" w:rsidRPr="00AE4546">
        <w:rPr>
          <w:rFonts w:cs="Arial"/>
          <w:b/>
          <w:sz w:val="22"/>
          <w:szCs w:val="22"/>
        </w:rPr>
        <w:t>bioaerosol</w:t>
      </w:r>
      <w:r w:rsidRPr="00AE4546">
        <w:rPr>
          <w:rFonts w:cs="Arial"/>
          <w:b/>
          <w:sz w:val="22"/>
          <w:szCs w:val="22"/>
        </w:rPr>
        <w:t xml:space="preserve"> and </w:t>
      </w:r>
      <w:r w:rsidR="001C08A3" w:rsidRPr="00AE4546">
        <w:rPr>
          <w:rFonts w:cs="Arial"/>
          <w:b/>
          <w:sz w:val="22"/>
          <w:szCs w:val="22"/>
        </w:rPr>
        <w:t>f</w:t>
      </w:r>
      <w:r w:rsidRPr="00AE4546">
        <w:rPr>
          <w:rFonts w:cs="Arial"/>
          <w:b/>
          <w:sz w:val="22"/>
          <w:szCs w:val="22"/>
        </w:rPr>
        <w:t xml:space="preserve">ugitive </w:t>
      </w:r>
      <w:r w:rsidR="001C08A3" w:rsidRPr="00AE4546">
        <w:rPr>
          <w:rFonts w:cs="Arial"/>
          <w:b/>
          <w:sz w:val="22"/>
          <w:szCs w:val="22"/>
        </w:rPr>
        <w:t>e</w:t>
      </w:r>
      <w:r w:rsidRPr="00AE4546">
        <w:rPr>
          <w:rFonts w:cs="Arial"/>
          <w:b/>
          <w:sz w:val="22"/>
          <w:szCs w:val="22"/>
        </w:rPr>
        <w:t xml:space="preserve">missions </w:t>
      </w:r>
      <w:r w:rsidR="001C08A3" w:rsidRPr="00AE4546">
        <w:rPr>
          <w:rFonts w:cs="Arial"/>
          <w:b/>
          <w:sz w:val="22"/>
          <w:szCs w:val="22"/>
        </w:rPr>
        <w:t>c</w:t>
      </w:r>
      <w:r w:rsidRPr="00AE4546">
        <w:rPr>
          <w:rFonts w:cs="Arial"/>
          <w:b/>
          <w:sz w:val="22"/>
          <w:szCs w:val="22"/>
        </w:rPr>
        <w:t xml:space="preserve">omplaint </w:t>
      </w:r>
      <w:r w:rsidR="001C08A3" w:rsidRPr="00AE4546">
        <w:rPr>
          <w:rFonts w:cs="Arial"/>
          <w:b/>
          <w:sz w:val="22"/>
          <w:szCs w:val="22"/>
        </w:rPr>
        <w:t>f</w:t>
      </w:r>
      <w:r w:rsidRPr="00AE4546">
        <w:rPr>
          <w:rFonts w:cs="Arial"/>
          <w:b/>
          <w:sz w:val="22"/>
          <w:szCs w:val="22"/>
        </w:rPr>
        <w:t>orm</w:t>
      </w:r>
    </w:p>
    <w:p w14:paraId="17A08DF0" w14:textId="77777777" w:rsidR="008A4CF2" w:rsidRPr="00AE4546" w:rsidRDefault="008A4CF2" w:rsidP="000356C8">
      <w:pPr>
        <w:pStyle w:val="Default"/>
        <w:spacing w:before="140" w:after="140"/>
        <w:jc w:val="both"/>
        <w:rPr>
          <w:rFonts w:ascii="Arial" w:hAnsi="Arial" w:cs="Arial"/>
          <w:b/>
          <w:sz w:val="22"/>
          <w:szCs w:val="22"/>
        </w:rPr>
      </w:pPr>
      <w:r w:rsidRPr="00AE4546">
        <w:rPr>
          <w:rFonts w:ascii="Arial" w:hAnsi="Arial" w:cs="Arial"/>
          <w:b/>
          <w:sz w:val="22"/>
          <w:szCs w:val="22"/>
        </w:rPr>
        <w:t>Introduction</w:t>
      </w:r>
      <w:r w:rsidR="007B02C7" w:rsidRPr="00AE4546">
        <w:rPr>
          <w:rFonts w:ascii="Arial" w:hAnsi="Arial" w:cs="Arial"/>
          <w:b/>
          <w:sz w:val="22"/>
          <w:szCs w:val="22"/>
        </w:rPr>
        <w:br/>
      </w:r>
    </w:p>
    <w:tbl>
      <w:tblPr>
        <w:tblStyle w:val="TableGrid"/>
        <w:tblW w:w="14695" w:type="dxa"/>
        <w:tblLook w:val="04A0" w:firstRow="1" w:lastRow="0" w:firstColumn="1" w:lastColumn="0" w:noHBand="0" w:noVBand="1"/>
      </w:tblPr>
      <w:tblGrid>
        <w:gridCol w:w="2141"/>
        <w:gridCol w:w="5206"/>
        <w:gridCol w:w="3674"/>
        <w:gridCol w:w="3674"/>
      </w:tblGrid>
      <w:tr w:rsidR="005E4AE8" w:rsidRPr="00AE4546" w14:paraId="17A08DF5" w14:textId="77777777" w:rsidTr="00CC3945">
        <w:trPr>
          <w:trHeight w:val="955"/>
        </w:trPr>
        <w:tc>
          <w:tcPr>
            <w:tcW w:w="2141" w:type="dxa"/>
          </w:tcPr>
          <w:p w14:paraId="17A08DF1" w14:textId="77777777" w:rsidR="005E4AE8" w:rsidRPr="00AE4546" w:rsidRDefault="005E4AE8" w:rsidP="00CC3945">
            <w:pPr>
              <w:pStyle w:val="Default"/>
              <w:spacing w:before="140" w:after="140"/>
              <w:rPr>
                <w:rFonts w:ascii="Arial" w:hAnsi="Arial" w:cs="Arial"/>
                <w:b/>
                <w:sz w:val="20"/>
                <w:szCs w:val="20"/>
              </w:rPr>
            </w:pPr>
            <w:r w:rsidRPr="00AE4546">
              <w:rPr>
                <w:rFonts w:ascii="Arial" w:hAnsi="Arial" w:cs="Arial"/>
                <w:b/>
                <w:sz w:val="20"/>
                <w:szCs w:val="20"/>
              </w:rPr>
              <w:t>Date</w:t>
            </w:r>
          </w:p>
        </w:tc>
        <w:tc>
          <w:tcPr>
            <w:tcW w:w="5206" w:type="dxa"/>
          </w:tcPr>
          <w:p w14:paraId="17A08DF2" w14:textId="77777777" w:rsidR="005E4AE8" w:rsidRPr="00AE4546" w:rsidRDefault="005E4AE8" w:rsidP="00CC3945">
            <w:pPr>
              <w:pStyle w:val="Default"/>
              <w:spacing w:before="140" w:after="140"/>
              <w:rPr>
                <w:rFonts w:ascii="Arial" w:hAnsi="Arial" w:cs="Arial"/>
                <w:b/>
                <w:sz w:val="20"/>
                <w:szCs w:val="20"/>
              </w:rPr>
            </w:pPr>
            <w:r w:rsidRPr="00AE4546">
              <w:rPr>
                <w:rFonts w:ascii="Arial" w:hAnsi="Arial" w:cs="Arial"/>
                <w:b/>
                <w:sz w:val="20"/>
                <w:szCs w:val="20"/>
              </w:rPr>
              <w:t xml:space="preserve">Name and </w:t>
            </w:r>
            <w:r w:rsidR="001C08A3" w:rsidRPr="00AE4546">
              <w:rPr>
                <w:rFonts w:ascii="Arial" w:hAnsi="Arial" w:cs="Arial"/>
                <w:b/>
                <w:sz w:val="20"/>
                <w:szCs w:val="20"/>
              </w:rPr>
              <w:t>d</w:t>
            </w:r>
            <w:r w:rsidRPr="00AE4546">
              <w:rPr>
                <w:rFonts w:ascii="Arial" w:hAnsi="Arial" w:cs="Arial"/>
                <w:b/>
                <w:sz w:val="20"/>
                <w:szCs w:val="20"/>
              </w:rPr>
              <w:t>etails of person making the complaint</w:t>
            </w:r>
          </w:p>
        </w:tc>
        <w:tc>
          <w:tcPr>
            <w:tcW w:w="3674" w:type="dxa"/>
          </w:tcPr>
          <w:p w14:paraId="17A08DF3" w14:textId="77777777" w:rsidR="005E4AE8" w:rsidRPr="00AE4546" w:rsidRDefault="005E4AE8" w:rsidP="00CC3945">
            <w:pPr>
              <w:pStyle w:val="Default"/>
              <w:spacing w:before="140" w:after="140"/>
              <w:rPr>
                <w:rFonts w:ascii="Arial" w:hAnsi="Arial" w:cs="Arial"/>
                <w:b/>
                <w:sz w:val="20"/>
                <w:szCs w:val="20"/>
              </w:rPr>
            </w:pPr>
            <w:r w:rsidRPr="00AE4546">
              <w:rPr>
                <w:rFonts w:ascii="Arial" w:hAnsi="Arial" w:cs="Arial"/>
                <w:b/>
                <w:sz w:val="20"/>
                <w:szCs w:val="20"/>
              </w:rPr>
              <w:t xml:space="preserve">Nature of </w:t>
            </w:r>
            <w:r w:rsidR="00F32FDB" w:rsidRPr="00AE4546">
              <w:rPr>
                <w:rFonts w:ascii="Arial" w:hAnsi="Arial" w:cs="Arial"/>
                <w:b/>
                <w:sz w:val="20"/>
                <w:szCs w:val="20"/>
              </w:rPr>
              <w:t>c</w:t>
            </w:r>
            <w:r w:rsidRPr="00AE4546">
              <w:rPr>
                <w:rFonts w:ascii="Arial" w:hAnsi="Arial" w:cs="Arial"/>
                <w:b/>
                <w:sz w:val="20"/>
                <w:szCs w:val="20"/>
              </w:rPr>
              <w:t>omplaint</w:t>
            </w:r>
          </w:p>
        </w:tc>
        <w:tc>
          <w:tcPr>
            <w:tcW w:w="3674" w:type="dxa"/>
          </w:tcPr>
          <w:p w14:paraId="17A08DF4" w14:textId="77777777" w:rsidR="005E4AE8" w:rsidRPr="00AE4546" w:rsidRDefault="005E4AE8" w:rsidP="00CC3945">
            <w:pPr>
              <w:pStyle w:val="Default"/>
              <w:spacing w:before="140" w:after="140"/>
              <w:rPr>
                <w:rFonts w:ascii="Arial" w:hAnsi="Arial" w:cs="Arial"/>
                <w:b/>
                <w:sz w:val="20"/>
                <w:szCs w:val="20"/>
              </w:rPr>
            </w:pPr>
            <w:r w:rsidRPr="00AE4546">
              <w:rPr>
                <w:rFonts w:ascii="Arial" w:hAnsi="Arial" w:cs="Arial"/>
                <w:b/>
                <w:sz w:val="20"/>
                <w:szCs w:val="20"/>
              </w:rPr>
              <w:t xml:space="preserve">Action </w:t>
            </w:r>
            <w:r w:rsidR="00F32FDB" w:rsidRPr="00AE4546">
              <w:rPr>
                <w:rFonts w:ascii="Arial" w:hAnsi="Arial" w:cs="Arial"/>
                <w:b/>
                <w:sz w:val="20"/>
                <w:szCs w:val="20"/>
              </w:rPr>
              <w:t>t</w:t>
            </w:r>
            <w:r w:rsidRPr="00AE4546">
              <w:rPr>
                <w:rFonts w:ascii="Arial" w:hAnsi="Arial" w:cs="Arial"/>
                <w:b/>
                <w:sz w:val="20"/>
                <w:szCs w:val="20"/>
              </w:rPr>
              <w:t>aken</w:t>
            </w:r>
          </w:p>
        </w:tc>
      </w:tr>
      <w:tr w:rsidR="005E4AE8" w:rsidRPr="00AE4546" w14:paraId="17A08DFA" w14:textId="77777777" w:rsidTr="00CC3945">
        <w:trPr>
          <w:trHeight w:val="637"/>
        </w:trPr>
        <w:tc>
          <w:tcPr>
            <w:tcW w:w="2141" w:type="dxa"/>
          </w:tcPr>
          <w:p w14:paraId="17A08DF6" w14:textId="77777777" w:rsidR="005E4AE8" w:rsidRPr="00AE4546" w:rsidRDefault="005E4AE8" w:rsidP="000356C8">
            <w:pPr>
              <w:pStyle w:val="Default"/>
              <w:spacing w:before="140" w:after="140"/>
              <w:jc w:val="both"/>
              <w:rPr>
                <w:rFonts w:ascii="Arial" w:hAnsi="Arial" w:cs="Arial"/>
                <w:b/>
                <w:sz w:val="20"/>
                <w:szCs w:val="20"/>
              </w:rPr>
            </w:pPr>
          </w:p>
        </w:tc>
        <w:tc>
          <w:tcPr>
            <w:tcW w:w="5206" w:type="dxa"/>
          </w:tcPr>
          <w:p w14:paraId="17A08DF7" w14:textId="77777777" w:rsidR="005E4AE8" w:rsidRPr="00AE4546" w:rsidRDefault="005E4AE8" w:rsidP="000356C8">
            <w:pPr>
              <w:pStyle w:val="Default"/>
              <w:spacing w:before="140" w:after="140"/>
              <w:jc w:val="both"/>
              <w:rPr>
                <w:rFonts w:ascii="Arial" w:hAnsi="Arial" w:cs="Arial"/>
                <w:b/>
                <w:sz w:val="20"/>
                <w:szCs w:val="20"/>
              </w:rPr>
            </w:pPr>
          </w:p>
        </w:tc>
        <w:tc>
          <w:tcPr>
            <w:tcW w:w="3674" w:type="dxa"/>
          </w:tcPr>
          <w:p w14:paraId="17A08DF8" w14:textId="77777777" w:rsidR="005E4AE8" w:rsidRPr="00AE4546" w:rsidRDefault="005E4AE8" w:rsidP="000356C8">
            <w:pPr>
              <w:pStyle w:val="Default"/>
              <w:spacing w:before="140" w:after="140"/>
              <w:jc w:val="both"/>
              <w:rPr>
                <w:rFonts w:ascii="Arial" w:hAnsi="Arial" w:cs="Arial"/>
                <w:b/>
                <w:sz w:val="20"/>
                <w:szCs w:val="20"/>
              </w:rPr>
            </w:pPr>
          </w:p>
        </w:tc>
        <w:tc>
          <w:tcPr>
            <w:tcW w:w="3674" w:type="dxa"/>
          </w:tcPr>
          <w:p w14:paraId="17A08DF9" w14:textId="77777777" w:rsidR="005E4AE8" w:rsidRPr="00AE4546" w:rsidRDefault="005E4AE8" w:rsidP="000356C8">
            <w:pPr>
              <w:pStyle w:val="Default"/>
              <w:spacing w:before="140" w:after="140"/>
              <w:jc w:val="both"/>
              <w:rPr>
                <w:rFonts w:ascii="Arial" w:hAnsi="Arial" w:cs="Arial"/>
                <w:b/>
                <w:sz w:val="20"/>
                <w:szCs w:val="20"/>
              </w:rPr>
            </w:pPr>
          </w:p>
        </w:tc>
      </w:tr>
      <w:tr w:rsidR="005E4AE8" w:rsidRPr="00AE4546" w14:paraId="17A08DFF" w14:textId="77777777" w:rsidTr="00CC3945">
        <w:trPr>
          <w:trHeight w:val="637"/>
        </w:trPr>
        <w:tc>
          <w:tcPr>
            <w:tcW w:w="2141" w:type="dxa"/>
          </w:tcPr>
          <w:p w14:paraId="17A08DFB" w14:textId="77777777" w:rsidR="005E4AE8" w:rsidRPr="00AE4546" w:rsidRDefault="005E4AE8" w:rsidP="000356C8">
            <w:pPr>
              <w:pStyle w:val="Default"/>
              <w:spacing w:before="140" w:after="140"/>
              <w:jc w:val="both"/>
              <w:rPr>
                <w:rFonts w:ascii="Arial" w:hAnsi="Arial" w:cs="Arial"/>
                <w:b/>
                <w:sz w:val="20"/>
                <w:szCs w:val="20"/>
              </w:rPr>
            </w:pPr>
          </w:p>
        </w:tc>
        <w:tc>
          <w:tcPr>
            <w:tcW w:w="5206" w:type="dxa"/>
          </w:tcPr>
          <w:p w14:paraId="17A08DFC" w14:textId="77777777" w:rsidR="005E4AE8" w:rsidRPr="00AE4546" w:rsidRDefault="005E4AE8" w:rsidP="000356C8">
            <w:pPr>
              <w:pStyle w:val="Default"/>
              <w:spacing w:before="140" w:after="140"/>
              <w:jc w:val="both"/>
              <w:rPr>
                <w:rFonts w:ascii="Arial" w:hAnsi="Arial" w:cs="Arial"/>
                <w:b/>
                <w:sz w:val="20"/>
                <w:szCs w:val="20"/>
              </w:rPr>
            </w:pPr>
          </w:p>
        </w:tc>
        <w:tc>
          <w:tcPr>
            <w:tcW w:w="3674" w:type="dxa"/>
          </w:tcPr>
          <w:p w14:paraId="17A08DFD" w14:textId="77777777" w:rsidR="005E4AE8" w:rsidRPr="00AE4546" w:rsidRDefault="005E4AE8" w:rsidP="000356C8">
            <w:pPr>
              <w:pStyle w:val="Default"/>
              <w:spacing w:before="140" w:after="140"/>
              <w:jc w:val="both"/>
              <w:rPr>
                <w:rFonts w:ascii="Arial" w:hAnsi="Arial" w:cs="Arial"/>
                <w:b/>
                <w:sz w:val="20"/>
                <w:szCs w:val="20"/>
              </w:rPr>
            </w:pPr>
          </w:p>
        </w:tc>
        <w:tc>
          <w:tcPr>
            <w:tcW w:w="3674" w:type="dxa"/>
          </w:tcPr>
          <w:p w14:paraId="17A08DFE" w14:textId="77777777" w:rsidR="005E4AE8" w:rsidRPr="00AE4546" w:rsidRDefault="005E4AE8" w:rsidP="000356C8">
            <w:pPr>
              <w:pStyle w:val="Default"/>
              <w:spacing w:before="140" w:after="140"/>
              <w:jc w:val="both"/>
              <w:rPr>
                <w:rFonts w:ascii="Arial" w:hAnsi="Arial" w:cs="Arial"/>
                <w:b/>
                <w:sz w:val="20"/>
                <w:szCs w:val="20"/>
              </w:rPr>
            </w:pPr>
          </w:p>
        </w:tc>
      </w:tr>
      <w:tr w:rsidR="005E4AE8" w:rsidRPr="00AE4546" w14:paraId="17A08E04" w14:textId="77777777" w:rsidTr="00CC3945">
        <w:trPr>
          <w:trHeight w:val="637"/>
        </w:trPr>
        <w:tc>
          <w:tcPr>
            <w:tcW w:w="2141" w:type="dxa"/>
          </w:tcPr>
          <w:p w14:paraId="17A08E00" w14:textId="77777777" w:rsidR="005E4AE8" w:rsidRPr="00AE4546" w:rsidRDefault="005E4AE8" w:rsidP="000356C8">
            <w:pPr>
              <w:pStyle w:val="Default"/>
              <w:spacing w:before="140" w:after="140"/>
              <w:jc w:val="both"/>
              <w:rPr>
                <w:rFonts w:ascii="Arial" w:hAnsi="Arial" w:cs="Arial"/>
                <w:b/>
                <w:sz w:val="20"/>
                <w:szCs w:val="20"/>
              </w:rPr>
            </w:pPr>
          </w:p>
        </w:tc>
        <w:tc>
          <w:tcPr>
            <w:tcW w:w="5206" w:type="dxa"/>
          </w:tcPr>
          <w:p w14:paraId="17A08E01" w14:textId="77777777" w:rsidR="005E4AE8" w:rsidRPr="00AE4546" w:rsidRDefault="005E4AE8" w:rsidP="000356C8">
            <w:pPr>
              <w:pStyle w:val="Default"/>
              <w:spacing w:before="140" w:after="140"/>
              <w:jc w:val="both"/>
              <w:rPr>
                <w:rFonts w:ascii="Arial" w:hAnsi="Arial" w:cs="Arial"/>
                <w:b/>
                <w:sz w:val="20"/>
                <w:szCs w:val="20"/>
              </w:rPr>
            </w:pPr>
          </w:p>
        </w:tc>
        <w:tc>
          <w:tcPr>
            <w:tcW w:w="3674" w:type="dxa"/>
          </w:tcPr>
          <w:p w14:paraId="17A08E02" w14:textId="77777777" w:rsidR="005E4AE8" w:rsidRPr="00AE4546" w:rsidRDefault="005E4AE8" w:rsidP="000356C8">
            <w:pPr>
              <w:pStyle w:val="Default"/>
              <w:spacing w:before="140" w:after="140"/>
              <w:jc w:val="both"/>
              <w:rPr>
                <w:rFonts w:ascii="Arial" w:hAnsi="Arial" w:cs="Arial"/>
                <w:b/>
                <w:sz w:val="20"/>
                <w:szCs w:val="20"/>
              </w:rPr>
            </w:pPr>
          </w:p>
        </w:tc>
        <w:tc>
          <w:tcPr>
            <w:tcW w:w="3674" w:type="dxa"/>
          </w:tcPr>
          <w:p w14:paraId="17A08E03" w14:textId="77777777" w:rsidR="005E4AE8" w:rsidRPr="00AE4546" w:rsidRDefault="005E4AE8" w:rsidP="000356C8">
            <w:pPr>
              <w:pStyle w:val="Default"/>
              <w:spacing w:before="140" w:after="140"/>
              <w:jc w:val="both"/>
              <w:rPr>
                <w:rFonts w:ascii="Arial" w:hAnsi="Arial" w:cs="Arial"/>
                <w:b/>
                <w:sz w:val="20"/>
                <w:szCs w:val="20"/>
              </w:rPr>
            </w:pPr>
          </w:p>
        </w:tc>
      </w:tr>
      <w:tr w:rsidR="005E4AE8" w:rsidRPr="00AE4546" w14:paraId="17A08E09" w14:textId="77777777" w:rsidTr="00CC3945">
        <w:trPr>
          <w:trHeight w:val="637"/>
        </w:trPr>
        <w:tc>
          <w:tcPr>
            <w:tcW w:w="2141" w:type="dxa"/>
          </w:tcPr>
          <w:p w14:paraId="17A08E05" w14:textId="77777777" w:rsidR="005E4AE8" w:rsidRPr="00AE4546" w:rsidRDefault="005E4AE8" w:rsidP="000356C8">
            <w:pPr>
              <w:pStyle w:val="Default"/>
              <w:spacing w:before="140" w:after="140"/>
              <w:jc w:val="both"/>
              <w:rPr>
                <w:rFonts w:ascii="Arial" w:hAnsi="Arial" w:cs="Arial"/>
                <w:b/>
                <w:sz w:val="20"/>
                <w:szCs w:val="20"/>
              </w:rPr>
            </w:pPr>
          </w:p>
        </w:tc>
        <w:tc>
          <w:tcPr>
            <w:tcW w:w="5206" w:type="dxa"/>
          </w:tcPr>
          <w:p w14:paraId="17A08E06" w14:textId="77777777" w:rsidR="005E4AE8" w:rsidRPr="00AE4546" w:rsidRDefault="005E4AE8" w:rsidP="000356C8">
            <w:pPr>
              <w:pStyle w:val="Default"/>
              <w:spacing w:before="140" w:after="140"/>
              <w:jc w:val="both"/>
              <w:rPr>
                <w:rFonts w:ascii="Arial" w:hAnsi="Arial" w:cs="Arial"/>
                <w:b/>
                <w:sz w:val="20"/>
                <w:szCs w:val="20"/>
              </w:rPr>
            </w:pPr>
          </w:p>
        </w:tc>
        <w:tc>
          <w:tcPr>
            <w:tcW w:w="3674" w:type="dxa"/>
          </w:tcPr>
          <w:p w14:paraId="17A08E07" w14:textId="77777777" w:rsidR="005E4AE8" w:rsidRPr="00AE4546" w:rsidRDefault="005E4AE8" w:rsidP="000356C8">
            <w:pPr>
              <w:pStyle w:val="Default"/>
              <w:spacing w:before="140" w:after="140"/>
              <w:jc w:val="both"/>
              <w:rPr>
                <w:rFonts w:ascii="Arial" w:hAnsi="Arial" w:cs="Arial"/>
                <w:b/>
                <w:sz w:val="20"/>
                <w:szCs w:val="20"/>
              </w:rPr>
            </w:pPr>
          </w:p>
        </w:tc>
        <w:tc>
          <w:tcPr>
            <w:tcW w:w="3674" w:type="dxa"/>
          </w:tcPr>
          <w:p w14:paraId="17A08E08" w14:textId="77777777" w:rsidR="005E4AE8" w:rsidRPr="00AE4546" w:rsidRDefault="005E4AE8" w:rsidP="000356C8">
            <w:pPr>
              <w:pStyle w:val="Default"/>
              <w:spacing w:before="140" w:after="140"/>
              <w:jc w:val="both"/>
              <w:rPr>
                <w:rFonts w:ascii="Arial" w:hAnsi="Arial" w:cs="Arial"/>
                <w:b/>
                <w:sz w:val="20"/>
                <w:szCs w:val="20"/>
              </w:rPr>
            </w:pPr>
          </w:p>
        </w:tc>
      </w:tr>
      <w:tr w:rsidR="005E4AE8" w:rsidRPr="00AE4546" w14:paraId="17A08E0E" w14:textId="77777777" w:rsidTr="00CC3945">
        <w:trPr>
          <w:trHeight w:val="637"/>
        </w:trPr>
        <w:tc>
          <w:tcPr>
            <w:tcW w:w="2141" w:type="dxa"/>
          </w:tcPr>
          <w:p w14:paraId="17A08E0A" w14:textId="77777777" w:rsidR="005E4AE8" w:rsidRPr="00AE4546" w:rsidRDefault="005E4AE8" w:rsidP="000356C8">
            <w:pPr>
              <w:pStyle w:val="Default"/>
              <w:spacing w:before="140" w:after="140"/>
              <w:jc w:val="both"/>
              <w:rPr>
                <w:rFonts w:ascii="Arial" w:hAnsi="Arial" w:cs="Arial"/>
                <w:b/>
                <w:sz w:val="20"/>
                <w:szCs w:val="20"/>
              </w:rPr>
            </w:pPr>
          </w:p>
        </w:tc>
        <w:tc>
          <w:tcPr>
            <w:tcW w:w="5206" w:type="dxa"/>
          </w:tcPr>
          <w:p w14:paraId="17A08E0B" w14:textId="77777777" w:rsidR="005E4AE8" w:rsidRPr="00AE4546" w:rsidRDefault="005E4AE8" w:rsidP="000356C8">
            <w:pPr>
              <w:pStyle w:val="Default"/>
              <w:spacing w:before="140" w:after="140"/>
              <w:jc w:val="both"/>
              <w:rPr>
                <w:rFonts w:ascii="Arial" w:hAnsi="Arial" w:cs="Arial"/>
                <w:b/>
                <w:sz w:val="20"/>
                <w:szCs w:val="20"/>
              </w:rPr>
            </w:pPr>
          </w:p>
        </w:tc>
        <w:tc>
          <w:tcPr>
            <w:tcW w:w="3674" w:type="dxa"/>
          </w:tcPr>
          <w:p w14:paraId="17A08E0C" w14:textId="77777777" w:rsidR="005E4AE8" w:rsidRPr="00AE4546" w:rsidRDefault="005E4AE8" w:rsidP="000356C8">
            <w:pPr>
              <w:pStyle w:val="Default"/>
              <w:spacing w:before="140" w:after="140"/>
              <w:jc w:val="both"/>
              <w:rPr>
                <w:rFonts w:ascii="Arial" w:hAnsi="Arial" w:cs="Arial"/>
                <w:b/>
                <w:sz w:val="20"/>
                <w:szCs w:val="20"/>
              </w:rPr>
            </w:pPr>
          </w:p>
        </w:tc>
        <w:tc>
          <w:tcPr>
            <w:tcW w:w="3674" w:type="dxa"/>
          </w:tcPr>
          <w:p w14:paraId="17A08E0D" w14:textId="77777777" w:rsidR="005E4AE8" w:rsidRPr="00AE4546" w:rsidRDefault="005E4AE8" w:rsidP="000356C8">
            <w:pPr>
              <w:pStyle w:val="Default"/>
              <w:spacing w:before="140" w:after="140"/>
              <w:jc w:val="both"/>
              <w:rPr>
                <w:rFonts w:ascii="Arial" w:hAnsi="Arial" w:cs="Arial"/>
                <w:b/>
                <w:sz w:val="20"/>
                <w:szCs w:val="20"/>
              </w:rPr>
            </w:pPr>
          </w:p>
        </w:tc>
      </w:tr>
      <w:tr w:rsidR="005E4AE8" w:rsidRPr="00AE4546" w14:paraId="17A08E13" w14:textId="77777777" w:rsidTr="00CC3945">
        <w:trPr>
          <w:trHeight w:val="637"/>
        </w:trPr>
        <w:tc>
          <w:tcPr>
            <w:tcW w:w="2141" w:type="dxa"/>
          </w:tcPr>
          <w:p w14:paraId="17A08E0F" w14:textId="77777777" w:rsidR="005E4AE8" w:rsidRPr="00AE4546" w:rsidRDefault="005E4AE8" w:rsidP="000356C8">
            <w:pPr>
              <w:pStyle w:val="Default"/>
              <w:spacing w:before="140" w:after="140"/>
              <w:jc w:val="both"/>
              <w:rPr>
                <w:rFonts w:ascii="Arial" w:hAnsi="Arial" w:cs="Arial"/>
                <w:b/>
                <w:sz w:val="20"/>
                <w:szCs w:val="20"/>
              </w:rPr>
            </w:pPr>
          </w:p>
        </w:tc>
        <w:tc>
          <w:tcPr>
            <w:tcW w:w="5206" w:type="dxa"/>
          </w:tcPr>
          <w:p w14:paraId="17A08E10" w14:textId="77777777" w:rsidR="005E4AE8" w:rsidRPr="00AE4546" w:rsidRDefault="005E4AE8" w:rsidP="000356C8">
            <w:pPr>
              <w:pStyle w:val="Default"/>
              <w:spacing w:before="140" w:after="140"/>
              <w:jc w:val="both"/>
              <w:rPr>
                <w:rFonts w:ascii="Arial" w:hAnsi="Arial" w:cs="Arial"/>
                <w:b/>
                <w:sz w:val="20"/>
                <w:szCs w:val="20"/>
              </w:rPr>
            </w:pPr>
          </w:p>
        </w:tc>
        <w:tc>
          <w:tcPr>
            <w:tcW w:w="3674" w:type="dxa"/>
          </w:tcPr>
          <w:p w14:paraId="17A08E11" w14:textId="77777777" w:rsidR="005E4AE8" w:rsidRPr="00AE4546" w:rsidRDefault="005E4AE8" w:rsidP="000356C8">
            <w:pPr>
              <w:pStyle w:val="Default"/>
              <w:spacing w:before="140" w:after="140"/>
              <w:jc w:val="both"/>
              <w:rPr>
                <w:rFonts w:ascii="Arial" w:hAnsi="Arial" w:cs="Arial"/>
                <w:b/>
                <w:sz w:val="20"/>
                <w:szCs w:val="20"/>
              </w:rPr>
            </w:pPr>
          </w:p>
        </w:tc>
        <w:tc>
          <w:tcPr>
            <w:tcW w:w="3674" w:type="dxa"/>
          </w:tcPr>
          <w:p w14:paraId="17A08E12" w14:textId="77777777" w:rsidR="005E4AE8" w:rsidRPr="00AE4546" w:rsidRDefault="005E4AE8" w:rsidP="000356C8">
            <w:pPr>
              <w:pStyle w:val="Default"/>
              <w:spacing w:before="140" w:after="140"/>
              <w:jc w:val="both"/>
              <w:rPr>
                <w:rFonts w:ascii="Arial" w:hAnsi="Arial" w:cs="Arial"/>
                <w:b/>
                <w:sz w:val="20"/>
                <w:szCs w:val="20"/>
              </w:rPr>
            </w:pPr>
          </w:p>
        </w:tc>
      </w:tr>
      <w:tr w:rsidR="005E4AE8" w:rsidRPr="00AE4546" w14:paraId="17A08E18" w14:textId="77777777" w:rsidTr="00CC3945">
        <w:trPr>
          <w:trHeight w:val="637"/>
        </w:trPr>
        <w:tc>
          <w:tcPr>
            <w:tcW w:w="2141" w:type="dxa"/>
          </w:tcPr>
          <w:p w14:paraId="17A08E14" w14:textId="77777777" w:rsidR="005E4AE8" w:rsidRPr="00AE4546" w:rsidRDefault="005E4AE8" w:rsidP="000356C8">
            <w:pPr>
              <w:pStyle w:val="Default"/>
              <w:spacing w:before="140" w:after="140"/>
              <w:jc w:val="both"/>
              <w:rPr>
                <w:rFonts w:ascii="Arial" w:hAnsi="Arial" w:cs="Arial"/>
                <w:b/>
                <w:sz w:val="20"/>
                <w:szCs w:val="20"/>
              </w:rPr>
            </w:pPr>
          </w:p>
        </w:tc>
        <w:tc>
          <w:tcPr>
            <w:tcW w:w="5206" w:type="dxa"/>
          </w:tcPr>
          <w:p w14:paraId="17A08E15" w14:textId="77777777" w:rsidR="005E4AE8" w:rsidRPr="00AE4546" w:rsidRDefault="005E4AE8" w:rsidP="000356C8">
            <w:pPr>
              <w:pStyle w:val="Default"/>
              <w:spacing w:before="140" w:after="140"/>
              <w:jc w:val="both"/>
              <w:rPr>
                <w:rFonts w:ascii="Arial" w:hAnsi="Arial" w:cs="Arial"/>
                <w:b/>
                <w:sz w:val="20"/>
                <w:szCs w:val="20"/>
              </w:rPr>
            </w:pPr>
          </w:p>
        </w:tc>
        <w:tc>
          <w:tcPr>
            <w:tcW w:w="3674" w:type="dxa"/>
          </w:tcPr>
          <w:p w14:paraId="17A08E16" w14:textId="77777777" w:rsidR="005E4AE8" w:rsidRPr="00AE4546" w:rsidRDefault="005E4AE8" w:rsidP="000356C8">
            <w:pPr>
              <w:pStyle w:val="Default"/>
              <w:spacing w:before="140" w:after="140"/>
              <w:jc w:val="both"/>
              <w:rPr>
                <w:rFonts w:ascii="Arial" w:hAnsi="Arial" w:cs="Arial"/>
                <w:b/>
                <w:sz w:val="20"/>
                <w:szCs w:val="20"/>
              </w:rPr>
            </w:pPr>
          </w:p>
        </w:tc>
        <w:tc>
          <w:tcPr>
            <w:tcW w:w="3674" w:type="dxa"/>
          </w:tcPr>
          <w:p w14:paraId="17A08E17" w14:textId="77777777" w:rsidR="005E4AE8" w:rsidRPr="00AE4546" w:rsidRDefault="005E4AE8" w:rsidP="000356C8">
            <w:pPr>
              <w:pStyle w:val="Default"/>
              <w:spacing w:before="140" w:after="140"/>
              <w:jc w:val="both"/>
              <w:rPr>
                <w:rFonts w:ascii="Arial" w:hAnsi="Arial" w:cs="Arial"/>
                <w:b/>
                <w:sz w:val="20"/>
                <w:szCs w:val="20"/>
              </w:rPr>
            </w:pPr>
          </w:p>
        </w:tc>
      </w:tr>
    </w:tbl>
    <w:p w14:paraId="17A08E19" w14:textId="77777777" w:rsidR="00CC34AF" w:rsidRPr="00AE4546" w:rsidRDefault="00CC34AF" w:rsidP="00CC34AF">
      <w:pPr>
        <w:pStyle w:val="Default"/>
        <w:jc w:val="both"/>
        <w:rPr>
          <w:rFonts w:ascii="Arial" w:hAnsi="Arial" w:cs="Arial"/>
          <w:sz w:val="20"/>
          <w:szCs w:val="20"/>
        </w:rPr>
      </w:pPr>
    </w:p>
    <w:p w14:paraId="17A08E1A" w14:textId="5FE2E4B4" w:rsidR="00CC3945" w:rsidRPr="00AE4546" w:rsidRDefault="00CC3945" w:rsidP="00CC3945">
      <w:pPr>
        <w:pStyle w:val="Default"/>
        <w:spacing w:before="140" w:after="140"/>
        <w:jc w:val="both"/>
        <w:rPr>
          <w:rFonts w:ascii="Arial" w:hAnsi="Arial" w:cs="Arial"/>
          <w:sz w:val="20"/>
          <w:szCs w:val="20"/>
        </w:rPr>
      </w:pPr>
      <w:r w:rsidRPr="00AE4546">
        <w:rPr>
          <w:rFonts w:ascii="Arial" w:hAnsi="Arial" w:cs="Arial"/>
          <w:sz w:val="20"/>
          <w:szCs w:val="20"/>
        </w:rPr>
        <w:t xml:space="preserve">Complaints will be responded to within </w:t>
      </w:r>
      <w:r w:rsidR="00CC34AF" w:rsidRPr="00AE4546">
        <w:rPr>
          <w:rFonts w:ascii="Arial" w:hAnsi="Arial" w:cs="Arial"/>
          <w:sz w:val="20"/>
          <w:szCs w:val="20"/>
        </w:rPr>
        <w:t xml:space="preserve">….. </w:t>
      </w:r>
      <w:r w:rsidRPr="00AE4546">
        <w:rPr>
          <w:rFonts w:ascii="Arial" w:hAnsi="Arial" w:cs="Arial"/>
          <w:sz w:val="20"/>
          <w:szCs w:val="20"/>
        </w:rPr>
        <w:t>days (or</w:t>
      </w:r>
      <w:r w:rsidR="00CC34AF" w:rsidRPr="00AE4546">
        <w:rPr>
          <w:rFonts w:ascii="Arial" w:hAnsi="Arial" w:cs="Arial"/>
          <w:sz w:val="20"/>
          <w:szCs w:val="20"/>
        </w:rPr>
        <w:t>,</w:t>
      </w:r>
      <w:r w:rsidRPr="00AE4546">
        <w:rPr>
          <w:rFonts w:ascii="Arial" w:hAnsi="Arial" w:cs="Arial"/>
          <w:sz w:val="20"/>
          <w:szCs w:val="20"/>
        </w:rPr>
        <w:t xml:space="preserve"> refer to standard complaints procedure for the installation, staff training</w:t>
      </w:r>
      <w:r w:rsidR="00940195" w:rsidRPr="00AE4546">
        <w:rPr>
          <w:rFonts w:ascii="Arial" w:hAnsi="Arial" w:cs="Arial"/>
          <w:sz w:val="20"/>
          <w:szCs w:val="20"/>
        </w:rPr>
        <w:t>,</w:t>
      </w:r>
      <w:r w:rsidR="00CC34AF" w:rsidRPr="00AE4546">
        <w:rPr>
          <w:rFonts w:ascii="Arial" w:hAnsi="Arial" w:cs="Arial"/>
          <w:sz w:val="20"/>
          <w:szCs w:val="20"/>
        </w:rPr>
        <w:t xml:space="preserve"> etc</w:t>
      </w:r>
      <w:r w:rsidR="00BC3C2B">
        <w:rPr>
          <w:rFonts w:ascii="Arial" w:hAnsi="Arial" w:cs="Arial"/>
          <w:sz w:val="20"/>
          <w:szCs w:val="20"/>
        </w:rPr>
        <w:t>.</w:t>
      </w:r>
      <w:r w:rsidR="00077802" w:rsidRPr="00AE4546">
        <w:rPr>
          <w:rFonts w:ascii="Arial" w:hAnsi="Arial" w:cs="Arial"/>
          <w:sz w:val="20"/>
          <w:szCs w:val="20"/>
        </w:rPr>
        <w:t>)</w:t>
      </w:r>
    </w:p>
    <w:p w14:paraId="17A08E1B" w14:textId="77777777" w:rsidR="007B02C7" w:rsidRDefault="007B02C7" w:rsidP="007B02C7">
      <w:pPr>
        <w:rPr>
          <w:rFonts w:cs="Arial"/>
          <w:sz w:val="16"/>
          <w:szCs w:val="16"/>
        </w:rPr>
      </w:pPr>
    </w:p>
    <w:p w14:paraId="15CB0451" w14:textId="5AD36548" w:rsidR="00AE4546" w:rsidRDefault="00AE4546" w:rsidP="007B02C7">
      <w:pPr>
        <w:rPr>
          <w:rFonts w:cs="Arial"/>
          <w:sz w:val="16"/>
          <w:szCs w:val="16"/>
        </w:rPr>
      </w:pPr>
    </w:p>
    <w:p w14:paraId="7AE15704" w14:textId="0A4B0577" w:rsidR="00AE4546" w:rsidRDefault="00AE4546" w:rsidP="007B02C7">
      <w:pPr>
        <w:rPr>
          <w:rFonts w:cs="Arial"/>
          <w:sz w:val="16"/>
          <w:szCs w:val="16"/>
        </w:rPr>
      </w:pPr>
    </w:p>
    <w:p w14:paraId="7B1D59C7" w14:textId="72431683" w:rsidR="00AE4546" w:rsidRDefault="00AE4546" w:rsidP="007B02C7">
      <w:pPr>
        <w:rPr>
          <w:rFonts w:cs="Arial"/>
          <w:sz w:val="16"/>
          <w:szCs w:val="16"/>
        </w:rPr>
      </w:pPr>
    </w:p>
    <w:p w14:paraId="12C3A5DD" w14:textId="3C9E4C45" w:rsidR="00AE4546" w:rsidRDefault="00AE4546" w:rsidP="007B02C7">
      <w:pPr>
        <w:rPr>
          <w:rFonts w:cs="Arial"/>
          <w:sz w:val="16"/>
          <w:szCs w:val="16"/>
        </w:rPr>
      </w:pPr>
    </w:p>
    <w:p w14:paraId="1FE0DAB2" w14:textId="46CCD285" w:rsidR="00AE4546" w:rsidRDefault="00AE4546" w:rsidP="007B02C7">
      <w:pPr>
        <w:rPr>
          <w:rFonts w:cs="Arial"/>
          <w:sz w:val="16"/>
          <w:szCs w:val="16"/>
        </w:rPr>
      </w:pPr>
    </w:p>
    <w:p w14:paraId="0EA6880E" w14:textId="6265E7B3" w:rsidR="00AE4546" w:rsidRDefault="00AE4546" w:rsidP="007B02C7">
      <w:pPr>
        <w:rPr>
          <w:rFonts w:cs="Arial"/>
          <w:sz w:val="16"/>
          <w:szCs w:val="16"/>
        </w:rPr>
      </w:pPr>
    </w:p>
    <w:p w14:paraId="29EFEFBA" w14:textId="4A151F1E" w:rsidR="00AE4546" w:rsidRDefault="00AE4546" w:rsidP="007B02C7">
      <w:pPr>
        <w:rPr>
          <w:rFonts w:cs="Arial"/>
          <w:sz w:val="16"/>
          <w:szCs w:val="16"/>
        </w:rPr>
      </w:pPr>
    </w:p>
    <w:p w14:paraId="275790BA" w14:textId="4BCF685B" w:rsidR="00AE4546" w:rsidRDefault="00AE4546" w:rsidP="007B02C7">
      <w:pPr>
        <w:rPr>
          <w:rFonts w:cs="Arial"/>
          <w:sz w:val="16"/>
          <w:szCs w:val="16"/>
        </w:rPr>
      </w:pPr>
    </w:p>
    <w:p w14:paraId="6EE35694" w14:textId="26A8E1CA" w:rsidR="00AE4546" w:rsidRDefault="00AE4546" w:rsidP="007B02C7">
      <w:pPr>
        <w:rPr>
          <w:rFonts w:cs="Arial"/>
          <w:sz w:val="16"/>
          <w:szCs w:val="16"/>
        </w:rPr>
      </w:pPr>
    </w:p>
    <w:p w14:paraId="37EAD1F5" w14:textId="430389F2" w:rsidR="00AE4546" w:rsidRDefault="00AE4546" w:rsidP="007B02C7">
      <w:pPr>
        <w:rPr>
          <w:rFonts w:cs="Arial"/>
          <w:sz w:val="16"/>
          <w:szCs w:val="16"/>
        </w:rPr>
      </w:pPr>
    </w:p>
    <w:p w14:paraId="79CFEC1E" w14:textId="56174A06" w:rsidR="00AE4546" w:rsidRDefault="00AE4546" w:rsidP="007B02C7">
      <w:pPr>
        <w:rPr>
          <w:rFonts w:cs="Arial"/>
          <w:sz w:val="16"/>
          <w:szCs w:val="16"/>
        </w:rPr>
      </w:pPr>
    </w:p>
    <w:p w14:paraId="5FDE6EC6" w14:textId="3B520376" w:rsidR="00AE4546" w:rsidRDefault="00AE4546" w:rsidP="007B02C7">
      <w:pPr>
        <w:rPr>
          <w:rFonts w:cs="Arial"/>
          <w:sz w:val="16"/>
          <w:szCs w:val="16"/>
        </w:rPr>
      </w:pPr>
    </w:p>
    <w:p w14:paraId="545B9E48" w14:textId="19BF41CB" w:rsidR="00AE4546" w:rsidRDefault="00AE4546" w:rsidP="007B02C7">
      <w:pPr>
        <w:rPr>
          <w:rFonts w:cs="Arial"/>
          <w:sz w:val="16"/>
          <w:szCs w:val="16"/>
        </w:rPr>
      </w:pPr>
    </w:p>
    <w:p w14:paraId="2E84967D" w14:textId="0FA8AF23" w:rsidR="00AE4546" w:rsidRDefault="00AE4546" w:rsidP="007B02C7">
      <w:pPr>
        <w:rPr>
          <w:rFonts w:cs="Arial"/>
          <w:sz w:val="16"/>
          <w:szCs w:val="16"/>
        </w:rPr>
      </w:pPr>
    </w:p>
    <w:p w14:paraId="7D728872" w14:textId="06812957" w:rsidR="00AE4546" w:rsidRDefault="00AE4546" w:rsidP="007B02C7">
      <w:pPr>
        <w:rPr>
          <w:rFonts w:cs="Arial"/>
          <w:sz w:val="16"/>
          <w:szCs w:val="16"/>
        </w:rPr>
      </w:pPr>
    </w:p>
    <w:p w14:paraId="6F538938" w14:textId="5EA426E6" w:rsidR="00AE4546" w:rsidRDefault="00AE4546" w:rsidP="007B02C7">
      <w:pPr>
        <w:rPr>
          <w:rFonts w:cs="Arial"/>
          <w:sz w:val="16"/>
          <w:szCs w:val="16"/>
        </w:rPr>
      </w:pPr>
    </w:p>
    <w:p w14:paraId="33591322" w14:textId="70DBD7BD" w:rsidR="00AE4546" w:rsidRDefault="00AE4546" w:rsidP="007B02C7">
      <w:pPr>
        <w:rPr>
          <w:rFonts w:cs="Arial"/>
          <w:sz w:val="16"/>
          <w:szCs w:val="16"/>
        </w:rPr>
      </w:pPr>
    </w:p>
    <w:p w14:paraId="4D3E3143" w14:textId="3620C7B7" w:rsidR="00AE4546" w:rsidRDefault="00AE4546" w:rsidP="007B02C7">
      <w:pPr>
        <w:rPr>
          <w:rFonts w:cs="Arial"/>
          <w:sz w:val="16"/>
          <w:szCs w:val="16"/>
        </w:rPr>
      </w:pPr>
    </w:p>
    <w:p w14:paraId="0BA8F340" w14:textId="545FCAA9" w:rsidR="00AE4546" w:rsidRDefault="00AE4546" w:rsidP="007B02C7">
      <w:pPr>
        <w:rPr>
          <w:rFonts w:cs="Arial"/>
          <w:sz w:val="16"/>
          <w:szCs w:val="16"/>
        </w:rPr>
      </w:pPr>
    </w:p>
    <w:p w14:paraId="79EE9167" w14:textId="0196E798" w:rsidR="00AE4546" w:rsidRDefault="00AE4546" w:rsidP="007B02C7">
      <w:pPr>
        <w:rPr>
          <w:rFonts w:cs="Arial"/>
          <w:sz w:val="16"/>
          <w:szCs w:val="16"/>
        </w:rPr>
      </w:pPr>
    </w:p>
    <w:p w14:paraId="153F616D" w14:textId="7860E911" w:rsidR="00AE4546" w:rsidRDefault="00AE4546" w:rsidP="007B02C7">
      <w:pPr>
        <w:rPr>
          <w:rFonts w:cs="Arial"/>
          <w:sz w:val="16"/>
          <w:szCs w:val="16"/>
        </w:rPr>
      </w:pPr>
    </w:p>
    <w:p w14:paraId="38DA3533" w14:textId="5875DA68" w:rsidR="00AE4546" w:rsidRDefault="00AE4546" w:rsidP="007B02C7">
      <w:pPr>
        <w:rPr>
          <w:rFonts w:cs="Arial"/>
          <w:sz w:val="16"/>
          <w:szCs w:val="16"/>
        </w:rPr>
      </w:pPr>
    </w:p>
    <w:p w14:paraId="3C48B374" w14:textId="6B0F03A6" w:rsidR="00AE4546" w:rsidRDefault="00AE4546" w:rsidP="007B02C7">
      <w:pPr>
        <w:rPr>
          <w:rFonts w:cs="Arial"/>
          <w:sz w:val="16"/>
          <w:szCs w:val="16"/>
        </w:rPr>
      </w:pPr>
    </w:p>
    <w:p w14:paraId="3A0BECA5" w14:textId="2CFD808E" w:rsidR="00AE4546" w:rsidRDefault="00AE4546" w:rsidP="007B02C7">
      <w:pPr>
        <w:rPr>
          <w:rFonts w:cs="Arial"/>
          <w:sz w:val="16"/>
          <w:szCs w:val="16"/>
        </w:rPr>
      </w:pPr>
    </w:p>
    <w:p w14:paraId="1439A15A" w14:textId="080F3CA4" w:rsidR="00AE4546" w:rsidRDefault="00AE4546" w:rsidP="007B02C7">
      <w:pPr>
        <w:rPr>
          <w:rFonts w:cs="Arial"/>
          <w:sz w:val="16"/>
          <w:szCs w:val="16"/>
        </w:rPr>
      </w:pPr>
    </w:p>
    <w:p w14:paraId="4B9611A1" w14:textId="66153840" w:rsidR="00AE4546" w:rsidRDefault="00AE4546" w:rsidP="007B02C7">
      <w:pPr>
        <w:rPr>
          <w:rFonts w:cs="Arial"/>
          <w:sz w:val="16"/>
          <w:szCs w:val="16"/>
        </w:rPr>
      </w:pPr>
    </w:p>
    <w:p w14:paraId="571BE137" w14:textId="5149220D" w:rsidR="00AE4546" w:rsidRDefault="00AE4546" w:rsidP="007B02C7">
      <w:pPr>
        <w:rPr>
          <w:rFonts w:cs="Arial"/>
          <w:sz w:val="16"/>
          <w:szCs w:val="16"/>
        </w:rPr>
      </w:pPr>
    </w:p>
    <w:p w14:paraId="7DAC23F0" w14:textId="670ACE19" w:rsidR="00AE4546" w:rsidRDefault="00AE4546" w:rsidP="007B02C7">
      <w:pPr>
        <w:rPr>
          <w:rFonts w:cs="Arial"/>
          <w:sz w:val="16"/>
          <w:szCs w:val="16"/>
        </w:rPr>
      </w:pPr>
    </w:p>
    <w:p w14:paraId="24917691" w14:textId="77777777" w:rsidR="00AE4546" w:rsidRDefault="00AE4546" w:rsidP="007B02C7">
      <w:pPr>
        <w:rPr>
          <w:rFonts w:cs="Arial"/>
          <w:sz w:val="16"/>
          <w:szCs w:val="16"/>
        </w:rPr>
      </w:pPr>
    </w:p>
    <w:sectPr w:rsidR="00AE4546" w:rsidSect="00533D96">
      <w:pgSz w:w="16838" w:h="11906" w:orient="landscape" w:code="9"/>
      <w:pgMar w:top="1021" w:right="1134" w:bottom="158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F2628" w14:textId="77777777" w:rsidR="00526FE1" w:rsidRDefault="00526FE1">
      <w:r>
        <w:separator/>
      </w:r>
    </w:p>
  </w:endnote>
  <w:endnote w:type="continuationSeparator" w:id="0">
    <w:p w14:paraId="3E7350CE" w14:textId="77777777" w:rsidR="00526FE1" w:rsidRDefault="0052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buntu">
    <w:altName w:val="Calibri"/>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8872F" w14:textId="77777777" w:rsidR="00526FE1" w:rsidRDefault="00526FE1">
      <w:r>
        <w:separator/>
      </w:r>
    </w:p>
  </w:footnote>
  <w:footnote w:type="continuationSeparator" w:id="0">
    <w:p w14:paraId="3E501A43" w14:textId="77777777" w:rsidR="00526FE1" w:rsidRDefault="00526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8E2D" w14:textId="77777777" w:rsidR="000356C8" w:rsidRDefault="000356C8">
    <w:pPr>
      <w:pStyle w:val="Header"/>
      <w:rPr>
        <w:b/>
      </w:rPr>
    </w:pPr>
  </w:p>
  <w:p w14:paraId="17A08E2E" w14:textId="77777777" w:rsidR="000356C8" w:rsidRDefault="000356C8">
    <w:pPr>
      <w:pStyle w:val="Header"/>
      <w:rPr>
        <w:b/>
      </w:rPr>
    </w:pPr>
  </w:p>
  <w:p w14:paraId="17A08E2F" w14:textId="77777777" w:rsidR="000356C8" w:rsidRDefault="000356C8">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9CF5" w14:textId="305D018F" w:rsidR="00AE4546" w:rsidRDefault="00AE4546" w:rsidP="00AE4546">
    <w:pPr>
      <w:pStyle w:val="Header"/>
    </w:pPr>
    <w:r>
      <w:rPr>
        <w:noProof/>
        <w:lang w:eastAsia="en-GB"/>
      </w:rPr>
      <w:drawing>
        <wp:anchor distT="0" distB="0" distL="114300" distR="114300" simplePos="0" relativeHeight="251659264" behindDoc="0" locked="0" layoutInCell="1" allowOverlap="1" wp14:anchorId="7B118B16" wp14:editId="6FB348BD">
          <wp:simplePos x="0" y="0"/>
          <wp:positionH relativeFrom="column">
            <wp:posOffset>5181600</wp:posOffset>
          </wp:positionH>
          <wp:positionV relativeFrom="paragraph">
            <wp:posOffset>-153035</wp:posOffset>
          </wp:positionV>
          <wp:extent cx="1426845" cy="615950"/>
          <wp:effectExtent l="0" t="0" r="190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615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03AA"/>
    <w:multiLevelType w:val="hybridMultilevel"/>
    <w:tmpl w:val="8410E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D85228"/>
    <w:multiLevelType w:val="hybridMultilevel"/>
    <w:tmpl w:val="1DC8C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D24BA9"/>
    <w:multiLevelType w:val="hybridMultilevel"/>
    <w:tmpl w:val="C3F6606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3" w15:restartNumberingAfterBreak="0">
    <w:nsid w:val="114A01D1"/>
    <w:multiLevelType w:val="hybridMultilevel"/>
    <w:tmpl w:val="CD3E67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D338F8"/>
    <w:multiLevelType w:val="hybridMultilevel"/>
    <w:tmpl w:val="8E002B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D95D7B"/>
    <w:multiLevelType w:val="multilevel"/>
    <w:tmpl w:val="13CCD322"/>
    <w:lvl w:ilvl="0">
      <w:numFmt w:val="decimal"/>
      <w:pStyle w:val="StyleBodyText312ptBoldAllcaps"/>
      <w:lvlText w:val="Step %1."/>
      <w:lvlJc w:val="left"/>
      <w:pPr>
        <w:tabs>
          <w:tab w:val="num" w:pos="1418"/>
        </w:tabs>
        <w:ind w:left="1418" w:hanging="1418"/>
      </w:pPr>
      <w:rPr>
        <w:rFonts w:hint="default"/>
      </w:rPr>
    </w:lvl>
    <w:lvl w:ilvl="1">
      <w:start w:val="1"/>
      <w:numFmt w:val="decimal"/>
      <w:lvlText w:val="%1.%2"/>
      <w:lvlJc w:val="left"/>
      <w:pPr>
        <w:tabs>
          <w:tab w:val="num" w:pos="397"/>
        </w:tabs>
        <w:ind w:left="794" w:hanging="437"/>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6492B7B"/>
    <w:multiLevelType w:val="hybridMultilevel"/>
    <w:tmpl w:val="A60E0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154960"/>
    <w:multiLevelType w:val="hybridMultilevel"/>
    <w:tmpl w:val="5F744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56031D"/>
    <w:multiLevelType w:val="hybridMultilevel"/>
    <w:tmpl w:val="75B079D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75A736B"/>
    <w:multiLevelType w:val="singleLevel"/>
    <w:tmpl w:val="25D6D256"/>
    <w:lvl w:ilvl="0">
      <w:start w:val="1"/>
      <w:numFmt w:val="decimal"/>
      <w:lvlText w:val="%1."/>
      <w:lvlJc w:val="left"/>
      <w:pPr>
        <w:tabs>
          <w:tab w:val="num" w:pos="360"/>
        </w:tabs>
        <w:ind w:left="360" w:hanging="360"/>
      </w:pPr>
      <w:rPr>
        <w:rFonts w:hint="default"/>
      </w:rPr>
    </w:lvl>
  </w:abstractNum>
  <w:abstractNum w:abstractNumId="10" w15:restartNumberingAfterBreak="0">
    <w:nsid w:val="28E05AA3"/>
    <w:multiLevelType w:val="hybridMultilevel"/>
    <w:tmpl w:val="EF121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5C623C"/>
    <w:multiLevelType w:val="hybridMultilevel"/>
    <w:tmpl w:val="C1AC6CC6"/>
    <w:lvl w:ilvl="0" w:tplc="4FBA0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B3675"/>
    <w:multiLevelType w:val="hybridMultilevel"/>
    <w:tmpl w:val="B4166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B873DA"/>
    <w:multiLevelType w:val="hybridMultilevel"/>
    <w:tmpl w:val="6E02A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FC08AD"/>
    <w:multiLevelType w:val="hybridMultilevel"/>
    <w:tmpl w:val="E6BEB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F1155D"/>
    <w:multiLevelType w:val="hybridMultilevel"/>
    <w:tmpl w:val="6F769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2F2AFF"/>
    <w:multiLevelType w:val="hybridMultilevel"/>
    <w:tmpl w:val="2472A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346829"/>
    <w:multiLevelType w:val="hybridMultilevel"/>
    <w:tmpl w:val="8FEE3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A0139F"/>
    <w:multiLevelType w:val="hybridMultilevel"/>
    <w:tmpl w:val="6832E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2A072B"/>
    <w:multiLevelType w:val="singleLevel"/>
    <w:tmpl w:val="25D6D256"/>
    <w:lvl w:ilvl="0">
      <w:start w:val="1"/>
      <w:numFmt w:val="decimal"/>
      <w:lvlText w:val="%1."/>
      <w:lvlJc w:val="left"/>
      <w:pPr>
        <w:tabs>
          <w:tab w:val="num" w:pos="360"/>
        </w:tabs>
        <w:ind w:left="360" w:hanging="360"/>
      </w:pPr>
      <w:rPr>
        <w:rFonts w:hint="default"/>
      </w:rPr>
    </w:lvl>
  </w:abstractNum>
  <w:abstractNum w:abstractNumId="20" w15:restartNumberingAfterBreak="0">
    <w:nsid w:val="4283644C"/>
    <w:multiLevelType w:val="hybridMultilevel"/>
    <w:tmpl w:val="15B071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DC2F09"/>
    <w:multiLevelType w:val="hybridMultilevel"/>
    <w:tmpl w:val="3AD0C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0722EA"/>
    <w:multiLevelType w:val="hybridMultilevel"/>
    <w:tmpl w:val="57248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653582"/>
    <w:multiLevelType w:val="singleLevel"/>
    <w:tmpl w:val="25D6D256"/>
    <w:lvl w:ilvl="0">
      <w:start w:val="1"/>
      <w:numFmt w:val="decimal"/>
      <w:lvlText w:val="%1."/>
      <w:lvlJc w:val="left"/>
      <w:pPr>
        <w:tabs>
          <w:tab w:val="num" w:pos="360"/>
        </w:tabs>
        <w:ind w:left="360" w:hanging="360"/>
      </w:pPr>
      <w:rPr>
        <w:rFonts w:hint="default"/>
      </w:rPr>
    </w:lvl>
  </w:abstractNum>
  <w:abstractNum w:abstractNumId="24" w15:restartNumberingAfterBreak="0">
    <w:nsid w:val="4EA731BB"/>
    <w:multiLevelType w:val="hybridMultilevel"/>
    <w:tmpl w:val="1D442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57F1FCB"/>
    <w:multiLevelType w:val="hybridMultilevel"/>
    <w:tmpl w:val="BDEA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8F6D17"/>
    <w:multiLevelType w:val="hybridMultilevel"/>
    <w:tmpl w:val="9274CFC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27" w15:restartNumberingAfterBreak="0">
    <w:nsid w:val="6C874AB5"/>
    <w:multiLevelType w:val="hybridMultilevel"/>
    <w:tmpl w:val="7CA8A908"/>
    <w:lvl w:ilvl="0" w:tplc="4FBA0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F535E0"/>
    <w:multiLevelType w:val="hybridMultilevel"/>
    <w:tmpl w:val="2522C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E815DEC"/>
    <w:multiLevelType w:val="multilevel"/>
    <w:tmpl w:val="06543FD6"/>
    <w:lvl w:ilvl="0">
      <w:start w:val="4"/>
      <w:numFmt w:val="decimal"/>
      <w:lvlText w:val="%1"/>
      <w:lvlJc w:val="left"/>
      <w:pPr>
        <w:tabs>
          <w:tab w:val="num" w:pos="360"/>
        </w:tabs>
        <w:ind w:left="360" w:hanging="360"/>
      </w:pPr>
      <w:rPr>
        <w:rFonts w:hint="default"/>
      </w:rPr>
    </w:lvl>
    <w:lvl w:ilvl="1">
      <w:start w:val="3"/>
      <w:numFmt w:val="decimal"/>
      <w:pStyle w:val="AgencySideHeadings"/>
      <w:lvlText w:val="%1.%2"/>
      <w:lvlJc w:val="left"/>
      <w:pPr>
        <w:tabs>
          <w:tab w:val="num" w:pos="360"/>
        </w:tabs>
        <w:ind w:left="357" w:hanging="35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9"/>
  </w:num>
  <w:num w:numId="2">
    <w:abstractNumId w:val="5"/>
  </w:num>
  <w:num w:numId="3">
    <w:abstractNumId w:val="9"/>
  </w:num>
  <w:num w:numId="4">
    <w:abstractNumId w:val="19"/>
  </w:num>
  <w:num w:numId="5">
    <w:abstractNumId w:val="23"/>
  </w:num>
  <w:num w:numId="6">
    <w:abstractNumId w:val="20"/>
  </w:num>
  <w:num w:numId="7">
    <w:abstractNumId w:val="4"/>
  </w:num>
  <w:num w:numId="8">
    <w:abstractNumId w:val="27"/>
  </w:num>
  <w:num w:numId="9">
    <w:abstractNumId w:val="11"/>
  </w:num>
  <w:num w:numId="10">
    <w:abstractNumId w:val="26"/>
  </w:num>
  <w:num w:numId="1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7"/>
  </w:num>
  <w:num w:numId="15">
    <w:abstractNumId w:val="21"/>
  </w:num>
  <w:num w:numId="16">
    <w:abstractNumId w:val="2"/>
  </w:num>
  <w:num w:numId="17">
    <w:abstractNumId w:val="15"/>
  </w:num>
  <w:num w:numId="18">
    <w:abstractNumId w:val="17"/>
  </w:num>
  <w:num w:numId="19">
    <w:abstractNumId w:val="25"/>
  </w:num>
  <w:num w:numId="20">
    <w:abstractNumId w:val="10"/>
  </w:num>
  <w:num w:numId="21">
    <w:abstractNumId w:val="24"/>
  </w:num>
  <w:num w:numId="22">
    <w:abstractNumId w:val="1"/>
  </w:num>
  <w:num w:numId="23">
    <w:abstractNumId w:val="12"/>
  </w:num>
  <w:num w:numId="24">
    <w:abstractNumId w:val="0"/>
  </w:num>
  <w:num w:numId="25">
    <w:abstractNumId w:val="6"/>
  </w:num>
  <w:num w:numId="26">
    <w:abstractNumId w:val="22"/>
  </w:num>
  <w:num w:numId="27">
    <w:abstractNumId w:val="13"/>
  </w:num>
  <w:num w:numId="28">
    <w:abstractNumId w:val="14"/>
  </w:num>
  <w:num w:numId="29">
    <w:abstractNumId w:val="16"/>
  </w:num>
  <w:num w:numId="30">
    <w:abstractNumId w:val="18"/>
  </w:num>
  <w:num w:numId="31">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E09"/>
    <w:rsid w:val="0001601A"/>
    <w:rsid w:val="0002233F"/>
    <w:rsid w:val="00023342"/>
    <w:rsid w:val="00025CB0"/>
    <w:rsid w:val="00026B99"/>
    <w:rsid w:val="000333D2"/>
    <w:rsid w:val="000356C8"/>
    <w:rsid w:val="00035AA3"/>
    <w:rsid w:val="00073C40"/>
    <w:rsid w:val="00077802"/>
    <w:rsid w:val="0008263D"/>
    <w:rsid w:val="0008523E"/>
    <w:rsid w:val="0008570E"/>
    <w:rsid w:val="00086DB3"/>
    <w:rsid w:val="00092A43"/>
    <w:rsid w:val="0009797A"/>
    <w:rsid w:val="000A1C2E"/>
    <w:rsid w:val="000A79F4"/>
    <w:rsid w:val="000D1352"/>
    <w:rsid w:val="000D5361"/>
    <w:rsid w:val="000D7FAD"/>
    <w:rsid w:val="000E00CF"/>
    <w:rsid w:val="000E4360"/>
    <w:rsid w:val="000E6432"/>
    <w:rsid w:val="00106022"/>
    <w:rsid w:val="00115661"/>
    <w:rsid w:val="001172A3"/>
    <w:rsid w:val="00130B8A"/>
    <w:rsid w:val="00137FD2"/>
    <w:rsid w:val="00140099"/>
    <w:rsid w:val="0014381F"/>
    <w:rsid w:val="001441F3"/>
    <w:rsid w:val="00180BD9"/>
    <w:rsid w:val="001A4C4D"/>
    <w:rsid w:val="001A5706"/>
    <w:rsid w:val="001C08A3"/>
    <w:rsid w:val="001C40E5"/>
    <w:rsid w:val="001C62FB"/>
    <w:rsid w:val="001E31ED"/>
    <w:rsid w:val="001E3D49"/>
    <w:rsid w:val="001E51B2"/>
    <w:rsid w:val="00201D29"/>
    <w:rsid w:val="00203356"/>
    <w:rsid w:val="002048DC"/>
    <w:rsid w:val="00210EE3"/>
    <w:rsid w:val="00216BC2"/>
    <w:rsid w:val="00216FA3"/>
    <w:rsid w:val="00217C54"/>
    <w:rsid w:val="002227D4"/>
    <w:rsid w:val="00236948"/>
    <w:rsid w:val="00247732"/>
    <w:rsid w:val="00255D5B"/>
    <w:rsid w:val="00266510"/>
    <w:rsid w:val="002C2B0D"/>
    <w:rsid w:val="002D25F7"/>
    <w:rsid w:val="002D5B90"/>
    <w:rsid w:val="002D604C"/>
    <w:rsid w:val="002F759E"/>
    <w:rsid w:val="00311A25"/>
    <w:rsid w:val="00317FB8"/>
    <w:rsid w:val="0032238F"/>
    <w:rsid w:val="00326987"/>
    <w:rsid w:val="003313BC"/>
    <w:rsid w:val="0033436D"/>
    <w:rsid w:val="003421EE"/>
    <w:rsid w:val="003624E7"/>
    <w:rsid w:val="00362DF1"/>
    <w:rsid w:val="003647F7"/>
    <w:rsid w:val="00370B5E"/>
    <w:rsid w:val="003802B7"/>
    <w:rsid w:val="00381D61"/>
    <w:rsid w:val="00390D9B"/>
    <w:rsid w:val="0039399A"/>
    <w:rsid w:val="00395B0D"/>
    <w:rsid w:val="003A22D6"/>
    <w:rsid w:val="003A2E10"/>
    <w:rsid w:val="003A455F"/>
    <w:rsid w:val="003A4C14"/>
    <w:rsid w:val="003B320E"/>
    <w:rsid w:val="003B3D3F"/>
    <w:rsid w:val="003B43E1"/>
    <w:rsid w:val="003C1578"/>
    <w:rsid w:val="003C32CA"/>
    <w:rsid w:val="003E1599"/>
    <w:rsid w:val="003E4748"/>
    <w:rsid w:val="003E5693"/>
    <w:rsid w:val="003E7827"/>
    <w:rsid w:val="004067B1"/>
    <w:rsid w:val="00423754"/>
    <w:rsid w:val="00434814"/>
    <w:rsid w:val="004377C3"/>
    <w:rsid w:val="00461C63"/>
    <w:rsid w:val="00461F06"/>
    <w:rsid w:val="0047533A"/>
    <w:rsid w:val="00477A23"/>
    <w:rsid w:val="0048412C"/>
    <w:rsid w:val="00487CC5"/>
    <w:rsid w:val="004D5E96"/>
    <w:rsid w:val="004E351D"/>
    <w:rsid w:val="004E68C1"/>
    <w:rsid w:val="0050040B"/>
    <w:rsid w:val="00512890"/>
    <w:rsid w:val="0051324C"/>
    <w:rsid w:val="00516972"/>
    <w:rsid w:val="00526FE1"/>
    <w:rsid w:val="00533D96"/>
    <w:rsid w:val="00534B43"/>
    <w:rsid w:val="00534CF2"/>
    <w:rsid w:val="00546D18"/>
    <w:rsid w:val="00555217"/>
    <w:rsid w:val="00555A6C"/>
    <w:rsid w:val="00574353"/>
    <w:rsid w:val="00594B16"/>
    <w:rsid w:val="005A0647"/>
    <w:rsid w:val="005A1EF2"/>
    <w:rsid w:val="005A26CB"/>
    <w:rsid w:val="005A52F5"/>
    <w:rsid w:val="005E28D7"/>
    <w:rsid w:val="005E30EB"/>
    <w:rsid w:val="005E4AE8"/>
    <w:rsid w:val="005E741E"/>
    <w:rsid w:val="005F6713"/>
    <w:rsid w:val="00627518"/>
    <w:rsid w:val="006317B8"/>
    <w:rsid w:val="006654D5"/>
    <w:rsid w:val="0066576B"/>
    <w:rsid w:val="00665C76"/>
    <w:rsid w:val="006754B6"/>
    <w:rsid w:val="00676A82"/>
    <w:rsid w:val="00686726"/>
    <w:rsid w:val="00690570"/>
    <w:rsid w:val="006959CA"/>
    <w:rsid w:val="006A5407"/>
    <w:rsid w:val="006B5A8A"/>
    <w:rsid w:val="006D1E09"/>
    <w:rsid w:val="006D469A"/>
    <w:rsid w:val="00713268"/>
    <w:rsid w:val="00716295"/>
    <w:rsid w:val="00717AE0"/>
    <w:rsid w:val="00732F18"/>
    <w:rsid w:val="00736130"/>
    <w:rsid w:val="00743393"/>
    <w:rsid w:val="00744F48"/>
    <w:rsid w:val="00750268"/>
    <w:rsid w:val="0075475F"/>
    <w:rsid w:val="00770DF7"/>
    <w:rsid w:val="00774306"/>
    <w:rsid w:val="007A4476"/>
    <w:rsid w:val="007A569A"/>
    <w:rsid w:val="007A6B49"/>
    <w:rsid w:val="007A7519"/>
    <w:rsid w:val="007B02C7"/>
    <w:rsid w:val="007B3E71"/>
    <w:rsid w:val="007C1A7E"/>
    <w:rsid w:val="007D627B"/>
    <w:rsid w:val="007D7D90"/>
    <w:rsid w:val="007E0832"/>
    <w:rsid w:val="007E2BFE"/>
    <w:rsid w:val="007F0874"/>
    <w:rsid w:val="007F474D"/>
    <w:rsid w:val="00800659"/>
    <w:rsid w:val="00800684"/>
    <w:rsid w:val="0080636B"/>
    <w:rsid w:val="008421B2"/>
    <w:rsid w:val="00850A93"/>
    <w:rsid w:val="00852646"/>
    <w:rsid w:val="00865EF0"/>
    <w:rsid w:val="00886B87"/>
    <w:rsid w:val="00891AC9"/>
    <w:rsid w:val="00893845"/>
    <w:rsid w:val="00896039"/>
    <w:rsid w:val="008A3B05"/>
    <w:rsid w:val="008A4CF2"/>
    <w:rsid w:val="008B2562"/>
    <w:rsid w:val="008B5AA2"/>
    <w:rsid w:val="008C20B5"/>
    <w:rsid w:val="008D022F"/>
    <w:rsid w:val="008D0963"/>
    <w:rsid w:val="008D3F60"/>
    <w:rsid w:val="008D708A"/>
    <w:rsid w:val="008F654B"/>
    <w:rsid w:val="00902C1D"/>
    <w:rsid w:val="00902C9F"/>
    <w:rsid w:val="00907AC6"/>
    <w:rsid w:val="00940195"/>
    <w:rsid w:val="00941D8A"/>
    <w:rsid w:val="009471C0"/>
    <w:rsid w:val="00954B35"/>
    <w:rsid w:val="009613BA"/>
    <w:rsid w:val="00962B78"/>
    <w:rsid w:val="00965343"/>
    <w:rsid w:val="00976563"/>
    <w:rsid w:val="00982EB4"/>
    <w:rsid w:val="00995D6C"/>
    <w:rsid w:val="009A3ED9"/>
    <w:rsid w:val="009B049C"/>
    <w:rsid w:val="009C4C16"/>
    <w:rsid w:val="009C70C1"/>
    <w:rsid w:val="009D1DCC"/>
    <w:rsid w:val="009D1DCE"/>
    <w:rsid w:val="009D76BA"/>
    <w:rsid w:val="009E2738"/>
    <w:rsid w:val="009E7F13"/>
    <w:rsid w:val="009F0317"/>
    <w:rsid w:val="009F31FB"/>
    <w:rsid w:val="009F4ABD"/>
    <w:rsid w:val="00A103C7"/>
    <w:rsid w:val="00A11C37"/>
    <w:rsid w:val="00A2026C"/>
    <w:rsid w:val="00A246A6"/>
    <w:rsid w:val="00A2570D"/>
    <w:rsid w:val="00A37CF3"/>
    <w:rsid w:val="00A4753C"/>
    <w:rsid w:val="00A47862"/>
    <w:rsid w:val="00A47EDC"/>
    <w:rsid w:val="00A50D1B"/>
    <w:rsid w:val="00A53640"/>
    <w:rsid w:val="00A577FE"/>
    <w:rsid w:val="00A63781"/>
    <w:rsid w:val="00A80B17"/>
    <w:rsid w:val="00A824B1"/>
    <w:rsid w:val="00AA6DEA"/>
    <w:rsid w:val="00AB653A"/>
    <w:rsid w:val="00AC19C3"/>
    <w:rsid w:val="00AC2F2D"/>
    <w:rsid w:val="00AC6254"/>
    <w:rsid w:val="00AD182F"/>
    <w:rsid w:val="00AD24BF"/>
    <w:rsid w:val="00AE15CF"/>
    <w:rsid w:val="00AE37EB"/>
    <w:rsid w:val="00AE4546"/>
    <w:rsid w:val="00AE6D9B"/>
    <w:rsid w:val="00AF5D09"/>
    <w:rsid w:val="00AF66BC"/>
    <w:rsid w:val="00AF6976"/>
    <w:rsid w:val="00B0088C"/>
    <w:rsid w:val="00B1622C"/>
    <w:rsid w:val="00B302CC"/>
    <w:rsid w:val="00B52119"/>
    <w:rsid w:val="00B5663E"/>
    <w:rsid w:val="00B6284D"/>
    <w:rsid w:val="00B704C6"/>
    <w:rsid w:val="00B751DA"/>
    <w:rsid w:val="00B82B82"/>
    <w:rsid w:val="00B834E5"/>
    <w:rsid w:val="00BA7F13"/>
    <w:rsid w:val="00BB0CB1"/>
    <w:rsid w:val="00BB26AC"/>
    <w:rsid w:val="00BB58AD"/>
    <w:rsid w:val="00BB5C17"/>
    <w:rsid w:val="00BB64EE"/>
    <w:rsid w:val="00BC3C2B"/>
    <w:rsid w:val="00BC439D"/>
    <w:rsid w:val="00BC4C23"/>
    <w:rsid w:val="00BE098B"/>
    <w:rsid w:val="00BE12F8"/>
    <w:rsid w:val="00BE2231"/>
    <w:rsid w:val="00BE5365"/>
    <w:rsid w:val="00C0731F"/>
    <w:rsid w:val="00C12181"/>
    <w:rsid w:val="00C24AA1"/>
    <w:rsid w:val="00C2735A"/>
    <w:rsid w:val="00C406D7"/>
    <w:rsid w:val="00C4412B"/>
    <w:rsid w:val="00C475FE"/>
    <w:rsid w:val="00C52935"/>
    <w:rsid w:val="00C54038"/>
    <w:rsid w:val="00C64118"/>
    <w:rsid w:val="00C74321"/>
    <w:rsid w:val="00C756B4"/>
    <w:rsid w:val="00C82C5F"/>
    <w:rsid w:val="00C86661"/>
    <w:rsid w:val="00C96302"/>
    <w:rsid w:val="00CA5381"/>
    <w:rsid w:val="00CB77D3"/>
    <w:rsid w:val="00CC23E6"/>
    <w:rsid w:val="00CC34AF"/>
    <w:rsid w:val="00CC3945"/>
    <w:rsid w:val="00CD7E64"/>
    <w:rsid w:val="00CE7E61"/>
    <w:rsid w:val="00CF296E"/>
    <w:rsid w:val="00CF688B"/>
    <w:rsid w:val="00CF6F39"/>
    <w:rsid w:val="00D0041E"/>
    <w:rsid w:val="00D02A55"/>
    <w:rsid w:val="00D05C20"/>
    <w:rsid w:val="00D11BE8"/>
    <w:rsid w:val="00D135F9"/>
    <w:rsid w:val="00D26291"/>
    <w:rsid w:val="00D35DB3"/>
    <w:rsid w:val="00D35F3E"/>
    <w:rsid w:val="00D46468"/>
    <w:rsid w:val="00D47C70"/>
    <w:rsid w:val="00D6294E"/>
    <w:rsid w:val="00D71B01"/>
    <w:rsid w:val="00D73A46"/>
    <w:rsid w:val="00D84A3C"/>
    <w:rsid w:val="00D93DFB"/>
    <w:rsid w:val="00DB2409"/>
    <w:rsid w:val="00DC6262"/>
    <w:rsid w:val="00DD526B"/>
    <w:rsid w:val="00DD638E"/>
    <w:rsid w:val="00DD66E3"/>
    <w:rsid w:val="00DE4118"/>
    <w:rsid w:val="00DF2813"/>
    <w:rsid w:val="00DF7370"/>
    <w:rsid w:val="00E0102B"/>
    <w:rsid w:val="00E0714E"/>
    <w:rsid w:val="00E173C6"/>
    <w:rsid w:val="00E21EB5"/>
    <w:rsid w:val="00E338BB"/>
    <w:rsid w:val="00E462F8"/>
    <w:rsid w:val="00E55205"/>
    <w:rsid w:val="00E7112C"/>
    <w:rsid w:val="00E724F9"/>
    <w:rsid w:val="00E734CC"/>
    <w:rsid w:val="00E763BC"/>
    <w:rsid w:val="00EA0782"/>
    <w:rsid w:val="00EB02E5"/>
    <w:rsid w:val="00EB5399"/>
    <w:rsid w:val="00EC057C"/>
    <w:rsid w:val="00EC1F60"/>
    <w:rsid w:val="00EC32AA"/>
    <w:rsid w:val="00ED043C"/>
    <w:rsid w:val="00ED5BC0"/>
    <w:rsid w:val="00ED7B7C"/>
    <w:rsid w:val="00EF0A23"/>
    <w:rsid w:val="00EF4D79"/>
    <w:rsid w:val="00EF586C"/>
    <w:rsid w:val="00EF5AD0"/>
    <w:rsid w:val="00F03A29"/>
    <w:rsid w:val="00F10488"/>
    <w:rsid w:val="00F11000"/>
    <w:rsid w:val="00F24EDD"/>
    <w:rsid w:val="00F32B19"/>
    <w:rsid w:val="00F32FDB"/>
    <w:rsid w:val="00F3495B"/>
    <w:rsid w:val="00F35FFA"/>
    <w:rsid w:val="00F36821"/>
    <w:rsid w:val="00F36FD7"/>
    <w:rsid w:val="00F538A7"/>
    <w:rsid w:val="00F644BD"/>
    <w:rsid w:val="00F74608"/>
    <w:rsid w:val="00F83011"/>
    <w:rsid w:val="00F900A9"/>
    <w:rsid w:val="00FA2BE6"/>
    <w:rsid w:val="00FA45E5"/>
    <w:rsid w:val="00FC0CE9"/>
    <w:rsid w:val="00FC732D"/>
    <w:rsid w:val="00FD08FF"/>
    <w:rsid w:val="00FF01F0"/>
    <w:rsid w:val="00FF0A5D"/>
    <w:rsid w:val="00FF7013"/>
    <w:rsid w:val="00FF7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08C69"/>
  <w15:docId w15:val="{22C20DEC-7DDD-411E-8FFA-20B00861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D96"/>
    <w:rPr>
      <w:rFonts w:ascii="Arial" w:hAnsi="Arial"/>
      <w:sz w:val="24"/>
      <w:szCs w:val="24"/>
      <w:lang w:eastAsia="en-US"/>
    </w:rPr>
  </w:style>
  <w:style w:type="paragraph" w:styleId="Heading1">
    <w:name w:val="heading 1"/>
    <w:aliases w:val="Top Level,Top Level-PSR"/>
    <w:basedOn w:val="Normal"/>
    <w:next w:val="Normal"/>
    <w:qFormat/>
    <w:rsid w:val="00533D96"/>
    <w:pPr>
      <w:keepNext/>
      <w:jc w:val="both"/>
      <w:outlineLvl w:val="0"/>
    </w:pPr>
    <w:rPr>
      <w:b/>
      <w:bCs/>
    </w:rPr>
  </w:style>
  <w:style w:type="paragraph" w:styleId="Heading2">
    <w:name w:val="heading 2"/>
    <w:aliases w:val="Heading 2-PSR,Second Level,H2,1"/>
    <w:basedOn w:val="Normal"/>
    <w:next w:val="Normal"/>
    <w:qFormat/>
    <w:rsid w:val="00533D96"/>
    <w:pPr>
      <w:keepNext/>
      <w:outlineLvl w:val="1"/>
    </w:pPr>
    <w:rPr>
      <w:i/>
      <w:iCs/>
      <w:color w:val="FF0000"/>
    </w:rPr>
  </w:style>
  <w:style w:type="paragraph" w:styleId="Heading3">
    <w:name w:val="heading 3"/>
    <w:basedOn w:val="Normal"/>
    <w:next w:val="Normal"/>
    <w:qFormat/>
    <w:rsid w:val="00533D96"/>
    <w:pPr>
      <w:keepNext/>
      <w:jc w:val="center"/>
      <w:outlineLvl w:val="2"/>
    </w:pPr>
    <w:rPr>
      <w:b/>
      <w:bCs/>
    </w:rPr>
  </w:style>
  <w:style w:type="paragraph" w:styleId="Heading4">
    <w:name w:val="heading 4"/>
    <w:basedOn w:val="Normal"/>
    <w:next w:val="Normal"/>
    <w:link w:val="Heading4Char"/>
    <w:qFormat/>
    <w:rsid w:val="00533D96"/>
    <w:pPr>
      <w:keepNext/>
      <w:jc w:val="both"/>
      <w:outlineLvl w:val="3"/>
    </w:pPr>
    <w:rPr>
      <w:b/>
      <w:bCs/>
      <w:sz w:val="22"/>
    </w:rPr>
  </w:style>
  <w:style w:type="paragraph" w:styleId="Heading5">
    <w:name w:val="heading 5"/>
    <w:basedOn w:val="Normal"/>
    <w:next w:val="Normal"/>
    <w:qFormat/>
    <w:rsid w:val="00533D96"/>
    <w:pPr>
      <w:keepNext/>
      <w:outlineLvl w:val="4"/>
    </w:pPr>
    <w:rPr>
      <w:b/>
      <w:bCs/>
    </w:rPr>
  </w:style>
  <w:style w:type="paragraph" w:styleId="Heading6">
    <w:name w:val="heading 6"/>
    <w:basedOn w:val="Normal"/>
    <w:next w:val="Normal"/>
    <w:qFormat/>
    <w:rsid w:val="00533D96"/>
    <w:pPr>
      <w:keepNext/>
      <w:spacing w:before="60" w:after="60"/>
      <w:jc w:val="center"/>
      <w:outlineLvl w:val="5"/>
    </w:pPr>
    <w:rPr>
      <w:b/>
      <w:bCs/>
      <w:sz w:val="22"/>
    </w:rPr>
  </w:style>
  <w:style w:type="paragraph" w:styleId="Heading7">
    <w:name w:val="heading 7"/>
    <w:basedOn w:val="Normal"/>
    <w:next w:val="Normal"/>
    <w:qFormat/>
    <w:rsid w:val="00533D96"/>
    <w:pPr>
      <w:keepNext/>
      <w:spacing w:before="60" w:after="60"/>
      <w:outlineLvl w:val="6"/>
    </w:pPr>
    <w:rPr>
      <w:b/>
      <w:bCs/>
      <w:sz w:val="20"/>
      <w:u w:val="single"/>
    </w:rPr>
  </w:style>
  <w:style w:type="paragraph" w:styleId="Heading8">
    <w:name w:val="heading 8"/>
    <w:basedOn w:val="Normal"/>
    <w:next w:val="Normal"/>
    <w:qFormat/>
    <w:rsid w:val="00533D96"/>
    <w:pPr>
      <w:keepNext/>
      <w:jc w:val="center"/>
      <w:outlineLvl w:val="7"/>
    </w:pPr>
    <w:rPr>
      <w:b/>
      <w:bCs/>
      <w:sz w:val="28"/>
    </w:rPr>
  </w:style>
  <w:style w:type="paragraph" w:styleId="Heading9">
    <w:name w:val="heading 9"/>
    <w:basedOn w:val="Normal"/>
    <w:next w:val="Normal"/>
    <w:qFormat/>
    <w:rsid w:val="00533D96"/>
    <w:pPr>
      <w:keepNext/>
      <w:outlineLvl w:val="8"/>
    </w:pPr>
    <w:rPr>
      <w:i/>
      <w:i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3D96"/>
    <w:pPr>
      <w:jc w:val="center"/>
    </w:pPr>
    <w:rPr>
      <w:b/>
      <w:bCs/>
      <w:sz w:val="28"/>
    </w:rPr>
  </w:style>
  <w:style w:type="paragraph" w:styleId="Header">
    <w:name w:val="header"/>
    <w:basedOn w:val="Normal"/>
    <w:semiHidden/>
    <w:rsid w:val="00533D96"/>
    <w:pPr>
      <w:tabs>
        <w:tab w:val="center" w:pos="4153"/>
        <w:tab w:val="right" w:pos="8306"/>
      </w:tabs>
    </w:pPr>
  </w:style>
  <w:style w:type="paragraph" w:styleId="Footer">
    <w:name w:val="footer"/>
    <w:basedOn w:val="Normal"/>
    <w:link w:val="FooterChar"/>
    <w:uiPriority w:val="99"/>
    <w:rsid w:val="00533D96"/>
    <w:pPr>
      <w:tabs>
        <w:tab w:val="center" w:pos="4153"/>
        <w:tab w:val="right" w:pos="8306"/>
      </w:tabs>
    </w:pPr>
  </w:style>
  <w:style w:type="character" w:styleId="PageNumber">
    <w:name w:val="page number"/>
    <w:basedOn w:val="DefaultParagraphFont"/>
    <w:semiHidden/>
    <w:rsid w:val="00533D96"/>
  </w:style>
  <w:style w:type="paragraph" w:styleId="FootnoteText">
    <w:name w:val="footnote text"/>
    <w:basedOn w:val="Normal"/>
    <w:semiHidden/>
    <w:rsid w:val="00533D96"/>
    <w:rPr>
      <w:sz w:val="20"/>
    </w:rPr>
  </w:style>
  <w:style w:type="character" w:styleId="Hyperlink">
    <w:name w:val="Hyperlink"/>
    <w:uiPriority w:val="99"/>
    <w:rsid w:val="00533D96"/>
    <w:rPr>
      <w:color w:val="0000FF"/>
      <w:u w:val="single"/>
    </w:rPr>
  </w:style>
  <w:style w:type="paragraph" w:styleId="BodyText">
    <w:name w:val="Body Text"/>
    <w:basedOn w:val="Normal"/>
    <w:semiHidden/>
    <w:rsid w:val="00533D96"/>
    <w:pPr>
      <w:jc w:val="both"/>
    </w:pPr>
  </w:style>
  <w:style w:type="paragraph" w:styleId="BodyText2">
    <w:name w:val="Body Text 2"/>
    <w:basedOn w:val="Normal"/>
    <w:semiHidden/>
    <w:rsid w:val="00533D96"/>
    <w:pPr>
      <w:jc w:val="both"/>
    </w:pPr>
    <w:rPr>
      <w:sz w:val="22"/>
    </w:rPr>
  </w:style>
  <w:style w:type="paragraph" w:styleId="BodyTextIndent">
    <w:name w:val="Body Text Indent"/>
    <w:basedOn w:val="Normal"/>
    <w:semiHidden/>
    <w:rsid w:val="00533D96"/>
    <w:pPr>
      <w:ind w:left="720"/>
      <w:jc w:val="both"/>
    </w:pPr>
    <w:rPr>
      <w:u w:val="single"/>
    </w:rPr>
  </w:style>
  <w:style w:type="paragraph" w:customStyle="1" w:styleId="AgencyStdParagraph">
    <w:name w:val="Agency Std Paragraph"/>
    <w:autoRedefine/>
    <w:rsid w:val="00533D96"/>
    <w:pPr>
      <w:jc w:val="both"/>
    </w:pPr>
    <w:rPr>
      <w:rFonts w:ascii="Arial" w:hAnsi="Arial"/>
      <w:b/>
      <w:snapToGrid w:val="0"/>
      <w:sz w:val="24"/>
      <w:lang w:eastAsia="en-US"/>
    </w:rPr>
  </w:style>
  <w:style w:type="paragraph" w:customStyle="1" w:styleId="AgencySubHeadings">
    <w:name w:val="Agency Sub Headings"/>
    <w:autoRedefine/>
    <w:rsid w:val="00533D96"/>
    <w:pPr>
      <w:jc w:val="center"/>
    </w:pPr>
    <w:rPr>
      <w:rFonts w:ascii="Arial" w:hAnsi="Arial"/>
      <w:noProof/>
      <w:lang w:eastAsia="en-US"/>
    </w:rPr>
  </w:style>
  <w:style w:type="paragraph" w:customStyle="1" w:styleId="AgencySideHeadings">
    <w:name w:val="Agency Side Headings"/>
    <w:autoRedefine/>
    <w:rsid w:val="00533D96"/>
    <w:pPr>
      <w:numPr>
        <w:ilvl w:val="1"/>
        <w:numId w:val="1"/>
      </w:numPr>
      <w:jc w:val="both"/>
    </w:pPr>
    <w:rPr>
      <w:rFonts w:ascii="Arial" w:hAnsi="Arial"/>
      <w:b/>
      <w:lang w:eastAsia="en-US"/>
    </w:rPr>
  </w:style>
  <w:style w:type="paragraph" w:customStyle="1" w:styleId="StyleBodyText312ptBoldAllcaps">
    <w:name w:val="Style Body Text 3 + 12 pt Bold All caps"/>
    <w:basedOn w:val="BodyText3"/>
    <w:rsid w:val="00533D96"/>
    <w:pPr>
      <w:numPr>
        <w:numId w:val="2"/>
      </w:numPr>
      <w:jc w:val="both"/>
    </w:pPr>
    <w:rPr>
      <w:b/>
      <w:caps/>
      <w:sz w:val="24"/>
    </w:rPr>
  </w:style>
  <w:style w:type="paragraph" w:styleId="BodyText3">
    <w:name w:val="Body Text 3"/>
    <w:basedOn w:val="Normal"/>
    <w:semiHidden/>
    <w:rsid w:val="00533D96"/>
    <w:rPr>
      <w:sz w:val="20"/>
      <w:szCs w:val="20"/>
    </w:rPr>
  </w:style>
  <w:style w:type="paragraph" w:customStyle="1" w:styleId="StyleBodyText38pt">
    <w:name w:val="Style Body Text 3 + 8 pt"/>
    <w:basedOn w:val="BodyText3"/>
    <w:rsid w:val="00533D96"/>
    <w:pPr>
      <w:tabs>
        <w:tab w:val="left" w:pos="720"/>
      </w:tabs>
      <w:ind w:left="1440" w:hanging="720"/>
      <w:jc w:val="both"/>
    </w:pPr>
    <w:rPr>
      <w:sz w:val="16"/>
    </w:rPr>
  </w:style>
  <w:style w:type="character" w:customStyle="1" w:styleId="StyleBodyText38ptChar">
    <w:name w:val="Style Body Text 3 + 8 pt Char"/>
    <w:rsid w:val="00533D96"/>
    <w:rPr>
      <w:rFonts w:ascii="Arial" w:hAnsi="Arial"/>
      <w:noProof w:val="0"/>
      <w:sz w:val="16"/>
      <w:lang w:val="en-GB" w:eastAsia="en-US" w:bidi="ar-SA"/>
    </w:rPr>
  </w:style>
  <w:style w:type="paragraph" w:customStyle="1" w:styleId="Heading3nonum">
    <w:name w:val="Heading 3 nonum"/>
    <w:basedOn w:val="Heading3"/>
    <w:rsid w:val="00533D96"/>
    <w:pPr>
      <w:keepNext w:val="0"/>
      <w:keepLines/>
      <w:widowControl w:val="0"/>
      <w:spacing w:before="120" w:line="270" w:lineRule="exact"/>
      <w:jc w:val="both"/>
    </w:pPr>
    <w:rPr>
      <w:b w:val="0"/>
      <w:bCs w:val="0"/>
      <w:sz w:val="20"/>
      <w:szCs w:val="20"/>
    </w:rPr>
  </w:style>
  <w:style w:type="paragraph" w:customStyle="1" w:styleId="bullett1indent">
    <w:name w:val="bullett1 indent"/>
    <w:basedOn w:val="Normal"/>
    <w:rsid w:val="00533D96"/>
    <w:pPr>
      <w:spacing w:before="60"/>
    </w:pPr>
    <w:rPr>
      <w:sz w:val="18"/>
      <w:szCs w:val="20"/>
    </w:rPr>
  </w:style>
  <w:style w:type="paragraph" w:styleId="BodyTextIndent2">
    <w:name w:val="Body Text Indent 2"/>
    <w:basedOn w:val="Normal"/>
    <w:semiHidden/>
    <w:rsid w:val="00533D96"/>
    <w:pPr>
      <w:ind w:left="426" w:hanging="426"/>
    </w:pPr>
    <w:rPr>
      <w:rFonts w:ascii="Times New Roman" w:hAnsi="Times New Roman"/>
      <w:b/>
      <w:szCs w:val="20"/>
      <w:lang w:val="en-US"/>
    </w:rPr>
  </w:style>
  <w:style w:type="character" w:styleId="FollowedHyperlink">
    <w:name w:val="FollowedHyperlink"/>
    <w:semiHidden/>
    <w:rsid w:val="00533D96"/>
    <w:rPr>
      <w:color w:val="800080"/>
      <w:u w:val="single"/>
    </w:rPr>
  </w:style>
  <w:style w:type="paragraph" w:styleId="BalloonText">
    <w:name w:val="Balloon Text"/>
    <w:basedOn w:val="Normal"/>
    <w:link w:val="BalloonTextChar"/>
    <w:uiPriority w:val="99"/>
    <w:semiHidden/>
    <w:unhideWhenUsed/>
    <w:rsid w:val="001E31ED"/>
    <w:rPr>
      <w:rFonts w:ascii="Tahoma" w:hAnsi="Tahoma"/>
      <w:sz w:val="16"/>
      <w:szCs w:val="16"/>
    </w:rPr>
  </w:style>
  <w:style w:type="character" w:customStyle="1" w:styleId="BalloonTextChar">
    <w:name w:val="Balloon Text Char"/>
    <w:link w:val="BalloonText"/>
    <w:uiPriority w:val="99"/>
    <w:semiHidden/>
    <w:rsid w:val="001E31ED"/>
    <w:rPr>
      <w:rFonts w:ascii="Tahoma" w:hAnsi="Tahoma" w:cs="Tahoma"/>
      <w:sz w:val="16"/>
      <w:szCs w:val="16"/>
      <w:lang w:eastAsia="en-US"/>
    </w:rPr>
  </w:style>
  <w:style w:type="paragraph" w:styleId="ListParagraph">
    <w:name w:val="List Paragraph"/>
    <w:basedOn w:val="Normal"/>
    <w:uiPriority w:val="34"/>
    <w:qFormat/>
    <w:rsid w:val="00ED7B7C"/>
    <w:pPr>
      <w:spacing w:after="200" w:line="276" w:lineRule="auto"/>
      <w:ind w:left="720"/>
    </w:pPr>
    <w:rPr>
      <w:rFonts w:eastAsia="Calibri"/>
      <w:szCs w:val="22"/>
    </w:rPr>
  </w:style>
  <w:style w:type="character" w:styleId="CommentReference">
    <w:name w:val="annotation reference"/>
    <w:basedOn w:val="DefaultParagraphFont"/>
    <w:uiPriority w:val="99"/>
    <w:semiHidden/>
    <w:unhideWhenUsed/>
    <w:rsid w:val="00326987"/>
    <w:rPr>
      <w:sz w:val="16"/>
      <w:szCs w:val="16"/>
    </w:rPr>
  </w:style>
  <w:style w:type="paragraph" w:styleId="CommentText">
    <w:name w:val="annotation text"/>
    <w:basedOn w:val="Normal"/>
    <w:link w:val="CommentTextChar"/>
    <w:uiPriority w:val="99"/>
    <w:semiHidden/>
    <w:unhideWhenUsed/>
    <w:rsid w:val="00326987"/>
    <w:rPr>
      <w:sz w:val="20"/>
      <w:szCs w:val="20"/>
    </w:rPr>
  </w:style>
  <w:style w:type="character" w:customStyle="1" w:styleId="CommentTextChar">
    <w:name w:val="Comment Text Char"/>
    <w:basedOn w:val="DefaultParagraphFont"/>
    <w:link w:val="CommentText"/>
    <w:uiPriority w:val="99"/>
    <w:semiHidden/>
    <w:rsid w:val="0032698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26987"/>
    <w:rPr>
      <w:b/>
      <w:bCs/>
    </w:rPr>
  </w:style>
  <w:style w:type="character" w:customStyle="1" w:styleId="CommentSubjectChar">
    <w:name w:val="Comment Subject Char"/>
    <w:basedOn w:val="CommentTextChar"/>
    <w:link w:val="CommentSubject"/>
    <w:uiPriority w:val="99"/>
    <w:semiHidden/>
    <w:rsid w:val="00326987"/>
    <w:rPr>
      <w:rFonts w:ascii="Arial" w:hAnsi="Arial"/>
      <w:b/>
      <w:bCs/>
      <w:lang w:eastAsia="en-US"/>
    </w:rPr>
  </w:style>
  <w:style w:type="character" w:customStyle="1" w:styleId="FooterChar">
    <w:name w:val="Footer Char"/>
    <w:link w:val="Footer"/>
    <w:uiPriority w:val="99"/>
    <w:rsid w:val="00AD182F"/>
    <w:rPr>
      <w:rFonts w:ascii="Arial" w:hAnsi="Arial"/>
      <w:sz w:val="24"/>
      <w:szCs w:val="24"/>
      <w:lang w:eastAsia="en-US"/>
    </w:rPr>
  </w:style>
  <w:style w:type="paragraph" w:styleId="NoSpacing">
    <w:name w:val="No Spacing"/>
    <w:uiPriority w:val="1"/>
    <w:qFormat/>
    <w:rsid w:val="00AD182F"/>
    <w:rPr>
      <w:sz w:val="24"/>
      <w:szCs w:val="24"/>
      <w:lang w:eastAsia="en-US"/>
    </w:rPr>
  </w:style>
  <w:style w:type="paragraph" w:customStyle="1" w:styleId="Default">
    <w:name w:val="Default"/>
    <w:rsid w:val="00461F06"/>
    <w:pPr>
      <w:autoSpaceDE w:val="0"/>
      <w:autoSpaceDN w:val="0"/>
      <w:adjustRightInd w:val="0"/>
    </w:pPr>
    <w:rPr>
      <w:rFonts w:ascii="Book Antiqua" w:eastAsiaTheme="minorHAnsi" w:hAnsi="Book Antiqua" w:cs="Book Antiqua"/>
      <w:color w:val="000000"/>
      <w:sz w:val="24"/>
      <w:szCs w:val="24"/>
      <w:lang w:eastAsia="en-US"/>
    </w:rPr>
  </w:style>
  <w:style w:type="table" w:styleId="TableGrid">
    <w:name w:val="Table Grid"/>
    <w:basedOn w:val="TableNormal"/>
    <w:uiPriority w:val="59"/>
    <w:rsid w:val="005E4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4D5E96"/>
    <w:rPr>
      <w:rFonts w:ascii="Arial" w:hAnsi="Arial"/>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414918">
      <w:bodyDiv w:val="1"/>
      <w:marLeft w:val="0"/>
      <w:marRight w:val="0"/>
      <w:marTop w:val="0"/>
      <w:marBottom w:val="0"/>
      <w:divBdr>
        <w:top w:val="none" w:sz="0" w:space="0" w:color="auto"/>
        <w:left w:val="none" w:sz="0" w:space="0" w:color="auto"/>
        <w:bottom w:val="none" w:sz="0" w:space="0" w:color="auto"/>
        <w:right w:val="none" w:sz="0" w:space="0" w:color="auto"/>
      </w:divBdr>
    </w:div>
    <w:div w:id="1214848619">
      <w:bodyDiv w:val="1"/>
      <w:marLeft w:val="0"/>
      <w:marRight w:val="0"/>
      <w:marTop w:val="0"/>
      <w:marBottom w:val="0"/>
      <w:divBdr>
        <w:top w:val="none" w:sz="0" w:space="0" w:color="auto"/>
        <w:left w:val="none" w:sz="0" w:space="0" w:color="auto"/>
        <w:bottom w:val="none" w:sz="0" w:space="0" w:color="auto"/>
        <w:right w:val="none" w:sz="0" w:space="0" w:color="auto"/>
      </w:divBdr>
    </w:div>
    <w:div w:id="161513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5" ma:contentTypeDescription="Create a new document." ma:contentTypeScope="" ma:versionID="e1775ce0f7f92b9ad9cbb39ff239586c">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761234caa4fca08ee13af3cee766b758"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documentManagement>
    <EAReceivedDate xmlns="eebef177-55b5-4448-a5fb-28ea454417ee">2022-06-21T23:00:00+00:00</EAReceivedDate>
    <ga477587807b4e8dbd9d142e03c014fa xmlns="dbe221e7-66db-4bdb-a92c-aa517c005f15">
      <Terms xmlns="http://schemas.microsoft.com/office/infopath/2007/PartnerControls"/>
    </ga477587807b4e8dbd9d142e03c014fa>
    <PermitNumber xmlns="eebef177-55b5-4448-a5fb-28ea454417ee">EPR-GP3101LS</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JSR Farms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2022-06-21T23:00:00+00:00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EPR/GP3101LS/A001</EPRNumber>
    <FacilityAddressPostcode xmlns="eebef177-55b5-4448-a5fb-28ea454417ee">YO17 6RL</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Ellie Stephenson</ExternalAuthor>
    <SiteName xmlns="eebef177-55b5-4448-a5fb-28ea454417ee">Scampston</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Scampston Poplars Farm West Knapton Malton North Yorkshire YO17 6RL</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lcf76f155ced4ddcb4097134ff3c332f xmlns="cff2e7f9-dcc6-4215-a910-ba6ae4f502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9F7C23-58BC-4081-8225-5DE9D39C6031}">
  <ds:schemaRefs>
    <ds:schemaRef ds:uri="http://schemas.microsoft.com/sharepoint/v3/contenttype/forms"/>
  </ds:schemaRefs>
</ds:datastoreItem>
</file>

<file path=customXml/itemProps2.xml><?xml version="1.0" encoding="utf-8"?>
<ds:datastoreItem xmlns:ds="http://schemas.openxmlformats.org/officeDocument/2006/customXml" ds:itemID="{F5E82356-BEF0-4926-9D4A-68DF841072D1}"/>
</file>

<file path=customXml/itemProps3.xml><?xml version="1.0" encoding="utf-8"?>
<ds:datastoreItem xmlns:ds="http://schemas.openxmlformats.org/officeDocument/2006/customXml" ds:itemID="{258A8B9F-78C8-495B-BBC8-27AC4A5B299F}">
  <ds:schemaRefs>
    <ds:schemaRef ds:uri="http://schemas.openxmlformats.org/officeDocument/2006/bibliography"/>
  </ds:schemaRefs>
</ds:datastoreItem>
</file>

<file path=customXml/itemProps4.xml><?xml version="1.0" encoding="utf-8"?>
<ds:datastoreItem xmlns:ds="http://schemas.openxmlformats.org/officeDocument/2006/customXml" ds:itemID="{E9113EBF-C639-4116-AD07-405BF283093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6877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IPPC INTENSIVE AGRICULTURE</vt:lpstr>
    </vt:vector>
  </TitlesOfParts>
  <Company>Commission</Company>
  <LinksUpToDate>false</LinksUpToDate>
  <CharactersWithSpaces>8067</CharactersWithSpaces>
  <SharedDoc>false</SharedDoc>
  <HLinks>
    <vt:vector size="18" baseType="variant">
      <vt:variant>
        <vt:i4>3735572</vt:i4>
      </vt:variant>
      <vt:variant>
        <vt:i4>6</vt:i4>
      </vt:variant>
      <vt:variant>
        <vt:i4>0</vt:i4>
      </vt:variant>
      <vt:variant>
        <vt:i4>5</vt:i4>
      </vt:variant>
      <vt:variant>
        <vt:lpwstr>http://webarchive.nationalarchives.gov.uk/20140328084622/http:/www.environment-agency.gov.uk/static/documents/Business/manguidance_1056765.pdf</vt:lpwstr>
      </vt:variant>
      <vt:variant>
        <vt:lpwstr/>
      </vt:variant>
      <vt:variant>
        <vt:i4>7536714</vt:i4>
      </vt:variant>
      <vt:variant>
        <vt:i4>3</vt:i4>
      </vt:variant>
      <vt:variant>
        <vt:i4>0</vt:i4>
      </vt:variant>
      <vt:variant>
        <vt:i4>5</vt:i4>
      </vt:variant>
      <vt:variant>
        <vt:lpwstr>https://www.gov.uk/government/uploads/system/uploads/attachment_data/file/296737/geho0411btqm-e-e.pdf</vt:lpwstr>
      </vt:variant>
      <vt:variant>
        <vt:lpwstr/>
      </vt:variant>
      <vt:variant>
        <vt:i4>3801128</vt:i4>
      </vt:variant>
      <vt:variant>
        <vt:i4>0</vt:i4>
      </vt:variant>
      <vt:variant>
        <vt:i4>0</vt:i4>
      </vt:variant>
      <vt:variant>
        <vt:i4>5</vt:i4>
      </vt:variant>
      <vt:variant>
        <vt:lpwstr>\\prodds.ntnl\Users\HHO\UserData\TSWIFT\Documents\SharePoint Drafts\(http:\www.nfuonline.com\pigpoultry-code-of-conduct-good-practice-checklis\) and making sure all potentially relevant aspects of that are entered into the OMP above.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IPPC INTENSIVE AGRICULTURE</dc:title>
  <dc:creator>Meat and Livestock</dc:creator>
  <cp:lastModifiedBy>Stephen, Andrew</cp:lastModifiedBy>
  <cp:revision>2</cp:revision>
  <cp:lastPrinted>2015-11-02T08:48:00Z</cp:lastPrinted>
  <dcterms:created xsi:type="dcterms:W3CDTF">2022-06-22T16:36:00Z</dcterms:created>
  <dcterms:modified xsi:type="dcterms:W3CDTF">2022-06-22T16:36:00Z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0x0101000E9AD557692E154F9D2697C8C6432F76003BFC1A260056BE448D0ED9916093864F</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480;#Public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22;#Installations|645f1c9c-65df-490a-9ce3-4a2aa7c5ff7f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y fmtid="{D5CDD505-2E9C-101B-9397-08002B2CF9AE}" pid="16" name="SysUpdateNoER">
    <vt:lpwstr>No</vt:lpwstr>
  </property>
</Properties>
</file>