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40AC" w14:textId="77777777" w:rsidR="005D78EA" w:rsidRDefault="005D78EA">
      <w:pPr>
        <w:pStyle w:val="Heading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71"/>
        <w:gridCol w:w="6619"/>
      </w:tblGrid>
      <w:tr w:rsidR="005D78EA" w14:paraId="512040AF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AD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AE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Lincoln Street Site Yard</w:t>
            </w:r>
          </w:p>
        </w:tc>
      </w:tr>
      <w:tr w:rsidR="005D78EA" w14:paraId="512040B2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B0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Persons Covered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B1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Li-Batt Recycling Staff, Slicker Recycling Drivers &amp; Contractor Drivers</w:t>
            </w:r>
          </w:p>
        </w:tc>
      </w:tr>
      <w:tr w:rsidR="005D78EA" w14:paraId="512040B5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B3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Activity Reference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B4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Loading Road Tankers.</w:t>
            </w:r>
          </w:p>
        </w:tc>
      </w:tr>
      <w:tr w:rsidR="005D78EA" w14:paraId="512040B8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B6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COSHH Reference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US"/>
              </w:rPr>
              <w:t>(If applicable)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B7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0001, 0002, 0003, 0004, 0005, 0006,</w:t>
            </w:r>
          </w:p>
        </w:tc>
      </w:tr>
    </w:tbl>
    <w:p w14:paraId="512040B9" w14:textId="77777777" w:rsidR="005D78EA" w:rsidRDefault="005D78EA">
      <w:pPr>
        <w:pStyle w:val="Heading"/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512040BA" w14:textId="77777777" w:rsidR="005D78EA" w:rsidRDefault="00D869A3">
      <w:pPr>
        <w:pStyle w:val="Heading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</w:p>
    <w:tbl>
      <w:tblPr>
        <w:tblW w:w="102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5"/>
        <w:gridCol w:w="3529"/>
        <w:gridCol w:w="850"/>
        <w:gridCol w:w="1151"/>
        <w:gridCol w:w="1181"/>
        <w:gridCol w:w="939"/>
        <w:gridCol w:w="1117"/>
        <w:gridCol w:w="928"/>
      </w:tblGrid>
      <w:tr w:rsidR="005D78EA" w14:paraId="512040C9" w14:textId="77777777">
        <w:trPr>
          <w:trHeight w:val="1025"/>
          <w:jc w:val="center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BB" w14:textId="77777777" w:rsidR="005D78EA" w:rsidRDefault="005D78EA">
            <w:pPr>
              <w:pStyle w:val="Head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12040BC" w14:textId="77777777" w:rsidR="005D78EA" w:rsidRDefault="00D869A3">
            <w:pPr>
              <w:pStyle w:val="Heading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Hazard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BD" w14:textId="77777777" w:rsidR="005D78EA" w:rsidRDefault="00D869A3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People at Risk</w:t>
            </w:r>
          </w:p>
          <w:p w14:paraId="512040BE" w14:textId="77777777" w:rsidR="005D78EA" w:rsidRDefault="00D869A3">
            <w:pPr>
              <w:pStyle w:val="Heading2"/>
            </w:pPr>
            <w:r>
              <w:rPr>
                <w:rFonts w:ascii="Arial" w:hAnsi="Arial"/>
                <w:sz w:val="20"/>
                <w:szCs w:val="20"/>
              </w:rPr>
              <w:t>(NR)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BF" w14:textId="77777777" w:rsidR="005D78EA" w:rsidRDefault="00D869A3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Probability Event Will Occur</w:t>
            </w:r>
          </w:p>
          <w:p w14:paraId="512040C0" w14:textId="77777777" w:rsidR="005D78EA" w:rsidRDefault="00D869A3">
            <w:pPr>
              <w:pStyle w:val="Heading3"/>
            </w:pPr>
            <w:r>
              <w:rPr>
                <w:rFonts w:ascii="Arial" w:hAnsi="Arial"/>
              </w:rPr>
              <w:t>(PE)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C1" w14:textId="77777777" w:rsidR="005D78EA" w:rsidRDefault="00D869A3">
            <w:pPr>
              <w:pStyle w:val="BodyText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Frequency of Exposure</w:t>
            </w:r>
          </w:p>
          <w:p w14:paraId="512040C2" w14:textId="77777777" w:rsidR="005D78EA" w:rsidRDefault="00D869A3">
            <w:pPr>
              <w:pStyle w:val="Heading3"/>
            </w:pPr>
            <w:r>
              <w:rPr>
                <w:rFonts w:ascii="Arial" w:hAnsi="Arial"/>
              </w:rPr>
              <w:t>(FE)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C3" w14:textId="77777777" w:rsidR="005D78EA" w:rsidRDefault="00D869A3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Likely Severity</w:t>
            </w:r>
          </w:p>
          <w:p w14:paraId="512040C4" w14:textId="77777777" w:rsidR="005D78EA" w:rsidRDefault="00D869A3">
            <w:pPr>
              <w:pStyle w:val="Heading3"/>
            </w:pPr>
            <w:r>
              <w:rPr>
                <w:rFonts w:ascii="Arial" w:hAnsi="Arial"/>
              </w:rPr>
              <w:t>(LS)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C5" w14:textId="77777777" w:rsidR="005D78EA" w:rsidRDefault="00D869A3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Hazard rating number</w:t>
            </w:r>
          </w:p>
          <w:p w14:paraId="512040C6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US"/>
              </w:rPr>
              <w:t>(PE) x (FE) x (NR) x (LS)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C7" w14:textId="77777777" w:rsidR="005D78EA" w:rsidRDefault="00D869A3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Overall</w:t>
            </w:r>
          </w:p>
          <w:p w14:paraId="512040C8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Risk</w:t>
            </w:r>
          </w:p>
        </w:tc>
      </w:tr>
      <w:tr w:rsidR="005D78EA" w14:paraId="512040D2" w14:textId="77777777">
        <w:trPr>
          <w:trHeight w:val="44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CA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CB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Falling from elevated position whilst attempting ascent or decent.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CC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CD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CE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CF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0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1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Medium</w:t>
            </w:r>
          </w:p>
        </w:tc>
      </w:tr>
      <w:tr w:rsidR="005D78EA" w14:paraId="512040DB" w14:textId="77777777">
        <w:trPr>
          <w:trHeight w:val="41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3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4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Fall from an elevated position.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5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6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7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8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9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A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Medium</w:t>
            </w:r>
          </w:p>
        </w:tc>
      </w:tr>
      <w:tr w:rsidR="005D78EA" w14:paraId="512040E4" w14:textId="77777777">
        <w:trPr>
          <w:trHeight w:val="39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C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D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Ingestion of waste fluid.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E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DF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0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1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2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3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  <w:tr w:rsidR="005D78EA" w14:paraId="512040ED" w14:textId="77777777">
        <w:trPr>
          <w:trHeight w:val="40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5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6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Inhalation of waste fluid.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7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8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9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A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B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C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  <w:tr w:rsidR="005D78EA" w14:paraId="512040F6" w14:textId="77777777">
        <w:trPr>
          <w:trHeight w:val="40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E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EF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Waste fluid contacting the skin.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0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1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2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3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4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5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  <w:tr w:rsidR="005D78EA" w14:paraId="512040FF" w14:textId="77777777">
        <w:trPr>
          <w:trHeight w:val="42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7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8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Waste fluid contacting the eye.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9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A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B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C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D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0FE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  <w:tr w:rsidR="005D78EA" w14:paraId="51204108" w14:textId="77777777">
        <w:trPr>
          <w:trHeight w:val="42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0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1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Impact with moving vehicle.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2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3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4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5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6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7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Medium</w:t>
            </w:r>
          </w:p>
        </w:tc>
      </w:tr>
      <w:tr w:rsidR="005D78EA" w14:paraId="51204111" w14:textId="77777777">
        <w:trPr>
          <w:trHeight w:val="443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9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A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Musculoskeletal injury whilst manual handling.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B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C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D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E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0F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0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Medium</w:t>
            </w:r>
          </w:p>
        </w:tc>
      </w:tr>
      <w:tr w:rsidR="005D78EA" w14:paraId="5120411A" w14:textId="77777777">
        <w:trPr>
          <w:trHeight w:val="42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2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3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Trip/Fall whilst on site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4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5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6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7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8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9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Medium</w:t>
            </w:r>
          </w:p>
        </w:tc>
      </w:tr>
      <w:tr w:rsidR="005D78EA" w14:paraId="51204123" w14:textId="77777777">
        <w:trPr>
          <w:trHeight w:val="42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B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C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Dropping of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“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load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”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onto body part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D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E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1F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0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1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2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</w:tbl>
    <w:p w14:paraId="51204124" w14:textId="77777777" w:rsidR="005D78EA" w:rsidRDefault="005D78EA">
      <w:pPr>
        <w:pStyle w:val="Heading"/>
        <w:widowControl w:val="0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</w:p>
    <w:tbl>
      <w:tblPr>
        <w:tblW w:w="10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54"/>
        <w:gridCol w:w="1377"/>
        <w:gridCol w:w="1693"/>
        <w:gridCol w:w="1233"/>
        <w:gridCol w:w="905"/>
        <w:gridCol w:w="1250"/>
        <w:gridCol w:w="1488"/>
        <w:gridCol w:w="976"/>
      </w:tblGrid>
      <w:tr w:rsidR="005D78EA" w14:paraId="5120412D" w14:textId="77777777">
        <w:trPr>
          <w:trHeight w:val="67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5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Probability (PE)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6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Frequency (FE)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7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Likely Severity (LS)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8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People at Risk (NR)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9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A" w14:textId="77777777" w:rsidR="005D78EA" w:rsidRDefault="005D78EA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120412B" w14:textId="77777777" w:rsidR="005D78EA" w:rsidRDefault="005D78EA">
            <w:pPr>
              <w:pStyle w:val="Body"/>
              <w:jc w:val="center"/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C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Overall Risk</w:t>
            </w:r>
          </w:p>
        </w:tc>
      </w:tr>
      <w:tr w:rsidR="005D78EA" w14:paraId="51204136" w14:textId="77777777">
        <w:trPr>
          <w:trHeight w:val="2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E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Unlikely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2F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0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1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1-2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2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3" w14:textId="77777777" w:rsidR="005D78EA" w:rsidRDefault="005D78EA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4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5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  <w:tr w:rsidR="005D78EA" w14:paraId="5120413F" w14:textId="77777777">
        <w:trPr>
          <w:trHeight w:val="30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7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8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Weekly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9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Minor Injury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A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2-5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B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C" w14:textId="77777777" w:rsidR="005D78EA" w:rsidRDefault="005D78EA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D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13 - 48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3E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Medium</w:t>
            </w:r>
          </w:p>
        </w:tc>
      </w:tr>
      <w:tr w:rsidR="005D78EA" w14:paraId="51204148" w14:textId="77777777">
        <w:trPr>
          <w:trHeight w:val="289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0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Likely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1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2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Moderate Injury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3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5-10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4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5" w14:textId="77777777" w:rsidR="005D78EA" w:rsidRDefault="005D78EA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6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&gt;49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7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High</w:t>
            </w:r>
          </w:p>
        </w:tc>
      </w:tr>
      <w:tr w:rsidR="005D78EA" w14:paraId="51204151" w14:textId="77777777">
        <w:trPr>
          <w:trHeight w:val="31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9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Very Likely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A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&gt;3x Daily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B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Severe Injury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C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&gt;10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D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E" w14:textId="77777777" w:rsidR="005D78EA" w:rsidRDefault="005D78EA"/>
        </w:tc>
        <w:tc>
          <w:tcPr>
            <w:tcW w:w="14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4F" w14:textId="77777777" w:rsidR="005D78EA" w:rsidRDefault="005D78EA"/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50" w14:textId="77777777" w:rsidR="005D78EA" w:rsidRDefault="005D78EA"/>
        </w:tc>
      </w:tr>
    </w:tbl>
    <w:p w14:paraId="51204152" w14:textId="77777777" w:rsidR="005D78EA" w:rsidRDefault="005D78EA">
      <w:pPr>
        <w:pStyle w:val="Body"/>
        <w:rPr>
          <w:rFonts w:ascii="Arial" w:eastAsia="Arial" w:hAnsi="Arial" w:cs="Arial"/>
        </w:rPr>
      </w:pPr>
    </w:p>
    <w:tbl>
      <w:tblPr>
        <w:tblW w:w="105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10"/>
        <w:gridCol w:w="1322"/>
      </w:tblGrid>
      <w:tr w:rsidR="005D78EA" w14:paraId="51204155" w14:textId="77777777">
        <w:trPr>
          <w:trHeight w:val="725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53" w14:textId="77777777" w:rsidR="005D78EA" w:rsidRDefault="00D869A3">
            <w:pPr>
              <w:pStyle w:val="Body"/>
              <w:tabs>
                <w:tab w:val="left" w:pos="1440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Existing Control Measures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54" w14:textId="77777777" w:rsidR="005D78EA" w:rsidRDefault="00D869A3">
            <w:pPr>
              <w:pStyle w:val="Body"/>
              <w:tabs>
                <w:tab w:val="left" w:pos="1440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Acceptable? </w:t>
            </w: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(Y/N &amp; Comments if required)</w:t>
            </w:r>
          </w:p>
        </w:tc>
      </w:tr>
      <w:tr w:rsidR="005D78EA" w14:paraId="51204158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56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The Loading Road Tankers procedure is always followed.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57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5B" w14:textId="77777777">
        <w:trPr>
          <w:trHeight w:val="56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59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Working at Height is limited to necessary tasks only and must follow the Working at Height procedure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5A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5E" w14:textId="77777777">
        <w:trPr>
          <w:trHeight w:val="232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5C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 xml:space="preserve">Manual handling must be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completed in order with the Manual Handling procedure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5D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61" w14:textId="77777777">
        <w:trPr>
          <w:trHeight w:val="232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5F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The Traffic Management procedure must always be followed.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60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64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62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Training in access and egress routes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63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</w:tbl>
    <w:p w14:paraId="51204165" w14:textId="77777777" w:rsidR="005D78EA" w:rsidRDefault="005D78EA">
      <w:pPr>
        <w:pStyle w:val="Body"/>
        <w:widowControl w:val="0"/>
        <w:jc w:val="center"/>
        <w:rPr>
          <w:rFonts w:ascii="Arial" w:eastAsia="Arial" w:hAnsi="Arial" w:cs="Arial"/>
        </w:rPr>
      </w:pPr>
    </w:p>
    <w:p w14:paraId="51204166" w14:textId="77777777" w:rsidR="005D78EA" w:rsidRDefault="005D78EA">
      <w:pPr>
        <w:pStyle w:val="Body"/>
      </w:pPr>
    </w:p>
    <w:tbl>
      <w:tblPr>
        <w:tblW w:w="105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10"/>
        <w:gridCol w:w="1322"/>
      </w:tblGrid>
      <w:tr w:rsidR="005D78EA" w14:paraId="51204169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67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On site access and egress routes are routinely inspected.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68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6C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6A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Guard rails are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always used when operating on top of a road tanker.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6B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70" w14:textId="77777777">
        <w:trPr>
          <w:trHeight w:val="66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6D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Vehicles are placed in a state of permanent stop via parking brake or wheel chocks before work commences.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6E" w14:textId="77777777" w:rsidR="005D78EA" w:rsidRDefault="00D869A3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  <w:p w14:paraId="5120416F" w14:textId="77777777" w:rsidR="005D78EA" w:rsidRDefault="005D78EA">
            <w:pPr>
              <w:pStyle w:val="Body"/>
              <w:jc w:val="center"/>
            </w:pPr>
          </w:p>
        </w:tc>
      </w:tr>
      <w:tr w:rsidR="005D78EA" w14:paraId="51204173" w14:textId="77777777">
        <w:trPr>
          <w:trHeight w:val="498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71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Ladders, guard rails and walkways on Slicker Recycling vehicles are inspected daily by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the driver along with bi-ennial service inspection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72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76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74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Two-person maximum limit on top of road tankers when working.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75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79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77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Access and egress equipment e.g. ladder or step, is inspected before use.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78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7D" w14:textId="77777777">
        <w:trPr>
          <w:trHeight w:val="66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7A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Any obstacles that could/would impede the operator are removed from the area before work commences.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7B" w14:textId="77777777" w:rsidR="005D78EA" w:rsidRDefault="00D869A3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  <w:p w14:paraId="5120417C" w14:textId="77777777" w:rsidR="005D78EA" w:rsidRDefault="005D78EA">
            <w:pPr>
              <w:pStyle w:val="Body"/>
              <w:jc w:val="center"/>
            </w:pPr>
          </w:p>
        </w:tc>
      </w:tr>
      <w:tr w:rsidR="005D78EA" w14:paraId="51204180" w14:textId="77777777">
        <w:trPr>
          <w:trHeight w:val="495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7E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Directives issued by members of the Li-Batt Recycling production staff are always followed by all personnel and drivers.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7F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83" w14:textId="77777777">
        <w:trPr>
          <w:trHeight w:val="392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81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A back-up gantry system is employed when/if the on-board gantry system is deemed unsafe.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82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86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84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Class III (BS/EN 14605) Liquid Tight Suit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85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89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87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Gloves and toe cap boots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88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8C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8A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Face mask and eye protection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8B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5D78EA" w14:paraId="5120418F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8D" w14:textId="77777777" w:rsidR="005D78EA" w:rsidRDefault="00D869A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Effective high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visibility waistcoat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8E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</w:tbl>
    <w:p w14:paraId="51204190" w14:textId="77777777" w:rsidR="005D78EA" w:rsidRDefault="005D78EA">
      <w:pPr>
        <w:pStyle w:val="Body"/>
        <w:widowControl w:val="0"/>
        <w:jc w:val="center"/>
      </w:pPr>
    </w:p>
    <w:p w14:paraId="51204191" w14:textId="77777777" w:rsidR="005D78EA" w:rsidRDefault="00D869A3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tbl>
      <w:tblPr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19"/>
        <w:gridCol w:w="2311"/>
        <w:gridCol w:w="1599"/>
        <w:gridCol w:w="1327"/>
      </w:tblGrid>
      <w:tr w:rsidR="005D78EA" w14:paraId="51204196" w14:textId="77777777">
        <w:trPr>
          <w:trHeight w:val="223"/>
          <w:jc w:val="center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92" w14:textId="77777777" w:rsidR="005D78EA" w:rsidRDefault="00D869A3">
            <w:pPr>
              <w:pStyle w:val="Heading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Further actions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93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Responsibility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94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Completed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4195" w14:textId="77777777" w:rsidR="005D78EA" w:rsidRDefault="00D869A3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Review</w:t>
            </w:r>
          </w:p>
        </w:tc>
      </w:tr>
      <w:tr w:rsidR="005D78EA" w14:paraId="5120419B" w14:textId="77777777">
        <w:trPr>
          <w:trHeight w:val="443"/>
          <w:jc w:val="center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97" w14:textId="77777777" w:rsidR="005D78EA" w:rsidRDefault="005D78EA">
            <w:pPr>
              <w:pStyle w:val="Body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98" w14:textId="77777777" w:rsidR="005D78EA" w:rsidRDefault="005D78EA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99" w14:textId="77777777" w:rsidR="005D78EA" w:rsidRDefault="005D78EA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9A" w14:textId="77777777" w:rsidR="005D78EA" w:rsidRDefault="005D78EA"/>
        </w:tc>
      </w:tr>
      <w:tr w:rsidR="005D78EA" w14:paraId="512041A0" w14:textId="77777777">
        <w:trPr>
          <w:trHeight w:val="443"/>
          <w:jc w:val="center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9C" w14:textId="77777777" w:rsidR="005D78EA" w:rsidRDefault="005D78EA">
            <w:pPr>
              <w:pStyle w:val="Body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9D" w14:textId="77777777" w:rsidR="005D78EA" w:rsidRDefault="005D78EA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9E" w14:textId="77777777" w:rsidR="005D78EA" w:rsidRDefault="005D78EA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9F" w14:textId="77777777" w:rsidR="005D78EA" w:rsidRDefault="005D78EA"/>
        </w:tc>
      </w:tr>
      <w:tr w:rsidR="005D78EA" w14:paraId="512041A5" w14:textId="77777777">
        <w:trPr>
          <w:trHeight w:val="443"/>
          <w:jc w:val="center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A1" w14:textId="77777777" w:rsidR="005D78EA" w:rsidRDefault="005D78EA">
            <w:pPr>
              <w:pStyle w:val="Body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A2" w14:textId="77777777" w:rsidR="005D78EA" w:rsidRDefault="005D78EA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A3" w14:textId="77777777" w:rsidR="005D78EA" w:rsidRDefault="005D78EA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1A4" w14:textId="77777777" w:rsidR="005D78EA" w:rsidRDefault="005D78EA"/>
        </w:tc>
      </w:tr>
    </w:tbl>
    <w:p w14:paraId="512041A6" w14:textId="77777777" w:rsidR="005D78EA" w:rsidRDefault="005D78EA">
      <w:pPr>
        <w:pStyle w:val="Body"/>
        <w:widowControl w:val="0"/>
        <w:jc w:val="center"/>
      </w:pPr>
    </w:p>
    <w:sectPr w:rsidR="005D7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41AD" w14:textId="77777777" w:rsidR="00000000" w:rsidRDefault="00D869A3">
      <w:r>
        <w:separator/>
      </w:r>
    </w:p>
  </w:endnote>
  <w:endnote w:type="continuationSeparator" w:id="0">
    <w:p w14:paraId="512041AF" w14:textId="77777777" w:rsidR="00000000" w:rsidRDefault="00D8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6988" w14:textId="77777777" w:rsidR="00D869A3" w:rsidRDefault="00D86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41A8" w14:textId="77777777" w:rsidR="005D78EA" w:rsidRDefault="005D78E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3FC9" w14:textId="77777777" w:rsidR="00D869A3" w:rsidRDefault="00D8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41A9" w14:textId="77777777" w:rsidR="00000000" w:rsidRDefault="00D869A3">
      <w:r>
        <w:separator/>
      </w:r>
    </w:p>
  </w:footnote>
  <w:footnote w:type="continuationSeparator" w:id="0">
    <w:p w14:paraId="512041AB" w14:textId="77777777" w:rsidR="00000000" w:rsidRDefault="00D8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A8F0" w14:textId="77777777" w:rsidR="00D869A3" w:rsidRDefault="00D8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41A7" w14:textId="77777777" w:rsidR="005D78EA" w:rsidRDefault="00D869A3">
    <w:pPr>
      <w:pStyle w:val="Header"/>
      <w:jc w:val="right"/>
    </w:pPr>
    <w:r>
      <w:rPr>
        <w:rFonts w:ascii="Arial" w:hAnsi="Arial"/>
        <w:b/>
        <w:bCs/>
        <w:sz w:val="32"/>
        <w:szCs w:val="32"/>
      </w:rPr>
      <w:t xml:space="preserve">LOADING ROAD TANKERS </w:t>
    </w:r>
    <w:r>
      <w:rPr>
        <w:rFonts w:ascii="Arial" w:hAnsi="Arial"/>
        <w:b/>
        <w:bCs/>
        <w:sz w:val="32"/>
        <w:szCs w:val="32"/>
      </w:rPr>
      <w:t xml:space="preserve">– </w:t>
    </w:r>
    <w:r>
      <w:rPr>
        <w:rFonts w:ascii="Arial" w:hAnsi="Arial"/>
        <w:b/>
        <w:bCs/>
        <w:sz w:val="32"/>
        <w:szCs w:val="32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5B93" w14:textId="77777777" w:rsidR="00D869A3" w:rsidRDefault="00D86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EA"/>
    <w:rsid w:val="005D78EA"/>
    <w:rsid w:val="00D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040AC"/>
  <w15:docId w15:val="{C361C4FA-A12C-4BBD-84BA-F407F88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jc w:val="center"/>
      <w:outlineLvl w:val="2"/>
    </w:pPr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jc w:val="center"/>
    </w:pPr>
    <w:rPr>
      <w:rFonts w:cs="Arial Unicode MS"/>
      <w:color w:val="000000"/>
      <w:sz w:val="12"/>
      <w:szCs w:val="1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9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EPR-BP3949QN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Libatt Recycling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EPR/BP3949QN</EPRNumber>
    <FacilityAddressPostcode xmlns="eebef177-55b5-4448-a5fb-28ea454417ee">WV10 0DZ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Libatt Recycling Ltd</ExternalAuthor>
    <SiteName xmlns="eebef177-55b5-4448-a5fb-28ea454417ee">Wolverhampton Waste Facility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Lincoln Street, Wolverhampton, West Midlands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11346-27D1-4BD8-A58E-1FA7B885C2B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cc6c8e1-61f0-4421-8ec4-372bcd4e7399"/>
    <ds:schemaRef ds:uri="dbe221e7-66db-4bdb-a92c-aa517c005f15"/>
    <ds:schemaRef ds:uri="5ffd8e36-f429-4edc-ab50-c5be84842779"/>
    <ds:schemaRef ds:uri="http://schemas.microsoft.com/office/2006/documentManagement/types"/>
    <ds:schemaRef ds:uri="http://www.w3.org/XML/1998/namespace"/>
    <ds:schemaRef ds:uri="eebef177-55b5-4448-a5fb-28ea454417ee"/>
    <ds:schemaRef ds:uri="662745e8-e224-48e8-a2e3-254862b8c2f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C2B3F4-F288-4B7D-8AB2-BB5B4A4A7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05787-719E-4354-A48B-62BB1FF16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Hugill, Connor</dc:creator>
  <cp:lastModifiedBy>Hugill, Connor</cp:lastModifiedBy>
  <cp:revision>2</cp:revision>
  <dcterms:created xsi:type="dcterms:W3CDTF">2022-11-21T17:05:00Z</dcterms:created>
  <dcterms:modified xsi:type="dcterms:W3CDTF">2022-11-21T17:05:00Z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