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08C1" w14:textId="428478B5" w:rsidR="00180A15" w:rsidRPr="002E6FBE" w:rsidRDefault="00180A15" w:rsidP="002E6FBE">
      <w:pPr>
        <w:jc w:val="center"/>
        <w:rPr>
          <w:b/>
          <w:bCs/>
          <w:sz w:val="40"/>
          <w:szCs w:val="40"/>
          <w:u w:val="single"/>
        </w:rPr>
      </w:pPr>
      <w:r w:rsidRPr="002E6FBE">
        <w:rPr>
          <w:b/>
          <w:bCs/>
          <w:sz w:val="40"/>
          <w:szCs w:val="40"/>
          <w:u w:val="single"/>
        </w:rPr>
        <w:t>Risk Assessment Procedure</w:t>
      </w:r>
    </w:p>
    <w:p w14:paraId="691BBFE9" w14:textId="11547CC2" w:rsidR="00180A15" w:rsidRDefault="00180A15"/>
    <w:p w14:paraId="7142DBEA" w14:textId="4182AAA1" w:rsidR="002E6FBE" w:rsidRPr="00402AA2" w:rsidRDefault="00011B14">
      <w:pPr>
        <w:rPr>
          <w:rFonts w:ascii="Gill Sans MT" w:hAnsi="Gill Sans MT"/>
          <w:b/>
          <w:bCs/>
        </w:rPr>
      </w:pPr>
      <w:r w:rsidRPr="00402AA2">
        <w:rPr>
          <w:rFonts w:ascii="Gill Sans MT" w:hAnsi="Gill Sans MT"/>
          <w:b/>
          <w:bCs/>
        </w:rPr>
        <w:t>Scope:</w:t>
      </w:r>
    </w:p>
    <w:p w14:paraId="70F6DA49" w14:textId="7DD00625" w:rsidR="004A7F5E" w:rsidRDefault="00172E80">
      <w:pPr>
        <w:rPr>
          <w:rFonts w:ascii="Gill Sans MT" w:hAnsi="Gill Sans MT"/>
        </w:rPr>
      </w:pPr>
      <w:r w:rsidRPr="00402AA2">
        <w:rPr>
          <w:rFonts w:ascii="Gill Sans MT" w:hAnsi="Gill Sans MT"/>
        </w:rPr>
        <w:t xml:space="preserve">This procedure is specifically aimed at identifying the hazards present in the workplace or arising out of work activities and evaluating the risks involved taking into account existing precautions and their effectiveness. </w:t>
      </w:r>
      <w:r w:rsidR="00847C2B">
        <w:rPr>
          <w:rFonts w:ascii="Gill Sans MT" w:hAnsi="Gill Sans MT"/>
        </w:rPr>
        <w:t>Assessments will</w:t>
      </w:r>
      <w:r w:rsidRPr="00402AA2">
        <w:rPr>
          <w:rFonts w:ascii="Gill Sans MT" w:hAnsi="Gill Sans MT"/>
        </w:rPr>
        <w:t xml:space="preserve"> take into account the risks to staff, visitors</w:t>
      </w:r>
      <w:r w:rsidR="00847C2B">
        <w:rPr>
          <w:rFonts w:ascii="Gill Sans MT" w:hAnsi="Gill Sans MT"/>
        </w:rPr>
        <w:t xml:space="preserve"> and the </w:t>
      </w:r>
      <w:r w:rsidR="00FA5901">
        <w:rPr>
          <w:rFonts w:ascii="Gill Sans MT" w:hAnsi="Gill Sans MT"/>
        </w:rPr>
        <w:t>environment</w:t>
      </w:r>
      <w:r w:rsidRPr="00402AA2">
        <w:rPr>
          <w:rFonts w:ascii="Gill Sans MT" w:hAnsi="Gill Sans MT"/>
        </w:rPr>
        <w:t xml:space="preserve"> working within, attending or visiting the</w:t>
      </w:r>
      <w:r w:rsidR="004A7F5E" w:rsidRPr="00402AA2">
        <w:rPr>
          <w:rFonts w:ascii="Gill Sans MT" w:hAnsi="Gill Sans MT"/>
        </w:rPr>
        <w:t xml:space="preserve"> workplace</w:t>
      </w:r>
      <w:r w:rsidR="00125925">
        <w:rPr>
          <w:rFonts w:ascii="Gill Sans MT" w:hAnsi="Gill Sans MT"/>
        </w:rPr>
        <w:t>.</w:t>
      </w:r>
    </w:p>
    <w:p w14:paraId="0A22C13F" w14:textId="0D3CC942" w:rsidR="00A3502B" w:rsidRDefault="00F42D6F">
      <w:pPr>
        <w:rPr>
          <w:rFonts w:ascii="Gill Sans MT" w:hAnsi="Gill Sans MT"/>
        </w:rPr>
      </w:pPr>
      <w:r>
        <w:rPr>
          <w:rFonts w:ascii="Gill Sans MT" w:hAnsi="Gill Sans MT"/>
        </w:rPr>
        <w:t>This procedure will also cover how the Recyclus group will comply</w:t>
      </w:r>
      <w:r w:rsidR="00FB4F26">
        <w:rPr>
          <w:rFonts w:ascii="Gill Sans MT" w:hAnsi="Gill Sans MT"/>
        </w:rPr>
        <w:t xml:space="preserve"> with environmental aspects and impacts </w:t>
      </w:r>
      <w:r w:rsidR="00D7634E">
        <w:rPr>
          <w:rFonts w:ascii="Gill Sans MT" w:hAnsi="Gill Sans MT"/>
        </w:rPr>
        <w:t xml:space="preserve">documented and reviewed via the </w:t>
      </w:r>
      <w:r w:rsidR="00B02F2A">
        <w:rPr>
          <w:rFonts w:ascii="Gill Sans MT" w:hAnsi="Gill Sans MT"/>
        </w:rPr>
        <w:t>aspects and impacts</w:t>
      </w:r>
      <w:r w:rsidR="00D7634E">
        <w:rPr>
          <w:rFonts w:ascii="Gill Sans MT" w:hAnsi="Gill Sans MT"/>
        </w:rPr>
        <w:t xml:space="preserve"> register.</w:t>
      </w:r>
    </w:p>
    <w:p w14:paraId="36AA9AD9" w14:textId="294F21D2" w:rsidR="00125925" w:rsidRPr="00402AA2" w:rsidRDefault="00FA5901">
      <w:pPr>
        <w:rPr>
          <w:rFonts w:ascii="Gill Sans MT" w:hAnsi="Gill Sans MT"/>
        </w:rPr>
      </w:pPr>
      <w:r>
        <w:rPr>
          <w:rFonts w:ascii="Gill Sans MT" w:hAnsi="Gill Sans MT"/>
        </w:rPr>
        <w:t xml:space="preserve">ISO 9001, 14001 and 45001 </w:t>
      </w:r>
      <w:r w:rsidR="00E6268A">
        <w:rPr>
          <w:rFonts w:ascii="Gill Sans MT" w:hAnsi="Gill Sans MT"/>
        </w:rPr>
        <w:t>standards will used to manage risk and expectations in support of the Heath and safety of all interested parties and the supporting environment.</w:t>
      </w:r>
    </w:p>
    <w:p w14:paraId="11C1CCBB" w14:textId="77777777" w:rsidR="00691602" w:rsidRDefault="00691602">
      <w:pPr>
        <w:rPr>
          <w:rFonts w:ascii="Gill Sans MT" w:hAnsi="Gill Sans MT"/>
          <w:b/>
          <w:bCs/>
        </w:rPr>
      </w:pPr>
    </w:p>
    <w:p w14:paraId="59F727E7" w14:textId="52D7DBB4" w:rsidR="00011B14" w:rsidRPr="00402AA2" w:rsidRDefault="00011B14">
      <w:pPr>
        <w:rPr>
          <w:rFonts w:ascii="Gill Sans MT" w:hAnsi="Gill Sans MT"/>
          <w:b/>
          <w:bCs/>
        </w:rPr>
      </w:pPr>
      <w:r w:rsidRPr="00402AA2">
        <w:rPr>
          <w:rFonts w:ascii="Gill Sans MT" w:hAnsi="Gill Sans MT"/>
          <w:b/>
          <w:bCs/>
        </w:rPr>
        <w:t>Interested Parties</w:t>
      </w:r>
    </w:p>
    <w:p w14:paraId="3978AC0F" w14:textId="464405AC" w:rsidR="00305B88" w:rsidRPr="00402AA2" w:rsidRDefault="00305B88">
      <w:pPr>
        <w:rPr>
          <w:rFonts w:ascii="Gill Sans MT" w:hAnsi="Gill Sans MT"/>
        </w:rPr>
      </w:pPr>
      <w:r w:rsidRPr="00402AA2">
        <w:rPr>
          <w:rFonts w:ascii="Gill Sans MT" w:hAnsi="Gill Sans MT"/>
        </w:rPr>
        <w:t>All employees of the Recyl</w:t>
      </w:r>
      <w:r w:rsidR="004710A7" w:rsidRPr="00402AA2">
        <w:rPr>
          <w:rFonts w:ascii="Gill Sans MT" w:hAnsi="Gill Sans MT"/>
        </w:rPr>
        <w:t>cl</w:t>
      </w:r>
      <w:r w:rsidRPr="00402AA2">
        <w:rPr>
          <w:rFonts w:ascii="Gill Sans MT" w:hAnsi="Gill Sans MT"/>
        </w:rPr>
        <w:t xml:space="preserve">us group and visitors/contractors </w:t>
      </w:r>
    </w:p>
    <w:p w14:paraId="3E7B7738" w14:textId="2A77AF7D" w:rsidR="00011B14" w:rsidRDefault="00850752">
      <w:pPr>
        <w:rPr>
          <w:rFonts w:ascii="Gill Sans MT" w:hAnsi="Gill Sans MT"/>
          <w:b/>
          <w:bCs/>
        </w:rPr>
      </w:pPr>
      <w:r w:rsidRPr="00402AA2">
        <w:rPr>
          <w:rFonts w:ascii="Gill Sans MT" w:hAnsi="Gill Sans MT"/>
          <w:b/>
          <w:bCs/>
        </w:rPr>
        <w:t>References:</w:t>
      </w:r>
    </w:p>
    <w:p w14:paraId="4C94228E" w14:textId="7001A3B8" w:rsidR="004A79D1" w:rsidRDefault="00A3502B">
      <w:pPr>
        <w:rPr>
          <w:rFonts w:ascii="Gill Sans MT" w:hAnsi="Gill Sans MT"/>
        </w:rPr>
      </w:pPr>
      <w:r w:rsidRPr="00B0361E">
        <w:rPr>
          <w:rFonts w:ascii="Gill Sans MT" w:hAnsi="Gill Sans MT"/>
        </w:rPr>
        <w:t>ISO 9001, 14001, 45001</w:t>
      </w:r>
    </w:p>
    <w:p w14:paraId="09F2B346" w14:textId="1026D5B5" w:rsidR="00B02F2A" w:rsidRPr="00B0361E" w:rsidRDefault="00B02F2A">
      <w:pPr>
        <w:rPr>
          <w:rFonts w:ascii="Gill Sans MT" w:hAnsi="Gill Sans MT"/>
        </w:rPr>
      </w:pPr>
      <w:r>
        <w:rPr>
          <w:rFonts w:ascii="Gill Sans MT" w:hAnsi="Gill Sans MT"/>
        </w:rPr>
        <w:t>Aspects and impacts register</w:t>
      </w:r>
    </w:p>
    <w:p w14:paraId="3C28E200" w14:textId="60F24BE6" w:rsidR="00A3502B" w:rsidRPr="00B0361E" w:rsidRDefault="00A3502B">
      <w:pPr>
        <w:rPr>
          <w:rFonts w:ascii="Gill Sans MT" w:hAnsi="Gill Sans MT"/>
        </w:rPr>
      </w:pPr>
      <w:r w:rsidRPr="00B0361E">
        <w:rPr>
          <w:rFonts w:ascii="Gill Sans MT" w:hAnsi="Gill Sans MT"/>
        </w:rPr>
        <w:t>Environment</w:t>
      </w:r>
      <w:r w:rsidR="00B0361E" w:rsidRPr="00B0361E">
        <w:rPr>
          <w:rFonts w:ascii="Gill Sans MT" w:hAnsi="Gill Sans MT"/>
        </w:rPr>
        <w:t xml:space="preserve"> Protection act</w:t>
      </w:r>
    </w:p>
    <w:p w14:paraId="5360F27D" w14:textId="3E6F5318" w:rsidR="00CE6907" w:rsidRPr="00402AA2" w:rsidRDefault="00CE6907">
      <w:pPr>
        <w:rPr>
          <w:rFonts w:ascii="Gill Sans MT" w:hAnsi="Gill Sans MT"/>
        </w:rPr>
      </w:pPr>
      <w:r w:rsidRPr="00402AA2">
        <w:rPr>
          <w:rFonts w:ascii="Gill Sans MT" w:hAnsi="Gill Sans MT"/>
        </w:rPr>
        <w:t>Recy</w:t>
      </w:r>
      <w:r w:rsidR="004710A7" w:rsidRPr="00402AA2">
        <w:rPr>
          <w:rFonts w:ascii="Gill Sans MT" w:hAnsi="Gill Sans MT"/>
        </w:rPr>
        <w:t>c</w:t>
      </w:r>
      <w:r w:rsidRPr="00402AA2">
        <w:rPr>
          <w:rFonts w:ascii="Gill Sans MT" w:hAnsi="Gill Sans MT"/>
        </w:rPr>
        <w:t xml:space="preserve">lus </w:t>
      </w:r>
      <w:r w:rsidR="00C40BDB" w:rsidRPr="00402AA2">
        <w:rPr>
          <w:rFonts w:ascii="Gill Sans MT" w:hAnsi="Gill Sans MT"/>
        </w:rPr>
        <w:t xml:space="preserve">ISO Management system – Microsoft </w:t>
      </w:r>
      <w:r w:rsidR="00753B0C" w:rsidRPr="00402AA2">
        <w:rPr>
          <w:rFonts w:ascii="Gill Sans MT" w:hAnsi="Gill Sans MT"/>
        </w:rPr>
        <w:t>SharePoint</w:t>
      </w:r>
    </w:p>
    <w:p w14:paraId="002A7B20" w14:textId="77C11422" w:rsidR="00850752" w:rsidRPr="00402AA2" w:rsidRDefault="00850752">
      <w:pPr>
        <w:rPr>
          <w:rFonts w:ascii="Gill Sans MT" w:hAnsi="Gill Sans MT"/>
        </w:rPr>
      </w:pPr>
      <w:r w:rsidRPr="00402AA2">
        <w:rPr>
          <w:rFonts w:ascii="Gill Sans MT" w:hAnsi="Gill Sans MT"/>
        </w:rPr>
        <w:t>HSE</w:t>
      </w:r>
    </w:p>
    <w:p w14:paraId="452E677E" w14:textId="2452F5FC" w:rsidR="003202A0" w:rsidRPr="00402AA2" w:rsidRDefault="003202A0">
      <w:pPr>
        <w:rPr>
          <w:rFonts w:ascii="Gill Sans MT" w:hAnsi="Gill Sans MT"/>
        </w:rPr>
      </w:pPr>
      <w:r w:rsidRPr="00402AA2">
        <w:rPr>
          <w:rFonts w:ascii="Gill Sans MT" w:hAnsi="Gill Sans MT"/>
        </w:rPr>
        <w:t>Gov UK</w:t>
      </w:r>
    </w:p>
    <w:p w14:paraId="1DB38523" w14:textId="46054D84" w:rsidR="003202A0" w:rsidRPr="00402AA2" w:rsidRDefault="00753B0C">
      <w:pPr>
        <w:rPr>
          <w:rFonts w:ascii="Gill Sans MT" w:hAnsi="Gill Sans MT"/>
          <w:b/>
          <w:bCs/>
        </w:rPr>
      </w:pPr>
      <w:r w:rsidRPr="00402AA2">
        <w:rPr>
          <w:rFonts w:ascii="Gill Sans MT" w:hAnsi="Gill Sans MT"/>
          <w:b/>
          <w:bCs/>
        </w:rPr>
        <w:t>The law</w:t>
      </w:r>
    </w:p>
    <w:p w14:paraId="2CA2DD14" w14:textId="20E70B4B" w:rsidR="00753B0C" w:rsidRPr="00402AA2" w:rsidRDefault="00753B0C" w:rsidP="00753B0C">
      <w:pPr>
        <w:spacing w:after="240" w:line="240" w:lineRule="auto"/>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The law states that a risk assessment must be 'suitable and sufficient', ie it should show that:</w:t>
      </w:r>
    </w:p>
    <w:p w14:paraId="7F080F12" w14:textId="77777777" w:rsidR="00753B0C" w:rsidRPr="00402AA2" w:rsidRDefault="00753B0C" w:rsidP="00753B0C">
      <w:pPr>
        <w:numPr>
          <w:ilvl w:val="0"/>
          <w:numId w:val="11"/>
        </w:numPr>
        <w:spacing w:after="0" w:line="240" w:lineRule="auto"/>
        <w:ind w:left="1140"/>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a proper check was made</w:t>
      </w:r>
    </w:p>
    <w:p w14:paraId="73371854" w14:textId="77777777" w:rsidR="00753B0C" w:rsidRPr="00402AA2" w:rsidRDefault="00753B0C" w:rsidP="00753B0C">
      <w:pPr>
        <w:numPr>
          <w:ilvl w:val="0"/>
          <w:numId w:val="11"/>
        </w:numPr>
        <w:spacing w:after="0" w:line="240" w:lineRule="auto"/>
        <w:ind w:left="1140"/>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you asked who might be affected</w:t>
      </w:r>
    </w:p>
    <w:p w14:paraId="23AD32D9" w14:textId="77777777" w:rsidR="00753B0C" w:rsidRPr="00402AA2" w:rsidRDefault="00753B0C" w:rsidP="00753B0C">
      <w:pPr>
        <w:numPr>
          <w:ilvl w:val="0"/>
          <w:numId w:val="11"/>
        </w:numPr>
        <w:spacing w:after="0" w:line="240" w:lineRule="auto"/>
        <w:ind w:left="1140"/>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you dealt with all the obvious significant risks, taking into account the number of people who could be involved</w:t>
      </w:r>
    </w:p>
    <w:p w14:paraId="46846AB3" w14:textId="77777777" w:rsidR="00753B0C" w:rsidRPr="00402AA2" w:rsidRDefault="00753B0C" w:rsidP="00753B0C">
      <w:pPr>
        <w:numPr>
          <w:ilvl w:val="0"/>
          <w:numId w:val="11"/>
        </w:numPr>
        <w:spacing w:after="0" w:line="240" w:lineRule="auto"/>
        <w:ind w:left="1140"/>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the precautions are reasonable, and the remaining risk is low</w:t>
      </w:r>
    </w:p>
    <w:p w14:paraId="60FE33E3" w14:textId="77777777" w:rsidR="00753B0C" w:rsidRPr="00402AA2" w:rsidRDefault="00753B0C" w:rsidP="00753B0C">
      <w:pPr>
        <w:numPr>
          <w:ilvl w:val="0"/>
          <w:numId w:val="11"/>
        </w:numPr>
        <w:spacing w:after="0" w:line="240" w:lineRule="auto"/>
        <w:ind w:left="1140"/>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you involved your workers or their representatives in the process</w:t>
      </w:r>
    </w:p>
    <w:p w14:paraId="131963A9" w14:textId="77777777" w:rsidR="00753B0C" w:rsidRPr="00402AA2" w:rsidRDefault="00753B0C" w:rsidP="00753B0C">
      <w:pPr>
        <w:spacing w:after="240" w:line="240" w:lineRule="auto"/>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The level of detail in a risk assessment should be proportionate to the risk and appropriate to the nature of the work. Insignificant risks can usually be ignored, as can risks arising from routine activities associated with life in general, unless the work activity compounds or significantly alters those risks.</w:t>
      </w:r>
    </w:p>
    <w:p w14:paraId="4BED8CFC" w14:textId="4613F334" w:rsidR="002E6FBE" w:rsidRDefault="00753B0C" w:rsidP="001362F4">
      <w:pPr>
        <w:spacing w:after="240" w:line="240" w:lineRule="auto"/>
        <w:textAlignment w:val="baseline"/>
        <w:rPr>
          <w:rFonts w:ascii="Gill Sans MT" w:eastAsia="Times New Roman" w:hAnsi="Gill Sans MT" w:cs="Arial"/>
          <w:color w:val="111111"/>
          <w:lang w:eastAsia="en-GB"/>
        </w:rPr>
      </w:pPr>
      <w:r w:rsidRPr="00402AA2">
        <w:rPr>
          <w:rFonts w:ascii="Gill Sans MT" w:eastAsia="Times New Roman" w:hAnsi="Gill Sans MT" w:cs="Arial"/>
          <w:color w:val="111111"/>
          <w:lang w:eastAsia="en-GB"/>
        </w:rPr>
        <w:t>Your risk assessment should only include what you could reasonably be expected to know - you are not expected to anticipate unforeseeable risk</w:t>
      </w:r>
      <w:r w:rsidR="001362F4" w:rsidRPr="00402AA2">
        <w:rPr>
          <w:rFonts w:ascii="Gill Sans MT" w:eastAsia="Times New Roman" w:hAnsi="Gill Sans MT" w:cs="Arial"/>
          <w:color w:val="111111"/>
          <w:lang w:eastAsia="en-GB"/>
        </w:rPr>
        <w:t>.</w:t>
      </w:r>
    </w:p>
    <w:p w14:paraId="0665F027" w14:textId="77777777" w:rsidR="00E253F3" w:rsidRPr="00402AA2" w:rsidRDefault="00E253F3" w:rsidP="001362F4">
      <w:pPr>
        <w:spacing w:after="240" w:line="240" w:lineRule="auto"/>
        <w:textAlignment w:val="baseline"/>
        <w:rPr>
          <w:rFonts w:ascii="Gill Sans MT" w:eastAsia="Times New Roman" w:hAnsi="Gill Sans MT" w:cs="Arial"/>
          <w:color w:val="111111"/>
          <w:lang w:eastAsia="en-GB"/>
        </w:rPr>
      </w:pPr>
    </w:p>
    <w:p w14:paraId="677B8C95" w14:textId="77777777" w:rsidR="005D4B97" w:rsidRDefault="005D4B97">
      <w:pPr>
        <w:rPr>
          <w:rFonts w:ascii="Gill Sans MT" w:hAnsi="Gill Sans MT"/>
          <w:b/>
          <w:bCs/>
        </w:rPr>
      </w:pPr>
    </w:p>
    <w:p w14:paraId="3C554684" w14:textId="09CD308F" w:rsidR="00180A15" w:rsidRDefault="00180A15">
      <w:pPr>
        <w:rPr>
          <w:rFonts w:ascii="Gill Sans MT" w:hAnsi="Gill Sans MT"/>
          <w:b/>
          <w:bCs/>
        </w:rPr>
      </w:pPr>
      <w:r w:rsidRPr="00402AA2">
        <w:rPr>
          <w:rFonts w:ascii="Gill Sans MT" w:hAnsi="Gill Sans MT"/>
          <w:b/>
          <w:bCs/>
        </w:rPr>
        <w:t xml:space="preserve">The Principles of Risk Assessment </w:t>
      </w:r>
    </w:p>
    <w:p w14:paraId="1FCC9E2A" w14:textId="54ADFDCF" w:rsidR="005D4B97" w:rsidRPr="00402AA2" w:rsidRDefault="005D4B97">
      <w:pPr>
        <w:rPr>
          <w:rFonts w:ascii="Gill Sans MT" w:hAnsi="Gill Sans MT"/>
          <w:b/>
          <w:bCs/>
        </w:rPr>
      </w:pPr>
      <w:r>
        <w:rPr>
          <w:rFonts w:ascii="Gill Sans MT" w:hAnsi="Gill Sans MT"/>
          <w:b/>
          <w:bCs/>
        </w:rPr>
        <w:t>Health and Safety</w:t>
      </w:r>
    </w:p>
    <w:p w14:paraId="57E77A73" w14:textId="77777777" w:rsidR="00180A15" w:rsidRPr="00402AA2" w:rsidRDefault="00180A15">
      <w:pPr>
        <w:rPr>
          <w:rFonts w:ascii="Gill Sans MT" w:hAnsi="Gill Sans MT"/>
        </w:rPr>
      </w:pPr>
      <w:r w:rsidRPr="00402AA2">
        <w:rPr>
          <w:rFonts w:ascii="Gill Sans MT" w:hAnsi="Gill Sans MT"/>
        </w:rPr>
        <w:t xml:space="preserve">The objective of carrying out risk assessments is to reduce, in so far as is reasonably practicable, the significant risks associated with hazards in work tasks and workplaces to tolerable levels in terms of potential human suffering, legal requirements and economic effects on the organisation. </w:t>
      </w:r>
    </w:p>
    <w:p w14:paraId="5B6E50AA" w14:textId="77777777" w:rsidR="00180A15" w:rsidRPr="00402AA2" w:rsidRDefault="00180A15">
      <w:pPr>
        <w:rPr>
          <w:rFonts w:ascii="Gill Sans MT" w:hAnsi="Gill Sans MT"/>
        </w:rPr>
      </w:pPr>
      <w:r w:rsidRPr="00402AA2">
        <w:rPr>
          <w:rFonts w:ascii="Gill Sans MT" w:hAnsi="Gill Sans MT"/>
        </w:rPr>
        <w:t xml:space="preserve">A risk assessment should identify how risks arise and how they impact on those affected.  This information is required to make decisions on how to manage those risks so that the decisions are made in an informed, rational and structured manner and the action taken is proportionate.  </w:t>
      </w:r>
    </w:p>
    <w:p w14:paraId="107DFAD4" w14:textId="77777777" w:rsidR="00B213AC" w:rsidRPr="00402AA2" w:rsidRDefault="00180A15">
      <w:pPr>
        <w:rPr>
          <w:rFonts w:ascii="Gill Sans MT" w:hAnsi="Gill Sans MT"/>
        </w:rPr>
      </w:pPr>
      <w:r w:rsidRPr="00402AA2">
        <w:rPr>
          <w:rFonts w:ascii="Gill Sans MT" w:hAnsi="Gill Sans MT"/>
        </w:rPr>
        <w:t xml:space="preserve">When conducting a risk assessment existing control measures or treatments should be taken into consideration providing the suitability and effectiveness of the control measure is also assessed.  The </w:t>
      </w:r>
    </w:p>
    <w:p w14:paraId="0D172685" w14:textId="77777777" w:rsidR="00B213AC" w:rsidRPr="00402AA2" w:rsidRDefault="00B213AC">
      <w:pPr>
        <w:rPr>
          <w:rFonts w:ascii="Gill Sans MT" w:hAnsi="Gill Sans MT"/>
        </w:rPr>
      </w:pPr>
    </w:p>
    <w:p w14:paraId="15BDB759" w14:textId="4C0C409A" w:rsidR="00180A15" w:rsidRPr="00402AA2" w:rsidRDefault="00180A15">
      <w:pPr>
        <w:rPr>
          <w:rFonts w:ascii="Gill Sans MT" w:hAnsi="Gill Sans MT"/>
        </w:rPr>
      </w:pPr>
      <w:r w:rsidRPr="00402AA2">
        <w:rPr>
          <w:rFonts w:ascii="Gill Sans MT" w:hAnsi="Gill Sans MT"/>
        </w:rPr>
        <w:t>Regulations require that an assessment should be “suitable and sufficient” practice, therefore, a risk assessment should:</w:t>
      </w:r>
    </w:p>
    <w:p w14:paraId="7DD5960C" w14:textId="10E7A1F3" w:rsidR="00180A15" w:rsidRPr="00402AA2" w:rsidRDefault="00180A15" w:rsidP="00180A15">
      <w:pPr>
        <w:pStyle w:val="ListParagraph"/>
        <w:numPr>
          <w:ilvl w:val="0"/>
          <w:numId w:val="3"/>
        </w:numPr>
        <w:rPr>
          <w:rFonts w:ascii="Gill Sans MT" w:hAnsi="Gill Sans MT"/>
        </w:rPr>
      </w:pPr>
      <w:r w:rsidRPr="00402AA2">
        <w:rPr>
          <w:rFonts w:ascii="Gill Sans MT" w:hAnsi="Gill Sans MT"/>
        </w:rPr>
        <w:t xml:space="preserve">Identify the risks arising from or in connection with work </w:t>
      </w:r>
    </w:p>
    <w:p w14:paraId="0677FC71" w14:textId="36702918" w:rsidR="00180A15" w:rsidRPr="00402AA2" w:rsidRDefault="00180A15" w:rsidP="00180A15">
      <w:pPr>
        <w:pStyle w:val="ListParagraph"/>
        <w:numPr>
          <w:ilvl w:val="0"/>
          <w:numId w:val="3"/>
        </w:numPr>
        <w:rPr>
          <w:rFonts w:ascii="Gill Sans MT" w:hAnsi="Gill Sans MT"/>
        </w:rPr>
      </w:pPr>
      <w:r w:rsidRPr="00402AA2">
        <w:rPr>
          <w:rFonts w:ascii="Gill Sans MT" w:hAnsi="Gill Sans MT"/>
        </w:rPr>
        <w:t xml:space="preserve">Have a level of detail proportionate to the risks identified </w:t>
      </w:r>
    </w:p>
    <w:p w14:paraId="0970D45D" w14:textId="24AC5F89" w:rsidR="00180A15" w:rsidRPr="00402AA2" w:rsidRDefault="00180A15" w:rsidP="00180A15">
      <w:pPr>
        <w:pStyle w:val="ListParagraph"/>
        <w:numPr>
          <w:ilvl w:val="0"/>
          <w:numId w:val="3"/>
        </w:numPr>
        <w:rPr>
          <w:rFonts w:ascii="Gill Sans MT" w:hAnsi="Gill Sans MT"/>
        </w:rPr>
      </w:pPr>
      <w:r w:rsidRPr="00402AA2">
        <w:rPr>
          <w:rFonts w:ascii="Gill Sans MT" w:hAnsi="Gill Sans MT"/>
        </w:rPr>
        <w:t xml:space="preserve">Identify the length of time for which it remains valid  </w:t>
      </w:r>
    </w:p>
    <w:p w14:paraId="4B1AAEA5" w14:textId="34D87B9A" w:rsidR="00AE206F" w:rsidRPr="00402AA2" w:rsidRDefault="00180A15" w:rsidP="00180A15">
      <w:pPr>
        <w:pStyle w:val="ListParagraph"/>
        <w:numPr>
          <w:ilvl w:val="0"/>
          <w:numId w:val="3"/>
        </w:numPr>
        <w:rPr>
          <w:rFonts w:ascii="Gill Sans MT" w:hAnsi="Gill Sans MT"/>
        </w:rPr>
      </w:pPr>
      <w:r w:rsidRPr="00402AA2">
        <w:rPr>
          <w:rFonts w:ascii="Gill Sans MT" w:hAnsi="Gill Sans MT"/>
        </w:rPr>
        <w:t>Call on examples of good practice from within the field of operation</w:t>
      </w:r>
    </w:p>
    <w:p w14:paraId="700A8B06" w14:textId="23D52A9C" w:rsidR="00180A15" w:rsidRPr="00402AA2" w:rsidRDefault="00180A15" w:rsidP="00180A15">
      <w:pPr>
        <w:pStyle w:val="ListParagraph"/>
        <w:numPr>
          <w:ilvl w:val="0"/>
          <w:numId w:val="3"/>
        </w:numPr>
        <w:rPr>
          <w:rFonts w:ascii="Gill Sans MT" w:hAnsi="Gill Sans MT"/>
        </w:rPr>
      </w:pPr>
      <w:r w:rsidRPr="00402AA2">
        <w:rPr>
          <w:rFonts w:ascii="Gill Sans MT" w:hAnsi="Gill Sans MT"/>
        </w:rPr>
        <w:t xml:space="preserve">Be practical and take into account the views of employees, safety representatives and managers. </w:t>
      </w:r>
    </w:p>
    <w:p w14:paraId="43D059AB" w14:textId="21BB934E" w:rsidR="00180A15" w:rsidRPr="00402AA2" w:rsidRDefault="00180A15" w:rsidP="00180A15">
      <w:pPr>
        <w:rPr>
          <w:rFonts w:ascii="Gill Sans MT" w:hAnsi="Gill Sans MT"/>
        </w:rPr>
      </w:pPr>
      <w:r w:rsidRPr="55B066D4">
        <w:rPr>
          <w:rFonts w:ascii="Gill Sans MT" w:hAnsi="Gill Sans MT"/>
        </w:rPr>
        <w:t xml:space="preserve">Risk management should be about practical steps to protect people, not paperwork for its own sake” </w:t>
      </w:r>
    </w:p>
    <w:p w14:paraId="0054C9A9" w14:textId="4FC906B3" w:rsidR="00180A15" w:rsidRPr="00402AA2" w:rsidRDefault="00180A15" w:rsidP="00180A15">
      <w:pPr>
        <w:rPr>
          <w:rFonts w:ascii="Gill Sans MT" w:hAnsi="Gill Sans MT"/>
          <w:b/>
          <w:bCs/>
        </w:rPr>
      </w:pPr>
    </w:p>
    <w:p w14:paraId="6999A07C" w14:textId="77777777" w:rsidR="00180A15" w:rsidRPr="00402AA2" w:rsidRDefault="00180A15" w:rsidP="00180A15">
      <w:pPr>
        <w:rPr>
          <w:rFonts w:ascii="Gill Sans MT" w:hAnsi="Gill Sans MT"/>
          <w:b/>
          <w:bCs/>
        </w:rPr>
      </w:pPr>
      <w:r w:rsidRPr="00402AA2">
        <w:rPr>
          <w:rFonts w:ascii="Gill Sans MT" w:hAnsi="Gill Sans MT"/>
          <w:b/>
          <w:bCs/>
        </w:rPr>
        <w:t xml:space="preserve">Definitions  </w:t>
      </w:r>
    </w:p>
    <w:p w14:paraId="19FA605F" w14:textId="0B1C082B" w:rsidR="00180A15" w:rsidRPr="00402AA2" w:rsidRDefault="00180A15" w:rsidP="00180A15">
      <w:pPr>
        <w:rPr>
          <w:rFonts w:ascii="Gill Sans MT" w:hAnsi="Gill Sans MT"/>
        </w:rPr>
      </w:pPr>
      <w:r w:rsidRPr="00402AA2">
        <w:rPr>
          <w:rFonts w:ascii="Gill Sans MT" w:hAnsi="Gill Sans MT"/>
        </w:rPr>
        <w:t xml:space="preserve">For the purpose of this document the company defines: </w:t>
      </w:r>
    </w:p>
    <w:p w14:paraId="2CA0DBEB" w14:textId="77777777" w:rsidR="00180A15" w:rsidRPr="00402AA2" w:rsidRDefault="00180A15" w:rsidP="00180A15">
      <w:pPr>
        <w:rPr>
          <w:rFonts w:ascii="Gill Sans MT" w:hAnsi="Gill Sans MT"/>
        </w:rPr>
      </w:pPr>
      <w:r w:rsidRPr="00402AA2">
        <w:rPr>
          <w:rFonts w:ascii="Gill Sans MT" w:hAnsi="Gill Sans MT"/>
          <w:b/>
          <w:bCs/>
        </w:rPr>
        <w:t>Accident</w:t>
      </w:r>
      <w:r w:rsidRPr="00402AA2">
        <w:rPr>
          <w:rFonts w:ascii="Gill Sans MT" w:hAnsi="Gill Sans MT"/>
        </w:rPr>
        <w:t xml:space="preserve"> – An event that results in injury or ill health  </w:t>
      </w:r>
    </w:p>
    <w:p w14:paraId="4C238AC9" w14:textId="77777777" w:rsidR="00180A15" w:rsidRPr="00402AA2" w:rsidRDefault="00180A15" w:rsidP="00180A15">
      <w:pPr>
        <w:rPr>
          <w:rFonts w:ascii="Gill Sans MT" w:hAnsi="Gill Sans MT"/>
        </w:rPr>
      </w:pPr>
      <w:r w:rsidRPr="00402AA2">
        <w:rPr>
          <w:rFonts w:ascii="Gill Sans MT" w:hAnsi="Gill Sans MT"/>
          <w:b/>
          <w:bCs/>
        </w:rPr>
        <w:t>Adverse Incident</w:t>
      </w:r>
      <w:r w:rsidRPr="00402AA2">
        <w:rPr>
          <w:rFonts w:ascii="Gill Sans MT" w:hAnsi="Gill Sans MT"/>
        </w:rPr>
        <w:t xml:space="preserve"> - Any untoward or unexpected event which interferes with the orderly progress of day to day activity and which results in, or could have resulted in: </w:t>
      </w:r>
    </w:p>
    <w:p w14:paraId="544C6823" w14:textId="77777777" w:rsidR="00180A15" w:rsidRPr="00402AA2" w:rsidRDefault="00180A15" w:rsidP="00180A15">
      <w:pPr>
        <w:rPr>
          <w:rFonts w:ascii="Gill Sans MT" w:hAnsi="Gill Sans MT"/>
        </w:rPr>
      </w:pPr>
      <w:r w:rsidRPr="00402AA2">
        <w:rPr>
          <w:rFonts w:ascii="Gill Sans MT" w:hAnsi="Gill Sans MT"/>
        </w:rPr>
        <w:t xml:space="preserve">• Harm to an individual or individuals </w:t>
      </w:r>
    </w:p>
    <w:p w14:paraId="53633E3A" w14:textId="77777777" w:rsidR="00180A15" w:rsidRPr="00402AA2" w:rsidRDefault="00180A15" w:rsidP="00180A15">
      <w:pPr>
        <w:rPr>
          <w:rFonts w:ascii="Gill Sans MT" w:hAnsi="Gill Sans MT"/>
        </w:rPr>
      </w:pPr>
      <w:r w:rsidRPr="00402AA2">
        <w:rPr>
          <w:rFonts w:ascii="Gill Sans MT" w:hAnsi="Gill Sans MT"/>
        </w:rPr>
        <w:t xml:space="preserve">• Damage to or loss of property including buildings, equipment, vehicles and materials </w:t>
      </w:r>
    </w:p>
    <w:p w14:paraId="74D7B5CB" w14:textId="77777777" w:rsidR="00180A15" w:rsidRPr="00402AA2" w:rsidRDefault="00180A15" w:rsidP="00180A15">
      <w:pPr>
        <w:rPr>
          <w:rFonts w:ascii="Gill Sans MT" w:hAnsi="Gill Sans MT"/>
        </w:rPr>
      </w:pPr>
      <w:r w:rsidRPr="00402AA2">
        <w:rPr>
          <w:rFonts w:ascii="Gill Sans MT" w:hAnsi="Gill Sans MT"/>
          <w:b/>
          <w:bCs/>
        </w:rPr>
        <w:t>Consequence</w:t>
      </w:r>
      <w:r w:rsidRPr="00402AA2">
        <w:rPr>
          <w:rFonts w:ascii="Gill Sans MT" w:hAnsi="Gill Sans MT"/>
        </w:rPr>
        <w:t xml:space="preserve"> – The outcome of an event, being loss, injury, disadvantage or gain in respect of the physical, emotional, financial, social or credibility status of the individual or organisation </w:t>
      </w:r>
    </w:p>
    <w:p w14:paraId="3AD9F37A" w14:textId="77777777" w:rsidR="00180A15" w:rsidRPr="00402AA2" w:rsidRDefault="00180A15" w:rsidP="00180A15">
      <w:pPr>
        <w:rPr>
          <w:rFonts w:ascii="Gill Sans MT" w:hAnsi="Gill Sans MT"/>
        </w:rPr>
      </w:pPr>
      <w:r w:rsidRPr="00402AA2">
        <w:rPr>
          <w:rFonts w:ascii="Gill Sans MT" w:hAnsi="Gill Sans MT"/>
          <w:b/>
          <w:bCs/>
        </w:rPr>
        <w:t xml:space="preserve">Harm </w:t>
      </w:r>
      <w:r w:rsidRPr="00402AA2">
        <w:rPr>
          <w:rFonts w:ascii="Gill Sans MT" w:hAnsi="Gill Sans MT"/>
        </w:rPr>
        <w:t xml:space="preserve">– Injury (physical or psychological), disease, disability or death </w:t>
      </w:r>
    </w:p>
    <w:p w14:paraId="76022A92" w14:textId="4C28232B" w:rsidR="00180A15" w:rsidRPr="00402AA2" w:rsidRDefault="00180A15" w:rsidP="00180A15">
      <w:pPr>
        <w:rPr>
          <w:rFonts w:ascii="Gill Sans MT" w:hAnsi="Gill Sans MT"/>
        </w:rPr>
      </w:pPr>
      <w:r w:rsidRPr="00402AA2">
        <w:rPr>
          <w:rFonts w:ascii="Gill Sans MT" w:hAnsi="Gill Sans MT"/>
          <w:b/>
          <w:bCs/>
        </w:rPr>
        <w:t xml:space="preserve">Hazard </w:t>
      </w:r>
      <w:r w:rsidRPr="00402AA2">
        <w:rPr>
          <w:rFonts w:ascii="Gill Sans MT" w:hAnsi="Gill Sans MT"/>
        </w:rPr>
        <w:t xml:space="preserve">– A source of potential harm or a situation with the potential to cause harm  </w:t>
      </w:r>
    </w:p>
    <w:p w14:paraId="343506E1" w14:textId="77777777" w:rsidR="00FE4F64" w:rsidRPr="00402AA2" w:rsidRDefault="00180A15" w:rsidP="00180A15">
      <w:pPr>
        <w:rPr>
          <w:rFonts w:ascii="Gill Sans MT" w:hAnsi="Gill Sans MT"/>
        </w:rPr>
      </w:pPr>
      <w:r w:rsidRPr="00402AA2">
        <w:rPr>
          <w:rFonts w:ascii="Gill Sans MT" w:hAnsi="Gill Sans MT"/>
          <w:b/>
          <w:bCs/>
        </w:rPr>
        <w:lastRenderedPageBreak/>
        <w:t xml:space="preserve">Likelihood </w:t>
      </w:r>
      <w:r w:rsidRPr="00402AA2">
        <w:rPr>
          <w:rFonts w:ascii="Gill Sans MT" w:hAnsi="Gill Sans MT"/>
        </w:rPr>
        <w:t xml:space="preserve">- Probability of an event occurring, wherever possible based upon the frequency of previous occurrences  </w:t>
      </w:r>
    </w:p>
    <w:p w14:paraId="7FAC5911" w14:textId="77777777" w:rsidR="00FE4F64" w:rsidRPr="00402AA2" w:rsidRDefault="00180A15" w:rsidP="00180A15">
      <w:pPr>
        <w:rPr>
          <w:rFonts w:ascii="Gill Sans MT" w:hAnsi="Gill Sans MT"/>
        </w:rPr>
      </w:pPr>
      <w:r w:rsidRPr="00402AA2">
        <w:rPr>
          <w:rFonts w:ascii="Gill Sans MT" w:hAnsi="Gill Sans MT"/>
          <w:b/>
          <w:bCs/>
        </w:rPr>
        <w:t>Monitor</w:t>
      </w:r>
      <w:r w:rsidRPr="00402AA2">
        <w:rPr>
          <w:rFonts w:ascii="Gill Sans MT" w:hAnsi="Gill Sans MT"/>
        </w:rPr>
        <w:t xml:space="preserve"> – To check, supervise, observe critically or record the progress of an activity, action or system on a regular basis in order to identify change </w:t>
      </w:r>
    </w:p>
    <w:p w14:paraId="2059A5F4" w14:textId="77777777" w:rsidR="00FE4F64" w:rsidRPr="00402AA2" w:rsidRDefault="00180A15" w:rsidP="00180A15">
      <w:pPr>
        <w:rPr>
          <w:rFonts w:ascii="Gill Sans MT" w:hAnsi="Gill Sans MT"/>
        </w:rPr>
      </w:pPr>
      <w:r w:rsidRPr="00402AA2">
        <w:rPr>
          <w:rFonts w:ascii="Gill Sans MT" w:hAnsi="Gill Sans MT"/>
          <w:b/>
          <w:bCs/>
        </w:rPr>
        <w:t>Near Miss</w:t>
      </w:r>
      <w:r w:rsidRPr="00402AA2">
        <w:rPr>
          <w:rFonts w:ascii="Gill Sans MT" w:hAnsi="Gill Sans MT"/>
        </w:rPr>
        <w:t xml:space="preserve"> - An incident where there was the potential for harm, loss or damage, and which did not actually result in an adverse outcome, but where there is the possibility of recurrence if preventative action is not taken </w:t>
      </w:r>
    </w:p>
    <w:p w14:paraId="6E12E49B" w14:textId="2A4052B7" w:rsidR="00180A15" w:rsidRPr="00402AA2" w:rsidRDefault="00180A15" w:rsidP="00180A15">
      <w:pPr>
        <w:rPr>
          <w:rFonts w:ascii="Gill Sans MT" w:hAnsi="Gill Sans MT"/>
        </w:rPr>
      </w:pPr>
      <w:r w:rsidRPr="00402AA2">
        <w:rPr>
          <w:rFonts w:ascii="Gill Sans MT" w:hAnsi="Gill Sans MT"/>
          <w:b/>
          <w:bCs/>
        </w:rPr>
        <w:t>Risk</w:t>
      </w:r>
      <w:r w:rsidRPr="00402AA2">
        <w:rPr>
          <w:rFonts w:ascii="Gill Sans MT" w:hAnsi="Gill Sans MT"/>
        </w:rPr>
        <w:t xml:space="preserve"> - The chance of something happening that will impact on the organisation</w:t>
      </w:r>
      <w:r w:rsidRPr="00402AA2">
        <w:rPr>
          <w:rFonts w:ascii="Arial" w:hAnsi="Arial" w:cs="Arial"/>
        </w:rPr>
        <w:t>‟</w:t>
      </w:r>
      <w:r w:rsidRPr="00402AA2">
        <w:rPr>
          <w:rFonts w:ascii="Gill Sans MT" w:hAnsi="Gill Sans MT"/>
        </w:rPr>
        <w:t xml:space="preserve">s ability to achieve its objectives  </w:t>
      </w:r>
    </w:p>
    <w:p w14:paraId="5A642536" w14:textId="77777777" w:rsidR="00FE4F64" w:rsidRPr="00402AA2" w:rsidRDefault="00FE4F64" w:rsidP="00180A15">
      <w:pPr>
        <w:rPr>
          <w:rFonts w:ascii="Gill Sans MT" w:hAnsi="Gill Sans MT"/>
        </w:rPr>
      </w:pPr>
      <w:r w:rsidRPr="00402AA2">
        <w:rPr>
          <w:rFonts w:ascii="Gill Sans MT" w:hAnsi="Gill Sans MT"/>
          <w:b/>
          <w:bCs/>
        </w:rPr>
        <w:t>Risk Control Measure</w:t>
      </w:r>
      <w:r w:rsidRPr="00402AA2">
        <w:rPr>
          <w:rFonts w:ascii="Gill Sans MT" w:hAnsi="Gill Sans MT"/>
        </w:rPr>
        <w:t xml:space="preserve"> - An action undertaken to minimise risk to an acceptable level either by reducing the likelihood of an adverse event or the severity of its consequences or both </w:t>
      </w:r>
    </w:p>
    <w:p w14:paraId="1326B503" w14:textId="77777777" w:rsidR="00FE4F64" w:rsidRPr="00402AA2" w:rsidRDefault="00FE4F64" w:rsidP="00180A15">
      <w:pPr>
        <w:rPr>
          <w:rFonts w:ascii="Gill Sans MT" w:hAnsi="Gill Sans MT"/>
        </w:rPr>
      </w:pPr>
      <w:r w:rsidRPr="00402AA2">
        <w:rPr>
          <w:rFonts w:ascii="Gill Sans MT" w:hAnsi="Gill Sans MT"/>
        </w:rPr>
        <w:t xml:space="preserve"> </w:t>
      </w:r>
      <w:r w:rsidRPr="00402AA2">
        <w:rPr>
          <w:rFonts w:ascii="Gill Sans MT" w:hAnsi="Gill Sans MT"/>
          <w:b/>
          <w:bCs/>
        </w:rPr>
        <w:t>Risk Treatment</w:t>
      </w:r>
      <w:r w:rsidRPr="00402AA2">
        <w:rPr>
          <w:rFonts w:ascii="Gill Sans MT" w:hAnsi="Gill Sans MT"/>
        </w:rPr>
        <w:t xml:space="preserve"> – Selection and implementation of appropriate options and action plans for dealing with risk </w:t>
      </w:r>
    </w:p>
    <w:p w14:paraId="128D4E2F" w14:textId="77777777" w:rsidR="00FE4F64" w:rsidRPr="00402AA2" w:rsidRDefault="00FE4F64" w:rsidP="00180A15">
      <w:pPr>
        <w:rPr>
          <w:rFonts w:ascii="Gill Sans MT" w:hAnsi="Gill Sans MT"/>
        </w:rPr>
      </w:pPr>
      <w:r w:rsidRPr="00402AA2">
        <w:rPr>
          <w:rFonts w:ascii="Gill Sans MT" w:hAnsi="Gill Sans MT"/>
          <w:b/>
          <w:bCs/>
        </w:rPr>
        <w:t>Significant Adverse Event/Incident:</w:t>
      </w:r>
      <w:r w:rsidRPr="00402AA2">
        <w:rPr>
          <w:rFonts w:ascii="Gill Sans MT" w:hAnsi="Gill Sans MT"/>
        </w:rPr>
        <w:t xml:space="preserve"> An unexpected or avoidable event that could have resulted, or did result in, unnecessary serious harm or death of a, staff member, visitors or members of the public  . Such events are likely to generate legal, media and/or other interest and may result in loss of the company’s assets and/or reputation </w:t>
      </w:r>
    </w:p>
    <w:p w14:paraId="324A2B36" w14:textId="77777777" w:rsidR="00FE4F64" w:rsidRPr="00402AA2" w:rsidRDefault="00FE4F64" w:rsidP="00180A15">
      <w:pPr>
        <w:rPr>
          <w:rFonts w:ascii="Gill Sans MT" w:hAnsi="Gill Sans MT"/>
        </w:rPr>
      </w:pPr>
      <w:r w:rsidRPr="00402AA2">
        <w:rPr>
          <w:rFonts w:ascii="Gill Sans MT" w:hAnsi="Gill Sans MT"/>
          <w:b/>
          <w:bCs/>
        </w:rPr>
        <w:t>Significant Risk</w:t>
      </w:r>
      <w:r w:rsidRPr="00402AA2">
        <w:rPr>
          <w:rFonts w:ascii="Gill Sans MT" w:hAnsi="Gill Sans MT"/>
        </w:rPr>
        <w:t xml:space="preserve"> – One in which staff or facilities may be subject to legal, media or other interest and where, if not managed effectively, the risk could result in loss of life or significant loss of the organisation</w:t>
      </w:r>
      <w:r w:rsidRPr="00402AA2">
        <w:rPr>
          <w:rFonts w:ascii="Arial" w:hAnsi="Arial" w:cs="Arial"/>
        </w:rPr>
        <w:t>‟</w:t>
      </w:r>
      <w:r w:rsidRPr="00402AA2">
        <w:rPr>
          <w:rFonts w:ascii="Gill Sans MT" w:hAnsi="Gill Sans MT"/>
        </w:rPr>
        <w:t xml:space="preserve">s assets or reputation. </w:t>
      </w:r>
    </w:p>
    <w:p w14:paraId="00B1FE7E" w14:textId="0D03CC67" w:rsidR="00FE4F64" w:rsidRDefault="00FE4F64" w:rsidP="00180A15">
      <w:pPr>
        <w:rPr>
          <w:rFonts w:ascii="Gill Sans MT" w:hAnsi="Gill Sans MT"/>
        </w:rPr>
      </w:pPr>
      <w:r w:rsidRPr="00402AA2">
        <w:rPr>
          <w:rFonts w:ascii="Gill Sans MT" w:hAnsi="Gill Sans MT"/>
        </w:rPr>
        <w:t xml:space="preserve"> A full glossary of terms relating to risk management can be found in Appendix J of the Risk Management Strategy referred to above.</w:t>
      </w:r>
    </w:p>
    <w:p w14:paraId="65C543B0" w14:textId="081B4910" w:rsidR="00466D97" w:rsidRPr="00466D97" w:rsidRDefault="00466D97" w:rsidP="00180A15">
      <w:pPr>
        <w:rPr>
          <w:rFonts w:ascii="Gill Sans MT" w:hAnsi="Gill Sans MT"/>
          <w:b/>
          <w:bCs/>
        </w:rPr>
      </w:pPr>
      <w:r w:rsidRPr="00466D97">
        <w:rPr>
          <w:rFonts w:ascii="Gill Sans MT" w:hAnsi="Gill Sans MT"/>
          <w:b/>
          <w:bCs/>
        </w:rPr>
        <w:t>Environmental Risk Management</w:t>
      </w:r>
    </w:p>
    <w:p w14:paraId="38E22865" w14:textId="77777777" w:rsidR="00F7638A" w:rsidRPr="00CF5AF3" w:rsidRDefault="00F7638A" w:rsidP="00CF5AF3">
      <w:pPr>
        <w:rPr>
          <w:rFonts w:ascii="Gill Sans MT" w:hAnsi="Gill Sans MT"/>
        </w:rPr>
      </w:pPr>
      <w:r w:rsidRPr="00466D97">
        <w:t xml:space="preserve">An organisation’s activities, products and services that interact with the environment are referred to </w:t>
      </w:r>
      <w:r w:rsidRPr="00CF5AF3">
        <w:rPr>
          <w:rFonts w:ascii="Gill Sans MT" w:hAnsi="Gill Sans MT"/>
        </w:rPr>
        <w:t>as “aspects”, which may have a negative or positive impact on the environment. Typically, aspects might include emissions to air, discharges to water and waste arisings, which in turn may generate environmental and health impacts such as global warming, water pollution or contaminated land.</w:t>
      </w:r>
    </w:p>
    <w:p w14:paraId="57347EC3" w14:textId="5D0E2DE2" w:rsidR="00F7638A" w:rsidRPr="00CF5AF3" w:rsidRDefault="00F7638A" w:rsidP="00CF5AF3">
      <w:pPr>
        <w:rPr>
          <w:rFonts w:ascii="Gill Sans MT" w:hAnsi="Gill Sans MT"/>
        </w:rPr>
      </w:pPr>
      <w:r w:rsidRPr="00CF5AF3">
        <w:rPr>
          <w:rFonts w:ascii="Gill Sans MT" w:hAnsi="Gill Sans MT"/>
        </w:rPr>
        <w:t>All activities generate impacts. Some, such as those of an office-based service, may have relatively minor environmental impacts, such as less waste materials and lower energy consumption linked to air pollution. Whereas some heavy industrial aspects such as processes that cause emissions to air and discharges to water may have significant environmental impacts.</w:t>
      </w:r>
    </w:p>
    <w:p w14:paraId="04031032" w14:textId="45E2CA78" w:rsidR="00CF5AF3" w:rsidRDefault="00CF5AF3" w:rsidP="000F635E">
      <w:pPr>
        <w:shd w:val="clear" w:color="auto" w:fill="FFFFFF" w:themeFill="background1"/>
        <w:rPr>
          <w:rFonts w:ascii="Gill Sans MT" w:hAnsi="Gill Sans MT" w:cs="Arial"/>
          <w:shd w:val="clear" w:color="auto" w:fill="F8F8F8"/>
        </w:rPr>
      </w:pPr>
      <w:r w:rsidRPr="000F635E">
        <w:rPr>
          <w:rFonts w:ascii="Gill Sans MT" w:hAnsi="Gill Sans MT" w:cs="Arial"/>
          <w:shd w:val="clear" w:color="auto" w:fill="F8F8F8"/>
        </w:rPr>
        <w:t xml:space="preserve">Managing environmental aspects and impacts is arguably the most important component of an environment management system. </w:t>
      </w:r>
      <w:r w:rsidR="00A33B86">
        <w:rPr>
          <w:rFonts w:ascii="Gill Sans MT" w:hAnsi="Gill Sans MT" w:cs="Arial"/>
          <w:shd w:val="clear" w:color="auto" w:fill="F8F8F8"/>
        </w:rPr>
        <w:t>Through a team based risk management process Rec</w:t>
      </w:r>
      <w:r w:rsidR="00C02348">
        <w:rPr>
          <w:rFonts w:ascii="Gill Sans MT" w:hAnsi="Gill Sans MT" w:cs="Arial"/>
          <w:shd w:val="clear" w:color="auto" w:fill="F8F8F8"/>
        </w:rPr>
        <w:t>yclus wil</w:t>
      </w:r>
      <w:r w:rsidR="004B1CB1">
        <w:rPr>
          <w:rFonts w:ascii="Gill Sans MT" w:hAnsi="Gill Sans MT" w:cs="Arial"/>
          <w:shd w:val="clear" w:color="auto" w:fill="F8F8F8"/>
        </w:rPr>
        <w:t>l</w:t>
      </w:r>
      <w:r w:rsidRPr="000F635E">
        <w:rPr>
          <w:rFonts w:ascii="Gill Sans MT" w:hAnsi="Gill Sans MT" w:cs="Arial"/>
          <w:shd w:val="clear" w:color="auto" w:fill="F8F8F8"/>
        </w:rPr>
        <w:t xml:space="preserve"> identify environmental aspects and related impacts and provides useful methods for determining relative significance in terms of risks to the environment.</w:t>
      </w:r>
      <w:r w:rsidR="00CE2589">
        <w:rPr>
          <w:rFonts w:ascii="Gill Sans MT" w:hAnsi="Gill Sans MT" w:cs="Arial"/>
          <w:shd w:val="clear" w:color="auto" w:fill="F8F8F8"/>
        </w:rPr>
        <w:t xml:space="preserve"> A </w:t>
      </w:r>
      <w:r w:rsidRPr="000F635E">
        <w:rPr>
          <w:rFonts w:ascii="Gill Sans MT" w:hAnsi="Gill Sans MT" w:cs="Arial"/>
          <w:shd w:val="clear" w:color="auto" w:fill="F8F8F8"/>
        </w:rPr>
        <w:t>register</w:t>
      </w:r>
      <w:r w:rsidR="00CE2589">
        <w:rPr>
          <w:rFonts w:ascii="Gill Sans MT" w:hAnsi="Gill Sans MT" w:cs="Arial"/>
          <w:shd w:val="clear" w:color="auto" w:fill="F8F8F8"/>
        </w:rPr>
        <w:t xml:space="preserve"> will be complied and reviewed </w:t>
      </w:r>
      <w:r w:rsidR="00341C8A">
        <w:rPr>
          <w:rFonts w:ascii="Gill Sans MT" w:hAnsi="Gill Sans MT" w:cs="Arial"/>
          <w:shd w:val="clear" w:color="auto" w:fill="F8F8F8"/>
        </w:rPr>
        <w:t xml:space="preserve">regularly </w:t>
      </w:r>
      <w:r w:rsidRPr="000F635E">
        <w:rPr>
          <w:rFonts w:ascii="Gill Sans MT" w:hAnsi="Gill Sans MT" w:cs="Arial"/>
          <w:shd w:val="clear" w:color="auto" w:fill="F8F8F8"/>
        </w:rPr>
        <w:t>of significant aspects and impacts.</w:t>
      </w:r>
    </w:p>
    <w:p w14:paraId="30000BD6" w14:textId="77777777" w:rsidR="00466FF9" w:rsidRDefault="00466FF9" w:rsidP="002B4F2A">
      <w:pPr>
        <w:shd w:val="clear" w:color="auto" w:fill="F8F8F8"/>
        <w:spacing w:before="100" w:beforeAutospacing="1" w:after="100" w:afterAutospacing="1" w:line="240" w:lineRule="auto"/>
        <w:outlineLvl w:val="2"/>
        <w:rPr>
          <w:rFonts w:ascii="Georgia" w:eastAsia="Times New Roman" w:hAnsi="Georgia" w:cs="Times New Roman"/>
          <w:color w:val="394753"/>
          <w:sz w:val="27"/>
          <w:szCs w:val="27"/>
          <w:lang w:eastAsia="en-GB"/>
        </w:rPr>
      </w:pPr>
    </w:p>
    <w:p w14:paraId="1033C230" w14:textId="77777777" w:rsidR="00466FF9" w:rsidRPr="00466FF9" w:rsidRDefault="00466FF9" w:rsidP="002B4F2A">
      <w:pPr>
        <w:shd w:val="clear" w:color="auto" w:fill="F8F8F8"/>
        <w:spacing w:before="100" w:beforeAutospacing="1" w:after="100" w:afterAutospacing="1" w:line="240" w:lineRule="auto"/>
        <w:outlineLvl w:val="2"/>
        <w:rPr>
          <w:rFonts w:ascii="Gill Sans MT" w:eastAsia="Times New Roman" w:hAnsi="Gill Sans MT" w:cs="Times New Roman"/>
          <w:color w:val="394753"/>
          <w:lang w:eastAsia="en-GB"/>
        </w:rPr>
      </w:pPr>
    </w:p>
    <w:p w14:paraId="4A636672" w14:textId="77777777" w:rsidR="00466FF9" w:rsidRDefault="00466FF9" w:rsidP="002B4F2A">
      <w:pPr>
        <w:shd w:val="clear" w:color="auto" w:fill="F8F8F8"/>
        <w:spacing w:before="100" w:beforeAutospacing="1" w:after="100" w:afterAutospacing="1" w:line="240" w:lineRule="auto"/>
        <w:outlineLvl w:val="2"/>
        <w:rPr>
          <w:rFonts w:ascii="Gill Sans MT" w:eastAsia="Times New Roman" w:hAnsi="Gill Sans MT" w:cs="Times New Roman"/>
          <w:color w:val="394753"/>
          <w:lang w:eastAsia="en-GB"/>
        </w:rPr>
      </w:pPr>
    </w:p>
    <w:p w14:paraId="2BB35D18" w14:textId="2363E560" w:rsidR="002B4F2A" w:rsidRPr="002B4F2A" w:rsidRDefault="002B4F2A" w:rsidP="002B4F2A">
      <w:pPr>
        <w:shd w:val="clear" w:color="auto" w:fill="F8F8F8"/>
        <w:spacing w:before="100" w:beforeAutospacing="1" w:after="100" w:afterAutospacing="1" w:line="240" w:lineRule="auto"/>
        <w:outlineLvl w:val="2"/>
        <w:rPr>
          <w:rFonts w:ascii="Gill Sans MT" w:eastAsia="Times New Roman" w:hAnsi="Gill Sans MT" w:cs="Times New Roman"/>
          <w:color w:val="394753"/>
          <w:lang w:eastAsia="en-GB"/>
        </w:rPr>
      </w:pPr>
      <w:r w:rsidRPr="002B4F2A">
        <w:rPr>
          <w:rFonts w:ascii="Gill Sans MT" w:eastAsia="Times New Roman" w:hAnsi="Gill Sans MT" w:cs="Times New Roman"/>
          <w:color w:val="394753"/>
          <w:lang w:eastAsia="en-GB"/>
        </w:rPr>
        <w:t>Requirements of ISO 14001</w:t>
      </w:r>
    </w:p>
    <w:p w14:paraId="1B073E12" w14:textId="77777777" w:rsidR="002B4F2A" w:rsidRPr="00EA0597" w:rsidRDefault="00B839E0" w:rsidP="006173AE">
      <w:pPr>
        <w:rPr>
          <w:lang w:eastAsia="en-GB"/>
        </w:rPr>
      </w:pPr>
      <w:hyperlink r:id="rId10" w:history="1">
        <w:r w:rsidR="002B4F2A" w:rsidRPr="00EA0597">
          <w:rPr>
            <w:lang w:eastAsia="en-GB"/>
          </w:rPr>
          <w:t>ISO 14001</w:t>
        </w:r>
      </w:hyperlink>
      <w:r w:rsidR="002B4F2A" w:rsidRPr="00EA0597">
        <w:rPr>
          <w:lang w:eastAsia="en-GB"/>
        </w:rPr>
        <w:t> requires organisations to use a systematic approach to determine its aspects and impacts, by having documented procedures which:</w:t>
      </w:r>
    </w:p>
    <w:p w14:paraId="7FE4FA49" w14:textId="77777777" w:rsidR="002B4F2A" w:rsidRPr="00EA0597" w:rsidRDefault="00B839E0" w:rsidP="006173AE">
      <w:pPr>
        <w:rPr>
          <w:lang w:eastAsia="en-GB"/>
        </w:rPr>
      </w:pPr>
      <w:hyperlink r:id="rId11" w:anchor="DCAM-932385" w:history="1">
        <w:r w:rsidR="002B4F2A" w:rsidRPr="00EA0597">
          <w:rPr>
            <w:lang w:eastAsia="en-GB"/>
          </w:rPr>
          <w:t>determine</w:t>
        </w:r>
      </w:hyperlink>
      <w:r w:rsidR="002B4F2A" w:rsidRPr="00EA0597">
        <w:rPr>
          <w:lang w:eastAsia="en-GB"/>
        </w:rPr>
        <w:t> the environmental aspects of its products, services and activities, taking into account current and planned activities, covering the aspects that it can both control and influence</w:t>
      </w:r>
    </w:p>
    <w:p w14:paraId="0E62BE7E" w14:textId="77777777" w:rsidR="002B4F2A" w:rsidRPr="00EA0597" w:rsidRDefault="002B4F2A" w:rsidP="006173AE">
      <w:pPr>
        <w:rPr>
          <w:lang w:eastAsia="en-GB"/>
        </w:rPr>
      </w:pPr>
      <w:r w:rsidRPr="00EA0597">
        <w:rPr>
          <w:lang w:eastAsia="en-GB"/>
        </w:rPr>
        <w:t>determine the environmental </w:t>
      </w:r>
      <w:hyperlink r:id="rId12" w:anchor="DCAM-932386" w:history="1">
        <w:r w:rsidRPr="00EA0597">
          <w:rPr>
            <w:lang w:eastAsia="en-GB"/>
          </w:rPr>
          <w:t>impacts of each aspect</w:t>
        </w:r>
      </w:hyperlink>
    </w:p>
    <w:p w14:paraId="7D329C4B" w14:textId="77777777" w:rsidR="002B4F2A" w:rsidRPr="00EA0597" w:rsidRDefault="002B4F2A" w:rsidP="006173AE">
      <w:pPr>
        <w:rPr>
          <w:lang w:eastAsia="en-GB"/>
        </w:rPr>
      </w:pPr>
      <w:r w:rsidRPr="00EA0597">
        <w:rPr>
          <w:lang w:eastAsia="en-GB"/>
        </w:rPr>
        <w:t>assess the </w:t>
      </w:r>
      <w:hyperlink r:id="rId13" w:anchor="DCAM-932388" w:history="1">
        <w:r w:rsidRPr="00EA0597">
          <w:rPr>
            <w:lang w:eastAsia="en-GB"/>
          </w:rPr>
          <w:t>significance</w:t>
        </w:r>
      </w:hyperlink>
      <w:r w:rsidRPr="00EA0597">
        <w:rPr>
          <w:lang w:eastAsia="en-GB"/>
        </w:rPr>
        <w:t> of these aspects and impacts.</w:t>
      </w:r>
    </w:p>
    <w:p w14:paraId="19A2F61D" w14:textId="77777777" w:rsidR="002B4F2A" w:rsidRPr="00EA0597" w:rsidRDefault="002B4F2A" w:rsidP="006173AE">
      <w:pPr>
        <w:rPr>
          <w:lang w:eastAsia="en-GB"/>
        </w:rPr>
      </w:pPr>
      <w:r w:rsidRPr="00EA0597">
        <w:rPr>
          <w:lang w:eastAsia="en-GB"/>
        </w:rPr>
        <w:t>An organisation must also consider:</w:t>
      </w:r>
    </w:p>
    <w:p w14:paraId="1BC87C98" w14:textId="77777777" w:rsidR="002B4F2A" w:rsidRPr="00EA0597" w:rsidRDefault="002B4F2A" w:rsidP="00EA0597">
      <w:pPr>
        <w:pStyle w:val="ListParagraph"/>
        <w:numPr>
          <w:ilvl w:val="0"/>
          <w:numId w:val="14"/>
        </w:numPr>
        <w:rPr>
          <w:lang w:eastAsia="en-GB"/>
        </w:rPr>
      </w:pPr>
      <w:r w:rsidRPr="00EA0597">
        <w:rPr>
          <w:lang w:eastAsia="en-GB"/>
        </w:rPr>
        <w:t>aspects which are under direct management control</w:t>
      </w:r>
    </w:p>
    <w:p w14:paraId="7560A6B0" w14:textId="77777777" w:rsidR="002B4F2A" w:rsidRPr="00EA0597" w:rsidRDefault="002B4F2A" w:rsidP="00EA0597">
      <w:pPr>
        <w:pStyle w:val="ListParagraph"/>
        <w:numPr>
          <w:ilvl w:val="0"/>
          <w:numId w:val="14"/>
        </w:numPr>
        <w:rPr>
          <w:lang w:eastAsia="en-GB"/>
        </w:rPr>
      </w:pPr>
      <w:r w:rsidRPr="00EA0597">
        <w:rPr>
          <w:lang w:eastAsia="en-GB"/>
        </w:rPr>
        <w:t>aspects which are indirect and do not fall under management control</w:t>
      </w:r>
    </w:p>
    <w:p w14:paraId="17E7951E" w14:textId="77777777" w:rsidR="002B4F2A" w:rsidRPr="00EA0597" w:rsidRDefault="002B4F2A" w:rsidP="00EA0597">
      <w:pPr>
        <w:pStyle w:val="ListParagraph"/>
        <w:numPr>
          <w:ilvl w:val="0"/>
          <w:numId w:val="14"/>
        </w:numPr>
        <w:rPr>
          <w:lang w:eastAsia="en-GB"/>
        </w:rPr>
      </w:pPr>
      <w:r w:rsidRPr="00EA0597">
        <w:rPr>
          <w:lang w:eastAsia="en-GB"/>
        </w:rPr>
        <w:t>aspects which can be </w:t>
      </w:r>
      <w:hyperlink r:id="rId14" w:anchor="DCAM-932380" w:history="1">
        <w:r w:rsidRPr="00EA0597">
          <w:rPr>
            <w:lang w:eastAsia="en-GB"/>
          </w:rPr>
          <w:t>influenced</w:t>
        </w:r>
      </w:hyperlink>
      <w:r w:rsidRPr="00EA0597">
        <w:rPr>
          <w:lang w:eastAsia="en-GB"/>
        </w:rPr>
        <w:t>, if not controlled</w:t>
      </w:r>
    </w:p>
    <w:p w14:paraId="2A505805" w14:textId="77777777" w:rsidR="002B4F2A" w:rsidRPr="00EA0597" w:rsidRDefault="002B4F2A" w:rsidP="00EA0597">
      <w:pPr>
        <w:pStyle w:val="ListParagraph"/>
        <w:numPr>
          <w:ilvl w:val="0"/>
          <w:numId w:val="14"/>
        </w:numPr>
        <w:rPr>
          <w:lang w:eastAsia="en-GB"/>
        </w:rPr>
      </w:pPr>
      <w:r w:rsidRPr="00EA0597">
        <w:rPr>
          <w:lang w:eastAsia="en-GB"/>
        </w:rPr>
        <w:t>past, current and future aspects</w:t>
      </w:r>
    </w:p>
    <w:p w14:paraId="674D9387" w14:textId="77777777" w:rsidR="002B4F2A" w:rsidRPr="00EA0597" w:rsidRDefault="002B4F2A" w:rsidP="00EA0597">
      <w:pPr>
        <w:pStyle w:val="ListParagraph"/>
        <w:numPr>
          <w:ilvl w:val="0"/>
          <w:numId w:val="14"/>
        </w:numPr>
        <w:rPr>
          <w:lang w:eastAsia="en-GB"/>
        </w:rPr>
      </w:pPr>
      <w:r w:rsidRPr="00EA0597">
        <w:rPr>
          <w:lang w:eastAsia="en-GB"/>
        </w:rPr>
        <w:t>actual and potential aspects</w:t>
      </w:r>
    </w:p>
    <w:p w14:paraId="26218879" w14:textId="77777777" w:rsidR="002B4F2A" w:rsidRPr="00EA0597" w:rsidRDefault="002B4F2A" w:rsidP="006173AE">
      <w:pPr>
        <w:rPr>
          <w:lang w:eastAsia="en-GB"/>
        </w:rPr>
      </w:pPr>
      <w:r w:rsidRPr="00EA0597">
        <w:rPr>
          <w:lang w:eastAsia="en-GB"/>
        </w:rPr>
        <w:t>linkages between environmental aspects and legal compliance or other requirements</w:t>
      </w:r>
    </w:p>
    <w:p w14:paraId="768FCC9A" w14:textId="77777777" w:rsidR="00EA19E0" w:rsidRPr="00EA19E0" w:rsidRDefault="00EA19E0" w:rsidP="00EA19E0">
      <w:pPr>
        <w:rPr>
          <w:b/>
          <w:bCs/>
          <w:lang w:eastAsia="en-GB"/>
        </w:rPr>
      </w:pPr>
      <w:r w:rsidRPr="00EA19E0">
        <w:rPr>
          <w:b/>
          <w:bCs/>
          <w:lang w:eastAsia="en-GB"/>
        </w:rPr>
        <w:t>Regulatory Tools for Environmental Risk Assessment</w:t>
      </w:r>
    </w:p>
    <w:p w14:paraId="05A9334C" w14:textId="77777777" w:rsidR="00EA19E0" w:rsidRPr="00D05EB2" w:rsidRDefault="00EA19E0" w:rsidP="00EA19E0">
      <w:pPr>
        <w:rPr>
          <w:rFonts w:cs="Arial"/>
          <w:lang w:eastAsia="en-GB"/>
        </w:rPr>
      </w:pPr>
      <w:r w:rsidRPr="00D05EB2">
        <w:rPr>
          <w:rFonts w:cs="Arial"/>
          <w:lang w:eastAsia="en-GB"/>
        </w:rPr>
        <w:t>The Environmental Agency’s (EA) </w:t>
      </w:r>
      <w:hyperlink r:id="rId15" w:history="1">
        <w:r w:rsidRPr="00D05EB2">
          <w:rPr>
            <w:rFonts w:cs="Arial"/>
            <w:lang w:eastAsia="en-GB"/>
          </w:rPr>
          <w:t>environmental permit risk assessment</w:t>
        </w:r>
      </w:hyperlink>
      <w:r w:rsidRPr="00D05EB2">
        <w:rPr>
          <w:rFonts w:cs="Arial"/>
          <w:lang w:eastAsia="en-GB"/>
        </w:rPr>
        <w:t> guide explains how to do a permit-related risk assessment. Defra has also published a scheme for local authorities for use on industrial processes regulated under the UK </w:t>
      </w:r>
      <w:hyperlink r:id="rId16" w:history="1">
        <w:r w:rsidRPr="00D05EB2">
          <w:rPr>
            <w:rFonts w:cs="Arial"/>
            <w:lang w:eastAsia="en-GB"/>
          </w:rPr>
          <w:t>environmental permitting regulations</w:t>
        </w:r>
      </w:hyperlink>
      <w:r w:rsidRPr="00D05EB2">
        <w:rPr>
          <w:rFonts w:cs="Arial"/>
          <w:lang w:eastAsia="en-GB"/>
        </w:rPr>
        <w:t>.</w:t>
      </w:r>
    </w:p>
    <w:p w14:paraId="287E2A52" w14:textId="19C7003F" w:rsidR="002B4F2A" w:rsidRPr="00D05EB2" w:rsidRDefault="00EA19E0" w:rsidP="00D05EB2">
      <w:pPr>
        <w:rPr>
          <w:rFonts w:cs="Arial"/>
          <w:lang w:eastAsia="en-GB"/>
        </w:rPr>
      </w:pPr>
      <w:r w:rsidRPr="00D05EB2">
        <w:rPr>
          <w:rFonts w:cs="Arial"/>
          <w:lang w:eastAsia="en-GB"/>
        </w:rPr>
        <w:t>Both these methodologies assess the sensitivity of the receiving environment, the environmental hazards of the installation being considered, and how operators manage and control these risks.</w:t>
      </w:r>
    </w:p>
    <w:p w14:paraId="3120D1EF" w14:textId="58B619F2" w:rsidR="005D4B97" w:rsidRDefault="00D06D1E" w:rsidP="00180A15">
      <w:pPr>
        <w:rPr>
          <w:rFonts w:ascii="Gill Sans MT" w:hAnsi="Gill Sans MT"/>
        </w:rPr>
      </w:pPr>
      <w:r>
        <w:rPr>
          <w:rFonts w:ascii="Gill Sans MT" w:hAnsi="Gill Sans MT"/>
        </w:rPr>
        <w:t xml:space="preserve">The Recyclus Group will </w:t>
      </w:r>
      <w:r w:rsidR="00417229">
        <w:rPr>
          <w:rFonts w:ascii="Gill Sans MT" w:hAnsi="Gill Sans MT"/>
        </w:rPr>
        <w:t>actively support the Environment Protection act</w:t>
      </w:r>
      <w:r w:rsidR="00C96E51">
        <w:rPr>
          <w:rFonts w:ascii="Gill Sans MT" w:hAnsi="Gill Sans MT"/>
        </w:rPr>
        <w:t xml:space="preserve"> through the</w:t>
      </w:r>
      <w:r w:rsidR="00CF5AF3">
        <w:rPr>
          <w:rFonts w:ascii="Gill Sans MT" w:hAnsi="Gill Sans MT"/>
        </w:rPr>
        <w:t xml:space="preserve"> compliance of</w:t>
      </w:r>
      <w:r w:rsidR="00C96E51">
        <w:rPr>
          <w:rFonts w:ascii="Gill Sans MT" w:hAnsi="Gill Sans MT"/>
        </w:rPr>
        <w:t xml:space="preserve"> ISO 9001/14001 accreditation process</w:t>
      </w:r>
      <w:r w:rsidR="00CF5AF3">
        <w:rPr>
          <w:rFonts w:ascii="Gill Sans MT" w:hAnsi="Gill Sans MT"/>
        </w:rPr>
        <w:t>.</w:t>
      </w:r>
    </w:p>
    <w:p w14:paraId="17DC73ED" w14:textId="08A9C1AB" w:rsidR="00600B9B" w:rsidRDefault="00600B9B" w:rsidP="00180A15">
      <w:pPr>
        <w:rPr>
          <w:rFonts w:ascii="Gill Sans MT" w:hAnsi="Gill Sans MT"/>
          <w:b/>
          <w:bCs/>
          <w:u w:val="single"/>
        </w:rPr>
      </w:pPr>
      <w:r w:rsidRPr="00600B9B">
        <w:rPr>
          <w:rFonts w:ascii="Gill Sans MT" w:hAnsi="Gill Sans MT"/>
          <w:b/>
          <w:bCs/>
          <w:u w:val="single"/>
        </w:rPr>
        <w:t>Aspects and Impacts</w:t>
      </w:r>
    </w:p>
    <w:p w14:paraId="7377752A" w14:textId="0F5B4B4C" w:rsidR="00600B9B" w:rsidRPr="00D274F5" w:rsidRDefault="002004DC" w:rsidP="003178BD">
      <w:pPr>
        <w:autoSpaceDE w:val="0"/>
        <w:autoSpaceDN w:val="0"/>
        <w:adjustRightInd w:val="0"/>
        <w:spacing w:after="0" w:line="240" w:lineRule="auto"/>
        <w:rPr>
          <w:rFonts w:ascii="Gill Sans MT" w:hAnsi="Gill Sans MT" w:cs="Cambria"/>
        </w:rPr>
      </w:pPr>
      <w:r w:rsidRPr="00D274F5">
        <w:rPr>
          <w:rFonts w:ascii="Gill Sans MT" w:hAnsi="Gill Sans MT"/>
        </w:rPr>
        <w:t>Rec</w:t>
      </w:r>
      <w:r w:rsidR="005E3610" w:rsidRPr="00D274F5">
        <w:rPr>
          <w:rFonts w:ascii="Gill Sans MT" w:hAnsi="Gill Sans MT"/>
        </w:rPr>
        <w:t xml:space="preserve">yclus have identified environmental aspects of </w:t>
      </w:r>
      <w:r w:rsidR="00441F35" w:rsidRPr="00D274F5">
        <w:rPr>
          <w:rFonts w:ascii="Gill Sans MT" w:hAnsi="Gill Sans MT"/>
        </w:rPr>
        <w:t xml:space="preserve">its </w:t>
      </w:r>
      <w:r w:rsidR="00202883" w:rsidRPr="00D274F5">
        <w:rPr>
          <w:rFonts w:ascii="Gill Sans MT" w:hAnsi="Gill Sans MT"/>
        </w:rPr>
        <w:t>activities</w:t>
      </w:r>
      <w:r w:rsidR="004A134A" w:rsidRPr="00D274F5">
        <w:rPr>
          <w:rFonts w:ascii="Gill Sans MT" w:hAnsi="Gill Sans MT"/>
        </w:rPr>
        <w:t>(process) and products</w:t>
      </w:r>
      <w:r w:rsidR="004A134A" w:rsidRPr="00D274F5">
        <w:rPr>
          <w:rFonts w:ascii="Gill Sans MT" w:hAnsi="Gill Sans MT"/>
          <w:u w:val="single"/>
        </w:rPr>
        <w:t xml:space="preserve"> </w:t>
      </w:r>
      <w:r w:rsidR="00FD09DD" w:rsidRPr="00D274F5">
        <w:rPr>
          <w:rFonts w:ascii="Gill Sans MT" w:hAnsi="Gill Sans MT" w:cs="Cambria"/>
        </w:rPr>
        <w:t>that</w:t>
      </w:r>
      <w:r w:rsidR="003178BD" w:rsidRPr="00D274F5">
        <w:rPr>
          <w:rFonts w:ascii="Gill Sans MT" w:hAnsi="Gill Sans MT" w:cs="Cambria"/>
        </w:rPr>
        <w:t xml:space="preserve"> we</w:t>
      </w:r>
      <w:r w:rsidR="00FD09DD" w:rsidRPr="00D274F5">
        <w:rPr>
          <w:rFonts w:ascii="Gill Sans MT" w:hAnsi="Gill Sans MT" w:cs="Cambria"/>
        </w:rPr>
        <w:t xml:space="preserve"> can control and those that </w:t>
      </w:r>
      <w:r w:rsidR="003178BD" w:rsidRPr="00D274F5">
        <w:rPr>
          <w:rFonts w:ascii="Gill Sans MT" w:hAnsi="Gill Sans MT" w:cs="Cambria"/>
        </w:rPr>
        <w:t xml:space="preserve">we </w:t>
      </w:r>
      <w:r w:rsidR="00FD09DD" w:rsidRPr="00D274F5">
        <w:rPr>
          <w:rFonts w:ascii="Gill Sans MT" w:hAnsi="Gill Sans MT" w:cs="Cambria"/>
        </w:rPr>
        <w:t xml:space="preserve">can influence, and </w:t>
      </w:r>
      <w:r w:rsidR="00EF72F5" w:rsidRPr="00D274F5">
        <w:rPr>
          <w:rFonts w:ascii="Gill Sans MT" w:hAnsi="Gill Sans MT" w:cs="Cambria"/>
        </w:rPr>
        <w:t>our</w:t>
      </w:r>
      <w:r w:rsidR="00FD09DD" w:rsidRPr="00D274F5">
        <w:rPr>
          <w:rFonts w:ascii="Gill Sans MT" w:hAnsi="Gill Sans MT" w:cs="Cambria"/>
        </w:rPr>
        <w:t xml:space="preserve"> associated environmental impacts, considering a life cycle perspective</w:t>
      </w:r>
      <w:r w:rsidR="00581BFD" w:rsidRPr="00D274F5">
        <w:rPr>
          <w:rFonts w:ascii="Gill Sans MT" w:hAnsi="Gill Sans MT" w:cs="Cambria"/>
        </w:rPr>
        <w:t xml:space="preserve">. </w:t>
      </w:r>
      <w:r w:rsidR="00DA5CC5" w:rsidRPr="00D274F5">
        <w:rPr>
          <w:rFonts w:ascii="Gill Sans MT" w:hAnsi="Gill Sans MT" w:cs="Cambria"/>
        </w:rPr>
        <w:t>(</w:t>
      </w:r>
      <w:r w:rsidR="00223668" w:rsidRPr="00D274F5">
        <w:rPr>
          <w:rFonts w:ascii="Gill Sans MT" w:hAnsi="Gill Sans MT" w:cs="Cambria"/>
        </w:rPr>
        <w:t>Circular</w:t>
      </w:r>
      <w:r w:rsidR="00DA5CC5" w:rsidRPr="00D274F5">
        <w:rPr>
          <w:rFonts w:ascii="Gill Sans MT" w:hAnsi="Gill Sans MT" w:cs="Cambria"/>
        </w:rPr>
        <w:t xml:space="preserve"> economy)</w:t>
      </w:r>
    </w:p>
    <w:p w14:paraId="1927962A" w14:textId="2BA5E411" w:rsidR="00DA5CC5" w:rsidRPr="00D274F5" w:rsidRDefault="00DA5CC5" w:rsidP="00DA5CC5">
      <w:pPr>
        <w:autoSpaceDE w:val="0"/>
        <w:autoSpaceDN w:val="0"/>
        <w:adjustRightInd w:val="0"/>
        <w:spacing w:after="0" w:line="240" w:lineRule="auto"/>
        <w:rPr>
          <w:rFonts w:ascii="Gill Sans MT" w:hAnsi="Gill Sans MT" w:cs="Cambria"/>
        </w:rPr>
      </w:pPr>
      <w:r w:rsidRPr="00D274F5">
        <w:rPr>
          <w:rFonts w:ascii="Gill Sans MT" w:hAnsi="Gill Sans MT" w:cs="Cambria"/>
        </w:rPr>
        <w:t xml:space="preserve">When determining environmental aspects, </w:t>
      </w:r>
      <w:r w:rsidR="00223668" w:rsidRPr="00D274F5">
        <w:rPr>
          <w:rFonts w:ascii="Gill Sans MT" w:hAnsi="Gill Sans MT" w:cs="Cambria"/>
        </w:rPr>
        <w:t>Recyclus</w:t>
      </w:r>
      <w:r w:rsidRPr="00D274F5">
        <w:rPr>
          <w:rFonts w:ascii="Gill Sans MT" w:hAnsi="Gill Sans MT" w:cs="Cambria"/>
        </w:rPr>
        <w:t xml:space="preserve"> shall take into account:</w:t>
      </w:r>
    </w:p>
    <w:p w14:paraId="7A022A2A" w14:textId="77777777" w:rsidR="00C66011" w:rsidRPr="00D274F5" w:rsidRDefault="00C66011" w:rsidP="00DA5CC5">
      <w:pPr>
        <w:autoSpaceDE w:val="0"/>
        <w:autoSpaceDN w:val="0"/>
        <w:adjustRightInd w:val="0"/>
        <w:spacing w:after="0" w:line="240" w:lineRule="auto"/>
        <w:rPr>
          <w:rFonts w:ascii="Gill Sans MT" w:hAnsi="Gill Sans MT" w:cs="Cambria"/>
        </w:rPr>
      </w:pPr>
    </w:p>
    <w:p w14:paraId="2AC359DC" w14:textId="42BF0E8C" w:rsidR="00DA5CC5" w:rsidRPr="00D274F5" w:rsidRDefault="00DA5CC5" w:rsidP="00DA5CC5">
      <w:pPr>
        <w:autoSpaceDE w:val="0"/>
        <w:autoSpaceDN w:val="0"/>
        <w:adjustRightInd w:val="0"/>
        <w:spacing w:after="0" w:line="240" w:lineRule="auto"/>
        <w:rPr>
          <w:rFonts w:ascii="Gill Sans MT" w:hAnsi="Gill Sans MT" w:cs="Cambria"/>
        </w:rPr>
      </w:pPr>
      <w:r w:rsidRPr="00D274F5">
        <w:rPr>
          <w:rFonts w:ascii="Gill Sans MT" w:hAnsi="Gill Sans MT" w:cs="Cambria"/>
        </w:rPr>
        <w:t xml:space="preserve">a) change, including planned or new developments, and new or modified activities, </w:t>
      </w:r>
      <w:r w:rsidR="002C38DE" w:rsidRPr="00D274F5">
        <w:rPr>
          <w:rFonts w:ascii="Gill Sans MT" w:hAnsi="Gill Sans MT" w:cs="Cambria"/>
        </w:rPr>
        <w:t xml:space="preserve"> and </w:t>
      </w:r>
      <w:r w:rsidRPr="00D274F5">
        <w:rPr>
          <w:rFonts w:ascii="Gill Sans MT" w:hAnsi="Gill Sans MT" w:cs="Cambria"/>
        </w:rPr>
        <w:t>products</w:t>
      </w:r>
    </w:p>
    <w:p w14:paraId="05ECBC97" w14:textId="77777777" w:rsidR="00C66011" w:rsidRPr="00D274F5" w:rsidRDefault="00C66011" w:rsidP="00DA5CC5">
      <w:pPr>
        <w:autoSpaceDE w:val="0"/>
        <w:autoSpaceDN w:val="0"/>
        <w:adjustRightInd w:val="0"/>
        <w:spacing w:after="0" w:line="240" w:lineRule="auto"/>
        <w:rPr>
          <w:rFonts w:ascii="Gill Sans MT" w:hAnsi="Gill Sans MT" w:cs="Cambria"/>
        </w:rPr>
      </w:pPr>
    </w:p>
    <w:p w14:paraId="235B27D0" w14:textId="40187928" w:rsidR="00DA5CC5" w:rsidRPr="00D274F5" w:rsidRDefault="00DA5CC5" w:rsidP="00DA5CC5">
      <w:pPr>
        <w:autoSpaceDE w:val="0"/>
        <w:autoSpaceDN w:val="0"/>
        <w:adjustRightInd w:val="0"/>
        <w:spacing w:after="0" w:line="240" w:lineRule="auto"/>
        <w:rPr>
          <w:rFonts w:ascii="Gill Sans MT" w:hAnsi="Gill Sans MT" w:cs="Cambria"/>
        </w:rPr>
      </w:pPr>
      <w:r w:rsidRPr="00D274F5">
        <w:rPr>
          <w:rFonts w:ascii="Gill Sans MT" w:hAnsi="Gill Sans MT" w:cs="Cambria"/>
        </w:rPr>
        <w:t>b) abnormal conditions and reasonably foreseeable emergency situations.</w:t>
      </w:r>
    </w:p>
    <w:p w14:paraId="7B1316B3" w14:textId="056F5325" w:rsidR="00DA5CC5" w:rsidRPr="00D274F5" w:rsidRDefault="002C38DE" w:rsidP="00DA5CC5">
      <w:pPr>
        <w:autoSpaceDE w:val="0"/>
        <w:autoSpaceDN w:val="0"/>
        <w:adjustRightInd w:val="0"/>
        <w:spacing w:after="0" w:line="240" w:lineRule="auto"/>
        <w:rPr>
          <w:rFonts w:ascii="Gill Sans MT" w:hAnsi="Gill Sans MT" w:cs="Cambria"/>
        </w:rPr>
      </w:pPr>
      <w:r w:rsidRPr="00D274F5">
        <w:rPr>
          <w:rFonts w:ascii="Gill Sans MT" w:hAnsi="Gill Sans MT" w:cs="Cambria"/>
        </w:rPr>
        <w:t>Recyclus</w:t>
      </w:r>
      <w:r w:rsidR="00DA5CC5" w:rsidRPr="00D274F5">
        <w:rPr>
          <w:rFonts w:ascii="Gill Sans MT" w:hAnsi="Gill Sans MT" w:cs="Cambria"/>
        </w:rPr>
        <w:t xml:space="preserve"> shall determine those aspects that have or can have a significant environmental</w:t>
      </w:r>
    </w:p>
    <w:p w14:paraId="62229B55" w14:textId="1AD5762E" w:rsidR="005213A0" w:rsidRPr="00D274F5" w:rsidRDefault="00DA5CC5" w:rsidP="00DA5CC5">
      <w:pPr>
        <w:rPr>
          <w:rFonts w:ascii="Gill Sans MT" w:hAnsi="Gill Sans MT"/>
          <w:b/>
          <w:bCs/>
        </w:rPr>
      </w:pPr>
      <w:r w:rsidRPr="00D274F5">
        <w:rPr>
          <w:rFonts w:ascii="Gill Sans MT" w:hAnsi="Gill Sans MT" w:cs="Cambria"/>
        </w:rPr>
        <w:t>impact, i.e. significant environmental aspects, by using established criteria</w:t>
      </w:r>
      <w:r w:rsidR="002C38DE" w:rsidRPr="00D274F5">
        <w:rPr>
          <w:rFonts w:ascii="Gill Sans MT" w:hAnsi="Gill Sans MT" w:cs="Cambria"/>
        </w:rPr>
        <w:t>.</w:t>
      </w:r>
    </w:p>
    <w:p w14:paraId="77FF9C88" w14:textId="77777777" w:rsidR="00DA5CC5" w:rsidRDefault="00DA5CC5" w:rsidP="00180A15">
      <w:pPr>
        <w:rPr>
          <w:rFonts w:ascii="Gill Sans MT" w:hAnsi="Gill Sans MT"/>
          <w:b/>
          <w:bCs/>
        </w:rPr>
      </w:pPr>
    </w:p>
    <w:p w14:paraId="3B0CAC6D" w14:textId="77777777" w:rsidR="00DC50EE" w:rsidRDefault="00DC50EE" w:rsidP="00180A15">
      <w:pPr>
        <w:rPr>
          <w:rFonts w:ascii="Gill Sans MT" w:hAnsi="Gill Sans MT"/>
        </w:rPr>
      </w:pPr>
    </w:p>
    <w:p w14:paraId="5D0DAECD" w14:textId="77777777" w:rsidR="0071365D" w:rsidRDefault="0071365D" w:rsidP="00180A15">
      <w:pPr>
        <w:rPr>
          <w:rFonts w:ascii="Gill Sans MT" w:hAnsi="Gill Sans MT"/>
        </w:rPr>
      </w:pPr>
    </w:p>
    <w:p w14:paraId="38D6360B" w14:textId="61303514" w:rsidR="00DA5CC5" w:rsidRDefault="002C38DE" w:rsidP="00180A15">
      <w:pPr>
        <w:rPr>
          <w:rFonts w:ascii="Gill Sans MT" w:hAnsi="Gill Sans MT"/>
        </w:rPr>
      </w:pPr>
      <w:r w:rsidRPr="00DC50EE">
        <w:rPr>
          <w:rFonts w:ascii="Gill Sans MT" w:hAnsi="Gill Sans MT"/>
        </w:rPr>
        <w:t xml:space="preserve">Our Aspects and </w:t>
      </w:r>
      <w:r w:rsidR="00FD540B" w:rsidRPr="00DC50EE">
        <w:rPr>
          <w:rFonts w:ascii="Gill Sans MT" w:hAnsi="Gill Sans MT"/>
        </w:rPr>
        <w:t>impact register located through our management system</w:t>
      </w:r>
      <w:r w:rsidR="00DC50EE">
        <w:rPr>
          <w:rFonts w:ascii="Gill Sans MT" w:hAnsi="Gill Sans MT"/>
        </w:rPr>
        <w:t xml:space="preserve"> review</w:t>
      </w:r>
      <w:r w:rsidR="00F30D19">
        <w:rPr>
          <w:rFonts w:ascii="Gill Sans MT" w:hAnsi="Gill Sans MT"/>
        </w:rPr>
        <w:t>s risk</w:t>
      </w:r>
      <w:r w:rsidR="003B3D4D">
        <w:rPr>
          <w:rFonts w:ascii="Gill Sans MT" w:hAnsi="Gill Sans MT"/>
        </w:rPr>
        <w:t>s</w:t>
      </w:r>
      <w:r w:rsidR="00DC50EE">
        <w:rPr>
          <w:rFonts w:ascii="Gill Sans MT" w:hAnsi="Gill Sans MT"/>
        </w:rPr>
        <w:t xml:space="preserve"> all aspects</w:t>
      </w:r>
      <w:r w:rsidR="00B92506">
        <w:rPr>
          <w:rFonts w:ascii="Gill Sans MT" w:hAnsi="Gill Sans MT"/>
        </w:rPr>
        <w:t xml:space="preserve"> (including </w:t>
      </w:r>
      <w:r w:rsidR="00685CD6">
        <w:rPr>
          <w:rFonts w:ascii="Gill Sans MT" w:hAnsi="Gill Sans MT"/>
        </w:rPr>
        <w:t>significant)</w:t>
      </w:r>
      <w:r w:rsidR="00DC50EE">
        <w:rPr>
          <w:rFonts w:ascii="Gill Sans MT" w:hAnsi="Gill Sans MT"/>
        </w:rPr>
        <w:t xml:space="preserve"> and impacts of the organisation and </w:t>
      </w:r>
      <w:r w:rsidR="003B3D4D">
        <w:rPr>
          <w:rFonts w:ascii="Gill Sans MT" w:hAnsi="Gill Sans MT"/>
        </w:rPr>
        <w:t>including</w:t>
      </w:r>
      <w:r w:rsidR="00004BB5">
        <w:rPr>
          <w:rFonts w:ascii="Gill Sans MT" w:hAnsi="Gill Sans MT"/>
        </w:rPr>
        <w:t xml:space="preserve"> the relevant activity</w:t>
      </w:r>
      <w:r w:rsidR="00D274F5">
        <w:rPr>
          <w:rFonts w:ascii="Gill Sans MT" w:hAnsi="Gill Sans MT"/>
        </w:rPr>
        <w:t>,</w:t>
      </w:r>
      <w:r w:rsidR="00004BB5">
        <w:rPr>
          <w:rFonts w:ascii="Gill Sans MT" w:hAnsi="Gill Sans MT"/>
        </w:rPr>
        <w:t xml:space="preserve"> </w:t>
      </w:r>
      <w:r w:rsidR="003B3D4D">
        <w:rPr>
          <w:rFonts w:ascii="Gill Sans MT" w:hAnsi="Gill Sans MT"/>
        </w:rPr>
        <w:t>interested parties, controls</w:t>
      </w:r>
      <w:r w:rsidR="00004BB5">
        <w:rPr>
          <w:rFonts w:ascii="Gill Sans MT" w:hAnsi="Gill Sans MT"/>
        </w:rPr>
        <w:t xml:space="preserve"> </w:t>
      </w:r>
      <w:r w:rsidR="00D274F5">
        <w:rPr>
          <w:rFonts w:ascii="Gill Sans MT" w:hAnsi="Gill Sans MT"/>
        </w:rPr>
        <w:t xml:space="preserve">and </w:t>
      </w:r>
      <w:r w:rsidR="00AD0CC8">
        <w:rPr>
          <w:rFonts w:ascii="Gill Sans MT" w:hAnsi="Gill Sans MT"/>
        </w:rPr>
        <w:t>management review process.</w:t>
      </w:r>
    </w:p>
    <w:p w14:paraId="3CA017CE" w14:textId="59824625" w:rsidR="007360F3" w:rsidRPr="002A625B" w:rsidRDefault="00CE02F3" w:rsidP="002A625B">
      <w:pPr>
        <w:rPr>
          <w:rFonts w:ascii="Gill Sans MT" w:hAnsi="Gill Sans MT"/>
          <w:b/>
          <w:bCs/>
          <w:u w:val="single"/>
        </w:rPr>
      </w:pPr>
      <w:r w:rsidRPr="00CE02F3">
        <w:rPr>
          <w:rFonts w:ascii="Gill Sans MT" w:hAnsi="Gill Sans MT"/>
          <w:b/>
          <w:bCs/>
          <w:u w:val="single"/>
        </w:rPr>
        <w:t>Risks and Opportunities</w:t>
      </w:r>
    </w:p>
    <w:p w14:paraId="530D0BF6" w14:textId="5F197085" w:rsidR="00477833" w:rsidRDefault="00477833" w:rsidP="00477833">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When planning for the </w:t>
      </w:r>
      <w:r w:rsidR="002A625B">
        <w:rPr>
          <w:rFonts w:ascii="Cambria" w:hAnsi="Cambria" w:cs="Cambria"/>
          <w:color w:val="000000"/>
        </w:rPr>
        <w:t>environmental,</w:t>
      </w:r>
      <w:r w:rsidR="007360F3">
        <w:rPr>
          <w:rFonts w:ascii="Cambria" w:hAnsi="Cambria" w:cs="Cambria"/>
          <w:color w:val="000000"/>
        </w:rPr>
        <w:t xml:space="preserve"> safety and quality </w:t>
      </w:r>
      <w:r>
        <w:rPr>
          <w:rFonts w:ascii="Cambria" w:hAnsi="Cambria" w:cs="Cambria"/>
          <w:color w:val="000000"/>
        </w:rPr>
        <w:t xml:space="preserve">management system, </w:t>
      </w:r>
      <w:r w:rsidR="007360F3">
        <w:rPr>
          <w:rFonts w:ascii="Cambria" w:hAnsi="Cambria" w:cs="Cambria"/>
          <w:color w:val="000000"/>
        </w:rPr>
        <w:t xml:space="preserve">Recyclus </w:t>
      </w:r>
      <w:r w:rsidR="008F660A">
        <w:rPr>
          <w:rFonts w:ascii="Cambria" w:hAnsi="Cambria" w:cs="Cambria"/>
          <w:color w:val="000000"/>
        </w:rPr>
        <w:t>shall</w:t>
      </w:r>
    </w:p>
    <w:p w14:paraId="4ED1B5FC" w14:textId="52071AEE" w:rsidR="00477833" w:rsidRDefault="00477833" w:rsidP="00477833">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the risks and opportunities, related to its environmental </w:t>
      </w:r>
      <w:r w:rsidR="002A625B">
        <w:rPr>
          <w:rFonts w:ascii="Cambria" w:hAnsi="Cambria" w:cs="Cambria"/>
          <w:color w:val="000000"/>
        </w:rPr>
        <w:t>aspects,</w:t>
      </w:r>
      <w:r w:rsidR="003570B0">
        <w:rPr>
          <w:rFonts w:ascii="Cambria" w:hAnsi="Cambria" w:cs="Cambria"/>
          <w:color w:val="000000"/>
        </w:rPr>
        <w:t xml:space="preserve"> Health and Safety matters </w:t>
      </w:r>
      <w:r>
        <w:rPr>
          <w:rFonts w:ascii="Cambria" w:hAnsi="Cambria" w:cs="Cambria"/>
          <w:color w:val="000000"/>
        </w:rPr>
        <w:t xml:space="preserve">and </w:t>
      </w:r>
      <w:r w:rsidR="00FC40F2">
        <w:rPr>
          <w:rFonts w:ascii="Cambria" w:hAnsi="Cambria" w:cs="Cambria"/>
          <w:color w:val="000000"/>
        </w:rPr>
        <w:t>customer expectations</w:t>
      </w:r>
      <w:r w:rsidR="007B519B">
        <w:rPr>
          <w:rFonts w:ascii="Cambria" w:hAnsi="Cambria" w:cs="Cambria"/>
          <w:color w:val="000000"/>
        </w:rPr>
        <w:t>.</w:t>
      </w:r>
      <w:r w:rsidR="005F149D">
        <w:rPr>
          <w:rFonts w:ascii="Cambria" w:hAnsi="Cambria" w:cs="Cambria"/>
          <w:color w:val="000000"/>
        </w:rPr>
        <w:t xml:space="preserve"> Our overall objective is to:</w:t>
      </w:r>
    </w:p>
    <w:p w14:paraId="3B0D1A08" w14:textId="77777777" w:rsidR="005F149D" w:rsidRDefault="005F149D" w:rsidP="00477833">
      <w:pPr>
        <w:autoSpaceDE w:val="0"/>
        <w:autoSpaceDN w:val="0"/>
        <w:adjustRightInd w:val="0"/>
        <w:spacing w:after="0" w:line="240" w:lineRule="auto"/>
        <w:rPr>
          <w:rFonts w:ascii="Cambria" w:hAnsi="Cambria" w:cs="Cambria"/>
          <w:color w:val="000000"/>
        </w:rPr>
      </w:pPr>
    </w:p>
    <w:p w14:paraId="3998BD36" w14:textId="021729E6" w:rsidR="00477833" w:rsidRPr="006C6560" w:rsidRDefault="00477833" w:rsidP="006C6560">
      <w:pPr>
        <w:pStyle w:val="ListParagraph"/>
        <w:numPr>
          <w:ilvl w:val="0"/>
          <w:numId w:val="17"/>
        </w:numPr>
        <w:autoSpaceDE w:val="0"/>
        <w:autoSpaceDN w:val="0"/>
        <w:adjustRightInd w:val="0"/>
        <w:spacing w:after="0" w:line="240" w:lineRule="auto"/>
        <w:rPr>
          <w:rFonts w:ascii="Cambria" w:hAnsi="Cambria" w:cs="Cambria"/>
          <w:color w:val="000000"/>
        </w:rPr>
      </w:pPr>
      <w:r w:rsidRPr="006C6560">
        <w:rPr>
          <w:rFonts w:ascii="Cambria" w:hAnsi="Cambria" w:cs="Cambria"/>
          <w:color w:val="000000"/>
        </w:rPr>
        <w:t>reduce undesired effects, including the potential for external environmental conditions</w:t>
      </w:r>
    </w:p>
    <w:p w14:paraId="339F83E7" w14:textId="55398D06" w:rsidR="00477833" w:rsidRDefault="00477833" w:rsidP="003155C9">
      <w:pPr>
        <w:autoSpaceDE w:val="0"/>
        <w:autoSpaceDN w:val="0"/>
        <w:adjustRightInd w:val="0"/>
        <w:spacing w:after="0" w:line="240" w:lineRule="auto"/>
        <w:ind w:firstLine="720"/>
        <w:rPr>
          <w:rFonts w:ascii="Cambria" w:hAnsi="Cambria" w:cs="Cambria"/>
          <w:color w:val="000000"/>
        </w:rPr>
      </w:pPr>
      <w:r>
        <w:rPr>
          <w:rFonts w:ascii="Cambria" w:hAnsi="Cambria" w:cs="Cambria"/>
          <w:color w:val="000000"/>
        </w:rPr>
        <w:t xml:space="preserve">to affect the </w:t>
      </w:r>
      <w:r w:rsidR="003155C9">
        <w:rPr>
          <w:rFonts w:ascii="Cambria" w:hAnsi="Cambria" w:cs="Cambria"/>
          <w:color w:val="000000"/>
        </w:rPr>
        <w:t>organization.</w:t>
      </w:r>
    </w:p>
    <w:p w14:paraId="335A7C9B" w14:textId="2C42499A" w:rsidR="006C6560" w:rsidRDefault="006C6560" w:rsidP="006C6560">
      <w:pPr>
        <w:pStyle w:val="ListParagraph"/>
        <w:numPr>
          <w:ilvl w:val="0"/>
          <w:numId w:val="17"/>
        </w:numPr>
        <w:autoSpaceDE w:val="0"/>
        <w:autoSpaceDN w:val="0"/>
        <w:adjustRightInd w:val="0"/>
        <w:spacing w:after="0" w:line="240" w:lineRule="auto"/>
        <w:rPr>
          <w:rFonts w:ascii="Cambria" w:hAnsi="Cambria" w:cs="Cambria"/>
          <w:color w:val="000000"/>
        </w:rPr>
      </w:pPr>
      <w:r>
        <w:rPr>
          <w:rFonts w:ascii="Cambria" w:hAnsi="Cambria" w:cs="Cambria"/>
          <w:color w:val="000000"/>
        </w:rPr>
        <w:t>identify hazards and reduce risk to interested parties</w:t>
      </w:r>
    </w:p>
    <w:p w14:paraId="5895B01A" w14:textId="77777777" w:rsidR="00006768" w:rsidRDefault="001F2ECC" w:rsidP="00477833">
      <w:pPr>
        <w:pStyle w:val="ListParagraph"/>
        <w:numPr>
          <w:ilvl w:val="0"/>
          <w:numId w:val="17"/>
        </w:num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consistently </w:t>
      </w:r>
      <w:r w:rsidR="003155C9">
        <w:rPr>
          <w:rFonts w:ascii="Cambria" w:hAnsi="Cambria" w:cs="Cambria"/>
          <w:color w:val="000000"/>
        </w:rPr>
        <w:t>meet customer and supply chain requirements.</w:t>
      </w:r>
    </w:p>
    <w:p w14:paraId="0994131B" w14:textId="35C4C3BB" w:rsidR="00477833" w:rsidRPr="00006768" w:rsidRDefault="00477833" w:rsidP="00477833">
      <w:pPr>
        <w:pStyle w:val="ListParagraph"/>
        <w:numPr>
          <w:ilvl w:val="0"/>
          <w:numId w:val="17"/>
        </w:numPr>
        <w:autoSpaceDE w:val="0"/>
        <w:autoSpaceDN w:val="0"/>
        <w:adjustRightInd w:val="0"/>
        <w:spacing w:after="0" w:line="240" w:lineRule="auto"/>
        <w:rPr>
          <w:rFonts w:ascii="Cambria" w:hAnsi="Cambria" w:cs="Cambria"/>
          <w:color w:val="000000"/>
        </w:rPr>
      </w:pPr>
      <w:r w:rsidRPr="00006768">
        <w:rPr>
          <w:rFonts w:ascii="Cambria" w:hAnsi="Cambria" w:cs="Cambria"/>
          <w:color w:val="000000"/>
        </w:rPr>
        <w:t>achieve continual improvement.</w:t>
      </w:r>
    </w:p>
    <w:p w14:paraId="477D2E66" w14:textId="02D3C9FE" w:rsidR="00CE02F3" w:rsidRPr="00BF6C4C" w:rsidRDefault="00477833" w:rsidP="00BF6C4C">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Within the scope of the environmental </w:t>
      </w:r>
      <w:r w:rsidR="00006768">
        <w:rPr>
          <w:rFonts w:ascii="Cambria" w:hAnsi="Cambria" w:cs="Cambria"/>
          <w:color w:val="000000"/>
        </w:rPr>
        <w:t xml:space="preserve">and Health and Safety </w:t>
      </w:r>
      <w:r>
        <w:rPr>
          <w:rFonts w:ascii="Cambria" w:hAnsi="Cambria" w:cs="Cambria"/>
          <w:color w:val="000000"/>
        </w:rPr>
        <w:t>management system</w:t>
      </w:r>
      <w:r w:rsidR="00BF6C4C">
        <w:rPr>
          <w:rFonts w:ascii="Cambria" w:hAnsi="Cambria" w:cs="Cambria"/>
          <w:color w:val="000000"/>
        </w:rPr>
        <w:t xml:space="preserve"> Recyclus </w:t>
      </w:r>
      <w:r>
        <w:rPr>
          <w:rFonts w:ascii="Cambria" w:hAnsi="Cambria" w:cs="Cambria"/>
          <w:color w:val="000000"/>
        </w:rPr>
        <w:t xml:space="preserve"> shall determine potential</w:t>
      </w:r>
      <w:r w:rsidR="00BF6C4C">
        <w:rPr>
          <w:rFonts w:ascii="Cambria" w:hAnsi="Cambria" w:cs="Cambria"/>
          <w:color w:val="000000"/>
        </w:rPr>
        <w:t xml:space="preserve"> </w:t>
      </w:r>
      <w:r>
        <w:rPr>
          <w:rFonts w:ascii="Cambria" w:hAnsi="Cambria" w:cs="Cambria"/>
          <w:color w:val="000000"/>
        </w:rPr>
        <w:t>emergency situations, including those that can have an environmental impact.</w:t>
      </w:r>
    </w:p>
    <w:p w14:paraId="02AC5899" w14:textId="77777777" w:rsidR="00CE02F3" w:rsidRPr="00CE02F3" w:rsidRDefault="00CE02F3" w:rsidP="00180A15">
      <w:pPr>
        <w:rPr>
          <w:rFonts w:ascii="Gill Sans MT" w:hAnsi="Gill Sans MT"/>
          <w:b/>
          <w:bCs/>
          <w:u w:val="single"/>
        </w:rPr>
      </w:pPr>
    </w:p>
    <w:p w14:paraId="6BF8DCED" w14:textId="2424F4F6" w:rsidR="00FE4F64" w:rsidRPr="00402AA2" w:rsidRDefault="00FE4F64" w:rsidP="55B066D4">
      <w:pPr>
        <w:rPr>
          <w:rFonts w:ascii="Gill Sans MT" w:hAnsi="Gill Sans MT"/>
          <w:u w:val="single"/>
        </w:rPr>
      </w:pPr>
      <w:r w:rsidRPr="55B066D4">
        <w:rPr>
          <w:rFonts w:ascii="Gill Sans MT" w:hAnsi="Gill Sans MT"/>
          <w:b/>
          <w:bCs/>
          <w:u w:val="single"/>
        </w:rPr>
        <w:t>Monitoring and Review</w:t>
      </w:r>
      <w:r w:rsidRPr="55B066D4">
        <w:rPr>
          <w:rFonts w:ascii="Gill Sans MT" w:hAnsi="Gill Sans MT"/>
        </w:rPr>
        <w:t xml:space="preserve"> </w:t>
      </w:r>
    </w:p>
    <w:p w14:paraId="5D5D96C4" w14:textId="77777777" w:rsidR="00FE4F64" w:rsidRPr="00402AA2" w:rsidRDefault="00FE4F64" w:rsidP="00180A15">
      <w:pPr>
        <w:rPr>
          <w:rFonts w:ascii="Gill Sans MT" w:hAnsi="Gill Sans MT"/>
        </w:rPr>
      </w:pPr>
      <w:r w:rsidRPr="00402AA2">
        <w:rPr>
          <w:rFonts w:ascii="Gill Sans MT" w:hAnsi="Gill Sans MT"/>
        </w:rPr>
        <w:t xml:space="preserve">Overall responsibility for maintaining a sound system of internal control lies with the Chief Executive on behalf of the company. Via the committee and line management structures outlined in the Risk Management Strategy, the Chief Executive ensures that these procedures are reviewed annually and in the light of: </w:t>
      </w:r>
    </w:p>
    <w:p w14:paraId="0FC31F46" w14:textId="77777777" w:rsidR="00FE4F64" w:rsidRPr="00402AA2" w:rsidRDefault="00FE4F64" w:rsidP="00180A15">
      <w:pPr>
        <w:rPr>
          <w:rFonts w:ascii="Gill Sans MT" w:hAnsi="Gill Sans MT"/>
        </w:rPr>
      </w:pPr>
      <w:r w:rsidRPr="00402AA2">
        <w:rPr>
          <w:rFonts w:ascii="Gill Sans MT" w:hAnsi="Gill Sans MT"/>
        </w:rPr>
        <w:t xml:space="preserve">a) Any significant changes in working practices  </w:t>
      </w:r>
    </w:p>
    <w:p w14:paraId="721A653A" w14:textId="77777777" w:rsidR="00FE4F64" w:rsidRPr="00402AA2" w:rsidRDefault="00FE4F64" w:rsidP="00180A15">
      <w:pPr>
        <w:rPr>
          <w:rFonts w:ascii="Gill Sans MT" w:hAnsi="Gill Sans MT"/>
        </w:rPr>
      </w:pPr>
      <w:r w:rsidRPr="00402AA2">
        <w:rPr>
          <w:rFonts w:ascii="Gill Sans MT" w:hAnsi="Gill Sans MT"/>
        </w:rPr>
        <w:t xml:space="preserve">b) Any changes in statutory legislation  </w:t>
      </w:r>
    </w:p>
    <w:p w14:paraId="19677548" w14:textId="79AA5D06" w:rsidR="00FE4F64" w:rsidRPr="00402AA2" w:rsidRDefault="00FE4F64" w:rsidP="00180A15">
      <w:pPr>
        <w:rPr>
          <w:rFonts w:ascii="Gill Sans MT" w:hAnsi="Gill Sans MT"/>
        </w:rPr>
      </w:pPr>
      <w:r w:rsidRPr="00402AA2">
        <w:rPr>
          <w:rFonts w:ascii="Gill Sans MT" w:hAnsi="Gill Sans MT"/>
        </w:rPr>
        <w:t xml:space="preserve">c) An incident occurring that requires improvement in practice.  </w:t>
      </w:r>
    </w:p>
    <w:p w14:paraId="17BFB23B" w14:textId="30B8620A" w:rsidR="00FE4F64" w:rsidRPr="00402AA2" w:rsidRDefault="00FE4F64" w:rsidP="00180A15">
      <w:pPr>
        <w:rPr>
          <w:rFonts w:ascii="Gill Sans MT" w:hAnsi="Gill Sans MT"/>
        </w:rPr>
      </w:pPr>
      <w:r w:rsidRPr="00402AA2">
        <w:rPr>
          <w:rFonts w:ascii="Gill Sans MT" w:hAnsi="Gill Sans MT"/>
          <w:b/>
          <w:bCs/>
        </w:rPr>
        <w:t xml:space="preserve">Compliance </w:t>
      </w:r>
      <w:r w:rsidRPr="00402AA2">
        <w:rPr>
          <w:rFonts w:ascii="Gill Sans MT" w:hAnsi="Gill Sans MT"/>
        </w:rPr>
        <w:t xml:space="preserve">All staff must comply with the requirements of the </w:t>
      </w:r>
      <w:r w:rsidR="003202A0" w:rsidRPr="00402AA2">
        <w:rPr>
          <w:rFonts w:ascii="Gill Sans MT" w:hAnsi="Gill Sans MT"/>
        </w:rPr>
        <w:t>company’s</w:t>
      </w:r>
      <w:r w:rsidRPr="00402AA2">
        <w:rPr>
          <w:rFonts w:ascii="Gill Sans MT" w:hAnsi="Gill Sans MT"/>
        </w:rPr>
        <w:t xml:space="preserve"> Safety and Risk Management </w:t>
      </w:r>
      <w:r w:rsidR="003202A0" w:rsidRPr="00402AA2">
        <w:rPr>
          <w:rFonts w:ascii="Gill Sans MT" w:hAnsi="Gill Sans MT"/>
        </w:rPr>
        <w:t>strategies</w:t>
      </w:r>
      <w:r w:rsidRPr="00402AA2">
        <w:rPr>
          <w:rFonts w:ascii="Gill Sans MT" w:hAnsi="Gill Sans MT"/>
        </w:rPr>
        <w:t xml:space="preserve">, policies and procedures. As stated in the Risk Management Strategy, the </w:t>
      </w:r>
      <w:r w:rsidR="006C7138" w:rsidRPr="00402AA2">
        <w:rPr>
          <w:rFonts w:ascii="Gill Sans MT" w:hAnsi="Gill Sans MT"/>
        </w:rPr>
        <w:t>company</w:t>
      </w:r>
      <w:r w:rsidRPr="00402AA2">
        <w:rPr>
          <w:rFonts w:ascii="Gill Sans MT" w:hAnsi="Gill Sans MT"/>
        </w:rPr>
        <w:t xml:space="preserve"> have endorsed an approach to risk management which aims to promote responsible risk-taking within “a fair and just system where people are held to account for their behaviour, without being unduly blamed”. Staff must be aware, however, that they have a statutory duty under the Health and Safety at Work etc Act</w:t>
      </w:r>
      <w:r w:rsidR="006C7138" w:rsidRPr="00402AA2">
        <w:rPr>
          <w:rFonts w:ascii="Gill Sans MT" w:hAnsi="Gill Sans MT"/>
        </w:rPr>
        <w:t xml:space="preserve"> 1974 to take reasonable care of not only their own health and safety but also that of  as well as a other people who may be affected by their “acts or omissions at work” duty to co-operate with their employer. As a consequence they must notify all hazards, defects, accidents, adverse events and near misses to their Head of Department or immediate line manager and ensure that these are recorded appropriately via the electronic risk management system.</w:t>
      </w:r>
    </w:p>
    <w:p w14:paraId="613E7C98" w14:textId="77777777" w:rsidR="006C7138" w:rsidRPr="00402AA2" w:rsidRDefault="006C7138" w:rsidP="00180A15">
      <w:pPr>
        <w:rPr>
          <w:rFonts w:ascii="Gill Sans MT" w:hAnsi="Gill Sans MT"/>
        </w:rPr>
      </w:pPr>
    </w:p>
    <w:p w14:paraId="42CF2F9C" w14:textId="18F2F9FA" w:rsidR="006C7138" w:rsidRPr="00402AA2" w:rsidRDefault="006C7138" w:rsidP="55B066D4">
      <w:pPr>
        <w:rPr>
          <w:rFonts w:ascii="Gill Sans MT" w:hAnsi="Gill Sans MT"/>
          <w:b/>
          <w:bCs/>
          <w:u w:val="single"/>
        </w:rPr>
      </w:pPr>
      <w:r w:rsidRPr="55B066D4">
        <w:rPr>
          <w:rFonts w:ascii="Gill Sans MT" w:hAnsi="Gill Sans MT"/>
          <w:b/>
          <w:bCs/>
          <w:u w:val="single"/>
        </w:rPr>
        <w:t>Risk Assessment</w:t>
      </w:r>
    </w:p>
    <w:p w14:paraId="2F2D8C84" w14:textId="77777777" w:rsidR="006C7138" w:rsidRPr="00402AA2" w:rsidRDefault="006C7138" w:rsidP="00180A15">
      <w:pPr>
        <w:rPr>
          <w:rFonts w:ascii="Gill Sans MT" w:hAnsi="Gill Sans MT"/>
        </w:rPr>
      </w:pPr>
      <w:r w:rsidRPr="00402AA2">
        <w:rPr>
          <w:rFonts w:ascii="Gill Sans MT" w:hAnsi="Gill Sans MT"/>
        </w:rPr>
        <w:lastRenderedPageBreak/>
        <w:t>A risk assessment is simply a careful examination of what, in your work, could cause harm to people, so that you can weigh up whether you have taken enough precautions or should do more to prevent harm. It is a simple, practical but systematic thought process involving five steps:</w:t>
      </w:r>
    </w:p>
    <w:p w14:paraId="68843A89" w14:textId="33C67E53" w:rsidR="006C7138" w:rsidRPr="00402AA2" w:rsidRDefault="006C7138" w:rsidP="006C7138">
      <w:pPr>
        <w:pStyle w:val="ListParagraph"/>
        <w:numPr>
          <w:ilvl w:val="0"/>
          <w:numId w:val="4"/>
        </w:numPr>
        <w:rPr>
          <w:rFonts w:ascii="Gill Sans MT" w:hAnsi="Gill Sans MT"/>
        </w:rPr>
      </w:pPr>
      <w:r w:rsidRPr="00402AA2">
        <w:rPr>
          <w:rFonts w:ascii="Gill Sans MT" w:hAnsi="Gill Sans MT"/>
        </w:rPr>
        <w:t xml:space="preserve">Identify the hazards </w:t>
      </w:r>
    </w:p>
    <w:p w14:paraId="28089C80" w14:textId="312E45A2" w:rsidR="006C7138" w:rsidRPr="00402AA2" w:rsidRDefault="006C7138" w:rsidP="006C7138">
      <w:pPr>
        <w:pStyle w:val="ListParagraph"/>
        <w:numPr>
          <w:ilvl w:val="0"/>
          <w:numId w:val="4"/>
        </w:numPr>
        <w:rPr>
          <w:rFonts w:ascii="Gill Sans MT" w:hAnsi="Gill Sans MT"/>
        </w:rPr>
      </w:pPr>
      <w:r w:rsidRPr="00402AA2">
        <w:rPr>
          <w:rFonts w:ascii="Gill Sans MT" w:hAnsi="Gill Sans MT"/>
        </w:rPr>
        <w:t xml:space="preserve">Decide who could be harmed  </w:t>
      </w:r>
    </w:p>
    <w:p w14:paraId="161839AC" w14:textId="77777777" w:rsidR="006C7138" w:rsidRPr="00402AA2" w:rsidRDefault="006C7138" w:rsidP="006C7138">
      <w:pPr>
        <w:pStyle w:val="ListParagraph"/>
        <w:numPr>
          <w:ilvl w:val="0"/>
          <w:numId w:val="4"/>
        </w:numPr>
        <w:rPr>
          <w:rFonts w:ascii="Gill Sans MT" w:hAnsi="Gill Sans MT"/>
        </w:rPr>
      </w:pPr>
      <w:r w:rsidRPr="00402AA2">
        <w:rPr>
          <w:rFonts w:ascii="Gill Sans MT" w:hAnsi="Gill Sans MT"/>
        </w:rPr>
        <w:t xml:space="preserve">Evaluate the risks and decide on precautions (control measures)  </w:t>
      </w:r>
    </w:p>
    <w:p w14:paraId="6FFDAF2E" w14:textId="77777777" w:rsidR="006C7138" w:rsidRPr="00402AA2" w:rsidRDefault="006C7138" w:rsidP="006C7138">
      <w:pPr>
        <w:pStyle w:val="ListParagraph"/>
        <w:numPr>
          <w:ilvl w:val="0"/>
          <w:numId w:val="4"/>
        </w:numPr>
        <w:rPr>
          <w:rFonts w:ascii="Gill Sans MT" w:hAnsi="Gill Sans MT"/>
        </w:rPr>
      </w:pPr>
      <w:r w:rsidRPr="00402AA2">
        <w:rPr>
          <w:rFonts w:ascii="Gill Sans MT" w:hAnsi="Gill Sans MT"/>
        </w:rPr>
        <w:t xml:space="preserve">Record your findings and implement them  </w:t>
      </w:r>
    </w:p>
    <w:p w14:paraId="2265328A" w14:textId="5BE7FB94" w:rsidR="00FE4F64" w:rsidRPr="00402AA2" w:rsidRDefault="006C7138" w:rsidP="006C7138">
      <w:pPr>
        <w:pStyle w:val="ListParagraph"/>
        <w:numPr>
          <w:ilvl w:val="0"/>
          <w:numId w:val="4"/>
        </w:numPr>
        <w:rPr>
          <w:rFonts w:ascii="Gill Sans MT" w:hAnsi="Gill Sans MT"/>
        </w:rPr>
      </w:pPr>
      <w:r w:rsidRPr="00402AA2">
        <w:rPr>
          <w:rFonts w:ascii="Gill Sans MT" w:hAnsi="Gill Sans MT"/>
        </w:rPr>
        <w:t>Review your assessment and update if necessary.  These „Five Steps to Risk Assessment</w:t>
      </w:r>
      <w:r w:rsidRPr="00402AA2">
        <w:rPr>
          <w:rFonts w:ascii="Arial" w:hAnsi="Arial" w:cs="Arial"/>
        </w:rPr>
        <w:t>‟</w:t>
      </w:r>
      <w:r w:rsidRPr="00402AA2">
        <w:rPr>
          <w:rFonts w:ascii="Gill Sans MT" w:hAnsi="Gill Sans MT"/>
        </w:rPr>
        <w:t xml:space="preserve">  have been developed by the Health and Safety Executive [HSE]</w:t>
      </w:r>
    </w:p>
    <w:p w14:paraId="6DAB54E0" w14:textId="60E3F5BB" w:rsidR="00E622FF" w:rsidRPr="00402AA2" w:rsidRDefault="00E622FF" w:rsidP="00E622FF">
      <w:pPr>
        <w:pStyle w:val="ListParagraph"/>
        <w:ind w:left="765"/>
        <w:rPr>
          <w:rFonts w:ascii="Gill Sans MT" w:hAnsi="Gill Sans MT"/>
        </w:rPr>
      </w:pPr>
    </w:p>
    <w:p w14:paraId="2456F78E" w14:textId="3763B64A" w:rsidR="00E622FF" w:rsidRPr="00402AA2" w:rsidRDefault="00E622FF" w:rsidP="55B066D4">
      <w:pPr>
        <w:pStyle w:val="ListParagraph"/>
        <w:ind w:left="765"/>
        <w:rPr>
          <w:rFonts w:ascii="Gill Sans MT" w:hAnsi="Gill Sans MT"/>
          <w:u w:val="single"/>
        </w:rPr>
      </w:pPr>
    </w:p>
    <w:p w14:paraId="2208B283" w14:textId="77777777" w:rsidR="00E622FF" w:rsidRPr="00402AA2" w:rsidRDefault="00E622FF" w:rsidP="00E622FF">
      <w:pPr>
        <w:pStyle w:val="Default"/>
        <w:rPr>
          <w:rFonts w:ascii="Gill Sans MT" w:hAnsi="Gill Sans MT"/>
          <w:sz w:val="22"/>
          <w:szCs w:val="22"/>
        </w:rPr>
      </w:pPr>
      <w:r w:rsidRPr="55B066D4">
        <w:rPr>
          <w:rFonts w:ascii="Gill Sans MT" w:hAnsi="Gill Sans MT"/>
          <w:b/>
          <w:bCs/>
          <w:sz w:val="22"/>
          <w:szCs w:val="22"/>
          <w:u w:val="single"/>
        </w:rPr>
        <w:t>Conducting a Risk Assessment</w:t>
      </w:r>
      <w:r w:rsidRPr="55B066D4">
        <w:rPr>
          <w:rFonts w:ascii="Gill Sans MT" w:hAnsi="Gill Sans MT"/>
          <w:b/>
          <w:bCs/>
          <w:sz w:val="22"/>
          <w:szCs w:val="22"/>
        </w:rPr>
        <w:t xml:space="preserve"> </w:t>
      </w:r>
    </w:p>
    <w:p w14:paraId="7C2B3F29" w14:textId="77777777" w:rsidR="00E622FF" w:rsidRPr="00402AA2" w:rsidRDefault="00E622FF" w:rsidP="00E622FF">
      <w:pPr>
        <w:pStyle w:val="Default"/>
        <w:rPr>
          <w:rFonts w:ascii="Gill Sans MT" w:hAnsi="Gill Sans MT"/>
          <w:sz w:val="22"/>
          <w:szCs w:val="22"/>
        </w:rPr>
      </w:pPr>
    </w:p>
    <w:p w14:paraId="42B51146" w14:textId="65B2170D" w:rsidR="00E622FF" w:rsidRPr="00402AA2" w:rsidRDefault="00E622FF" w:rsidP="00E622FF">
      <w:pPr>
        <w:pStyle w:val="Default"/>
        <w:rPr>
          <w:rFonts w:ascii="Gill Sans MT" w:hAnsi="Gill Sans MT"/>
          <w:sz w:val="22"/>
          <w:szCs w:val="22"/>
        </w:rPr>
      </w:pPr>
      <w:r w:rsidRPr="00402AA2">
        <w:rPr>
          <w:rFonts w:ascii="Gill Sans MT" w:hAnsi="Gill Sans MT"/>
          <w:sz w:val="22"/>
          <w:szCs w:val="22"/>
        </w:rPr>
        <w:t xml:space="preserve">When thinking about your risk assessment, remember: </w:t>
      </w:r>
    </w:p>
    <w:p w14:paraId="35003892" w14:textId="77777777" w:rsidR="00E622FF" w:rsidRPr="00402AA2" w:rsidRDefault="00E622FF" w:rsidP="00E622FF">
      <w:pPr>
        <w:pStyle w:val="Default"/>
        <w:rPr>
          <w:rFonts w:ascii="Gill Sans MT" w:hAnsi="Gill Sans MT"/>
          <w:sz w:val="22"/>
          <w:szCs w:val="22"/>
        </w:rPr>
      </w:pPr>
    </w:p>
    <w:p w14:paraId="3764816C" w14:textId="22230840" w:rsidR="00E622FF" w:rsidRPr="00402AA2" w:rsidRDefault="00E622FF" w:rsidP="00E622FF">
      <w:pPr>
        <w:pStyle w:val="Default"/>
        <w:rPr>
          <w:rFonts w:ascii="Gill Sans MT" w:hAnsi="Gill Sans MT"/>
          <w:sz w:val="22"/>
          <w:szCs w:val="22"/>
        </w:rPr>
      </w:pPr>
      <w:r w:rsidRPr="00402AA2">
        <w:rPr>
          <w:rFonts w:ascii="Gill Sans MT" w:hAnsi="Gill Sans MT"/>
          <w:sz w:val="22"/>
          <w:szCs w:val="22"/>
        </w:rPr>
        <w:t xml:space="preserve">A </w:t>
      </w:r>
      <w:r w:rsidRPr="00402AA2">
        <w:rPr>
          <w:rFonts w:ascii="Gill Sans MT" w:hAnsi="Gill Sans MT"/>
          <w:b/>
          <w:bCs/>
          <w:sz w:val="22"/>
          <w:szCs w:val="22"/>
        </w:rPr>
        <w:t xml:space="preserve">hazard </w:t>
      </w:r>
      <w:r w:rsidRPr="00402AA2">
        <w:rPr>
          <w:rFonts w:ascii="Gill Sans MT" w:hAnsi="Gill Sans MT"/>
          <w:sz w:val="22"/>
          <w:szCs w:val="22"/>
        </w:rPr>
        <w:t xml:space="preserve">is something with the potential to cause harm to: </w:t>
      </w:r>
    </w:p>
    <w:p w14:paraId="25C5E1A8" w14:textId="07CC2D09" w:rsidR="00E622FF" w:rsidRPr="00402AA2" w:rsidRDefault="00E622FF" w:rsidP="00E622FF">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People </w:t>
      </w:r>
    </w:p>
    <w:p w14:paraId="336EA035" w14:textId="3EE86AB1" w:rsidR="00E622FF" w:rsidRPr="00402AA2" w:rsidRDefault="00E622FF" w:rsidP="00E622FF">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The organisation (finance and reputation) </w:t>
      </w:r>
    </w:p>
    <w:p w14:paraId="3604D13E" w14:textId="7551D985" w:rsidR="00E622FF" w:rsidRPr="00402AA2" w:rsidRDefault="00E622FF" w:rsidP="00E622FF">
      <w:pPr>
        <w:pStyle w:val="Default"/>
        <w:numPr>
          <w:ilvl w:val="0"/>
          <w:numId w:val="3"/>
        </w:numPr>
        <w:rPr>
          <w:rFonts w:ascii="Gill Sans MT" w:hAnsi="Gill Sans MT"/>
          <w:sz w:val="22"/>
          <w:szCs w:val="22"/>
        </w:rPr>
      </w:pPr>
      <w:r w:rsidRPr="00402AA2">
        <w:rPr>
          <w:rFonts w:ascii="Gill Sans MT" w:hAnsi="Gill Sans MT"/>
          <w:sz w:val="22"/>
          <w:szCs w:val="22"/>
        </w:rPr>
        <w:t xml:space="preserve">The environment (pollution and inefficient use of resources) </w:t>
      </w:r>
    </w:p>
    <w:p w14:paraId="71BC3671" w14:textId="77777777" w:rsidR="00E622FF" w:rsidRPr="00402AA2" w:rsidRDefault="00E622FF" w:rsidP="00E622FF">
      <w:pPr>
        <w:rPr>
          <w:rFonts w:ascii="Gill Sans MT" w:hAnsi="Gill Sans MT"/>
        </w:rPr>
      </w:pPr>
    </w:p>
    <w:p w14:paraId="0754F51A" w14:textId="30CE3461" w:rsidR="00E622FF" w:rsidRPr="00402AA2" w:rsidRDefault="00E622FF" w:rsidP="00E622FF">
      <w:pPr>
        <w:rPr>
          <w:rFonts w:ascii="Gill Sans MT" w:hAnsi="Gill Sans MT"/>
        </w:rPr>
      </w:pPr>
      <w:r w:rsidRPr="00402AA2">
        <w:rPr>
          <w:rFonts w:ascii="Gill Sans MT" w:hAnsi="Gill Sans MT"/>
        </w:rPr>
        <w:t xml:space="preserve">A </w:t>
      </w:r>
      <w:r w:rsidRPr="00402AA2">
        <w:rPr>
          <w:rFonts w:ascii="Gill Sans MT" w:hAnsi="Gill Sans MT"/>
          <w:b/>
          <w:bCs/>
        </w:rPr>
        <w:t xml:space="preserve">risk </w:t>
      </w:r>
      <w:r w:rsidRPr="00402AA2">
        <w:rPr>
          <w:rFonts w:ascii="Gill Sans MT" w:hAnsi="Gill Sans MT"/>
        </w:rPr>
        <w:t>is the chance, high or low, that somebody could be harmed by these and other hazards, together with an indication of how serious the harm could be.</w:t>
      </w:r>
    </w:p>
    <w:p w14:paraId="783E2D7D" w14:textId="77777777" w:rsidR="00E622FF" w:rsidRPr="00402AA2" w:rsidRDefault="00E622FF" w:rsidP="00E622FF">
      <w:pPr>
        <w:pStyle w:val="Default"/>
        <w:rPr>
          <w:rFonts w:ascii="Gill Sans MT" w:hAnsi="Gill Sans MT"/>
          <w:sz w:val="22"/>
          <w:szCs w:val="22"/>
        </w:rPr>
      </w:pPr>
      <w:r w:rsidRPr="00402AA2">
        <w:rPr>
          <w:rFonts w:ascii="Gill Sans MT" w:hAnsi="Gill Sans MT"/>
          <w:sz w:val="22"/>
          <w:szCs w:val="22"/>
        </w:rPr>
        <w:t xml:space="preserve">The risk assessment process involves analysis of the risk using a Risk Assessment Tool/Scoring Matrix, which by mapping the likelihood (the probability or frequency of a consequence occurring) against the consequence (the outcome or impact) allows a value to be assigned to that risk. </w:t>
      </w:r>
    </w:p>
    <w:p w14:paraId="48626CAA" w14:textId="06374DA8" w:rsidR="00E622FF" w:rsidRPr="00402AA2" w:rsidRDefault="00E622FF" w:rsidP="00E622FF">
      <w:pPr>
        <w:rPr>
          <w:rFonts w:ascii="Gill Sans MT" w:hAnsi="Gill Sans MT"/>
        </w:rPr>
      </w:pPr>
      <w:r w:rsidRPr="00402AA2">
        <w:rPr>
          <w:rFonts w:ascii="Gill Sans MT" w:hAnsi="Gill Sans MT"/>
        </w:rPr>
        <w:t>Assessment of risks needs to be based on the best available evidence and, where evidence is lacking, on the best available advice. This means that, via your line manager, you might have to seek appropriate and relevant technical help from others within the organisation</w:t>
      </w:r>
    </w:p>
    <w:p w14:paraId="14303A0B" w14:textId="71F34AE9" w:rsidR="00E622FF" w:rsidRPr="00402AA2" w:rsidRDefault="00E622FF" w:rsidP="00E622FF">
      <w:pPr>
        <w:pStyle w:val="Default"/>
        <w:rPr>
          <w:rFonts w:ascii="Gill Sans MT" w:hAnsi="Gill Sans MT"/>
          <w:b/>
          <w:bCs/>
          <w:sz w:val="22"/>
          <w:szCs w:val="22"/>
        </w:rPr>
      </w:pPr>
      <w:r w:rsidRPr="00402AA2">
        <w:rPr>
          <w:rFonts w:ascii="Gill Sans MT" w:hAnsi="Gill Sans MT"/>
          <w:b/>
          <w:bCs/>
          <w:sz w:val="22"/>
          <w:szCs w:val="22"/>
        </w:rPr>
        <w:t xml:space="preserve">Step 1: Identify the hazards </w:t>
      </w:r>
    </w:p>
    <w:p w14:paraId="1D8DBBFE" w14:textId="77777777" w:rsidR="00E622FF" w:rsidRPr="00402AA2" w:rsidRDefault="00E622FF" w:rsidP="00E622FF">
      <w:pPr>
        <w:pStyle w:val="Default"/>
        <w:rPr>
          <w:rFonts w:ascii="Gill Sans MT" w:hAnsi="Gill Sans MT"/>
          <w:sz w:val="22"/>
          <w:szCs w:val="22"/>
        </w:rPr>
      </w:pPr>
    </w:p>
    <w:p w14:paraId="192F6CF9" w14:textId="77777777" w:rsidR="00E622FF" w:rsidRPr="00402AA2" w:rsidRDefault="00E622FF" w:rsidP="00E622FF">
      <w:pPr>
        <w:pStyle w:val="Default"/>
        <w:rPr>
          <w:rFonts w:ascii="Gill Sans MT" w:hAnsi="Gill Sans MT"/>
          <w:sz w:val="22"/>
          <w:szCs w:val="22"/>
        </w:rPr>
      </w:pPr>
      <w:r w:rsidRPr="00402AA2">
        <w:rPr>
          <w:rFonts w:ascii="Gill Sans MT" w:hAnsi="Gill Sans MT"/>
          <w:sz w:val="22"/>
          <w:szCs w:val="22"/>
        </w:rPr>
        <w:t xml:space="preserve">There are three main areas that need to be covered when identifying hazards: </w:t>
      </w:r>
    </w:p>
    <w:p w14:paraId="4B74500B" w14:textId="77777777" w:rsidR="00E622FF" w:rsidRPr="00402AA2" w:rsidRDefault="00E622FF" w:rsidP="00E622FF">
      <w:pPr>
        <w:pStyle w:val="Default"/>
        <w:spacing w:after="61"/>
        <w:rPr>
          <w:rFonts w:ascii="Gill Sans MT" w:hAnsi="Gill Sans MT"/>
          <w:sz w:val="22"/>
          <w:szCs w:val="22"/>
        </w:rPr>
      </w:pPr>
      <w:r w:rsidRPr="00402AA2">
        <w:rPr>
          <w:rFonts w:ascii="Gill Sans MT" w:hAnsi="Gill Sans MT"/>
          <w:sz w:val="22"/>
          <w:szCs w:val="22"/>
        </w:rPr>
        <w:t xml:space="preserve">1) </w:t>
      </w:r>
      <w:r w:rsidRPr="00402AA2">
        <w:rPr>
          <w:rFonts w:ascii="Gill Sans MT" w:hAnsi="Gill Sans MT"/>
          <w:b/>
          <w:bCs/>
          <w:sz w:val="22"/>
          <w:szCs w:val="22"/>
        </w:rPr>
        <w:t xml:space="preserve">Practice – </w:t>
      </w:r>
      <w:r w:rsidRPr="00402AA2">
        <w:rPr>
          <w:rFonts w:ascii="Gill Sans MT" w:hAnsi="Gill Sans MT"/>
          <w:sz w:val="22"/>
          <w:szCs w:val="22"/>
        </w:rPr>
        <w:t xml:space="preserve">look at the work activities and review any procedures/safe systems of work that are already in place. Identify what in the work activity could be reasonably expected to cause harm. Are any of the work activities carried out in unusual places such as at height or at night; does the activity involve repetitive motions etc.? Consult with those who are carrying out the work activity - they may have identified hazards that are not immediately obvious. </w:t>
      </w:r>
    </w:p>
    <w:p w14:paraId="482F89B1" w14:textId="77777777" w:rsidR="00E622FF" w:rsidRPr="00402AA2" w:rsidRDefault="00E622FF" w:rsidP="00E622FF">
      <w:pPr>
        <w:pStyle w:val="Default"/>
        <w:spacing w:after="61"/>
        <w:rPr>
          <w:rFonts w:ascii="Gill Sans MT" w:hAnsi="Gill Sans MT"/>
          <w:sz w:val="22"/>
          <w:szCs w:val="22"/>
        </w:rPr>
      </w:pPr>
      <w:r w:rsidRPr="00402AA2">
        <w:rPr>
          <w:rFonts w:ascii="Gill Sans MT" w:hAnsi="Gill Sans MT"/>
          <w:b/>
          <w:bCs/>
          <w:sz w:val="22"/>
          <w:szCs w:val="22"/>
        </w:rPr>
        <w:t xml:space="preserve">2) Equipment – </w:t>
      </w:r>
      <w:r w:rsidRPr="00402AA2">
        <w:rPr>
          <w:rFonts w:ascii="Gill Sans MT" w:hAnsi="Gill Sans MT"/>
          <w:sz w:val="22"/>
          <w:szCs w:val="22"/>
        </w:rPr>
        <w:t>as part of the work activity, consider what equipment or substances are used. Identify the potential/actual hazards associated with the equipment/substances as they are being used in the workplace. When in use does the equipment produce excessive noise/vibration; are there any emissions? Manufacturer</w:t>
      </w:r>
      <w:r w:rsidRPr="00402AA2">
        <w:rPr>
          <w:sz w:val="22"/>
          <w:szCs w:val="22"/>
        </w:rPr>
        <w:t>‟</w:t>
      </w:r>
      <w:r w:rsidRPr="00402AA2">
        <w:rPr>
          <w:rFonts w:ascii="Gill Sans MT" w:hAnsi="Gill Sans MT"/>
          <w:sz w:val="22"/>
          <w:szCs w:val="22"/>
        </w:rPr>
        <w:t xml:space="preserve">s instructions or data sheets can also help to spot hazards. </w:t>
      </w:r>
    </w:p>
    <w:p w14:paraId="62C22104" w14:textId="77777777" w:rsidR="00E622FF" w:rsidRPr="00402AA2" w:rsidRDefault="00E622FF" w:rsidP="00E622FF">
      <w:pPr>
        <w:pStyle w:val="Default"/>
        <w:rPr>
          <w:rFonts w:ascii="Gill Sans MT" w:hAnsi="Gill Sans MT"/>
          <w:sz w:val="22"/>
          <w:szCs w:val="22"/>
        </w:rPr>
      </w:pPr>
      <w:r w:rsidRPr="00402AA2">
        <w:rPr>
          <w:rFonts w:ascii="Gill Sans MT" w:hAnsi="Gill Sans MT"/>
          <w:b/>
          <w:bCs/>
          <w:sz w:val="22"/>
          <w:szCs w:val="22"/>
        </w:rPr>
        <w:t xml:space="preserve">3) Environment – </w:t>
      </w:r>
      <w:r w:rsidRPr="00402AA2">
        <w:rPr>
          <w:rFonts w:ascii="Gill Sans MT" w:hAnsi="Gill Sans MT"/>
          <w:sz w:val="22"/>
          <w:szCs w:val="22"/>
        </w:rPr>
        <w:t xml:space="preserve">are the conditions of the local environment satisfactory for the work activities being performed? </w:t>
      </w:r>
    </w:p>
    <w:p w14:paraId="4C798EDD" w14:textId="77777777" w:rsidR="00E622FF" w:rsidRPr="00402AA2" w:rsidRDefault="00E622FF" w:rsidP="00E622FF">
      <w:pPr>
        <w:pStyle w:val="Default"/>
        <w:rPr>
          <w:rFonts w:ascii="Gill Sans MT" w:hAnsi="Gill Sans MT"/>
          <w:sz w:val="22"/>
          <w:szCs w:val="22"/>
        </w:rPr>
      </w:pPr>
    </w:p>
    <w:p w14:paraId="3DCBD694" w14:textId="6E6A8A27" w:rsidR="00E622FF" w:rsidRPr="00402AA2" w:rsidRDefault="00E622FF" w:rsidP="00E622FF">
      <w:pPr>
        <w:rPr>
          <w:rFonts w:ascii="Gill Sans MT" w:hAnsi="Gill Sans MT"/>
        </w:rPr>
      </w:pPr>
      <w:r w:rsidRPr="00402AA2">
        <w:rPr>
          <w:rFonts w:ascii="Gill Sans MT" w:hAnsi="Gill Sans MT"/>
        </w:rPr>
        <w:lastRenderedPageBreak/>
        <w:t>There are two main ways that hazard spotting can be completed. One is to analyse the various tasks undertaken by postholders and another is to produce a list of relevant topics and conduct risk assessments for each topic</w:t>
      </w:r>
    </w:p>
    <w:p w14:paraId="2248807B" w14:textId="77777777" w:rsidR="0050615E" w:rsidRPr="00402AA2" w:rsidRDefault="0050615E" w:rsidP="0050615E">
      <w:pPr>
        <w:pStyle w:val="Default"/>
        <w:rPr>
          <w:rFonts w:ascii="Gill Sans MT" w:hAnsi="Gill Sans MT"/>
          <w:sz w:val="22"/>
          <w:szCs w:val="22"/>
        </w:rPr>
      </w:pPr>
      <w:r w:rsidRPr="00402AA2">
        <w:rPr>
          <w:rFonts w:ascii="Gill Sans MT" w:hAnsi="Gill Sans MT"/>
          <w:b/>
          <w:bCs/>
          <w:sz w:val="22"/>
          <w:szCs w:val="22"/>
        </w:rPr>
        <w:t xml:space="preserve">Step 2: Decide who could be harmed </w:t>
      </w:r>
    </w:p>
    <w:p w14:paraId="651B3AA9" w14:textId="77777777" w:rsidR="0050615E" w:rsidRPr="00402AA2" w:rsidRDefault="0050615E" w:rsidP="0050615E">
      <w:pPr>
        <w:pStyle w:val="Default"/>
        <w:rPr>
          <w:rFonts w:ascii="Gill Sans MT" w:hAnsi="Gill Sans MT"/>
          <w:sz w:val="22"/>
          <w:szCs w:val="22"/>
        </w:rPr>
      </w:pPr>
    </w:p>
    <w:p w14:paraId="5275C321" w14:textId="60A65CE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Identify which personnel are involved in the activity and what their roles are. Special consideration must be given to the following groups:- </w:t>
      </w:r>
    </w:p>
    <w:p w14:paraId="6946FF41" w14:textId="77777777" w:rsidR="0050615E" w:rsidRPr="00402AA2" w:rsidRDefault="0050615E" w:rsidP="0050615E">
      <w:pPr>
        <w:pStyle w:val="Default"/>
        <w:rPr>
          <w:rFonts w:ascii="Gill Sans MT" w:hAnsi="Gill Sans MT"/>
          <w:sz w:val="22"/>
          <w:szCs w:val="22"/>
        </w:rPr>
      </w:pPr>
    </w:p>
    <w:p w14:paraId="0ACB97AB" w14:textId="3DB53245"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New and expectant mothers </w:t>
      </w:r>
    </w:p>
    <w:p w14:paraId="3F8623F5" w14:textId="6B565EE0"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Young people (under 18) </w:t>
      </w:r>
    </w:p>
    <w:p w14:paraId="181E479F" w14:textId="6B82A119"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Night workers </w:t>
      </w:r>
    </w:p>
    <w:p w14:paraId="5CAE5B87" w14:textId="477F11EC" w:rsidR="0050615E" w:rsidRPr="00402AA2" w:rsidRDefault="0050615E" w:rsidP="0050615E">
      <w:pPr>
        <w:pStyle w:val="Default"/>
        <w:numPr>
          <w:ilvl w:val="0"/>
          <w:numId w:val="3"/>
        </w:numPr>
        <w:rPr>
          <w:rFonts w:ascii="Gill Sans MT" w:hAnsi="Gill Sans MT"/>
          <w:sz w:val="22"/>
          <w:szCs w:val="22"/>
        </w:rPr>
      </w:pPr>
      <w:r w:rsidRPr="00402AA2">
        <w:rPr>
          <w:rFonts w:ascii="Gill Sans MT" w:hAnsi="Gill Sans MT"/>
          <w:sz w:val="22"/>
          <w:szCs w:val="22"/>
        </w:rPr>
        <w:t xml:space="preserve">Lone workers </w:t>
      </w:r>
    </w:p>
    <w:p w14:paraId="70DF58A8" w14:textId="53F33BA1" w:rsidR="0050615E" w:rsidRPr="00402AA2" w:rsidRDefault="0050615E" w:rsidP="0050615E">
      <w:pPr>
        <w:pStyle w:val="Default"/>
        <w:numPr>
          <w:ilvl w:val="0"/>
          <w:numId w:val="3"/>
        </w:numPr>
        <w:rPr>
          <w:rFonts w:ascii="Gill Sans MT" w:hAnsi="Gill Sans MT"/>
          <w:sz w:val="22"/>
          <w:szCs w:val="22"/>
        </w:rPr>
      </w:pPr>
      <w:r w:rsidRPr="00402AA2">
        <w:rPr>
          <w:rFonts w:ascii="Gill Sans MT" w:hAnsi="Gill Sans MT"/>
          <w:sz w:val="22"/>
          <w:szCs w:val="22"/>
        </w:rPr>
        <w:t>Workers with disabilities</w:t>
      </w:r>
    </w:p>
    <w:p w14:paraId="55F0B3FB" w14:textId="31BC8607" w:rsidR="00E622FF" w:rsidRPr="00402AA2" w:rsidRDefault="00E622FF" w:rsidP="00E622FF">
      <w:pPr>
        <w:rPr>
          <w:rFonts w:ascii="Gill Sans MT" w:hAnsi="Gill Sans MT"/>
        </w:rPr>
      </w:pPr>
    </w:p>
    <w:p w14:paraId="0BDD7FA1" w14:textId="7777777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Additionally, you must consider anyone else who could potentially be affected by the activity or circumstances e.g. </w:t>
      </w:r>
    </w:p>
    <w:p w14:paraId="74CAFD17" w14:textId="77777777" w:rsidR="0050615E" w:rsidRPr="00402AA2" w:rsidRDefault="0050615E" w:rsidP="0050615E">
      <w:pPr>
        <w:pStyle w:val="Default"/>
        <w:spacing w:after="77"/>
        <w:rPr>
          <w:rFonts w:ascii="Gill Sans MT" w:hAnsi="Gill Sans MT"/>
          <w:sz w:val="22"/>
          <w:szCs w:val="22"/>
        </w:rPr>
      </w:pPr>
    </w:p>
    <w:p w14:paraId="08ACC69A" w14:textId="74ACFEEE"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Visitors/members of the public </w:t>
      </w:r>
    </w:p>
    <w:p w14:paraId="674BC2FB" w14:textId="2BBCE487"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Contractors </w:t>
      </w:r>
    </w:p>
    <w:p w14:paraId="60840A7F" w14:textId="4324E1EF"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 xml:space="preserve">Delivery personnel </w:t>
      </w:r>
    </w:p>
    <w:p w14:paraId="78FC67F6" w14:textId="30EBCA08" w:rsidR="0050615E" w:rsidRPr="00402AA2" w:rsidRDefault="0050615E" w:rsidP="0050615E">
      <w:pPr>
        <w:pStyle w:val="Default"/>
        <w:numPr>
          <w:ilvl w:val="0"/>
          <w:numId w:val="3"/>
        </w:numPr>
        <w:spacing w:after="77"/>
        <w:rPr>
          <w:rFonts w:ascii="Gill Sans MT" w:hAnsi="Gill Sans MT"/>
          <w:sz w:val="22"/>
          <w:szCs w:val="22"/>
        </w:rPr>
      </w:pPr>
      <w:r w:rsidRPr="00402AA2">
        <w:rPr>
          <w:rFonts w:ascii="Gill Sans MT" w:hAnsi="Gill Sans MT"/>
          <w:sz w:val="22"/>
          <w:szCs w:val="22"/>
        </w:rPr>
        <w:t>Neighbouring facilities and people</w:t>
      </w:r>
    </w:p>
    <w:p w14:paraId="35596174" w14:textId="77777777" w:rsidR="0050615E" w:rsidRPr="00402AA2" w:rsidRDefault="0050615E" w:rsidP="0050615E">
      <w:pPr>
        <w:pStyle w:val="Default"/>
        <w:spacing w:after="77"/>
        <w:rPr>
          <w:rFonts w:ascii="Gill Sans MT" w:hAnsi="Gill Sans MT"/>
          <w:sz w:val="22"/>
          <w:szCs w:val="22"/>
        </w:rPr>
      </w:pPr>
    </w:p>
    <w:p w14:paraId="3580C764" w14:textId="7777777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Accident statistics and ill-health records can also be helpful with hazard spotting and/or identifying particular groups of people at risk. </w:t>
      </w:r>
    </w:p>
    <w:p w14:paraId="72188CF4" w14:textId="77777777" w:rsidR="0050615E" w:rsidRPr="00402AA2" w:rsidRDefault="0050615E" w:rsidP="0050615E">
      <w:pPr>
        <w:rPr>
          <w:rFonts w:ascii="Gill Sans MT" w:hAnsi="Gill Sans MT"/>
        </w:rPr>
      </w:pPr>
    </w:p>
    <w:p w14:paraId="286E98A8" w14:textId="5CD853ED" w:rsidR="0050615E" w:rsidRPr="00402AA2" w:rsidRDefault="0050615E" w:rsidP="0050615E">
      <w:pPr>
        <w:rPr>
          <w:rFonts w:ascii="Gill Sans MT" w:hAnsi="Gill Sans MT"/>
        </w:rPr>
      </w:pPr>
      <w:r w:rsidRPr="00402AA2">
        <w:rPr>
          <w:rFonts w:ascii="Gill Sans MT" w:hAnsi="Gill Sans MT"/>
        </w:rPr>
        <w:t>Once you have identified who is at risk, consider how they may be exposed to the relevant hazards that have been identified. Identify under what conditions exposure occurs e.g. routine or non-routine; deviation from normal exposure or an emergency situation such as spillage of hazardous substance.</w:t>
      </w:r>
    </w:p>
    <w:p w14:paraId="4535F888" w14:textId="40184EB2" w:rsidR="0050615E" w:rsidRPr="00402AA2" w:rsidRDefault="0050615E" w:rsidP="0050615E">
      <w:pPr>
        <w:pStyle w:val="Default"/>
        <w:rPr>
          <w:rFonts w:ascii="Gill Sans MT" w:hAnsi="Gill Sans MT"/>
          <w:sz w:val="22"/>
          <w:szCs w:val="22"/>
        </w:rPr>
      </w:pPr>
      <w:r w:rsidRPr="00402AA2">
        <w:rPr>
          <w:rFonts w:ascii="Gill Sans MT" w:hAnsi="Gill Sans MT"/>
          <w:b/>
          <w:bCs/>
          <w:sz w:val="22"/>
          <w:szCs w:val="22"/>
        </w:rPr>
        <w:t xml:space="preserve">Step 3 Evaluate the risks and decide on precautions (control measures) </w:t>
      </w:r>
    </w:p>
    <w:p w14:paraId="33C35611" w14:textId="77777777" w:rsidR="0050615E" w:rsidRPr="00402AA2" w:rsidRDefault="0050615E" w:rsidP="0050615E">
      <w:pPr>
        <w:pStyle w:val="Default"/>
        <w:rPr>
          <w:rFonts w:ascii="Gill Sans MT" w:hAnsi="Gill Sans MT"/>
          <w:sz w:val="22"/>
          <w:szCs w:val="22"/>
        </w:rPr>
      </w:pPr>
    </w:p>
    <w:p w14:paraId="428C65FA" w14:textId="352DA944"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Having identified the hazards and who might be affected, you then have to decide what to do about them. The law does not expect you to eliminate all risk, but you are required to protect people as far as is „reasonably practicable</w:t>
      </w:r>
      <w:r w:rsidRPr="00402AA2">
        <w:rPr>
          <w:sz w:val="22"/>
          <w:szCs w:val="22"/>
        </w:rPr>
        <w:t>‟</w:t>
      </w:r>
      <w:r w:rsidRPr="00402AA2">
        <w:rPr>
          <w:rFonts w:ascii="Gill Sans MT" w:hAnsi="Gill Sans MT"/>
          <w:sz w:val="22"/>
          <w:szCs w:val="22"/>
        </w:rPr>
        <w:t xml:space="preserve">. This requirement underpins almost all of the general duties under the Health and Safety at Work etc Act 1974 and allows a balance to be struck between the cost of the action proposed (in terms of money, time and inconvenience) and the degree of risk associated with the situation being considered. </w:t>
      </w:r>
    </w:p>
    <w:p w14:paraId="1F31093B" w14:textId="7777777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First, look at what you</w:t>
      </w:r>
      <w:r w:rsidRPr="00402AA2">
        <w:rPr>
          <w:sz w:val="22"/>
          <w:szCs w:val="22"/>
        </w:rPr>
        <w:t>‟</w:t>
      </w:r>
      <w:r w:rsidRPr="00402AA2">
        <w:rPr>
          <w:rFonts w:ascii="Gill Sans MT" w:hAnsi="Gill Sans MT"/>
          <w:sz w:val="22"/>
          <w:szCs w:val="22"/>
        </w:rPr>
        <w:t>re already doing, think about what controls you have in place and how the work is organised. Then compare this with good practice and see if there</w:t>
      </w:r>
      <w:r w:rsidRPr="00402AA2">
        <w:rPr>
          <w:sz w:val="22"/>
          <w:szCs w:val="22"/>
        </w:rPr>
        <w:t>‟</w:t>
      </w:r>
      <w:r w:rsidRPr="00402AA2">
        <w:rPr>
          <w:rFonts w:ascii="Gill Sans MT" w:hAnsi="Gill Sans MT"/>
          <w:sz w:val="22"/>
          <w:szCs w:val="22"/>
        </w:rPr>
        <w:t xml:space="preserve">s more you should be doing to bring yourself up to standard. In asking yourself this, consider: </w:t>
      </w:r>
    </w:p>
    <w:p w14:paraId="373BD501" w14:textId="77777777" w:rsidR="0050615E" w:rsidRPr="00402AA2" w:rsidRDefault="0050615E" w:rsidP="0050615E">
      <w:pPr>
        <w:pStyle w:val="Default"/>
        <w:spacing w:after="61"/>
        <w:rPr>
          <w:rFonts w:ascii="Gill Sans MT" w:hAnsi="Gill Sans MT"/>
          <w:sz w:val="22"/>
          <w:szCs w:val="22"/>
        </w:rPr>
      </w:pPr>
      <w:r w:rsidRPr="00402AA2">
        <w:rPr>
          <w:rFonts w:ascii="Gill Sans MT" w:hAnsi="Gill Sans MT"/>
          <w:sz w:val="22"/>
          <w:szCs w:val="22"/>
        </w:rPr>
        <w:t xml:space="preserve"> Can I get rid of the hazard altogether? </w:t>
      </w:r>
    </w:p>
    <w:p w14:paraId="0D676687" w14:textId="7777777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 If not, how can I control the risks so that harm is unlikely? </w:t>
      </w:r>
    </w:p>
    <w:p w14:paraId="581111C9" w14:textId="77777777" w:rsidR="0050615E" w:rsidRPr="00402AA2" w:rsidRDefault="0050615E" w:rsidP="0050615E">
      <w:pPr>
        <w:pStyle w:val="Default"/>
        <w:rPr>
          <w:rFonts w:ascii="Gill Sans MT" w:hAnsi="Gill Sans MT"/>
          <w:sz w:val="22"/>
          <w:szCs w:val="22"/>
        </w:rPr>
      </w:pPr>
    </w:p>
    <w:p w14:paraId="4CA94B43" w14:textId="77777777" w:rsidR="0050615E" w:rsidRPr="00402AA2" w:rsidRDefault="0050615E" w:rsidP="0050615E">
      <w:pPr>
        <w:pStyle w:val="Default"/>
        <w:rPr>
          <w:rFonts w:ascii="Gill Sans MT" w:hAnsi="Gill Sans MT"/>
          <w:sz w:val="22"/>
          <w:szCs w:val="22"/>
        </w:rPr>
      </w:pPr>
    </w:p>
    <w:p w14:paraId="48171442" w14:textId="21E44149"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lastRenderedPageBreak/>
        <w:t xml:space="preserve">Examples of common control measures include: </w:t>
      </w:r>
    </w:p>
    <w:p w14:paraId="78A4831B" w14:textId="77777777" w:rsidR="0050615E" w:rsidRPr="00402AA2" w:rsidRDefault="0050615E" w:rsidP="0050615E">
      <w:pPr>
        <w:pStyle w:val="Default"/>
        <w:spacing w:after="64"/>
        <w:rPr>
          <w:rFonts w:ascii="Gill Sans MT" w:hAnsi="Gill Sans MT"/>
          <w:sz w:val="22"/>
          <w:szCs w:val="22"/>
        </w:rPr>
      </w:pPr>
    </w:p>
    <w:p w14:paraId="3871166C" w14:textId="15B91698" w:rsidR="0050615E" w:rsidRPr="00402AA2" w:rsidRDefault="0050615E" w:rsidP="0050615E">
      <w:pPr>
        <w:pStyle w:val="Default"/>
        <w:spacing w:after="64"/>
        <w:rPr>
          <w:rFonts w:ascii="Gill Sans MT" w:hAnsi="Gill Sans MT"/>
          <w:sz w:val="22"/>
          <w:szCs w:val="22"/>
        </w:rPr>
      </w:pPr>
      <w:r w:rsidRPr="00402AA2">
        <w:rPr>
          <w:rFonts w:ascii="Gill Sans MT" w:hAnsi="Gill Sans MT"/>
          <w:sz w:val="22"/>
          <w:szCs w:val="22"/>
        </w:rPr>
        <w:t xml:space="preserve">i. Specialist equipment </w:t>
      </w:r>
    </w:p>
    <w:p w14:paraId="6575FD08" w14:textId="77777777" w:rsidR="0050615E" w:rsidRPr="00402AA2" w:rsidRDefault="0050615E" w:rsidP="0050615E">
      <w:pPr>
        <w:pStyle w:val="Default"/>
        <w:spacing w:after="64"/>
        <w:rPr>
          <w:rFonts w:ascii="Gill Sans MT" w:hAnsi="Gill Sans MT"/>
          <w:sz w:val="22"/>
          <w:szCs w:val="22"/>
        </w:rPr>
      </w:pPr>
      <w:r w:rsidRPr="00402AA2">
        <w:rPr>
          <w:rFonts w:ascii="Gill Sans MT" w:hAnsi="Gill Sans MT"/>
          <w:sz w:val="22"/>
          <w:szCs w:val="22"/>
        </w:rPr>
        <w:t xml:space="preserve">ii. Safety signs and signals </w:t>
      </w:r>
    </w:p>
    <w:p w14:paraId="7A7906E7" w14:textId="77777777" w:rsidR="0050615E" w:rsidRPr="00402AA2" w:rsidRDefault="0050615E" w:rsidP="0050615E">
      <w:pPr>
        <w:pStyle w:val="Default"/>
        <w:spacing w:after="64"/>
        <w:rPr>
          <w:rFonts w:ascii="Gill Sans MT" w:hAnsi="Gill Sans MT"/>
          <w:sz w:val="22"/>
          <w:szCs w:val="22"/>
        </w:rPr>
      </w:pPr>
      <w:r w:rsidRPr="00402AA2">
        <w:rPr>
          <w:rFonts w:ascii="Gill Sans MT" w:hAnsi="Gill Sans MT"/>
          <w:sz w:val="22"/>
          <w:szCs w:val="22"/>
        </w:rPr>
        <w:t xml:space="preserve">iii. Policies and procedures </w:t>
      </w:r>
    </w:p>
    <w:p w14:paraId="100AB472" w14:textId="77777777" w:rsidR="0050615E" w:rsidRPr="00402AA2" w:rsidRDefault="0050615E" w:rsidP="0050615E">
      <w:pPr>
        <w:pStyle w:val="Default"/>
        <w:spacing w:after="64"/>
        <w:rPr>
          <w:rFonts w:ascii="Gill Sans MT" w:hAnsi="Gill Sans MT"/>
          <w:sz w:val="22"/>
          <w:szCs w:val="22"/>
        </w:rPr>
      </w:pPr>
      <w:r w:rsidRPr="00402AA2">
        <w:rPr>
          <w:rFonts w:ascii="Gill Sans MT" w:hAnsi="Gill Sans MT"/>
          <w:sz w:val="22"/>
          <w:szCs w:val="22"/>
        </w:rPr>
        <w:t xml:space="preserve">iv. Safe systems of work – including Permits to Work </w:t>
      </w:r>
    </w:p>
    <w:p w14:paraId="05B93BE1" w14:textId="77777777" w:rsidR="0050615E" w:rsidRPr="00402AA2" w:rsidRDefault="0050615E" w:rsidP="0050615E">
      <w:pPr>
        <w:pStyle w:val="Default"/>
        <w:spacing w:after="64"/>
        <w:rPr>
          <w:rFonts w:ascii="Gill Sans MT" w:hAnsi="Gill Sans MT"/>
          <w:sz w:val="22"/>
          <w:szCs w:val="22"/>
        </w:rPr>
      </w:pPr>
      <w:r w:rsidRPr="00402AA2">
        <w:rPr>
          <w:rFonts w:ascii="Gill Sans MT" w:hAnsi="Gill Sans MT"/>
          <w:sz w:val="22"/>
          <w:szCs w:val="22"/>
        </w:rPr>
        <w:t xml:space="preserve">v. Training, instruction and supervision </w:t>
      </w:r>
    </w:p>
    <w:p w14:paraId="2E3ADEA3" w14:textId="7777777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vi. Health surveillance. </w:t>
      </w:r>
    </w:p>
    <w:p w14:paraId="64FEFB96" w14:textId="77777777" w:rsidR="0050615E" w:rsidRPr="00402AA2" w:rsidRDefault="0050615E" w:rsidP="00E622FF">
      <w:pPr>
        <w:rPr>
          <w:rFonts w:ascii="Gill Sans MT" w:hAnsi="Gill Sans MT"/>
        </w:rPr>
      </w:pPr>
    </w:p>
    <w:p w14:paraId="5F4306BE" w14:textId="7B988FB5"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If the existing measures are not adequate or there are no control measures then means of reducing the risk must be identified. Starting with all the extreme or high risks, the following sequence should be applied: </w:t>
      </w:r>
    </w:p>
    <w:p w14:paraId="26CE1282" w14:textId="77777777" w:rsidR="00EF4D94" w:rsidRPr="00402AA2" w:rsidRDefault="00EF4D94" w:rsidP="0050615E">
      <w:pPr>
        <w:pStyle w:val="Default"/>
        <w:rPr>
          <w:rFonts w:ascii="Gill Sans MT" w:hAnsi="Gill Sans MT"/>
          <w:sz w:val="22"/>
          <w:szCs w:val="22"/>
        </w:rPr>
      </w:pPr>
    </w:p>
    <w:p w14:paraId="29667E04" w14:textId="77777777" w:rsidR="0050615E" w:rsidRPr="00402AA2" w:rsidRDefault="0050615E" w:rsidP="0050615E">
      <w:pPr>
        <w:pStyle w:val="Default"/>
        <w:spacing w:after="61"/>
        <w:rPr>
          <w:rFonts w:ascii="Gill Sans MT" w:hAnsi="Gill Sans MT"/>
          <w:sz w:val="22"/>
          <w:szCs w:val="22"/>
        </w:rPr>
      </w:pPr>
      <w:r w:rsidRPr="00402AA2">
        <w:rPr>
          <w:rFonts w:ascii="Gill Sans MT" w:hAnsi="Gill Sans MT"/>
          <w:sz w:val="22"/>
          <w:szCs w:val="22"/>
        </w:rPr>
        <w:t xml:space="preserve">a) </w:t>
      </w:r>
      <w:r w:rsidRPr="00402AA2">
        <w:rPr>
          <w:rFonts w:ascii="Gill Sans MT" w:hAnsi="Gill Sans MT"/>
          <w:b/>
          <w:bCs/>
          <w:sz w:val="22"/>
          <w:szCs w:val="22"/>
        </w:rPr>
        <w:t xml:space="preserve">Eliminate </w:t>
      </w:r>
      <w:r w:rsidRPr="00402AA2">
        <w:rPr>
          <w:rFonts w:ascii="Gill Sans MT" w:hAnsi="Gill Sans MT"/>
          <w:sz w:val="22"/>
          <w:szCs w:val="22"/>
        </w:rPr>
        <w:t xml:space="preserve">– can the risk be removed. Do we need to carry out this procedure? Can it be done in a different way that eliminates or reduces the risk? </w:t>
      </w:r>
    </w:p>
    <w:p w14:paraId="5BFD34DF" w14:textId="77777777" w:rsidR="0050615E" w:rsidRPr="00402AA2" w:rsidRDefault="0050615E" w:rsidP="0050615E">
      <w:pPr>
        <w:pStyle w:val="Default"/>
        <w:spacing w:after="61"/>
        <w:rPr>
          <w:rFonts w:ascii="Gill Sans MT" w:hAnsi="Gill Sans MT"/>
          <w:sz w:val="22"/>
          <w:szCs w:val="22"/>
        </w:rPr>
      </w:pPr>
      <w:r w:rsidRPr="00402AA2">
        <w:rPr>
          <w:rFonts w:ascii="Gill Sans MT" w:hAnsi="Gill Sans MT"/>
          <w:sz w:val="22"/>
          <w:szCs w:val="22"/>
        </w:rPr>
        <w:t xml:space="preserve">b) </w:t>
      </w:r>
      <w:r w:rsidRPr="00402AA2">
        <w:rPr>
          <w:rFonts w:ascii="Gill Sans MT" w:hAnsi="Gill Sans MT"/>
          <w:b/>
          <w:bCs/>
          <w:sz w:val="22"/>
          <w:szCs w:val="22"/>
        </w:rPr>
        <w:t xml:space="preserve">Substitute </w:t>
      </w:r>
      <w:r w:rsidRPr="00402AA2">
        <w:rPr>
          <w:rFonts w:ascii="Gill Sans MT" w:hAnsi="Gill Sans MT"/>
          <w:sz w:val="22"/>
          <w:szCs w:val="22"/>
        </w:rPr>
        <w:t xml:space="preserve">– can a different product or way of doing the task, which is less hazardous, be employed instead? </w:t>
      </w:r>
    </w:p>
    <w:p w14:paraId="1BE22B8D" w14:textId="77777777" w:rsidR="0050615E" w:rsidRPr="00402AA2" w:rsidRDefault="0050615E" w:rsidP="0050615E">
      <w:pPr>
        <w:pStyle w:val="Default"/>
        <w:spacing w:after="61"/>
        <w:rPr>
          <w:rFonts w:ascii="Gill Sans MT" w:hAnsi="Gill Sans MT"/>
          <w:sz w:val="22"/>
          <w:szCs w:val="22"/>
        </w:rPr>
      </w:pPr>
      <w:r w:rsidRPr="00402AA2">
        <w:rPr>
          <w:rFonts w:ascii="Gill Sans MT" w:hAnsi="Gill Sans MT"/>
          <w:sz w:val="22"/>
          <w:szCs w:val="22"/>
        </w:rPr>
        <w:t xml:space="preserve">c) </w:t>
      </w:r>
      <w:r w:rsidRPr="00402AA2">
        <w:rPr>
          <w:rFonts w:ascii="Gill Sans MT" w:hAnsi="Gill Sans MT"/>
          <w:b/>
          <w:bCs/>
          <w:sz w:val="22"/>
          <w:szCs w:val="22"/>
        </w:rPr>
        <w:t xml:space="preserve">Contain/guard </w:t>
      </w:r>
      <w:r w:rsidRPr="00402AA2">
        <w:rPr>
          <w:rFonts w:ascii="Gill Sans MT" w:hAnsi="Gill Sans MT"/>
          <w:sz w:val="22"/>
          <w:szCs w:val="22"/>
        </w:rPr>
        <w:t xml:space="preserve">– is there any way the hazard can be contained e.g. putting a noisy piece of equipment in an acoustic box. Do guards need to be introduced (physical, electronic or distance) e.g. fitting a hazardous piece of equipment with an electronic guard which will prevent the equipment working if the guard is compromised? </w:t>
      </w:r>
    </w:p>
    <w:p w14:paraId="4EAD8036" w14:textId="77777777" w:rsidR="0050615E" w:rsidRPr="00402AA2" w:rsidRDefault="0050615E" w:rsidP="0050615E">
      <w:pPr>
        <w:pStyle w:val="Default"/>
        <w:spacing w:after="61"/>
        <w:rPr>
          <w:rFonts w:ascii="Gill Sans MT" w:hAnsi="Gill Sans MT"/>
          <w:sz w:val="22"/>
          <w:szCs w:val="22"/>
        </w:rPr>
      </w:pPr>
      <w:r w:rsidRPr="00402AA2">
        <w:rPr>
          <w:rFonts w:ascii="Gill Sans MT" w:hAnsi="Gill Sans MT"/>
          <w:sz w:val="22"/>
          <w:szCs w:val="22"/>
        </w:rPr>
        <w:t xml:space="preserve">d) </w:t>
      </w:r>
      <w:r w:rsidRPr="00402AA2">
        <w:rPr>
          <w:rFonts w:ascii="Gill Sans MT" w:hAnsi="Gill Sans MT"/>
          <w:b/>
          <w:bCs/>
          <w:sz w:val="22"/>
          <w:szCs w:val="22"/>
        </w:rPr>
        <w:t xml:space="preserve">Remove employee from risk </w:t>
      </w:r>
      <w:r w:rsidRPr="00402AA2">
        <w:rPr>
          <w:rFonts w:ascii="Gill Sans MT" w:hAnsi="Gill Sans MT"/>
          <w:sz w:val="22"/>
          <w:szCs w:val="22"/>
        </w:rPr>
        <w:t xml:space="preserve">– is it possible to segregate the employee from the hazard? E.g. have the hazard in one room and the employee operating the process from a panel in another room or by providing screens etc. </w:t>
      </w:r>
    </w:p>
    <w:p w14:paraId="711C7619" w14:textId="77777777" w:rsidR="0050615E" w:rsidRPr="00402AA2" w:rsidRDefault="0050615E" w:rsidP="0050615E">
      <w:pPr>
        <w:pStyle w:val="Default"/>
        <w:spacing w:after="61"/>
        <w:rPr>
          <w:rFonts w:ascii="Gill Sans MT" w:hAnsi="Gill Sans MT"/>
          <w:sz w:val="22"/>
          <w:szCs w:val="22"/>
        </w:rPr>
      </w:pPr>
      <w:r w:rsidRPr="00402AA2">
        <w:rPr>
          <w:rFonts w:ascii="Gill Sans MT" w:hAnsi="Gill Sans MT"/>
          <w:sz w:val="22"/>
          <w:szCs w:val="22"/>
        </w:rPr>
        <w:t xml:space="preserve">e) </w:t>
      </w:r>
      <w:r w:rsidRPr="00402AA2">
        <w:rPr>
          <w:rFonts w:ascii="Gill Sans MT" w:hAnsi="Gill Sans MT"/>
          <w:b/>
          <w:bCs/>
          <w:sz w:val="22"/>
          <w:szCs w:val="22"/>
        </w:rPr>
        <w:t xml:space="preserve">Reduce the employees exposure to the hazard </w:t>
      </w:r>
      <w:r w:rsidRPr="00402AA2">
        <w:rPr>
          <w:rFonts w:ascii="Gill Sans MT" w:hAnsi="Gill Sans MT"/>
          <w:sz w:val="22"/>
          <w:szCs w:val="22"/>
        </w:rPr>
        <w:t xml:space="preserve">– This can be done by changing work methods and/or patterns e.g. reducing repetition, ensuring adequate rest breaks, increasing the number of workers, introducing job rotation </w:t>
      </w:r>
    </w:p>
    <w:p w14:paraId="6BEB9F28" w14:textId="77777777" w:rsidR="0050615E" w:rsidRPr="00402AA2" w:rsidRDefault="0050615E" w:rsidP="0050615E">
      <w:pPr>
        <w:pStyle w:val="Default"/>
        <w:rPr>
          <w:rFonts w:ascii="Gill Sans MT" w:hAnsi="Gill Sans MT"/>
          <w:sz w:val="22"/>
          <w:szCs w:val="22"/>
        </w:rPr>
      </w:pPr>
      <w:r w:rsidRPr="00402AA2">
        <w:rPr>
          <w:rFonts w:ascii="Gill Sans MT" w:hAnsi="Gill Sans MT"/>
          <w:sz w:val="22"/>
          <w:szCs w:val="22"/>
        </w:rPr>
        <w:t xml:space="preserve">f) </w:t>
      </w:r>
      <w:r w:rsidRPr="00402AA2">
        <w:rPr>
          <w:rFonts w:ascii="Gill Sans MT" w:hAnsi="Gill Sans MT"/>
          <w:b/>
          <w:bCs/>
          <w:sz w:val="22"/>
          <w:szCs w:val="22"/>
        </w:rPr>
        <w:t xml:space="preserve">Utilise Personal Protective Equipment [PPE] </w:t>
      </w:r>
      <w:r w:rsidRPr="00402AA2">
        <w:rPr>
          <w:rFonts w:ascii="Gill Sans MT" w:hAnsi="Gill Sans MT"/>
          <w:sz w:val="22"/>
          <w:szCs w:val="22"/>
        </w:rPr>
        <w:t xml:space="preserve">– this should always be considered as a last resort to control any residual risk that cannot be eliminated by any of the above methods. It will include the provision of facemasks, gloves, aprons, steel toe-capped shoes, hard hats etc. </w:t>
      </w:r>
    </w:p>
    <w:p w14:paraId="4945A7F5" w14:textId="77777777" w:rsidR="0050615E" w:rsidRPr="00402AA2" w:rsidRDefault="0050615E" w:rsidP="0050615E">
      <w:pPr>
        <w:pStyle w:val="Default"/>
        <w:rPr>
          <w:rFonts w:ascii="Gill Sans MT" w:hAnsi="Gill Sans MT"/>
          <w:sz w:val="22"/>
          <w:szCs w:val="22"/>
        </w:rPr>
      </w:pPr>
    </w:p>
    <w:p w14:paraId="5EFDBE6C" w14:textId="7DA3E6F7" w:rsidR="0050615E" w:rsidRPr="00402AA2" w:rsidRDefault="0050615E" w:rsidP="0050615E">
      <w:pPr>
        <w:rPr>
          <w:rFonts w:ascii="Gill Sans MT" w:hAnsi="Gill Sans MT"/>
        </w:rPr>
      </w:pPr>
      <w:r w:rsidRPr="00402AA2">
        <w:rPr>
          <w:rFonts w:ascii="Gill Sans MT" w:hAnsi="Gill Sans MT"/>
        </w:rPr>
        <w:t>Information, instruction, training and supervision should also be considered. Often good training and information will provide satisfactory control for minor risks but remember that levels of supervision should be reviewed where young/inexperienced people are employed or where staff turnover is high.</w:t>
      </w:r>
    </w:p>
    <w:p w14:paraId="13E08F9D" w14:textId="5F419DB0" w:rsidR="00EF4D94" w:rsidRPr="00402AA2" w:rsidRDefault="00EF4D94" w:rsidP="0050615E">
      <w:pPr>
        <w:rPr>
          <w:rFonts w:ascii="Gill Sans MT" w:hAnsi="Gill Sans MT"/>
        </w:rPr>
      </w:pPr>
      <w:r w:rsidRPr="00402AA2">
        <w:rPr>
          <w:rFonts w:ascii="Gill Sans MT" w:hAnsi="Gill Sans MT"/>
          <w:b/>
          <w:bCs/>
        </w:rPr>
        <w:t>Step 4: Record your findings and implement them</w:t>
      </w:r>
    </w:p>
    <w:p w14:paraId="6EAEC1EA" w14:textId="19B8FE9F" w:rsidR="00EF4D94" w:rsidRPr="00402AA2" w:rsidRDefault="00EF4D94" w:rsidP="0050615E">
      <w:pPr>
        <w:rPr>
          <w:rFonts w:ascii="Gill Sans MT" w:hAnsi="Gill Sans MT"/>
        </w:rPr>
      </w:pPr>
      <w:r w:rsidRPr="00402AA2">
        <w:rPr>
          <w:rFonts w:ascii="Gill Sans MT" w:hAnsi="Gill Sans MT"/>
        </w:rPr>
        <w:t>All risk assessments are recorded directly onto the electronic risk management system. Any member of staff can document a risk using the appropriate link on the home page of the intranet</w:t>
      </w:r>
    </w:p>
    <w:p w14:paraId="1A5D5314" w14:textId="279F113B" w:rsidR="00EF4D94" w:rsidRPr="00402AA2" w:rsidRDefault="00EF4D94" w:rsidP="00EF4D94">
      <w:pPr>
        <w:pStyle w:val="Default"/>
        <w:rPr>
          <w:rFonts w:ascii="Gill Sans MT" w:hAnsi="Gill Sans MT"/>
          <w:sz w:val="22"/>
          <w:szCs w:val="22"/>
        </w:rPr>
      </w:pPr>
      <w:r w:rsidRPr="00402AA2">
        <w:rPr>
          <w:rFonts w:ascii="Gill Sans MT" w:hAnsi="Gill Sans MT"/>
          <w:sz w:val="22"/>
          <w:szCs w:val="22"/>
        </w:rPr>
        <w:t xml:space="preserve">Clicking on the link takes you directly to a </w:t>
      </w:r>
      <w:r w:rsidRPr="00402AA2">
        <w:rPr>
          <w:rFonts w:ascii="Gill Sans MT" w:hAnsi="Gill Sans MT"/>
          <w:color w:val="FF0000"/>
          <w:sz w:val="22"/>
          <w:szCs w:val="22"/>
        </w:rPr>
        <w:t xml:space="preserve">Risk Assessment Form </w:t>
      </w:r>
      <w:r w:rsidRPr="00402AA2">
        <w:rPr>
          <w:rFonts w:ascii="Gill Sans MT" w:hAnsi="Gill Sans MT"/>
          <w:sz w:val="22"/>
          <w:szCs w:val="22"/>
        </w:rPr>
        <w:t xml:space="preserve">which allows you to record: </w:t>
      </w:r>
    </w:p>
    <w:p w14:paraId="0948E090" w14:textId="67A453FD" w:rsidR="00EF4D94" w:rsidRPr="00402AA2" w:rsidRDefault="00EF4D94" w:rsidP="00EF4D94">
      <w:pPr>
        <w:pStyle w:val="Default"/>
        <w:numPr>
          <w:ilvl w:val="0"/>
          <w:numId w:val="3"/>
        </w:numPr>
        <w:spacing w:after="36"/>
        <w:rPr>
          <w:rFonts w:ascii="Gill Sans MT" w:hAnsi="Gill Sans MT"/>
          <w:sz w:val="22"/>
          <w:szCs w:val="22"/>
        </w:rPr>
      </w:pPr>
      <w:r w:rsidRPr="00402AA2">
        <w:rPr>
          <w:rFonts w:ascii="Gill Sans MT" w:hAnsi="Gill Sans MT"/>
          <w:sz w:val="22"/>
          <w:szCs w:val="22"/>
        </w:rPr>
        <w:t xml:space="preserve">Risk summary </w:t>
      </w:r>
    </w:p>
    <w:p w14:paraId="4BDBB3ED" w14:textId="2636F95D" w:rsidR="00EF4D94" w:rsidRPr="00402AA2" w:rsidRDefault="00EF4D94" w:rsidP="00EF4D94">
      <w:pPr>
        <w:pStyle w:val="Default"/>
        <w:numPr>
          <w:ilvl w:val="0"/>
          <w:numId w:val="3"/>
        </w:numPr>
        <w:spacing w:after="36"/>
        <w:rPr>
          <w:rFonts w:ascii="Gill Sans MT" w:hAnsi="Gill Sans MT"/>
          <w:sz w:val="22"/>
          <w:szCs w:val="22"/>
        </w:rPr>
      </w:pPr>
      <w:r w:rsidRPr="00402AA2">
        <w:rPr>
          <w:rFonts w:ascii="Gill Sans MT" w:hAnsi="Gill Sans MT"/>
          <w:sz w:val="22"/>
          <w:szCs w:val="22"/>
        </w:rPr>
        <w:t xml:space="preserve">Description of the risk </w:t>
      </w:r>
    </w:p>
    <w:p w14:paraId="46926D1B" w14:textId="26092BAB" w:rsidR="00EF4D94" w:rsidRPr="00402AA2" w:rsidRDefault="00EF4D94" w:rsidP="00EF4D94">
      <w:pPr>
        <w:pStyle w:val="Default"/>
        <w:numPr>
          <w:ilvl w:val="0"/>
          <w:numId w:val="3"/>
        </w:numPr>
        <w:spacing w:after="36"/>
        <w:rPr>
          <w:rFonts w:ascii="Gill Sans MT" w:hAnsi="Gill Sans MT"/>
          <w:sz w:val="22"/>
          <w:szCs w:val="22"/>
        </w:rPr>
      </w:pPr>
      <w:r w:rsidRPr="00402AA2">
        <w:rPr>
          <w:rFonts w:ascii="Gill Sans MT" w:hAnsi="Gill Sans MT"/>
          <w:sz w:val="22"/>
          <w:szCs w:val="22"/>
        </w:rPr>
        <w:t xml:space="preserve">Risk grade </w:t>
      </w:r>
    </w:p>
    <w:p w14:paraId="7A706EC2" w14:textId="48DD1284" w:rsidR="00EF4D94" w:rsidRPr="00402AA2" w:rsidRDefault="00EF4D94" w:rsidP="00EF4D94">
      <w:pPr>
        <w:pStyle w:val="Default"/>
        <w:numPr>
          <w:ilvl w:val="0"/>
          <w:numId w:val="3"/>
        </w:numPr>
        <w:spacing w:after="36"/>
        <w:rPr>
          <w:rFonts w:ascii="Gill Sans MT" w:hAnsi="Gill Sans MT"/>
          <w:sz w:val="22"/>
          <w:szCs w:val="22"/>
        </w:rPr>
      </w:pPr>
      <w:r w:rsidRPr="00402AA2">
        <w:rPr>
          <w:rFonts w:ascii="Gill Sans MT" w:hAnsi="Gill Sans MT"/>
          <w:sz w:val="22"/>
          <w:szCs w:val="22"/>
        </w:rPr>
        <w:t xml:space="preserve">Controls in place </w:t>
      </w:r>
    </w:p>
    <w:p w14:paraId="46561365" w14:textId="641C3229" w:rsidR="00EF4D94" w:rsidRPr="00402AA2" w:rsidRDefault="00EF4D94" w:rsidP="00EF4D94">
      <w:pPr>
        <w:pStyle w:val="Default"/>
        <w:numPr>
          <w:ilvl w:val="0"/>
          <w:numId w:val="3"/>
        </w:numPr>
        <w:rPr>
          <w:rFonts w:ascii="Gill Sans MT" w:hAnsi="Gill Sans MT"/>
          <w:sz w:val="22"/>
          <w:szCs w:val="22"/>
        </w:rPr>
      </w:pPr>
      <w:r w:rsidRPr="00402AA2">
        <w:rPr>
          <w:rFonts w:ascii="Gill Sans MT" w:hAnsi="Gill Sans MT"/>
          <w:sz w:val="22"/>
          <w:szCs w:val="22"/>
        </w:rPr>
        <w:t xml:space="preserve">Review date </w:t>
      </w:r>
    </w:p>
    <w:p w14:paraId="6F32DA89" w14:textId="77777777" w:rsidR="00EF4D94" w:rsidRPr="00402AA2" w:rsidRDefault="00EF4D94" w:rsidP="00EF4D94">
      <w:pPr>
        <w:pStyle w:val="Default"/>
        <w:rPr>
          <w:rFonts w:ascii="Gill Sans MT" w:hAnsi="Gill Sans MT"/>
          <w:sz w:val="22"/>
          <w:szCs w:val="22"/>
        </w:rPr>
      </w:pPr>
    </w:p>
    <w:p w14:paraId="0CF6B99A" w14:textId="6C3B16CD" w:rsidR="00EF4D94" w:rsidRPr="00402AA2" w:rsidRDefault="00EF4D94" w:rsidP="00EF4D94">
      <w:pPr>
        <w:pStyle w:val="Default"/>
        <w:rPr>
          <w:rFonts w:ascii="Gill Sans MT" w:hAnsi="Gill Sans MT"/>
          <w:sz w:val="22"/>
          <w:szCs w:val="22"/>
        </w:rPr>
      </w:pPr>
      <w:r w:rsidRPr="00402AA2">
        <w:rPr>
          <w:rFonts w:ascii="Gill Sans MT" w:hAnsi="Gill Sans MT"/>
          <w:sz w:val="22"/>
          <w:szCs w:val="22"/>
        </w:rPr>
        <w:t xml:space="preserve">Additional fields are available to managers and Heads of Departments to manage their risks via their Teams LOGIN link, including: </w:t>
      </w:r>
    </w:p>
    <w:p w14:paraId="703AF7EC" w14:textId="148AAADC" w:rsidR="00EF4D94" w:rsidRPr="00402AA2" w:rsidRDefault="00EF4D94" w:rsidP="00EF4D94">
      <w:pPr>
        <w:pStyle w:val="Default"/>
        <w:numPr>
          <w:ilvl w:val="0"/>
          <w:numId w:val="3"/>
        </w:numPr>
        <w:spacing w:after="33"/>
        <w:rPr>
          <w:rFonts w:ascii="Gill Sans MT" w:hAnsi="Gill Sans MT"/>
          <w:sz w:val="22"/>
          <w:szCs w:val="22"/>
        </w:rPr>
      </w:pPr>
      <w:r w:rsidRPr="00402AA2">
        <w:rPr>
          <w:rFonts w:ascii="Gill Sans MT" w:hAnsi="Gill Sans MT"/>
          <w:sz w:val="22"/>
          <w:szCs w:val="22"/>
        </w:rPr>
        <w:t xml:space="preserve">Potential impact of risk </w:t>
      </w:r>
    </w:p>
    <w:p w14:paraId="214614AB" w14:textId="26C9818E" w:rsidR="00EF4D94" w:rsidRPr="00402AA2" w:rsidRDefault="00EF4D94" w:rsidP="00EF4D94">
      <w:pPr>
        <w:pStyle w:val="Default"/>
        <w:numPr>
          <w:ilvl w:val="0"/>
          <w:numId w:val="3"/>
        </w:numPr>
        <w:spacing w:after="33"/>
        <w:rPr>
          <w:rFonts w:ascii="Gill Sans MT" w:hAnsi="Gill Sans MT"/>
          <w:sz w:val="22"/>
          <w:szCs w:val="22"/>
        </w:rPr>
      </w:pPr>
      <w:r w:rsidRPr="00402AA2">
        <w:rPr>
          <w:rFonts w:ascii="Gill Sans MT" w:hAnsi="Gill Sans MT"/>
          <w:sz w:val="22"/>
          <w:szCs w:val="22"/>
        </w:rPr>
        <w:t xml:space="preserve">Level of risk e.g. departmental/directorate/corporate </w:t>
      </w:r>
    </w:p>
    <w:p w14:paraId="1893A862" w14:textId="1B7BF0F1" w:rsidR="00EF4D94" w:rsidRPr="00402AA2" w:rsidRDefault="00EF4D94" w:rsidP="00EF4D94">
      <w:pPr>
        <w:pStyle w:val="Default"/>
        <w:numPr>
          <w:ilvl w:val="0"/>
          <w:numId w:val="3"/>
        </w:numPr>
        <w:spacing w:after="33"/>
        <w:rPr>
          <w:rFonts w:ascii="Gill Sans MT" w:hAnsi="Gill Sans MT"/>
          <w:sz w:val="22"/>
          <w:szCs w:val="22"/>
        </w:rPr>
      </w:pPr>
      <w:r w:rsidRPr="00402AA2">
        <w:rPr>
          <w:rFonts w:ascii="Gill Sans MT" w:hAnsi="Gill Sans MT"/>
          <w:sz w:val="22"/>
          <w:szCs w:val="22"/>
        </w:rPr>
        <w:t xml:space="preserve">Initial, current and target risk grade </w:t>
      </w:r>
    </w:p>
    <w:p w14:paraId="73AF7D48" w14:textId="7CD7048B" w:rsidR="00EF4D94" w:rsidRPr="00402AA2" w:rsidRDefault="00EF4D94" w:rsidP="00EF4D94">
      <w:pPr>
        <w:pStyle w:val="Default"/>
        <w:numPr>
          <w:ilvl w:val="0"/>
          <w:numId w:val="3"/>
        </w:numPr>
        <w:rPr>
          <w:rFonts w:ascii="Gill Sans MT" w:hAnsi="Gill Sans MT"/>
          <w:sz w:val="22"/>
          <w:szCs w:val="22"/>
        </w:rPr>
      </w:pPr>
      <w:r w:rsidRPr="00402AA2">
        <w:rPr>
          <w:rFonts w:ascii="Gill Sans MT" w:hAnsi="Gill Sans MT"/>
          <w:sz w:val="22"/>
          <w:szCs w:val="22"/>
        </w:rPr>
        <w:t xml:space="preserve">Closed date (for risks that are no longer applicable). </w:t>
      </w:r>
    </w:p>
    <w:p w14:paraId="2E663083" w14:textId="77777777" w:rsidR="00EF4D94" w:rsidRPr="00402AA2" w:rsidRDefault="00EF4D94" w:rsidP="00EF4D94">
      <w:pPr>
        <w:pStyle w:val="Default"/>
        <w:rPr>
          <w:rFonts w:ascii="Gill Sans MT" w:hAnsi="Gill Sans MT"/>
          <w:sz w:val="22"/>
          <w:szCs w:val="22"/>
        </w:rPr>
      </w:pPr>
    </w:p>
    <w:p w14:paraId="215FE716" w14:textId="5FD65523" w:rsidR="00EF4D94" w:rsidRPr="00402AA2" w:rsidRDefault="00EF4D94" w:rsidP="00EF4D94">
      <w:pPr>
        <w:pStyle w:val="Default"/>
        <w:rPr>
          <w:rFonts w:ascii="Gill Sans MT" w:hAnsi="Gill Sans MT"/>
          <w:sz w:val="22"/>
          <w:szCs w:val="22"/>
        </w:rPr>
      </w:pPr>
      <w:r w:rsidRPr="00402AA2">
        <w:rPr>
          <w:rFonts w:ascii="Gill Sans MT" w:hAnsi="Gill Sans MT"/>
          <w:sz w:val="22"/>
          <w:szCs w:val="22"/>
        </w:rPr>
        <w:t xml:space="preserve">As noted above, the Risk Assessment Form includes a Risk Assessment Tool/Scoring Matrix to enable you to record: </w:t>
      </w:r>
    </w:p>
    <w:p w14:paraId="7730F421" w14:textId="77777777" w:rsidR="00EF4D94" w:rsidRPr="00402AA2" w:rsidRDefault="00EF4D94" w:rsidP="00EF4D94">
      <w:pPr>
        <w:pStyle w:val="Default"/>
        <w:spacing w:after="64"/>
        <w:rPr>
          <w:rFonts w:ascii="Gill Sans MT" w:hAnsi="Gill Sans MT"/>
          <w:sz w:val="22"/>
          <w:szCs w:val="22"/>
        </w:rPr>
      </w:pPr>
      <w:r w:rsidRPr="00402AA2">
        <w:rPr>
          <w:rFonts w:ascii="Gill Sans MT" w:hAnsi="Gill Sans MT"/>
          <w:sz w:val="22"/>
          <w:szCs w:val="22"/>
        </w:rPr>
        <w:t xml:space="preserve">i. What you feel is the likelihood of an incident occurring </w:t>
      </w:r>
    </w:p>
    <w:p w14:paraId="2C129E96" w14:textId="77777777" w:rsidR="00EF4D94" w:rsidRPr="00402AA2" w:rsidRDefault="00EF4D94" w:rsidP="00EF4D94">
      <w:pPr>
        <w:pStyle w:val="Default"/>
        <w:rPr>
          <w:rFonts w:ascii="Gill Sans MT" w:hAnsi="Gill Sans MT"/>
          <w:sz w:val="22"/>
          <w:szCs w:val="22"/>
        </w:rPr>
      </w:pPr>
      <w:r w:rsidRPr="00402AA2">
        <w:rPr>
          <w:rFonts w:ascii="Gill Sans MT" w:hAnsi="Gill Sans MT"/>
          <w:sz w:val="22"/>
          <w:szCs w:val="22"/>
        </w:rPr>
        <w:t xml:space="preserve">ii. What impact such an incident would have. </w:t>
      </w:r>
    </w:p>
    <w:p w14:paraId="615A9910" w14:textId="77777777" w:rsidR="00EF4D94" w:rsidRPr="00402AA2" w:rsidRDefault="00EF4D94" w:rsidP="00EF4D94">
      <w:pPr>
        <w:pStyle w:val="Default"/>
        <w:rPr>
          <w:rFonts w:ascii="Gill Sans MT" w:hAnsi="Gill Sans MT"/>
          <w:sz w:val="22"/>
          <w:szCs w:val="22"/>
        </w:rPr>
      </w:pPr>
    </w:p>
    <w:p w14:paraId="6BAED9F8" w14:textId="3C8CF74E" w:rsidR="00EF4D94" w:rsidRPr="00402AA2" w:rsidRDefault="00EF4D94" w:rsidP="00EF4D94">
      <w:pPr>
        <w:pStyle w:val="Default"/>
        <w:rPr>
          <w:rFonts w:ascii="Gill Sans MT" w:hAnsi="Gill Sans MT"/>
          <w:sz w:val="22"/>
          <w:szCs w:val="22"/>
        </w:rPr>
      </w:pPr>
      <w:r w:rsidRPr="00402AA2">
        <w:rPr>
          <w:rFonts w:ascii="Gill Sans MT" w:hAnsi="Gill Sans MT"/>
          <w:sz w:val="22"/>
          <w:szCs w:val="22"/>
        </w:rPr>
        <w:t>Using the descriptions provided in Tables 1 and 2 (</w:t>
      </w:r>
      <w:r w:rsidRPr="00402AA2">
        <w:rPr>
          <w:rFonts w:ascii="Gill Sans MT" w:hAnsi="Gill Sans MT"/>
          <w:b/>
          <w:bCs/>
          <w:sz w:val="22"/>
          <w:szCs w:val="22"/>
        </w:rPr>
        <w:t>Appendix A</w:t>
      </w:r>
      <w:r w:rsidRPr="00402AA2">
        <w:rPr>
          <w:rFonts w:ascii="Gill Sans MT" w:hAnsi="Gill Sans MT"/>
          <w:sz w:val="22"/>
          <w:szCs w:val="22"/>
        </w:rPr>
        <w:t xml:space="preserve">) will help you do this and allow you to identify the value(s) on the Risk Matrix/Matrices which are most appropriate. </w:t>
      </w:r>
    </w:p>
    <w:p w14:paraId="06F85224" w14:textId="77777777" w:rsidR="00EF4D94" w:rsidRPr="00402AA2" w:rsidRDefault="00EF4D94" w:rsidP="00EF4D94">
      <w:pPr>
        <w:pStyle w:val="Default"/>
        <w:rPr>
          <w:rFonts w:ascii="Gill Sans MT" w:hAnsi="Gill Sans MT"/>
          <w:sz w:val="22"/>
          <w:szCs w:val="22"/>
        </w:rPr>
      </w:pPr>
    </w:p>
    <w:p w14:paraId="2DECF329" w14:textId="7F73EAA4" w:rsidR="00EF4D94" w:rsidRPr="00402AA2" w:rsidRDefault="00EF4D94" w:rsidP="00EF4D94">
      <w:pPr>
        <w:pStyle w:val="Default"/>
        <w:rPr>
          <w:rFonts w:ascii="Gill Sans MT" w:hAnsi="Gill Sans MT"/>
          <w:sz w:val="22"/>
          <w:szCs w:val="22"/>
        </w:rPr>
      </w:pPr>
      <w:r w:rsidRPr="00402AA2">
        <w:rPr>
          <w:rFonts w:ascii="Gill Sans MT" w:hAnsi="Gill Sans MT"/>
          <w:sz w:val="22"/>
          <w:szCs w:val="22"/>
        </w:rPr>
        <w:t xml:space="preserve">Once you have completed the risk assessment, you must act on the findings. This means putting the results of your risk assessment into practice – which is what contributes to a safer, healthier workplace, and, ultimately, the delivery of organisational objectives. Writing down the results of your risk assessment and sharing them with staff encourages you to do this. </w:t>
      </w:r>
    </w:p>
    <w:p w14:paraId="05488775" w14:textId="1CFDA54B" w:rsidR="00EF4D94" w:rsidRPr="00402AA2" w:rsidRDefault="00EF4D94" w:rsidP="00EF4D94">
      <w:pPr>
        <w:rPr>
          <w:rFonts w:ascii="Gill Sans MT" w:hAnsi="Gill Sans MT"/>
        </w:rPr>
      </w:pPr>
      <w:r w:rsidRPr="00402AA2">
        <w:rPr>
          <w:rFonts w:ascii="Gill Sans MT" w:hAnsi="Gill Sans MT"/>
        </w:rPr>
        <w:t>As indicated at the beginning of these procedures, by law, risk assessments must be suitable and sufficient. To demonstrate this, the Risk Assessment Form needs to show that:</w:t>
      </w:r>
    </w:p>
    <w:p w14:paraId="638203F1" w14:textId="77777777" w:rsidR="00EF4D94" w:rsidRPr="00402AA2" w:rsidRDefault="00EF4D94" w:rsidP="00EF4D94">
      <w:pPr>
        <w:pStyle w:val="Default"/>
        <w:rPr>
          <w:rFonts w:ascii="Gill Sans MT" w:hAnsi="Gill Sans MT"/>
          <w:sz w:val="22"/>
          <w:szCs w:val="22"/>
        </w:rPr>
      </w:pPr>
    </w:p>
    <w:p w14:paraId="0DDE258C" w14:textId="77777777" w:rsidR="00EF4D94" w:rsidRPr="00402AA2" w:rsidRDefault="00EF4D94" w:rsidP="00EF4D94">
      <w:pPr>
        <w:pStyle w:val="Default"/>
        <w:spacing w:after="76"/>
        <w:rPr>
          <w:rFonts w:ascii="Gill Sans MT" w:hAnsi="Gill Sans MT"/>
          <w:sz w:val="22"/>
          <w:szCs w:val="22"/>
        </w:rPr>
      </w:pPr>
      <w:r w:rsidRPr="00402AA2">
        <w:rPr>
          <w:rFonts w:ascii="Gill Sans MT" w:hAnsi="Gill Sans MT"/>
          <w:sz w:val="22"/>
          <w:szCs w:val="22"/>
        </w:rPr>
        <w:t xml:space="preserve">A proper check was made </w:t>
      </w:r>
    </w:p>
    <w:p w14:paraId="1E531C0A" w14:textId="669E8D73" w:rsidR="00EF4D94" w:rsidRPr="00402AA2" w:rsidRDefault="00EF4D94" w:rsidP="00EF4D94">
      <w:pPr>
        <w:pStyle w:val="Default"/>
        <w:numPr>
          <w:ilvl w:val="0"/>
          <w:numId w:val="3"/>
        </w:numPr>
        <w:spacing w:after="76"/>
        <w:rPr>
          <w:rFonts w:ascii="Gill Sans MT" w:hAnsi="Gill Sans MT"/>
          <w:sz w:val="22"/>
          <w:szCs w:val="22"/>
        </w:rPr>
      </w:pPr>
      <w:r w:rsidRPr="00402AA2">
        <w:rPr>
          <w:rFonts w:ascii="Gill Sans MT" w:hAnsi="Gill Sans MT"/>
          <w:sz w:val="22"/>
          <w:szCs w:val="22"/>
        </w:rPr>
        <w:t xml:space="preserve">You asked who might be affected </w:t>
      </w:r>
    </w:p>
    <w:p w14:paraId="75677D9A" w14:textId="6BA56D56" w:rsidR="00EF4D94" w:rsidRPr="00402AA2" w:rsidRDefault="00EF4D94" w:rsidP="00EF4D94">
      <w:pPr>
        <w:pStyle w:val="Default"/>
        <w:numPr>
          <w:ilvl w:val="0"/>
          <w:numId w:val="3"/>
        </w:numPr>
        <w:spacing w:after="76"/>
        <w:rPr>
          <w:rFonts w:ascii="Gill Sans MT" w:hAnsi="Gill Sans MT"/>
          <w:sz w:val="22"/>
          <w:szCs w:val="22"/>
        </w:rPr>
      </w:pPr>
      <w:r w:rsidRPr="00402AA2">
        <w:rPr>
          <w:rFonts w:ascii="Gill Sans MT" w:hAnsi="Gill Sans MT"/>
          <w:sz w:val="22"/>
          <w:szCs w:val="22"/>
        </w:rPr>
        <w:t xml:space="preserve">You dealt with all the significant hazards, taking into account the number of people who could be involved </w:t>
      </w:r>
    </w:p>
    <w:p w14:paraId="1E4A7236" w14:textId="4460600C" w:rsidR="00EF4D94" w:rsidRPr="00402AA2" w:rsidRDefault="00EF4D94" w:rsidP="00EF4D94">
      <w:pPr>
        <w:pStyle w:val="Default"/>
        <w:numPr>
          <w:ilvl w:val="0"/>
          <w:numId w:val="3"/>
        </w:numPr>
        <w:spacing w:after="76"/>
        <w:rPr>
          <w:rFonts w:ascii="Gill Sans MT" w:hAnsi="Gill Sans MT"/>
          <w:sz w:val="22"/>
          <w:szCs w:val="22"/>
        </w:rPr>
      </w:pPr>
      <w:r w:rsidRPr="00402AA2">
        <w:rPr>
          <w:rFonts w:ascii="Gill Sans MT" w:hAnsi="Gill Sans MT"/>
          <w:sz w:val="22"/>
          <w:szCs w:val="22"/>
        </w:rPr>
        <w:t xml:space="preserve">The precautions are reasonable and the remaining risk is low; and </w:t>
      </w:r>
    </w:p>
    <w:p w14:paraId="290C3F6F" w14:textId="4051841A" w:rsidR="00EF4D94" w:rsidRPr="00402AA2" w:rsidRDefault="00EF4D94" w:rsidP="00EF4D94">
      <w:pPr>
        <w:pStyle w:val="Default"/>
        <w:numPr>
          <w:ilvl w:val="0"/>
          <w:numId w:val="3"/>
        </w:numPr>
        <w:rPr>
          <w:rFonts w:ascii="Gill Sans MT" w:hAnsi="Gill Sans MT"/>
          <w:sz w:val="22"/>
          <w:szCs w:val="22"/>
        </w:rPr>
      </w:pPr>
      <w:r w:rsidRPr="00402AA2">
        <w:rPr>
          <w:rFonts w:ascii="Gill Sans MT" w:hAnsi="Gill Sans MT"/>
          <w:sz w:val="22"/>
          <w:szCs w:val="22"/>
        </w:rPr>
        <w:t xml:space="preserve">You involved your staff or their representatives in the process14. </w:t>
      </w:r>
    </w:p>
    <w:p w14:paraId="6D877411" w14:textId="77777777" w:rsidR="004C5E29" w:rsidRPr="00402AA2" w:rsidRDefault="004C5E29" w:rsidP="004C5E29">
      <w:pPr>
        <w:pStyle w:val="Default"/>
        <w:ind w:left="45"/>
        <w:rPr>
          <w:rFonts w:ascii="Gill Sans MT" w:hAnsi="Gill Sans MT"/>
          <w:b/>
          <w:bCs/>
          <w:sz w:val="22"/>
          <w:szCs w:val="22"/>
        </w:rPr>
      </w:pPr>
    </w:p>
    <w:p w14:paraId="49455978" w14:textId="77777777" w:rsidR="004C5E29" w:rsidRPr="00402AA2" w:rsidRDefault="004C5E29" w:rsidP="004C5E29">
      <w:pPr>
        <w:pStyle w:val="Default"/>
        <w:ind w:left="45"/>
        <w:rPr>
          <w:rFonts w:ascii="Gill Sans MT" w:hAnsi="Gill Sans MT"/>
          <w:b/>
          <w:bCs/>
          <w:sz w:val="22"/>
          <w:szCs w:val="22"/>
        </w:rPr>
      </w:pPr>
    </w:p>
    <w:p w14:paraId="2B3ED424" w14:textId="77777777" w:rsidR="004C5E29" w:rsidRPr="00402AA2" w:rsidRDefault="004C5E29" w:rsidP="004C5E29">
      <w:pPr>
        <w:pStyle w:val="Default"/>
        <w:ind w:left="45"/>
        <w:rPr>
          <w:rFonts w:ascii="Gill Sans MT" w:hAnsi="Gill Sans MT"/>
          <w:b/>
          <w:bCs/>
          <w:sz w:val="22"/>
          <w:szCs w:val="22"/>
        </w:rPr>
      </w:pPr>
    </w:p>
    <w:p w14:paraId="273955ED" w14:textId="77777777" w:rsidR="004C5E29" w:rsidRPr="00402AA2" w:rsidRDefault="004C5E29" w:rsidP="004C5E29">
      <w:pPr>
        <w:pStyle w:val="Default"/>
        <w:ind w:left="45"/>
        <w:rPr>
          <w:rFonts w:ascii="Gill Sans MT" w:hAnsi="Gill Sans MT"/>
          <w:b/>
          <w:bCs/>
          <w:sz w:val="22"/>
          <w:szCs w:val="22"/>
        </w:rPr>
      </w:pPr>
    </w:p>
    <w:p w14:paraId="32726496" w14:textId="77777777" w:rsidR="004C5E29" w:rsidRPr="00402AA2" w:rsidRDefault="004C5E29" w:rsidP="004C5E29">
      <w:pPr>
        <w:pStyle w:val="Default"/>
        <w:ind w:left="45"/>
        <w:rPr>
          <w:rFonts w:ascii="Gill Sans MT" w:hAnsi="Gill Sans MT"/>
          <w:b/>
          <w:bCs/>
          <w:sz w:val="22"/>
          <w:szCs w:val="22"/>
        </w:rPr>
      </w:pPr>
    </w:p>
    <w:p w14:paraId="613F5439" w14:textId="77777777" w:rsidR="004C5E29" w:rsidRPr="00402AA2" w:rsidRDefault="004C5E29" w:rsidP="004C5E29">
      <w:pPr>
        <w:pStyle w:val="Default"/>
        <w:ind w:left="45"/>
        <w:rPr>
          <w:rFonts w:ascii="Gill Sans MT" w:hAnsi="Gill Sans MT"/>
          <w:b/>
          <w:bCs/>
          <w:sz w:val="22"/>
          <w:szCs w:val="22"/>
        </w:rPr>
      </w:pPr>
    </w:p>
    <w:p w14:paraId="66CC90E8" w14:textId="77777777" w:rsidR="004C5E29" w:rsidRPr="00402AA2" w:rsidRDefault="004C5E29" w:rsidP="004C5E29">
      <w:pPr>
        <w:pStyle w:val="Default"/>
        <w:ind w:left="45"/>
        <w:rPr>
          <w:rFonts w:ascii="Gill Sans MT" w:hAnsi="Gill Sans MT"/>
          <w:b/>
          <w:bCs/>
          <w:sz w:val="22"/>
          <w:szCs w:val="22"/>
        </w:rPr>
      </w:pPr>
    </w:p>
    <w:p w14:paraId="3F61EC03" w14:textId="77777777" w:rsidR="004C5E29" w:rsidRPr="00402AA2" w:rsidRDefault="004C5E29" w:rsidP="004C5E29">
      <w:pPr>
        <w:pStyle w:val="Default"/>
        <w:ind w:left="45"/>
        <w:rPr>
          <w:rFonts w:ascii="Gill Sans MT" w:hAnsi="Gill Sans MT"/>
          <w:b/>
          <w:bCs/>
          <w:sz w:val="22"/>
          <w:szCs w:val="22"/>
        </w:rPr>
      </w:pPr>
    </w:p>
    <w:p w14:paraId="0BC75FFF" w14:textId="77777777" w:rsidR="004C5E29" w:rsidRPr="00402AA2" w:rsidRDefault="004C5E29" w:rsidP="004C5E29">
      <w:pPr>
        <w:pStyle w:val="Default"/>
        <w:ind w:left="45"/>
        <w:rPr>
          <w:rFonts w:ascii="Gill Sans MT" w:hAnsi="Gill Sans MT"/>
          <w:b/>
          <w:bCs/>
          <w:sz w:val="22"/>
          <w:szCs w:val="22"/>
        </w:rPr>
      </w:pPr>
    </w:p>
    <w:p w14:paraId="60235EBC" w14:textId="77777777" w:rsidR="004C5E29" w:rsidRPr="00402AA2" w:rsidRDefault="004C5E29" w:rsidP="004C5E29">
      <w:pPr>
        <w:pStyle w:val="Default"/>
        <w:ind w:left="45"/>
        <w:rPr>
          <w:rFonts w:ascii="Gill Sans MT" w:hAnsi="Gill Sans MT"/>
          <w:b/>
          <w:bCs/>
          <w:sz w:val="22"/>
          <w:szCs w:val="22"/>
        </w:rPr>
      </w:pPr>
    </w:p>
    <w:p w14:paraId="4E075E59" w14:textId="77777777" w:rsidR="004C5E29" w:rsidRPr="00402AA2" w:rsidRDefault="004C5E29" w:rsidP="004C5E29">
      <w:pPr>
        <w:pStyle w:val="Default"/>
        <w:ind w:left="45"/>
        <w:rPr>
          <w:rFonts w:ascii="Gill Sans MT" w:hAnsi="Gill Sans MT"/>
          <w:b/>
          <w:bCs/>
          <w:sz w:val="22"/>
          <w:szCs w:val="22"/>
        </w:rPr>
      </w:pPr>
    </w:p>
    <w:p w14:paraId="2B6FF878" w14:textId="77777777" w:rsidR="004C5E29" w:rsidRPr="00402AA2" w:rsidRDefault="004C5E29" w:rsidP="004C5E29">
      <w:pPr>
        <w:pStyle w:val="Default"/>
        <w:ind w:left="45"/>
        <w:rPr>
          <w:rFonts w:ascii="Gill Sans MT" w:hAnsi="Gill Sans MT"/>
          <w:b/>
          <w:bCs/>
          <w:sz w:val="22"/>
          <w:szCs w:val="22"/>
        </w:rPr>
      </w:pPr>
    </w:p>
    <w:p w14:paraId="0AAC5F64" w14:textId="0BBB4C6F" w:rsidR="004C5E29" w:rsidRPr="00402AA2" w:rsidRDefault="004C5E29" w:rsidP="004C5E29">
      <w:pPr>
        <w:pStyle w:val="Default"/>
        <w:ind w:left="45"/>
        <w:rPr>
          <w:rFonts w:ascii="Gill Sans MT" w:hAnsi="Gill Sans MT"/>
          <w:sz w:val="22"/>
          <w:szCs w:val="22"/>
        </w:rPr>
      </w:pPr>
      <w:r w:rsidRPr="00402AA2">
        <w:rPr>
          <w:rFonts w:ascii="Gill Sans MT" w:hAnsi="Gill Sans MT"/>
          <w:b/>
          <w:bCs/>
          <w:sz w:val="22"/>
          <w:szCs w:val="22"/>
        </w:rPr>
        <w:t xml:space="preserve">Step 5: Review your assessment and update if necessary </w:t>
      </w:r>
    </w:p>
    <w:p w14:paraId="11D424DF" w14:textId="019BEBA3" w:rsidR="004C5E29" w:rsidRPr="00402AA2" w:rsidRDefault="004C5E29" w:rsidP="004C5E29">
      <w:pPr>
        <w:pStyle w:val="Default"/>
        <w:numPr>
          <w:ilvl w:val="0"/>
          <w:numId w:val="3"/>
        </w:numPr>
        <w:rPr>
          <w:rFonts w:ascii="Gill Sans MT" w:hAnsi="Gill Sans MT"/>
          <w:sz w:val="22"/>
          <w:szCs w:val="22"/>
        </w:rPr>
      </w:pPr>
      <w:r w:rsidRPr="00402AA2">
        <w:rPr>
          <w:rFonts w:ascii="Gill Sans MT" w:hAnsi="Gill Sans MT"/>
          <w:sz w:val="22"/>
          <w:szCs w:val="22"/>
        </w:rPr>
        <w:t xml:space="preserve">Risks must be reviewed regularly. If further actions have been required then the review will help to establish whether the action has been taken and if so how much progress has been made. The Risk Assessment Form incorporates a Review Date section. The Review Date is the date when you will next look at the risk and control measures. </w:t>
      </w:r>
    </w:p>
    <w:p w14:paraId="12973291" w14:textId="77777777" w:rsidR="004C5E29" w:rsidRPr="00402AA2" w:rsidRDefault="004C5E29" w:rsidP="004C5E29">
      <w:pPr>
        <w:pStyle w:val="Default"/>
        <w:numPr>
          <w:ilvl w:val="0"/>
          <w:numId w:val="3"/>
        </w:numPr>
        <w:rPr>
          <w:rFonts w:ascii="Gill Sans MT" w:hAnsi="Gill Sans MT"/>
          <w:sz w:val="22"/>
          <w:szCs w:val="22"/>
        </w:rPr>
      </w:pPr>
      <w:r w:rsidRPr="00402AA2">
        <w:rPr>
          <w:rFonts w:ascii="Gill Sans MT" w:hAnsi="Gill Sans MT"/>
          <w:sz w:val="22"/>
          <w:szCs w:val="22"/>
        </w:rPr>
        <w:lastRenderedPageBreak/>
        <w:t xml:space="preserve">If no further actions are required, then the risk assessment should be reviewed after 12 months. Where moderate or minor risks are identified, then a six-monthly review is normally sufficient. A significant, ongoing risk will require close monitoring and be reviewed at intervals of not more than three months. </w:t>
      </w:r>
    </w:p>
    <w:p w14:paraId="49BAF0B5" w14:textId="4D7B96F4" w:rsidR="00EF4D94" w:rsidRPr="00402AA2" w:rsidRDefault="004C5E29" w:rsidP="004C5E29">
      <w:pPr>
        <w:pStyle w:val="ListParagraph"/>
        <w:numPr>
          <w:ilvl w:val="0"/>
          <w:numId w:val="3"/>
        </w:numPr>
        <w:rPr>
          <w:rFonts w:ascii="Gill Sans MT" w:hAnsi="Gill Sans MT"/>
        </w:rPr>
      </w:pPr>
      <w:r w:rsidRPr="00402AA2">
        <w:rPr>
          <w:rFonts w:ascii="Gill Sans MT" w:hAnsi="Gill Sans MT"/>
        </w:rPr>
        <w:t>Few workplaces stay the same and if there are changes to ways of working and/or new equipment or substances introduced then risk assessments must also be reviewed at these times to ensure that any new hazards or changes to previous risks are identified</w:t>
      </w:r>
    </w:p>
    <w:p w14:paraId="5D2C6AAD" w14:textId="77777777" w:rsidR="004C5E29" w:rsidRPr="00402AA2" w:rsidRDefault="004C5E29" w:rsidP="004C5E29">
      <w:pPr>
        <w:pStyle w:val="Default"/>
        <w:ind w:left="405"/>
        <w:rPr>
          <w:rFonts w:ascii="Gill Sans MT" w:hAnsi="Gill Sans MT"/>
          <w:sz w:val="22"/>
          <w:szCs w:val="22"/>
        </w:rPr>
      </w:pPr>
      <w:r w:rsidRPr="00402AA2">
        <w:rPr>
          <w:rFonts w:ascii="Gill Sans MT" w:hAnsi="Gill Sans MT"/>
          <w:b/>
          <w:bCs/>
          <w:sz w:val="22"/>
          <w:szCs w:val="22"/>
        </w:rPr>
        <w:t xml:space="preserve">Risk Registers </w:t>
      </w:r>
    </w:p>
    <w:p w14:paraId="119A751E" w14:textId="77777777" w:rsidR="004C5E29" w:rsidRPr="00402AA2" w:rsidRDefault="004C5E29" w:rsidP="004C5E29">
      <w:pPr>
        <w:pStyle w:val="Default"/>
        <w:ind w:left="405"/>
        <w:rPr>
          <w:rFonts w:ascii="Gill Sans MT" w:hAnsi="Gill Sans MT"/>
          <w:sz w:val="22"/>
          <w:szCs w:val="22"/>
        </w:rPr>
      </w:pPr>
    </w:p>
    <w:p w14:paraId="0C054C49" w14:textId="3631D12C" w:rsidR="004C5E29" w:rsidRPr="00402AA2" w:rsidRDefault="004C5E29" w:rsidP="004C5E29">
      <w:pPr>
        <w:pStyle w:val="Default"/>
        <w:ind w:left="405"/>
        <w:rPr>
          <w:rFonts w:ascii="Gill Sans MT" w:hAnsi="Gill Sans MT"/>
          <w:sz w:val="22"/>
          <w:szCs w:val="22"/>
        </w:rPr>
      </w:pPr>
      <w:r w:rsidRPr="00402AA2">
        <w:rPr>
          <w:rFonts w:ascii="Gill Sans MT" w:hAnsi="Gill Sans MT"/>
          <w:sz w:val="22"/>
          <w:szCs w:val="22"/>
        </w:rPr>
        <w:t xml:space="preserve">Each department’s log of all the risks recorded on the Teams system is referred to as a Risk Register. Each Manager/Head of Department is responsible for maintaining this register, ensuring the risk information it contains is up-to-date and review dates have not expired. </w:t>
      </w:r>
    </w:p>
    <w:p w14:paraId="5F3F1642" w14:textId="6FAB2BDB" w:rsidR="00EF4D94" w:rsidRPr="00402AA2" w:rsidRDefault="004C5E29" w:rsidP="004C5E29">
      <w:pPr>
        <w:pStyle w:val="ListParagraph"/>
        <w:numPr>
          <w:ilvl w:val="0"/>
          <w:numId w:val="3"/>
        </w:numPr>
        <w:rPr>
          <w:rFonts w:ascii="Gill Sans MT" w:hAnsi="Gill Sans MT"/>
        </w:rPr>
      </w:pPr>
      <w:r w:rsidRPr="00402AA2">
        <w:rPr>
          <w:rFonts w:ascii="Gill Sans MT" w:hAnsi="Gill Sans MT"/>
        </w:rPr>
        <w:t>Heads of Departments must identify any high or very high level risks deemed impossible or impractical to manage at a departmental or Management Team level or any risk that could adversely affect achievement of the company’s objectives or present a large loss to the organisation and bring these to the immediate attention of the relevant Director. Such risks will then be submitted by that a senior management  to be considered for inclusion in the Corporate Risk Register .</w:t>
      </w:r>
    </w:p>
    <w:p w14:paraId="14BE6C0B" w14:textId="1D3E318F" w:rsidR="004C5E29" w:rsidRPr="00402AA2" w:rsidRDefault="004C5E29" w:rsidP="004C5E29">
      <w:pPr>
        <w:rPr>
          <w:rFonts w:ascii="Gill Sans MT" w:hAnsi="Gill Sans MT"/>
          <w:b/>
          <w:bCs/>
          <w:u w:val="single"/>
        </w:rPr>
      </w:pPr>
    </w:p>
    <w:p w14:paraId="76000C3E" w14:textId="36B5C40B" w:rsidR="004C5E29" w:rsidRPr="00402AA2" w:rsidRDefault="004C5E29" w:rsidP="004C5E29">
      <w:pPr>
        <w:rPr>
          <w:rFonts w:ascii="Gill Sans MT" w:hAnsi="Gill Sans MT"/>
          <w:b/>
          <w:bCs/>
          <w:u w:val="single"/>
        </w:rPr>
      </w:pPr>
      <w:r w:rsidRPr="00402AA2">
        <w:rPr>
          <w:rFonts w:ascii="Gill Sans MT" w:hAnsi="Gill Sans MT"/>
          <w:b/>
          <w:bCs/>
          <w:u w:val="single"/>
        </w:rPr>
        <w:t>The Risk Assessment Matrix</w:t>
      </w:r>
    </w:p>
    <w:p w14:paraId="762EB7BA" w14:textId="273AB3D1" w:rsidR="004C5E29" w:rsidRPr="00402AA2" w:rsidRDefault="004C5E29" w:rsidP="004C5E29">
      <w:pPr>
        <w:rPr>
          <w:rFonts w:ascii="Gill Sans MT" w:hAnsi="Gill Sans MT" w:cs="Arial"/>
          <w:color w:val="202124"/>
          <w:shd w:val="clear" w:color="auto" w:fill="FFFFFF"/>
        </w:rPr>
      </w:pPr>
      <w:r w:rsidRPr="00402AA2">
        <w:rPr>
          <w:rFonts w:ascii="Gill Sans MT" w:hAnsi="Gill Sans MT" w:cs="Arial"/>
          <w:color w:val="202124"/>
          <w:shd w:val="clear" w:color="auto" w:fill="FFFFFF"/>
        </w:rPr>
        <w:t>A risk matrix is </w:t>
      </w:r>
      <w:r w:rsidRPr="00402AA2">
        <w:rPr>
          <w:rFonts w:ascii="Gill Sans MT" w:hAnsi="Gill Sans MT" w:cs="Arial"/>
          <w:b/>
          <w:bCs/>
          <w:color w:val="202124"/>
          <w:shd w:val="clear" w:color="auto" w:fill="FFFFFF"/>
        </w:rPr>
        <w:t>a matrix that is used during risk assessment to define the level of risk by considering the category of probability or likelihood against the category of consequence severity</w:t>
      </w:r>
      <w:r w:rsidRPr="00402AA2">
        <w:rPr>
          <w:rFonts w:ascii="Gill Sans MT" w:hAnsi="Gill Sans MT" w:cs="Arial"/>
          <w:color w:val="202124"/>
          <w:shd w:val="clear" w:color="auto" w:fill="FFFFFF"/>
        </w:rPr>
        <w:t>. This is a simple mechanism to increase visibility of risks and assist management decision making.</w:t>
      </w:r>
    </w:p>
    <w:p w14:paraId="74E0573B" w14:textId="77777777" w:rsidR="00F46598" w:rsidRPr="00402AA2" w:rsidRDefault="00F46598" w:rsidP="00F46598">
      <w:pPr>
        <w:shd w:val="clear" w:color="auto" w:fill="FFFFFF"/>
        <w:spacing w:before="100" w:beforeAutospacing="1" w:after="100" w:afterAutospacing="1" w:line="240" w:lineRule="auto"/>
        <w:rPr>
          <w:rFonts w:ascii="Gill Sans MT" w:eastAsia="Times New Roman" w:hAnsi="Gill Sans MT" w:cs="Times New Roman"/>
          <w:color w:val="313D3F"/>
          <w:lang w:eastAsia="en-GB"/>
        </w:rPr>
      </w:pPr>
      <w:r w:rsidRPr="00402AA2">
        <w:rPr>
          <w:rFonts w:ascii="Gill Sans MT" w:eastAsia="Times New Roman" w:hAnsi="Gill Sans MT" w:cs="Times New Roman"/>
          <w:color w:val="313D3F"/>
          <w:lang w:eastAsia="en-GB"/>
        </w:rPr>
        <w:t>The risk analysis is not something to take lightly. There are certain steps that you need to follow in order to do effective management of risks. When an organization has pitched all the right risks, the next step is going to carefully evaluate them.</w:t>
      </w:r>
    </w:p>
    <w:p w14:paraId="7A4A0C65" w14:textId="422B631E" w:rsidR="00F46598" w:rsidRPr="00402AA2" w:rsidRDefault="00F46598" w:rsidP="00F46598">
      <w:pPr>
        <w:spacing w:after="0" w:line="240" w:lineRule="auto"/>
        <w:rPr>
          <w:rFonts w:ascii="Gill Sans MT" w:eastAsia="Times New Roman" w:hAnsi="Gill Sans MT" w:cs="Times New Roman"/>
          <w:lang w:eastAsia="en-GB"/>
        </w:rPr>
      </w:pPr>
      <w:r w:rsidRPr="00402AA2">
        <w:rPr>
          <w:rFonts w:ascii="Gill Sans MT" w:eastAsia="Times New Roman" w:hAnsi="Gill Sans MT" w:cs="Times New Roman"/>
          <w:color w:val="313D3F"/>
          <w:lang w:eastAsia="en-GB"/>
        </w:rPr>
        <w:t>A risk assessment matrix focuses a lot of chances and consequences as the main focus. But depending on the organization, we are talking about you can encounter terms like “vulnerability” or “speed of onset”.</w:t>
      </w:r>
    </w:p>
    <w:p w14:paraId="5C3C405C" w14:textId="153E7D34" w:rsidR="004C5E29" w:rsidRPr="00402AA2" w:rsidRDefault="004C5E29" w:rsidP="004C5E29">
      <w:pPr>
        <w:rPr>
          <w:rFonts w:ascii="Gill Sans MT" w:hAnsi="Gill Sans MT"/>
          <w:noProof/>
        </w:rPr>
      </w:pPr>
    </w:p>
    <w:p w14:paraId="72B07FA8" w14:textId="65EBF57F" w:rsidR="00E35B22" w:rsidRPr="00402AA2" w:rsidRDefault="00E35B22" w:rsidP="00E35B22">
      <w:pPr>
        <w:rPr>
          <w:rFonts w:ascii="Gill Sans MT" w:hAnsi="Gill Sans MT"/>
          <w:color w:val="455264"/>
          <w:shd w:val="clear" w:color="auto" w:fill="FFFFFF"/>
        </w:rPr>
      </w:pPr>
      <w:r w:rsidRPr="00402AA2">
        <w:rPr>
          <w:rFonts w:ascii="Gill Sans MT" w:hAnsi="Gill Sans MT"/>
          <w:color w:val="455264"/>
          <w:shd w:val="clear" w:color="auto" w:fill="FFFFFF"/>
        </w:rPr>
        <w:t>The 5x5 matrix template provides additional scaling options; this template is ideal for organizations that need more granular insight into each risk. After determining the values for severity and likelihood, use the grid to determine the priority of the risks.</w:t>
      </w:r>
    </w:p>
    <w:p w14:paraId="2835EB98" w14:textId="379BF39F" w:rsidR="00E35B22" w:rsidRDefault="00E35B22" w:rsidP="00E35B22">
      <w:pPr>
        <w:rPr>
          <w:rFonts w:ascii="Gill Sans MT" w:hAnsi="Gill Sans MT"/>
          <w:noProof/>
          <w:color w:val="455264"/>
        </w:rPr>
      </w:pPr>
    </w:p>
    <w:p w14:paraId="74DDE696" w14:textId="7FE401CC" w:rsidR="00E35B22" w:rsidRDefault="00E35B22" w:rsidP="00E35B22">
      <w:pPr>
        <w:rPr>
          <w:rFonts w:ascii="Gill Sans MT" w:hAnsi="Gill Sans MT"/>
          <w:noProof/>
          <w:color w:val="455264"/>
        </w:rPr>
      </w:pPr>
    </w:p>
    <w:p w14:paraId="6925F24E" w14:textId="77777777" w:rsidR="00E35B22" w:rsidRPr="00E35B22" w:rsidRDefault="00E35B22" w:rsidP="00E35B22">
      <w:pPr>
        <w:rPr>
          <w:rFonts w:ascii="Gill Sans MT" w:hAnsi="Gill Sans MT"/>
          <w:noProof/>
        </w:rPr>
      </w:pPr>
    </w:p>
    <w:p w14:paraId="1A42F52C" w14:textId="77777777" w:rsidR="00E35B22" w:rsidRDefault="00E35B22" w:rsidP="00E35B22">
      <w:pPr>
        <w:shd w:val="clear" w:color="auto" w:fill="FFFFFF"/>
        <w:rPr>
          <w:rFonts w:ascii="Century Gothic" w:hAnsi="Century Gothic"/>
          <w:sz w:val="20"/>
          <w:szCs w:val="21"/>
          <w:lang w:val="en-US"/>
        </w:rPr>
      </w:pPr>
    </w:p>
    <w:p w14:paraId="0B8E27CC" w14:textId="77777777" w:rsidR="002E6FBE" w:rsidRPr="002E6FBE" w:rsidRDefault="002E6FBE" w:rsidP="002E6FBE">
      <w:pPr>
        <w:spacing w:after="0" w:line="240" w:lineRule="auto"/>
        <w:jc w:val="both"/>
        <w:rPr>
          <w:rFonts w:ascii="Times New Roman" w:eastAsia="Times New Roman" w:hAnsi="Times New Roman" w:cs="Times New Roman"/>
          <w:sz w:val="24"/>
          <w:szCs w:val="24"/>
          <w:lang w:eastAsia="en-GB"/>
        </w:rPr>
      </w:pPr>
      <w:r w:rsidRPr="002E6FBE">
        <w:rPr>
          <w:noProof/>
          <w:szCs w:val="21"/>
        </w:rPr>
        <w:lastRenderedPageBreak/>
        <w:drawing>
          <wp:inline distT="0" distB="0" distL="0" distR="0" wp14:anchorId="67996558" wp14:editId="5582ADDB">
            <wp:extent cx="5908859" cy="3705225"/>
            <wp:effectExtent l="0" t="0" r="0" b="0"/>
            <wp:docPr id="3" name="Picture 3"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emap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9284" cy="3711762"/>
                    </a:xfrm>
                    <a:prstGeom prst="rect">
                      <a:avLst/>
                    </a:prstGeom>
                    <a:noFill/>
                    <a:ln>
                      <a:noFill/>
                    </a:ln>
                  </pic:spPr>
                </pic:pic>
              </a:graphicData>
            </a:graphic>
          </wp:inline>
        </w:drawing>
      </w:r>
    </w:p>
    <w:p w14:paraId="15C44A84" w14:textId="61149C7C" w:rsidR="00E35B22" w:rsidRDefault="409350C3" w:rsidP="409350C3">
      <w:pPr>
        <w:shd w:val="clear" w:color="auto" w:fill="FFFFFF" w:themeFill="background1"/>
      </w:pPr>
      <w:r>
        <w:t>In the event of an environmental issue caused by a failure in the controls used in the process, if the Severity rating in the risk assessment has been determined as category 4 or 5, the not only does the plant need to be closed, but all further deliveries of feed material need to be stopped until a full review has taken place by the senior management and the Contingency Plan becomes operational.</w:t>
      </w:r>
    </w:p>
    <w:p w14:paraId="3BE23799" w14:textId="477C320F" w:rsidR="00E35B22" w:rsidRDefault="409350C3" w:rsidP="55B066D4">
      <w:pPr>
        <w:rPr>
          <w:b/>
          <w:bCs/>
        </w:rPr>
      </w:pPr>
      <w:r w:rsidRPr="409350C3">
        <w:rPr>
          <w:b/>
          <w:bCs/>
        </w:rPr>
        <w:t>All Risk Assessments will be reviewed annually.</w:t>
      </w:r>
    </w:p>
    <w:p w14:paraId="249A80CB" w14:textId="564BB699" w:rsidR="00E35B22" w:rsidRDefault="00E35B22" w:rsidP="00E35B22"/>
    <w:p w14:paraId="31A8F708" w14:textId="77777777" w:rsidR="00E35B22" w:rsidRPr="00E35B22" w:rsidRDefault="00E35B22" w:rsidP="00E35B22"/>
    <w:sectPr w:rsidR="00E35B22" w:rsidRPr="00E35B2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CEDD" w14:textId="77777777" w:rsidR="00A96D7F" w:rsidRDefault="00A96D7F" w:rsidP="00193E0D">
      <w:pPr>
        <w:spacing w:after="0" w:line="240" w:lineRule="auto"/>
      </w:pPr>
      <w:r>
        <w:separator/>
      </w:r>
    </w:p>
  </w:endnote>
  <w:endnote w:type="continuationSeparator" w:id="0">
    <w:p w14:paraId="2CF32377" w14:textId="77777777" w:rsidR="00A96D7F" w:rsidRDefault="00A96D7F" w:rsidP="0019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56D" w14:textId="77777777" w:rsidR="00B839E0" w:rsidRDefault="00B83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7FBC" w14:textId="77777777" w:rsidR="00B839E0" w:rsidRDefault="00B83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B4BB" w14:textId="77777777" w:rsidR="00B839E0" w:rsidRDefault="00B8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9645" w14:textId="77777777" w:rsidR="00A96D7F" w:rsidRDefault="00A96D7F" w:rsidP="00193E0D">
      <w:pPr>
        <w:spacing w:after="0" w:line="240" w:lineRule="auto"/>
      </w:pPr>
      <w:r>
        <w:separator/>
      </w:r>
    </w:p>
  </w:footnote>
  <w:footnote w:type="continuationSeparator" w:id="0">
    <w:p w14:paraId="79A10F80" w14:textId="77777777" w:rsidR="00A96D7F" w:rsidRDefault="00A96D7F" w:rsidP="0019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8AC0" w14:textId="77777777" w:rsidR="00B839E0" w:rsidRDefault="00B83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45D" w14:textId="058F0DDA" w:rsidR="00193E0D" w:rsidRDefault="00193E0D">
    <w:pPr>
      <w:pStyle w:val="Header"/>
    </w:pPr>
    <w:r>
      <w:rPr>
        <w:noProof/>
      </w:rPr>
      <w:drawing>
        <wp:inline distT="0" distB="0" distL="0" distR="0" wp14:anchorId="684B0B93" wp14:editId="32B5DA93">
          <wp:extent cx="971550" cy="885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pic:spPr>
              </pic:pic>
            </a:graphicData>
          </a:graphic>
        </wp:inline>
      </w:drawing>
    </w:r>
    <w:r>
      <w:rPr>
        <w:noProof/>
      </w:rPr>
      <mc:AlternateContent>
        <mc:Choice Requires="wps">
          <w:drawing>
            <wp:inline distT="0" distB="0" distL="0" distR="0" wp14:anchorId="33E6210A" wp14:editId="1E8E4BAF">
              <wp:extent cx="304800" cy="30480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2C8F0"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C130C81" w14:textId="18352547" w:rsidR="00193E0D" w:rsidRDefault="00193E0D">
    <w:pPr>
      <w:pStyle w:val="Header"/>
    </w:pPr>
    <w:r>
      <w:t>Recy</w:t>
    </w:r>
    <w:r w:rsidR="004710A7">
      <w:t>c</w:t>
    </w:r>
    <w:r>
      <w:t>lus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330" w14:textId="77777777" w:rsidR="00B839E0" w:rsidRDefault="00B839E0">
    <w:pPr>
      <w:pStyle w:val="Header"/>
    </w:pPr>
  </w:p>
</w:hdr>
</file>

<file path=word/intelligence.xml><?xml version="1.0" encoding="utf-8"?>
<int:Intelligence xmlns:int="http://schemas.microsoft.com/office/intelligence/2019/intelligence">
  <int:IntelligenceSettings/>
  <int:Manifest>
    <int:WordHash hashCode="G5BoudWjdNn734" id="g4JvH7TK"/>
  </int:Manifest>
  <int:Observations>
    <int:Content id="g4JvH7T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B17"/>
    <w:multiLevelType w:val="hybridMultilevel"/>
    <w:tmpl w:val="ACA6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D5BC1"/>
    <w:multiLevelType w:val="hybridMultilevel"/>
    <w:tmpl w:val="9F4C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2BDB"/>
    <w:multiLevelType w:val="hybridMultilevel"/>
    <w:tmpl w:val="BE788F76"/>
    <w:lvl w:ilvl="0" w:tplc="7B7244B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8BC7D1C"/>
    <w:multiLevelType w:val="hybridMultilevel"/>
    <w:tmpl w:val="033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678B8"/>
    <w:multiLevelType w:val="hybridMultilevel"/>
    <w:tmpl w:val="DF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31319"/>
    <w:multiLevelType w:val="hybridMultilevel"/>
    <w:tmpl w:val="62D4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339BE"/>
    <w:multiLevelType w:val="multilevel"/>
    <w:tmpl w:val="EF3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B2CA0"/>
    <w:multiLevelType w:val="hybridMultilevel"/>
    <w:tmpl w:val="628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66390"/>
    <w:multiLevelType w:val="multilevel"/>
    <w:tmpl w:val="97D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4A6E"/>
    <w:multiLevelType w:val="hybridMultilevel"/>
    <w:tmpl w:val="5C56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E51D7"/>
    <w:multiLevelType w:val="hybridMultilevel"/>
    <w:tmpl w:val="EEC6C230"/>
    <w:lvl w:ilvl="0" w:tplc="61D815C0">
      <w:start w:val="2"/>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A0966"/>
    <w:multiLevelType w:val="hybridMultilevel"/>
    <w:tmpl w:val="7A964EAC"/>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2" w15:restartNumberingAfterBreak="0">
    <w:nsid w:val="5C806DFD"/>
    <w:multiLevelType w:val="hybridMultilevel"/>
    <w:tmpl w:val="9F60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8686F"/>
    <w:multiLevelType w:val="hybridMultilevel"/>
    <w:tmpl w:val="3C1AF9C4"/>
    <w:lvl w:ilvl="0" w:tplc="4086BBC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3BA2353"/>
    <w:multiLevelType w:val="hybridMultilevel"/>
    <w:tmpl w:val="A396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40F4F"/>
    <w:multiLevelType w:val="hybridMultilevel"/>
    <w:tmpl w:val="F58CB370"/>
    <w:lvl w:ilvl="0" w:tplc="61D815C0">
      <w:start w:val="2"/>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72CFE"/>
    <w:multiLevelType w:val="multilevel"/>
    <w:tmpl w:val="A28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3"/>
  </w:num>
  <w:num w:numId="5">
    <w:abstractNumId w:val="12"/>
  </w:num>
  <w:num w:numId="6">
    <w:abstractNumId w:val="14"/>
  </w:num>
  <w:num w:numId="7">
    <w:abstractNumId w:val="7"/>
  </w:num>
  <w:num w:numId="8">
    <w:abstractNumId w:val="4"/>
  </w:num>
  <w:num w:numId="9">
    <w:abstractNumId w:val="3"/>
  </w:num>
  <w:num w:numId="10">
    <w:abstractNumId w:val="1"/>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6"/>
  </w:num>
  <w:num w:numId="13">
    <w:abstractNumId w:val="6"/>
  </w:num>
  <w:num w:numId="14">
    <w:abstractNumId w:val="0"/>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15"/>
    <w:rsid w:val="00004BB5"/>
    <w:rsid w:val="00006768"/>
    <w:rsid w:val="00011B14"/>
    <w:rsid w:val="000F635E"/>
    <w:rsid w:val="00125925"/>
    <w:rsid w:val="001362F4"/>
    <w:rsid w:val="00172E80"/>
    <w:rsid w:val="00174DF7"/>
    <w:rsid w:val="00180A15"/>
    <w:rsid w:val="00191A88"/>
    <w:rsid w:val="00193E0D"/>
    <w:rsid w:val="001F2ECC"/>
    <w:rsid w:val="002004DC"/>
    <w:rsid w:val="00202883"/>
    <w:rsid w:val="00223668"/>
    <w:rsid w:val="0029788D"/>
    <w:rsid w:val="002A625B"/>
    <w:rsid w:val="002B4F2A"/>
    <w:rsid w:val="002C38DE"/>
    <w:rsid w:val="002E6FBE"/>
    <w:rsid w:val="002E7D9D"/>
    <w:rsid w:val="00305B88"/>
    <w:rsid w:val="003155C9"/>
    <w:rsid w:val="003178BD"/>
    <w:rsid w:val="003202A0"/>
    <w:rsid w:val="00341C8A"/>
    <w:rsid w:val="003570B0"/>
    <w:rsid w:val="003604E0"/>
    <w:rsid w:val="00373047"/>
    <w:rsid w:val="003B3D4D"/>
    <w:rsid w:val="00402AA2"/>
    <w:rsid w:val="00417229"/>
    <w:rsid w:val="00441F35"/>
    <w:rsid w:val="00466D97"/>
    <w:rsid w:val="00466FF9"/>
    <w:rsid w:val="004710A7"/>
    <w:rsid w:val="00477833"/>
    <w:rsid w:val="004A134A"/>
    <w:rsid w:val="004A79D1"/>
    <w:rsid w:val="004A7F5E"/>
    <w:rsid w:val="004B1CB1"/>
    <w:rsid w:val="004C5E29"/>
    <w:rsid w:val="0050615E"/>
    <w:rsid w:val="005213A0"/>
    <w:rsid w:val="0055573D"/>
    <w:rsid w:val="00581BFD"/>
    <w:rsid w:val="005C5348"/>
    <w:rsid w:val="005D4B97"/>
    <w:rsid w:val="005E3610"/>
    <w:rsid w:val="005F149D"/>
    <w:rsid w:val="00600B9B"/>
    <w:rsid w:val="006141A4"/>
    <w:rsid w:val="006173AE"/>
    <w:rsid w:val="00685CD6"/>
    <w:rsid w:val="00691602"/>
    <w:rsid w:val="006C6560"/>
    <w:rsid w:val="006C7138"/>
    <w:rsid w:val="0071365D"/>
    <w:rsid w:val="007360F3"/>
    <w:rsid w:val="00753B0C"/>
    <w:rsid w:val="007B519B"/>
    <w:rsid w:val="00847C2B"/>
    <w:rsid w:val="00850752"/>
    <w:rsid w:val="00893419"/>
    <w:rsid w:val="008F660A"/>
    <w:rsid w:val="009808F5"/>
    <w:rsid w:val="00A33B86"/>
    <w:rsid w:val="00A3502B"/>
    <w:rsid w:val="00A96D7F"/>
    <w:rsid w:val="00AD0CC8"/>
    <w:rsid w:val="00B02F2A"/>
    <w:rsid w:val="00B0361E"/>
    <w:rsid w:val="00B213AC"/>
    <w:rsid w:val="00B839E0"/>
    <w:rsid w:val="00B92506"/>
    <w:rsid w:val="00BF6C4C"/>
    <w:rsid w:val="00C02348"/>
    <w:rsid w:val="00C40BDB"/>
    <w:rsid w:val="00C66011"/>
    <w:rsid w:val="00C96E51"/>
    <w:rsid w:val="00CE02F3"/>
    <w:rsid w:val="00CE2589"/>
    <w:rsid w:val="00CE6907"/>
    <w:rsid w:val="00CF5AF3"/>
    <w:rsid w:val="00D05EB2"/>
    <w:rsid w:val="00D06D1E"/>
    <w:rsid w:val="00D274F5"/>
    <w:rsid w:val="00D436EC"/>
    <w:rsid w:val="00D7634E"/>
    <w:rsid w:val="00DA5CC5"/>
    <w:rsid w:val="00DC50EE"/>
    <w:rsid w:val="00E253F3"/>
    <w:rsid w:val="00E35B22"/>
    <w:rsid w:val="00E622FF"/>
    <w:rsid w:val="00E6268A"/>
    <w:rsid w:val="00EA0597"/>
    <w:rsid w:val="00EA19E0"/>
    <w:rsid w:val="00EF4D94"/>
    <w:rsid w:val="00EF72F5"/>
    <w:rsid w:val="00F30D19"/>
    <w:rsid w:val="00F42D6F"/>
    <w:rsid w:val="00F46598"/>
    <w:rsid w:val="00F7638A"/>
    <w:rsid w:val="00FA3C5E"/>
    <w:rsid w:val="00FA5901"/>
    <w:rsid w:val="00FB4F26"/>
    <w:rsid w:val="00FC40F2"/>
    <w:rsid w:val="00FD09DD"/>
    <w:rsid w:val="00FD540B"/>
    <w:rsid w:val="00FE4F64"/>
    <w:rsid w:val="2863CC77"/>
    <w:rsid w:val="3332F716"/>
    <w:rsid w:val="409350C3"/>
    <w:rsid w:val="55B0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9A7E7"/>
  <w15:chartTrackingRefBased/>
  <w15:docId w15:val="{BBE3E987-1BD4-4914-822C-CC8455C8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15"/>
    <w:pPr>
      <w:ind w:left="720"/>
      <w:contextualSpacing/>
    </w:pPr>
  </w:style>
  <w:style w:type="paragraph" w:customStyle="1" w:styleId="Default">
    <w:name w:val="Default"/>
    <w:rsid w:val="00E622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3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0D"/>
  </w:style>
  <w:style w:type="paragraph" w:styleId="Footer">
    <w:name w:val="footer"/>
    <w:basedOn w:val="Normal"/>
    <w:link w:val="FooterChar"/>
    <w:uiPriority w:val="99"/>
    <w:unhideWhenUsed/>
    <w:rsid w:val="00193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0D"/>
  </w:style>
  <w:style w:type="paragraph" w:styleId="NormalWeb">
    <w:name w:val="Normal (Web)"/>
    <w:basedOn w:val="Normal"/>
    <w:uiPriority w:val="99"/>
    <w:semiHidden/>
    <w:unhideWhenUsed/>
    <w:rsid w:val="00F7638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5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0104">
      <w:bodyDiv w:val="1"/>
      <w:marLeft w:val="0"/>
      <w:marRight w:val="0"/>
      <w:marTop w:val="0"/>
      <w:marBottom w:val="0"/>
      <w:divBdr>
        <w:top w:val="none" w:sz="0" w:space="0" w:color="auto"/>
        <w:left w:val="none" w:sz="0" w:space="0" w:color="auto"/>
        <w:bottom w:val="none" w:sz="0" w:space="0" w:color="auto"/>
        <w:right w:val="none" w:sz="0" w:space="0" w:color="auto"/>
      </w:divBdr>
    </w:div>
    <w:div w:id="419181467">
      <w:bodyDiv w:val="1"/>
      <w:marLeft w:val="0"/>
      <w:marRight w:val="0"/>
      <w:marTop w:val="0"/>
      <w:marBottom w:val="0"/>
      <w:divBdr>
        <w:top w:val="none" w:sz="0" w:space="0" w:color="auto"/>
        <w:left w:val="none" w:sz="0" w:space="0" w:color="auto"/>
        <w:bottom w:val="none" w:sz="0" w:space="0" w:color="auto"/>
        <w:right w:val="none" w:sz="0" w:space="0" w:color="auto"/>
      </w:divBdr>
    </w:div>
    <w:div w:id="441728504">
      <w:bodyDiv w:val="1"/>
      <w:marLeft w:val="0"/>
      <w:marRight w:val="0"/>
      <w:marTop w:val="0"/>
      <w:marBottom w:val="0"/>
      <w:divBdr>
        <w:top w:val="none" w:sz="0" w:space="0" w:color="auto"/>
        <w:left w:val="none" w:sz="0" w:space="0" w:color="auto"/>
        <w:bottom w:val="none" w:sz="0" w:space="0" w:color="auto"/>
        <w:right w:val="none" w:sz="0" w:space="0" w:color="auto"/>
      </w:divBdr>
    </w:div>
    <w:div w:id="488059462">
      <w:bodyDiv w:val="1"/>
      <w:marLeft w:val="0"/>
      <w:marRight w:val="0"/>
      <w:marTop w:val="0"/>
      <w:marBottom w:val="0"/>
      <w:divBdr>
        <w:top w:val="none" w:sz="0" w:space="0" w:color="auto"/>
        <w:left w:val="none" w:sz="0" w:space="0" w:color="auto"/>
        <w:bottom w:val="none" w:sz="0" w:space="0" w:color="auto"/>
        <w:right w:val="none" w:sz="0" w:space="0" w:color="auto"/>
      </w:divBdr>
    </w:div>
    <w:div w:id="634792445">
      <w:bodyDiv w:val="1"/>
      <w:marLeft w:val="0"/>
      <w:marRight w:val="0"/>
      <w:marTop w:val="0"/>
      <w:marBottom w:val="0"/>
      <w:divBdr>
        <w:top w:val="none" w:sz="0" w:space="0" w:color="auto"/>
        <w:left w:val="none" w:sz="0" w:space="0" w:color="auto"/>
        <w:bottom w:val="none" w:sz="0" w:space="0" w:color="auto"/>
        <w:right w:val="none" w:sz="0" w:space="0" w:color="auto"/>
      </w:divBdr>
    </w:div>
    <w:div w:id="831798045">
      <w:bodyDiv w:val="1"/>
      <w:marLeft w:val="0"/>
      <w:marRight w:val="0"/>
      <w:marTop w:val="0"/>
      <w:marBottom w:val="0"/>
      <w:divBdr>
        <w:top w:val="none" w:sz="0" w:space="0" w:color="auto"/>
        <w:left w:val="none" w:sz="0" w:space="0" w:color="auto"/>
        <w:bottom w:val="none" w:sz="0" w:space="0" w:color="auto"/>
        <w:right w:val="none" w:sz="0" w:space="0" w:color="auto"/>
      </w:divBdr>
    </w:div>
    <w:div w:id="1643387645">
      <w:bodyDiv w:val="1"/>
      <w:marLeft w:val="0"/>
      <w:marRight w:val="0"/>
      <w:marTop w:val="0"/>
      <w:marBottom w:val="0"/>
      <w:divBdr>
        <w:top w:val="none" w:sz="0" w:space="0" w:color="auto"/>
        <w:left w:val="none" w:sz="0" w:space="0" w:color="auto"/>
        <w:bottom w:val="none" w:sz="0" w:space="0" w:color="auto"/>
        <w:right w:val="none" w:sz="0" w:space="0" w:color="auto"/>
      </w:divBdr>
    </w:div>
    <w:div w:id="1795097655">
      <w:bodyDiv w:val="1"/>
      <w:marLeft w:val="0"/>
      <w:marRight w:val="0"/>
      <w:marTop w:val="0"/>
      <w:marBottom w:val="0"/>
      <w:divBdr>
        <w:top w:val="none" w:sz="0" w:space="0" w:color="auto"/>
        <w:left w:val="none" w:sz="0" w:space="0" w:color="auto"/>
        <w:bottom w:val="none" w:sz="0" w:space="0" w:color="auto"/>
        <w:right w:val="none" w:sz="0" w:space="0" w:color="auto"/>
      </w:divBdr>
      <w:divsChild>
        <w:div w:id="63957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croneri.co.uk/topics/environmental-aspects-and-impacts/indept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pp.croneri.co.uk/topics/environmental-aspects-and-impacts/indepth"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croneri.co.uk/topics/environmental-permitting-programme/quickf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croneri.co.uk/topics/environmental-aspects-and-impacts/indept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risk-assessments-for-your-environmental-permit" TargetMode="External"/><Relationship Id="rId23" Type="http://schemas.openxmlformats.org/officeDocument/2006/relationships/footer" Target="footer3.xml"/><Relationship Id="Ra7d6642519ca487f" Type="http://schemas.microsoft.com/office/2019/09/relationships/intelligence" Target="intelligence.xml"/><Relationship Id="rId10" Type="http://schemas.openxmlformats.org/officeDocument/2006/relationships/hyperlink" Target="https://app.croneri.co.uk/topics/ems-standards/quickfac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croneri.co.uk/topics/environmental-aspects-and-impacts/indepth"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EPR-BP3949QN</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Libatt Recycling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EPR/BP3949QN</EPRNumber>
    <FacilityAddressPostcode xmlns="eebef177-55b5-4448-a5fb-28ea454417ee">WV10 0DZ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Libatt Recycling Ltd</ExternalAuthor>
    <SiteName xmlns="eebef177-55b5-4448-a5fb-28ea454417ee">Wolverhampton Waste Facility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Lincoln Street, Wolverhampton, West Midlands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44859-25EA-4947-B684-5C223F23E81A}">
  <ds:schemaRefs>
    <ds:schemaRef ds:uri="http://schemas.microsoft.com/office/2006/documentManagement/types"/>
    <ds:schemaRef ds:uri="dbe221e7-66db-4bdb-a92c-aa517c005f15"/>
    <ds:schemaRef ds:uri="http://www.w3.org/XML/1998/namespace"/>
    <ds:schemaRef ds:uri="http://purl.org/dc/elements/1.1/"/>
    <ds:schemaRef ds:uri="eebef177-55b5-4448-a5fb-28ea454417ee"/>
    <ds:schemaRef ds:uri="http://schemas.microsoft.com/office/infopath/2007/PartnerControls"/>
    <ds:schemaRef ds:uri="http://purl.org/dc/dcmitype/"/>
    <ds:schemaRef ds:uri="http://schemas.openxmlformats.org/package/2006/metadata/core-properties"/>
    <ds:schemaRef ds:uri="5cc6c8e1-61f0-4421-8ec4-372bcd4e7399"/>
    <ds:schemaRef ds:uri="http://schemas.microsoft.com/office/2006/metadata/properties"/>
    <ds:schemaRef ds:uri="5ffd8e36-f429-4edc-ab50-c5be84842779"/>
    <ds:schemaRef ds:uri="662745e8-e224-48e8-a2e3-254862b8c2f5"/>
    <ds:schemaRef ds:uri="http://purl.org/dc/terms/"/>
  </ds:schemaRefs>
</ds:datastoreItem>
</file>

<file path=customXml/itemProps2.xml><?xml version="1.0" encoding="utf-8"?>
<ds:datastoreItem xmlns:ds="http://schemas.openxmlformats.org/officeDocument/2006/customXml" ds:itemID="{297FBBD1-A8D9-4D80-820D-D1AC07162AD4}">
  <ds:schemaRefs>
    <ds:schemaRef ds:uri="http://schemas.microsoft.com/sharepoint/v3/contenttype/forms"/>
  </ds:schemaRefs>
</ds:datastoreItem>
</file>

<file path=customXml/itemProps3.xml><?xml version="1.0" encoding="utf-8"?>
<ds:datastoreItem xmlns:ds="http://schemas.openxmlformats.org/officeDocument/2006/customXml" ds:itemID="{04636ACB-8C64-458A-8486-B623708D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20588</Characters>
  <Application>Microsoft Office Word</Application>
  <DocSecurity>0</DocSecurity>
  <Lines>171</Lines>
  <Paragraphs>48</Paragraphs>
  <ScaleCrop>false</ScaleCrop>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Maydew</dc:creator>
  <cp:keywords/>
  <dc:description/>
  <cp:lastModifiedBy>Hugill, Connor</cp:lastModifiedBy>
  <cp:revision>2</cp:revision>
  <dcterms:created xsi:type="dcterms:W3CDTF">2022-11-21T17:05:00Z</dcterms:created>
  <dcterms:modified xsi:type="dcterms:W3CDTF">2022-11-21T17:05:00Z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