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10AF" w14:textId="4BBD7374" w:rsidR="0057703A" w:rsidRDefault="0003201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Justification</w:t>
      </w:r>
    </w:p>
    <w:p w14:paraId="3E0315C9" w14:textId="1767A866" w:rsidR="00032016" w:rsidRDefault="0003201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B40580" w14:textId="618CB74D" w:rsidR="00032016" w:rsidRDefault="00645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032016">
        <w:rPr>
          <w:rFonts w:ascii="Arial" w:hAnsi="Arial" w:cs="Arial"/>
          <w:sz w:val="24"/>
          <w:szCs w:val="24"/>
        </w:rPr>
        <w:t xml:space="preserve"> Manor Poultry Unit currently consists of </w:t>
      </w:r>
      <w:r>
        <w:rPr>
          <w:rFonts w:ascii="Arial" w:hAnsi="Arial" w:cs="Arial"/>
          <w:sz w:val="24"/>
          <w:szCs w:val="24"/>
        </w:rPr>
        <w:t>5</w:t>
      </w:r>
      <w:r w:rsidR="00032016">
        <w:rPr>
          <w:rFonts w:ascii="Arial" w:hAnsi="Arial" w:cs="Arial"/>
          <w:sz w:val="24"/>
          <w:szCs w:val="24"/>
        </w:rPr>
        <w:t xml:space="preserve"> poultry houses which have been rearing an average of 2</w:t>
      </w:r>
      <w:r>
        <w:rPr>
          <w:rFonts w:ascii="Arial" w:hAnsi="Arial" w:cs="Arial"/>
          <w:sz w:val="24"/>
          <w:szCs w:val="24"/>
        </w:rPr>
        <w:t>40</w:t>
      </w:r>
      <w:r w:rsidR="00032016">
        <w:rPr>
          <w:rFonts w:ascii="Arial" w:hAnsi="Arial" w:cs="Arial"/>
          <w:sz w:val="24"/>
          <w:szCs w:val="24"/>
        </w:rPr>
        <w:t>00 stags per cycle.</w:t>
      </w:r>
    </w:p>
    <w:p w14:paraId="655C93C8" w14:textId="36279289" w:rsidR="00032016" w:rsidRDefault="0003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market requirements operator wishes to change from stag turkeys to broiler rearing, 3</w:t>
      </w:r>
      <w:r w:rsidR="00645F9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0000 places in </w:t>
      </w:r>
      <w:r w:rsidR="00645F99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poultry houses.</w:t>
      </w:r>
    </w:p>
    <w:p w14:paraId="1742CA8A" w14:textId="740258BC" w:rsidR="00032016" w:rsidRPr="00032016" w:rsidRDefault="0003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placements over the last 5 years has been submitted and detailed NH3 modelling demonstrates that the proposed change to broiler rearing will show a reduction in emissions to all protected sites over the existing rearing of stag turkeys.</w:t>
      </w:r>
    </w:p>
    <w:sectPr w:rsidR="00032016" w:rsidRPr="0003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16"/>
    <w:rsid w:val="00032016"/>
    <w:rsid w:val="0057703A"/>
    <w:rsid w:val="006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BE44"/>
  <w15:chartTrackingRefBased/>
  <w15:docId w15:val="{8232CBBE-4B53-4A8C-8C92-89C7249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0496F-9308-4FD0-9C90-5AA9AE90E14D}"/>
</file>

<file path=customXml/itemProps2.xml><?xml version="1.0" encoding="utf-8"?>
<ds:datastoreItem xmlns:ds="http://schemas.openxmlformats.org/officeDocument/2006/customXml" ds:itemID="{2FF3CFE8-9B03-4467-8A0E-77FABDD76B26}"/>
</file>

<file path=customXml/itemProps3.xml><?xml version="1.0" encoding="utf-8"?>
<ds:datastoreItem xmlns:ds="http://schemas.openxmlformats.org/officeDocument/2006/customXml" ds:itemID="{931966B1-BFC2-48A2-A1F3-902C1271A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</cp:revision>
  <dcterms:created xsi:type="dcterms:W3CDTF">2021-10-28T16:46:00Z</dcterms:created>
  <dcterms:modified xsi:type="dcterms:W3CDTF">2021-12-16T15:28:00Z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