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1F3F2" w:themeColor="background1"/>
  <w:body>
    <w:p w14:paraId="2A7B4108" w14:textId="77777777" w:rsidR="00E8412E" w:rsidRDefault="001703B4" w:rsidP="00E8412E">
      <w:r>
        <w:rPr>
          <w:noProof/>
        </w:rPr>
        <w:drawing>
          <wp:anchor distT="0" distB="0" distL="114300" distR="114300" simplePos="0" relativeHeight="251658245" behindDoc="0" locked="0" layoutInCell="1" allowOverlap="1" wp14:anchorId="32A133EB" wp14:editId="6D5194B0">
            <wp:simplePos x="0" y="0"/>
            <wp:positionH relativeFrom="column">
              <wp:posOffset>-514350</wp:posOffset>
            </wp:positionH>
            <wp:positionV relativeFrom="paragraph">
              <wp:posOffset>214149</wp:posOffset>
            </wp:positionV>
            <wp:extent cx="2868448" cy="809625"/>
            <wp:effectExtent l="76200" t="38100" r="46355" b="66675"/>
            <wp:wrapNone/>
            <wp:docPr id="21213243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32438" name="Picture 17"/>
                    <pic:cNvPicPr/>
                  </pic:nvPicPr>
                  <pic:blipFill>
                    <a:blip r:embed="rId12"/>
                    <a:stretch>
                      <a:fillRect/>
                    </a:stretch>
                  </pic:blipFill>
                  <pic:spPr>
                    <a:xfrm>
                      <a:off x="0" y="0"/>
                      <a:ext cx="2868448" cy="809625"/>
                    </a:xfrm>
                    <a:prstGeom prst="rect">
                      <a:avLst/>
                    </a:prstGeom>
                    <a:effectLst>
                      <a:outerShdw blurRad="50800" dist="38100" dir="8100000" algn="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FA5E55">
        <w:rPr>
          <w:noProof/>
        </w:rPr>
        <mc:AlternateContent>
          <mc:Choice Requires="wps">
            <w:drawing>
              <wp:anchor distT="45720" distB="45720" distL="114300" distR="114300" simplePos="0" relativeHeight="251658246" behindDoc="0" locked="0" layoutInCell="1" allowOverlap="1" wp14:anchorId="6DC2075D" wp14:editId="47A17C7C">
                <wp:simplePos x="0" y="0"/>
                <wp:positionH relativeFrom="column">
                  <wp:posOffset>4067175</wp:posOffset>
                </wp:positionH>
                <wp:positionV relativeFrom="paragraph">
                  <wp:posOffset>-300990</wp:posOffset>
                </wp:positionV>
                <wp:extent cx="2360930" cy="1404620"/>
                <wp:effectExtent l="0" t="0" r="0" b="3810"/>
                <wp:wrapNone/>
                <wp:docPr id="8343759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4CA9DFA" w14:textId="77777777" w:rsidR="00FA5E55" w:rsidRPr="008A1745" w:rsidRDefault="00FA5E55" w:rsidP="00FA5E55">
                            <w:pPr>
                              <w:jc w:val="right"/>
                              <w:rPr>
                                <w:rFonts w:ascii="IvyPresto Headline" w:hAnsi="IvyPresto Headline" w:cs="IvyPresto Headline"/>
                                <w:color w:val="8EC968" w:themeColor="accent3"/>
                                <w:sz w:val="28"/>
                                <w:szCs w:val="28"/>
                              </w:rPr>
                            </w:pPr>
                            <w:r w:rsidRPr="008A1745">
                              <w:rPr>
                                <w:rFonts w:ascii="IvyPresto Headline" w:hAnsi="IvyPresto Headline" w:cs="IvyPresto Headline"/>
                                <w:color w:val="8EC968" w:themeColor="accent3"/>
                                <w:sz w:val="28"/>
                                <w:szCs w:val="28"/>
                              </w:rPr>
                              <w:t>WRM</w:t>
                            </w:r>
                          </w:p>
                          <w:p w14:paraId="2C1B65E0" w14:textId="77777777" w:rsidR="00FA5E55" w:rsidRPr="00293872" w:rsidRDefault="00E311FF" w:rsidP="00FA5E55">
                            <w:pPr>
                              <w:jc w:val="right"/>
                              <w:rPr>
                                <w:color w:val="F1F3F2" w:themeColor="background1"/>
                              </w:rPr>
                            </w:pPr>
                            <w:r w:rsidRPr="00293872">
                              <w:rPr>
                                <w:color w:val="F1F3F2" w:themeColor="background1"/>
                              </w:rPr>
                              <w:t>wrm-ltd.co.uk</w:t>
                            </w:r>
                          </w:p>
                          <w:p w14:paraId="322004FD" w14:textId="77777777" w:rsidR="00FA5E55" w:rsidRPr="00FA5E55" w:rsidRDefault="00E311FF" w:rsidP="00FA5E55">
                            <w:pPr>
                              <w:jc w:val="right"/>
                              <w:rPr>
                                <w:color w:val="F1F3F2" w:themeColor="background1"/>
                              </w:rPr>
                            </w:pPr>
                            <w:r w:rsidRPr="00293872">
                              <w:rPr>
                                <w:color w:val="F1F3F2" w:themeColor="background1"/>
                              </w:rPr>
                              <w:t>01943 468138</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DC2075D" id="_x0000_t202" coordsize="21600,21600" o:spt="202" path="m,l,21600r21600,l21600,xe">
                <v:stroke joinstyle="miter"/>
                <v:path gradientshapeok="t" o:connecttype="rect"/>
              </v:shapetype>
              <v:shape id="Text Box 2" o:spid="_x0000_s1026" type="#_x0000_t202" style="position:absolute;left:0;text-align:left;margin-left:320.25pt;margin-top:-23.7pt;width:185.9pt;height:110.6pt;z-index:25165824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" filled="f" stroked="f">
                <v:textbox style="mso-fit-shape-to-text:t">
                  <w:txbxContent>
                    <w:p w14:paraId="44CA9DFA" w14:textId="77777777" w:rsidR="00FA5E55" w:rsidRPr="008A1745" w:rsidRDefault="00FA5E55" w:rsidP="00FA5E55">
                      <w:pPr>
                        <w:jc w:val="right"/>
                        <w:rPr>
                          <w:rFonts w:ascii="IvyPresto Headline" w:hAnsi="IvyPresto Headline" w:cs="IvyPresto Headline"/>
                          <w:color w:val="8EC968" w:themeColor="accent3"/>
                          <w:sz w:val="28"/>
                          <w:szCs w:val="28"/>
                        </w:rPr>
                      </w:pPr>
                      <w:r w:rsidRPr="008A1745">
                        <w:rPr>
                          <w:rFonts w:ascii="IvyPresto Headline" w:hAnsi="IvyPresto Headline" w:cs="IvyPresto Headline"/>
                          <w:color w:val="8EC968" w:themeColor="accent3"/>
                          <w:sz w:val="28"/>
                          <w:szCs w:val="28"/>
                        </w:rPr>
                        <w:t>WRM</w:t>
                      </w:r>
                    </w:p>
                    <w:p w14:paraId="2C1B65E0" w14:textId="77777777" w:rsidR="00FA5E55" w:rsidRPr="00293872" w:rsidRDefault="00E311FF" w:rsidP="00FA5E55">
                      <w:pPr>
                        <w:jc w:val="right"/>
                        <w:rPr>
                          <w:color w:val="F1F3F2" w:themeColor="background1"/>
                        </w:rPr>
                      </w:pPr>
                      <w:r w:rsidRPr="00293872">
                        <w:rPr>
                          <w:color w:val="F1F3F2" w:themeColor="background1"/>
                        </w:rPr>
                        <w:t>wrm-ltd.co.uk</w:t>
                      </w:r>
                    </w:p>
                    <w:p w14:paraId="322004FD" w14:textId="77777777" w:rsidR="00FA5E55" w:rsidRPr="00FA5E55" w:rsidRDefault="00E311FF" w:rsidP="00FA5E55">
                      <w:pPr>
                        <w:jc w:val="right"/>
                        <w:rPr>
                          <w:color w:val="F1F3F2" w:themeColor="background1"/>
                        </w:rPr>
                      </w:pPr>
                      <w:r w:rsidRPr="00293872">
                        <w:rPr>
                          <w:color w:val="F1F3F2" w:themeColor="background1"/>
                        </w:rPr>
                        <w:t>01943 468138</w:t>
                      </w:r>
                    </w:p>
                  </w:txbxContent>
                </v:textbox>
              </v:shape>
            </w:pict>
          </mc:Fallback>
        </mc:AlternateContent>
      </w:r>
      <w:r w:rsidR="00574D05">
        <w:rPr>
          <w:noProof/>
        </w:rPr>
        <mc:AlternateContent>
          <mc:Choice Requires="wps">
            <w:drawing>
              <wp:anchor distT="0" distB="0" distL="114300" distR="114300" simplePos="0" relativeHeight="251658241" behindDoc="0" locked="1" layoutInCell="1" allowOverlap="1" wp14:anchorId="19318B13" wp14:editId="1CB10C34">
                <wp:simplePos x="0" y="0"/>
                <wp:positionH relativeFrom="column">
                  <wp:posOffset>-942976</wp:posOffset>
                </wp:positionH>
                <wp:positionV relativeFrom="page">
                  <wp:posOffset>10795</wp:posOffset>
                </wp:positionV>
                <wp:extent cx="7570800" cy="6354000"/>
                <wp:effectExtent l="57150" t="19050" r="49530" b="104140"/>
                <wp:wrapNone/>
                <wp:docPr id="648664612" name="Rectangle 15"/>
                <wp:cNvGraphicFramePr/>
                <a:graphic xmlns:a="http://schemas.openxmlformats.org/drawingml/2006/main">
                  <a:graphicData uri="http://schemas.microsoft.com/office/word/2010/wordprocessingShape">
                    <wps:wsp>
                      <wps:cNvSpPr/>
                      <wps:spPr>
                        <a:xfrm>
                          <a:off x="0" y="0"/>
                          <a:ext cx="7570800" cy="6354000"/>
                        </a:xfrm>
                        <a:prstGeom prst="rect">
                          <a:avLst/>
                        </a:prstGeom>
                        <a:solidFill>
                          <a:schemeClr val="accent1"/>
                        </a:solidFill>
                        <a:ln>
                          <a:noFill/>
                        </a:ln>
                        <a:effectLst>
                          <a:outerShdw blurRad="50800" dist="38100" dir="5400000" algn="t"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7CA414F3" w14:textId="77777777" w:rsidR="00E311FF" w:rsidRDefault="00E311FF" w:rsidP="00E311FF">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18B13" id="Rectangle 15" o:spid="_x0000_s1027" style="position:absolute;left:0;text-align:left;margin-left:-74.25pt;margin-top:.85pt;width:596.15pt;height:500.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" fillcolor="#35673a [3204]" stroked="f" strokeweight="1pt">
                <v:shadow on="t" color="black" opacity="26214f" origin=",-.5" offset="0,3pt"/>
                <v:textbox>
                  <w:txbxContent>
                    <w:p w14:paraId="7CA414F3" w14:textId="77777777" w:rsidR="00E311FF" w:rsidRDefault="00E311FF" w:rsidP="00E311FF">
                      <w:pPr>
                        <w:jc w:val="center"/>
                      </w:pPr>
                      <w:r>
                        <w:t xml:space="preserve">   </w:t>
                      </w:r>
                    </w:p>
                  </w:txbxContent>
                </v:textbox>
                <w10:wrap anchory="page"/>
                <w10:anchorlock/>
              </v:rect>
            </w:pict>
          </mc:Fallback>
        </mc:AlternateContent>
      </w:r>
    </w:p>
    <w:p w14:paraId="557AA0FA" w14:textId="77777777" w:rsidR="001E7727" w:rsidRDefault="001E7727" w:rsidP="00E8412E"/>
    <w:p w14:paraId="5C7E8530" w14:textId="77777777" w:rsidR="001E7727" w:rsidRDefault="001E7727" w:rsidP="00E8412E"/>
    <w:p w14:paraId="7CC871A1" w14:textId="77777777" w:rsidR="001E7727" w:rsidRDefault="00904B66" w:rsidP="00E8412E">
      <w:r>
        <w:rPr>
          <w:noProof/>
        </w:rPr>
        <w:drawing>
          <wp:anchor distT="0" distB="0" distL="114300" distR="114300" simplePos="0" relativeHeight="251658240" behindDoc="0" locked="1" layoutInCell="1" allowOverlap="1" wp14:anchorId="4F2DF87D" wp14:editId="6B19C7F3">
            <wp:simplePos x="0" y="0"/>
            <wp:positionH relativeFrom="column">
              <wp:posOffset>-942975</wp:posOffset>
            </wp:positionH>
            <wp:positionV relativeFrom="page">
              <wp:posOffset>6362700</wp:posOffset>
            </wp:positionV>
            <wp:extent cx="7570470" cy="4321810"/>
            <wp:effectExtent l="0" t="0" r="0" b="2540"/>
            <wp:wrapNone/>
            <wp:docPr id="30206814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2068146" name="Picture 1"/>
                    <pic:cNvPicPr preferRelativeResize="0">
                      <a:picLocks noChangeAspect="1" noChangeArrowheads="1"/>
                    </pic:cNvPicPr>
                  </pic:nvPicPr>
                  <pic:blipFill>
                    <a:blip r:embed="rId13"/>
                    <a:srcRect t="11942" b="11942"/>
                    <a:stretch>
                      <a:fillRect/>
                    </a:stretch>
                  </pic:blipFill>
                  <pic:spPr bwMode="auto">
                    <a:xfrm>
                      <a:off x="0" y="0"/>
                      <a:ext cx="7570470" cy="43218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BC1C9C" w14:textId="77777777" w:rsidR="001E7727" w:rsidRDefault="00A2256A" w:rsidP="00E8412E">
      <w:pPr>
        <w:sectPr w:rsidR="001E7727">
          <w:headerReference w:type="first" r:id="rId14"/>
          <w:footerReference w:type="first" r:id="rId15"/>
          <w:pgSz w:w="11906" w:h="16838"/>
          <w:pgMar w:top="1440" w:right="1440" w:bottom="1440" w:left="1440" w:header="708" w:footer="708" w:gutter="0"/>
          <w:cols w:space="708"/>
          <w:docGrid w:linePitch="360"/>
        </w:sectPr>
      </w:pPr>
      <w:r>
        <w:rPr>
          <w:noProof/>
        </w:rPr>
        <mc:AlternateContent>
          <mc:Choice Requires="wps">
            <w:drawing>
              <wp:anchor distT="0" distB="0" distL="114300" distR="114300" simplePos="0" relativeHeight="251658247" behindDoc="0" locked="0" layoutInCell="1" allowOverlap="1" wp14:anchorId="47C0AEBA" wp14:editId="45FBE0F3">
                <wp:simplePos x="0" y="0"/>
                <wp:positionH relativeFrom="column">
                  <wp:posOffset>-619125</wp:posOffset>
                </wp:positionH>
                <wp:positionV relativeFrom="paragraph">
                  <wp:posOffset>1586011</wp:posOffset>
                </wp:positionV>
                <wp:extent cx="7044055" cy="0"/>
                <wp:effectExtent l="0" t="0" r="0" b="0"/>
                <wp:wrapNone/>
                <wp:docPr id="307353688" name="Straight Connector 16"/>
                <wp:cNvGraphicFramePr/>
                <a:graphic xmlns:a="http://schemas.openxmlformats.org/drawingml/2006/main">
                  <a:graphicData uri="http://schemas.microsoft.com/office/word/2010/wordprocessingShape">
                    <wps:wsp>
                      <wps:cNvCnPr/>
                      <wps:spPr>
                        <a:xfrm>
                          <a:off x="0" y="0"/>
                          <a:ext cx="7044055" cy="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AD465E" id="Straight Connector 16" o:spid="_x0000_s1026" style="position:absolute;z-index:251658247;visibility:visible;mso-wrap-style:square;mso-wrap-distance-left:9pt;mso-wrap-distance-top:0;mso-wrap-distance-right:9pt;mso-wrap-distance-bottom:0;mso-position-horizontal:absolute;mso-position-horizontal-relative:text;mso-position-vertical:absolute;mso-position-vertical-relative:text" from="-48.75pt,124.9pt" to="505.9pt,1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" strokecolor="#f1f3f2 [3212]" strokeweight="1.5pt">
                <v:stroke joinstyle="miter"/>
              </v:line>
            </w:pict>
          </mc:Fallback>
        </mc:AlternateContent>
      </w:r>
      <w:r>
        <w:rPr>
          <w:noProof/>
        </w:rPr>
        <mc:AlternateContent>
          <mc:Choice Requires="wps">
            <w:drawing>
              <wp:anchor distT="45720" distB="45720" distL="114300" distR="114300" simplePos="0" relativeHeight="251658243" behindDoc="0" locked="0" layoutInCell="1" allowOverlap="1" wp14:anchorId="6AF199C6" wp14:editId="51A5366B">
                <wp:simplePos x="0" y="0"/>
                <wp:positionH relativeFrom="column">
                  <wp:posOffset>-619125</wp:posOffset>
                </wp:positionH>
                <wp:positionV relativeFrom="paragraph">
                  <wp:posOffset>1586011</wp:posOffset>
                </wp:positionV>
                <wp:extent cx="7044055" cy="24574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4055" cy="2457450"/>
                        </a:xfrm>
                        <a:prstGeom prst="rect">
                          <a:avLst/>
                        </a:prstGeom>
                        <a:noFill/>
                        <a:ln w="9525">
                          <a:noFill/>
                          <a:miter lim="800000"/>
                          <a:headEnd/>
                          <a:tailEnd/>
                        </a:ln>
                      </wps:spPr>
                      <wps:txbx>
                        <w:txbxContent>
                          <w:p w14:paraId="3B80AC5D" w14:textId="77777777" w:rsidR="001814F1" w:rsidRPr="000C751C" w:rsidRDefault="001814F1">
                            <w:pPr>
                              <w:rPr>
                                <w:sz w:val="20"/>
                                <w:szCs w:val="20"/>
                              </w:rPr>
                            </w:pPr>
                          </w:p>
                          <w:p w14:paraId="526132AB" w14:textId="77777777" w:rsidR="00C4575B" w:rsidRPr="000C751C" w:rsidRDefault="00C4575B">
                            <w:pPr>
                              <w:rPr>
                                <w:sz w:val="20"/>
                                <w:szCs w:val="20"/>
                              </w:rPr>
                            </w:pPr>
                          </w:p>
                          <w:sdt>
                            <w:sdtPr>
                              <w:rPr>
                                <w:rFonts w:cs="Heebo" w:hint="cs"/>
                                <w:b/>
                                <w:bCs/>
                                <w:color w:val="8EC968" w:themeColor="accent3"/>
                                <w:sz w:val="32"/>
                                <w:szCs w:val="32"/>
                              </w:rPr>
                              <w:alias w:val="Title"/>
                              <w:tag w:val=""/>
                              <w:id w:val="260195471"/>
                              <w:placeholder>
                                <w:docPart w:val="A8C065203F3441CDBD25D4A69390B99A"/>
                              </w:placeholder>
                              <w:dataBinding w:prefixMappings="xmlns:ns0='http://purl.org/dc/elements/1.1/' xmlns:ns1='http://schemas.openxmlformats.org/package/2006/metadata/core-properties' " w:xpath="/ns1:coreProperties[1]/ns0:title[1]" w:storeItemID="{6C3C8BC8-F283-45AE-878A-BAB7291924A1}"/>
                              <w:text/>
                            </w:sdtPr>
                            <w:sdtEndPr/>
                            <w:sdtContent>
                              <w:p w14:paraId="75E19D83" w14:textId="1A23F4F5" w:rsidR="001814F1" w:rsidRPr="00AA07B6" w:rsidRDefault="00666ACA">
                                <w:pPr>
                                  <w:rPr>
                                    <w:rFonts w:cs="Heebo"/>
                                    <w:b/>
                                    <w:bCs/>
                                    <w:color w:val="8EC968" w:themeColor="accent3"/>
                                    <w:sz w:val="32"/>
                                    <w:szCs w:val="32"/>
                                  </w:rPr>
                                </w:pPr>
                                <w:r w:rsidRPr="00AA07B6">
                                  <w:rPr>
                                    <w:rFonts w:cs="Heebo" w:hint="cs"/>
                                    <w:b/>
                                    <w:bCs/>
                                    <w:color w:val="8EC968" w:themeColor="accent3"/>
                                    <w:sz w:val="32"/>
                                    <w:szCs w:val="32"/>
                                  </w:rPr>
                                  <w:t>Appropriate Measures Assessment</w:t>
                                </w:r>
                                <w:r w:rsidR="00BD7472">
                                  <w:rPr>
                                    <w:rFonts w:cs="Heebo"/>
                                    <w:b/>
                                    <w:bCs/>
                                    <w:color w:val="8EC968" w:themeColor="accent3"/>
                                    <w:sz w:val="32"/>
                                    <w:szCs w:val="32"/>
                                  </w:rPr>
                                  <w:t xml:space="preserve"> [Biosolids liming]</w:t>
                                </w:r>
                              </w:p>
                            </w:sdtContent>
                          </w:sdt>
                          <w:p w14:paraId="6B64B129" w14:textId="5538D1B5" w:rsidR="001814F1" w:rsidRPr="00293872" w:rsidRDefault="00450259">
                            <w:pPr>
                              <w:rPr>
                                <w:color w:val="F1F3F2" w:themeColor="background1"/>
                                <w:sz w:val="28"/>
                                <w:szCs w:val="28"/>
                              </w:rPr>
                            </w:pPr>
                            <w:sdt>
                              <w:sdtPr>
                                <w:rPr>
                                  <w:color w:val="F1F3F2" w:themeColor="background1"/>
                                  <w:sz w:val="28"/>
                                  <w:szCs w:val="28"/>
                                </w:rPr>
                                <w:alias w:val="Status"/>
                                <w:tag w:val=""/>
                                <w:id w:val="361636914"/>
                                <w:dataBinding w:prefixMappings="xmlns:ns0='http://purl.org/dc/elements/1.1/' xmlns:ns1='http://schemas.openxmlformats.org/package/2006/metadata/core-properties' " w:xpath="/ns1:coreProperties[1]/ns1:contentStatus[1]" w:storeItemID="{6C3C8BC8-F283-45AE-878A-BAB7291924A1}"/>
                                <w:text/>
                              </w:sdtPr>
                              <w:sdtEndPr/>
                              <w:sdtContent>
                                <w:r w:rsidR="00FC751D">
                                  <w:rPr>
                                    <w:color w:val="F1F3F2" w:themeColor="background1"/>
                                    <w:sz w:val="28"/>
                                    <w:szCs w:val="28"/>
                                  </w:rPr>
                                  <w:t>V2.0</w:t>
                                </w:r>
                              </w:sdtContent>
                            </w:sdt>
                          </w:p>
                          <w:p w14:paraId="10ED546E" w14:textId="77777777" w:rsidR="001814F1" w:rsidRDefault="001814F1">
                            <w:pPr>
                              <w:rPr>
                                <w:color w:val="FFFFFF"/>
                                <w:sz w:val="20"/>
                                <w:szCs w:val="20"/>
                              </w:rPr>
                            </w:pPr>
                          </w:p>
                          <w:p w14:paraId="7BCCAE0A" w14:textId="77777777" w:rsidR="00422360" w:rsidRPr="000C751C" w:rsidRDefault="00422360">
                            <w:pPr>
                              <w:rPr>
                                <w:color w:val="FFFFFF"/>
                                <w:sz w:val="20"/>
                                <w:szCs w:val="20"/>
                              </w:rPr>
                            </w:pPr>
                          </w:p>
                          <w:p w14:paraId="763DAAAB" w14:textId="77777777" w:rsidR="00F26D10" w:rsidRPr="00293872" w:rsidRDefault="00CD6C2D">
                            <w:pPr>
                              <w:rPr>
                                <w:b/>
                                <w:bCs/>
                                <w:color w:val="F1F3F2" w:themeColor="background1"/>
                                <w:sz w:val="28"/>
                                <w:szCs w:val="28"/>
                              </w:rPr>
                            </w:pPr>
                            <w:r w:rsidRPr="00293872">
                              <w:rPr>
                                <w:b/>
                                <w:bCs/>
                                <w:color w:val="F1F3F2" w:themeColor="background1"/>
                                <w:sz w:val="28"/>
                                <w:szCs w:val="28"/>
                              </w:rPr>
                              <w:t xml:space="preserve">Environmental and sustainability solutions </w:t>
                            </w:r>
                            <w:r w:rsidR="00E8060F" w:rsidRPr="00293872">
                              <w:rPr>
                                <w:b/>
                                <w:bCs/>
                                <w:color w:val="F1F3F2" w:themeColor="background1"/>
                                <w:sz w:val="28"/>
                                <w:szCs w:val="28"/>
                              </w:rPr>
                              <w:t>provided</w:t>
                            </w:r>
                            <w:r w:rsidRPr="00293872">
                              <w:rPr>
                                <w:b/>
                                <w:bCs/>
                                <w:color w:val="F1F3F2" w:themeColor="background1"/>
                                <w:sz w:val="28"/>
                                <w:szCs w:val="28"/>
                              </w:rPr>
                              <w:t xml:space="preserve"> to</w:t>
                            </w:r>
                          </w:p>
                          <w:sdt>
                            <w:sdtPr>
                              <w:rPr>
                                <w:b/>
                                <w:bCs/>
                                <w:color w:val="8EC968" w:themeColor="accent3"/>
                                <w:sz w:val="28"/>
                                <w:szCs w:val="28"/>
                              </w:rPr>
                              <w:alias w:val="Company"/>
                              <w:tag w:val=""/>
                              <w:id w:val="348761027"/>
                              <w:placeholder>
                                <w:docPart w:val="25D97663F8524C8189D64D811D70FD88"/>
                              </w:placeholder>
                              <w:dataBinding w:prefixMappings="xmlns:ns0='http://schemas.openxmlformats.org/officeDocument/2006/extended-properties' " w:xpath="/ns0:Properties[1]/ns0:Company[1]" w:storeItemID="{6668398D-A668-4E3E-A5EB-62B293D839F1}"/>
                              <w:text/>
                            </w:sdtPr>
                            <w:sdtEndPr/>
                            <w:sdtContent>
                              <w:p w14:paraId="36C957D6" w14:textId="4169C473" w:rsidR="00F26D10" w:rsidRPr="00293872" w:rsidRDefault="00681031">
                                <w:pPr>
                                  <w:rPr>
                                    <w:b/>
                                    <w:bCs/>
                                    <w:color w:val="8EC968" w:themeColor="accent3"/>
                                    <w:sz w:val="28"/>
                                    <w:szCs w:val="28"/>
                                  </w:rPr>
                                </w:pPr>
                                <w:r>
                                  <w:rPr>
                                    <w:b/>
                                    <w:bCs/>
                                    <w:color w:val="8EC968" w:themeColor="accent3"/>
                                    <w:sz w:val="28"/>
                                    <w:szCs w:val="28"/>
                                  </w:rPr>
                                  <w:t>GB Liming</w:t>
                                </w:r>
                                <w:r w:rsidR="008419FF">
                                  <w:rPr>
                                    <w:b/>
                                    <w:bCs/>
                                    <w:color w:val="8EC968" w:themeColor="accent3"/>
                                    <w:sz w:val="28"/>
                                    <w:szCs w:val="28"/>
                                  </w:rPr>
                                  <w:t xml:space="preserve"> Limited</w:t>
                                </w:r>
                              </w:p>
                            </w:sdtContent>
                          </w:sdt>
                          <w:p w14:paraId="653B6E01" w14:textId="77777777" w:rsidR="003E63B6" w:rsidRPr="000C751C" w:rsidRDefault="003E63B6">
                            <w:pPr>
                              <w:rPr>
                                <w:sz w:val="20"/>
                                <w:szCs w:val="20"/>
                              </w:rPr>
                            </w:pPr>
                          </w:p>
                          <w:p w14:paraId="33F7FE38" w14:textId="77777777" w:rsidR="003E63B6" w:rsidRPr="000C751C" w:rsidRDefault="003E63B6">
                            <w:pPr>
                              <w:rPr>
                                <w:sz w:val="20"/>
                                <w:szCs w:val="20"/>
                              </w:rPr>
                            </w:pPr>
                          </w:p>
                          <w:p w14:paraId="4BE08CB9" w14:textId="77777777" w:rsidR="003E63B6" w:rsidRPr="000C751C" w:rsidRDefault="003E63B6">
                            <w:pPr>
                              <w:rPr>
                                <w:sz w:val="20"/>
                                <w:szCs w:val="20"/>
                              </w:rPr>
                            </w:pPr>
                          </w:p>
                          <w:p w14:paraId="00838202" w14:textId="77777777" w:rsidR="001733EF" w:rsidRPr="000C751C" w:rsidRDefault="001733EF">
                            <w:pPr>
                              <w:rPr>
                                <w:sz w:val="20"/>
                                <w:szCs w:val="20"/>
                              </w:rPr>
                            </w:pPr>
                          </w:p>
                          <w:p w14:paraId="501F3050" w14:textId="77777777" w:rsidR="001733EF" w:rsidRPr="000C751C" w:rsidRDefault="001733EF">
                            <w:pPr>
                              <w:rPr>
                                <w:sz w:val="20"/>
                                <w:szCs w:val="20"/>
                              </w:rPr>
                            </w:pPr>
                          </w:p>
                          <w:p w14:paraId="578D3FA2" w14:textId="77777777" w:rsidR="001733EF" w:rsidRPr="000C751C" w:rsidRDefault="001733EF" w:rsidP="001733EF">
                            <w:pPr>
                              <w:jc w:val="right"/>
                              <w:rPr>
                                <w:b/>
                                <w:bCs/>
                                <w:color w:val="F1F3F2" w:themeColor="background1"/>
                                <w:sz w:val="20"/>
                                <w:szCs w:val="20"/>
                              </w:rPr>
                            </w:pPr>
                            <w:r w:rsidRPr="000C751C">
                              <w:rPr>
                                <w:b/>
                                <w:bCs/>
                                <w:color w:val="F1F3F2" w:themeColor="background1"/>
                                <w:sz w:val="20"/>
                                <w:szCs w:val="20"/>
                              </w:rPr>
                              <w:t>WRM-LTD.CO.UK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F199C6" id="_x0000_s1028" type="#_x0000_t202" style="position:absolute;left:0;text-align:left;margin-left:-48.75pt;margin-top:124.9pt;width:554.65pt;height:193.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" filled="f" stroked="f">
                <v:textbox>
                  <w:txbxContent>
                    <w:p w14:paraId="3B80AC5D" w14:textId="77777777" w:rsidR="001814F1" w:rsidRPr="000C751C" w:rsidRDefault="001814F1">
                      <w:pPr>
                        <w:rPr>
                          <w:sz w:val="20"/>
                          <w:szCs w:val="20"/>
                        </w:rPr>
                      </w:pPr>
                    </w:p>
                    <w:p w14:paraId="526132AB" w14:textId="77777777" w:rsidR="00C4575B" w:rsidRPr="000C751C" w:rsidRDefault="00C4575B">
                      <w:pPr>
                        <w:rPr>
                          <w:sz w:val="20"/>
                          <w:szCs w:val="20"/>
                        </w:rPr>
                      </w:pPr>
                    </w:p>
                    <w:sdt>
                      <w:sdtPr>
                        <w:rPr>
                          <w:rFonts w:cs="Heebo" w:hint="cs"/>
                          <w:b/>
                          <w:bCs/>
                          <w:color w:val="8EC968" w:themeColor="accent3"/>
                          <w:sz w:val="32"/>
                          <w:szCs w:val="32"/>
                        </w:rPr>
                        <w:alias w:val="Title"/>
                        <w:tag w:val=""/>
                        <w:id w:val="260195471"/>
                        <w:placeholder>
                          <w:docPart w:val="A8C065203F3441CDBD25D4A69390B99A"/>
                        </w:placeholder>
                        <w:dataBinding w:prefixMappings="xmlns:ns0='http://purl.org/dc/elements/1.1/' xmlns:ns1='http://schemas.openxmlformats.org/package/2006/metadata/core-properties' " w:xpath="/ns1:coreProperties[1]/ns0:title[1]" w:storeItemID="{6C3C8BC8-F283-45AE-878A-BAB7291924A1}"/>
                        <w:text/>
                      </w:sdtPr>
                      <w:sdtEndPr/>
                      <w:sdtContent>
                        <w:p w14:paraId="75E19D83" w14:textId="1A23F4F5" w:rsidR="001814F1" w:rsidRPr="00AA07B6" w:rsidRDefault="00666ACA">
                          <w:pPr>
                            <w:rPr>
                              <w:rFonts w:cs="Heebo"/>
                              <w:b/>
                              <w:bCs/>
                              <w:color w:val="8EC968" w:themeColor="accent3"/>
                              <w:sz w:val="32"/>
                              <w:szCs w:val="32"/>
                            </w:rPr>
                          </w:pPr>
                          <w:r w:rsidRPr="00AA07B6">
                            <w:rPr>
                              <w:rFonts w:cs="Heebo" w:hint="cs"/>
                              <w:b/>
                              <w:bCs/>
                              <w:color w:val="8EC968" w:themeColor="accent3"/>
                              <w:sz w:val="32"/>
                              <w:szCs w:val="32"/>
                            </w:rPr>
                            <w:t>Appropriate Measures Assessment</w:t>
                          </w:r>
                          <w:r w:rsidR="00BD7472">
                            <w:rPr>
                              <w:rFonts w:cs="Heebo"/>
                              <w:b/>
                              <w:bCs/>
                              <w:color w:val="8EC968" w:themeColor="accent3"/>
                              <w:sz w:val="32"/>
                              <w:szCs w:val="32"/>
                            </w:rPr>
                            <w:t xml:space="preserve"> [Biosolids liming]</w:t>
                          </w:r>
                        </w:p>
                      </w:sdtContent>
                    </w:sdt>
                    <w:p w14:paraId="6B64B129" w14:textId="5538D1B5" w:rsidR="001814F1" w:rsidRPr="00293872" w:rsidRDefault="00450259">
                      <w:pPr>
                        <w:rPr>
                          <w:color w:val="F1F3F2" w:themeColor="background1"/>
                          <w:sz w:val="28"/>
                          <w:szCs w:val="28"/>
                        </w:rPr>
                      </w:pPr>
                      <w:sdt>
                        <w:sdtPr>
                          <w:rPr>
                            <w:color w:val="F1F3F2" w:themeColor="background1"/>
                            <w:sz w:val="28"/>
                            <w:szCs w:val="28"/>
                          </w:rPr>
                          <w:alias w:val="Status"/>
                          <w:tag w:val=""/>
                          <w:id w:val="361636914"/>
                          <w:dataBinding w:prefixMappings="xmlns:ns0='http://purl.org/dc/elements/1.1/' xmlns:ns1='http://schemas.openxmlformats.org/package/2006/metadata/core-properties' " w:xpath="/ns1:coreProperties[1]/ns1:contentStatus[1]" w:storeItemID="{6C3C8BC8-F283-45AE-878A-BAB7291924A1}"/>
                          <w:text/>
                        </w:sdtPr>
                        <w:sdtEndPr/>
                        <w:sdtContent>
                          <w:r w:rsidR="00FC751D">
                            <w:rPr>
                              <w:color w:val="F1F3F2" w:themeColor="background1"/>
                              <w:sz w:val="28"/>
                              <w:szCs w:val="28"/>
                            </w:rPr>
                            <w:t>V2.0</w:t>
                          </w:r>
                        </w:sdtContent>
                      </w:sdt>
                    </w:p>
                    <w:p w14:paraId="10ED546E" w14:textId="77777777" w:rsidR="001814F1" w:rsidRDefault="001814F1">
                      <w:pPr>
                        <w:rPr>
                          <w:color w:val="FFFFFF"/>
                          <w:sz w:val="20"/>
                          <w:szCs w:val="20"/>
                        </w:rPr>
                      </w:pPr>
                    </w:p>
                    <w:p w14:paraId="7BCCAE0A" w14:textId="77777777" w:rsidR="00422360" w:rsidRPr="000C751C" w:rsidRDefault="00422360">
                      <w:pPr>
                        <w:rPr>
                          <w:color w:val="FFFFFF"/>
                          <w:sz w:val="20"/>
                          <w:szCs w:val="20"/>
                        </w:rPr>
                      </w:pPr>
                    </w:p>
                    <w:p w14:paraId="763DAAAB" w14:textId="77777777" w:rsidR="00F26D10" w:rsidRPr="00293872" w:rsidRDefault="00CD6C2D">
                      <w:pPr>
                        <w:rPr>
                          <w:b/>
                          <w:bCs/>
                          <w:color w:val="F1F3F2" w:themeColor="background1"/>
                          <w:sz w:val="28"/>
                          <w:szCs w:val="28"/>
                        </w:rPr>
                      </w:pPr>
                      <w:r w:rsidRPr="00293872">
                        <w:rPr>
                          <w:b/>
                          <w:bCs/>
                          <w:color w:val="F1F3F2" w:themeColor="background1"/>
                          <w:sz w:val="28"/>
                          <w:szCs w:val="28"/>
                        </w:rPr>
                        <w:t xml:space="preserve">Environmental and sustainability solutions </w:t>
                      </w:r>
                      <w:r w:rsidR="00E8060F" w:rsidRPr="00293872">
                        <w:rPr>
                          <w:b/>
                          <w:bCs/>
                          <w:color w:val="F1F3F2" w:themeColor="background1"/>
                          <w:sz w:val="28"/>
                          <w:szCs w:val="28"/>
                        </w:rPr>
                        <w:t>provided</w:t>
                      </w:r>
                      <w:r w:rsidRPr="00293872">
                        <w:rPr>
                          <w:b/>
                          <w:bCs/>
                          <w:color w:val="F1F3F2" w:themeColor="background1"/>
                          <w:sz w:val="28"/>
                          <w:szCs w:val="28"/>
                        </w:rPr>
                        <w:t xml:space="preserve"> to</w:t>
                      </w:r>
                    </w:p>
                    <w:sdt>
                      <w:sdtPr>
                        <w:rPr>
                          <w:b/>
                          <w:bCs/>
                          <w:color w:val="8EC968" w:themeColor="accent3"/>
                          <w:sz w:val="28"/>
                          <w:szCs w:val="28"/>
                        </w:rPr>
                        <w:alias w:val="Company"/>
                        <w:tag w:val=""/>
                        <w:id w:val="348761027"/>
                        <w:placeholder>
                          <w:docPart w:val="25D97663F8524C8189D64D811D70FD88"/>
                        </w:placeholder>
                        <w:dataBinding w:prefixMappings="xmlns:ns0='http://schemas.openxmlformats.org/officeDocument/2006/extended-properties' " w:xpath="/ns0:Properties[1]/ns0:Company[1]" w:storeItemID="{6668398D-A668-4E3E-A5EB-62B293D839F1}"/>
                        <w:text/>
                      </w:sdtPr>
                      <w:sdtEndPr/>
                      <w:sdtContent>
                        <w:p w14:paraId="36C957D6" w14:textId="4169C473" w:rsidR="00F26D10" w:rsidRPr="00293872" w:rsidRDefault="00681031">
                          <w:pPr>
                            <w:rPr>
                              <w:b/>
                              <w:bCs/>
                              <w:color w:val="8EC968" w:themeColor="accent3"/>
                              <w:sz w:val="28"/>
                              <w:szCs w:val="28"/>
                            </w:rPr>
                          </w:pPr>
                          <w:r>
                            <w:rPr>
                              <w:b/>
                              <w:bCs/>
                              <w:color w:val="8EC968" w:themeColor="accent3"/>
                              <w:sz w:val="28"/>
                              <w:szCs w:val="28"/>
                            </w:rPr>
                            <w:t>GB Liming</w:t>
                          </w:r>
                          <w:r w:rsidR="008419FF">
                            <w:rPr>
                              <w:b/>
                              <w:bCs/>
                              <w:color w:val="8EC968" w:themeColor="accent3"/>
                              <w:sz w:val="28"/>
                              <w:szCs w:val="28"/>
                            </w:rPr>
                            <w:t xml:space="preserve"> Limited</w:t>
                          </w:r>
                        </w:p>
                      </w:sdtContent>
                    </w:sdt>
                    <w:p w14:paraId="653B6E01" w14:textId="77777777" w:rsidR="003E63B6" w:rsidRPr="000C751C" w:rsidRDefault="003E63B6">
                      <w:pPr>
                        <w:rPr>
                          <w:sz w:val="20"/>
                          <w:szCs w:val="20"/>
                        </w:rPr>
                      </w:pPr>
                    </w:p>
                    <w:p w14:paraId="33F7FE38" w14:textId="77777777" w:rsidR="003E63B6" w:rsidRPr="000C751C" w:rsidRDefault="003E63B6">
                      <w:pPr>
                        <w:rPr>
                          <w:sz w:val="20"/>
                          <w:szCs w:val="20"/>
                        </w:rPr>
                      </w:pPr>
                    </w:p>
                    <w:p w14:paraId="4BE08CB9" w14:textId="77777777" w:rsidR="003E63B6" w:rsidRPr="000C751C" w:rsidRDefault="003E63B6">
                      <w:pPr>
                        <w:rPr>
                          <w:sz w:val="20"/>
                          <w:szCs w:val="20"/>
                        </w:rPr>
                      </w:pPr>
                    </w:p>
                    <w:p w14:paraId="00838202" w14:textId="77777777" w:rsidR="001733EF" w:rsidRPr="000C751C" w:rsidRDefault="001733EF">
                      <w:pPr>
                        <w:rPr>
                          <w:sz w:val="20"/>
                          <w:szCs w:val="20"/>
                        </w:rPr>
                      </w:pPr>
                    </w:p>
                    <w:p w14:paraId="501F3050" w14:textId="77777777" w:rsidR="001733EF" w:rsidRPr="000C751C" w:rsidRDefault="001733EF">
                      <w:pPr>
                        <w:rPr>
                          <w:sz w:val="20"/>
                          <w:szCs w:val="20"/>
                        </w:rPr>
                      </w:pPr>
                    </w:p>
                    <w:p w14:paraId="578D3FA2" w14:textId="77777777" w:rsidR="001733EF" w:rsidRPr="000C751C" w:rsidRDefault="001733EF" w:rsidP="001733EF">
                      <w:pPr>
                        <w:jc w:val="right"/>
                        <w:rPr>
                          <w:b/>
                          <w:bCs/>
                          <w:color w:val="F1F3F2" w:themeColor="background1"/>
                          <w:sz w:val="20"/>
                          <w:szCs w:val="20"/>
                        </w:rPr>
                      </w:pPr>
                      <w:r w:rsidRPr="000C751C">
                        <w:rPr>
                          <w:b/>
                          <w:bCs/>
                          <w:color w:val="F1F3F2" w:themeColor="background1"/>
                          <w:sz w:val="20"/>
                          <w:szCs w:val="20"/>
                        </w:rPr>
                        <w:t>WRM-LTD.CO.UK</w:t>
                      </w:r>
                    </w:p>
                  </w:txbxContent>
                </v:textbox>
                <w10:wrap type="square"/>
              </v:shape>
            </w:pict>
          </mc:Fallback>
        </mc:AlternateContent>
      </w:r>
      <w:sdt>
        <w:sdtPr>
          <w:id w:val="-702934831"/>
          <w:picture/>
        </w:sdtPr>
        <w:sdtEndPr/>
        <w:sdtContent/>
      </w:sdt>
    </w:p>
    <w:p w14:paraId="3BA24E89" w14:textId="77777777" w:rsidR="009C7F7B" w:rsidRDefault="002C4281" w:rsidP="002C4281">
      <w:pPr>
        <w:rPr>
          <w:sz w:val="18"/>
          <w:szCs w:val="18"/>
        </w:rPr>
      </w:pPr>
      <w:r w:rsidRPr="001906A9">
        <w:rPr>
          <w:sz w:val="18"/>
          <w:szCs w:val="18"/>
        </w:rPr>
        <w:lastRenderedPageBreak/>
        <w:t xml:space="preserve">This report was prepared by </w:t>
      </w:r>
      <w:r w:rsidRPr="00BA34AD">
        <w:rPr>
          <w:color w:val="35673A" w:themeColor="accent1"/>
          <w:sz w:val="18"/>
          <w:szCs w:val="18"/>
        </w:rPr>
        <w:t xml:space="preserve">Walker Resource Management Ltd (WRM’) </w:t>
      </w:r>
      <w:r w:rsidRPr="001906A9">
        <w:rPr>
          <w:sz w:val="18"/>
          <w:szCs w:val="18"/>
        </w:rPr>
        <w:t xml:space="preserve">within the terms of its engagement and in direct response to a scope of services. This report is strictly limited to the purpose and the facts and matters stated in it and does not apply directly or indirectly and must not be used for any other application, purpose, use or matter. In preparing the report, </w:t>
      </w:r>
      <w:r w:rsidR="000E02CD" w:rsidRPr="001906A9">
        <w:rPr>
          <w:sz w:val="18"/>
          <w:szCs w:val="18"/>
        </w:rPr>
        <w:t>WRM</w:t>
      </w:r>
      <w:r w:rsidRPr="001906A9">
        <w:rPr>
          <w:sz w:val="18"/>
          <w:szCs w:val="18"/>
        </w:rPr>
        <w:t xml:space="preserve"> may have relied upon information provided to it at the time by other parties. </w:t>
      </w:r>
      <w:r w:rsidR="000E02CD" w:rsidRPr="001906A9">
        <w:rPr>
          <w:sz w:val="18"/>
          <w:szCs w:val="18"/>
        </w:rPr>
        <w:t>WRM</w:t>
      </w:r>
      <w:r w:rsidRPr="001906A9">
        <w:rPr>
          <w:sz w:val="18"/>
          <w:szCs w:val="18"/>
        </w:rPr>
        <w:t xml:space="preserve"> accepts no responsibility as to the accuracy or completeness of information provided by those parties at the time of preparing the report. The report does not take into account any changes in information that may have occurred since the publication of the report. If the information relied upon is subsequently determined to be false, </w:t>
      </w:r>
      <w:r w:rsidR="000E02CD" w:rsidRPr="001906A9">
        <w:rPr>
          <w:sz w:val="18"/>
          <w:szCs w:val="18"/>
        </w:rPr>
        <w:t>inaccurate,</w:t>
      </w:r>
      <w:r w:rsidRPr="001906A9">
        <w:rPr>
          <w:sz w:val="18"/>
          <w:szCs w:val="18"/>
        </w:rPr>
        <w:t xml:space="preserve"> or incomplete then it is possible that the observations and conclusions expressed in the report may have changed. </w:t>
      </w:r>
      <w:r w:rsidR="001906A9" w:rsidRPr="001906A9">
        <w:rPr>
          <w:sz w:val="18"/>
          <w:szCs w:val="18"/>
        </w:rPr>
        <w:t>WRM</w:t>
      </w:r>
      <w:r w:rsidRPr="001906A9">
        <w:rPr>
          <w:sz w:val="18"/>
          <w:szCs w:val="18"/>
        </w:rPr>
        <w:t xml:space="preserve"> does not warrant the contents of this report and shall not assume any responsibility or liability for loss whatsoever to any third party caused by, related </w:t>
      </w:r>
      <w:r w:rsidR="001906A9" w:rsidRPr="001906A9">
        <w:rPr>
          <w:sz w:val="18"/>
          <w:szCs w:val="18"/>
        </w:rPr>
        <w:t>to,</w:t>
      </w:r>
      <w:r w:rsidRPr="001906A9">
        <w:rPr>
          <w:sz w:val="18"/>
          <w:szCs w:val="18"/>
        </w:rPr>
        <w:t xml:space="preserve"> or arising out of any use or reliance on the report howsoever. No part of this report, its attachments or appendices may be reproduced by any process without the written consent of </w:t>
      </w:r>
      <w:r w:rsidR="001906A9" w:rsidRPr="001906A9">
        <w:rPr>
          <w:sz w:val="18"/>
          <w:szCs w:val="18"/>
        </w:rPr>
        <w:t>WRM</w:t>
      </w:r>
      <w:r w:rsidRPr="001906A9">
        <w:rPr>
          <w:sz w:val="18"/>
          <w:szCs w:val="18"/>
        </w:rPr>
        <w:t xml:space="preserve">. All enquiries should be directed to </w:t>
      </w:r>
      <w:r w:rsidR="001906A9" w:rsidRPr="001906A9">
        <w:rPr>
          <w:sz w:val="18"/>
          <w:szCs w:val="18"/>
        </w:rPr>
        <w:t>WRM</w:t>
      </w:r>
      <w:r w:rsidRPr="001906A9">
        <w:rPr>
          <w:sz w:val="18"/>
          <w:szCs w:val="18"/>
        </w:rPr>
        <w:t>.</w:t>
      </w:r>
    </w:p>
    <w:p w14:paraId="5CABAAA5" w14:textId="77777777" w:rsidR="001733EF" w:rsidRDefault="001733EF" w:rsidP="002C4281">
      <w:pPr>
        <w:rPr>
          <w:sz w:val="18"/>
          <w:szCs w:val="18"/>
        </w:rPr>
      </w:pPr>
    </w:p>
    <w:p w14:paraId="40BE63B8" w14:textId="77777777" w:rsidR="001733EF" w:rsidRDefault="001733EF" w:rsidP="002C4281">
      <w:pPr>
        <w:rPr>
          <w:sz w:val="18"/>
          <w:szCs w:val="18"/>
        </w:rPr>
      </w:pPr>
    </w:p>
    <w:p w14:paraId="63045346" w14:textId="77777777" w:rsidR="00B913D2" w:rsidRDefault="00B913D2" w:rsidP="002C4281">
      <w:pPr>
        <w:rPr>
          <w:sz w:val="18"/>
          <w:szCs w:val="18"/>
        </w:rPr>
      </w:pPr>
    </w:p>
    <w:tbl>
      <w:tblPr>
        <w:tblW w:w="0" w:type="auto"/>
        <w:jc w:val="center"/>
        <w:tblCellSpacing w:w="56" w:type="dxa"/>
        <w:tblLook w:val="01E0" w:firstRow="1" w:lastRow="1" w:firstColumn="1" w:lastColumn="1" w:noHBand="0" w:noVBand="0"/>
      </w:tblPr>
      <w:tblGrid>
        <w:gridCol w:w="2511"/>
        <w:gridCol w:w="1594"/>
        <w:gridCol w:w="4106"/>
      </w:tblGrid>
      <w:tr w:rsidR="00106039" w:rsidRPr="00007557" w14:paraId="3E18499D"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37FB7E92" w14:textId="77777777" w:rsidR="00106039" w:rsidRPr="001B115C" w:rsidRDefault="00106039" w:rsidP="00487F47">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Document Title</w:t>
            </w:r>
          </w:p>
        </w:tc>
        <w:sdt>
          <w:sdtPr>
            <w:rPr>
              <w:rFonts w:eastAsia="Times New Roman" w:cs="Heebo"/>
              <w:sz w:val="20"/>
              <w:szCs w:val="24"/>
              <w:lang w:eastAsia="en-GB"/>
            </w:rPr>
            <w:alias w:val="Title"/>
            <w:tag w:val=""/>
            <w:id w:val="2094047869"/>
            <w:placeholder>
              <w:docPart w:val="B8B97A830B9142F5A19E555A5DFD63C2"/>
            </w:placeholder>
            <w:dataBinding w:prefixMappings="xmlns:ns0='http://purl.org/dc/elements/1.1/' xmlns:ns1='http://schemas.openxmlformats.org/package/2006/metadata/core-properties' " w:xpath="/ns1:coreProperties[1]/ns0:title[1]" w:storeItemID="{6C3C8BC8-F283-45AE-878A-BAB7291924A1}"/>
            <w:text/>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46336E39" w14:textId="72803012" w:rsidR="00106039" w:rsidRPr="00962263" w:rsidRDefault="00BD7472" w:rsidP="00487F47">
                <w:pPr>
                  <w:spacing w:line="240" w:lineRule="auto"/>
                  <w:rPr>
                    <w:rFonts w:eastAsia="Times New Roman" w:cs="Heebo"/>
                    <w:sz w:val="20"/>
                    <w:szCs w:val="24"/>
                    <w:lang w:eastAsia="en-GB"/>
                  </w:rPr>
                </w:pPr>
                <w:r>
                  <w:rPr>
                    <w:rFonts w:eastAsia="Times New Roman" w:cs="Heebo"/>
                    <w:sz w:val="20"/>
                    <w:szCs w:val="24"/>
                    <w:lang w:eastAsia="en-GB"/>
                  </w:rPr>
                  <w:t>Appropriate Measures Assessment [Biosolids liming]</w:t>
                </w:r>
              </w:p>
            </w:tc>
          </w:sdtContent>
        </w:sdt>
      </w:tr>
      <w:tr w:rsidR="00AC54B4" w:rsidRPr="00007557" w14:paraId="5B699282"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44CCDBC2" w14:textId="77777777" w:rsidR="00AC54B4" w:rsidRPr="001B115C" w:rsidRDefault="00AC54B4" w:rsidP="00487F47">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Client</w:t>
            </w:r>
          </w:p>
        </w:tc>
        <w:sdt>
          <w:sdtPr>
            <w:rPr>
              <w:rFonts w:eastAsia="Times New Roman" w:cs="Heebo"/>
              <w:sz w:val="20"/>
              <w:szCs w:val="24"/>
              <w:lang w:eastAsia="en-GB"/>
            </w:rPr>
            <w:alias w:val="Company"/>
            <w:tag w:val=""/>
            <w:id w:val="-779493631"/>
            <w:placeholder>
              <w:docPart w:val="0CFE4B34177D4B7FB4E5A4E6130C4F71"/>
            </w:placeholder>
            <w:dataBinding w:prefixMappings="xmlns:ns0='http://schemas.openxmlformats.org/officeDocument/2006/extended-properties' " w:xpath="/ns0:Properties[1]/ns0:Company[1]" w:storeItemID="{6668398D-A668-4E3E-A5EB-62B293D839F1}"/>
            <w:text/>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02178583" w14:textId="512387D3" w:rsidR="00AC54B4" w:rsidRDefault="00681031" w:rsidP="00487F47">
                <w:pPr>
                  <w:spacing w:line="240" w:lineRule="auto"/>
                  <w:rPr>
                    <w:rFonts w:eastAsia="Times New Roman" w:cs="Heebo"/>
                    <w:sz w:val="20"/>
                    <w:szCs w:val="24"/>
                    <w:lang w:eastAsia="en-GB"/>
                  </w:rPr>
                </w:pPr>
                <w:r>
                  <w:rPr>
                    <w:rFonts w:eastAsia="Times New Roman" w:cs="Heebo"/>
                    <w:sz w:val="20"/>
                    <w:szCs w:val="24"/>
                    <w:lang w:eastAsia="en-GB"/>
                  </w:rPr>
                  <w:t>GB Liming Limited</w:t>
                </w:r>
              </w:p>
            </w:tc>
          </w:sdtContent>
        </w:sdt>
      </w:tr>
      <w:tr w:rsidR="00106039" w:rsidRPr="00007557" w14:paraId="7BA27561"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7C266D9A" w14:textId="77777777" w:rsidR="00106039" w:rsidRPr="001B115C" w:rsidRDefault="00106039" w:rsidP="00487F47">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Revision</w:t>
            </w:r>
          </w:p>
        </w:tc>
        <w:sdt>
          <w:sdtPr>
            <w:rPr>
              <w:rFonts w:eastAsia="Times New Roman" w:cs="Heebo"/>
              <w:sz w:val="20"/>
              <w:szCs w:val="24"/>
              <w:lang w:eastAsia="en-GB"/>
            </w:rPr>
            <w:alias w:val="Status"/>
            <w:tag w:val=""/>
            <w:id w:val="-827586852"/>
            <w:placeholder>
              <w:docPart w:val="4E233D2F2B054E659BA23F8646CDAEEC"/>
            </w:placeholder>
            <w:dataBinding w:prefixMappings="xmlns:ns0='http://purl.org/dc/elements/1.1/' xmlns:ns1='http://schemas.openxmlformats.org/package/2006/metadata/core-properties' " w:xpath="/ns1:coreProperties[1]/ns1:contentStatus[1]" w:storeItemID="{6C3C8BC8-F283-45AE-878A-BAB7291924A1}"/>
            <w:text/>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69479EC2" w14:textId="6CED0C00" w:rsidR="00106039" w:rsidRPr="00962263" w:rsidRDefault="00FC751D" w:rsidP="00487F47">
                <w:pPr>
                  <w:spacing w:line="240" w:lineRule="auto"/>
                  <w:rPr>
                    <w:rFonts w:eastAsia="Times New Roman" w:cs="Heebo"/>
                    <w:sz w:val="20"/>
                    <w:szCs w:val="24"/>
                    <w:lang w:eastAsia="en-GB"/>
                  </w:rPr>
                </w:pPr>
                <w:r>
                  <w:rPr>
                    <w:rFonts w:eastAsia="Times New Roman" w:cs="Heebo"/>
                    <w:sz w:val="20"/>
                    <w:szCs w:val="24"/>
                    <w:lang w:eastAsia="en-GB"/>
                  </w:rPr>
                  <w:t>V2.0</w:t>
                </w:r>
              </w:p>
            </w:tc>
          </w:sdtContent>
        </w:sdt>
      </w:tr>
      <w:tr w:rsidR="00106039" w:rsidRPr="00007557" w14:paraId="3CF37DD2"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227E0293" w14:textId="77777777" w:rsidR="00106039" w:rsidRPr="001B115C" w:rsidRDefault="00106039" w:rsidP="00487F47">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Date</w:t>
            </w:r>
          </w:p>
        </w:tc>
        <w:sdt>
          <w:sdtPr>
            <w:rPr>
              <w:rFonts w:eastAsia="Times New Roman" w:cs="Heebo"/>
              <w:sz w:val="20"/>
              <w:szCs w:val="24"/>
              <w:lang w:eastAsia="en-GB"/>
            </w:rPr>
            <w:alias w:val="Publish Date"/>
            <w:tag w:val=""/>
            <w:id w:val="386539743"/>
            <w:placeholder>
              <w:docPart w:val="5FFF91FBF2784ADFBB96619A5442F2C5"/>
            </w:placeholder>
            <w:dataBinding w:prefixMappings="xmlns:ns0='http://schemas.microsoft.com/office/2006/coverPageProps' " w:xpath="/ns0:CoverPageProperties[1]/ns0:PublishDate[1]" w:storeItemID="{55AF091B-3C7A-41E3-B477-F2FDAA23CFDA}"/>
            <w:date w:fullDate="2026-02-19T00:00:00Z">
              <w:dateFormat w:val="dd/MM/yyyy"/>
              <w:lid w:val="en-GB"/>
              <w:storeMappedDataAs w:val="dateTime"/>
              <w:calendar w:val="gregorian"/>
            </w:date>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57359073" w14:textId="50A59B85" w:rsidR="00106039" w:rsidRPr="00962263" w:rsidRDefault="00925307" w:rsidP="00487F47">
                <w:pPr>
                  <w:spacing w:line="240" w:lineRule="auto"/>
                  <w:rPr>
                    <w:rFonts w:eastAsia="Times New Roman" w:cs="Heebo"/>
                    <w:sz w:val="20"/>
                    <w:szCs w:val="24"/>
                    <w:lang w:eastAsia="en-GB"/>
                  </w:rPr>
                </w:pPr>
                <w:r>
                  <w:rPr>
                    <w:rFonts w:eastAsia="Times New Roman" w:cs="Heebo"/>
                    <w:sz w:val="20"/>
                    <w:szCs w:val="24"/>
                    <w:lang w:eastAsia="en-GB"/>
                  </w:rPr>
                  <w:t>19/02/2026</w:t>
                </w:r>
              </w:p>
            </w:tc>
          </w:sdtContent>
        </w:sdt>
      </w:tr>
      <w:tr w:rsidR="00106039" w:rsidRPr="00007557" w14:paraId="00D4D92F"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642EA64C" w14:textId="77777777" w:rsidR="00106039" w:rsidRPr="001B115C" w:rsidRDefault="00106039" w:rsidP="00487F47">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Document Reference</w:t>
            </w:r>
          </w:p>
        </w:tc>
        <w:sdt>
          <w:sdtPr>
            <w:rPr>
              <w:rFonts w:eastAsia="Times New Roman" w:cs="Heebo"/>
              <w:sz w:val="20"/>
              <w:szCs w:val="24"/>
              <w:lang w:eastAsia="en-GB"/>
            </w:rPr>
            <w:alias w:val="Category"/>
            <w:tag w:val=""/>
            <w:id w:val="1626655408"/>
            <w:placeholder>
              <w:docPart w:val="D17085DA4B974033AA02DA6E36CF74E6"/>
            </w:placeholder>
            <w:dataBinding w:prefixMappings="xmlns:ns0='http://purl.org/dc/elements/1.1/' xmlns:ns1='http://schemas.openxmlformats.org/package/2006/metadata/core-properties' " w:xpath="/ns1:coreProperties[1]/ns1:category[1]" w:storeItemID="{6C3C8BC8-F283-45AE-878A-BAB7291924A1}"/>
            <w:text/>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6CAE969C" w14:textId="111AD9B0" w:rsidR="00106039" w:rsidRPr="00962263" w:rsidRDefault="008419FF" w:rsidP="00487F47">
                <w:pPr>
                  <w:spacing w:line="240" w:lineRule="auto"/>
                  <w:rPr>
                    <w:rFonts w:eastAsia="Times New Roman" w:cs="Heebo"/>
                    <w:sz w:val="20"/>
                    <w:szCs w:val="24"/>
                    <w:lang w:eastAsia="en-GB"/>
                  </w:rPr>
                </w:pPr>
                <w:r>
                  <w:rPr>
                    <w:rFonts w:eastAsia="Times New Roman" w:cs="Heebo"/>
                    <w:sz w:val="20"/>
                    <w:szCs w:val="24"/>
                    <w:lang w:eastAsia="en-GB"/>
                  </w:rPr>
                  <w:t>EPR-A02</w:t>
                </w:r>
              </w:p>
            </w:tc>
          </w:sdtContent>
        </w:sdt>
      </w:tr>
      <w:tr w:rsidR="00106039" w:rsidRPr="00007557" w14:paraId="4EB33BF4"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009C92F4" w14:textId="77777777" w:rsidR="00106039" w:rsidRPr="001B115C" w:rsidRDefault="00106039" w:rsidP="00487F47">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Project Reference</w:t>
            </w:r>
          </w:p>
        </w:tc>
        <w:sdt>
          <w:sdtPr>
            <w:rPr>
              <w:rFonts w:eastAsia="Times New Roman" w:cs="Heebo"/>
              <w:sz w:val="20"/>
              <w:szCs w:val="24"/>
              <w:lang w:eastAsia="en-GB"/>
            </w:rPr>
            <w:alias w:val="Subject"/>
            <w:tag w:val=""/>
            <w:id w:val="-1067651732"/>
            <w:placeholder>
              <w:docPart w:val="636417FC98DC48E88E8ACC5F614B0EB4"/>
            </w:placeholder>
            <w:dataBinding w:prefixMappings="xmlns:ns0='http://purl.org/dc/elements/1.1/' xmlns:ns1='http://schemas.openxmlformats.org/package/2006/metadata/core-properties' " w:xpath="/ns1:coreProperties[1]/ns0:subject[1]" w:storeItemID="{6C3C8BC8-F283-45AE-878A-BAB7291924A1}"/>
            <w:text/>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11BE5AEF" w14:textId="4F61313A" w:rsidR="00106039" w:rsidRPr="00962263" w:rsidRDefault="00957676" w:rsidP="00487F47">
                <w:pPr>
                  <w:spacing w:line="240" w:lineRule="auto"/>
                  <w:rPr>
                    <w:rFonts w:eastAsia="Times New Roman" w:cs="Heebo"/>
                    <w:sz w:val="20"/>
                    <w:szCs w:val="24"/>
                    <w:lang w:eastAsia="en-GB"/>
                  </w:rPr>
                </w:pPr>
                <w:r w:rsidRPr="00957676">
                  <w:rPr>
                    <w:rFonts w:eastAsia="Times New Roman" w:cs="Heebo"/>
                    <w:sz w:val="20"/>
                    <w:szCs w:val="24"/>
                    <w:lang w:eastAsia="en-GB"/>
                  </w:rPr>
                  <w:t>1</w:t>
                </w:r>
                <w:r w:rsidR="00E61C33">
                  <w:rPr>
                    <w:rFonts w:eastAsia="Times New Roman" w:cs="Heebo"/>
                    <w:sz w:val="20"/>
                    <w:szCs w:val="24"/>
                    <w:lang w:eastAsia="en-GB"/>
                  </w:rPr>
                  <w:t>578</w:t>
                </w:r>
                <w:r>
                  <w:rPr>
                    <w:rFonts w:eastAsia="Times New Roman" w:cs="Heebo"/>
                    <w:sz w:val="20"/>
                    <w:szCs w:val="24"/>
                    <w:lang w:eastAsia="en-GB"/>
                  </w:rPr>
                  <w:t>/</w:t>
                </w:r>
                <w:r w:rsidR="00E61C33">
                  <w:rPr>
                    <w:rFonts w:eastAsia="Times New Roman" w:cs="Heebo"/>
                    <w:sz w:val="20"/>
                    <w:szCs w:val="24"/>
                    <w:lang w:eastAsia="en-GB"/>
                  </w:rPr>
                  <w:t>F</w:t>
                </w:r>
                <w:r w:rsidRPr="00957676">
                  <w:rPr>
                    <w:rFonts w:eastAsia="Times New Roman" w:cs="Heebo"/>
                    <w:sz w:val="20"/>
                    <w:szCs w:val="24"/>
                    <w:lang w:eastAsia="en-GB"/>
                  </w:rPr>
                  <w:t>05</w:t>
                </w:r>
              </w:p>
            </w:tc>
          </w:sdtContent>
        </w:sdt>
      </w:tr>
      <w:tr w:rsidR="00722E5F" w:rsidRPr="00007557" w14:paraId="3A228DEA" w14:textId="77777777" w:rsidTr="001B115C">
        <w:trPr>
          <w:trHeight w:val="374"/>
          <w:tblCellSpacing w:w="56" w:type="dxa"/>
          <w:jc w:val="center"/>
        </w:trPr>
        <w:tc>
          <w:tcPr>
            <w:tcW w:w="3937" w:type="dxa"/>
            <w:gridSpan w:val="2"/>
            <w:tcBorders>
              <w:top w:val="single" w:sz="6" w:space="0" w:color="35673A"/>
              <w:left w:val="single" w:sz="6" w:space="0" w:color="35673A"/>
              <w:bottom w:val="single" w:sz="6" w:space="0" w:color="35673A"/>
              <w:right w:val="single" w:sz="6" w:space="0" w:color="35673A"/>
            </w:tcBorders>
            <w:vAlign w:val="center"/>
          </w:tcPr>
          <w:p w14:paraId="4D0FE8E0" w14:textId="77E43D13" w:rsidR="00722E5F" w:rsidRDefault="00A06901" w:rsidP="00A06901">
            <w:pPr>
              <w:spacing w:line="240" w:lineRule="auto"/>
              <w:jc w:val="center"/>
              <w:rPr>
                <w:rFonts w:eastAsia="Times New Roman" w:cs="Heebo"/>
                <w:sz w:val="20"/>
                <w:szCs w:val="24"/>
                <w:lang w:eastAsia="en-GB"/>
              </w:rPr>
            </w:pPr>
            <w:r>
              <w:rPr>
                <w:rFonts w:eastAsia="Times New Roman" w:cs="Heebo"/>
                <w:sz w:val="20"/>
                <w:szCs w:val="24"/>
                <w:lang w:eastAsia="en-GB"/>
              </w:rPr>
              <w:t xml:space="preserve">Author: </w:t>
            </w:r>
            <w:sdt>
              <w:sdtPr>
                <w:rPr>
                  <w:rFonts w:eastAsia="Times New Roman" w:cs="Heebo"/>
                  <w:sz w:val="20"/>
                  <w:szCs w:val="24"/>
                  <w:lang w:eastAsia="en-GB"/>
                </w:rPr>
                <w:id w:val="-172414696"/>
                <w:placeholder>
                  <w:docPart w:val="894FF9F8E6FB40528A306E892CDDE9DA"/>
                </w:placeholder>
              </w:sdtPr>
              <w:sdtEndPr/>
              <w:sdtContent>
                <w:r w:rsidR="00957676">
                  <w:rPr>
                    <w:rFonts w:eastAsia="Times New Roman" w:cs="Heebo"/>
                    <w:sz w:val="20"/>
                    <w:szCs w:val="24"/>
                    <w:lang w:eastAsia="en-GB"/>
                  </w:rPr>
                  <w:t>Bryanna Heaton</w:t>
                </w:r>
              </w:sdtContent>
            </w:sdt>
          </w:p>
        </w:tc>
        <w:tc>
          <w:tcPr>
            <w:tcW w:w="3938" w:type="dxa"/>
            <w:tcBorders>
              <w:top w:val="single" w:sz="6" w:space="0" w:color="35673A"/>
              <w:left w:val="single" w:sz="6" w:space="0" w:color="35673A"/>
              <w:bottom w:val="single" w:sz="6" w:space="0" w:color="35673A"/>
              <w:right w:val="single" w:sz="6" w:space="0" w:color="35673A"/>
            </w:tcBorders>
            <w:vAlign w:val="center"/>
          </w:tcPr>
          <w:p w14:paraId="7665CAD0" w14:textId="41D7E15A" w:rsidR="00722E5F" w:rsidRDefault="002D1745" w:rsidP="00A06901">
            <w:pPr>
              <w:spacing w:line="240" w:lineRule="auto"/>
              <w:jc w:val="center"/>
              <w:rPr>
                <w:rFonts w:eastAsia="Times New Roman" w:cs="Heebo"/>
                <w:sz w:val="20"/>
                <w:szCs w:val="24"/>
                <w:lang w:eastAsia="en-GB"/>
              </w:rPr>
            </w:pPr>
            <w:r w:rsidRPr="003A295B">
              <w:rPr>
                <w:rFonts w:eastAsia="Times New Roman" w:cs="Heebo"/>
                <w:bCs/>
                <w:sz w:val="20"/>
                <w:szCs w:val="24"/>
                <w:lang w:eastAsia="en-GB"/>
              </w:rPr>
              <w:t>Reviewer</w:t>
            </w:r>
            <w:r w:rsidR="00A06901">
              <w:rPr>
                <w:rFonts w:eastAsia="Times New Roman" w:cs="Heebo"/>
                <w:bCs/>
                <w:sz w:val="20"/>
                <w:szCs w:val="24"/>
                <w:lang w:eastAsia="en-GB"/>
              </w:rPr>
              <w:t xml:space="preserve">: </w:t>
            </w:r>
            <w:sdt>
              <w:sdtPr>
                <w:rPr>
                  <w:rFonts w:eastAsia="Times New Roman" w:cs="Heebo"/>
                  <w:sz w:val="20"/>
                  <w:szCs w:val="24"/>
                  <w:lang w:eastAsia="en-GB"/>
                </w:rPr>
                <w:id w:val="-817496508"/>
                <w:placeholder>
                  <w:docPart w:val="3A96B9AF7D5A4E3BA4B16EB1F72E8831"/>
                </w:placeholder>
              </w:sdtPr>
              <w:sdtEndPr/>
              <w:sdtContent>
                <w:r w:rsidR="009B3F7F">
                  <w:rPr>
                    <w:rFonts w:eastAsia="Times New Roman" w:cs="Heebo"/>
                    <w:sz w:val="20"/>
                    <w:szCs w:val="24"/>
                    <w:lang w:eastAsia="en-GB"/>
                  </w:rPr>
                  <w:t>Graeme Kennett</w:t>
                </w:r>
              </w:sdtContent>
            </w:sdt>
          </w:p>
        </w:tc>
      </w:tr>
      <w:tr w:rsidR="002D1745" w:rsidRPr="00007557" w14:paraId="75062AB9" w14:textId="77777777" w:rsidTr="001B115C">
        <w:trPr>
          <w:trHeight w:val="150"/>
          <w:tblCellSpacing w:w="56" w:type="dxa"/>
          <w:jc w:val="center"/>
        </w:trPr>
        <w:sdt>
          <w:sdtPr>
            <w:rPr>
              <w:rFonts w:eastAsia="Times New Roman" w:cs="Heebo"/>
              <w:sz w:val="20"/>
              <w:szCs w:val="24"/>
              <w:lang w:eastAsia="en-GB"/>
            </w:rPr>
            <w:id w:val="-2062316356"/>
            <w:picture/>
          </w:sdtPr>
          <w:sdtEndPr/>
          <w:sdtContent>
            <w:tc>
              <w:tcPr>
                <w:tcW w:w="3937" w:type="dxa"/>
                <w:gridSpan w:val="2"/>
                <w:tcBorders>
                  <w:top w:val="single" w:sz="6" w:space="0" w:color="35673A"/>
                  <w:left w:val="single" w:sz="6" w:space="0" w:color="35673A"/>
                  <w:bottom w:val="single" w:sz="6" w:space="0" w:color="35673A"/>
                  <w:right w:val="single" w:sz="6" w:space="0" w:color="35673A"/>
                </w:tcBorders>
                <w:vAlign w:val="center"/>
              </w:tcPr>
              <w:p w14:paraId="5AAB29B1" w14:textId="166F6E9A" w:rsidR="002D1745" w:rsidRDefault="009B3F7F" w:rsidP="00A06901">
                <w:pPr>
                  <w:spacing w:line="240" w:lineRule="auto"/>
                  <w:jc w:val="center"/>
                  <w:rPr>
                    <w:rFonts w:eastAsia="Times New Roman" w:cs="Heebo"/>
                    <w:sz w:val="20"/>
                    <w:szCs w:val="24"/>
                    <w:lang w:eastAsia="en-GB"/>
                  </w:rPr>
                </w:pPr>
                <w:r>
                  <w:rPr>
                    <w:rFonts w:eastAsia="Times New Roman" w:cs="Heebo"/>
                    <w:noProof/>
                    <w:sz w:val="20"/>
                    <w:szCs w:val="24"/>
                    <w:lang w:eastAsia="en-GB"/>
                  </w:rPr>
                  <w:drawing>
                    <wp:inline distT="0" distB="0" distL="0" distR="0" wp14:anchorId="417BC9DE" wp14:editId="793FF418">
                      <wp:extent cx="774016" cy="1266825"/>
                      <wp:effectExtent l="0" t="0" r="0" b="0"/>
                      <wp:docPr id="1376422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422554" name="Picture 1"/>
                              <pic:cNvPicPr>
                                <a:picLocks noChangeAspect="1" noChangeArrowheads="1"/>
                              </pic:cNvPicPr>
                            </pic:nvPicPr>
                            <pic:blipFill>
                              <a:blip r:embed="rId16">
                                <a:clrChange>
                                  <a:clrFrom>
                                    <a:srgbClr val="FFFFFF"/>
                                  </a:clrFrom>
                                  <a:clrTo>
                                    <a:srgbClr val="FFFFFF">
                                      <a:alpha val="0"/>
                                    </a:srgbClr>
                                  </a:clrTo>
                                </a:clrChange>
                              </a:blip>
                              <a:stretch>
                                <a:fillRect/>
                              </a:stretch>
                            </pic:blipFill>
                            <pic:spPr bwMode="auto">
                              <a:xfrm rot="5400000">
                                <a:off x="0" y="0"/>
                                <a:ext cx="774016" cy="1266825"/>
                              </a:xfrm>
                              <a:prstGeom prst="rect">
                                <a:avLst/>
                              </a:prstGeom>
                              <a:noFill/>
                              <a:ln>
                                <a:noFill/>
                              </a:ln>
                            </pic:spPr>
                          </pic:pic>
                        </a:graphicData>
                      </a:graphic>
                    </wp:inline>
                  </w:drawing>
                </w:r>
              </w:p>
            </w:tc>
          </w:sdtContent>
        </w:sdt>
        <w:sdt>
          <w:sdtPr>
            <w:rPr>
              <w:rFonts w:eastAsia="Times New Roman" w:cs="Heebo"/>
              <w:sz w:val="20"/>
              <w:szCs w:val="24"/>
              <w:lang w:eastAsia="en-GB"/>
            </w:rPr>
            <w:id w:val="1582558041"/>
            <w:showingPlcHdr/>
            <w:picture/>
          </w:sdtPr>
          <w:sdtEndPr/>
          <w:sdtContent>
            <w:tc>
              <w:tcPr>
                <w:tcW w:w="3938" w:type="dxa"/>
                <w:tcBorders>
                  <w:top w:val="single" w:sz="6" w:space="0" w:color="35673A"/>
                  <w:left w:val="single" w:sz="6" w:space="0" w:color="35673A"/>
                  <w:bottom w:val="single" w:sz="6" w:space="0" w:color="35673A"/>
                  <w:right w:val="single" w:sz="6" w:space="0" w:color="35673A"/>
                </w:tcBorders>
                <w:vAlign w:val="center"/>
              </w:tcPr>
              <w:p w14:paraId="736B436A" w14:textId="6E8C012E" w:rsidR="002D1745" w:rsidRDefault="009B3F7F" w:rsidP="00A06901">
                <w:pPr>
                  <w:spacing w:line="240" w:lineRule="auto"/>
                  <w:jc w:val="center"/>
                  <w:rPr>
                    <w:rFonts w:eastAsia="Times New Roman" w:cs="Heebo"/>
                    <w:sz w:val="20"/>
                    <w:szCs w:val="24"/>
                    <w:lang w:eastAsia="en-GB"/>
                  </w:rPr>
                </w:pPr>
                <w:r>
                  <w:rPr>
                    <w:rFonts w:eastAsia="Times New Roman" w:cs="Heebo"/>
                    <w:noProof/>
                    <w:sz w:val="20"/>
                    <w:szCs w:val="24"/>
                    <w:lang w:eastAsia="en-GB"/>
                  </w:rPr>
                  <w:drawing>
                    <wp:inline distT="0" distB="0" distL="0" distR="0" wp14:anchorId="1AF58D19" wp14:editId="7B89BFB2">
                      <wp:extent cx="1266825" cy="1266825"/>
                      <wp:effectExtent l="0" t="0" r="9525" b="9525"/>
                      <wp:docPr id="8882384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66825" cy="1266825"/>
                              </a:xfrm>
                              <a:prstGeom prst="rect">
                                <a:avLst/>
                              </a:prstGeom>
                              <a:noFill/>
                              <a:ln>
                                <a:noFill/>
                              </a:ln>
                            </pic:spPr>
                          </pic:pic>
                        </a:graphicData>
                      </a:graphic>
                    </wp:inline>
                  </w:drawing>
                </w:r>
              </w:p>
            </w:tc>
          </w:sdtContent>
        </w:sdt>
      </w:tr>
    </w:tbl>
    <w:p w14:paraId="08A1E6BC" w14:textId="77777777" w:rsidR="00B913D2" w:rsidRDefault="00B913D2" w:rsidP="002C4281">
      <w:pPr>
        <w:rPr>
          <w:sz w:val="18"/>
          <w:szCs w:val="18"/>
        </w:rPr>
      </w:pPr>
    </w:p>
    <w:p w14:paraId="461D6096" w14:textId="77777777" w:rsidR="00AF4BF9" w:rsidRDefault="00AF4BF9" w:rsidP="002C4281">
      <w:pPr>
        <w:rPr>
          <w:sz w:val="18"/>
          <w:szCs w:val="18"/>
        </w:rPr>
      </w:pPr>
    </w:p>
    <w:p w14:paraId="700F2D5C" w14:textId="77777777" w:rsidR="00F80781" w:rsidRDefault="00F80781" w:rsidP="002C4281">
      <w:pPr>
        <w:rPr>
          <w:sz w:val="18"/>
          <w:szCs w:val="18"/>
        </w:rPr>
      </w:pPr>
    </w:p>
    <w:p w14:paraId="114C1E95" w14:textId="77777777" w:rsidR="00F80781" w:rsidRPr="00962263" w:rsidRDefault="00F80781" w:rsidP="00F80781">
      <w:pPr>
        <w:rPr>
          <w:rFonts w:cs="Heebo"/>
          <w:b/>
          <w:sz w:val="20"/>
        </w:rPr>
      </w:pPr>
      <w:r w:rsidRPr="00962263">
        <w:rPr>
          <w:rFonts w:cs="Heebo"/>
          <w:b/>
          <w:sz w:val="20"/>
        </w:rPr>
        <w:t>Copyright ©</w:t>
      </w:r>
    </w:p>
    <w:p w14:paraId="303DECDB" w14:textId="77777777" w:rsidR="00F80781" w:rsidRPr="00962263" w:rsidRDefault="00F80781" w:rsidP="00962263">
      <w:pPr>
        <w:rPr>
          <w:rFonts w:cs="Heebo"/>
          <w:sz w:val="16"/>
          <w:szCs w:val="16"/>
        </w:rPr>
      </w:pPr>
      <w:r w:rsidRPr="00962263">
        <w:rPr>
          <w:rFonts w:cs="Heebo"/>
          <w:sz w:val="16"/>
          <w:szCs w:val="16"/>
        </w:rPr>
        <w:t>All material on these pages, including without limitation text, logos, icons and photographs, is copyright material of Walker Resource Management Ltd (WRM). Use of this material may only be made with the express, prior, written permission of WRM. This document was produced solely for use by the named client to whom the document refers.</w:t>
      </w:r>
      <w:r w:rsidR="00962263" w:rsidRPr="00962263">
        <w:rPr>
          <w:rFonts w:cs="Heebo"/>
          <w:sz w:val="16"/>
          <w:szCs w:val="16"/>
        </w:rPr>
        <w:t xml:space="preserve"> </w:t>
      </w:r>
      <w:r w:rsidRPr="00962263">
        <w:rPr>
          <w:rFonts w:cs="Heebo"/>
          <w:sz w:val="16"/>
          <w:szCs w:val="16"/>
        </w:rPr>
        <w:t>The methodology (if any) contained in this report is provided to you in confidence and must not be disclosed or copied to third parties without the prior written agreement of WRM. Disclosure of that information may constitute an actionable breach of confidence or may otherwise prejudice our commercial interests.</w:t>
      </w:r>
    </w:p>
    <w:p w14:paraId="52B46646" w14:textId="77777777" w:rsidR="00490C6B" w:rsidRDefault="00490C6B">
      <w:pPr>
        <w:spacing w:after="160" w:line="259" w:lineRule="auto"/>
        <w:jc w:val="left"/>
        <w:rPr>
          <w:sz w:val="18"/>
          <w:szCs w:val="18"/>
        </w:rPr>
      </w:pPr>
      <w:r>
        <w:rPr>
          <w:sz w:val="18"/>
          <w:szCs w:val="18"/>
        </w:rPr>
        <w:br w:type="page"/>
      </w:r>
    </w:p>
    <w:p w14:paraId="6DC467AA" w14:textId="77777777" w:rsidR="00AC5D7B" w:rsidRDefault="00AC5D7B" w:rsidP="002C4281">
      <w:pPr>
        <w:rPr>
          <w:sz w:val="18"/>
          <w:szCs w:val="18"/>
        </w:rPr>
      </w:pPr>
    </w:p>
    <w:p w14:paraId="22C9D59A" w14:textId="77777777" w:rsidR="00AC5D7B" w:rsidRDefault="00AC5D7B" w:rsidP="002C4281">
      <w:pPr>
        <w:rPr>
          <w:sz w:val="18"/>
          <w:szCs w:val="18"/>
        </w:rPr>
      </w:pPr>
    </w:p>
    <w:p w14:paraId="34143DB4" w14:textId="77777777" w:rsidR="00AC5D7B" w:rsidRDefault="00AC5D7B" w:rsidP="002C4281">
      <w:pPr>
        <w:rPr>
          <w:sz w:val="18"/>
          <w:szCs w:val="18"/>
        </w:rPr>
      </w:pPr>
    </w:p>
    <w:p w14:paraId="078FE42E" w14:textId="77777777" w:rsidR="00AC5D7B" w:rsidRDefault="00AC5D7B" w:rsidP="002C4281">
      <w:pPr>
        <w:rPr>
          <w:sz w:val="18"/>
          <w:szCs w:val="18"/>
        </w:rPr>
      </w:pPr>
    </w:p>
    <w:p w14:paraId="36317E9F" w14:textId="77777777" w:rsidR="00AC5D7B" w:rsidRDefault="00AC5D7B" w:rsidP="002C4281">
      <w:pPr>
        <w:rPr>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5528"/>
        <w:gridCol w:w="2212"/>
      </w:tblGrid>
      <w:tr w:rsidR="00AC5D7B" w:rsidRPr="009568CB" w14:paraId="3DC3E6CF" w14:textId="77777777" w:rsidTr="00136852">
        <w:trPr>
          <w:trHeight w:val="483"/>
        </w:trPr>
        <w:tc>
          <w:tcPr>
            <w:tcW w:w="1276" w:type="dxa"/>
            <w:shd w:val="clear" w:color="auto" w:fill="35673A" w:themeFill="accent1"/>
            <w:vAlign w:val="center"/>
          </w:tcPr>
          <w:p w14:paraId="23D35F4C" w14:textId="77777777" w:rsidR="00AC5D7B" w:rsidRPr="001B115C" w:rsidRDefault="00AC5D7B" w:rsidP="002B46BB">
            <w:pPr>
              <w:jc w:val="left"/>
              <w:rPr>
                <w:b/>
                <w:bCs/>
                <w:color w:val="FFFFFF"/>
                <w:sz w:val="20"/>
                <w:szCs w:val="20"/>
              </w:rPr>
            </w:pPr>
            <w:r w:rsidRPr="001B115C">
              <w:rPr>
                <w:b/>
                <w:bCs/>
                <w:color w:val="FFFFFF"/>
                <w:sz w:val="20"/>
                <w:szCs w:val="20"/>
              </w:rPr>
              <w:t>Revision</w:t>
            </w:r>
          </w:p>
        </w:tc>
        <w:tc>
          <w:tcPr>
            <w:tcW w:w="5528" w:type="dxa"/>
            <w:shd w:val="clear" w:color="auto" w:fill="35673A" w:themeFill="accent1"/>
            <w:vAlign w:val="center"/>
          </w:tcPr>
          <w:p w14:paraId="7EFBAFA9" w14:textId="77777777" w:rsidR="00AC5D7B" w:rsidRPr="001B115C" w:rsidRDefault="00AC5D7B" w:rsidP="002B46BB">
            <w:pPr>
              <w:jc w:val="left"/>
              <w:rPr>
                <w:b/>
                <w:bCs/>
                <w:color w:val="FFFFFF"/>
                <w:sz w:val="20"/>
                <w:szCs w:val="20"/>
              </w:rPr>
            </w:pPr>
            <w:r w:rsidRPr="001B115C">
              <w:rPr>
                <w:b/>
                <w:bCs/>
                <w:color w:val="FFFFFF"/>
                <w:sz w:val="20"/>
                <w:szCs w:val="20"/>
              </w:rPr>
              <w:t>Details</w:t>
            </w:r>
          </w:p>
        </w:tc>
        <w:tc>
          <w:tcPr>
            <w:tcW w:w="2212" w:type="dxa"/>
            <w:shd w:val="clear" w:color="auto" w:fill="35673A" w:themeFill="accent1"/>
            <w:vAlign w:val="center"/>
          </w:tcPr>
          <w:p w14:paraId="188EEA6C" w14:textId="77777777" w:rsidR="00AC5D7B" w:rsidRPr="001B115C" w:rsidRDefault="00AC5D7B" w:rsidP="002B46BB">
            <w:pPr>
              <w:jc w:val="left"/>
              <w:rPr>
                <w:b/>
                <w:bCs/>
                <w:color w:val="FFFFFF"/>
                <w:sz w:val="20"/>
                <w:szCs w:val="20"/>
              </w:rPr>
            </w:pPr>
            <w:r w:rsidRPr="001B115C">
              <w:rPr>
                <w:b/>
                <w:bCs/>
                <w:color w:val="FFFFFF"/>
                <w:sz w:val="20"/>
                <w:szCs w:val="20"/>
              </w:rPr>
              <w:t>Date</w:t>
            </w:r>
          </w:p>
        </w:tc>
      </w:tr>
      <w:tr w:rsidR="00AC5D7B" w:rsidRPr="006C69CF" w14:paraId="199ECF9E" w14:textId="77777777" w:rsidTr="008A07C2">
        <w:trPr>
          <w:trHeight w:val="561"/>
        </w:trPr>
        <w:tc>
          <w:tcPr>
            <w:tcW w:w="1276" w:type="dxa"/>
            <w:tcBorders>
              <w:bottom w:val="single" w:sz="6" w:space="0" w:color="35673A"/>
            </w:tcBorders>
            <w:vAlign w:val="center"/>
          </w:tcPr>
          <w:p w14:paraId="1F7A682C" w14:textId="1704AAD6" w:rsidR="00AC5D7B" w:rsidRPr="006C69CF" w:rsidRDefault="009B3F7F" w:rsidP="00D31A85">
            <w:pPr>
              <w:jc w:val="center"/>
              <w:rPr>
                <w:sz w:val="20"/>
                <w:szCs w:val="20"/>
              </w:rPr>
            </w:pPr>
            <w:r>
              <w:rPr>
                <w:sz w:val="20"/>
                <w:szCs w:val="20"/>
              </w:rPr>
              <w:t>0.1</w:t>
            </w:r>
          </w:p>
        </w:tc>
        <w:tc>
          <w:tcPr>
            <w:tcW w:w="5528" w:type="dxa"/>
            <w:tcBorders>
              <w:bottom w:val="single" w:sz="6" w:space="0" w:color="35673A"/>
            </w:tcBorders>
            <w:vAlign w:val="center"/>
          </w:tcPr>
          <w:p w14:paraId="35FB12B6" w14:textId="38AED686" w:rsidR="00AC5D7B" w:rsidRPr="006C69CF" w:rsidRDefault="009B3F7F" w:rsidP="002B46BB">
            <w:pPr>
              <w:jc w:val="left"/>
              <w:rPr>
                <w:sz w:val="20"/>
                <w:szCs w:val="20"/>
              </w:rPr>
            </w:pPr>
            <w:r>
              <w:rPr>
                <w:sz w:val="20"/>
                <w:szCs w:val="20"/>
              </w:rPr>
              <w:t>Initial Draft</w:t>
            </w:r>
          </w:p>
        </w:tc>
        <w:tc>
          <w:tcPr>
            <w:tcW w:w="2212" w:type="dxa"/>
            <w:tcBorders>
              <w:bottom w:val="single" w:sz="6" w:space="0" w:color="35673A"/>
            </w:tcBorders>
            <w:vAlign w:val="center"/>
          </w:tcPr>
          <w:p w14:paraId="7C09A8D4" w14:textId="1C545C2D" w:rsidR="00AC5D7B" w:rsidRPr="006C69CF" w:rsidRDefault="009B3F7F" w:rsidP="002B46BB">
            <w:pPr>
              <w:jc w:val="left"/>
              <w:rPr>
                <w:sz w:val="20"/>
                <w:szCs w:val="20"/>
              </w:rPr>
            </w:pPr>
            <w:r>
              <w:rPr>
                <w:sz w:val="20"/>
                <w:szCs w:val="20"/>
              </w:rPr>
              <w:t>23/06/2025</w:t>
            </w:r>
          </w:p>
        </w:tc>
      </w:tr>
      <w:tr w:rsidR="00AC5D7B" w:rsidRPr="006C69CF" w14:paraId="49F85D2B" w14:textId="77777777" w:rsidTr="008A07C2">
        <w:trPr>
          <w:trHeight w:val="711"/>
        </w:trPr>
        <w:tc>
          <w:tcPr>
            <w:tcW w:w="1276" w:type="dxa"/>
            <w:tcBorders>
              <w:top w:val="single" w:sz="6" w:space="0" w:color="35673A"/>
              <w:bottom w:val="single" w:sz="6" w:space="0" w:color="35673A"/>
            </w:tcBorders>
            <w:vAlign w:val="center"/>
          </w:tcPr>
          <w:p w14:paraId="7C8FAAF3" w14:textId="7936FEF6" w:rsidR="00AC5D7B" w:rsidRPr="006C69CF" w:rsidRDefault="00141BC5" w:rsidP="00D31A85">
            <w:pPr>
              <w:jc w:val="center"/>
              <w:rPr>
                <w:sz w:val="20"/>
                <w:szCs w:val="20"/>
              </w:rPr>
            </w:pPr>
            <w:r>
              <w:rPr>
                <w:sz w:val="20"/>
                <w:szCs w:val="20"/>
              </w:rPr>
              <w:t>1.0</w:t>
            </w:r>
          </w:p>
        </w:tc>
        <w:tc>
          <w:tcPr>
            <w:tcW w:w="5528" w:type="dxa"/>
            <w:tcBorders>
              <w:top w:val="single" w:sz="6" w:space="0" w:color="35673A"/>
              <w:bottom w:val="single" w:sz="6" w:space="0" w:color="35673A"/>
            </w:tcBorders>
            <w:vAlign w:val="center"/>
          </w:tcPr>
          <w:p w14:paraId="2E9E2237" w14:textId="1E2F156B" w:rsidR="00AC5D7B" w:rsidRPr="006C69CF" w:rsidRDefault="00141BC5" w:rsidP="002B46BB">
            <w:pPr>
              <w:jc w:val="left"/>
              <w:rPr>
                <w:sz w:val="20"/>
                <w:szCs w:val="20"/>
              </w:rPr>
            </w:pPr>
            <w:r>
              <w:rPr>
                <w:sz w:val="20"/>
                <w:szCs w:val="20"/>
              </w:rPr>
              <w:t>First Issue</w:t>
            </w:r>
          </w:p>
        </w:tc>
        <w:tc>
          <w:tcPr>
            <w:tcW w:w="2212" w:type="dxa"/>
            <w:tcBorders>
              <w:top w:val="single" w:sz="6" w:space="0" w:color="35673A"/>
              <w:bottom w:val="single" w:sz="6" w:space="0" w:color="35673A"/>
            </w:tcBorders>
            <w:vAlign w:val="center"/>
          </w:tcPr>
          <w:p w14:paraId="03936E3A" w14:textId="3CA37205" w:rsidR="00AC5D7B" w:rsidRPr="006C69CF" w:rsidRDefault="00141BC5" w:rsidP="002B46BB">
            <w:pPr>
              <w:jc w:val="left"/>
              <w:rPr>
                <w:sz w:val="20"/>
                <w:szCs w:val="20"/>
              </w:rPr>
            </w:pPr>
            <w:r>
              <w:rPr>
                <w:sz w:val="20"/>
                <w:szCs w:val="20"/>
              </w:rPr>
              <w:t>27/06/2025</w:t>
            </w:r>
          </w:p>
        </w:tc>
      </w:tr>
      <w:tr w:rsidR="00627488" w:rsidRPr="006C69CF" w14:paraId="4ED3770D" w14:textId="77777777" w:rsidTr="008A07C2">
        <w:trPr>
          <w:trHeight w:val="711"/>
        </w:trPr>
        <w:tc>
          <w:tcPr>
            <w:tcW w:w="1276" w:type="dxa"/>
            <w:tcBorders>
              <w:top w:val="single" w:sz="6" w:space="0" w:color="35673A"/>
              <w:bottom w:val="single" w:sz="6" w:space="0" w:color="35673A"/>
            </w:tcBorders>
            <w:vAlign w:val="center"/>
          </w:tcPr>
          <w:p w14:paraId="04BEF834" w14:textId="0286F730" w:rsidR="00627488" w:rsidRDefault="00627488" w:rsidP="00D31A85">
            <w:pPr>
              <w:jc w:val="center"/>
              <w:rPr>
                <w:sz w:val="20"/>
                <w:szCs w:val="20"/>
              </w:rPr>
            </w:pPr>
            <w:r>
              <w:rPr>
                <w:sz w:val="20"/>
                <w:szCs w:val="20"/>
              </w:rPr>
              <w:t>2.0</w:t>
            </w:r>
          </w:p>
        </w:tc>
        <w:tc>
          <w:tcPr>
            <w:tcW w:w="5528" w:type="dxa"/>
            <w:tcBorders>
              <w:top w:val="single" w:sz="6" w:space="0" w:color="35673A"/>
              <w:bottom w:val="single" w:sz="6" w:space="0" w:color="35673A"/>
            </w:tcBorders>
            <w:vAlign w:val="center"/>
          </w:tcPr>
          <w:p w14:paraId="2D44935F" w14:textId="0F7D7A12" w:rsidR="00627488" w:rsidRDefault="00627488" w:rsidP="002B46BB">
            <w:pPr>
              <w:jc w:val="left"/>
              <w:rPr>
                <w:sz w:val="20"/>
                <w:szCs w:val="20"/>
              </w:rPr>
            </w:pPr>
            <w:r>
              <w:rPr>
                <w:sz w:val="20"/>
                <w:szCs w:val="20"/>
              </w:rPr>
              <w:t>Second issue</w:t>
            </w:r>
          </w:p>
        </w:tc>
        <w:tc>
          <w:tcPr>
            <w:tcW w:w="2212" w:type="dxa"/>
            <w:tcBorders>
              <w:top w:val="single" w:sz="6" w:space="0" w:color="35673A"/>
              <w:bottom w:val="single" w:sz="6" w:space="0" w:color="35673A"/>
            </w:tcBorders>
            <w:vAlign w:val="center"/>
          </w:tcPr>
          <w:p w14:paraId="3AD66AFE" w14:textId="26ADAD3B" w:rsidR="00627488" w:rsidRDefault="00925307" w:rsidP="002B46BB">
            <w:pPr>
              <w:jc w:val="left"/>
              <w:rPr>
                <w:sz w:val="20"/>
                <w:szCs w:val="20"/>
              </w:rPr>
            </w:pPr>
            <w:r>
              <w:rPr>
                <w:sz w:val="20"/>
                <w:szCs w:val="20"/>
              </w:rPr>
              <w:t>19/02/2026</w:t>
            </w:r>
          </w:p>
        </w:tc>
      </w:tr>
    </w:tbl>
    <w:p w14:paraId="581B1A01" w14:textId="77777777" w:rsidR="00AC5D7B" w:rsidRDefault="00AC5D7B" w:rsidP="002C4281">
      <w:pPr>
        <w:rPr>
          <w:sz w:val="18"/>
          <w:szCs w:val="18"/>
        </w:rPr>
      </w:pPr>
    </w:p>
    <w:p w14:paraId="22C17AF9" w14:textId="77777777" w:rsidR="00AC5D7B" w:rsidRDefault="00AC5D7B" w:rsidP="002C4281">
      <w:pPr>
        <w:rPr>
          <w:sz w:val="18"/>
          <w:szCs w:val="18"/>
        </w:rPr>
      </w:pPr>
    </w:p>
    <w:p w14:paraId="7397576E" w14:textId="77777777" w:rsidR="00AC5D7B" w:rsidRDefault="00AC5D7B" w:rsidP="002C4281">
      <w:pPr>
        <w:rPr>
          <w:sz w:val="18"/>
          <w:szCs w:val="18"/>
        </w:rPr>
      </w:pPr>
    </w:p>
    <w:p w14:paraId="100200EA" w14:textId="77777777" w:rsidR="00F80781" w:rsidRDefault="00454229" w:rsidP="002C4281">
      <w:pPr>
        <w:rPr>
          <w:sz w:val="18"/>
          <w:szCs w:val="18"/>
        </w:rPr>
      </w:pPr>
      <w:r>
        <w:rPr>
          <w:b/>
          <w:caps/>
          <w:noProof/>
          <w:sz w:val="20"/>
        </w:rPr>
        <mc:AlternateContent>
          <mc:Choice Requires="wps">
            <w:drawing>
              <wp:anchor distT="0" distB="0" distL="114300" distR="114300" simplePos="0" relativeHeight="251658244" behindDoc="0" locked="0" layoutInCell="1" allowOverlap="1" wp14:anchorId="452AD9DC" wp14:editId="17F4AE8E">
                <wp:simplePos x="0" y="0"/>
                <wp:positionH relativeFrom="column">
                  <wp:posOffset>-1072055</wp:posOffset>
                </wp:positionH>
                <wp:positionV relativeFrom="page">
                  <wp:posOffset>1114315</wp:posOffset>
                </wp:positionV>
                <wp:extent cx="3333600" cy="446400"/>
                <wp:effectExtent l="0" t="0" r="635" b="0"/>
                <wp:wrapNone/>
                <wp:docPr id="4" name="Rectangle: Rounded Corners 4"/>
                <wp:cNvGraphicFramePr/>
                <a:graphic xmlns:a="http://schemas.openxmlformats.org/drawingml/2006/main">
                  <a:graphicData uri="http://schemas.microsoft.com/office/word/2010/wordprocessingShape">
                    <wps:wsp>
                      <wps:cNvSpPr/>
                      <wps:spPr>
                        <a:xfrm>
                          <a:off x="0" y="0"/>
                          <a:ext cx="3333600" cy="446400"/>
                        </a:xfrm>
                        <a:prstGeom prst="round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7C7011" w14:textId="77777777" w:rsidR="00454229" w:rsidRPr="001B115C" w:rsidRDefault="00454229" w:rsidP="00454229">
                            <w:pPr>
                              <w:spacing w:line="240" w:lineRule="auto"/>
                              <w:ind w:left="720"/>
                              <w:jc w:val="left"/>
                              <w:rPr>
                                <w:b/>
                                <w:bCs/>
                                <w:caps/>
                                <w:color w:val="FFFFFF"/>
                                <w:sz w:val="28"/>
                                <w:szCs w:val="28"/>
                              </w:rPr>
                            </w:pPr>
                            <w:r w:rsidRPr="001B115C">
                              <w:rPr>
                                <w:b/>
                                <w:bCs/>
                                <w:caps/>
                                <w:color w:val="FFFFFF"/>
                                <w:sz w:val="28"/>
                                <w:szCs w:val="28"/>
                              </w:rPr>
                              <w:t>Revision Log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2AD9DC" id="Rectangle: Rounded Corners 4" o:spid="_x0000_s1029" style="position:absolute;left:0;text-align:left;margin-left:-84.4pt;margin-top:87.75pt;width:262.5pt;height:35.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" fillcolor="#35673a [3204]" stroked="f" strokeweight="1pt">
                <v:stroke joinstyle="miter"/>
                <v:textbox>
                  <w:txbxContent>
                    <w:p w14:paraId="037C7011" w14:textId="77777777" w:rsidR="00454229" w:rsidRPr="001B115C" w:rsidRDefault="00454229" w:rsidP="00454229">
                      <w:pPr>
                        <w:spacing w:line="240" w:lineRule="auto"/>
                        <w:ind w:left="720"/>
                        <w:jc w:val="left"/>
                        <w:rPr>
                          <w:b/>
                          <w:bCs/>
                          <w:caps/>
                          <w:color w:val="FFFFFF"/>
                          <w:sz w:val="28"/>
                          <w:szCs w:val="28"/>
                        </w:rPr>
                      </w:pPr>
                      <w:r w:rsidRPr="001B115C">
                        <w:rPr>
                          <w:b/>
                          <w:bCs/>
                          <w:caps/>
                          <w:color w:val="FFFFFF"/>
                          <w:sz w:val="28"/>
                          <w:szCs w:val="28"/>
                        </w:rPr>
                        <w:t>Revision Log</w:t>
                      </w:r>
                    </w:p>
                  </w:txbxContent>
                </v:textbox>
                <w10:wrap anchory="page"/>
              </v:roundrect>
            </w:pict>
          </mc:Fallback>
        </mc:AlternateContent>
      </w:r>
    </w:p>
    <w:p w14:paraId="37E9BE7D" w14:textId="77777777" w:rsidR="006239A9" w:rsidRDefault="006239A9">
      <w:pPr>
        <w:spacing w:after="160" w:line="259" w:lineRule="auto"/>
        <w:jc w:val="left"/>
      </w:pPr>
      <w:r>
        <w:br w:type="page"/>
      </w:r>
    </w:p>
    <w:p w14:paraId="1D3DA511" w14:textId="77777777" w:rsidR="006239A9" w:rsidRDefault="008773D3" w:rsidP="006239A9">
      <w:r>
        <w:rPr>
          <w:b/>
          <w:caps/>
          <w:noProof/>
          <w:sz w:val="20"/>
        </w:rPr>
        <w:lastRenderedPageBreak/>
        <mc:AlternateContent>
          <mc:Choice Requires="wps">
            <w:drawing>
              <wp:anchor distT="0" distB="0" distL="114300" distR="114300" simplePos="0" relativeHeight="251658242" behindDoc="0" locked="0" layoutInCell="1" allowOverlap="1" wp14:anchorId="20D94B10" wp14:editId="4B21779C">
                <wp:simplePos x="0" y="0"/>
                <wp:positionH relativeFrom="column">
                  <wp:posOffset>-1200150</wp:posOffset>
                </wp:positionH>
                <wp:positionV relativeFrom="page">
                  <wp:posOffset>1058545</wp:posOffset>
                </wp:positionV>
                <wp:extent cx="3333600" cy="446400"/>
                <wp:effectExtent l="0" t="0" r="635" b="0"/>
                <wp:wrapNone/>
                <wp:docPr id="3" name="Rectangle: Rounded Corners 3"/>
                <wp:cNvGraphicFramePr/>
                <a:graphic xmlns:a="http://schemas.openxmlformats.org/drawingml/2006/main">
                  <a:graphicData uri="http://schemas.microsoft.com/office/word/2010/wordprocessingShape">
                    <wps:wsp>
                      <wps:cNvSpPr/>
                      <wps:spPr>
                        <a:xfrm>
                          <a:off x="0" y="0"/>
                          <a:ext cx="3333600" cy="446400"/>
                        </a:xfrm>
                        <a:prstGeom prst="round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03C7684" w14:textId="77777777" w:rsidR="008773D3" w:rsidRPr="001B115C" w:rsidRDefault="008773D3" w:rsidP="008773D3">
                            <w:pPr>
                              <w:spacing w:line="240" w:lineRule="auto"/>
                              <w:ind w:left="720"/>
                              <w:jc w:val="left"/>
                              <w:rPr>
                                <w:b/>
                                <w:bCs/>
                                <w:color w:val="FFFFFF"/>
                                <w:sz w:val="28"/>
                                <w:szCs w:val="28"/>
                              </w:rPr>
                            </w:pPr>
                            <w:r w:rsidRPr="001B115C">
                              <w:rPr>
                                <w:b/>
                                <w:bCs/>
                                <w:color w:val="FFFFFF"/>
                                <w:sz w:val="28"/>
                                <w:szCs w:val="28"/>
                              </w:rPr>
                              <w:t>CONTENTS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D94B10" id="Rectangle: Rounded Corners 3" o:spid="_x0000_s1030" style="position:absolute;left:0;text-align:left;margin-left:-94.5pt;margin-top:83.35pt;width:262.5pt;height:35.1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" fillcolor="#35673a [3204]" stroked="f" strokeweight="1pt">
                <v:stroke joinstyle="miter"/>
                <v:textbox>
                  <w:txbxContent>
                    <w:p w14:paraId="603C7684" w14:textId="77777777" w:rsidR="008773D3" w:rsidRPr="001B115C" w:rsidRDefault="008773D3" w:rsidP="008773D3">
                      <w:pPr>
                        <w:spacing w:line="240" w:lineRule="auto"/>
                        <w:ind w:left="720"/>
                        <w:jc w:val="left"/>
                        <w:rPr>
                          <w:b/>
                          <w:bCs/>
                          <w:color w:val="FFFFFF"/>
                          <w:sz w:val="28"/>
                          <w:szCs w:val="28"/>
                        </w:rPr>
                      </w:pPr>
                      <w:r w:rsidRPr="001B115C">
                        <w:rPr>
                          <w:b/>
                          <w:bCs/>
                          <w:color w:val="FFFFFF"/>
                          <w:sz w:val="28"/>
                          <w:szCs w:val="28"/>
                        </w:rPr>
                        <w:t>CONTENTS</w:t>
                      </w:r>
                    </w:p>
                  </w:txbxContent>
                </v:textbox>
                <w10:wrap anchory="page"/>
              </v:roundrect>
            </w:pict>
          </mc:Fallback>
        </mc:AlternateContent>
      </w:r>
    </w:p>
    <w:sdt>
      <w:sdtPr>
        <w:rPr>
          <w:rFonts w:ascii="Heebo" w:eastAsiaTheme="minorHAnsi" w:hAnsi="Heebo" w:cstheme="minorBidi"/>
          <w:color w:val="auto"/>
          <w:sz w:val="22"/>
          <w:szCs w:val="22"/>
          <w:lang w:val="en-GB"/>
        </w:rPr>
        <w:id w:val="1392394993"/>
        <w:docPartObj>
          <w:docPartGallery w:val="Table of Contents"/>
          <w:docPartUnique/>
        </w:docPartObj>
      </w:sdtPr>
      <w:sdtEndPr>
        <w:rPr>
          <w:b/>
          <w:bCs/>
          <w:noProof/>
        </w:rPr>
      </w:sdtEndPr>
      <w:sdtContent>
        <w:p w14:paraId="60F246FA" w14:textId="77777777" w:rsidR="00940B57" w:rsidRPr="00C71D97" w:rsidRDefault="00940B57" w:rsidP="00C71D97">
          <w:pPr>
            <w:pStyle w:val="TOCHeading"/>
            <w:spacing w:before="120" w:after="120"/>
            <w:rPr>
              <w:rFonts w:ascii="Heebo" w:hAnsi="Heebo" w:cs="Heebo"/>
              <w:b/>
              <w:bCs/>
              <w:color w:val="5EB57A"/>
            </w:rPr>
          </w:pPr>
          <w:r w:rsidRPr="00C71D97">
            <w:rPr>
              <w:rFonts w:ascii="Heebo" w:hAnsi="Heebo" w:cs="Heebo"/>
              <w:b/>
              <w:bCs/>
              <w:color w:val="5EB57A"/>
            </w:rPr>
            <w:t>Contents</w:t>
          </w:r>
        </w:p>
        <w:p w14:paraId="4F85EEFE" w14:textId="10442830" w:rsidR="003B77B6" w:rsidRDefault="00123F1A">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r>
            <w:rPr>
              <w:b w:val="0"/>
              <w:caps w:val="0"/>
            </w:rPr>
            <w:fldChar w:fldCharType="begin"/>
          </w:r>
          <w:r>
            <w:rPr>
              <w:b w:val="0"/>
              <w:caps w:val="0"/>
            </w:rPr>
            <w:instrText xml:space="preserve"> TOC \o "1-2" \h \z \u </w:instrText>
          </w:r>
          <w:r>
            <w:rPr>
              <w:b w:val="0"/>
              <w:caps w:val="0"/>
            </w:rPr>
            <w:fldChar w:fldCharType="separate"/>
          </w:r>
          <w:hyperlink w:anchor="_Toc222387177" w:history="1">
            <w:r w:rsidR="003B77B6" w:rsidRPr="00A83003">
              <w:rPr>
                <w:rStyle w:val="Hyperlink"/>
                <w:noProof/>
              </w:rPr>
              <w:t>1.0</w:t>
            </w:r>
            <w:r w:rsidR="003B77B6">
              <w:rPr>
                <w:rFonts w:asciiTheme="minorHAnsi" w:eastAsiaTheme="minorEastAsia" w:hAnsiTheme="minorHAnsi"/>
                <w:b w:val="0"/>
                <w:caps w:val="0"/>
                <w:noProof/>
                <w:kern w:val="2"/>
                <w:sz w:val="24"/>
                <w:szCs w:val="24"/>
                <w:lang w:eastAsia="en-GB"/>
                <w14:ligatures w14:val="standardContextual"/>
              </w:rPr>
              <w:tab/>
            </w:r>
            <w:r w:rsidR="003B77B6" w:rsidRPr="00A83003">
              <w:rPr>
                <w:rStyle w:val="Hyperlink"/>
                <w:noProof/>
              </w:rPr>
              <w:t>iNTRODUCTION</w:t>
            </w:r>
            <w:r w:rsidR="003B77B6">
              <w:rPr>
                <w:noProof/>
                <w:webHidden/>
              </w:rPr>
              <w:tab/>
            </w:r>
            <w:r w:rsidR="003B77B6">
              <w:rPr>
                <w:noProof/>
                <w:webHidden/>
              </w:rPr>
              <w:fldChar w:fldCharType="begin"/>
            </w:r>
            <w:r w:rsidR="003B77B6">
              <w:rPr>
                <w:noProof/>
                <w:webHidden/>
              </w:rPr>
              <w:instrText xml:space="preserve"> PAGEREF _Toc222387177 \h </w:instrText>
            </w:r>
            <w:r w:rsidR="003B77B6">
              <w:rPr>
                <w:noProof/>
                <w:webHidden/>
              </w:rPr>
            </w:r>
            <w:r w:rsidR="003B77B6">
              <w:rPr>
                <w:noProof/>
                <w:webHidden/>
              </w:rPr>
              <w:fldChar w:fldCharType="separate"/>
            </w:r>
            <w:r w:rsidR="003B77B6">
              <w:rPr>
                <w:noProof/>
                <w:webHidden/>
              </w:rPr>
              <w:t>4</w:t>
            </w:r>
            <w:r w:rsidR="003B77B6">
              <w:rPr>
                <w:noProof/>
                <w:webHidden/>
              </w:rPr>
              <w:fldChar w:fldCharType="end"/>
            </w:r>
          </w:hyperlink>
        </w:p>
        <w:p w14:paraId="602E68BA" w14:textId="55D40D17" w:rsidR="003B77B6" w:rsidRDefault="003B77B6">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87178" w:history="1">
            <w:r w:rsidRPr="00A83003">
              <w:rPr>
                <w:rStyle w:val="Hyperlink"/>
                <w:noProof/>
              </w:rPr>
              <w:t>1.1</w:t>
            </w:r>
            <w:r>
              <w:rPr>
                <w:rFonts w:asciiTheme="minorHAnsi" w:eastAsiaTheme="minorEastAsia" w:hAnsiTheme="minorHAnsi"/>
                <w:noProof/>
                <w:kern w:val="2"/>
                <w:sz w:val="24"/>
                <w:szCs w:val="24"/>
                <w:lang w:eastAsia="en-GB"/>
                <w14:ligatures w14:val="standardContextual"/>
              </w:rPr>
              <w:tab/>
            </w:r>
            <w:r w:rsidRPr="00A83003">
              <w:rPr>
                <w:rStyle w:val="Hyperlink"/>
                <w:noProof/>
              </w:rPr>
              <w:t>Context and purpose</w:t>
            </w:r>
            <w:r>
              <w:rPr>
                <w:noProof/>
                <w:webHidden/>
              </w:rPr>
              <w:tab/>
            </w:r>
            <w:r>
              <w:rPr>
                <w:noProof/>
                <w:webHidden/>
              </w:rPr>
              <w:fldChar w:fldCharType="begin"/>
            </w:r>
            <w:r>
              <w:rPr>
                <w:noProof/>
                <w:webHidden/>
              </w:rPr>
              <w:instrText xml:space="preserve"> PAGEREF _Toc222387178 \h </w:instrText>
            </w:r>
            <w:r>
              <w:rPr>
                <w:noProof/>
                <w:webHidden/>
              </w:rPr>
            </w:r>
            <w:r>
              <w:rPr>
                <w:noProof/>
                <w:webHidden/>
              </w:rPr>
              <w:fldChar w:fldCharType="separate"/>
            </w:r>
            <w:r>
              <w:rPr>
                <w:noProof/>
                <w:webHidden/>
              </w:rPr>
              <w:t>4</w:t>
            </w:r>
            <w:r>
              <w:rPr>
                <w:noProof/>
                <w:webHidden/>
              </w:rPr>
              <w:fldChar w:fldCharType="end"/>
            </w:r>
          </w:hyperlink>
        </w:p>
        <w:p w14:paraId="6F749B55" w14:textId="018CC7C0" w:rsidR="003B77B6" w:rsidRDefault="003B77B6">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87179" w:history="1">
            <w:r w:rsidRPr="00A83003">
              <w:rPr>
                <w:rStyle w:val="Hyperlink"/>
                <w:noProof/>
              </w:rPr>
              <w:t>1.2</w:t>
            </w:r>
            <w:r>
              <w:rPr>
                <w:rFonts w:asciiTheme="minorHAnsi" w:eastAsiaTheme="minorEastAsia" w:hAnsiTheme="minorHAnsi"/>
                <w:noProof/>
                <w:kern w:val="2"/>
                <w:sz w:val="24"/>
                <w:szCs w:val="24"/>
                <w:lang w:eastAsia="en-GB"/>
                <w14:ligatures w14:val="standardContextual"/>
              </w:rPr>
              <w:tab/>
            </w:r>
            <w:r w:rsidRPr="00A83003">
              <w:rPr>
                <w:rStyle w:val="Hyperlink"/>
                <w:noProof/>
              </w:rPr>
              <w:t>Assessment process</w:t>
            </w:r>
            <w:r>
              <w:rPr>
                <w:noProof/>
                <w:webHidden/>
              </w:rPr>
              <w:tab/>
            </w:r>
            <w:r>
              <w:rPr>
                <w:noProof/>
                <w:webHidden/>
              </w:rPr>
              <w:fldChar w:fldCharType="begin"/>
            </w:r>
            <w:r>
              <w:rPr>
                <w:noProof/>
                <w:webHidden/>
              </w:rPr>
              <w:instrText xml:space="preserve"> PAGEREF _Toc222387179 \h </w:instrText>
            </w:r>
            <w:r>
              <w:rPr>
                <w:noProof/>
                <w:webHidden/>
              </w:rPr>
            </w:r>
            <w:r>
              <w:rPr>
                <w:noProof/>
                <w:webHidden/>
              </w:rPr>
              <w:fldChar w:fldCharType="separate"/>
            </w:r>
            <w:r>
              <w:rPr>
                <w:noProof/>
                <w:webHidden/>
              </w:rPr>
              <w:t>4</w:t>
            </w:r>
            <w:r>
              <w:rPr>
                <w:noProof/>
                <w:webHidden/>
              </w:rPr>
              <w:fldChar w:fldCharType="end"/>
            </w:r>
          </w:hyperlink>
        </w:p>
        <w:p w14:paraId="6777FE11" w14:textId="416A2CEA" w:rsidR="003B77B6" w:rsidRDefault="003B77B6">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22387180" w:history="1">
            <w:r w:rsidRPr="00A83003">
              <w:rPr>
                <w:rStyle w:val="Hyperlink"/>
                <w:noProof/>
              </w:rPr>
              <w:t>2.0</w:t>
            </w:r>
            <w:r>
              <w:rPr>
                <w:rFonts w:asciiTheme="minorHAnsi" w:eastAsiaTheme="minorEastAsia" w:hAnsiTheme="minorHAnsi"/>
                <w:b w:val="0"/>
                <w:caps w:val="0"/>
                <w:noProof/>
                <w:kern w:val="2"/>
                <w:sz w:val="24"/>
                <w:szCs w:val="24"/>
                <w:lang w:eastAsia="en-GB"/>
                <w14:ligatures w14:val="standardContextual"/>
              </w:rPr>
              <w:tab/>
            </w:r>
            <w:r w:rsidRPr="00A83003">
              <w:rPr>
                <w:rStyle w:val="Hyperlink"/>
                <w:noProof/>
              </w:rPr>
              <w:t>Cross-mapping: Appropriate Measures vs sludge liming</w:t>
            </w:r>
            <w:r>
              <w:rPr>
                <w:noProof/>
                <w:webHidden/>
              </w:rPr>
              <w:tab/>
            </w:r>
            <w:r>
              <w:rPr>
                <w:noProof/>
                <w:webHidden/>
              </w:rPr>
              <w:fldChar w:fldCharType="begin"/>
            </w:r>
            <w:r>
              <w:rPr>
                <w:noProof/>
                <w:webHidden/>
              </w:rPr>
              <w:instrText xml:space="preserve"> PAGEREF _Toc222387180 \h </w:instrText>
            </w:r>
            <w:r>
              <w:rPr>
                <w:noProof/>
                <w:webHidden/>
              </w:rPr>
            </w:r>
            <w:r>
              <w:rPr>
                <w:noProof/>
                <w:webHidden/>
              </w:rPr>
              <w:fldChar w:fldCharType="separate"/>
            </w:r>
            <w:r>
              <w:rPr>
                <w:noProof/>
                <w:webHidden/>
              </w:rPr>
              <w:t>5</w:t>
            </w:r>
            <w:r>
              <w:rPr>
                <w:noProof/>
                <w:webHidden/>
              </w:rPr>
              <w:fldChar w:fldCharType="end"/>
            </w:r>
          </w:hyperlink>
        </w:p>
        <w:p w14:paraId="015ACB7D" w14:textId="2BE06C55" w:rsidR="003B77B6" w:rsidRDefault="003B77B6">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87181" w:history="1">
            <w:r w:rsidRPr="00A83003">
              <w:rPr>
                <w:rStyle w:val="Hyperlink"/>
                <w:noProof/>
              </w:rPr>
              <w:t>2.1</w:t>
            </w:r>
            <w:r>
              <w:rPr>
                <w:rFonts w:asciiTheme="minorHAnsi" w:eastAsiaTheme="minorEastAsia" w:hAnsiTheme="minorHAnsi"/>
                <w:noProof/>
                <w:kern w:val="2"/>
                <w:sz w:val="24"/>
                <w:szCs w:val="24"/>
                <w:lang w:eastAsia="en-GB"/>
                <w14:ligatures w14:val="standardContextual"/>
              </w:rPr>
              <w:tab/>
            </w:r>
            <w:r w:rsidRPr="00A83003">
              <w:rPr>
                <w:rStyle w:val="Hyperlink"/>
                <w:noProof/>
              </w:rPr>
              <w:t>Management system and competence</w:t>
            </w:r>
            <w:r>
              <w:rPr>
                <w:noProof/>
                <w:webHidden/>
              </w:rPr>
              <w:tab/>
            </w:r>
            <w:r>
              <w:rPr>
                <w:noProof/>
                <w:webHidden/>
              </w:rPr>
              <w:fldChar w:fldCharType="begin"/>
            </w:r>
            <w:r>
              <w:rPr>
                <w:noProof/>
                <w:webHidden/>
              </w:rPr>
              <w:instrText xml:space="preserve"> PAGEREF _Toc222387181 \h </w:instrText>
            </w:r>
            <w:r>
              <w:rPr>
                <w:noProof/>
                <w:webHidden/>
              </w:rPr>
            </w:r>
            <w:r>
              <w:rPr>
                <w:noProof/>
                <w:webHidden/>
              </w:rPr>
              <w:fldChar w:fldCharType="separate"/>
            </w:r>
            <w:r>
              <w:rPr>
                <w:noProof/>
                <w:webHidden/>
              </w:rPr>
              <w:t>5</w:t>
            </w:r>
            <w:r>
              <w:rPr>
                <w:noProof/>
                <w:webHidden/>
              </w:rPr>
              <w:fldChar w:fldCharType="end"/>
            </w:r>
          </w:hyperlink>
        </w:p>
        <w:p w14:paraId="133D30D0" w14:textId="72645FA8" w:rsidR="003B77B6" w:rsidRDefault="003B77B6">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87182" w:history="1">
            <w:r w:rsidRPr="00A83003">
              <w:rPr>
                <w:rStyle w:val="Hyperlink"/>
                <w:noProof/>
              </w:rPr>
              <w:t>2.2</w:t>
            </w:r>
            <w:r>
              <w:rPr>
                <w:rFonts w:asciiTheme="minorHAnsi" w:eastAsiaTheme="minorEastAsia" w:hAnsiTheme="minorHAnsi"/>
                <w:noProof/>
                <w:kern w:val="2"/>
                <w:sz w:val="24"/>
                <w:szCs w:val="24"/>
                <w:lang w:eastAsia="en-GB"/>
                <w14:ligatures w14:val="standardContextual"/>
              </w:rPr>
              <w:tab/>
            </w:r>
            <w:r w:rsidRPr="00A83003">
              <w:rPr>
                <w:rStyle w:val="Hyperlink"/>
                <w:noProof/>
              </w:rPr>
              <w:t>Waste acceptance, pre-acceptance and tracking</w:t>
            </w:r>
            <w:r>
              <w:rPr>
                <w:noProof/>
                <w:webHidden/>
              </w:rPr>
              <w:tab/>
            </w:r>
            <w:r>
              <w:rPr>
                <w:noProof/>
                <w:webHidden/>
              </w:rPr>
              <w:fldChar w:fldCharType="begin"/>
            </w:r>
            <w:r>
              <w:rPr>
                <w:noProof/>
                <w:webHidden/>
              </w:rPr>
              <w:instrText xml:space="preserve"> PAGEREF _Toc222387182 \h </w:instrText>
            </w:r>
            <w:r>
              <w:rPr>
                <w:noProof/>
                <w:webHidden/>
              </w:rPr>
            </w:r>
            <w:r>
              <w:rPr>
                <w:noProof/>
                <w:webHidden/>
              </w:rPr>
              <w:fldChar w:fldCharType="separate"/>
            </w:r>
            <w:r>
              <w:rPr>
                <w:noProof/>
                <w:webHidden/>
              </w:rPr>
              <w:t>5</w:t>
            </w:r>
            <w:r>
              <w:rPr>
                <w:noProof/>
                <w:webHidden/>
              </w:rPr>
              <w:fldChar w:fldCharType="end"/>
            </w:r>
          </w:hyperlink>
        </w:p>
        <w:p w14:paraId="2D864A18" w14:textId="6D7A0C37" w:rsidR="003B77B6" w:rsidRDefault="003B77B6">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87183" w:history="1">
            <w:r w:rsidRPr="00A83003">
              <w:rPr>
                <w:rStyle w:val="Hyperlink"/>
                <w:noProof/>
              </w:rPr>
              <w:t>2.3</w:t>
            </w:r>
            <w:r>
              <w:rPr>
                <w:rFonts w:asciiTheme="minorHAnsi" w:eastAsiaTheme="minorEastAsia" w:hAnsiTheme="minorHAnsi"/>
                <w:noProof/>
                <w:kern w:val="2"/>
                <w:sz w:val="24"/>
                <w:szCs w:val="24"/>
                <w:lang w:eastAsia="en-GB"/>
                <w14:ligatures w14:val="standardContextual"/>
              </w:rPr>
              <w:tab/>
            </w:r>
            <w:r w:rsidRPr="00A83003">
              <w:rPr>
                <w:rStyle w:val="Hyperlink"/>
                <w:noProof/>
              </w:rPr>
              <w:t>Storage, containment, and surfaces</w:t>
            </w:r>
            <w:r>
              <w:rPr>
                <w:noProof/>
                <w:webHidden/>
              </w:rPr>
              <w:tab/>
            </w:r>
            <w:r>
              <w:rPr>
                <w:noProof/>
                <w:webHidden/>
              </w:rPr>
              <w:fldChar w:fldCharType="begin"/>
            </w:r>
            <w:r>
              <w:rPr>
                <w:noProof/>
                <w:webHidden/>
              </w:rPr>
              <w:instrText xml:space="preserve"> PAGEREF _Toc222387183 \h </w:instrText>
            </w:r>
            <w:r>
              <w:rPr>
                <w:noProof/>
                <w:webHidden/>
              </w:rPr>
            </w:r>
            <w:r>
              <w:rPr>
                <w:noProof/>
                <w:webHidden/>
              </w:rPr>
              <w:fldChar w:fldCharType="separate"/>
            </w:r>
            <w:r>
              <w:rPr>
                <w:noProof/>
                <w:webHidden/>
              </w:rPr>
              <w:t>6</w:t>
            </w:r>
            <w:r>
              <w:rPr>
                <w:noProof/>
                <w:webHidden/>
              </w:rPr>
              <w:fldChar w:fldCharType="end"/>
            </w:r>
          </w:hyperlink>
        </w:p>
        <w:p w14:paraId="13D55858" w14:textId="1AF142CB" w:rsidR="003B77B6" w:rsidRDefault="003B77B6">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87184" w:history="1">
            <w:r w:rsidRPr="00A83003">
              <w:rPr>
                <w:rStyle w:val="Hyperlink"/>
                <w:noProof/>
              </w:rPr>
              <w:t>2.4</w:t>
            </w:r>
            <w:r>
              <w:rPr>
                <w:rFonts w:asciiTheme="minorHAnsi" w:eastAsiaTheme="minorEastAsia" w:hAnsiTheme="minorHAnsi"/>
                <w:noProof/>
                <w:kern w:val="2"/>
                <w:sz w:val="24"/>
                <w:szCs w:val="24"/>
                <w:lang w:eastAsia="en-GB"/>
                <w14:ligatures w14:val="standardContextual"/>
              </w:rPr>
              <w:tab/>
            </w:r>
            <w:r w:rsidRPr="00A83003">
              <w:rPr>
                <w:rStyle w:val="Hyperlink"/>
                <w:noProof/>
              </w:rPr>
              <w:t>Treatment effectiveness and process control</w:t>
            </w:r>
            <w:r>
              <w:rPr>
                <w:noProof/>
                <w:webHidden/>
              </w:rPr>
              <w:tab/>
            </w:r>
            <w:r>
              <w:rPr>
                <w:noProof/>
                <w:webHidden/>
              </w:rPr>
              <w:fldChar w:fldCharType="begin"/>
            </w:r>
            <w:r>
              <w:rPr>
                <w:noProof/>
                <w:webHidden/>
              </w:rPr>
              <w:instrText xml:space="preserve"> PAGEREF _Toc222387184 \h </w:instrText>
            </w:r>
            <w:r>
              <w:rPr>
                <w:noProof/>
                <w:webHidden/>
              </w:rPr>
            </w:r>
            <w:r>
              <w:rPr>
                <w:noProof/>
                <w:webHidden/>
              </w:rPr>
              <w:fldChar w:fldCharType="separate"/>
            </w:r>
            <w:r>
              <w:rPr>
                <w:noProof/>
                <w:webHidden/>
              </w:rPr>
              <w:t>6</w:t>
            </w:r>
            <w:r>
              <w:rPr>
                <w:noProof/>
                <w:webHidden/>
              </w:rPr>
              <w:fldChar w:fldCharType="end"/>
            </w:r>
          </w:hyperlink>
        </w:p>
        <w:p w14:paraId="7AAAED16" w14:textId="672F46F5" w:rsidR="003B77B6" w:rsidRDefault="003B77B6">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22387185" w:history="1">
            <w:r w:rsidRPr="00A83003">
              <w:rPr>
                <w:rStyle w:val="Hyperlink"/>
                <w:noProof/>
              </w:rPr>
              <w:t>3.0</w:t>
            </w:r>
            <w:r>
              <w:rPr>
                <w:rFonts w:asciiTheme="minorHAnsi" w:eastAsiaTheme="minorEastAsia" w:hAnsiTheme="minorHAnsi"/>
                <w:b w:val="0"/>
                <w:caps w:val="0"/>
                <w:noProof/>
                <w:kern w:val="2"/>
                <w:sz w:val="24"/>
                <w:szCs w:val="24"/>
                <w:lang w:eastAsia="en-GB"/>
                <w14:ligatures w14:val="standardContextual"/>
              </w:rPr>
              <w:tab/>
            </w:r>
            <w:r w:rsidRPr="00A83003">
              <w:rPr>
                <w:rStyle w:val="Hyperlink"/>
                <w:noProof/>
              </w:rPr>
              <w:t>Assessment</w:t>
            </w:r>
            <w:r>
              <w:rPr>
                <w:noProof/>
                <w:webHidden/>
              </w:rPr>
              <w:tab/>
            </w:r>
            <w:r>
              <w:rPr>
                <w:noProof/>
                <w:webHidden/>
              </w:rPr>
              <w:fldChar w:fldCharType="begin"/>
            </w:r>
            <w:r>
              <w:rPr>
                <w:noProof/>
                <w:webHidden/>
              </w:rPr>
              <w:instrText xml:space="preserve"> PAGEREF _Toc222387185 \h </w:instrText>
            </w:r>
            <w:r>
              <w:rPr>
                <w:noProof/>
                <w:webHidden/>
              </w:rPr>
            </w:r>
            <w:r>
              <w:rPr>
                <w:noProof/>
                <w:webHidden/>
              </w:rPr>
              <w:fldChar w:fldCharType="separate"/>
            </w:r>
            <w:r>
              <w:rPr>
                <w:noProof/>
                <w:webHidden/>
              </w:rPr>
              <w:t>8</w:t>
            </w:r>
            <w:r>
              <w:rPr>
                <w:noProof/>
                <w:webHidden/>
              </w:rPr>
              <w:fldChar w:fldCharType="end"/>
            </w:r>
          </w:hyperlink>
        </w:p>
        <w:p w14:paraId="0A5667A2" w14:textId="00B0043A" w:rsidR="003B77B6" w:rsidRDefault="003B77B6">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87186" w:history="1">
            <w:r w:rsidRPr="00A83003">
              <w:rPr>
                <w:rStyle w:val="Hyperlink"/>
                <w:noProof/>
              </w:rPr>
              <w:t>3.1</w:t>
            </w:r>
            <w:r>
              <w:rPr>
                <w:rFonts w:asciiTheme="minorHAnsi" w:eastAsiaTheme="minorEastAsia" w:hAnsiTheme="minorHAnsi"/>
                <w:noProof/>
                <w:kern w:val="2"/>
                <w:sz w:val="24"/>
                <w:szCs w:val="24"/>
                <w:lang w:eastAsia="en-GB"/>
                <w14:ligatures w14:val="standardContextual"/>
              </w:rPr>
              <w:tab/>
            </w:r>
            <w:r w:rsidRPr="00A83003">
              <w:rPr>
                <w:rStyle w:val="Hyperlink"/>
                <w:noProof/>
              </w:rPr>
              <w:t>General Management</w:t>
            </w:r>
            <w:r>
              <w:rPr>
                <w:noProof/>
                <w:webHidden/>
              </w:rPr>
              <w:tab/>
            </w:r>
            <w:r>
              <w:rPr>
                <w:noProof/>
                <w:webHidden/>
              </w:rPr>
              <w:fldChar w:fldCharType="begin"/>
            </w:r>
            <w:r>
              <w:rPr>
                <w:noProof/>
                <w:webHidden/>
              </w:rPr>
              <w:instrText xml:space="preserve"> PAGEREF _Toc222387186 \h </w:instrText>
            </w:r>
            <w:r>
              <w:rPr>
                <w:noProof/>
                <w:webHidden/>
              </w:rPr>
            </w:r>
            <w:r>
              <w:rPr>
                <w:noProof/>
                <w:webHidden/>
              </w:rPr>
              <w:fldChar w:fldCharType="separate"/>
            </w:r>
            <w:r>
              <w:rPr>
                <w:noProof/>
                <w:webHidden/>
              </w:rPr>
              <w:t>8</w:t>
            </w:r>
            <w:r>
              <w:rPr>
                <w:noProof/>
                <w:webHidden/>
              </w:rPr>
              <w:fldChar w:fldCharType="end"/>
            </w:r>
          </w:hyperlink>
        </w:p>
        <w:p w14:paraId="2FD26CAC" w14:textId="1528E417" w:rsidR="003B77B6" w:rsidRDefault="003B77B6">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87187" w:history="1">
            <w:r w:rsidRPr="00A83003">
              <w:rPr>
                <w:rStyle w:val="Hyperlink"/>
                <w:noProof/>
              </w:rPr>
              <w:t>3.2</w:t>
            </w:r>
            <w:r>
              <w:rPr>
                <w:rFonts w:asciiTheme="minorHAnsi" w:eastAsiaTheme="minorEastAsia" w:hAnsiTheme="minorHAnsi"/>
                <w:noProof/>
                <w:kern w:val="2"/>
                <w:sz w:val="24"/>
                <w:szCs w:val="24"/>
                <w:lang w:eastAsia="en-GB"/>
                <w14:ligatures w14:val="standardContextual"/>
              </w:rPr>
              <w:tab/>
            </w:r>
            <w:r w:rsidRPr="00A83003">
              <w:rPr>
                <w:rStyle w:val="Hyperlink"/>
                <w:noProof/>
              </w:rPr>
              <w:t>Waste pre-acceptance, acceptance &amp; tracking</w:t>
            </w:r>
            <w:r>
              <w:rPr>
                <w:noProof/>
                <w:webHidden/>
              </w:rPr>
              <w:tab/>
            </w:r>
            <w:r>
              <w:rPr>
                <w:noProof/>
                <w:webHidden/>
              </w:rPr>
              <w:fldChar w:fldCharType="begin"/>
            </w:r>
            <w:r>
              <w:rPr>
                <w:noProof/>
                <w:webHidden/>
              </w:rPr>
              <w:instrText xml:space="preserve"> PAGEREF _Toc222387187 \h </w:instrText>
            </w:r>
            <w:r>
              <w:rPr>
                <w:noProof/>
                <w:webHidden/>
              </w:rPr>
            </w:r>
            <w:r>
              <w:rPr>
                <w:noProof/>
                <w:webHidden/>
              </w:rPr>
              <w:fldChar w:fldCharType="separate"/>
            </w:r>
            <w:r>
              <w:rPr>
                <w:noProof/>
                <w:webHidden/>
              </w:rPr>
              <w:t>37</w:t>
            </w:r>
            <w:r>
              <w:rPr>
                <w:noProof/>
                <w:webHidden/>
              </w:rPr>
              <w:fldChar w:fldCharType="end"/>
            </w:r>
          </w:hyperlink>
        </w:p>
        <w:p w14:paraId="369FCC84" w14:textId="67014B30" w:rsidR="003B77B6" w:rsidRDefault="003B77B6">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87188" w:history="1">
            <w:r w:rsidRPr="00A83003">
              <w:rPr>
                <w:rStyle w:val="Hyperlink"/>
                <w:noProof/>
              </w:rPr>
              <w:t>3.3</w:t>
            </w:r>
            <w:r>
              <w:rPr>
                <w:rFonts w:asciiTheme="minorHAnsi" w:eastAsiaTheme="minorEastAsia" w:hAnsiTheme="minorHAnsi"/>
                <w:noProof/>
                <w:kern w:val="2"/>
                <w:sz w:val="24"/>
                <w:szCs w:val="24"/>
                <w:lang w:eastAsia="en-GB"/>
                <w14:ligatures w14:val="standardContextual"/>
              </w:rPr>
              <w:tab/>
            </w:r>
            <w:r w:rsidRPr="00A83003">
              <w:rPr>
                <w:rStyle w:val="Hyperlink"/>
                <w:noProof/>
              </w:rPr>
              <w:t>Waste storage</w:t>
            </w:r>
            <w:r>
              <w:rPr>
                <w:noProof/>
                <w:webHidden/>
              </w:rPr>
              <w:tab/>
            </w:r>
            <w:r>
              <w:rPr>
                <w:noProof/>
                <w:webHidden/>
              </w:rPr>
              <w:fldChar w:fldCharType="begin"/>
            </w:r>
            <w:r>
              <w:rPr>
                <w:noProof/>
                <w:webHidden/>
              </w:rPr>
              <w:instrText xml:space="preserve"> PAGEREF _Toc222387188 \h </w:instrText>
            </w:r>
            <w:r>
              <w:rPr>
                <w:noProof/>
                <w:webHidden/>
              </w:rPr>
            </w:r>
            <w:r>
              <w:rPr>
                <w:noProof/>
                <w:webHidden/>
              </w:rPr>
              <w:fldChar w:fldCharType="separate"/>
            </w:r>
            <w:r>
              <w:rPr>
                <w:noProof/>
                <w:webHidden/>
              </w:rPr>
              <w:t>66</w:t>
            </w:r>
            <w:r>
              <w:rPr>
                <w:noProof/>
                <w:webHidden/>
              </w:rPr>
              <w:fldChar w:fldCharType="end"/>
            </w:r>
          </w:hyperlink>
        </w:p>
        <w:p w14:paraId="2B75A91D" w14:textId="37AE6C12" w:rsidR="003B77B6" w:rsidRDefault="003B77B6">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87189" w:history="1">
            <w:r w:rsidRPr="00A83003">
              <w:rPr>
                <w:rStyle w:val="Hyperlink"/>
                <w:noProof/>
              </w:rPr>
              <w:t>3.4</w:t>
            </w:r>
            <w:r>
              <w:rPr>
                <w:rFonts w:asciiTheme="minorHAnsi" w:eastAsiaTheme="minorEastAsia" w:hAnsiTheme="minorHAnsi"/>
                <w:noProof/>
                <w:kern w:val="2"/>
                <w:sz w:val="24"/>
                <w:szCs w:val="24"/>
                <w:lang w:eastAsia="en-GB"/>
                <w14:ligatures w14:val="standardContextual"/>
              </w:rPr>
              <w:tab/>
            </w:r>
            <w:r w:rsidRPr="00A83003">
              <w:rPr>
                <w:rStyle w:val="Hyperlink"/>
                <w:noProof/>
              </w:rPr>
              <w:t>Emissions control</w:t>
            </w:r>
            <w:r>
              <w:rPr>
                <w:noProof/>
                <w:webHidden/>
              </w:rPr>
              <w:tab/>
            </w:r>
            <w:r>
              <w:rPr>
                <w:noProof/>
                <w:webHidden/>
              </w:rPr>
              <w:fldChar w:fldCharType="begin"/>
            </w:r>
            <w:r>
              <w:rPr>
                <w:noProof/>
                <w:webHidden/>
              </w:rPr>
              <w:instrText xml:space="preserve"> PAGEREF _Toc222387189 \h </w:instrText>
            </w:r>
            <w:r>
              <w:rPr>
                <w:noProof/>
                <w:webHidden/>
              </w:rPr>
            </w:r>
            <w:r>
              <w:rPr>
                <w:noProof/>
                <w:webHidden/>
              </w:rPr>
              <w:fldChar w:fldCharType="separate"/>
            </w:r>
            <w:r>
              <w:rPr>
                <w:noProof/>
                <w:webHidden/>
              </w:rPr>
              <w:t>84</w:t>
            </w:r>
            <w:r>
              <w:rPr>
                <w:noProof/>
                <w:webHidden/>
              </w:rPr>
              <w:fldChar w:fldCharType="end"/>
            </w:r>
          </w:hyperlink>
        </w:p>
        <w:p w14:paraId="5BE58A1C" w14:textId="375E933F" w:rsidR="003B77B6" w:rsidRDefault="003B77B6">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87190" w:history="1">
            <w:r w:rsidRPr="00A83003">
              <w:rPr>
                <w:rStyle w:val="Hyperlink"/>
                <w:noProof/>
              </w:rPr>
              <w:t>3.5</w:t>
            </w:r>
            <w:r>
              <w:rPr>
                <w:rFonts w:asciiTheme="minorHAnsi" w:eastAsiaTheme="minorEastAsia" w:hAnsiTheme="minorHAnsi"/>
                <w:noProof/>
                <w:kern w:val="2"/>
                <w:sz w:val="24"/>
                <w:szCs w:val="24"/>
                <w:lang w:eastAsia="en-GB"/>
                <w14:ligatures w14:val="standardContextual"/>
              </w:rPr>
              <w:tab/>
            </w:r>
            <w:r w:rsidRPr="00A83003">
              <w:rPr>
                <w:rStyle w:val="Hyperlink"/>
                <w:noProof/>
              </w:rPr>
              <w:t>Waste minimisation, recovery and disposal</w:t>
            </w:r>
            <w:r>
              <w:rPr>
                <w:noProof/>
                <w:webHidden/>
              </w:rPr>
              <w:tab/>
            </w:r>
            <w:r>
              <w:rPr>
                <w:noProof/>
                <w:webHidden/>
              </w:rPr>
              <w:fldChar w:fldCharType="begin"/>
            </w:r>
            <w:r>
              <w:rPr>
                <w:noProof/>
                <w:webHidden/>
              </w:rPr>
              <w:instrText xml:space="preserve"> PAGEREF _Toc222387190 \h </w:instrText>
            </w:r>
            <w:r>
              <w:rPr>
                <w:noProof/>
                <w:webHidden/>
              </w:rPr>
            </w:r>
            <w:r>
              <w:rPr>
                <w:noProof/>
                <w:webHidden/>
              </w:rPr>
              <w:fldChar w:fldCharType="separate"/>
            </w:r>
            <w:r>
              <w:rPr>
                <w:noProof/>
                <w:webHidden/>
              </w:rPr>
              <w:t>103</w:t>
            </w:r>
            <w:r>
              <w:rPr>
                <w:noProof/>
                <w:webHidden/>
              </w:rPr>
              <w:fldChar w:fldCharType="end"/>
            </w:r>
          </w:hyperlink>
        </w:p>
        <w:p w14:paraId="3565034A" w14:textId="0FF04671" w:rsidR="00940B57" w:rsidRDefault="00123F1A">
          <w:r>
            <w:rPr>
              <w:b/>
              <w:caps/>
              <w:sz w:val="20"/>
            </w:rPr>
            <w:fldChar w:fldCharType="end"/>
          </w:r>
        </w:p>
      </w:sdtContent>
    </w:sdt>
    <w:p w14:paraId="7A098253" w14:textId="77777777" w:rsidR="00123F1A" w:rsidRDefault="00123F1A" w:rsidP="006239A9"/>
    <w:p w14:paraId="3C28E69B" w14:textId="77777777" w:rsidR="009C0638" w:rsidRDefault="009C0638" w:rsidP="006239A9"/>
    <w:p w14:paraId="10928433" w14:textId="77777777" w:rsidR="00546960" w:rsidRDefault="00546960" w:rsidP="006239A9"/>
    <w:p w14:paraId="24292F91" w14:textId="77777777" w:rsidR="00546960" w:rsidRDefault="00546960" w:rsidP="006239A9"/>
    <w:p w14:paraId="73F0D8CC" w14:textId="77777777" w:rsidR="00546960" w:rsidRDefault="00546960" w:rsidP="006239A9"/>
    <w:p w14:paraId="6FB4C19E" w14:textId="77777777" w:rsidR="00546960" w:rsidRDefault="00546960" w:rsidP="006239A9"/>
    <w:p w14:paraId="10567EA4" w14:textId="77777777" w:rsidR="00546960" w:rsidRDefault="00546960" w:rsidP="006239A9"/>
    <w:p w14:paraId="34CFD8B1" w14:textId="77777777" w:rsidR="00546960" w:rsidRDefault="00546960" w:rsidP="006239A9"/>
    <w:p w14:paraId="6387C065" w14:textId="77777777" w:rsidR="00546960" w:rsidRDefault="00546960" w:rsidP="006239A9"/>
    <w:p w14:paraId="3A685AD0" w14:textId="77777777" w:rsidR="00546960" w:rsidRDefault="00546960" w:rsidP="006239A9"/>
    <w:p w14:paraId="0C0580F4" w14:textId="77777777" w:rsidR="00546960" w:rsidRDefault="00546960" w:rsidP="006239A9"/>
    <w:p w14:paraId="4998FED3" w14:textId="77777777" w:rsidR="00546960" w:rsidRDefault="00546960" w:rsidP="006239A9"/>
    <w:p w14:paraId="518EE706" w14:textId="77777777" w:rsidR="00546960" w:rsidRDefault="00546960" w:rsidP="006239A9"/>
    <w:p w14:paraId="5DD47EC5" w14:textId="77777777" w:rsidR="00546960" w:rsidRDefault="00546960" w:rsidP="006239A9"/>
    <w:p w14:paraId="40638D30" w14:textId="77777777" w:rsidR="00546960" w:rsidRDefault="00546960" w:rsidP="006239A9"/>
    <w:p w14:paraId="59BD013A" w14:textId="77777777" w:rsidR="009C0638" w:rsidRDefault="009C0638" w:rsidP="006239A9"/>
    <w:p w14:paraId="7D90FF30" w14:textId="7B9F2186" w:rsidR="00123F1A" w:rsidRDefault="000938ED" w:rsidP="005E00C0">
      <w:pPr>
        <w:pStyle w:val="Heading1"/>
      </w:pPr>
      <w:bookmarkStart w:id="0" w:name="_Toc222387177"/>
      <w:r>
        <w:lastRenderedPageBreak/>
        <w:t>iNTRODUCTION</w:t>
      </w:r>
      <w:bookmarkEnd w:id="0"/>
    </w:p>
    <w:p w14:paraId="3E9AC534" w14:textId="15818D38" w:rsidR="00A85415" w:rsidRDefault="000938ED" w:rsidP="0070398C">
      <w:pPr>
        <w:pStyle w:val="Heading2"/>
      </w:pPr>
      <w:bookmarkStart w:id="1" w:name="_Toc222387178"/>
      <w:r>
        <w:t xml:space="preserve">Context </w:t>
      </w:r>
      <w:r w:rsidR="004338C8">
        <w:t>and p</w:t>
      </w:r>
      <w:r>
        <w:t>urpose</w:t>
      </w:r>
      <w:bookmarkEnd w:id="1"/>
    </w:p>
    <w:p w14:paraId="4963F075" w14:textId="77777777" w:rsidR="00F71C3D" w:rsidRDefault="00B7717A" w:rsidP="00627488">
      <w:pPr>
        <w:spacing w:line="360" w:lineRule="auto"/>
      </w:pPr>
      <w:r>
        <w:t>GB</w:t>
      </w:r>
      <w:r w:rsidR="00586F1B">
        <w:t xml:space="preserve"> </w:t>
      </w:r>
      <w:r>
        <w:t xml:space="preserve">Liming </w:t>
      </w:r>
      <w:r w:rsidR="00586F1B">
        <w:t xml:space="preserve">Limited (hereon referred to as </w:t>
      </w:r>
      <w:r w:rsidR="00F456FF">
        <w:t>‘</w:t>
      </w:r>
      <w:r>
        <w:t>GB</w:t>
      </w:r>
      <w:r w:rsidR="00586F1B">
        <w:t>L</w:t>
      </w:r>
      <w:r w:rsidR="00F456FF">
        <w:t>’</w:t>
      </w:r>
      <w:r w:rsidR="00586F1B">
        <w:t xml:space="preserve">) </w:t>
      </w:r>
      <w:r w:rsidR="00240E9F">
        <w:t xml:space="preserve">have commissioned Walker Resource Management Limited (WRM) to undertake an Appropriate Measures </w:t>
      </w:r>
      <w:r w:rsidR="003C250A">
        <w:t xml:space="preserve">(AM) </w:t>
      </w:r>
      <w:r w:rsidR="00C343FD">
        <w:t xml:space="preserve">assessment </w:t>
      </w:r>
      <w:r w:rsidR="005512FA">
        <w:t>for</w:t>
      </w:r>
      <w:r w:rsidR="00C343FD" w:rsidRPr="00C343FD">
        <w:t xml:space="preserve"> a bespoke permit for the treatment, namely liming, of non-compliant biosolids</w:t>
      </w:r>
      <w:r w:rsidR="00C343FD">
        <w:t xml:space="preserve"> using the following</w:t>
      </w:r>
    </w:p>
    <w:p w14:paraId="703D014B" w14:textId="77777777" w:rsidR="00F71C3D" w:rsidRDefault="006A2144" w:rsidP="00453A2C">
      <w:pPr>
        <w:pStyle w:val="ListParagraph"/>
        <w:numPr>
          <w:ilvl w:val="0"/>
          <w:numId w:val="66"/>
        </w:numPr>
        <w:spacing w:line="360" w:lineRule="auto"/>
      </w:pPr>
      <w:hyperlink r:id="rId18" w:history="1">
        <w:r w:rsidRPr="00F71C3D">
          <w:rPr>
            <w:color w:val="0000FF"/>
            <w:u w:val="single"/>
          </w:rPr>
          <w:t>Non-hazardous and inert waste: appropriate measures for permitted facilities - Guidance - GOV.UK</w:t>
        </w:r>
      </w:hyperlink>
      <w:r>
        <w:t xml:space="preserve"> </w:t>
      </w:r>
    </w:p>
    <w:p w14:paraId="67BA91EE" w14:textId="054EB0FB" w:rsidR="00F71C3D" w:rsidRDefault="004210FA" w:rsidP="00453A2C">
      <w:pPr>
        <w:pStyle w:val="ListParagraph"/>
        <w:numPr>
          <w:ilvl w:val="0"/>
          <w:numId w:val="66"/>
        </w:numPr>
        <w:spacing w:line="360" w:lineRule="auto"/>
      </w:pPr>
      <w:hyperlink r:id="rId19" w:history="1">
        <w:r w:rsidRPr="004210FA">
          <w:rPr>
            <w:color w:val="0000FF"/>
            <w:u w:val="single"/>
          </w:rPr>
          <w:t>Biological waste treatment: appropriate measures for permitted facilities - Guidance - GOV.UK</w:t>
        </w:r>
      </w:hyperlink>
    </w:p>
    <w:p w14:paraId="79DD9ED1" w14:textId="0DD92698" w:rsidR="001A2212" w:rsidRDefault="00E832F4" w:rsidP="00627488">
      <w:pPr>
        <w:spacing w:line="360" w:lineRule="auto"/>
      </w:pPr>
      <w:r w:rsidRPr="006E4DBD">
        <w:t xml:space="preserve">This </w:t>
      </w:r>
      <w:r>
        <w:t>AM</w:t>
      </w:r>
      <w:r w:rsidRPr="006E4DBD">
        <w:t xml:space="preserve"> </w:t>
      </w:r>
      <w:r w:rsidR="001A2212">
        <w:t>a</w:t>
      </w:r>
      <w:r w:rsidRPr="006E4DBD">
        <w:t xml:space="preserve">ssessment </w:t>
      </w:r>
      <w:r w:rsidR="001A2212" w:rsidRPr="001A2212">
        <w:t>ha</w:t>
      </w:r>
      <w:r w:rsidR="001A2212">
        <w:t>s</w:t>
      </w:r>
      <w:r w:rsidR="001A2212" w:rsidRPr="001A2212">
        <w:t xml:space="preserve"> been applied to the management and operation of the liming facility (including odour control, containment, and site management)</w:t>
      </w:r>
      <w:r w:rsidR="00283809">
        <w:t xml:space="preserve"> and, along with t</w:t>
      </w:r>
      <w:r w:rsidR="00283809" w:rsidRPr="00B3409E">
        <w:t xml:space="preserve">he technical criteria for lime stabilisation and pathogen reduction </w:t>
      </w:r>
      <w:r w:rsidR="00851D37">
        <w:t xml:space="preserve">which </w:t>
      </w:r>
      <w:r w:rsidR="00283809" w:rsidRPr="00B3409E">
        <w:t xml:space="preserve">are derived from </w:t>
      </w:r>
      <w:hyperlink r:id="rId20" w:history="1">
        <w:r w:rsidR="00283809" w:rsidRPr="00DF7408">
          <w:rPr>
            <w:color w:val="0000FF"/>
            <w:u w:val="single"/>
          </w:rPr>
          <w:t>The Sludge (Use in Agriculture) Regulations 1989</w:t>
        </w:r>
      </w:hyperlink>
      <w:r w:rsidR="00283809">
        <w:t xml:space="preserve"> </w:t>
      </w:r>
      <w:r w:rsidR="00283809" w:rsidRPr="00B3409E">
        <w:t xml:space="preserve">and </w:t>
      </w:r>
      <w:r w:rsidR="00283809">
        <w:t xml:space="preserve">the </w:t>
      </w:r>
      <w:hyperlink r:id="rId21" w:history="1">
        <w:r w:rsidR="00283809" w:rsidRPr="007F0923">
          <w:rPr>
            <w:color w:val="0000FF"/>
            <w:u w:val="single"/>
          </w:rPr>
          <w:t>Department of the Environment</w:t>
        </w:r>
      </w:hyperlink>
      <w:r w:rsidR="00283809">
        <w:t xml:space="preserve">  </w:t>
      </w:r>
      <w:r w:rsidR="00283809" w:rsidRPr="003D0897">
        <w:t>Code of Practice for the Agricultural Use of Sewage Sludge</w:t>
      </w:r>
      <w:r w:rsidR="00283809">
        <w:t xml:space="preserve"> guidance</w:t>
      </w:r>
      <w:r w:rsidR="00283809" w:rsidRPr="00B3409E">
        <w:t>, which remain the sector-specific standards for sewage sludge treatment</w:t>
      </w:r>
      <w:r w:rsidR="00851D37">
        <w:t xml:space="preserve">, </w:t>
      </w:r>
      <w:r w:rsidRPr="006E4DBD">
        <w:t xml:space="preserve">forms a key </w:t>
      </w:r>
      <w:r>
        <w:t>part</w:t>
      </w:r>
      <w:r w:rsidRPr="006E4DBD">
        <w:t xml:space="preserve"> of the </w:t>
      </w:r>
      <w:r>
        <w:t xml:space="preserve">Permit Application. </w:t>
      </w:r>
      <w:r w:rsidR="003A73E4">
        <w:t xml:space="preserve"> </w:t>
      </w:r>
      <w:r w:rsidR="001A2212" w:rsidRPr="001A2212">
        <w:t>This report has been produced by WRM to support GBL’s permit application and forms part of the wider Environmental Management System (EMS) for the site.</w:t>
      </w:r>
    </w:p>
    <w:p w14:paraId="3CFE5441" w14:textId="190B6896" w:rsidR="005B2565" w:rsidRDefault="005B2565" w:rsidP="005B2565">
      <w:pPr>
        <w:pStyle w:val="Heading2"/>
      </w:pPr>
      <w:bookmarkStart w:id="2" w:name="_Toc222387179"/>
      <w:r>
        <w:t xml:space="preserve">Assessment </w:t>
      </w:r>
      <w:r w:rsidR="004338C8">
        <w:t>process</w:t>
      </w:r>
      <w:bookmarkEnd w:id="2"/>
    </w:p>
    <w:p w14:paraId="68DCD059" w14:textId="4A177BF8" w:rsidR="005B2565" w:rsidRDefault="00B82D28" w:rsidP="004338C8">
      <w:pPr>
        <w:spacing w:line="360" w:lineRule="auto"/>
      </w:pPr>
      <w:r>
        <w:t xml:space="preserve">As stated within the guidance, </w:t>
      </w:r>
      <w:r w:rsidR="00B0476D">
        <w:t xml:space="preserve">the measures that are suited to </w:t>
      </w:r>
      <w:r w:rsidR="004B7113">
        <w:t>site depends on the activities carried out; the size and nature of the activities</w:t>
      </w:r>
      <w:r w:rsidR="00ED1622">
        <w:t>;</w:t>
      </w:r>
      <w:r w:rsidR="004B7113">
        <w:t xml:space="preserve"> and the location of the facility.</w:t>
      </w:r>
    </w:p>
    <w:p w14:paraId="2A76B2E2" w14:textId="70AC6928" w:rsidR="00D3236F" w:rsidRDefault="00D3236F" w:rsidP="004338C8">
      <w:pPr>
        <w:spacing w:line="360" w:lineRule="auto"/>
      </w:pPr>
      <w:r w:rsidRPr="00523295">
        <w:t xml:space="preserve">The </w:t>
      </w:r>
      <w:r w:rsidR="004338C8">
        <w:t xml:space="preserve">following </w:t>
      </w:r>
      <w:r w:rsidRPr="00523295">
        <w:t xml:space="preserve">tables present each of the relevant areas </w:t>
      </w:r>
      <w:r>
        <w:t xml:space="preserve">of the </w:t>
      </w:r>
      <w:r w:rsidR="003F3B24">
        <w:t>appropriate measures</w:t>
      </w:r>
      <w:r w:rsidRPr="00523295">
        <w:t xml:space="preserve"> and then assess</w:t>
      </w:r>
      <w:r>
        <w:t>es</w:t>
      </w:r>
      <w:r w:rsidRPr="00523295">
        <w:t xml:space="preserve"> information from the relevant </w:t>
      </w:r>
      <w:r>
        <w:t xml:space="preserve">document </w:t>
      </w:r>
      <w:r w:rsidRPr="00523295">
        <w:t xml:space="preserve">of the </w:t>
      </w:r>
      <w:r>
        <w:t>EMS</w:t>
      </w:r>
      <w:r w:rsidRPr="00523295">
        <w:t xml:space="preserve"> against the relevant </w:t>
      </w:r>
      <w:r w:rsidR="003F3B24">
        <w:t>appropriate measure and guidance</w:t>
      </w:r>
      <w:r w:rsidRPr="00523295">
        <w:t xml:space="preserve">. The </w:t>
      </w:r>
      <w:r>
        <w:t>EMS</w:t>
      </w:r>
      <w:r w:rsidR="00A16831">
        <w:t xml:space="preserve"> </w:t>
      </w:r>
      <w:r w:rsidRPr="00523295">
        <w:t xml:space="preserve">as well as other key documents, have been consulted with </w:t>
      </w:r>
      <w:r w:rsidR="008F5A4A" w:rsidRPr="00523295">
        <w:t>to</w:t>
      </w:r>
      <w:r w:rsidRPr="00523295">
        <w:t xml:space="preserve"> undertake this </w:t>
      </w:r>
      <w:r w:rsidR="003F3B24">
        <w:t>AM</w:t>
      </w:r>
      <w:r w:rsidR="00A16831">
        <w:t xml:space="preserve"> </w:t>
      </w:r>
      <w:r w:rsidR="003F3B24">
        <w:t>a</w:t>
      </w:r>
      <w:r w:rsidRPr="00523295">
        <w:t>ssessment.</w:t>
      </w:r>
    </w:p>
    <w:p w14:paraId="2349A753" w14:textId="77777777" w:rsidR="00A21368" w:rsidRDefault="00A21368" w:rsidP="004338C8">
      <w:pPr>
        <w:spacing w:line="360" w:lineRule="auto"/>
      </w:pPr>
    </w:p>
    <w:p w14:paraId="66F1EF7D" w14:textId="77777777" w:rsidR="00A21368" w:rsidRDefault="00A21368" w:rsidP="004338C8">
      <w:pPr>
        <w:spacing w:line="360" w:lineRule="auto"/>
      </w:pPr>
    </w:p>
    <w:p w14:paraId="4A0698F0" w14:textId="77777777" w:rsidR="00460DB5" w:rsidRDefault="00460DB5" w:rsidP="00A21368">
      <w:pPr>
        <w:pStyle w:val="Heading1"/>
      </w:pPr>
      <w:bookmarkStart w:id="3" w:name="_Toc222387180"/>
      <w:r>
        <w:lastRenderedPageBreak/>
        <w:t>Cross-mapping: Appropriate Measures vs sludge liming</w:t>
      </w:r>
      <w:bookmarkEnd w:id="3"/>
    </w:p>
    <w:p w14:paraId="7A260DF8" w14:textId="43D43E8C" w:rsidR="00460DB5" w:rsidRDefault="00460DB5" w:rsidP="00A21368">
      <w:pPr>
        <w:pStyle w:val="Heading2"/>
      </w:pPr>
      <w:bookmarkStart w:id="4" w:name="_Toc222387181"/>
      <w:r>
        <w:t>Management system and competence</w:t>
      </w:r>
      <w:bookmarkEnd w:id="4"/>
    </w:p>
    <w:p w14:paraId="1FBC1B28" w14:textId="476AA169" w:rsidR="00460DB5" w:rsidRPr="00A20D26" w:rsidRDefault="00460DB5" w:rsidP="003A2404">
      <w:pPr>
        <w:spacing w:line="360" w:lineRule="auto"/>
        <w:rPr>
          <w:u w:val="single"/>
        </w:rPr>
      </w:pPr>
      <w:r w:rsidRPr="00A20D26">
        <w:rPr>
          <w:u w:val="single"/>
        </w:rPr>
        <w:t xml:space="preserve">Appropriate Measures </w:t>
      </w:r>
      <w:r w:rsidR="0024471A" w:rsidRPr="00A20D26">
        <w:rPr>
          <w:u w:val="single"/>
        </w:rPr>
        <w:t>requirements</w:t>
      </w:r>
    </w:p>
    <w:p w14:paraId="28DB04C5" w14:textId="77777777" w:rsidR="00460DB5" w:rsidRDefault="00460DB5" w:rsidP="00453A2C">
      <w:pPr>
        <w:pStyle w:val="ListParagraph"/>
        <w:numPr>
          <w:ilvl w:val="0"/>
          <w:numId w:val="52"/>
        </w:numPr>
        <w:spacing w:line="360" w:lineRule="auto"/>
      </w:pPr>
      <w:r>
        <w:t>Management systems proportionate to risk</w:t>
      </w:r>
    </w:p>
    <w:p w14:paraId="00DC2421" w14:textId="77777777" w:rsidR="00460DB5" w:rsidRDefault="00460DB5" w:rsidP="00453A2C">
      <w:pPr>
        <w:pStyle w:val="ListParagraph"/>
        <w:numPr>
          <w:ilvl w:val="0"/>
          <w:numId w:val="52"/>
        </w:numPr>
        <w:spacing w:line="360" w:lineRule="auto"/>
      </w:pPr>
      <w:r>
        <w:t>Defined responsibilities</w:t>
      </w:r>
    </w:p>
    <w:p w14:paraId="1BF9785C" w14:textId="77777777" w:rsidR="00460DB5" w:rsidRDefault="00460DB5" w:rsidP="00453A2C">
      <w:pPr>
        <w:pStyle w:val="ListParagraph"/>
        <w:numPr>
          <w:ilvl w:val="0"/>
          <w:numId w:val="52"/>
        </w:numPr>
        <w:spacing w:line="360" w:lineRule="auto"/>
      </w:pPr>
      <w:r>
        <w:t>Staff competence and training</w:t>
      </w:r>
    </w:p>
    <w:p w14:paraId="0E392278" w14:textId="77777777" w:rsidR="00460DB5" w:rsidRPr="00035635" w:rsidRDefault="00460DB5" w:rsidP="008A3AAC">
      <w:pPr>
        <w:spacing w:line="360" w:lineRule="auto"/>
        <w:rPr>
          <w:u w:val="single"/>
        </w:rPr>
      </w:pPr>
      <w:r w:rsidRPr="00035635">
        <w:rPr>
          <w:u w:val="single"/>
        </w:rPr>
        <w:t>Application to sludge liming</w:t>
      </w:r>
    </w:p>
    <w:p w14:paraId="393633F2" w14:textId="77777777" w:rsidR="00460DB5" w:rsidRDefault="00460DB5" w:rsidP="008A3AAC">
      <w:pPr>
        <w:spacing w:line="360" w:lineRule="auto"/>
      </w:pPr>
      <w:r>
        <w:t>Liming process operated under a documented process control plan (lime dose, target pH, mixing, residence time).</w:t>
      </w:r>
    </w:p>
    <w:p w14:paraId="41F7781F" w14:textId="77777777" w:rsidR="00460DB5" w:rsidRDefault="00460DB5" w:rsidP="008A3AAC">
      <w:pPr>
        <w:spacing w:line="360" w:lineRule="auto"/>
      </w:pPr>
      <w:r>
        <w:t>Operator training focused on:</w:t>
      </w:r>
    </w:p>
    <w:p w14:paraId="11A0C14F" w14:textId="77777777" w:rsidR="00460DB5" w:rsidRDefault="00460DB5" w:rsidP="00453A2C">
      <w:pPr>
        <w:pStyle w:val="ListParagraph"/>
        <w:numPr>
          <w:ilvl w:val="0"/>
          <w:numId w:val="53"/>
        </w:numPr>
        <w:spacing w:line="360" w:lineRule="auto"/>
      </w:pPr>
      <w:r>
        <w:t>Lime handling and COSHH</w:t>
      </w:r>
    </w:p>
    <w:p w14:paraId="1C50B978" w14:textId="77777777" w:rsidR="00460DB5" w:rsidRDefault="00460DB5" w:rsidP="00453A2C">
      <w:pPr>
        <w:pStyle w:val="ListParagraph"/>
        <w:numPr>
          <w:ilvl w:val="0"/>
          <w:numId w:val="53"/>
        </w:numPr>
        <w:spacing w:line="360" w:lineRule="auto"/>
      </w:pPr>
      <w:r>
        <w:t>pH verification and record-keeping</w:t>
      </w:r>
    </w:p>
    <w:p w14:paraId="622A69E9" w14:textId="77777777" w:rsidR="00460DB5" w:rsidRDefault="00460DB5" w:rsidP="00453A2C">
      <w:pPr>
        <w:pStyle w:val="ListParagraph"/>
        <w:numPr>
          <w:ilvl w:val="0"/>
          <w:numId w:val="53"/>
        </w:numPr>
        <w:spacing w:line="360" w:lineRule="auto"/>
      </w:pPr>
      <w:r>
        <w:t>Sludge Regulations compliance</w:t>
      </w:r>
    </w:p>
    <w:p w14:paraId="73AFAFD9" w14:textId="77777777" w:rsidR="00B6379D" w:rsidRDefault="00B6379D" w:rsidP="00035635">
      <w:pPr>
        <w:pStyle w:val="Heading2"/>
      </w:pPr>
      <w:bookmarkStart w:id="5" w:name="_Toc222387182"/>
      <w:r>
        <w:t>Waste acceptance, pre-acceptance and tracking</w:t>
      </w:r>
      <w:bookmarkEnd w:id="5"/>
    </w:p>
    <w:p w14:paraId="55289239" w14:textId="1D81CE3D" w:rsidR="00B6379D" w:rsidRPr="00A20D26" w:rsidRDefault="00B6379D" w:rsidP="00114C0F">
      <w:pPr>
        <w:spacing w:line="360" w:lineRule="auto"/>
        <w:rPr>
          <w:u w:val="single"/>
        </w:rPr>
      </w:pPr>
      <w:r w:rsidRPr="00A20D26">
        <w:rPr>
          <w:u w:val="single"/>
        </w:rPr>
        <w:t xml:space="preserve">Appropriate Measures </w:t>
      </w:r>
      <w:r w:rsidR="005A6A7A" w:rsidRPr="00A20D26">
        <w:rPr>
          <w:u w:val="single"/>
        </w:rPr>
        <w:t>covers</w:t>
      </w:r>
    </w:p>
    <w:p w14:paraId="5CEDE7D5" w14:textId="77777777" w:rsidR="00B6379D" w:rsidRDefault="00B6379D" w:rsidP="00453A2C">
      <w:pPr>
        <w:pStyle w:val="ListParagraph"/>
        <w:numPr>
          <w:ilvl w:val="0"/>
          <w:numId w:val="54"/>
        </w:numPr>
        <w:spacing w:line="360" w:lineRule="auto"/>
      </w:pPr>
      <w:r>
        <w:t>Pre-acceptance checks</w:t>
      </w:r>
    </w:p>
    <w:p w14:paraId="152DEC06" w14:textId="77777777" w:rsidR="00B6379D" w:rsidRDefault="00B6379D" w:rsidP="00453A2C">
      <w:pPr>
        <w:pStyle w:val="ListParagraph"/>
        <w:numPr>
          <w:ilvl w:val="0"/>
          <w:numId w:val="54"/>
        </w:numPr>
        <w:spacing w:line="360" w:lineRule="auto"/>
      </w:pPr>
      <w:r>
        <w:t>Waste characterisation</w:t>
      </w:r>
    </w:p>
    <w:p w14:paraId="125E6574" w14:textId="77777777" w:rsidR="00B6379D" w:rsidRDefault="00B6379D" w:rsidP="00453A2C">
      <w:pPr>
        <w:pStyle w:val="ListParagraph"/>
        <w:numPr>
          <w:ilvl w:val="0"/>
          <w:numId w:val="54"/>
        </w:numPr>
        <w:spacing w:line="360" w:lineRule="auto"/>
      </w:pPr>
      <w:r>
        <w:t>Record keeping</w:t>
      </w:r>
    </w:p>
    <w:p w14:paraId="64E9C10B" w14:textId="77777777" w:rsidR="00B6379D" w:rsidRPr="00A20D26" w:rsidRDefault="00B6379D" w:rsidP="00114C0F">
      <w:pPr>
        <w:spacing w:line="360" w:lineRule="auto"/>
        <w:rPr>
          <w:u w:val="single"/>
        </w:rPr>
      </w:pPr>
      <w:r w:rsidRPr="00A20D26">
        <w:rPr>
          <w:u w:val="single"/>
        </w:rPr>
        <w:t>Application to sludge liming</w:t>
      </w:r>
    </w:p>
    <w:p w14:paraId="644DAF8B" w14:textId="77777777" w:rsidR="00B6379D" w:rsidRDefault="00B6379D" w:rsidP="00114C0F">
      <w:pPr>
        <w:spacing w:line="360" w:lineRule="auto"/>
      </w:pPr>
      <w:r>
        <w:t>Incoming sludge acceptance based on:</w:t>
      </w:r>
    </w:p>
    <w:p w14:paraId="22EB0B73" w14:textId="77777777" w:rsidR="00B6379D" w:rsidRDefault="00B6379D" w:rsidP="00453A2C">
      <w:pPr>
        <w:pStyle w:val="ListParagraph"/>
        <w:numPr>
          <w:ilvl w:val="0"/>
          <w:numId w:val="55"/>
        </w:numPr>
        <w:spacing w:line="360" w:lineRule="auto"/>
      </w:pPr>
      <w:r>
        <w:t>Origin (sewage sludge only)</w:t>
      </w:r>
    </w:p>
    <w:p w14:paraId="10A75C6C" w14:textId="77777777" w:rsidR="00B6379D" w:rsidRDefault="00B6379D" w:rsidP="00453A2C">
      <w:pPr>
        <w:pStyle w:val="ListParagraph"/>
        <w:numPr>
          <w:ilvl w:val="0"/>
          <w:numId w:val="55"/>
        </w:numPr>
        <w:spacing w:line="360" w:lineRule="auto"/>
      </w:pPr>
      <w:r>
        <w:t>Dry solids</w:t>
      </w:r>
    </w:p>
    <w:p w14:paraId="04C4AAF3" w14:textId="77777777" w:rsidR="00B6379D" w:rsidRDefault="00B6379D" w:rsidP="00453A2C">
      <w:pPr>
        <w:pStyle w:val="ListParagraph"/>
        <w:numPr>
          <w:ilvl w:val="0"/>
          <w:numId w:val="55"/>
        </w:numPr>
        <w:spacing w:line="360" w:lineRule="auto"/>
      </w:pPr>
      <w:r>
        <w:t>Metal concentrations (Sludge Regs thresholds)</w:t>
      </w:r>
    </w:p>
    <w:p w14:paraId="0A12D99F" w14:textId="77777777" w:rsidR="00B6379D" w:rsidRDefault="00B6379D" w:rsidP="00114C0F">
      <w:pPr>
        <w:spacing w:line="360" w:lineRule="auto"/>
      </w:pPr>
      <w:r>
        <w:t>Waste classification undertaken pre-liming, with post-liming confirmation if required.</w:t>
      </w:r>
    </w:p>
    <w:p w14:paraId="1B2D3B71" w14:textId="77777777" w:rsidR="00B6379D" w:rsidRPr="00114C0F" w:rsidRDefault="00B6379D" w:rsidP="00114C0F">
      <w:pPr>
        <w:spacing w:line="360" w:lineRule="auto"/>
        <w:rPr>
          <w:b/>
          <w:bCs/>
          <w:color w:val="35673A" w:themeColor="accent1"/>
        </w:rPr>
      </w:pPr>
      <w:r w:rsidRPr="00114C0F">
        <w:rPr>
          <w:b/>
          <w:bCs/>
          <w:color w:val="35673A" w:themeColor="accent1"/>
        </w:rPr>
        <w:t>Important distinction</w:t>
      </w:r>
    </w:p>
    <w:p w14:paraId="1C7EA8A5" w14:textId="77777777" w:rsidR="00B6379D" w:rsidRDefault="00B6379D" w:rsidP="00453A2C">
      <w:pPr>
        <w:pStyle w:val="ListParagraph"/>
        <w:numPr>
          <w:ilvl w:val="0"/>
          <w:numId w:val="56"/>
        </w:numPr>
        <w:spacing w:line="360" w:lineRule="auto"/>
      </w:pPr>
      <w:r>
        <w:t>Acceptance is driven by sludge regulatory controls, not inert/non-hazardous waste acceptance protocols.</w:t>
      </w:r>
    </w:p>
    <w:p w14:paraId="154686F7" w14:textId="44036601" w:rsidR="00483AF9" w:rsidRDefault="00B6379D" w:rsidP="00453A2C">
      <w:pPr>
        <w:pStyle w:val="ListParagraph"/>
        <w:numPr>
          <w:ilvl w:val="0"/>
          <w:numId w:val="56"/>
        </w:numPr>
        <w:spacing w:line="360" w:lineRule="auto"/>
      </w:pPr>
      <w:r>
        <w:t>No requirement for landfill-style WAC or leachability limits.</w:t>
      </w:r>
    </w:p>
    <w:p w14:paraId="1AEF3BD1" w14:textId="77777777" w:rsidR="0024471A" w:rsidRDefault="0024471A" w:rsidP="00A20D26">
      <w:pPr>
        <w:pStyle w:val="Heading2"/>
      </w:pPr>
      <w:bookmarkStart w:id="6" w:name="_Toc222387183"/>
      <w:r>
        <w:lastRenderedPageBreak/>
        <w:t>Storage, containment, and surfaces</w:t>
      </w:r>
      <w:bookmarkEnd w:id="6"/>
    </w:p>
    <w:p w14:paraId="504CF646" w14:textId="226F31AB" w:rsidR="0024471A" w:rsidRPr="00A20D26" w:rsidRDefault="0024471A" w:rsidP="00A91281">
      <w:pPr>
        <w:spacing w:line="360" w:lineRule="auto"/>
        <w:rPr>
          <w:u w:val="single"/>
        </w:rPr>
      </w:pPr>
      <w:r w:rsidRPr="00A20D26">
        <w:rPr>
          <w:u w:val="single"/>
        </w:rPr>
        <w:t xml:space="preserve">Appropriate Measures </w:t>
      </w:r>
      <w:r w:rsidR="005A6A7A" w:rsidRPr="00A20D26">
        <w:rPr>
          <w:u w:val="single"/>
        </w:rPr>
        <w:t>covers</w:t>
      </w:r>
    </w:p>
    <w:p w14:paraId="521C6303" w14:textId="77777777" w:rsidR="0024471A" w:rsidRDefault="0024471A" w:rsidP="00453A2C">
      <w:pPr>
        <w:pStyle w:val="ListParagraph"/>
        <w:numPr>
          <w:ilvl w:val="0"/>
          <w:numId w:val="57"/>
        </w:numPr>
        <w:spacing w:line="360" w:lineRule="auto"/>
      </w:pPr>
      <w:r>
        <w:t>Sealed surfaces</w:t>
      </w:r>
    </w:p>
    <w:p w14:paraId="34FDF87E" w14:textId="77777777" w:rsidR="0024471A" w:rsidRDefault="0024471A" w:rsidP="00453A2C">
      <w:pPr>
        <w:pStyle w:val="ListParagraph"/>
        <w:numPr>
          <w:ilvl w:val="0"/>
          <w:numId w:val="57"/>
        </w:numPr>
        <w:spacing w:line="360" w:lineRule="auto"/>
      </w:pPr>
      <w:r>
        <w:t>Containment of liquids</w:t>
      </w:r>
    </w:p>
    <w:p w14:paraId="4E1E0905" w14:textId="77777777" w:rsidR="0024471A" w:rsidRDefault="0024471A" w:rsidP="00453A2C">
      <w:pPr>
        <w:pStyle w:val="ListParagraph"/>
        <w:numPr>
          <w:ilvl w:val="0"/>
          <w:numId w:val="57"/>
        </w:numPr>
        <w:spacing w:line="360" w:lineRule="auto"/>
      </w:pPr>
      <w:r>
        <w:t>Run-off control</w:t>
      </w:r>
    </w:p>
    <w:p w14:paraId="2B6E7712" w14:textId="77777777" w:rsidR="0024471A" w:rsidRPr="00A20D26" w:rsidRDefault="0024471A" w:rsidP="00A91281">
      <w:pPr>
        <w:spacing w:line="360" w:lineRule="auto"/>
        <w:rPr>
          <w:u w:val="single"/>
        </w:rPr>
      </w:pPr>
      <w:r w:rsidRPr="00A20D26">
        <w:rPr>
          <w:u w:val="single"/>
        </w:rPr>
        <w:t>Application to sludge liming</w:t>
      </w:r>
    </w:p>
    <w:p w14:paraId="2AC45817" w14:textId="77777777" w:rsidR="0024471A" w:rsidRDefault="0024471A" w:rsidP="00A91281">
      <w:pPr>
        <w:spacing w:line="360" w:lineRule="auto"/>
      </w:pPr>
      <w:r>
        <w:t>Sludge and lime handled on:</w:t>
      </w:r>
    </w:p>
    <w:p w14:paraId="77425E1A" w14:textId="77777777" w:rsidR="0024471A" w:rsidRDefault="0024471A" w:rsidP="00453A2C">
      <w:pPr>
        <w:pStyle w:val="ListParagraph"/>
        <w:numPr>
          <w:ilvl w:val="0"/>
          <w:numId w:val="58"/>
        </w:numPr>
        <w:spacing w:line="360" w:lineRule="auto"/>
      </w:pPr>
      <w:r>
        <w:t>Engineered pads with runoff capture</w:t>
      </w:r>
    </w:p>
    <w:p w14:paraId="6120E01B" w14:textId="382D2104" w:rsidR="00483AF9" w:rsidRDefault="0024471A" w:rsidP="00453A2C">
      <w:pPr>
        <w:pStyle w:val="ListParagraph"/>
        <w:numPr>
          <w:ilvl w:val="0"/>
          <w:numId w:val="58"/>
        </w:numPr>
        <w:spacing w:line="360" w:lineRule="auto"/>
      </w:pPr>
      <w:r>
        <w:t>Liquors retained within the sludge matrix or returned to treatment.</w:t>
      </w:r>
    </w:p>
    <w:p w14:paraId="66812802" w14:textId="77777777" w:rsidR="00B338A0" w:rsidRDefault="00B338A0" w:rsidP="00453A2C">
      <w:pPr>
        <w:pStyle w:val="ListParagraph"/>
        <w:numPr>
          <w:ilvl w:val="0"/>
          <w:numId w:val="51"/>
        </w:numPr>
        <w:spacing w:line="360" w:lineRule="auto"/>
      </w:pPr>
      <w:r>
        <w:t>Odour, dust, and emissions</w:t>
      </w:r>
    </w:p>
    <w:p w14:paraId="1596C7A3" w14:textId="4117DF43" w:rsidR="00B338A0" w:rsidRPr="00A20D26" w:rsidRDefault="00B338A0" w:rsidP="00715E91">
      <w:pPr>
        <w:spacing w:line="360" w:lineRule="auto"/>
        <w:rPr>
          <w:u w:val="single"/>
        </w:rPr>
      </w:pPr>
      <w:r w:rsidRPr="00A20D26">
        <w:rPr>
          <w:u w:val="single"/>
        </w:rPr>
        <w:t xml:space="preserve">Appropriate Measures </w:t>
      </w:r>
      <w:r w:rsidR="005A6A7A" w:rsidRPr="00A20D26">
        <w:rPr>
          <w:u w:val="single"/>
        </w:rPr>
        <w:t>covers</w:t>
      </w:r>
    </w:p>
    <w:p w14:paraId="38F3287D" w14:textId="77777777" w:rsidR="00B338A0" w:rsidRDefault="00B338A0" w:rsidP="00453A2C">
      <w:pPr>
        <w:pStyle w:val="ListParagraph"/>
        <w:numPr>
          <w:ilvl w:val="0"/>
          <w:numId w:val="59"/>
        </w:numPr>
        <w:spacing w:line="360" w:lineRule="auto"/>
      </w:pPr>
      <w:r>
        <w:t>Emission prevention</w:t>
      </w:r>
    </w:p>
    <w:p w14:paraId="38E0B4C5" w14:textId="20132F1D" w:rsidR="00B338A0" w:rsidRDefault="00B338A0" w:rsidP="00453A2C">
      <w:pPr>
        <w:pStyle w:val="ListParagraph"/>
        <w:numPr>
          <w:ilvl w:val="0"/>
          <w:numId w:val="59"/>
        </w:numPr>
        <w:spacing w:line="360" w:lineRule="auto"/>
      </w:pPr>
      <w:r>
        <w:t>Odour management plan</w:t>
      </w:r>
    </w:p>
    <w:p w14:paraId="1931E964" w14:textId="77777777" w:rsidR="00B338A0" w:rsidRDefault="00B338A0" w:rsidP="00453A2C">
      <w:pPr>
        <w:pStyle w:val="ListParagraph"/>
        <w:numPr>
          <w:ilvl w:val="0"/>
          <w:numId w:val="59"/>
        </w:numPr>
        <w:spacing w:line="360" w:lineRule="auto"/>
      </w:pPr>
      <w:r>
        <w:t>Dust suppression</w:t>
      </w:r>
    </w:p>
    <w:p w14:paraId="0C294951" w14:textId="77777777" w:rsidR="00B338A0" w:rsidRPr="00A20D26" w:rsidRDefault="00B338A0" w:rsidP="00715E91">
      <w:pPr>
        <w:spacing w:line="360" w:lineRule="auto"/>
        <w:rPr>
          <w:u w:val="single"/>
        </w:rPr>
      </w:pPr>
      <w:r w:rsidRPr="00A20D26">
        <w:rPr>
          <w:u w:val="single"/>
        </w:rPr>
        <w:t>Application to sludge liming</w:t>
      </w:r>
    </w:p>
    <w:p w14:paraId="21E9775A" w14:textId="77777777" w:rsidR="00B338A0" w:rsidRDefault="00B338A0" w:rsidP="00715E91">
      <w:pPr>
        <w:spacing w:line="360" w:lineRule="auto"/>
      </w:pPr>
      <w:r>
        <w:t>Lime addition typically reduces odour potential by:</w:t>
      </w:r>
    </w:p>
    <w:p w14:paraId="1CB80A78" w14:textId="77777777" w:rsidR="00B338A0" w:rsidRDefault="00B338A0" w:rsidP="00453A2C">
      <w:pPr>
        <w:pStyle w:val="ListParagraph"/>
        <w:numPr>
          <w:ilvl w:val="0"/>
          <w:numId w:val="60"/>
        </w:numPr>
        <w:spacing w:line="360" w:lineRule="auto"/>
      </w:pPr>
      <w:r>
        <w:t>Raising pH</w:t>
      </w:r>
    </w:p>
    <w:p w14:paraId="67E5509E" w14:textId="77777777" w:rsidR="00B338A0" w:rsidRDefault="00B338A0" w:rsidP="00453A2C">
      <w:pPr>
        <w:pStyle w:val="ListParagraph"/>
        <w:numPr>
          <w:ilvl w:val="0"/>
          <w:numId w:val="60"/>
        </w:numPr>
        <w:spacing w:line="360" w:lineRule="auto"/>
      </w:pPr>
      <w:r>
        <w:t>Inhibiting biological activity</w:t>
      </w:r>
    </w:p>
    <w:p w14:paraId="77C7D40C" w14:textId="77777777" w:rsidR="00B338A0" w:rsidRDefault="00B338A0" w:rsidP="00715E91">
      <w:pPr>
        <w:spacing w:line="360" w:lineRule="auto"/>
      </w:pPr>
      <w:r>
        <w:t>Dust managed through:</w:t>
      </w:r>
    </w:p>
    <w:p w14:paraId="5E54172A" w14:textId="77777777" w:rsidR="00B338A0" w:rsidRDefault="00B338A0" w:rsidP="00453A2C">
      <w:pPr>
        <w:pStyle w:val="ListParagraph"/>
        <w:numPr>
          <w:ilvl w:val="0"/>
          <w:numId w:val="61"/>
        </w:numPr>
        <w:spacing w:line="360" w:lineRule="auto"/>
      </w:pPr>
      <w:r>
        <w:t>Controlled lime addition</w:t>
      </w:r>
    </w:p>
    <w:p w14:paraId="574D2805" w14:textId="1F73683A" w:rsidR="00EE00C2" w:rsidRDefault="00715E91" w:rsidP="00453A2C">
      <w:pPr>
        <w:pStyle w:val="ListParagraph"/>
        <w:numPr>
          <w:ilvl w:val="0"/>
          <w:numId w:val="61"/>
        </w:numPr>
        <w:spacing w:line="360" w:lineRule="auto"/>
      </w:pPr>
      <w:r>
        <w:t>Purpose designed and constructed dosing system</w:t>
      </w:r>
    </w:p>
    <w:p w14:paraId="2AA7C394" w14:textId="77777777" w:rsidR="005A6A7A" w:rsidRDefault="005A6A7A" w:rsidP="00586D74">
      <w:pPr>
        <w:pStyle w:val="Heading2"/>
        <w:spacing w:line="360" w:lineRule="auto"/>
      </w:pPr>
      <w:bookmarkStart w:id="7" w:name="_Toc222387184"/>
      <w:r>
        <w:t>Treatment effectiveness and process control</w:t>
      </w:r>
      <w:bookmarkEnd w:id="7"/>
    </w:p>
    <w:p w14:paraId="7F3D95FC" w14:textId="24F9CBE0" w:rsidR="005A6A7A" w:rsidRDefault="005A6A7A" w:rsidP="00586D74">
      <w:pPr>
        <w:spacing w:line="360" w:lineRule="auto"/>
      </w:pPr>
      <w:r>
        <w:t>Appropriate Measures covers</w:t>
      </w:r>
    </w:p>
    <w:p w14:paraId="10BC01E2" w14:textId="77777777" w:rsidR="005A6A7A" w:rsidRDefault="005A6A7A" w:rsidP="00453A2C">
      <w:pPr>
        <w:pStyle w:val="ListParagraph"/>
        <w:numPr>
          <w:ilvl w:val="0"/>
          <w:numId w:val="62"/>
        </w:numPr>
        <w:spacing w:line="360" w:lineRule="auto"/>
      </w:pPr>
      <w:r>
        <w:t>Treatment must achieve intended outcome</w:t>
      </w:r>
    </w:p>
    <w:p w14:paraId="16885770" w14:textId="77777777" w:rsidR="005A6A7A" w:rsidRDefault="005A6A7A" w:rsidP="00453A2C">
      <w:pPr>
        <w:pStyle w:val="ListParagraph"/>
        <w:numPr>
          <w:ilvl w:val="0"/>
          <w:numId w:val="62"/>
        </w:numPr>
        <w:spacing w:line="360" w:lineRule="auto"/>
      </w:pPr>
      <w:r>
        <w:t>Process control and monitoring</w:t>
      </w:r>
    </w:p>
    <w:p w14:paraId="0531F09A" w14:textId="63F942FF" w:rsidR="005A6A7A" w:rsidRDefault="005A6A7A" w:rsidP="005A6A7A">
      <w:r>
        <w:t xml:space="preserve">Appropriate Measures </w:t>
      </w:r>
      <w:r w:rsidR="00EC1778" w:rsidRPr="00EC1778">
        <w:t>covers</w:t>
      </w:r>
      <w:r>
        <w:t>:</w:t>
      </w:r>
    </w:p>
    <w:p w14:paraId="4A872AD6" w14:textId="77777777" w:rsidR="005A6A7A" w:rsidRDefault="005A6A7A" w:rsidP="00453A2C">
      <w:pPr>
        <w:pStyle w:val="ListParagraph"/>
        <w:numPr>
          <w:ilvl w:val="0"/>
          <w:numId w:val="64"/>
        </w:numPr>
      </w:pPr>
      <w:r>
        <w:t>Monitoring</w:t>
      </w:r>
    </w:p>
    <w:p w14:paraId="485ECB79" w14:textId="77777777" w:rsidR="005A6A7A" w:rsidRDefault="005A6A7A" w:rsidP="00453A2C">
      <w:pPr>
        <w:pStyle w:val="ListParagraph"/>
        <w:numPr>
          <w:ilvl w:val="0"/>
          <w:numId w:val="64"/>
        </w:numPr>
      </w:pPr>
      <w:r>
        <w:t>Documentation</w:t>
      </w:r>
    </w:p>
    <w:p w14:paraId="54F1D3A3" w14:textId="77777777" w:rsidR="005A6A7A" w:rsidRDefault="005A6A7A" w:rsidP="00453A2C">
      <w:pPr>
        <w:pStyle w:val="ListParagraph"/>
        <w:numPr>
          <w:ilvl w:val="0"/>
          <w:numId w:val="64"/>
        </w:numPr>
        <w:spacing w:line="360" w:lineRule="auto"/>
      </w:pPr>
      <w:r>
        <w:lastRenderedPageBreak/>
        <w:t>Verification records</w:t>
      </w:r>
    </w:p>
    <w:p w14:paraId="2B6CB6DC" w14:textId="1BBAA409" w:rsidR="005A6A7A" w:rsidRDefault="006920E9" w:rsidP="00C91D88">
      <w:pPr>
        <w:spacing w:line="360" w:lineRule="auto"/>
      </w:pPr>
      <w:r w:rsidRPr="006920E9">
        <w:t xml:space="preserve">Appropriate Measures </w:t>
      </w:r>
      <w:r w:rsidR="007F5B75">
        <w:t xml:space="preserve">does </w:t>
      </w:r>
      <w:r w:rsidR="005A6A7A">
        <w:t xml:space="preserve">not </w:t>
      </w:r>
      <w:r w:rsidR="007F5B75">
        <w:t>cover</w:t>
      </w:r>
    </w:p>
    <w:p w14:paraId="67DC5391" w14:textId="77777777" w:rsidR="005A6A7A" w:rsidRDefault="005A6A7A" w:rsidP="00453A2C">
      <w:pPr>
        <w:pStyle w:val="ListParagraph"/>
        <w:numPr>
          <w:ilvl w:val="0"/>
          <w:numId w:val="65"/>
        </w:numPr>
        <w:spacing w:line="360" w:lineRule="auto"/>
      </w:pPr>
      <w:r>
        <w:t>Alternative treatment standards</w:t>
      </w:r>
    </w:p>
    <w:p w14:paraId="400B4DA7" w14:textId="77777777" w:rsidR="005A6A7A" w:rsidRDefault="005A6A7A" w:rsidP="00453A2C">
      <w:pPr>
        <w:pStyle w:val="ListParagraph"/>
        <w:numPr>
          <w:ilvl w:val="0"/>
          <w:numId w:val="65"/>
        </w:numPr>
        <w:spacing w:line="360" w:lineRule="auto"/>
      </w:pPr>
      <w:r>
        <w:t>Arbitrary performance criteria</w:t>
      </w:r>
    </w:p>
    <w:p w14:paraId="2AE0E1A4" w14:textId="77777777" w:rsidR="005A6A7A" w:rsidRDefault="005A6A7A" w:rsidP="00453A2C">
      <w:pPr>
        <w:pStyle w:val="ListParagraph"/>
        <w:numPr>
          <w:ilvl w:val="0"/>
          <w:numId w:val="65"/>
        </w:numPr>
        <w:spacing w:line="360" w:lineRule="auto"/>
      </w:pPr>
      <w:r>
        <w:t>Re-validation against non-sludge regimes</w:t>
      </w:r>
    </w:p>
    <w:p w14:paraId="1443AB8C" w14:textId="77777777" w:rsidR="005A6A7A" w:rsidRDefault="005A6A7A" w:rsidP="00C91D88">
      <w:pPr>
        <w:spacing w:line="360" w:lineRule="auto"/>
      </w:pPr>
      <w:r>
        <w:t>Treatment efficacy is defined by</w:t>
      </w:r>
    </w:p>
    <w:p w14:paraId="6C1F502B" w14:textId="77777777" w:rsidR="005A6A7A" w:rsidRDefault="005A6A7A" w:rsidP="00453A2C">
      <w:pPr>
        <w:pStyle w:val="ListParagraph"/>
        <w:numPr>
          <w:ilvl w:val="0"/>
          <w:numId w:val="63"/>
        </w:numPr>
        <w:spacing w:line="360" w:lineRule="auto"/>
      </w:pPr>
      <w:r>
        <w:t>Sludge (Use in Agriculture) Regulations</w:t>
      </w:r>
    </w:p>
    <w:p w14:paraId="5B0999CC" w14:textId="028693EC" w:rsidR="00B338A0" w:rsidRDefault="005A6A7A" w:rsidP="00453A2C">
      <w:pPr>
        <w:pStyle w:val="ListParagraph"/>
        <w:numPr>
          <w:ilvl w:val="0"/>
          <w:numId w:val="63"/>
        </w:numPr>
        <w:spacing w:line="360" w:lineRule="auto"/>
      </w:pPr>
      <w:r>
        <w:t>DEFRA Code of Practice (pH/time benchmarks)</w:t>
      </w:r>
    </w:p>
    <w:p w14:paraId="4E79D305" w14:textId="77777777" w:rsidR="0070398C" w:rsidRDefault="0070398C" w:rsidP="0070398C"/>
    <w:p w14:paraId="523F31AB" w14:textId="77777777" w:rsidR="00483AF9" w:rsidRDefault="00483AF9" w:rsidP="0070398C"/>
    <w:p w14:paraId="79872A8B" w14:textId="77777777" w:rsidR="00483AF9" w:rsidRDefault="00483AF9" w:rsidP="0070398C"/>
    <w:p w14:paraId="04E69B68" w14:textId="77777777" w:rsidR="00483AF9" w:rsidRDefault="00483AF9" w:rsidP="0070398C"/>
    <w:p w14:paraId="62DAAE5E" w14:textId="77777777" w:rsidR="00483AF9" w:rsidRDefault="00483AF9" w:rsidP="0070398C"/>
    <w:p w14:paraId="56928197" w14:textId="77777777" w:rsidR="00483AF9" w:rsidRDefault="00483AF9" w:rsidP="0070398C"/>
    <w:p w14:paraId="1B9C22A6" w14:textId="77777777" w:rsidR="00483AF9" w:rsidRDefault="00483AF9" w:rsidP="0070398C"/>
    <w:p w14:paraId="607B737A" w14:textId="77777777" w:rsidR="00483AF9" w:rsidRDefault="00483AF9" w:rsidP="0070398C"/>
    <w:p w14:paraId="47A70B88" w14:textId="77777777" w:rsidR="00483AF9" w:rsidRDefault="00483AF9" w:rsidP="0070398C"/>
    <w:p w14:paraId="2D4E6A49" w14:textId="77777777" w:rsidR="00483AF9" w:rsidRDefault="00483AF9" w:rsidP="0070398C"/>
    <w:p w14:paraId="07C7B483" w14:textId="77777777" w:rsidR="00483AF9" w:rsidRDefault="00483AF9" w:rsidP="0070398C"/>
    <w:p w14:paraId="1930DD74" w14:textId="77777777" w:rsidR="00483AF9" w:rsidRDefault="00483AF9" w:rsidP="0070398C"/>
    <w:p w14:paraId="2E4B704F" w14:textId="77777777" w:rsidR="00483AF9" w:rsidRDefault="00483AF9" w:rsidP="0070398C"/>
    <w:p w14:paraId="33506E6B" w14:textId="77777777" w:rsidR="00483AF9" w:rsidRDefault="00483AF9" w:rsidP="0070398C"/>
    <w:p w14:paraId="7B3B3389" w14:textId="77777777" w:rsidR="00483AF9" w:rsidRDefault="00483AF9" w:rsidP="0070398C"/>
    <w:p w14:paraId="74249146" w14:textId="77777777" w:rsidR="00483AF9" w:rsidRDefault="00483AF9" w:rsidP="0070398C"/>
    <w:p w14:paraId="49F0A95C" w14:textId="77777777" w:rsidR="00483AF9" w:rsidRDefault="00483AF9" w:rsidP="0070398C"/>
    <w:p w14:paraId="3A705B59" w14:textId="77777777" w:rsidR="00483AF9" w:rsidRDefault="00483AF9" w:rsidP="0070398C"/>
    <w:p w14:paraId="01337BB0" w14:textId="77777777" w:rsidR="00483AF9" w:rsidRDefault="00483AF9" w:rsidP="0070398C">
      <w:pPr>
        <w:sectPr w:rsidR="00483AF9" w:rsidSect="00123F1A">
          <w:headerReference w:type="even" r:id="rId22"/>
          <w:headerReference w:type="default" r:id="rId23"/>
          <w:footerReference w:type="default" r:id="rId24"/>
          <w:headerReference w:type="first" r:id="rId25"/>
          <w:footerReference w:type="first" r:id="rId26"/>
          <w:pgSz w:w="11906" w:h="16838"/>
          <w:pgMar w:top="1440" w:right="1440" w:bottom="1440" w:left="1440" w:header="850" w:footer="850" w:gutter="0"/>
          <w:pgNumType w:start="1"/>
          <w:cols w:space="708"/>
          <w:docGrid w:linePitch="360"/>
        </w:sectPr>
      </w:pPr>
    </w:p>
    <w:p w14:paraId="1799C551" w14:textId="6044A2AE" w:rsidR="00483AF9" w:rsidRDefault="00483AF9" w:rsidP="00483AF9">
      <w:pPr>
        <w:pStyle w:val="Heading1"/>
      </w:pPr>
      <w:bookmarkStart w:id="8" w:name="_Toc222387185"/>
      <w:r>
        <w:lastRenderedPageBreak/>
        <w:t>Assessment</w:t>
      </w:r>
      <w:bookmarkEnd w:id="8"/>
    </w:p>
    <w:p w14:paraId="5F202C6B" w14:textId="6E62C71E" w:rsidR="00483AF9" w:rsidRDefault="00483AF9" w:rsidP="00483AF9">
      <w:pPr>
        <w:pStyle w:val="Heading2"/>
      </w:pPr>
      <w:bookmarkStart w:id="9" w:name="_Toc222387186"/>
      <w:r>
        <w:t>General Management</w:t>
      </w:r>
      <w:bookmarkEnd w:id="9"/>
      <w:r>
        <w:t xml:space="preserve"> </w:t>
      </w:r>
    </w:p>
    <w:p w14:paraId="0346D8C9" w14:textId="77777777" w:rsidR="008E109D" w:rsidRPr="003A5505" w:rsidRDefault="008E109D" w:rsidP="008E109D">
      <w:pPr>
        <w:spacing w:line="360" w:lineRule="auto"/>
      </w:pPr>
      <w:r w:rsidRPr="003A5505">
        <w:t>These are appropriate measures for the environmental management of a regulated facility permitted to store, treat or transfer (or both) non-hazardous and inert waste.</w:t>
      </w:r>
    </w:p>
    <w:tbl>
      <w:tblPr>
        <w:tblStyle w:val="GridTable4-Accent3"/>
        <w:tblW w:w="5539" w:type="pct"/>
        <w:jc w:val="center"/>
        <w:tblBorders>
          <w:top w:val="single" w:sz="4" w:space="0" w:color="35673A" w:themeColor="accent1"/>
          <w:left w:val="none" w:sz="0" w:space="0" w:color="auto"/>
          <w:bottom w:val="single" w:sz="4" w:space="0" w:color="35673A" w:themeColor="accent1"/>
          <w:right w:val="none" w:sz="0" w:space="0" w:color="auto"/>
          <w:insideH w:val="single" w:sz="4" w:space="0" w:color="35673A" w:themeColor="accent1"/>
          <w:insideV w:val="single" w:sz="4" w:space="0" w:color="35673A" w:themeColor="accent1"/>
        </w:tblBorders>
        <w:tblLook w:val="04A0" w:firstRow="1" w:lastRow="0" w:firstColumn="1" w:lastColumn="0" w:noHBand="0" w:noVBand="1"/>
      </w:tblPr>
      <w:tblGrid>
        <w:gridCol w:w="565"/>
        <w:gridCol w:w="7132"/>
        <w:gridCol w:w="7766"/>
      </w:tblGrid>
      <w:tr w:rsidR="00743A36" w:rsidRPr="00110D43" w14:paraId="56C93BD0" w14:textId="77777777" w:rsidTr="00EF644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 w:type="pct"/>
            <w:tcBorders>
              <w:top w:val="none" w:sz="0" w:space="0" w:color="auto"/>
              <w:left w:val="none" w:sz="0" w:space="0" w:color="auto"/>
              <w:bottom w:val="none" w:sz="0" w:space="0" w:color="auto"/>
              <w:right w:val="none" w:sz="0" w:space="0" w:color="auto"/>
            </w:tcBorders>
            <w:shd w:val="clear" w:color="auto" w:fill="35673A" w:themeFill="accent1"/>
          </w:tcPr>
          <w:p w14:paraId="1B6FC5CF" w14:textId="77777777" w:rsidR="00743A36" w:rsidRPr="00110D43" w:rsidRDefault="00743A36" w:rsidP="00BE4799">
            <w:pPr>
              <w:spacing w:line="360" w:lineRule="auto"/>
              <w:rPr>
                <w:rFonts w:cs="Heebo"/>
                <w:sz w:val="20"/>
                <w:szCs w:val="20"/>
              </w:rPr>
            </w:pPr>
            <w:r w:rsidRPr="00110D43">
              <w:rPr>
                <w:rFonts w:cs="Heebo" w:hint="cs"/>
                <w:sz w:val="20"/>
                <w:szCs w:val="20"/>
              </w:rPr>
              <w:t>Ref</w:t>
            </w:r>
          </w:p>
        </w:tc>
        <w:tc>
          <w:tcPr>
            <w:tcW w:w="2306" w:type="pct"/>
            <w:tcBorders>
              <w:top w:val="none" w:sz="0" w:space="0" w:color="auto"/>
              <w:left w:val="none" w:sz="0" w:space="0" w:color="auto"/>
              <w:bottom w:val="none" w:sz="0" w:space="0" w:color="auto"/>
              <w:right w:val="none" w:sz="0" w:space="0" w:color="auto"/>
            </w:tcBorders>
            <w:shd w:val="clear" w:color="auto" w:fill="35673A" w:themeFill="accent1"/>
          </w:tcPr>
          <w:p w14:paraId="2A0444CE" w14:textId="7A97AF26" w:rsidR="00743A36" w:rsidRPr="00110D43" w:rsidRDefault="00743A36" w:rsidP="00BE4799">
            <w:pPr>
              <w:spacing w:line="360" w:lineRule="auto"/>
              <w:cnfStyle w:val="100000000000" w:firstRow="1" w:lastRow="0" w:firstColumn="0" w:lastColumn="0" w:oddVBand="0" w:evenVBand="0" w:oddHBand="0" w:evenHBand="0" w:firstRowFirstColumn="0" w:firstRowLastColumn="0" w:lastRowFirstColumn="0" w:lastRowLastColumn="0"/>
              <w:rPr>
                <w:rFonts w:cs="Heebo"/>
                <w:sz w:val="20"/>
                <w:szCs w:val="20"/>
              </w:rPr>
            </w:pPr>
            <w:r w:rsidRPr="00110D43">
              <w:rPr>
                <w:rFonts w:cs="Heebo" w:hint="cs"/>
                <w:sz w:val="20"/>
                <w:szCs w:val="20"/>
              </w:rPr>
              <w:t xml:space="preserve">General management appropriate measures </w:t>
            </w:r>
          </w:p>
        </w:tc>
        <w:tc>
          <w:tcPr>
            <w:tcW w:w="2511" w:type="pct"/>
            <w:tcBorders>
              <w:top w:val="none" w:sz="0" w:space="0" w:color="auto"/>
              <w:left w:val="none" w:sz="0" w:space="0" w:color="auto"/>
              <w:bottom w:val="none" w:sz="0" w:space="0" w:color="auto"/>
              <w:right w:val="none" w:sz="0" w:space="0" w:color="auto"/>
            </w:tcBorders>
            <w:shd w:val="clear" w:color="auto" w:fill="35673A" w:themeFill="accent1"/>
          </w:tcPr>
          <w:p w14:paraId="00D06BEE" w14:textId="77777777" w:rsidR="00743A36" w:rsidRPr="00110D43" w:rsidRDefault="00743A36" w:rsidP="00BE4799">
            <w:pPr>
              <w:spacing w:line="360" w:lineRule="auto"/>
              <w:cnfStyle w:val="100000000000" w:firstRow="1" w:lastRow="0" w:firstColumn="0" w:lastColumn="0" w:oddVBand="0" w:evenVBand="0" w:oddHBand="0" w:evenHBand="0" w:firstRowFirstColumn="0" w:firstRowLastColumn="0" w:lastRowFirstColumn="0" w:lastRowLastColumn="0"/>
              <w:rPr>
                <w:rFonts w:cs="Heebo"/>
                <w:sz w:val="20"/>
                <w:szCs w:val="20"/>
              </w:rPr>
            </w:pPr>
            <w:r w:rsidRPr="00110D43">
              <w:rPr>
                <w:rFonts w:cs="Heebo" w:hint="cs"/>
                <w:sz w:val="20"/>
                <w:szCs w:val="20"/>
              </w:rPr>
              <w:t>Implementation</w:t>
            </w:r>
          </w:p>
        </w:tc>
      </w:tr>
      <w:tr w:rsidR="00EB308F" w:rsidRPr="00110D43" w14:paraId="09C60577" w14:textId="77777777" w:rsidTr="00EF64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 w:type="pct"/>
          </w:tcPr>
          <w:p w14:paraId="010876CE" w14:textId="77777777" w:rsidR="00743A36" w:rsidRPr="00DD33CD" w:rsidRDefault="00743A36" w:rsidP="00BE4799">
            <w:pPr>
              <w:spacing w:line="360" w:lineRule="auto"/>
              <w:rPr>
                <w:rFonts w:cs="Heebo"/>
                <w:b w:val="0"/>
                <w:bCs w:val="0"/>
                <w:i/>
                <w:iCs/>
                <w:sz w:val="20"/>
                <w:szCs w:val="20"/>
              </w:rPr>
            </w:pPr>
            <w:r w:rsidRPr="00DD33CD">
              <w:rPr>
                <w:rFonts w:cs="Heebo" w:hint="cs"/>
                <w:i/>
                <w:iCs/>
                <w:sz w:val="20"/>
                <w:szCs w:val="20"/>
              </w:rPr>
              <w:t>2.1</w:t>
            </w:r>
          </w:p>
        </w:tc>
        <w:tc>
          <w:tcPr>
            <w:tcW w:w="4817" w:type="pct"/>
            <w:gridSpan w:val="2"/>
          </w:tcPr>
          <w:p w14:paraId="3CC26C6A" w14:textId="77777777" w:rsidR="00743A36" w:rsidRPr="00DD33CD" w:rsidRDefault="00743A3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b/>
                <w:bCs/>
                <w:sz w:val="20"/>
                <w:szCs w:val="20"/>
              </w:rPr>
            </w:pPr>
            <w:r w:rsidRPr="00DD33CD">
              <w:rPr>
                <w:rFonts w:cs="Heebo" w:hint="cs"/>
                <w:b/>
                <w:bCs/>
                <w:i/>
                <w:iCs/>
                <w:sz w:val="20"/>
                <w:szCs w:val="20"/>
              </w:rPr>
              <w:t>Management system</w:t>
            </w:r>
          </w:p>
        </w:tc>
      </w:tr>
      <w:tr w:rsidR="00743A36" w:rsidRPr="00110D43" w14:paraId="3D9EEEF1" w14:textId="77777777" w:rsidTr="00EF6446">
        <w:trPr>
          <w:jc w:val="center"/>
        </w:trPr>
        <w:tc>
          <w:tcPr>
            <w:cnfStyle w:val="001000000000" w:firstRow="0" w:lastRow="0" w:firstColumn="1" w:lastColumn="0" w:oddVBand="0" w:evenVBand="0" w:oddHBand="0" w:evenHBand="0" w:firstRowFirstColumn="0" w:firstRowLastColumn="0" w:lastRowFirstColumn="0" w:lastRowLastColumn="0"/>
            <w:tcW w:w="183" w:type="pct"/>
          </w:tcPr>
          <w:p w14:paraId="0CCC54D7" w14:textId="77777777" w:rsidR="00743A36" w:rsidRPr="00110D43" w:rsidRDefault="00743A36" w:rsidP="00BE4799">
            <w:pPr>
              <w:spacing w:line="360" w:lineRule="auto"/>
              <w:rPr>
                <w:rFonts w:cs="Heebo"/>
                <w:i/>
                <w:iCs/>
                <w:sz w:val="20"/>
                <w:szCs w:val="20"/>
              </w:rPr>
            </w:pPr>
            <w:r w:rsidRPr="00110D43">
              <w:rPr>
                <w:rFonts w:cs="Heebo" w:hint="cs"/>
                <w:i/>
                <w:iCs/>
                <w:sz w:val="20"/>
                <w:szCs w:val="20"/>
              </w:rPr>
              <w:t>1</w:t>
            </w:r>
          </w:p>
        </w:tc>
        <w:tc>
          <w:tcPr>
            <w:tcW w:w="2306" w:type="pct"/>
          </w:tcPr>
          <w:p w14:paraId="15DF6ED6" w14:textId="77777777" w:rsidR="00743A36" w:rsidRPr="00110D43" w:rsidRDefault="00743A3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You must have an up-to-date written management system, and activities at your facility must follow it. Your management system must incorporate the following features.</w:t>
            </w:r>
          </w:p>
          <w:p w14:paraId="37ABBA18" w14:textId="77777777" w:rsidR="00743A36" w:rsidRPr="00110D43" w:rsidRDefault="00743A3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You have:</w:t>
            </w:r>
          </w:p>
          <w:p w14:paraId="520F06F4" w14:textId="77777777" w:rsidR="00743A36" w:rsidRPr="00110D43" w:rsidRDefault="00743A36" w:rsidP="00453A2C">
            <w:pPr>
              <w:pStyle w:val="ListParagraph"/>
              <w:keepNext/>
              <w:numPr>
                <w:ilvl w:val="0"/>
                <w:numId w:val="3"/>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management commitment, including from senior managers</w:t>
            </w:r>
          </w:p>
          <w:p w14:paraId="258AAF7C" w14:textId="77777777" w:rsidR="00743A36" w:rsidRPr="00110D43" w:rsidRDefault="00743A36" w:rsidP="00453A2C">
            <w:pPr>
              <w:pStyle w:val="ListParagraph"/>
              <w:keepNext/>
              <w:numPr>
                <w:ilvl w:val="0"/>
                <w:numId w:val="3"/>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an environmental policy that is approved by senior managers and includes the continuous improvement of the facility’s environmental performance, so you can identify pollution risks and minimise them through appropriate measures</w:t>
            </w:r>
          </w:p>
          <w:p w14:paraId="547AF0A7" w14:textId="77777777" w:rsidR="00743A36" w:rsidRPr="00110D43" w:rsidRDefault="00743A3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You plan and establish the resources, procedures, objectives and targets needed for environmental performance alongside your financial planning and investment.</w:t>
            </w:r>
          </w:p>
          <w:p w14:paraId="0B6F10E3" w14:textId="77777777" w:rsidR="00743A36" w:rsidRPr="00110D43" w:rsidRDefault="00743A3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lastRenderedPageBreak/>
              <w:t>You implement your environmental performance procedures, paying particular attention to:</w:t>
            </w:r>
          </w:p>
          <w:p w14:paraId="3EE77C41" w14:textId="77777777" w:rsidR="00743A36" w:rsidRPr="00110D43" w:rsidRDefault="00743A36" w:rsidP="00453A2C">
            <w:pPr>
              <w:pStyle w:val="ListParagraph"/>
              <w:keepNext/>
              <w:numPr>
                <w:ilvl w:val="0"/>
                <w:numId w:val="4"/>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staff structure and relevant responsibilities</w:t>
            </w:r>
          </w:p>
          <w:p w14:paraId="51968E66" w14:textId="77777777" w:rsidR="00743A36" w:rsidRPr="00110D43" w:rsidRDefault="00743A36" w:rsidP="00453A2C">
            <w:pPr>
              <w:pStyle w:val="ListParagraph"/>
              <w:keepNext/>
              <w:numPr>
                <w:ilvl w:val="0"/>
                <w:numId w:val="4"/>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staff recruitment, training, awareness and competence</w:t>
            </w:r>
          </w:p>
          <w:p w14:paraId="17E1AF28" w14:textId="77777777" w:rsidR="00743A36" w:rsidRPr="00110D43" w:rsidRDefault="00743A36" w:rsidP="00453A2C">
            <w:pPr>
              <w:pStyle w:val="ListParagraph"/>
              <w:keepNext/>
              <w:numPr>
                <w:ilvl w:val="0"/>
                <w:numId w:val="4"/>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communication (for example of performance measures and targets)</w:t>
            </w:r>
          </w:p>
          <w:p w14:paraId="48094BAD" w14:textId="77777777" w:rsidR="00743A36" w:rsidRPr="00110D43" w:rsidRDefault="00743A36" w:rsidP="00453A2C">
            <w:pPr>
              <w:pStyle w:val="ListParagraph"/>
              <w:keepNext/>
              <w:numPr>
                <w:ilvl w:val="0"/>
                <w:numId w:val="4"/>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employee involvement</w:t>
            </w:r>
          </w:p>
          <w:p w14:paraId="27A903E4" w14:textId="77777777" w:rsidR="00743A36" w:rsidRPr="00110D43" w:rsidRDefault="00743A36" w:rsidP="00453A2C">
            <w:pPr>
              <w:pStyle w:val="ListParagraph"/>
              <w:keepNext/>
              <w:numPr>
                <w:ilvl w:val="0"/>
                <w:numId w:val="4"/>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documentation</w:t>
            </w:r>
          </w:p>
          <w:p w14:paraId="1A0705B7" w14:textId="77777777" w:rsidR="00743A36" w:rsidRPr="00110D43" w:rsidRDefault="00743A36" w:rsidP="00453A2C">
            <w:pPr>
              <w:pStyle w:val="ListParagraph"/>
              <w:keepNext/>
              <w:numPr>
                <w:ilvl w:val="0"/>
                <w:numId w:val="4"/>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effective process control</w:t>
            </w:r>
          </w:p>
          <w:p w14:paraId="1A7306B0" w14:textId="77777777" w:rsidR="00743A36" w:rsidRPr="00110D43" w:rsidRDefault="00743A36" w:rsidP="00453A2C">
            <w:pPr>
              <w:pStyle w:val="ListParagraph"/>
              <w:keepNext/>
              <w:numPr>
                <w:ilvl w:val="0"/>
                <w:numId w:val="4"/>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maintenance programmes</w:t>
            </w:r>
          </w:p>
          <w:p w14:paraId="49D4532C" w14:textId="77777777" w:rsidR="00743A36" w:rsidRPr="00110D43" w:rsidRDefault="00743A36" w:rsidP="00453A2C">
            <w:pPr>
              <w:pStyle w:val="ListParagraph"/>
              <w:keepNext/>
              <w:numPr>
                <w:ilvl w:val="0"/>
                <w:numId w:val="4"/>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management of change</w:t>
            </w:r>
          </w:p>
          <w:p w14:paraId="71879287" w14:textId="77777777" w:rsidR="00743A36" w:rsidRPr="00110D43" w:rsidRDefault="00743A36" w:rsidP="00453A2C">
            <w:pPr>
              <w:pStyle w:val="ListParagraph"/>
              <w:keepNext/>
              <w:numPr>
                <w:ilvl w:val="0"/>
                <w:numId w:val="4"/>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emergency preparedness and response</w:t>
            </w:r>
          </w:p>
          <w:p w14:paraId="790D332F" w14:textId="77777777" w:rsidR="00743A36" w:rsidRPr="00110D43" w:rsidRDefault="00743A36" w:rsidP="00453A2C">
            <w:pPr>
              <w:pStyle w:val="ListParagraph"/>
              <w:keepNext/>
              <w:numPr>
                <w:ilvl w:val="0"/>
                <w:numId w:val="4"/>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making sure you comply with environmental legislation</w:t>
            </w:r>
          </w:p>
          <w:p w14:paraId="0A7192E1" w14:textId="77777777" w:rsidR="00743A36" w:rsidRPr="00110D43" w:rsidRDefault="00743A3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You check environmental performance and take corrective action, paying particular attention to:</w:t>
            </w:r>
          </w:p>
          <w:p w14:paraId="421C7E81" w14:textId="77777777" w:rsidR="00743A36" w:rsidRPr="00110D43" w:rsidRDefault="00743A36" w:rsidP="00453A2C">
            <w:pPr>
              <w:pStyle w:val="ListParagraph"/>
              <w:keepNext/>
              <w:numPr>
                <w:ilvl w:val="0"/>
                <w:numId w:val="5"/>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lastRenderedPageBreak/>
              <w:t>monitoring and measurement</w:t>
            </w:r>
          </w:p>
          <w:p w14:paraId="5A2E009D" w14:textId="77777777" w:rsidR="00743A36" w:rsidRPr="00110D43" w:rsidRDefault="00743A36" w:rsidP="00453A2C">
            <w:pPr>
              <w:pStyle w:val="ListParagraph"/>
              <w:keepNext/>
              <w:numPr>
                <w:ilvl w:val="0"/>
                <w:numId w:val="5"/>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learning from incidents, near misses and mistakes, including those of other organisations</w:t>
            </w:r>
          </w:p>
          <w:p w14:paraId="31DA7A80" w14:textId="77777777" w:rsidR="00743A36" w:rsidRPr="00110D43" w:rsidRDefault="00743A36" w:rsidP="00453A2C">
            <w:pPr>
              <w:pStyle w:val="ListParagraph"/>
              <w:keepNext/>
              <w:numPr>
                <w:ilvl w:val="0"/>
                <w:numId w:val="5"/>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records maintenance</w:t>
            </w:r>
          </w:p>
          <w:p w14:paraId="259A56D2" w14:textId="77777777" w:rsidR="00743A36" w:rsidRPr="00110D43" w:rsidRDefault="00743A36" w:rsidP="00453A2C">
            <w:pPr>
              <w:pStyle w:val="ListParagraph"/>
              <w:keepNext/>
              <w:numPr>
                <w:ilvl w:val="0"/>
                <w:numId w:val="5"/>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independent (where practicable) internal or external auditing of the management system to confirm it has been properly implemented and maintained</w:t>
            </w:r>
          </w:p>
          <w:p w14:paraId="2D01735B" w14:textId="77777777" w:rsidR="00743A36" w:rsidRPr="00110D43" w:rsidRDefault="00743A3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Senior managers must review the management system to check it is still suitable, adequate and effective at least annually. Improvements should be carried out within a reasonable time, based on the level of environmental risk.</w:t>
            </w:r>
          </w:p>
          <w:p w14:paraId="2BB34553" w14:textId="77777777" w:rsidR="00743A36" w:rsidRPr="00110D43" w:rsidRDefault="00743A3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You review the development of cleaner technologies and their applicability to site operations. We would expect cleaner technologies to be considered:</w:t>
            </w:r>
          </w:p>
          <w:p w14:paraId="17773DC6" w14:textId="77777777" w:rsidR="00743A36" w:rsidRPr="00110D43" w:rsidRDefault="00743A36" w:rsidP="00453A2C">
            <w:pPr>
              <w:pStyle w:val="ListParagraph"/>
              <w:keepNext/>
              <w:numPr>
                <w:ilvl w:val="0"/>
                <w:numId w:val="6"/>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as a result of substantiated pollution incidents</w:t>
            </w:r>
          </w:p>
          <w:p w14:paraId="54898662" w14:textId="77777777" w:rsidR="00743A36" w:rsidRPr="00110D43" w:rsidRDefault="00743A36" w:rsidP="00453A2C">
            <w:pPr>
              <w:pStyle w:val="ListParagraph"/>
              <w:keepNext/>
              <w:numPr>
                <w:ilvl w:val="0"/>
                <w:numId w:val="6"/>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when reviewing management systems</w:t>
            </w:r>
          </w:p>
          <w:p w14:paraId="3AF532F2" w14:textId="77777777" w:rsidR="00743A36" w:rsidRPr="00110D43" w:rsidRDefault="00743A36" w:rsidP="00453A2C">
            <w:pPr>
              <w:pStyle w:val="ListParagraph"/>
              <w:keepNext/>
              <w:numPr>
                <w:ilvl w:val="0"/>
                <w:numId w:val="6"/>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when planning investment decisions, for example new items of plant</w:t>
            </w:r>
          </w:p>
          <w:p w14:paraId="6BB0437B" w14:textId="77777777" w:rsidR="00743A36" w:rsidRPr="00110D43" w:rsidRDefault="00743A3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When designing new plant, you must assess the environmental impacts from the plant’s operating life and eventual decommissioning. You must make sure that new plant is authorised by your environmental permit.</w:t>
            </w:r>
          </w:p>
          <w:p w14:paraId="6419B028" w14:textId="77777777" w:rsidR="00743A36" w:rsidRPr="00110D43" w:rsidRDefault="00743A3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lastRenderedPageBreak/>
              <w:t>You must have a written procedure for proposing, considering and approving changes to procedures or infrastructure related to storing or treating waste or pollution control. This is so you can track and control the process of change.</w:t>
            </w:r>
          </w:p>
          <w:p w14:paraId="4887CCB7" w14:textId="77777777" w:rsidR="00743A36" w:rsidRPr="00110D43" w:rsidRDefault="00743A3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You consider the risks that a changing climate poses to your operations. You have appropriate plans in place to assess and manage future risks.</w:t>
            </w:r>
          </w:p>
          <w:p w14:paraId="1CC56EAF" w14:textId="77777777" w:rsidR="00743A36" w:rsidRPr="00110D43" w:rsidRDefault="00743A3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You compare your facility’s performance against relevant sector guidance and standards on a regular basis, known as ‘sectoral benchmarking’.</w:t>
            </w:r>
          </w:p>
          <w:p w14:paraId="5D34001F" w14:textId="77777777" w:rsidR="00743A36" w:rsidRPr="00110D43" w:rsidRDefault="00743A3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You have and maintain the following documentation as part of your management system:</w:t>
            </w:r>
          </w:p>
          <w:p w14:paraId="2EF58938" w14:textId="77777777" w:rsidR="00743A36" w:rsidRPr="00110D43" w:rsidRDefault="00743A36" w:rsidP="00453A2C">
            <w:pPr>
              <w:pStyle w:val="ListParagraph"/>
              <w:keepNext/>
              <w:numPr>
                <w:ilvl w:val="0"/>
                <w:numId w:val="7"/>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lastRenderedPageBreak/>
              <w:t>inventory of emissions to air and water</w:t>
            </w:r>
          </w:p>
          <w:p w14:paraId="1C9DE8A9" w14:textId="77777777" w:rsidR="00743A36" w:rsidRPr="00110D43" w:rsidRDefault="00743A36" w:rsidP="00453A2C">
            <w:pPr>
              <w:pStyle w:val="ListParagraph"/>
              <w:keepNext/>
              <w:numPr>
                <w:ilvl w:val="0"/>
                <w:numId w:val="7"/>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residues management plan</w:t>
            </w:r>
          </w:p>
          <w:p w14:paraId="70F36186" w14:textId="77777777" w:rsidR="00743A36" w:rsidRPr="00110D43" w:rsidRDefault="00743A36" w:rsidP="00453A2C">
            <w:pPr>
              <w:pStyle w:val="ListParagraph"/>
              <w:keepNext/>
              <w:numPr>
                <w:ilvl w:val="0"/>
                <w:numId w:val="7"/>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accident management plan</w:t>
            </w:r>
          </w:p>
          <w:p w14:paraId="43F1527B" w14:textId="77777777" w:rsidR="00743A36" w:rsidRPr="00110D43" w:rsidRDefault="00743A36" w:rsidP="00453A2C">
            <w:pPr>
              <w:pStyle w:val="ListParagraph"/>
              <w:keepNext/>
              <w:numPr>
                <w:ilvl w:val="0"/>
                <w:numId w:val="7"/>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site infrastructure plan</w:t>
            </w:r>
          </w:p>
          <w:p w14:paraId="1BF61BD1" w14:textId="77777777" w:rsidR="00743A36" w:rsidRPr="00110D43" w:rsidRDefault="00743A36" w:rsidP="00453A2C">
            <w:pPr>
              <w:pStyle w:val="ListParagraph"/>
              <w:keepNext/>
              <w:numPr>
                <w:ilvl w:val="0"/>
                <w:numId w:val="7"/>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site condition report for new facilities or where you are increasing the facility’s area</w:t>
            </w:r>
          </w:p>
          <w:p w14:paraId="4B95E051" w14:textId="77777777" w:rsidR="00743A36" w:rsidRPr="00110D43" w:rsidRDefault="00743A36" w:rsidP="00453A2C">
            <w:pPr>
              <w:pStyle w:val="ListParagraph"/>
              <w:keepNext/>
              <w:numPr>
                <w:ilvl w:val="0"/>
                <w:numId w:val="7"/>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odour management plan, if required</w:t>
            </w:r>
          </w:p>
          <w:p w14:paraId="4FCB5087" w14:textId="77777777" w:rsidR="00743A36" w:rsidRPr="00110D43" w:rsidRDefault="00743A36" w:rsidP="00453A2C">
            <w:pPr>
              <w:pStyle w:val="ListParagraph"/>
              <w:keepNext/>
              <w:numPr>
                <w:ilvl w:val="0"/>
                <w:numId w:val="7"/>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noise and vibration management plan, if required</w:t>
            </w:r>
          </w:p>
          <w:p w14:paraId="45DD215C" w14:textId="77777777" w:rsidR="00743A36" w:rsidRPr="00110D43" w:rsidRDefault="00743A36" w:rsidP="00453A2C">
            <w:pPr>
              <w:pStyle w:val="ListParagraph"/>
              <w:keepNext/>
              <w:numPr>
                <w:ilvl w:val="0"/>
                <w:numId w:val="7"/>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dust, mud and litter management plans, if required</w:t>
            </w:r>
          </w:p>
          <w:p w14:paraId="4F55A9DA" w14:textId="77777777" w:rsidR="00743A36" w:rsidRPr="00110D43" w:rsidRDefault="00743A36" w:rsidP="00453A2C">
            <w:pPr>
              <w:pStyle w:val="ListParagraph"/>
              <w:keepNext/>
              <w:numPr>
                <w:ilvl w:val="0"/>
                <w:numId w:val="7"/>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pest management plan, if required</w:t>
            </w:r>
          </w:p>
          <w:p w14:paraId="2461EB76" w14:textId="77777777" w:rsidR="00743A36" w:rsidRPr="00110D43" w:rsidRDefault="00743A36" w:rsidP="00453A2C">
            <w:pPr>
              <w:pStyle w:val="ListParagraph"/>
              <w:keepNext/>
              <w:numPr>
                <w:ilvl w:val="0"/>
                <w:numId w:val="7"/>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fire prevention plan, unless your facility does not handle combustible waste</w:t>
            </w:r>
          </w:p>
          <w:p w14:paraId="5B92CA7C" w14:textId="77777777" w:rsidR="00743A36" w:rsidRPr="00110D43" w:rsidRDefault="00743A36" w:rsidP="00453A2C">
            <w:pPr>
              <w:pStyle w:val="ListParagraph"/>
              <w:keepNext/>
              <w:numPr>
                <w:ilvl w:val="0"/>
                <w:numId w:val="7"/>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climate change risk assessment and adaptation plan</w:t>
            </w:r>
          </w:p>
          <w:p w14:paraId="296ECEDD" w14:textId="77777777" w:rsidR="00743A36" w:rsidRPr="00110D43" w:rsidRDefault="00743A3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Your management system must include a schedule of inspection and maintenance for all pollution control infrastructure, including for example the:</w:t>
            </w:r>
          </w:p>
          <w:p w14:paraId="1B02C9A2" w14:textId="77777777" w:rsidR="00743A36" w:rsidRPr="00110D43" w:rsidRDefault="00743A36" w:rsidP="00453A2C">
            <w:pPr>
              <w:pStyle w:val="ListParagraph"/>
              <w:keepNext/>
              <w:numPr>
                <w:ilvl w:val="0"/>
                <w:numId w:val="8"/>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impermeable surfacing and drainage system</w:t>
            </w:r>
          </w:p>
          <w:p w14:paraId="54FDFB0E" w14:textId="77777777" w:rsidR="00743A36" w:rsidRPr="00110D43" w:rsidRDefault="00743A36" w:rsidP="00453A2C">
            <w:pPr>
              <w:pStyle w:val="ListParagraph"/>
              <w:keepNext/>
              <w:numPr>
                <w:ilvl w:val="0"/>
                <w:numId w:val="8"/>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ducts of abatement systems</w:t>
            </w:r>
          </w:p>
          <w:p w14:paraId="2E95328F" w14:textId="77777777" w:rsidR="00743A36" w:rsidRPr="00110D43" w:rsidRDefault="00743A3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You must have a document control procedure that clearly describes how and when you will periodically review documentation and maintain version control.</w:t>
            </w:r>
          </w:p>
          <w:p w14:paraId="2CC17610" w14:textId="77777777" w:rsidR="00743A36" w:rsidRPr="00110D43" w:rsidRDefault="00743A3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lastRenderedPageBreak/>
              <w:t>Your management system must clearly set out the actual physical capacity of your facility to store and handle waste, which may be less than the quantity limits allowed by your permit. You must specify limits for the maximum:</w:t>
            </w:r>
          </w:p>
          <w:p w14:paraId="14DAFCB0" w14:textId="77777777" w:rsidR="00743A36" w:rsidRPr="00110D43" w:rsidRDefault="00743A36" w:rsidP="00453A2C">
            <w:pPr>
              <w:pStyle w:val="ListParagraph"/>
              <w:keepNext/>
              <w:numPr>
                <w:ilvl w:val="0"/>
                <w:numId w:val="7"/>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waste storage capacity at any one time</w:t>
            </w:r>
          </w:p>
          <w:p w14:paraId="301C9A3F" w14:textId="77777777" w:rsidR="00743A36" w:rsidRPr="00110D43" w:rsidRDefault="00743A36" w:rsidP="00453A2C">
            <w:pPr>
              <w:pStyle w:val="ListParagraph"/>
              <w:keepNext/>
              <w:numPr>
                <w:ilvl w:val="0"/>
                <w:numId w:val="7"/>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daily and annual throughputs</w:t>
            </w:r>
          </w:p>
          <w:p w14:paraId="5456201A" w14:textId="77777777" w:rsidR="00743A36" w:rsidRPr="00110D43" w:rsidRDefault="00743A36" w:rsidP="00453A2C">
            <w:pPr>
              <w:pStyle w:val="ListParagraph"/>
              <w:keepNext/>
              <w:numPr>
                <w:ilvl w:val="0"/>
                <w:numId w:val="7"/>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residence time for waste</w:t>
            </w:r>
          </w:p>
          <w:p w14:paraId="071A6EA6" w14:textId="77777777" w:rsidR="00743A36" w:rsidRPr="00110D43" w:rsidRDefault="00743A3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When doing this, you must take into account the characteristics of your facility and the waste types and the pollution risks, for example fire and odour.</w:t>
            </w:r>
          </w:p>
          <w:p w14:paraId="1C138AAF" w14:textId="77777777" w:rsidR="00743A36" w:rsidRPr="00110D43" w:rsidRDefault="00743A3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 xml:space="preserve">Your limits must also reflect the constraints of the available space and waste handling processes. You must include factors like seasonal changes in supplies of inputs, and markets for outputs. </w:t>
            </w:r>
          </w:p>
        </w:tc>
        <w:tc>
          <w:tcPr>
            <w:tcW w:w="2511" w:type="pct"/>
          </w:tcPr>
          <w:p w14:paraId="01BEBC29" w14:textId="7A2D603A" w:rsidR="00875878" w:rsidRPr="00110D43" w:rsidRDefault="003442FC" w:rsidP="00E81BBC">
            <w:pPr>
              <w:cnfStyle w:val="000000000000" w:firstRow="0" w:lastRow="0" w:firstColumn="0" w:lastColumn="0" w:oddVBand="0" w:evenVBand="0" w:oddHBand="0" w:evenHBand="0" w:firstRowFirstColumn="0" w:firstRowLastColumn="0" w:lastRowFirstColumn="0" w:lastRowLastColumn="0"/>
              <w:rPr>
                <w:rFonts w:cs="Heebo"/>
                <w:sz w:val="20"/>
                <w:szCs w:val="20"/>
              </w:rPr>
            </w:pPr>
            <w:r>
              <w:rPr>
                <w:rFonts w:cs="Heebo"/>
                <w:sz w:val="20"/>
                <w:szCs w:val="20"/>
              </w:rPr>
              <w:lastRenderedPageBreak/>
              <w:t>GB</w:t>
            </w:r>
            <w:r w:rsidR="002F0080" w:rsidRPr="00110D43">
              <w:rPr>
                <w:rFonts w:cs="Heebo" w:hint="cs"/>
                <w:sz w:val="20"/>
                <w:szCs w:val="20"/>
              </w:rPr>
              <w:t>L</w:t>
            </w:r>
            <w:r w:rsidR="00743A36" w:rsidRPr="00110D43">
              <w:rPr>
                <w:rFonts w:cs="Heebo" w:hint="cs"/>
                <w:sz w:val="20"/>
                <w:szCs w:val="20"/>
              </w:rPr>
              <w:t xml:space="preserve"> have a written management system in place that includes</w:t>
            </w:r>
            <w:r w:rsidR="009B3055" w:rsidRPr="00110D43">
              <w:rPr>
                <w:rFonts w:cs="Heebo" w:hint="cs"/>
                <w:sz w:val="20"/>
                <w:szCs w:val="20"/>
              </w:rPr>
              <w:t xml:space="preserve"> </w:t>
            </w:r>
            <w:r w:rsidR="004343D0" w:rsidRPr="00110D43">
              <w:rPr>
                <w:rFonts w:cs="Heebo" w:hint="cs"/>
                <w:sz w:val="20"/>
                <w:szCs w:val="20"/>
              </w:rPr>
              <w:t>which implements</w:t>
            </w:r>
            <w:r w:rsidR="00875878" w:rsidRPr="00110D43">
              <w:rPr>
                <w:rFonts w:cs="Heebo" w:hint="cs"/>
                <w:sz w:val="20"/>
                <w:szCs w:val="20"/>
              </w:rPr>
              <w:t xml:space="preserve"> and incorporat</w:t>
            </w:r>
            <w:r w:rsidR="00E81BBC" w:rsidRPr="00110D43">
              <w:rPr>
                <w:rFonts w:cs="Heebo" w:hint="cs"/>
                <w:sz w:val="20"/>
                <w:szCs w:val="20"/>
              </w:rPr>
              <w:t>es</w:t>
            </w:r>
            <w:r w:rsidR="00875878" w:rsidRPr="00110D43">
              <w:rPr>
                <w:rFonts w:cs="Heebo" w:hint="cs"/>
                <w:sz w:val="20"/>
                <w:szCs w:val="20"/>
              </w:rPr>
              <w:t xml:space="preserve"> the following techniques and features</w:t>
            </w:r>
            <w:r w:rsidR="00E81BBC" w:rsidRPr="00110D43">
              <w:rPr>
                <w:rFonts w:cs="Heebo" w:hint="cs"/>
                <w:sz w:val="20"/>
                <w:szCs w:val="20"/>
              </w:rPr>
              <w:t xml:space="preserve"> to improve overall environmental performance.</w:t>
            </w:r>
          </w:p>
          <w:p w14:paraId="62DBC64E" w14:textId="77777777" w:rsidR="00E81BBC" w:rsidRPr="00110D43" w:rsidRDefault="00E81BBC" w:rsidP="00E81BBC">
            <w:pPr>
              <w:cnfStyle w:val="000000000000" w:firstRow="0" w:lastRow="0" w:firstColumn="0" w:lastColumn="0" w:oddVBand="0" w:evenVBand="0" w:oddHBand="0" w:evenHBand="0" w:firstRowFirstColumn="0" w:firstRowLastColumn="0" w:lastRowFirstColumn="0" w:lastRowLastColumn="0"/>
              <w:rPr>
                <w:rFonts w:cs="Heebo"/>
                <w:sz w:val="20"/>
                <w:szCs w:val="20"/>
              </w:rPr>
            </w:pPr>
          </w:p>
          <w:p w14:paraId="0D4519CF" w14:textId="061DB5D2" w:rsidR="00875878" w:rsidRPr="00110D43" w:rsidRDefault="00875878" w:rsidP="00E81BBC">
            <w:pPr>
              <w:cnfStyle w:val="000000000000" w:firstRow="0" w:lastRow="0" w:firstColumn="0" w:lastColumn="0" w:oddVBand="0" w:evenVBand="0" w:oddHBand="0" w:evenHBand="0" w:firstRowFirstColumn="0" w:firstRowLastColumn="0" w:lastRowFirstColumn="0" w:lastRowLastColumn="0"/>
              <w:rPr>
                <w:rFonts w:cs="Heebo"/>
                <w:sz w:val="20"/>
                <w:szCs w:val="20"/>
              </w:rPr>
            </w:pPr>
            <w:r w:rsidRPr="00110D43">
              <w:rPr>
                <w:rFonts w:cs="Heebo" w:hint="cs"/>
                <w:sz w:val="20"/>
                <w:szCs w:val="20"/>
              </w:rPr>
              <w:t>The Environmental Management System</w:t>
            </w:r>
            <w:r w:rsidR="00203A6F" w:rsidRPr="00110D43">
              <w:rPr>
                <w:rFonts w:cs="Heebo" w:hint="cs"/>
                <w:sz w:val="20"/>
                <w:szCs w:val="20"/>
              </w:rPr>
              <w:t xml:space="preserve"> (EMS)</w:t>
            </w:r>
            <w:r w:rsidRPr="00110D43">
              <w:rPr>
                <w:rFonts w:cs="Heebo" w:hint="cs"/>
                <w:sz w:val="20"/>
                <w:szCs w:val="20"/>
              </w:rPr>
              <w:t xml:space="preserve"> </w:t>
            </w:r>
            <w:r w:rsidR="00203A6F" w:rsidRPr="00110D43">
              <w:rPr>
                <w:rFonts w:cs="Heebo" w:hint="cs"/>
                <w:sz w:val="20"/>
                <w:szCs w:val="20"/>
              </w:rPr>
              <w:t xml:space="preserve">(EPR-B01) </w:t>
            </w:r>
            <w:r w:rsidRPr="00110D43">
              <w:rPr>
                <w:rFonts w:cs="Heebo" w:hint="cs"/>
                <w:sz w:val="20"/>
                <w:szCs w:val="20"/>
              </w:rPr>
              <w:t>comprises documents that are reviewed and updated on a per annum basis to continually improve the environmental performance of the installation.</w:t>
            </w:r>
          </w:p>
          <w:p w14:paraId="43CD3A78" w14:textId="77777777" w:rsidR="00E81BBC" w:rsidRPr="00110D43" w:rsidRDefault="00E81BBC" w:rsidP="00E81BBC">
            <w:pPr>
              <w:cnfStyle w:val="000000000000" w:firstRow="0" w:lastRow="0" w:firstColumn="0" w:lastColumn="0" w:oddVBand="0" w:evenVBand="0" w:oddHBand="0" w:evenHBand="0" w:firstRowFirstColumn="0" w:firstRowLastColumn="0" w:lastRowFirstColumn="0" w:lastRowLastColumn="0"/>
              <w:rPr>
                <w:rFonts w:cs="Heebo"/>
                <w:sz w:val="20"/>
                <w:szCs w:val="20"/>
              </w:rPr>
            </w:pPr>
          </w:p>
          <w:p w14:paraId="2EFBD46C" w14:textId="577E3B49" w:rsidR="00875878" w:rsidRPr="00110D43" w:rsidRDefault="00875878" w:rsidP="00E81BBC">
            <w:pPr>
              <w:cnfStyle w:val="000000000000" w:firstRow="0" w:lastRow="0" w:firstColumn="0" w:lastColumn="0" w:oddVBand="0" w:evenVBand="0" w:oddHBand="0" w:evenHBand="0" w:firstRowFirstColumn="0" w:firstRowLastColumn="0" w:lastRowFirstColumn="0" w:lastRowLastColumn="0"/>
              <w:rPr>
                <w:rFonts w:cs="Heebo"/>
                <w:sz w:val="20"/>
                <w:szCs w:val="20"/>
              </w:rPr>
            </w:pPr>
            <w:r w:rsidRPr="00110D43">
              <w:rPr>
                <w:rFonts w:cs="Heebo" w:hint="cs"/>
                <w:sz w:val="20"/>
                <w:szCs w:val="20"/>
              </w:rPr>
              <w:t xml:space="preserve">Site management will be actively involved in daily site operations and activities, leading in house training and taking responsibility of the </w:t>
            </w:r>
            <w:r w:rsidR="00203A6F" w:rsidRPr="00110D43">
              <w:rPr>
                <w:rFonts w:cs="Heebo" w:hint="cs"/>
                <w:sz w:val="20"/>
                <w:szCs w:val="20"/>
              </w:rPr>
              <w:t>EMS</w:t>
            </w:r>
            <w:r w:rsidR="00E81BBC" w:rsidRPr="00110D43">
              <w:rPr>
                <w:rFonts w:cs="Heebo" w:hint="cs"/>
                <w:sz w:val="20"/>
                <w:szCs w:val="20"/>
              </w:rPr>
              <w:t>.</w:t>
            </w:r>
          </w:p>
          <w:p w14:paraId="72285368" w14:textId="77777777" w:rsidR="00E81BBC" w:rsidRPr="00110D43" w:rsidRDefault="00E81BBC" w:rsidP="00E81BBC">
            <w:pPr>
              <w:cnfStyle w:val="000000000000" w:firstRow="0" w:lastRow="0" w:firstColumn="0" w:lastColumn="0" w:oddVBand="0" w:evenVBand="0" w:oddHBand="0" w:evenHBand="0" w:firstRowFirstColumn="0" w:firstRowLastColumn="0" w:lastRowFirstColumn="0" w:lastRowLastColumn="0"/>
              <w:rPr>
                <w:rFonts w:cs="Heebo"/>
                <w:sz w:val="20"/>
                <w:szCs w:val="20"/>
              </w:rPr>
            </w:pPr>
          </w:p>
          <w:p w14:paraId="0E1102E1" w14:textId="27DC1A08" w:rsidR="00875878" w:rsidRPr="00110D43" w:rsidRDefault="00875878" w:rsidP="00E81BBC">
            <w:pPr>
              <w:cnfStyle w:val="000000000000" w:firstRow="0" w:lastRow="0" w:firstColumn="0" w:lastColumn="0" w:oddVBand="0" w:evenVBand="0" w:oddHBand="0" w:evenHBand="0" w:firstRowFirstColumn="0" w:firstRowLastColumn="0" w:lastRowFirstColumn="0" w:lastRowLastColumn="0"/>
              <w:rPr>
                <w:rFonts w:cs="Heebo"/>
                <w:sz w:val="20"/>
                <w:szCs w:val="20"/>
              </w:rPr>
            </w:pPr>
            <w:r w:rsidRPr="00110D43">
              <w:rPr>
                <w:rFonts w:cs="Heebo" w:hint="cs"/>
                <w:sz w:val="20"/>
                <w:szCs w:val="20"/>
              </w:rPr>
              <w:t xml:space="preserve">Site Operatives who are involved permitted activities will be trained on the </w:t>
            </w:r>
            <w:r w:rsidR="00203A6F" w:rsidRPr="00110D43">
              <w:rPr>
                <w:rFonts w:cs="Heebo" w:hint="cs"/>
                <w:sz w:val="20"/>
                <w:szCs w:val="20"/>
              </w:rPr>
              <w:t>EMS</w:t>
            </w:r>
            <w:r w:rsidRPr="00110D43">
              <w:rPr>
                <w:rFonts w:cs="Heebo" w:hint="cs"/>
                <w:sz w:val="20"/>
                <w:szCs w:val="20"/>
              </w:rPr>
              <w:t xml:space="preserve"> covering waste acceptance, handling and treatment activities. Training records will be maintained for each Site Operative and will be updated on an annual basis, or as and when required.</w:t>
            </w:r>
          </w:p>
          <w:p w14:paraId="24196CA0" w14:textId="77777777" w:rsidR="00E81BBC" w:rsidRPr="00110D43" w:rsidRDefault="00E81BBC" w:rsidP="00E81BBC">
            <w:pPr>
              <w:cnfStyle w:val="000000000000" w:firstRow="0" w:lastRow="0" w:firstColumn="0" w:lastColumn="0" w:oddVBand="0" w:evenVBand="0" w:oddHBand="0" w:evenHBand="0" w:firstRowFirstColumn="0" w:firstRowLastColumn="0" w:lastRowFirstColumn="0" w:lastRowLastColumn="0"/>
              <w:rPr>
                <w:rFonts w:cs="Heebo"/>
                <w:sz w:val="20"/>
                <w:szCs w:val="20"/>
              </w:rPr>
            </w:pPr>
          </w:p>
          <w:p w14:paraId="2CEEA4F3" w14:textId="2039DCFC" w:rsidR="009B3055" w:rsidRPr="00110D43" w:rsidRDefault="009B3055" w:rsidP="007156A1">
            <w:pPr>
              <w:cnfStyle w:val="000000000000" w:firstRow="0" w:lastRow="0" w:firstColumn="0" w:lastColumn="0" w:oddVBand="0" w:evenVBand="0" w:oddHBand="0" w:evenHBand="0" w:firstRowFirstColumn="0" w:firstRowLastColumn="0" w:lastRowFirstColumn="0" w:lastRowLastColumn="0"/>
              <w:rPr>
                <w:rFonts w:cs="Heebo"/>
                <w:sz w:val="20"/>
                <w:szCs w:val="20"/>
              </w:rPr>
            </w:pPr>
            <w:r w:rsidRPr="00110D43">
              <w:rPr>
                <w:rFonts w:cs="Heebo" w:hint="cs"/>
                <w:sz w:val="20"/>
                <w:szCs w:val="20"/>
              </w:rPr>
              <w:lastRenderedPageBreak/>
              <w:t xml:space="preserve">Site operations and permitted activities are detailed within </w:t>
            </w:r>
            <w:r w:rsidR="00203A6F" w:rsidRPr="00110D43">
              <w:rPr>
                <w:rFonts w:cs="Heebo" w:hint="cs"/>
                <w:sz w:val="20"/>
                <w:szCs w:val="20"/>
              </w:rPr>
              <w:t>EMS</w:t>
            </w:r>
            <w:r w:rsidRPr="00110D43">
              <w:rPr>
                <w:rFonts w:cs="Heebo" w:hint="cs"/>
                <w:sz w:val="20"/>
                <w:szCs w:val="20"/>
              </w:rPr>
              <w:t xml:space="preserve"> for the Site</w:t>
            </w:r>
            <w:r w:rsidR="006D4133" w:rsidRPr="00110D43">
              <w:rPr>
                <w:rFonts w:cs="Heebo" w:hint="cs"/>
                <w:sz w:val="20"/>
                <w:szCs w:val="20"/>
              </w:rPr>
              <w:t xml:space="preserve">. </w:t>
            </w:r>
            <w:r w:rsidRPr="00110D43">
              <w:rPr>
                <w:rFonts w:cs="Heebo" w:hint="cs"/>
                <w:sz w:val="20"/>
                <w:szCs w:val="20"/>
              </w:rPr>
              <w:t xml:space="preserve">The existing </w:t>
            </w:r>
            <w:r w:rsidR="00203A6F" w:rsidRPr="00110D43">
              <w:rPr>
                <w:rFonts w:cs="Heebo" w:hint="cs"/>
                <w:sz w:val="20"/>
                <w:szCs w:val="20"/>
              </w:rPr>
              <w:t>EMS</w:t>
            </w:r>
            <w:r w:rsidRPr="00110D43">
              <w:rPr>
                <w:rFonts w:cs="Heebo" w:hint="cs"/>
                <w:sz w:val="20"/>
                <w:szCs w:val="20"/>
              </w:rPr>
              <w:t xml:space="preserve"> incorporates a</w:t>
            </w:r>
            <w:r w:rsidR="00D43E84">
              <w:rPr>
                <w:rFonts w:cs="Heebo"/>
                <w:sz w:val="20"/>
                <w:szCs w:val="20"/>
              </w:rPr>
              <w:t>n</w:t>
            </w:r>
            <w:r w:rsidRPr="00110D43">
              <w:rPr>
                <w:rFonts w:cs="Heebo" w:hint="cs"/>
                <w:sz w:val="20"/>
                <w:szCs w:val="20"/>
              </w:rPr>
              <w:t xml:space="preserve"> </w:t>
            </w:r>
            <w:r w:rsidR="0067773B">
              <w:rPr>
                <w:rFonts w:cs="Heebo"/>
                <w:sz w:val="20"/>
                <w:szCs w:val="20"/>
              </w:rPr>
              <w:t xml:space="preserve">Odour </w:t>
            </w:r>
            <w:r w:rsidRPr="00110D43">
              <w:rPr>
                <w:rFonts w:cs="Heebo" w:hint="cs"/>
                <w:sz w:val="20"/>
                <w:szCs w:val="20"/>
              </w:rPr>
              <w:t>Management Plan, Accident Management Plan</w:t>
            </w:r>
            <w:r w:rsidR="00F960F3">
              <w:rPr>
                <w:rFonts w:cs="Heebo"/>
                <w:sz w:val="20"/>
                <w:szCs w:val="20"/>
              </w:rPr>
              <w:t xml:space="preserve"> </w:t>
            </w:r>
            <w:r w:rsidRPr="00110D43">
              <w:rPr>
                <w:rFonts w:cs="Heebo" w:hint="cs"/>
                <w:sz w:val="20"/>
                <w:szCs w:val="20"/>
              </w:rPr>
              <w:t xml:space="preserve">and an Environmental Risk Assessment. </w:t>
            </w:r>
          </w:p>
          <w:p w14:paraId="4297FC17" w14:textId="77777777" w:rsidR="007A00DF" w:rsidRPr="00110D43" w:rsidRDefault="007A00DF" w:rsidP="007156A1">
            <w:pPr>
              <w:cnfStyle w:val="000000000000" w:firstRow="0" w:lastRow="0" w:firstColumn="0" w:lastColumn="0" w:oddVBand="0" w:evenVBand="0" w:oddHBand="0" w:evenHBand="0" w:firstRowFirstColumn="0" w:firstRowLastColumn="0" w:lastRowFirstColumn="0" w:lastRowLastColumn="0"/>
              <w:rPr>
                <w:rFonts w:cs="Heebo"/>
                <w:sz w:val="20"/>
                <w:szCs w:val="20"/>
              </w:rPr>
            </w:pPr>
          </w:p>
          <w:p w14:paraId="5A3ACFA6" w14:textId="6BDB8EB5" w:rsidR="009B3055" w:rsidRPr="00110D43" w:rsidRDefault="009B3055" w:rsidP="007A00DF">
            <w:pPr>
              <w:cnfStyle w:val="000000000000" w:firstRow="0" w:lastRow="0" w:firstColumn="0" w:lastColumn="0" w:oddVBand="0" w:evenVBand="0" w:oddHBand="0" w:evenHBand="0" w:firstRowFirstColumn="0" w:firstRowLastColumn="0" w:lastRowFirstColumn="0" w:lastRowLastColumn="0"/>
              <w:rPr>
                <w:rFonts w:cs="Heebo"/>
                <w:sz w:val="20"/>
                <w:szCs w:val="20"/>
              </w:rPr>
            </w:pPr>
            <w:r w:rsidRPr="00110D43">
              <w:rPr>
                <w:rFonts w:cs="Heebo" w:hint="cs"/>
                <w:sz w:val="20"/>
                <w:szCs w:val="20"/>
              </w:rPr>
              <w:t xml:space="preserve">The </w:t>
            </w:r>
            <w:r w:rsidR="00203A6F" w:rsidRPr="00110D43">
              <w:rPr>
                <w:rFonts w:cs="Heebo" w:hint="cs"/>
                <w:sz w:val="20"/>
                <w:szCs w:val="20"/>
              </w:rPr>
              <w:t>EMS</w:t>
            </w:r>
            <w:r w:rsidRPr="00110D43">
              <w:rPr>
                <w:rFonts w:cs="Heebo" w:hint="cs"/>
                <w:sz w:val="20"/>
                <w:szCs w:val="20"/>
              </w:rPr>
              <w:t xml:space="preserve"> will be reviewed on an annual basis and the following aspects shall be evaluated, where applicable: </w:t>
            </w:r>
          </w:p>
          <w:p w14:paraId="1D3CF730" w14:textId="77777777" w:rsidR="009B3055" w:rsidRPr="00110D43" w:rsidRDefault="009B3055" w:rsidP="00453A2C">
            <w:pPr>
              <w:pStyle w:val="ListParagraph"/>
              <w:numPr>
                <w:ilvl w:val="0"/>
                <w:numId w:val="50"/>
              </w:numPr>
              <w:cnfStyle w:val="000000000000" w:firstRow="0" w:lastRow="0" w:firstColumn="0" w:lastColumn="0" w:oddVBand="0" w:evenVBand="0" w:oddHBand="0" w:evenHBand="0" w:firstRowFirstColumn="0" w:firstRowLastColumn="0" w:lastRowFirstColumn="0" w:lastRowLastColumn="0"/>
              <w:rPr>
                <w:rFonts w:cs="Heebo"/>
                <w:sz w:val="20"/>
                <w:szCs w:val="20"/>
              </w:rPr>
            </w:pPr>
            <w:r w:rsidRPr="00110D43">
              <w:rPr>
                <w:rFonts w:cs="Heebo" w:hint="cs"/>
                <w:sz w:val="20"/>
                <w:szCs w:val="20"/>
              </w:rPr>
              <w:t>Review of the EMS and its continuing suitability, adequacy and effectiveness.</w:t>
            </w:r>
          </w:p>
          <w:p w14:paraId="46E3A4C9" w14:textId="77777777" w:rsidR="009B3055" w:rsidRPr="00110D43" w:rsidRDefault="009B3055" w:rsidP="00453A2C">
            <w:pPr>
              <w:pStyle w:val="ListParagraph"/>
              <w:numPr>
                <w:ilvl w:val="0"/>
                <w:numId w:val="50"/>
              </w:numPr>
              <w:cnfStyle w:val="000000000000" w:firstRow="0" w:lastRow="0" w:firstColumn="0" w:lastColumn="0" w:oddVBand="0" w:evenVBand="0" w:oddHBand="0" w:evenHBand="0" w:firstRowFirstColumn="0" w:firstRowLastColumn="0" w:lastRowFirstColumn="0" w:lastRowLastColumn="0"/>
              <w:rPr>
                <w:rFonts w:cs="Heebo"/>
                <w:sz w:val="20"/>
                <w:szCs w:val="20"/>
              </w:rPr>
            </w:pPr>
            <w:r w:rsidRPr="00110D43">
              <w:rPr>
                <w:rFonts w:cs="Heebo" w:hint="cs"/>
                <w:sz w:val="20"/>
                <w:szCs w:val="20"/>
              </w:rPr>
              <w:t xml:space="preserve">Following the development of cleaner technologies and application of benchmarking. </w:t>
            </w:r>
          </w:p>
          <w:p w14:paraId="26357D46" w14:textId="77777777" w:rsidR="009B3055" w:rsidRPr="00110D43" w:rsidRDefault="009B3055" w:rsidP="009B3055">
            <w:pPr>
              <w:autoSpaceDE w:val="0"/>
              <w:autoSpaceDN w:val="0"/>
              <w:adjustRightInd w:val="0"/>
              <w:spacing w:line="240" w:lineRule="auto"/>
              <w:jc w:val="left"/>
              <w:cnfStyle w:val="000000000000" w:firstRow="0" w:lastRow="0" w:firstColumn="0" w:lastColumn="0" w:oddVBand="0" w:evenVBand="0" w:oddHBand="0" w:evenHBand="0" w:firstRowFirstColumn="0" w:firstRowLastColumn="0" w:lastRowFirstColumn="0" w:lastRowLastColumn="0"/>
              <w:rPr>
                <w:rFonts w:cs="Heebo"/>
                <w:sz w:val="20"/>
                <w:szCs w:val="20"/>
              </w:rPr>
            </w:pPr>
          </w:p>
          <w:p w14:paraId="3ACEB333" w14:textId="77777777" w:rsidR="00D00B5F" w:rsidRDefault="009B3055" w:rsidP="00D00B5F">
            <w:pPr>
              <w:cnfStyle w:val="000000000000" w:firstRow="0" w:lastRow="0" w:firstColumn="0" w:lastColumn="0" w:oddVBand="0" w:evenVBand="0" w:oddHBand="0" w:evenHBand="0" w:firstRowFirstColumn="0" w:firstRowLastColumn="0" w:lastRowFirstColumn="0" w:lastRowLastColumn="0"/>
              <w:rPr>
                <w:rFonts w:cs="Heebo"/>
                <w:sz w:val="20"/>
                <w:szCs w:val="20"/>
              </w:rPr>
            </w:pPr>
            <w:r w:rsidRPr="00110D43">
              <w:rPr>
                <w:rFonts w:cs="Heebo" w:hint="cs"/>
                <w:sz w:val="20"/>
                <w:szCs w:val="20"/>
              </w:rPr>
              <w:t xml:space="preserve">As part of the continuous improvement of the business, Senior Management attend annual management reviews. During this meeting several aspects of business performance are reviewed, which includes the implementation of the </w:t>
            </w:r>
            <w:r w:rsidR="00203A6F" w:rsidRPr="00110D43">
              <w:rPr>
                <w:rFonts w:cs="Heebo" w:hint="cs"/>
                <w:sz w:val="20"/>
                <w:szCs w:val="20"/>
              </w:rPr>
              <w:t>EMS</w:t>
            </w:r>
            <w:r w:rsidRPr="00110D43">
              <w:rPr>
                <w:rFonts w:cs="Heebo" w:hint="cs"/>
                <w:sz w:val="20"/>
                <w:szCs w:val="20"/>
              </w:rPr>
              <w:t xml:space="preserve">. All relevant documents are produced or reviewed and authorised by a director to ensure that commitments can be implemented. </w:t>
            </w:r>
          </w:p>
          <w:p w14:paraId="4F871AC2" w14:textId="77777777" w:rsidR="00D00B5F" w:rsidRDefault="00D00B5F" w:rsidP="00D00B5F">
            <w:pPr>
              <w:cnfStyle w:val="000000000000" w:firstRow="0" w:lastRow="0" w:firstColumn="0" w:lastColumn="0" w:oddVBand="0" w:evenVBand="0" w:oddHBand="0" w:evenHBand="0" w:firstRowFirstColumn="0" w:firstRowLastColumn="0" w:lastRowFirstColumn="0" w:lastRowLastColumn="0"/>
              <w:rPr>
                <w:rFonts w:cs="Heebo"/>
                <w:sz w:val="20"/>
                <w:szCs w:val="20"/>
              </w:rPr>
            </w:pPr>
          </w:p>
          <w:p w14:paraId="0FD4B236" w14:textId="2A0B6B31" w:rsidR="00D00B5F" w:rsidRPr="00D00B5F" w:rsidRDefault="00FB32E3" w:rsidP="00D00B5F">
            <w:pPr>
              <w:cnfStyle w:val="000000000000" w:firstRow="0" w:lastRow="0" w:firstColumn="0" w:lastColumn="0" w:oddVBand="0" w:evenVBand="0" w:oddHBand="0" w:evenHBand="0" w:firstRowFirstColumn="0" w:firstRowLastColumn="0" w:lastRowFirstColumn="0" w:lastRowLastColumn="0"/>
              <w:rPr>
                <w:rFonts w:cs="Heebo"/>
                <w:sz w:val="20"/>
                <w:szCs w:val="20"/>
              </w:rPr>
            </w:pPr>
            <w:r>
              <w:rPr>
                <w:rFonts w:cs="Heebo"/>
                <w:sz w:val="20"/>
                <w:szCs w:val="20"/>
              </w:rPr>
              <w:t xml:space="preserve">Annual throughput does not exceed </w:t>
            </w:r>
            <w:r w:rsidR="00C07831" w:rsidRPr="00C07831">
              <w:rPr>
                <w:rFonts w:cs="Heebo"/>
                <w:sz w:val="20"/>
                <w:szCs w:val="20"/>
              </w:rPr>
              <w:t>7</w:t>
            </w:r>
            <w:r w:rsidRPr="00C07831">
              <w:rPr>
                <w:rFonts w:cs="Heebo"/>
                <w:sz w:val="20"/>
                <w:szCs w:val="20"/>
              </w:rPr>
              <w:t>5,000tpa.</w:t>
            </w:r>
            <w:r>
              <w:rPr>
                <w:rFonts w:cs="Heebo"/>
                <w:sz w:val="20"/>
                <w:szCs w:val="20"/>
              </w:rPr>
              <w:t xml:space="preserve"> Daily throughput of the site </w:t>
            </w:r>
            <w:r w:rsidRPr="00C07831">
              <w:rPr>
                <w:rFonts w:cs="Heebo"/>
                <w:sz w:val="20"/>
                <w:szCs w:val="20"/>
              </w:rPr>
              <w:t>does not exceed</w:t>
            </w:r>
            <w:r w:rsidR="00153A9E" w:rsidRPr="00C07831">
              <w:rPr>
                <w:rFonts w:cs="Heebo"/>
                <w:sz w:val="20"/>
                <w:szCs w:val="20"/>
              </w:rPr>
              <w:t xml:space="preserve"> 1,500 </w:t>
            </w:r>
            <w:r w:rsidRPr="00C07831">
              <w:rPr>
                <w:rFonts w:cs="Heebo"/>
                <w:sz w:val="20"/>
                <w:szCs w:val="20"/>
              </w:rPr>
              <w:t xml:space="preserve">tonnes. </w:t>
            </w:r>
            <w:r w:rsidR="00D00B5F" w:rsidRPr="00D00B5F">
              <w:rPr>
                <w:rFonts w:cs="Heebo"/>
                <w:sz w:val="20"/>
                <w:szCs w:val="20"/>
              </w:rPr>
              <w:t xml:space="preserve">Material </w:t>
            </w:r>
            <w:r w:rsidR="00D00B5F">
              <w:rPr>
                <w:rFonts w:cs="Heebo"/>
                <w:sz w:val="20"/>
                <w:szCs w:val="20"/>
              </w:rPr>
              <w:t>is</w:t>
            </w:r>
            <w:r w:rsidR="00D00B5F" w:rsidRPr="00D00B5F">
              <w:rPr>
                <w:rFonts w:cs="Heebo"/>
                <w:sz w:val="20"/>
                <w:szCs w:val="20"/>
              </w:rPr>
              <w:t xml:space="preserve"> stored for an initial two days post lime treatment to monitor stability prior to stockpiling for spreading. Suitably treated biosolids </w:t>
            </w:r>
            <w:r w:rsidR="00D00B5F">
              <w:rPr>
                <w:rFonts w:cs="Heebo"/>
                <w:sz w:val="20"/>
                <w:szCs w:val="20"/>
              </w:rPr>
              <w:t>shall</w:t>
            </w:r>
            <w:r w:rsidR="00D00B5F" w:rsidRPr="00D00B5F">
              <w:rPr>
                <w:rFonts w:cs="Heebo"/>
                <w:sz w:val="20"/>
                <w:szCs w:val="20"/>
              </w:rPr>
              <w:t xml:space="preserve"> be stored/spread within 12 months.</w:t>
            </w:r>
          </w:p>
          <w:p w14:paraId="2D695998" w14:textId="6DC57AA3" w:rsidR="00FB32E3" w:rsidRPr="00FB32E3" w:rsidRDefault="00FB32E3" w:rsidP="00BE4799">
            <w:pPr>
              <w:cnfStyle w:val="000000000000" w:firstRow="0" w:lastRow="0" w:firstColumn="0" w:lastColumn="0" w:oddVBand="0" w:evenVBand="0" w:oddHBand="0" w:evenHBand="0" w:firstRowFirstColumn="0" w:firstRowLastColumn="0" w:lastRowFirstColumn="0" w:lastRowLastColumn="0"/>
              <w:rPr>
                <w:rFonts w:cs="Heebo"/>
                <w:b/>
                <w:bCs/>
                <w:sz w:val="20"/>
                <w:szCs w:val="20"/>
              </w:rPr>
            </w:pPr>
          </w:p>
        </w:tc>
      </w:tr>
      <w:tr w:rsidR="00743A36" w:rsidRPr="00110D43" w14:paraId="205DE524" w14:textId="77777777" w:rsidTr="00EF64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 w:type="pct"/>
          </w:tcPr>
          <w:p w14:paraId="5577F0C7" w14:textId="77777777" w:rsidR="00743A36" w:rsidRPr="0077511E" w:rsidRDefault="00743A36" w:rsidP="00BE4799">
            <w:pPr>
              <w:spacing w:line="360" w:lineRule="auto"/>
              <w:jc w:val="center"/>
              <w:rPr>
                <w:rFonts w:cs="Heebo"/>
                <w:i/>
                <w:iCs/>
                <w:sz w:val="20"/>
                <w:szCs w:val="20"/>
              </w:rPr>
            </w:pPr>
            <w:r w:rsidRPr="0077511E">
              <w:rPr>
                <w:rFonts w:cs="Heebo" w:hint="cs"/>
                <w:i/>
                <w:iCs/>
                <w:sz w:val="20"/>
                <w:szCs w:val="20"/>
              </w:rPr>
              <w:lastRenderedPageBreak/>
              <w:t>1</w:t>
            </w:r>
          </w:p>
        </w:tc>
        <w:tc>
          <w:tcPr>
            <w:tcW w:w="2306" w:type="pct"/>
          </w:tcPr>
          <w:p w14:paraId="755CF109" w14:textId="77777777" w:rsidR="00743A36" w:rsidRPr="0077511E" w:rsidRDefault="00743A3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77511E">
              <w:rPr>
                <w:rFonts w:cs="Heebo" w:hint="cs"/>
                <w:i/>
                <w:iCs/>
                <w:sz w:val="20"/>
                <w:szCs w:val="20"/>
              </w:rPr>
              <w:t>Your facility must be operated at all times by an adequate number of staff with appropriate training, qualifications and competence. You must keep records of training, qualifications and relevant experience.</w:t>
            </w:r>
          </w:p>
        </w:tc>
        <w:tc>
          <w:tcPr>
            <w:tcW w:w="2511" w:type="pct"/>
          </w:tcPr>
          <w:p w14:paraId="0997D1F2" w14:textId="620D5622" w:rsidR="00743A36" w:rsidRPr="0077511E" w:rsidRDefault="00743A3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7511E">
              <w:rPr>
                <w:rFonts w:cs="Heebo" w:hint="cs"/>
                <w:sz w:val="20"/>
                <w:szCs w:val="20"/>
              </w:rPr>
              <w:t>Staff training records are kept</w:t>
            </w:r>
            <w:r w:rsidR="00A14250" w:rsidRPr="0077511E">
              <w:rPr>
                <w:rFonts w:cs="Heebo" w:hint="cs"/>
                <w:sz w:val="20"/>
                <w:szCs w:val="20"/>
              </w:rPr>
              <w:t xml:space="preserve">, please </w:t>
            </w:r>
            <w:r w:rsidR="00EE7AF1" w:rsidRPr="0077511E">
              <w:rPr>
                <w:rFonts w:cs="Heebo" w:hint="cs"/>
                <w:sz w:val="20"/>
                <w:szCs w:val="20"/>
              </w:rPr>
              <w:t xml:space="preserve">see </w:t>
            </w:r>
            <w:r w:rsidR="003241B8">
              <w:rPr>
                <w:rFonts w:cs="Heebo"/>
                <w:sz w:val="20"/>
                <w:szCs w:val="20"/>
              </w:rPr>
              <w:t>(</w:t>
            </w:r>
            <w:r w:rsidR="00412709" w:rsidRPr="0077511E">
              <w:rPr>
                <w:rFonts w:cs="Heebo"/>
                <w:i/>
                <w:iCs/>
                <w:sz w:val="20"/>
                <w:szCs w:val="20"/>
              </w:rPr>
              <w:t>EPR-B01</w:t>
            </w:r>
            <w:r w:rsidR="003241B8">
              <w:rPr>
                <w:rFonts w:cs="Heebo"/>
                <w:i/>
                <w:iCs/>
                <w:sz w:val="20"/>
                <w:szCs w:val="20"/>
              </w:rPr>
              <w:t>)</w:t>
            </w:r>
          </w:p>
        </w:tc>
      </w:tr>
      <w:tr w:rsidR="00743A36" w:rsidRPr="00110D43" w14:paraId="1FBB86D8" w14:textId="77777777" w:rsidTr="00EF6446">
        <w:trPr>
          <w:jc w:val="center"/>
        </w:trPr>
        <w:tc>
          <w:tcPr>
            <w:cnfStyle w:val="001000000000" w:firstRow="0" w:lastRow="0" w:firstColumn="1" w:lastColumn="0" w:oddVBand="0" w:evenVBand="0" w:oddHBand="0" w:evenHBand="0" w:firstRowFirstColumn="0" w:firstRowLastColumn="0" w:lastRowFirstColumn="0" w:lastRowLastColumn="0"/>
            <w:tcW w:w="183" w:type="pct"/>
          </w:tcPr>
          <w:p w14:paraId="4D2C60B5" w14:textId="77777777" w:rsidR="00743A36" w:rsidRPr="00110D43" w:rsidRDefault="00743A36" w:rsidP="00BE4799">
            <w:pPr>
              <w:spacing w:line="360" w:lineRule="auto"/>
              <w:jc w:val="center"/>
              <w:rPr>
                <w:rFonts w:cs="Heebo"/>
                <w:i/>
                <w:iCs/>
                <w:sz w:val="20"/>
                <w:szCs w:val="20"/>
              </w:rPr>
            </w:pPr>
            <w:r w:rsidRPr="00110D43">
              <w:rPr>
                <w:rFonts w:cs="Heebo" w:hint="cs"/>
                <w:i/>
                <w:iCs/>
                <w:sz w:val="20"/>
                <w:szCs w:val="20"/>
              </w:rPr>
              <w:t>2</w:t>
            </w:r>
          </w:p>
        </w:tc>
        <w:tc>
          <w:tcPr>
            <w:tcW w:w="2306" w:type="pct"/>
          </w:tcPr>
          <w:p w14:paraId="3A86D64C" w14:textId="77777777" w:rsidR="00743A36" w:rsidRPr="00110D43" w:rsidRDefault="00743A3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If you operate a 24-hour process, you must have:</w:t>
            </w:r>
          </w:p>
          <w:p w14:paraId="61D7F394" w14:textId="77777777" w:rsidR="00743A36" w:rsidRPr="00252C95" w:rsidRDefault="00743A36" w:rsidP="00450259">
            <w:pPr>
              <w:pStyle w:val="ListParagraph"/>
              <w:numPr>
                <w:ilvl w:val="0"/>
                <w:numId w:val="103"/>
              </w:numPr>
              <w:cnfStyle w:val="000000000000" w:firstRow="0" w:lastRow="0" w:firstColumn="0" w:lastColumn="0" w:oddVBand="0" w:evenVBand="0" w:oddHBand="0" w:evenHBand="0" w:firstRowFirstColumn="0" w:firstRowLastColumn="0" w:lastRowFirstColumn="0" w:lastRowLastColumn="0"/>
              <w:rPr>
                <w:i/>
                <w:iCs/>
                <w:sz w:val="20"/>
                <w:szCs w:val="20"/>
              </w:rPr>
            </w:pPr>
            <w:r w:rsidRPr="00252C95">
              <w:rPr>
                <w:rFonts w:hint="cs"/>
                <w:i/>
                <w:iCs/>
                <w:sz w:val="20"/>
                <w:szCs w:val="20"/>
              </w:rPr>
              <w:t>remote or telemetric systems to make sure an alarm would be raised in the event of an incident during unmanned hours</w:t>
            </w:r>
          </w:p>
          <w:p w14:paraId="34A86A08" w14:textId="77777777" w:rsidR="00743A36" w:rsidRPr="00252C95" w:rsidRDefault="00743A36" w:rsidP="00450259">
            <w:pPr>
              <w:pStyle w:val="ListParagraph"/>
              <w:numPr>
                <w:ilvl w:val="0"/>
                <w:numId w:val="103"/>
              </w:numPr>
              <w:cnfStyle w:val="000000000000" w:firstRow="0" w:lastRow="0" w:firstColumn="0" w:lastColumn="0" w:oddVBand="0" w:evenVBand="0" w:oddHBand="0" w:evenHBand="0" w:firstRowFirstColumn="0" w:firstRowLastColumn="0" w:lastRowFirstColumn="0" w:lastRowLastColumn="0"/>
              <w:rPr>
                <w:i/>
                <w:iCs/>
                <w:sz w:val="20"/>
                <w:szCs w:val="20"/>
              </w:rPr>
            </w:pPr>
            <w:r w:rsidRPr="00252C95">
              <w:rPr>
                <w:rFonts w:hint="cs"/>
                <w:i/>
                <w:iCs/>
                <w:sz w:val="20"/>
                <w:szCs w:val="20"/>
              </w:rPr>
              <w:t>appropriate personnel on call to deal with these incidents</w:t>
            </w:r>
          </w:p>
          <w:p w14:paraId="3BF872A6" w14:textId="77777777" w:rsidR="00743A36" w:rsidRPr="00110D43" w:rsidRDefault="00743A3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You must explain these procedures in your management system.</w:t>
            </w:r>
          </w:p>
        </w:tc>
        <w:tc>
          <w:tcPr>
            <w:tcW w:w="2511" w:type="pct"/>
          </w:tcPr>
          <w:p w14:paraId="4553178E" w14:textId="77777777" w:rsidR="00743A36" w:rsidRPr="00110D43" w:rsidRDefault="00743A3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110D43">
              <w:rPr>
                <w:rFonts w:cs="Heebo" w:hint="cs"/>
                <w:sz w:val="20"/>
                <w:szCs w:val="20"/>
              </w:rPr>
              <w:t>Not relevant as no 24-hour processes are operated.</w:t>
            </w:r>
          </w:p>
        </w:tc>
      </w:tr>
      <w:tr w:rsidR="00743A36" w:rsidRPr="00110D43" w14:paraId="0CE9AEFB" w14:textId="77777777" w:rsidTr="00EF64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 w:type="pct"/>
          </w:tcPr>
          <w:p w14:paraId="7830C14A" w14:textId="77777777" w:rsidR="00743A36" w:rsidRPr="003F7554" w:rsidRDefault="00743A36" w:rsidP="00BE4799">
            <w:pPr>
              <w:spacing w:line="360" w:lineRule="auto"/>
              <w:jc w:val="center"/>
              <w:rPr>
                <w:rFonts w:cs="Heebo"/>
                <w:i/>
                <w:iCs/>
                <w:sz w:val="20"/>
                <w:szCs w:val="20"/>
              </w:rPr>
            </w:pPr>
            <w:r w:rsidRPr="003F7554">
              <w:rPr>
                <w:rFonts w:cs="Heebo" w:hint="cs"/>
                <w:i/>
                <w:iCs/>
                <w:sz w:val="20"/>
                <w:szCs w:val="20"/>
              </w:rPr>
              <w:lastRenderedPageBreak/>
              <w:t>3</w:t>
            </w:r>
          </w:p>
        </w:tc>
        <w:tc>
          <w:tcPr>
            <w:tcW w:w="2306" w:type="pct"/>
          </w:tcPr>
          <w:p w14:paraId="01743643" w14:textId="77777777" w:rsidR="00743A36" w:rsidRPr="003F7554" w:rsidRDefault="00743A3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3F7554">
              <w:rPr>
                <w:rFonts w:cs="Heebo" w:hint="cs"/>
                <w:i/>
                <w:iCs/>
                <w:sz w:val="20"/>
                <w:szCs w:val="20"/>
              </w:rPr>
              <w:t>The design, installation and maintenance of infrastructure, plant and equipment must be carried out by competent people, including Construction Quality Assurance where appropriate.</w:t>
            </w:r>
          </w:p>
        </w:tc>
        <w:tc>
          <w:tcPr>
            <w:tcW w:w="2511" w:type="pct"/>
          </w:tcPr>
          <w:p w14:paraId="62525DE9" w14:textId="3AD83CD9" w:rsidR="00743A36" w:rsidRPr="003F7554" w:rsidRDefault="00743A3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3F7554">
              <w:rPr>
                <w:rFonts w:cs="Heebo" w:hint="cs"/>
                <w:sz w:val="20"/>
                <w:szCs w:val="20"/>
              </w:rPr>
              <w:t>The design, installation and maintenance of infrastructure, plant and equipment is carried out by competent people as is a requirement of commercial insurance.</w:t>
            </w:r>
          </w:p>
        </w:tc>
      </w:tr>
      <w:tr w:rsidR="00743A36" w:rsidRPr="00110D43" w14:paraId="3BE491D8" w14:textId="77777777" w:rsidTr="00EF6446">
        <w:trPr>
          <w:jc w:val="center"/>
        </w:trPr>
        <w:tc>
          <w:tcPr>
            <w:cnfStyle w:val="001000000000" w:firstRow="0" w:lastRow="0" w:firstColumn="1" w:lastColumn="0" w:oddVBand="0" w:evenVBand="0" w:oddHBand="0" w:evenHBand="0" w:firstRowFirstColumn="0" w:firstRowLastColumn="0" w:lastRowFirstColumn="0" w:lastRowLastColumn="0"/>
            <w:tcW w:w="183" w:type="pct"/>
          </w:tcPr>
          <w:p w14:paraId="7BEA915F" w14:textId="77777777" w:rsidR="00743A36" w:rsidRPr="00110D43" w:rsidRDefault="00743A36" w:rsidP="00BE4799">
            <w:pPr>
              <w:spacing w:line="360" w:lineRule="auto"/>
              <w:jc w:val="center"/>
              <w:rPr>
                <w:rFonts w:cs="Heebo"/>
                <w:i/>
                <w:iCs/>
                <w:sz w:val="20"/>
                <w:szCs w:val="20"/>
              </w:rPr>
            </w:pPr>
            <w:r w:rsidRPr="00110D43">
              <w:rPr>
                <w:rFonts w:cs="Heebo" w:hint="cs"/>
                <w:i/>
                <w:iCs/>
                <w:sz w:val="20"/>
                <w:szCs w:val="20"/>
              </w:rPr>
              <w:t>4</w:t>
            </w:r>
          </w:p>
        </w:tc>
        <w:tc>
          <w:tcPr>
            <w:tcW w:w="2306" w:type="pct"/>
          </w:tcPr>
          <w:p w14:paraId="70D7E092" w14:textId="77777777" w:rsidR="00743A36" w:rsidRPr="00110D43" w:rsidRDefault="00743A3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You must have appropriately qualified managers for your waste activity who are members of a government approved technical competence scheme and who attend the facility as set out in our attendance guidance.</w:t>
            </w:r>
          </w:p>
        </w:tc>
        <w:tc>
          <w:tcPr>
            <w:tcW w:w="2511" w:type="pct"/>
          </w:tcPr>
          <w:p w14:paraId="28F86B8A" w14:textId="5CCF1FDB" w:rsidR="00AB73DC" w:rsidRDefault="00743A3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110D43">
              <w:rPr>
                <w:rFonts w:cs="Heebo" w:hint="cs"/>
                <w:sz w:val="20"/>
                <w:szCs w:val="20"/>
              </w:rPr>
              <w:t>A Technically Competent Manager (TCM)</w:t>
            </w:r>
            <w:r w:rsidR="00D707AD" w:rsidRPr="00110D43">
              <w:rPr>
                <w:rFonts w:cs="Heebo" w:hint="cs"/>
                <w:sz w:val="20"/>
                <w:szCs w:val="20"/>
              </w:rPr>
              <w:t xml:space="preserve"> </w:t>
            </w:r>
            <w:r w:rsidR="0031585A">
              <w:rPr>
                <w:rFonts w:cs="Heebo"/>
                <w:sz w:val="20"/>
                <w:szCs w:val="20"/>
              </w:rPr>
              <w:t xml:space="preserve">[Mark Fowles] will be </w:t>
            </w:r>
            <w:r w:rsidRPr="00110D43">
              <w:rPr>
                <w:rFonts w:cs="Heebo" w:hint="cs"/>
                <w:sz w:val="20"/>
                <w:szCs w:val="20"/>
              </w:rPr>
              <w:t>present on site for the required time each week (the ‘attendance requirement’).</w:t>
            </w:r>
            <w:r w:rsidR="00A33C7C" w:rsidRPr="00110D43">
              <w:rPr>
                <w:rFonts w:cs="Heebo" w:hint="cs"/>
                <w:sz w:val="20"/>
                <w:szCs w:val="20"/>
              </w:rPr>
              <w:t xml:space="preserve"> </w:t>
            </w:r>
            <w:r w:rsidR="00AF562F" w:rsidRPr="00110D43">
              <w:rPr>
                <w:rFonts w:cs="Heebo" w:hint="cs"/>
                <w:sz w:val="20"/>
                <w:szCs w:val="20"/>
              </w:rPr>
              <w:t xml:space="preserve">CIWM (WAMITAB) Level 4 Qualification. </w:t>
            </w:r>
          </w:p>
          <w:p w14:paraId="24CF3302" w14:textId="72365219" w:rsidR="00743A36" w:rsidRPr="00110D43" w:rsidRDefault="00743A3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110D43">
              <w:rPr>
                <w:rFonts w:cs="Heebo" w:hint="cs"/>
                <w:sz w:val="20"/>
                <w:szCs w:val="20"/>
              </w:rPr>
              <w:t>Where they take time off, substitute cover is arranged.</w:t>
            </w:r>
          </w:p>
        </w:tc>
      </w:tr>
      <w:tr w:rsidR="00743A36" w:rsidRPr="00110D43" w14:paraId="3B73236B" w14:textId="77777777" w:rsidTr="00EF64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 w:type="pct"/>
          </w:tcPr>
          <w:p w14:paraId="4ABBD533" w14:textId="77777777" w:rsidR="00743A36" w:rsidRPr="00110D43" w:rsidRDefault="00743A36" w:rsidP="00BE4799">
            <w:pPr>
              <w:spacing w:line="360" w:lineRule="auto"/>
              <w:jc w:val="center"/>
              <w:rPr>
                <w:rFonts w:cs="Heebo"/>
                <w:i/>
                <w:iCs/>
                <w:sz w:val="20"/>
                <w:szCs w:val="20"/>
              </w:rPr>
            </w:pPr>
            <w:r w:rsidRPr="00110D43">
              <w:rPr>
                <w:rFonts w:cs="Heebo" w:hint="cs"/>
                <w:i/>
                <w:iCs/>
                <w:sz w:val="20"/>
                <w:szCs w:val="20"/>
              </w:rPr>
              <w:t>5</w:t>
            </w:r>
          </w:p>
        </w:tc>
        <w:tc>
          <w:tcPr>
            <w:tcW w:w="2306" w:type="pct"/>
          </w:tcPr>
          <w:p w14:paraId="22EED52E" w14:textId="77777777" w:rsidR="00743A36" w:rsidRPr="00110D43" w:rsidRDefault="00743A3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110D43">
              <w:rPr>
                <w:rFonts w:cs="Heebo" w:hint="cs"/>
                <w:i/>
                <w:iCs/>
                <w:sz w:val="20"/>
                <w:szCs w:val="20"/>
              </w:rPr>
              <w:t>Staff carrying out waste acceptance checks, including sampling and analysis of waste, must be appropriately trained and competent to:</w:t>
            </w:r>
          </w:p>
          <w:p w14:paraId="3F74FC69" w14:textId="77777777" w:rsidR="00743A36" w:rsidRPr="00252C95" w:rsidRDefault="00743A36" w:rsidP="00450259">
            <w:pPr>
              <w:pStyle w:val="ListParagraph"/>
              <w:numPr>
                <w:ilvl w:val="0"/>
                <w:numId w:val="104"/>
              </w:numPr>
              <w:spacing w:line="360" w:lineRule="auto"/>
              <w:cnfStyle w:val="000000100000" w:firstRow="0" w:lastRow="0" w:firstColumn="0" w:lastColumn="0" w:oddVBand="0" w:evenVBand="0" w:oddHBand="1" w:evenHBand="0" w:firstRowFirstColumn="0" w:firstRowLastColumn="0" w:lastRowFirstColumn="0" w:lastRowLastColumn="0"/>
              <w:rPr>
                <w:i/>
                <w:iCs/>
                <w:sz w:val="20"/>
                <w:szCs w:val="20"/>
              </w:rPr>
            </w:pPr>
            <w:r w:rsidRPr="00252C95">
              <w:rPr>
                <w:rFonts w:hint="cs"/>
                <w:i/>
                <w:iCs/>
                <w:sz w:val="20"/>
                <w:szCs w:val="20"/>
              </w:rPr>
              <w:t>classify and characterise waste properly</w:t>
            </w:r>
          </w:p>
          <w:p w14:paraId="0604128D" w14:textId="77777777" w:rsidR="00743A36" w:rsidRPr="00252C95" w:rsidRDefault="00743A36" w:rsidP="00450259">
            <w:pPr>
              <w:pStyle w:val="ListParagraph"/>
              <w:numPr>
                <w:ilvl w:val="0"/>
                <w:numId w:val="104"/>
              </w:numPr>
              <w:spacing w:line="360" w:lineRule="auto"/>
              <w:cnfStyle w:val="000000100000" w:firstRow="0" w:lastRow="0" w:firstColumn="0" w:lastColumn="0" w:oddVBand="0" w:evenVBand="0" w:oddHBand="1" w:evenHBand="0" w:firstRowFirstColumn="0" w:firstRowLastColumn="0" w:lastRowFirstColumn="0" w:lastRowLastColumn="0"/>
              <w:rPr>
                <w:i/>
                <w:iCs/>
                <w:sz w:val="20"/>
                <w:szCs w:val="20"/>
              </w:rPr>
            </w:pPr>
            <w:r w:rsidRPr="00252C95">
              <w:rPr>
                <w:rFonts w:hint="cs"/>
                <w:i/>
                <w:iCs/>
                <w:sz w:val="20"/>
                <w:szCs w:val="20"/>
              </w:rPr>
              <w:t>identify whether it is suitable for your facility</w:t>
            </w:r>
          </w:p>
          <w:p w14:paraId="58797666" w14:textId="77777777" w:rsidR="00644A3B" w:rsidRPr="00252C95" w:rsidRDefault="00743A36" w:rsidP="00450259">
            <w:pPr>
              <w:pStyle w:val="ListParagraph"/>
              <w:numPr>
                <w:ilvl w:val="0"/>
                <w:numId w:val="104"/>
              </w:numPr>
              <w:spacing w:line="360" w:lineRule="auto"/>
              <w:cnfStyle w:val="000000100000" w:firstRow="0" w:lastRow="0" w:firstColumn="0" w:lastColumn="0" w:oddVBand="0" w:evenVBand="0" w:oddHBand="1" w:evenHBand="0" w:firstRowFirstColumn="0" w:firstRowLastColumn="0" w:lastRowFirstColumn="0" w:lastRowLastColumn="0"/>
              <w:rPr>
                <w:i/>
                <w:iCs/>
                <w:sz w:val="20"/>
                <w:szCs w:val="20"/>
              </w:rPr>
            </w:pPr>
            <w:r w:rsidRPr="00252C95">
              <w:rPr>
                <w:rFonts w:hint="cs"/>
                <w:i/>
                <w:iCs/>
                <w:sz w:val="20"/>
                <w:szCs w:val="20"/>
              </w:rPr>
              <w:t>manage any loads that do not conform to waste acceptance criteria</w:t>
            </w:r>
          </w:p>
          <w:p w14:paraId="26851242" w14:textId="46377467" w:rsidR="00743A36" w:rsidRPr="00252C95" w:rsidRDefault="00743A36" w:rsidP="00450259">
            <w:pPr>
              <w:pStyle w:val="ListParagraph"/>
              <w:numPr>
                <w:ilvl w:val="0"/>
                <w:numId w:val="104"/>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rPr>
            </w:pPr>
            <w:r w:rsidRPr="00252C95">
              <w:rPr>
                <w:rFonts w:hint="cs"/>
                <w:i/>
                <w:iCs/>
                <w:sz w:val="20"/>
                <w:szCs w:val="20"/>
              </w:rPr>
              <w:t>determine end of waste products</w:t>
            </w:r>
          </w:p>
        </w:tc>
        <w:tc>
          <w:tcPr>
            <w:tcW w:w="2511" w:type="pct"/>
          </w:tcPr>
          <w:p w14:paraId="5A1A3BC0" w14:textId="1BCACF5C" w:rsidR="00743A36" w:rsidRPr="00110D43" w:rsidRDefault="00743A3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t>Those staff carrying out waste acceptance checks have undergone appropriate training</w:t>
            </w:r>
            <w:r w:rsidR="006A66E0">
              <w:rPr>
                <w:rFonts w:cs="Heebo"/>
                <w:sz w:val="20"/>
                <w:szCs w:val="20"/>
              </w:rPr>
              <w:t xml:space="preserve"> </w:t>
            </w:r>
            <w:r w:rsidR="00147BEA">
              <w:rPr>
                <w:rFonts w:cs="Heebo"/>
                <w:sz w:val="20"/>
                <w:szCs w:val="20"/>
              </w:rPr>
              <w:t xml:space="preserve">which </w:t>
            </w:r>
            <w:r w:rsidRPr="00110D43">
              <w:rPr>
                <w:rFonts w:cs="Heebo" w:hint="cs"/>
                <w:sz w:val="20"/>
                <w:szCs w:val="20"/>
              </w:rPr>
              <w:t xml:space="preserve">is reinforced with </w:t>
            </w:r>
            <w:r w:rsidR="00147BEA">
              <w:rPr>
                <w:rFonts w:cs="Heebo"/>
                <w:sz w:val="20"/>
                <w:szCs w:val="20"/>
              </w:rPr>
              <w:t xml:space="preserve">regular </w:t>
            </w:r>
            <w:r w:rsidRPr="00110D43">
              <w:rPr>
                <w:rFonts w:cs="Heebo" w:hint="cs"/>
                <w:sz w:val="20"/>
                <w:szCs w:val="20"/>
              </w:rPr>
              <w:t>toolbox talks.</w:t>
            </w:r>
          </w:p>
        </w:tc>
      </w:tr>
      <w:tr w:rsidR="009E3569" w:rsidRPr="00110D43" w14:paraId="6D2BD98E" w14:textId="77777777" w:rsidTr="00EF6446">
        <w:trPr>
          <w:jc w:val="center"/>
        </w:trPr>
        <w:tc>
          <w:tcPr>
            <w:cnfStyle w:val="001000000000" w:firstRow="0" w:lastRow="0" w:firstColumn="1" w:lastColumn="0" w:oddVBand="0" w:evenVBand="0" w:oddHBand="0" w:evenHBand="0" w:firstRowFirstColumn="0" w:firstRowLastColumn="0" w:lastRowFirstColumn="0" w:lastRowLastColumn="0"/>
            <w:tcW w:w="183" w:type="pct"/>
          </w:tcPr>
          <w:p w14:paraId="4B22A493" w14:textId="77777777" w:rsidR="009E3569" w:rsidRPr="004375D0" w:rsidRDefault="009E3569" w:rsidP="00BE4799">
            <w:pPr>
              <w:spacing w:line="360" w:lineRule="auto"/>
              <w:jc w:val="center"/>
              <w:rPr>
                <w:rFonts w:cs="Heebo"/>
                <w:b w:val="0"/>
                <w:bCs w:val="0"/>
                <w:i/>
                <w:iCs/>
                <w:sz w:val="20"/>
                <w:szCs w:val="20"/>
              </w:rPr>
            </w:pPr>
            <w:r w:rsidRPr="004375D0">
              <w:rPr>
                <w:rFonts w:cs="Heebo" w:hint="cs"/>
                <w:i/>
                <w:iCs/>
                <w:sz w:val="20"/>
                <w:szCs w:val="20"/>
              </w:rPr>
              <w:t>2.3</w:t>
            </w:r>
          </w:p>
        </w:tc>
        <w:tc>
          <w:tcPr>
            <w:tcW w:w="4817" w:type="pct"/>
            <w:gridSpan w:val="2"/>
          </w:tcPr>
          <w:p w14:paraId="122694EC" w14:textId="075AD142" w:rsidR="009E3569" w:rsidRPr="004375D0" w:rsidRDefault="009E3569"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b/>
                <w:bCs/>
                <w:i/>
                <w:iCs/>
                <w:sz w:val="20"/>
                <w:szCs w:val="20"/>
              </w:rPr>
            </w:pPr>
            <w:r w:rsidRPr="004375D0">
              <w:rPr>
                <w:rFonts w:cs="Heebo" w:hint="cs"/>
                <w:b/>
                <w:bCs/>
                <w:i/>
                <w:iCs/>
                <w:sz w:val="20"/>
                <w:szCs w:val="20"/>
              </w:rPr>
              <w:t>Accident management plan</w:t>
            </w:r>
          </w:p>
        </w:tc>
      </w:tr>
      <w:tr w:rsidR="00743A36" w:rsidRPr="00110D43" w14:paraId="3616E530" w14:textId="77777777" w:rsidTr="00EF64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 w:type="pct"/>
          </w:tcPr>
          <w:p w14:paraId="464602CA" w14:textId="77777777" w:rsidR="00743A36" w:rsidRPr="00110D43" w:rsidRDefault="00743A36" w:rsidP="00BE4799">
            <w:pPr>
              <w:spacing w:line="360" w:lineRule="auto"/>
              <w:jc w:val="center"/>
              <w:rPr>
                <w:rFonts w:cs="Heebo"/>
                <w:i/>
                <w:iCs/>
                <w:sz w:val="20"/>
                <w:szCs w:val="20"/>
              </w:rPr>
            </w:pPr>
            <w:r w:rsidRPr="00110D43">
              <w:rPr>
                <w:rFonts w:cs="Heebo" w:hint="cs"/>
                <w:i/>
                <w:iCs/>
                <w:sz w:val="20"/>
                <w:szCs w:val="20"/>
              </w:rPr>
              <w:t>1</w:t>
            </w:r>
          </w:p>
        </w:tc>
        <w:tc>
          <w:tcPr>
            <w:tcW w:w="2306" w:type="pct"/>
          </w:tcPr>
          <w:p w14:paraId="06E5CFEF" w14:textId="77777777" w:rsidR="00743A36" w:rsidRPr="00110D43" w:rsidRDefault="00743A3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110D43">
              <w:rPr>
                <w:rFonts w:cs="Heebo" w:hint="cs"/>
                <w:i/>
                <w:iCs/>
                <w:sz w:val="20"/>
                <w:szCs w:val="20"/>
              </w:rPr>
              <w:t>As part of your written management system, you must have a plan for dealing with any incidents or accidents that could result in pollution, including near misses.</w:t>
            </w:r>
          </w:p>
        </w:tc>
        <w:tc>
          <w:tcPr>
            <w:tcW w:w="2511" w:type="pct"/>
          </w:tcPr>
          <w:p w14:paraId="3966C16A" w14:textId="1B6FC2F9" w:rsidR="00743A36" w:rsidRPr="00110D43" w:rsidRDefault="00743A3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t>The Accident Management Plan (</w:t>
            </w:r>
            <w:r w:rsidR="00C70506">
              <w:rPr>
                <w:rFonts w:cs="Heebo"/>
                <w:sz w:val="20"/>
                <w:szCs w:val="20"/>
              </w:rPr>
              <w:t>AM</w:t>
            </w:r>
            <w:r w:rsidRPr="00110D43">
              <w:rPr>
                <w:rFonts w:cs="Heebo" w:hint="cs"/>
                <w:sz w:val="20"/>
                <w:szCs w:val="20"/>
              </w:rPr>
              <w:t xml:space="preserve">P) </w:t>
            </w:r>
            <w:r w:rsidR="00033C43" w:rsidRPr="00110D43">
              <w:rPr>
                <w:rFonts w:cs="Heebo" w:hint="cs"/>
                <w:sz w:val="20"/>
                <w:szCs w:val="20"/>
              </w:rPr>
              <w:t>(</w:t>
            </w:r>
            <w:r w:rsidR="00C70506" w:rsidRPr="003241B8">
              <w:rPr>
                <w:rFonts w:cs="Heebo"/>
                <w:i/>
                <w:iCs/>
                <w:sz w:val="20"/>
                <w:szCs w:val="20"/>
              </w:rPr>
              <w:t>EPR</w:t>
            </w:r>
            <w:r w:rsidR="000E1C23" w:rsidRPr="003241B8">
              <w:rPr>
                <w:rFonts w:cs="Heebo"/>
                <w:i/>
                <w:iCs/>
                <w:sz w:val="20"/>
                <w:szCs w:val="20"/>
              </w:rPr>
              <w:t>-</w:t>
            </w:r>
            <w:r w:rsidR="00C24A58" w:rsidRPr="003241B8">
              <w:rPr>
                <w:rFonts w:cs="Heebo"/>
                <w:i/>
                <w:iCs/>
                <w:sz w:val="20"/>
                <w:szCs w:val="20"/>
              </w:rPr>
              <w:t>C02</w:t>
            </w:r>
            <w:r w:rsidR="00033C43" w:rsidRPr="00110D43">
              <w:rPr>
                <w:rFonts w:cs="Heebo" w:hint="cs"/>
                <w:sz w:val="20"/>
                <w:szCs w:val="20"/>
              </w:rPr>
              <w:t xml:space="preserve">) </w:t>
            </w:r>
            <w:r w:rsidRPr="00110D43">
              <w:rPr>
                <w:rFonts w:cs="Heebo" w:hint="cs"/>
                <w:sz w:val="20"/>
                <w:szCs w:val="20"/>
              </w:rPr>
              <w:t>identifies the risks within the recycling operations. The risk assessment was carried out according to the parameters as listed in section 6.</w:t>
            </w:r>
          </w:p>
        </w:tc>
      </w:tr>
      <w:tr w:rsidR="00743A36" w:rsidRPr="00110D43" w14:paraId="5B8C5902" w14:textId="77777777" w:rsidTr="00EF6446">
        <w:trPr>
          <w:jc w:val="center"/>
        </w:trPr>
        <w:tc>
          <w:tcPr>
            <w:cnfStyle w:val="001000000000" w:firstRow="0" w:lastRow="0" w:firstColumn="1" w:lastColumn="0" w:oddVBand="0" w:evenVBand="0" w:oddHBand="0" w:evenHBand="0" w:firstRowFirstColumn="0" w:firstRowLastColumn="0" w:lastRowFirstColumn="0" w:lastRowLastColumn="0"/>
            <w:tcW w:w="183" w:type="pct"/>
          </w:tcPr>
          <w:p w14:paraId="27632892" w14:textId="77777777" w:rsidR="00743A36" w:rsidRPr="00110D43" w:rsidRDefault="00743A36" w:rsidP="00BE4799">
            <w:pPr>
              <w:spacing w:line="360" w:lineRule="auto"/>
              <w:jc w:val="center"/>
              <w:rPr>
                <w:rFonts w:cs="Heebo"/>
                <w:i/>
                <w:iCs/>
                <w:sz w:val="20"/>
                <w:szCs w:val="20"/>
              </w:rPr>
            </w:pPr>
            <w:r w:rsidRPr="00110D43">
              <w:rPr>
                <w:rFonts w:cs="Heebo" w:hint="cs"/>
                <w:i/>
                <w:iCs/>
                <w:sz w:val="20"/>
                <w:szCs w:val="20"/>
              </w:rPr>
              <w:lastRenderedPageBreak/>
              <w:t>2</w:t>
            </w:r>
          </w:p>
        </w:tc>
        <w:tc>
          <w:tcPr>
            <w:tcW w:w="2306" w:type="pct"/>
          </w:tcPr>
          <w:p w14:paraId="2218437B" w14:textId="77777777" w:rsidR="00743A36" w:rsidRPr="00110D43" w:rsidRDefault="00743A3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The Accident Management Plan (AMP) must identify and assess the risks the facility poses to human health and the environment. Particular areas to consider may include:</w:t>
            </w:r>
          </w:p>
          <w:p w14:paraId="17E18261" w14:textId="77777777" w:rsidR="00743A36" w:rsidRPr="00110D43" w:rsidRDefault="00743A36" w:rsidP="00453A2C">
            <w:pPr>
              <w:pStyle w:val="ListParagraph"/>
              <w:keepNext/>
              <w:numPr>
                <w:ilvl w:val="0"/>
                <w:numId w:val="9"/>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lastRenderedPageBreak/>
              <w:t>waste types</w:t>
            </w:r>
          </w:p>
          <w:p w14:paraId="41537BA9" w14:textId="77777777" w:rsidR="00743A36" w:rsidRPr="00110D43" w:rsidRDefault="00743A36" w:rsidP="00453A2C">
            <w:pPr>
              <w:pStyle w:val="ListParagraph"/>
              <w:keepNext/>
              <w:numPr>
                <w:ilvl w:val="0"/>
                <w:numId w:val="9"/>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transferring substances, for example filling (including overfilling) or emptying of vessels and containers</w:t>
            </w:r>
          </w:p>
          <w:p w14:paraId="3ABBD39E" w14:textId="77777777" w:rsidR="00743A36" w:rsidRPr="00110D43" w:rsidRDefault="00743A36" w:rsidP="00453A2C">
            <w:pPr>
              <w:pStyle w:val="ListParagraph"/>
              <w:keepNext/>
              <w:numPr>
                <w:ilvl w:val="0"/>
                <w:numId w:val="9"/>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preventing incompatible substances coming into contact with each other</w:t>
            </w:r>
          </w:p>
          <w:p w14:paraId="52B22A57" w14:textId="77777777" w:rsidR="00743A36" w:rsidRPr="00110D43" w:rsidRDefault="00743A36" w:rsidP="00453A2C">
            <w:pPr>
              <w:pStyle w:val="ListParagraph"/>
              <w:keepNext/>
              <w:numPr>
                <w:ilvl w:val="0"/>
                <w:numId w:val="9"/>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failure of plant and equipment, for example storage tanks and pipework, or blocked drains</w:t>
            </w:r>
          </w:p>
          <w:p w14:paraId="180F328F" w14:textId="77777777" w:rsidR="00743A36" w:rsidRPr="00110D43" w:rsidRDefault="00743A36" w:rsidP="00453A2C">
            <w:pPr>
              <w:pStyle w:val="ListParagraph"/>
              <w:keepNext/>
              <w:numPr>
                <w:ilvl w:val="0"/>
                <w:numId w:val="9"/>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failure of containment, for example bund failure or drainage sumps overfilling</w:t>
            </w:r>
          </w:p>
          <w:p w14:paraId="1A136175" w14:textId="77777777" w:rsidR="00743A36" w:rsidRPr="00110D43" w:rsidRDefault="00743A36" w:rsidP="00453A2C">
            <w:pPr>
              <w:pStyle w:val="ListParagraph"/>
              <w:keepNext/>
              <w:numPr>
                <w:ilvl w:val="0"/>
                <w:numId w:val="9"/>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making the wrong connections in drains or other systems</w:t>
            </w:r>
          </w:p>
          <w:p w14:paraId="748E803F" w14:textId="77777777" w:rsidR="00743A36" w:rsidRPr="00110D43" w:rsidRDefault="00743A36" w:rsidP="00453A2C">
            <w:pPr>
              <w:pStyle w:val="ListParagraph"/>
              <w:keepNext/>
              <w:numPr>
                <w:ilvl w:val="0"/>
                <w:numId w:val="9"/>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failure to contain firefighting water</w:t>
            </w:r>
          </w:p>
          <w:p w14:paraId="19DADA50" w14:textId="77777777" w:rsidR="00743A36" w:rsidRPr="00110D43" w:rsidRDefault="00743A36" w:rsidP="00453A2C">
            <w:pPr>
              <w:pStyle w:val="ListParagraph"/>
              <w:keepNext/>
              <w:numPr>
                <w:ilvl w:val="0"/>
                <w:numId w:val="9"/>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failure of abatement systems</w:t>
            </w:r>
          </w:p>
          <w:p w14:paraId="7BF5F86A" w14:textId="77777777" w:rsidR="00743A36" w:rsidRPr="00110D43" w:rsidRDefault="00743A36" w:rsidP="00453A2C">
            <w:pPr>
              <w:pStyle w:val="ListParagraph"/>
              <w:keepNext/>
              <w:numPr>
                <w:ilvl w:val="0"/>
                <w:numId w:val="9"/>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hazardous atmospheres in confined spaces</w:t>
            </w:r>
          </w:p>
          <w:p w14:paraId="2647F40B" w14:textId="77777777" w:rsidR="00743A36" w:rsidRPr="00110D43" w:rsidRDefault="00743A36" w:rsidP="00453A2C">
            <w:pPr>
              <w:pStyle w:val="ListParagraph"/>
              <w:keepNext/>
              <w:numPr>
                <w:ilvl w:val="0"/>
                <w:numId w:val="9"/>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failure of main services, for example power, steam or cooling water</w:t>
            </w:r>
          </w:p>
          <w:p w14:paraId="316A1573" w14:textId="77777777" w:rsidR="00743A36" w:rsidRPr="00110D43" w:rsidRDefault="00743A36" w:rsidP="00453A2C">
            <w:pPr>
              <w:pStyle w:val="ListParagraph"/>
              <w:keepNext/>
              <w:numPr>
                <w:ilvl w:val="0"/>
                <w:numId w:val="9"/>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checking the composition of effluents before their emission</w:t>
            </w:r>
          </w:p>
          <w:p w14:paraId="4DC5B33E" w14:textId="77777777" w:rsidR="00743A36" w:rsidRPr="00110D43" w:rsidRDefault="00743A36" w:rsidP="00453A2C">
            <w:pPr>
              <w:pStyle w:val="ListParagraph"/>
              <w:keepNext/>
              <w:numPr>
                <w:ilvl w:val="0"/>
                <w:numId w:val="9"/>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vandalism and arson</w:t>
            </w:r>
          </w:p>
          <w:p w14:paraId="347A42E4" w14:textId="77777777" w:rsidR="00743A36" w:rsidRPr="00110D43" w:rsidRDefault="00743A36" w:rsidP="00453A2C">
            <w:pPr>
              <w:pStyle w:val="ListParagraph"/>
              <w:keepNext/>
              <w:numPr>
                <w:ilvl w:val="0"/>
                <w:numId w:val="9"/>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operator error</w:t>
            </w:r>
          </w:p>
          <w:p w14:paraId="5164F7D9" w14:textId="77777777" w:rsidR="00743A36" w:rsidRPr="00110D43" w:rsidRDefault="00743A36" w:rsidP="00453A2C">
            <w:pPr>
              <w:pStyle w:val="ListParagraph"/>
              <w:keepNext/>
              <w:numPr>
                <w:ilvl w:val="0"/>
                <w:numId w:val="9"/>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accessibility of control equipment in emergency situations</w:t>
            </w:r>
          </w:p>
          <w:p w14:paraId="29852390" w14:textId="77777777" w:rsidR="00743A36" w:rsidRPr="00110D43" w:rsidRDefault="00743A36" w:rsidP="00453A2C">
            <w:pPr>
              <w:pStyle w:val="ListParagraph"/>
              <w:keepNext/>
              <w:numPr>
                <w:ilvl w:val="0"/>
                <w:numId w:val="9"/>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110D43">
              <w:rPr>
                <w:rFonts w:cs="Heebo" w:hint="cs"/>
                <w:i/>
                <w:iCs/>
                <w:sz w:val="20"/>
                <w:szCs w:val="20"/>
              </w:rPr>
              <w:t>extreme weather conditions, for example flooding or very high winds</w:t>
            </w:r>
          </w:p>
        </w:tc>
        <w:tc>
          <w:tcPr>
            <w:tcW w:w="2511" w:type="pct"/>
          </w:tcPr>
          <w:p w14:paraId="73B21C15" w14:textId="7B3B4382" w:rsidR="00743A36" w:rsidRPr="00110D43" w:rsidRDefault="00743A3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110D43">
              <w:rPr>
                <w:rFonts w:cs="Heebo" w:hint="cs"/>
                <w:sz w:val="20"/>
                <w:szCs w:val="20"/>
              </w:rPr>
              <w:lastRenderedPageBreak/>
              <w:t>The AMP has assessed the risks from the following areas;</w:t>
            </w:r>
          </w:p>
          <w:p w14:paraId="12EC4A7E" w14:textId="3B32A71A" w:rsidR="00743A36" w:rsidRPr="00110D43" w:rsidRDefault="0054673F" w:rsidP="00453A2C">
            <w:pPr>
              <w:pStyle w:val="ListParagraph"/>
              <w:keepNext/>
              <w:numPr>
                <w:ilvl w:val="0"/>
                <w:numId w:val="10"/>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Pr>
                <w:rFonts w:cs="Heebo"/>
                <w:sz w:val="20"/>
                <w:szCs w:val="20"/>
              </w:rPr>
              <w:lastRenderedPageBreak/>
              <w:t xml:space="preserve">Only </w:t>
            </w:r>
            <w:r w:rsidR="00312332">
              <w:rPr>
                <w:rFonts w:cs="Heebo"/>
                <w:sz w:val="20"/>
                <w:szCs w:val="20"/>
              </w:rPr>
              <w:t xml:space="preserve">the listed </w:t>
            </w:r>
            <w:r>
              <w:rPr>
                <w:rFonts w:cs="Heebo"/>
                <w:sz w:val="20"/>
                <w:szCs w:val="20"/>
              </w:rPr>
              <w:t>non-compliant biosolids are accepted</w:t>
            </w:r>
            <w:r w:rsidR="005B2B93">
              <w:rPr>
                <w:rFonts w:cs="Heebo"/>
                <w:sz w:val="20"/>
                <w:szCs w:val="20"/>
              </w:rPr>
              <w:t xml:space="preserve">. Once treated these are segregated from </w:t>
            </w:r>
            <w:r w:rsidR="00D10E8A">
              <w:rPr>
                <w:rFonts w:cs="Heebo"/>
                <w:sz w:val="20"/>
                <w:szCs w:val="20"/>
              </w:rPr>
              <w:t xml:space="preserve">treated, </w:t>
            </w:r>
            <w:r w:rsidR="005B2B93">
              <w:rPr>
                <w:rFonts w:cs="Heebo"/>
                <w:sz w:val="20"/>
                <w:szCs w:val="20"/>
              </w:rPr>
              <w:t>compliant biosolids</w:t>
            </w:r>
            <w:r w:rsidR="00D10E8A">
              <w:rPr>
                <w:rFonts w:cs="Heebo"/>
                <w:sz w:val="20"/>
                <w:szCs w:val="20"/>
              </w:rPr>
              <w:t>.</w:t>
            </w:r>
          </w:p>
          <w:p w14:paraId="0DF276CE" w14:textId="479EAF74" w:rsidR="00743A36" w:rsidRPr="00110D43" w:rsidRDefault="00D10E8A" w:rsidP="00453A2C">
            <w:pPr>
              <w:pStyle w:val="ListParagraph"/>
              <w:keepNext/>
              <w:numPr>
                <w:ilvl w:val="0"/>
                <w:numId w:val="10"/>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Pr>
                <w:rFonts w:cs="Heebo"/>
                <w:sz w:val="20"/>
                <w:szCs w:val="20"/>
              </w:rPr>
              <w:t>T</w:t>
            </w:r>
            <w:r w:rsidR="00743A36" w:rsidRPr="00110D43">
              <w:rPr>
                <w:rFonts w:cs="Heebo" w:hint="cs"/>
                <w:sz w:val="20"/>
                <w:szCs w:val="20"/>
              </w:rPr>
              <w:t>ransferring substances is only carried out in specific tasks and in specific areas, i.e., fuel filling, lubricating oil change/top up</w:t>
            </w:r>
          </w:p>
          <w:p w14:paraId="29C464B3" w14:textId="6A1DAA02" w:rsidR="00743A36" w:rsidRPr="00110D43" w:rsidRDefault="00D10E8A" w:rsidP="00453A2C">
            <w:pPr>
              <w:pStyle w:val="ListParagraph"/>
              <w:keepNext/>
              <w:numPr>
                <w:ilvl w:val="0"/>
                <w:numId w:val="10"/>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Pr>
                <w:rFonts w:cs="Heebo"/>
                <w:sz w:val="20"/>
                <w:szCs w:val="20"/>
              </w:rPr>
              <w:t>T</w:t>
            </w:r>
            <w:r w:rsidR="00743A36" w:rsidRPr="00110D43">
              <w:rPr>
                <w:rFonts w:cs="Heebo" w:hint="cs"/>
                <w:sz w:val="20"/>
                <w:szCs w:val="20"/>
              </w:rPr>
              <w:t>he accepted waste</w:t>
            </w:r>
            <w:r>
              <w:rPr>
                <w:rFonts w:cs="Heebo"/>
                <w:sz w:val="20"/>
                <w:szCs w:val="20"/>
              </w:rPr>
              <w:t xml:space="preserve"> i</w:t>
            </w:r>
            <w:r w:rsidR="00743A36" w:rsidRPr="00110D43">
              <w:rPr>
                <w:rFonts w:cs="Heebo" w:hint="cs"/>
                <w:sz w:val="20"/>
                <w:szCs w:val="20"/>
              </w:rPr>
              <w:t>s well understood</w:t>
            </w:r>
            <w:r w:rsidR="009B0D60">
              <w:rPr>
                <w:rFonts w:cs="Heebo"/>
                <w:sz w:val="20"/>
                <w:szCs w:val="20"/>
              </w:rPr>
              <w:t>.</w:t>
            </w:r>
          </w:p>
          <w:p w14:paraId="6E57F2C7" w14:textId="4CC2E283" w:rsidR="00743A36" w:rsidRPr="00110D43" w:rsidRDefault="00743A36" w:rsidP="00453A2C">
            <w:pPr>
              <w:pStyle w:val="ListParagraph"/>
              <w:keepNext/>
              <w:numPr>
                <w:ilvl w:val="0"/>
                <w:numId w:val="10"/>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110D43">
              <w:rPr>
                <w:rFonts w:cs="Heebo" w:hint="cs"/>
                <w:sz w:val="20"/>
                <w:szCs w:val="20"/>
              </w:rPr>
              <w:t xml:space="preserve">Storage tanks are regularly inspected. </w:t>
            </w:r>
            <w:r w:rsidR="009B0D60">
              <w:rPr>
                <w:rFonts w:cs="Heebo"/>
                <w:sz w:val="20"/>
                <w:szCs w:val="20"/>
              </w:rPr>
              <w:t>Gutters/gullys</w:t>
            </w:r>
            <w:r w:rsidRPr="00110D43">
              <w:rPr>
                <w:rFonts w:cs="Heebo" w:hint="cs"/>
                <w:sz w:val="20"/>
                <w:szCs w:val="20"/>
              </w:rPr>
              <w:t xml:space="preserve"> are inspected to prevent blockages from occurring.</w:t>
            </w:r>
          </w:p>
          <w:p w14:paraId="3F09AEA2" w14:textId="2A9B070D" w:rsidR="00743A36" w:rsidRPr="00110D43" w:rsidRDefault="00743A36" w:rsidP="00453A2C">
            <w:pPr>
              <w:pStyle w:val="ListParagraph"/>
              <w:keepNext/>
              <w:numPr>
                <w:ilvl w:val="0"/>
                <w:numId w:val="10"/>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110D43">
              <w:rPr>
                <w:rFonts w:cs="Heebo" w:hint="cs"/>
                <w:sz w:val="20"/>
                <w:szCs w:val="20"/>
              </w:rPr>
              <w:t xml:space="preserve">Bunds and any sumps form part of the inspection program </w:t>
            </w:r>
          </w:p>
          <w:p w14:paraId="717D5DE2" w14:textId="186A3625" w:rsidR="00743A36" w:rsidRPr="00110D43" w:rsidRDefault="00743A36" w:rsidP="00453A2C">
            <w:pPr>
              <w:pStyle w:val="ListParagraph"/>
              <w:keepNext/>
              <w:numPr>
                <w:ilvl w:val="0"/>
                <w:numId w:val="10"/>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110D43">
              <w:rPr>
                <w:rFonts w:cs="Heebo" w:hint="cs"/>
                <w:sz w:val="20"/>
                <w:szCs w:val="20"/>
              </w:rPr>
              <w:t xml:space="preserve">Drainage systems are well understood to prevent wrong connections </w:t>
            </w:r>
          </w:p>
          <w:p w14:paraId="7187898E" w14:textId="44CCAA0F" w:rsidR="00743A36" w:rsidRPr="00110D43" w:rsidRDefault="001448DE" w:rsidP="00453A2C">
            <w:pPr>
              <w:pStyle w:val="ListParagraph"/>
              <w:keepNext/>
              <w:numPr>
                <w:ilvl w:val="0"/>
                <w:numId w:val="10"/>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Pr>
                <w:rFonts w:cs="Heebo"/>
                <w:sz w:val="20"/>
                <w:szCs w:val="20"/>
              </w:rPr>
              <w:t>Not applicable</w:t>
            </w:r>
            <w:r w:rsidR="009C2641">
              <w:rPr>
                <w:rFonts w:cs="Heebo"/>
                <w:sz w:val="20"/>
                <w:szCs w:val="20"/>
              </w:rPr>
              <w:t>.</w:t>
            </w:r>
          </w:p>
          <w:p w14:paraId="77B5007F" w14:textId="77777777" w:rsidR="00743A36" w:rsidRPr="00110D43" w:rsidRDefault="00743A36" w:rsidP="00453A2C">
            <w:pPr>
              <w:pStyle w:val="ListParagraph"/>
              <w:keepNext/>
              <w:numPr>
                <w:ilvl w:val="0"/>
                <w:numId w:val="10"/>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110D43">
              <w:rPr>
                <w:rFonts w:cs="Heebo" w:hint="cs"/>
                <w:sz w:val="20"/>
                <w:szCs w:val="20"/>
              </w:rPr>
              <w:t>There is no requirement for abatement systems.</w:t>
            </w:r>
          </w:p>
          <w:p w14:paraId="75E10856" w14:textId="77777777" w:rsidR="00743A36" w:rsidRPr="00110D43" w:rsidRDefault="00743A36" w:rsidP="00453A2C">
            <w:pPr>
              <w:pStyle w:val="ListParagraph"/>
              <w:keepNext/>
              <w:numPr>
                <w:ilvl w:val="0"/>
                <w:numId w:val="10"/>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110D43">
              <w:rPr>
                <w:rFonts w:cs="Heebo" w:hint="cs"/>
                <w:sz w:val="20"/>
                <w:szCs w:val="20"/>
              </w:rPr>
              <w:t>There are no confined spaces.</w:t>
            </w:r>
          </w:p>
          <w:p w14:paraId="5509C35A" w14:textId="71D9877B" w:rsidR="00743A36" w:rsidRPr="00110D43" w:rsidRDefault="009C2641" w:rsidP="00453A2C">
            <w:pPr>
              <w:pStyle w:val="ListParagraph"/>
              <w:keepNext/>
              <w:numPr>
                <w:ilvl w:val="0"/>
                <w:numId w:val="10"/>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Pr>
                <w:rFonts w:cs="Heebo"/>
                <w:sz w:val="20"/>
                <w:szCs w:val="20"/>
              </w:rPr>
              <w:t>Not applicable</w:t>
            </w:r>
            <w:r w:rsidR="00743A36" w:rsidRPr="00110D43">
              <w:rPr>
                <w:rFonts w:cs="Heebo" w:hint="cs"/>
                <w:sz w:val="20"/>
                <w:szCs w:val="20"/>
              </w:rPr>
              <w:t>.</w:t>
            </w:r>
          </w:p>
          <w:p w14:paraId="72983420" w14:textId="77777777" w:rsidR="00743A36" w:rsidRPr="00110D43" w:rsidRDefault="00743A36" w:rsidP="00453A2C">
            <w:pPr>
              <w:pStyle w:val="ListParagraph"/>
              <w:keepNext/>
              <w:numPr>
                <w:ilvl w:val="0"/>
                <w:numId w:val="10"/>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110D43">
              <w:rPr>
                <w:rFonts w:cs="Heebo" w:hint="cs"/>
                <w:sz w:val="20"/>
                <w:szCs w:val="20"/>
              </w:rPr>
              <w:t>There are no point source emissions.</w:t>
            </w:r>
          </w:p>
          <w:p w14:paraId="5414A70F" w14:textId="2D855E26" w:rsidR="00743A36" w:rsidRPr="00D00B5F" w:rsidRDefault="00743A36" w:rsidP="00453A2C">
            <w:pPr>
              <w:pStyle w:val="ListParagraph"/>
              <w:keepNext/>
              <w:numPr>
                <w:ilvl w:val="0"/>
                <w:numId w:val="10"/>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D00B5F">
              <w:rPr>
                <w:rFonts w:cs="Heebo" w:hint="cs"/>
                <w:sz w:val="20"/>
                <w:szCs w:val="20"/>
              </w:rPr>
              <w:t xml:space="preserve">The site is </w:t>
            </w:r>
            <w:r w:rsidR="001B7876" w:rsidRPr="00D00B5F">
              <w:rPr>
                <w:rFonts w:cs="Heebo"/>
                <w:sz w:val="20"/>
                <w:szCs w:val="20"/>
              </w:rPr>
              <w:t>in a remote location</w:t>
            </w:r>
            <w:r w:rsidR="009B4168">
              <w:rPr>
                <w:rFonts w:cs="Heebo"/>
                <w:sz w:val="20"/>
                <w:szCs w:val="20"/>
              </w:rPr>
              <w:t>, has perimeter fencing</w:t>
            </w:r>
            <w:r w:rsidR="001B7876" w:rsidRPr="00D00B5F">
              <w:rPr>
                <w:rFonts w:cs="Heebo"/>
                <w:sz w:val="20"/>
                <w:szCs w:val="20"/>
              </w:rPr>
              <w:t xml:space="preserve"> </w:t>
            </w:r>
            <w:r w:rsidRPr="00D00B5F">
              <w:rPr>
                <w:rFonts w:cs="Heebo" w:hint="cs"/>
                <w:sz w:val="20"/>
                <w:szCs w:val="20"/>
              </w:rPr>
              <w:t>and has CCTV coverage.</w:t>
            </w:r>
          </w:p>
          <w:p w14:paraId="3759D8F8" w14:textId="77777777" w:rsidR="00743A36" w:rsidRPr="00110D43" w:rsidRDefault="00743A36" w:rsidP="00453A2C">
            <w:pPr>
              <w:pStyle w:val="ListParagraph"/>
              <w:keepNext/>
              <w:numPr>
                <w:ilvl w:val="0"/>
                <w:numId w:val="10"/>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110D43">
              <w:rPr>
                <w:rFonts w:cs="Heebo" w:hint="cs"/>
                <w:sz w:val="20"/>
                <w:szCs w:val="20"/>
              </w:rPr>
              <w:t>Operators are well trained and take part in regular toolbox talks.</w:t>
            </w:r>
          </w:p>
          <w:p w14:paraId="0CE578DD" w14:textId="77777777" w:rsidR="00743A36" w:rsidRPr="00110D43" w:rsidRDefault="00743A36" w:rsidP="00453A2C">
            <w:pPr>
              <w:pStyle w:val="ListParagraph"/>
              <w:keepNext/>
              <w:numPr>
                <w:ilvl w:val="0"/>
                <w:numId w:val="10"/>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110D43">
              <w:rPr>
                <w:rFonts w:cs="Heebo" w:hint="cs"/>
                <w:sz w:val="20"/>
                <w:szCs w:val="20"/>
              </w:rPr>
              <w:t>The operation does not rely on control equipment that would need to be operated in emergency situations.</w:t>
            </w:r>
          </w:p>
          <w:p w14:paraId="5A5A76CC" w14:textId="77777777" w:rsidR="00743A36" w:rsidRPr="00110D43" w:rsidRDefault="00743A3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110D43">
              <w:rPr>
                <w:rFonts w:cs="Heebo" w:hint="cs"/>
                <w:sz w:val="20"/>
                <w:szCs w:val="20"/>
              </w:rPr>
              <w:t xml:space="preserve">Should extreme weather take place, the operation would be temporarily suspended. </w:t>
            </w:r>
          </w:p>
        </w:tc>
      </w:tr>
      <w:tr w:rsidR="000E6E80" w:rsidRPr="00110D43" w14:paraId="7E968AE2" w14:textId="77777777" w:rsidTr="00EF64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 w:type="pct"/>
          </w:tcPr>
          <w:p w14:paraId="323F86F5" w14:textId="77777777" w:rsidR="000E6E80" w:rsidRPr="00110D43" w:rsidRDefault="000E6E80" w:rsidP="00BE4799">
            <w:pPr>
              <w:spacing w:line="360" w:lineRule="auto"/>
              <w:jc w:val="center"/>
              <w:rPr>
                <w:rFonts w:cs="Heebo"/>
                <w:i/>
                <w:iCs/>
                <w:sz w:val="20"/>
                <w:szCs w:val="20"/>
              </w:rPr>
            </w:pPr>
            <w:r w:rsidRPr="00110D43">
              <w:rPr>
                <w:rFonts w:cs="Heebo" w:hint="cs"/>
                <w:i/>
                <w:iCs/>
                <w:sz w:val="20"/>
                <w:szCs w:val="20"/>
              </w:rPr>
              <w:lastRenderedPageBreak/>
              <w:t>3</w:t>
            </w:r>
          </w:p>
        </w:tc>
        <w:tc>
          <w:tcPr>
            <w:tcW w:w="2306" w:type="pct"/>
          </w:tcPr>
          <w:p w14:paraId="4A2927B1" w14:textId="77777777" w:rsidR="000E6E80" w:rsidRPr="00110D43" w:rsidRDefault="000E6E80"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110D43">
              <w:rPr>
                <w:rFonts w:cs="Heebo" w:hint="cs"/>
                <w:i/>
                <w:iCs/>
                <w:sz w:val="20"/>
                <w:szCs w:val="20"/>
              </w:rPr>
              <w:t>You must assess the risk of accidents and their possible consequences. You can use our risk assessment guidance to help you to do this. Risk is the combination of the likelihood that a hazard will occur and the severity of the impact resulting from that hazard. Having identified the hazards, you can assess the risks by addressing six questions:</w:t>
            </w:r>
          </w:p>
          <w:p w14:paraId="27E47E1B" w14:textId="77777777" w:rsidR="000E6E80" w:rsidRPr="00B3433A" w:rsidRDefault="000E6E80" w:rsidP="00450259">
            <w:pPr>
              <w:pStyle w:val="ListParagraph"/>
              <w:numPr>
                <w:ilvl w:val="0"/>
                <w:numId w:val="105"/>
              </w:numPr>
              <w:spacing w:line="360" w:lineRule="auto"/>
              <w:cnfStyle w:val="000000100000" w:firstRow="0" w:lastRow="0" w:firstColumn="0" w:lastColumn="0" w:oddVBand="0" w:evenVBand="0" w:oddHBand="1" w:evenHBand="0" w:firstRowFirstColumn="0" w:firstRowLastColumn="0" w:lastRowFirstColumn="0" w:lastRowLastColumn="0"/>
              <w:rPr>
                <w:i/>
                <w:iCs/>
                <w:sz w:val="20"/>
                <w:szCs w:val="20"/>
              </w:rPr>
            </w:pPr>
            <w:r w:rsidRPr="00B3433A">
              <w:rPr>
                <w:rFonts w:hint="cs"/>
                <w:i/>
                <w:iCs/>
                <w:sz w:val="20"/>
                <w:szCs w:val="20"/>
              </w:rPr>
              <w:t>how likely is it that the accident will happen?</w:t>
            </w:r>
          </w:p>
          <w:p w14:paraId="03C68C42" w14:textId="77777777" w:rsidR="000E6E80" w:rsidRPr="00B3433A" w:rsidRDefault="000E6E80" w:rsidP="00450259">
            <w:pPr>
              <w:pStyle w:val="ListParagraph"/>
              <w:numPr>
                <w:ilvl w:val="0"/>
                <w:numId w:val="105"/>
              </w:numPr>
              <w:spacing w:line="360" w:lineRule="auto"/>
              <w:cnfStyle w:val="000000100000" w:firstRow="0" w:lastRow="0" w:firstColumn="0" w:lastColumn="0" w:oddVBand="0" w:evenVBand="0" w:oddHBand="1" w:evenHBand="0" w:firstRowFirstColumn="0" w:firstRowLastColumn="0" w:lastRowFirstColumn="0" w:lastRowLastColumn="0"/>
              <w:rPr>
                <w:i/>
                <w:iCs/>
                <w:sz w:val="20"/>
                <w:szCs w:val="20"/>
              </w:rPr>
            </w:pPr>
            <w:r w:rsidRPr="00B3433A">
              <w:rPr>
                <w:rFonts w:hint="cs"/>
                <w:i/>
                <w:iCs/>
                <w:sz w:val="20"/>
                <w:szCs w:val="20"/>
              </w:rPr>
              <w:t>what may be emitted and how much?</w:t>
            </w:r>
          </w:p>
          <w:p w14:paraId="72FF6729" w14:textId="77777777" w:rsidR="000E6E80" w:rsidRPr="00B3433A" w:rsidRDefault="000E6E80" w:rsidP="00450259">
            <w:pPr>
              <w:pStyle w:val="ListParagraph"/>
              <w:numPr>
                <w:ilvl w:val="0"/>
                <w:numId w:val="105"/>
              </w:numPr>
              <w:spacing w:line="360" w:lineRule="auto"/>
              <w:cnfStyle w:val="000000100000" w:firstRow="0" w:lastRow="0" w:firstColumn="0" w:lastColumn="0" w:oddVBand="0" w:evenVBand="0" w:oddHBand="1" w:evenHBand="0" w:firstRowFirstColumn="0" w:firstRowLastColumn="0" w:lastRowFirstColumn="0" w:lastRowLastColumn="0"/>
              <w:rPr>
                <w:i/>
                <w:iCs/>
                <w:sz w:val="20"/>
                <w:szCs w:val="20"/>
              </w:rPr>
            </w:pPr>
            <w:r w:rsidRPr="00B3433A">
              <w:rPr>
                <w:rFonts w:hint="cs"/>
                <w:i/>
                <w:iCs/>
                <w:sz w:val="20"/>
                <w:szCs w:val="20"/>
              </w:rPr>
              <w:t>where will the emission go – what are the pathways and receptors?</w:t>
            </w:r>
          </w:p>
          <w:p w14:paraId="4B259006" w14:textId="77777777" w:rsidR="000E6E80" w:rsidRPr="00B3433A" w:rsidRDefault="000E6E80" w:rsidP="00450259">
            <w:pPr>
              <w:pStyle w:val="ListParagraph"/>
              <w:numPr>
                <w:ilvl w:val="0"/>
                <w:numId w:val="105"/>
              </w:numPr>
              <w:spacing w:line="360" w:lineRule="auto"/>
              <w:cnfStyle w:val="000000100000" w:firstRow="0" w:lastRow="0" w:firstColumn="0" w:lastColumn="0" w:oddVBand="0" w:evenVBand="0" w:oddHBand="1" w:evenHBand="0" w:firstRowFirstColumn="0" w:firstRowLastColumn="0" w:lastRowFirstColumn="0" w:lastRowLastColumn="0"/>
              <w:rPr>
                <w:i/>
                <w:iCs/>
                <w:sz w:val="20"/>
                <w:szCs w:val="20"/>
              </w:rPr>
            </w:pPr>
            <w:r w:rsidRPr="00B3433A">
              <w:rPr>
                <w:rFonts w:hint="cs"/>
                <w:i/>
                <w:iCs/>
                <w:sz w:val="20"/>
                <w:szCs w:val="20"/>
              </w:rPr>
              <w:t>what are the consequences?</w:t>
            </w:r>
          </w:p>
          <w:p w14:paraId="7B130108" w14:textId="77777777" w:rsidR="000E6E80" w:rsidRPr="00B3433A" w:rsidRDefault="000E6E80" w:rsidP="00450259">
            <w:pPr>
              <w:pStyle w:val="ListParagraph"/>
              <w:numPr>
                <w:ilvl w:val="0"/>
                <w:numId w:val="105"/>
              </w:numPr>
              <w:spacing w:line="360" w:lineRule="auto"/>
              <w:cnfStyle w:val="000000100000" w:firstRow="0" w:lastRow="0" w:firstColumn="0" w:lastColumn="0" w:oddVBand="0" w:evenVBand="0" w:oddHBand="1" w:evenHBand="0" w:firstRowFirstColumn="0" w:firstRowLastColumn="0" w:lastRowFirstColumn="0" w:lastRowLastColumn="0"/>
              <w:rPr>
                <w:i/>
                <w:iCs/>
                <w:sz w:val="20"/>
                <w:szCs w:val="20"/>
              </w:rPr>
            </w:pPr>
            <w:r w:rsidRPr="00B3433A">
              <w:rPr>
                <w:rFonts w:hint="cs"/>
                <w:i/>
                <w:iCs/>
                <w:sz w:val="20"/>
                <w:szCs w:val="20"/>
              </w:rPr>
              <w:t>what is the overall significance of the risk?</w:t>
            </w:r>
          </w:p>
          <w:p w14:paraId="231B7B5B" w14:textId="77777777" w:rsidR="000E6E80" w:rsidRPr="00B3433A" w:rsidRDefault="000E6E80" w:rsidP="00450259">
            <w:pPr>
              <w:pStyle w:val="ListParagraph"/>
              <w:numPr>
                <w:ilvl w:val="0"/>
                <w:numId w:val="105"/>
              </w:numPr>
              <w:spacing w:line="360" w:lineRule="auto"/>
              <w:cnfStyle w:val="000000100000" w:firstRow="0" w:lastRow="0" w:firstColumn="0" w:lastColumn="0" w:oddVBand="0" w:evenVBand="0" w:oddHBand="1" w:evenHBand="0" w:firstRowFirstColumn="0" w:firstRowLastColumn="0" w:lastRowFirstColumn="0" w:lastRowLastColumn="0"/>
              <w:rPr>
                <w:rFonts w:cs="Heebo"/>
                <w:sz w:val="20"/>
              </w:rPr>
            </w:pPr>
            <w:r w:rsidRPr="00B3433A">
              <w:rPr>
                <w:rFonts w:hint="cs"/>
                <w:i/>
                <w:iCs/>
                <w:sz w:val="20"/>
                <w:szCs w:val="20"/>
              </w:rPr>
              <w:t>what can you do to prevent or reduce the risk?</w:t>
            </w:r>
          </w:p>
        </w:tc>
        <w:tc>
          <w:tcPr>
            <w:tcW w:w="2511" w:type="pct"/>
            <w:vMerge w:val="restart"/>
          </w:tcPr>
          <w:p w14:paraId="705817D0" w14:textId="4E244947" w:rsidR="000E6E80" w:rsidRPr="00110D43" w:rsidRDefault="000E6E80"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3241B8">
              <w:rPr>
                <w:rFonts w:cs="Heebo" w:hint="cs"/>
                <w:sz w:val="20"/>
                <w:szCs w:val="20"/>
              </w:rPr>
              <w:t xml:space="preserve">An Environmental Risk Assessment for the site has been carried out and </w:t>
            </w:r>
            <w:r w:rsidR="00355069" w:rsidRPr="003241B8">
              <w:rPr>
                <w:rFonts w:cs="Heebo" w:hint="cs"/>
                <w:sz w:val="20"/>
                <w:szCs w:val="20"/>
              </w:rPr>
              <w:t xml:space="preserve">is </w:t>
            </w:r>
            <w:r w:rsidRPr="003241B8">
              <w:rPr>
                <w:rFonts w:cs="Heebo" w:hint="cs"/>
                <w:sz w:val="20"/>
                <w:szCs w:val="20"/>
              </w:rPr>
              <w:t>kept available for inspection (</w:t>
            </w:r>
            <w:r w:rsidRPr="003241B8">
              <w:rPr>
                <w:rFonts w:cs="Heebo" w:hint="cs"/>
                <w:i/>
                <w:iCs/>
                <w:sz w:val="20"/>
                <w:szCs w:val="20"/>
              </w:rPr>
              <w:t>EPR-</w:t>
            </w:r>
            <w:r w:rsidR="003241B8" w:rsidRPr="003241B8">
              <w:rPr>
                <w:rFonts w:cs="Heebo"/>
                <w:i/>
                <w:iCs/>
                <w:sz w:val="20"/>
                <w:szCs w:val="20"/>
              </w:rPr>
              <w:t>C</w:t>
            </w:r>
            <w:r w:rsidRPr="003241B8">
              <w:rPr>
                <w:rFonts w:cs="Heebo" w:hint="cs"/>
                <w:i/>
                <w:iCs/>
                <w:sz w:val="20"/>
                <w:szCs w:val="20"/>
              </w:rPr>
              <w:t>0</w:t>
            </w:r>
            <w:r w:rsidR="003241B8" w:rsidRPr="003241B8">
              <w:rPr>
                <w:rFonts w:cs="Heebo"/>
                <w:i/>
                <w:iCs/>
                <w:sz w:val="20"/>
                <w:szCs w:val="20"/>
              </w:rPr>
              <w:t>1</w:t>
            </w:r>
            <w:r w:rsidRPr="003241B8">
              <w:rPr>
                <w:rFonts w:cs="Heebo" w:hint="cs"/>
                <w:sz w:val="20"/>
                <w:szCs w:val="20"/>
              </w:rPr>
              <w:t>).</w:t>
            </w:r>
          </w:p>
        </w:tc>
      </w:tr>
      <w:tr w:rsidR="000E6E80" w:rsidRPr="00110D43" w14:paraId="044ED129" w14:textId="77777777" w:rsidTr="00EF6446">
        <w:trPr>
          <w:jc w:val="center"/>
        </w:trPr>
        <w:tc>
          <w:tcPr>
            <w:cnfStyle w:val="001000000000" w:firstRow="0" w:lastRow="0" w:firstColumn="1" w:lastColumn="0" w:oddVBand="0" w:evenVBand="0" w:oddHBand="0" w:evenHBand="0" w:firstRowFirstColumn="0" w:firstRowLastColumn="0" w:lastRowFirstColumn="0" w:lastRowLastColumn="0"/>
            <w:tcW w:w="183" w:type="pct"/>
          </w:tcPr>
          <w:p w14:paraId="705AF7E9" w14:textId="77777777" w:rsidR="000E6E80" w:rsidRPr="00110D43" w:rsidRDefault="000E6E80" w:rsidP="00BE4799">
            <w:pPr>
              <w:spacing w:line="360" w:lineRule="auto"/>
              <w:jc w:val="center"/>
              <w:rPr>
                <w:rFonts w:cs="Heebo"/>
                <w:i/>
                <w:iCs/>
                <w:sz w:val="20"/>
                <w:szCs w:val="20"/>
              </w:rPr>
            </w:pPr>
            <w:r w:rsidRPr="00110D43">
              <w:rPr>
                <w:rFonts w:cs="Heebo" w:hint="cs"/>
                <w:i/>
                <w:iCs/>
                <w:sz w:val="20"/>
                <w:szCs w:val="20"/>
              </w:rPr>
              <w:t>4</w:t>
            </w:r>
          </w:p>
        </w:tc>
        <w:tc>
          <w:tcPr>
            <w:tcW w:w="2306" w:type="pct"/>
          </w:tcPr>
          <w:p w14:paraId="6CE59091" w14:textId="77777777" w:rsidR="000E6E80" w:rsidRPr="00110D43" w:rsidRDefault="000E6E80"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The depth and type of accident risk assessment you carry out will depend on the characteristics of your facility and its location. The main factors to take into account are the:</w:t>
            </w:r>
          </w:p>
          <w:p w14:paraId="3DE7EC4F" w14:textId="77777777" w:rsidR="000E6E80" w:rsidRPr="00B3433A" w:rsidRDefault="000E6E80" w:rsidP="00450259">
            <w:pPr>
              <w:pStyle w:val="ListParagraph"/>
              <w:numPr>
                <w:ilvl w:val="0"/>
                <w:numId w:val="106"/>
              </w:numPr>
              <w:spacing w:line="360" w:lineRule="auto"/>
              <w:cnfStyle w:val="000000000000" w:firstRow="0" w:lastRow="0" w:firstColumn="0" w:lastColumn="0" w:oddVBand="0" w:evenVBand="0" w:oddHBand="0" w:evenHBand="0" w:firstRowFirstColumn="0" w:firstRowLastColumn="0" w:lastRowFirstColumn="0" w:lastRowLastColumn="0"/>
              <w:rPr>
                <w:i/>
                <w:iCs/>
                <w:sz w:val="20"/>
                <w:szCs w:val="20"/>
              </w:rPr>
            </w:pPr>
            <w:r w:rsidRPr="00B3433A">
              <w:rPr>
                <w:rFonts w:hint="cs"/>
                <w:i/>
                <w:iCs/>
                <w:sz w:val="20"/>
                <w:szCs w:val="20"/>
              </w:rPr>
              <w:t>scale and nature of the accident hazard presented by the facility and its activities</w:t>
            </w:r>
          </w:p>
          <w:p w14:paraId="05616041" w14:textId="77777777" w:rsidR="000E6E80" w:rsidRPr="00B3433A" w:rsidRDefault="000E6E80" w:rsidP="00450259">
            <w:pPr>
              <w:pStyle w:val="ListParagraph"/>
              <w:numPr>
                <w:ilvl w:val="0"/>
                <w:numId w:val="106"/>
              </w:numPr>
              <w:spacing w:line="360" w:lineRule="auto"/>
              <w:cnfStyle w:val="000000000000" w:firstRow="0" w:lastRow="0" w:firstColumn="0" w:lastColumn="0" w:oddVBand="0" w:evenVBand="0" w:oddHBand="0" w:evenHBand="0" w:firstRowFirstColumn="0" w:firstRowLastColumn="0" w:lastRowFirstColumn="0" w:lastRowLastColumn="0"/>
              <w:rPr>
                <w:rFonts w:cs="Heebo"/>
                <w:sz w:val="20"/>
              </w:rPr>
            </w:pPr>
            <w:r w:rsidRPr="00B3433A">
              <w:rPr>
                <w:rFonts w:hint="cs"/>
                <w:i/>
                <w:iCs/>
                <w:sz w:val="20"/>
                <w:szCs w:val="20"/>
              </w:rPr>
              <w:t>risks to areas of population and the environment (the receptors)</w:t>
            </w:r>
          </w:p>
        </w:tc>
        <w:tc>
          <w:tcPr>
            <w:tcW w:w="2511" w:type="pct"/>
            <w:vMerge/>
          </w:tcPr>
          <w:p w14:paraId="03B65105" w14:textId="77777777" w:rsidR="000E6E80" w:rsidRPr="00110D43" w:rsidRDefault="000E6E80"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p>
        </w:tc>
      </w:tr>
      <w:tr w:rsidR="00743A36" w:rsidRPr="00110D43" w14:paraId="5CEDA864" w14:textId="77777777" w:rsidTr="00EF64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 w:type="pct"/>
          </w:tcPr>
          <w:p w14:paraId="5EBAC90A" w14:textId="77777777" w:rsidR="00743A36" w:rsidRPr="00110D43" w:rsidRDefault="00743A36" w:rsidP="00BE4799">
            <w:pPr>
              <w:spacing w:line="360" w:lineRule="auto"/>
              <w:jc w:val="center"/>
              <w:rPr>
                <w:rFonts w:cs="Heebo"/>
                <w:i/>
                <w:iCs/>
                <w:sz w:val="20"/>
                <w:szCs w:val="20"/>
              </w:rPr>
            </w:pPr>
            <w:r w:rsidRPr="00110D43">
              <w:rPr>
                <w:rFonts w:cs="Heebo" w:hint="cs"/>
                <w:i/>
                <w:iCs/>
                <w:sz w:val="20"/>
                <w:szCs w:val="20"/>
              </w:rPr>
              <w:t>5</w:t>
            </w:r>
          </w:p>
        </w:tc>
        <w:tc>
          <w:tcPr>
            <w:tcW w:w="2306" w:type="pct"/>
          </w:tcPr>
          <w:p w14:paraId="3EBF78D9" w14:textId="77777777" w:rsidR="00743A36" w:rsidRPr="00110D43" w:rsidRDefault="00743A3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110D43">
              <w:rPr>
                <w:rFonts w:cs="Heebo" w:hint="cs"/>
                <w:i/>
                <w:iCs/>
                <w:sz w:val="20"/>
                <w:szCs w:val="20"/>
              </w:rPr>
              <w:t xml:space="preserve">Through your accident management plan, you must also identify the roles and responsibilities of the staff involved in managing accidents. You must provide </w:t>
            </w:r>
            <w:r w:rsidRPr="00110D43">
              <w:rPr>
                <w:rFonts w:cs="Heebo" w:hint="cs"/>
                <w:i/>
                <w:iCs/>
                <w:sz w:val="20"/>
                <w:szCs w:val="20"/>
              </w:rPr>
              <w:lastRenderedPageBreak/>
              <w:t>them with clear guidance on how to manage each accident scenario, for example as a result of a spillage of a potentially polluting liquid.</w:t>
            </w:r>
          </w:p>
        </w:tc>
        <w:tc>
          <w:tcPr>
            <w:tcW w:w="2511" w:type="pct"/>
          </w:tcPr>
          <w:p w14:paraId="528BEC1B" w14:textId="495D05E3" w:rsidR="00743A36" w:rsidRPr="003241B8" w:rsidRDefault="007941AB"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Pr>
                <w:rFonts w:cs="Heebo"/>
                <w:sz w:val="20"/>
                <w:szCs w:val="20"/>
              </w:rPr>
              <w:lastRenderedPageBreak/>
              <w:t xml:space="preserve">The </w:t>
            </w:r>
            <w:r w:rsidR="00767EC2" w:rsidRPr="003241B8">
              <w:rPr>
                <w:rFonts w:cs="Heebo"/>
                <w:sz w:val="20"/>
                <w:szCs w:val="20"/>
              </w:rPr>
              <w:t>GB</w:t>
            </w:r>
            <w:r w:rsidR="00C74BC2" w:rsidRPr="003241B8">
              <w:rPr>
                <w:rFonts w:cs="Heebo" w:hint="cs"/>
                <w:sz w:val="20"/>
                <w:szCs w:val="20"/>
              </w:rPr>
              <w:t>L</w:t>
            </w:r>
            <w:r w:rsidR="00743A36" w:rsidRPr="003241B8">
              <w:rPr>
                <w:rFonts w:cs="Heebo" w:hint="cs"/>
                <w:sz w:val="20"/>
                <w:szCs w:val="20"/>
              </w:rPr>
              <w:t xml:space="preserve"> AMP clearly defines the roles and responsibilities of all relevant staff involved in responding to accidents, ensuring accountability and an effective chain of </w:t>
            </w:r>
            <w:r w:rsidR="00743A36" w:rsidRPr="003241B8">
              <w:rPr>
                <w:rFonts w:cs="Heebo" w:hint="cs"/>
                <w:sz w:val="20"/>
                <w:szCs w:val="20"/>
              </w:rPr>
              <w:lastRenderedPageBreak/>
              <w:t>command during incident response. Each role is supported with clear, scenario-specific guidance on managing foreseeable incidents, such as the spillage of potentially polluting liquids, fire outbreaks, or unauthorised waste acceptance. Procedures include immediate containment measures, internal and external communication protocols, use of spill kits and personal protective equipment, and environmental protection steps. Staff receive regular training and drills to ensure familiarity and competence in carrying out these responsibilities.</w:t>
            </w:r>
          </w:p>
        </w:tc>
      </w:tr>
      <w:tr w:rsidR="00743A36" w:rsidRPr="00110D43" w14:paraId="06AAC86F" w14:textId="77777777" w:rsidTr="00EF6446">
        <w:trPr>
          <w:jc w:val="center"/>
        </w:trPr>
        <w:tc>
          <w:tcPr>
            <w:cnfStyle w:val="001000000000" w:firstRow="0" w:lastRow="0" w:firstColumn="1" w:lastColumn="0" w:oddVBand="0" w:evenVBand="0" w:oddHBand="0" w:evenHBand="0" w:firstRowFirstColumn="0" w:firstRowLastColumn="0" w:lastRowFirstColumn="0" w:lastRowLastColumn="0"/>
            <w:tcW w:w="183" w:type="pct"/>
          </w:tcPr>
          <w:p w14:paraId="2461E357" w14:textId="77777777" w:rsidR="00743A36" w:rsidRPr="00110D43" w:rsidRDefault="00743A36" w:rsidP="00BE4799">
            <w:pPr>
              <w:spacing w:line="360" w:lineRule="auto"/>
              <w:jc w:val="center"/>
              <w:rPr>
                <w:rFonts w:cs="Heebo"/>
                <w:i/>
                <w:iCs/>
                <w:sz w:val="20"/>
                <w:szCs w:val="20"/>
              </w:rPr>
            </w:pPr>
            <w:r w:rsidRPr="00110D43">
              <w:rPr>
                <w:rFonts w:cs="Heebo" w:hint="cs"/>
                <w:i/>
                <w:iCs/>
                <w:sz w:val="20"/>
                <w:szCs w:val="20"/>
              </w:rPr>
              <w:lastRenderedPageBreak/>
              <w:t>6</w:t>
            </w:r>
          </w:p>
        </w:tc>
        <w:tc>
          <w:tcPr>
            <w:tcW w:w="2306" w:type="pct"/>
          </w:tcPr>
          <w:p w14:paraId="5A5B405E" w14:textId="77777777" w:rsidR="00743A36" w:rsidRPr="00110D43" w:rsidRDefault="00743A3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You must have a suitably trained facility employee available at all times who will act as an emergency coordinator and will take lead responsibility for implementing the accident management plan.</w:t>
            </w:r>
          </w:p>
        </w:tc>
        <w:tc>
          <w:tcPr>
            <w:tcW w:w="2511" w:type="pct"/>
          </w:tcPr>
          <w:p w14:paraId="79C14617" w14:textId="16EA043B" w:rsidR="00743A36" w:rsidRPr="00110D43" w:rsidRDefault="00AD1968"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Pr>
                <w:rFonts w:cs="Heebo"/>
                <w:sz w:val="20"/>
                <w:szCs w:val="20"/>
              </w:rPr>
              <w:t>GB</w:t>
            </w:r>
            <w:r w:rsidR="00C74BC2" w:rsidRPr="00110D43">
              <w:rPr>
                <w:rFonts w:cs="Heebo" w:hint="cs"/>
                <w:sz w:val="20"/>
                <w:szCs w:val="20"/>
              </w:rPr>
              <w:t>L</w:t>
            </w:r>
            <w:r w:rsidR="00743A36" w:rsidRPr="00110D43">
              <w:rPr>
                <w:rFonts w:cs="Heebo" w:hint="cs"/>
                <w:sz w:val="20"/>
                <w:szCs w:val="20"/>
              </w:rPr>
              <w:t xml:space="preserve"> ensure that a suitably trained facility employee is present on site at all times during operational hours to act as the designated emergency coordinator. This individual is fully trained in the site’s AMP and takes lead responsibility for coordinating emergency responses, liaising with emergency services if required, and initiating containment and mitigation measures. Their training includes emergency procedures, communication protocols, and site-specific risks, with regular updates to maintain readiness and compliance with permit conditions.</w:t>
            </w:r>
          </w:p>
        </w:tc>
      </w:tr>
      <w:tr w:rsidR="00743A36" w:rsidRPr="00110D43" w14:paraId="408C97D5" w14:textId="77777777" w:rsidTr="00EF64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 w:type="pct"/>
          </w:tcPr>
          <w:p w14:paraId="60D80956" w14:textId="77777777" w:rsidR="00743A36" w:rsidRPr="00110D43" w:rsidRDefault="00743A36" w:rsidP="00BE4799">
            <w:pPr>
              <w:spacing w:line="360" w:lineRule="auto"/>
              <w:jc w:val="center"/>
              <w:rPr>
                <w:rFonts w:cs="Heebo"/>
                <w:i/>
                <w:iCs/>
                <w:sz w:val="20"/>
                <w:szCs w:val="20"/>
              </w:rPr>
            </w:pPr>
            <w:r w:rsidRPr="00110D43">
              <w:rPr>
                <w:rFonts w:cs="Heebo" w:hint="cs"/>
                <w:i/>
                <w:iCs/>
                <w:sz w:val="20"/>
                <w:szCs w:val="20"/>
              </w:rPr>
              <w:t>7</w:t>
            </w:r>
          </w:p>
        </w:tc>
        <w:tc>
          <w:tcPr>
            <w:tcW w:w="2306" w:type="pct"/>
          </w:tcPr>
          <w:p w14:paraId="5AEB1F3A" w14:textId="77777777" w:rsidR="00743A36" w:rsidRPr="00110D43" w:rsidRDefault="00743A3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110D43">
              <w:rPr>
                <w:rFonts w:cs="Heebo" w:hint="cs"/>
                <w:i/>
                <w:iCs/>
                <w:sz w:val="20"/>
                <w:szCs w:val="20"/>
              </w:rPr>
              <w:t>You must train your employees so they can perform their duties effectively and safely and know how to respond to an emergency.</w:t>
            </w:r>
          </w:p>
        </w:tc>
        <w:tc>
          <w:tcPr>
            <w:tcW w:w="2511" w:type="pct"/>
          </w:tcPr>
          <w:p w14:paraId="0919DEFF" w14:textId="7145D1AE" w:rsidR="00743A36" w:rsidRPr="00110D43" w:rsidRDefault="004951A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Pr>
                <w:rFonts w:cs="Heebo"/>
                <w:sz w:val="20"/>
                <w:szCs w:val="20"/>
              </w:rPr>
              <w:t>GB</w:t>
            </w:r>
            <w:r w:rsidR="007076B9" w:rsidRPr="00110D43">
              <w:rPr>
                <w:rFonts w:cs="Heebo" w:hint="cs"/>
                <w:sz w:val="20"/>
                <w:szCs w:val="20"/>
              </w:rPr>
              <w:t>L</w:t>
            </w:r>
            <w:r w:rsidR="00743A36" w:rsidRPr="00110D43">
              <w:rPr>
                <w:rFonts w:cs="Heebo" w:hint="cs"/>
                <w:sz w:val="20"/>
                <w:szCs w:val="20"/>
              </w:rPr>
              <w:t xml:space="preserve"> fully acknowledge the importance of training in the waste management sector and are committed to ensuring that all employees are adequately trained to perform their duties safely, efficiently, and in full compliance with relevant legislation, including environmental and health and safety regulations. The training programme covers the handling of different waste types, use of equipment and PPE, site-specific procedures, </w:t>
            </w:r>
            <w:r w:rsidR="00743A36" w:rsidRPr="00110D43">
              <w:rPr>
                <w:rFonts w:cs="Heebo" w:hint="cs"/>
                <w:sz w:val="20"/>
                <w:szCs w:val="20"/>
              </w:rPr>
              <w:lastRenderedPageBreak/>
              <w:t>and detailed emergency response protocols. Refresher training is provided regularly to ensure ongoing competence, and all training is documented to demonstrate regulatory compliance.</w:t>
            </w:r>
          </w:p>
        </w:tc>
      </w:tr>
      <w:tr w:rsidR="000E6E80" w:rsidRPr="00110D43" w14:paraId="4F01B1D3" w14:textId="77777777" w:rsidTr="00EF6446">
        <w:trPr>
          <w:jc w:val="center"/>
        </w:trPr>
        <w:tc>
          <w:tcPr>
            <w:cnfStyle w:val="001000000000" w:firstRow="0" w:lastRow="0" w:firstColumn="1" w:lastColumn="0" w:oddVBand="0" w:evenVBand="0" w:oddHBand="0" w:evenHBand="0" w:firstRowFirstColumn="0" w:firstRowLastColumn="0" w:lastRowFirstColumn="0" w:lastRowLastColumn="0"/>
            <w:tcW w:w="183" w:type="pct"/>
          </w:tcPr>
          <w:p w14:paraId="6CA98CE2" w14:textId="77777777" w:rsidR="000E6E80" w:rsidRPr="00110D43" w:rsidRDefault="000E6E80" w:rsidP="00BE4799">
            <w:pPr>
              <w:spacing w:line="360" w:lineRule="auto"/>
              <w:jc w:val="center"/>
              <w:rPr>
                <w:rFonts w:cs="Heebo"/>
                <w:i/>
                <w:iCs/>
                <w:sz w:val="20"/>
                <w:szCs w:val="20"/>
              </w:rPr>
            </w:pPr>
            <w:r w:rsidRPr="00110D43">
              <w:rPr>
                <w:rFonts w:cs="Heebo" w:hint="cs"/>
                <w:i/>
                <w:iCs/>
                <w:sz w:val="20"/>
                <w:szCs w:val="20"/>
              </w:rPr>
              <w:lastRenderedPageBreak/>
              <w:t>8</w:t>
            </w:r>
          </w:p>
        </w:tc>
        <w:tc>
          <w:tcPr>
            <w:tcW w:w="2306" w:type="pct"/>
          </w:tcPr>
          <w:p w14:paraId="3F8EB762" w14:textId="77777777" w:rsidR="000E6E80" w:rsidRPr="00110D43" w:rsidRDefault="000E6E80"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You must also:</w:t>
            </w:r>
          </w:p>
          <w:p w14:paraId="611DF90D" w14:textId="77777777" w:rsidR="000E6E80" w:rsidRPr="00751F6D" w:rsidRDefault="000E6E80" w:rsidP="00450259">
            <w:pPr>
              <w:pStyle w:val="ListParagraph"/>
              <w:numPr>
                <w:ilvl w:val="0"/>
                <w:numId w:val="107"/>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751F6D">
              <w:rPr>
                <w:rFonts w:cs="Heebo" w:hint="cs"/>
                <w:i/>
                <w:iCs/>
                <w:sz w:val="20"/>
                <w:szCs w:val="20"/>
              </w:rPr>
              <w:t>show how you will communicate with relevant authorities, emergency services and neighbours (as appropriate) before, during and after an accident</w:t>
            </w:r>
          </w:p>
          <w:p w14:paraId="55E84861" w14:textId="77777777" w:rsidR="000E6E80" w:rsidRPr="00751F6D" w:rsidRDefault="000E6E80" w:rsidP="00450259">
            <w:pPr>
              <w:pStyle w:val="ListParagraph"/>
              <w:numPr>
                <w:ilvl w:val="0"/>
                <w:numId w:val="107"/>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751F6D">
              <w:rPr>
                <w:rFonts w:cs="Heebo" w:hint="cs"/>
                <w:i/>
                <w:iCs/>
                <w:sz w:val="20"/>
                <w:szCs w:val="20"/>
              </w:rPr>
              <w:t>implement emergency procedures, including for safe plant shutdown and site evacuation</w:t>
            </w:r>
          </w:p>
          <w:p w14:paraId="4B2D9737" w14:textId="77777777" w:rsidR="000E6E80" w:rsidRPr="00751F6D" w:rsidRDefault="000E6E80" w:rsidP="00450259">
            <w:pPr>
              <w:pStyle w:val="ListParagraph"/>
              <w:numPr>
                <w:ilvl w:val="0"/>
                <w:numId w:val="107"/>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751F6D">
              <w:rPr>
                <w:rFonts w:cs="Heebo" w:hint="cs"/>
                <w:i/>
                <w:iCs/>
                <w:sz w:val="20"/>
                <w:szCs w:val="20"/>
              </w:rPr>
              <w:t>implement post-accident procedures that include carrying out an assessment of the harm an accident may have caused and the remediation actions you will take</w:t>
            </w:r>
          </w:p>
          <w:p w14:paraId="2F0EFAFD" w14:textId="77777777" w:rsidR="000E6E80" w:rsidRPr="00751F6D" w:rsidRDefault="000E6E80" w:rsidP="00450259">
            <w:pPr>
              <w:pStyle w:val="ListParagraph"/>
              <w:numPr>
                <w:ilvl w:val="0"/>
                <w:numId w:val="107"/>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751F6D">
              <w:rPr>
                <w:rFonts w:cs="Heebo" w:hint="cs"/>
                <w:i/>
                <w:iCs/>
                <w:sz w:val="20"/>
                <w:szCs w:val="20"/>
              </w:rPr>
              <w:t>consider the impact of accidents on the function and integrity of plant and equipment</w:t>
            </w:r>
          </w:p>
          <w:p w14:paraId="6CBF85DD" w14:textId="77777777" w:rsidR="000E6E80" w:rsidRPr="00751F6D" w:rsidRDefault="000E6E80" w:rsidP="00450259">
            <w:pPr>
              <w:pStyle w:val="ListParagraph"/>
              <w:numPr>
                <w:ilvl w:val="0"/>
                <w:numId w:val="107"/>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751F6D">
              <w:rPr>
                <w:rFonts w:cs="Heebo" w:hint="cs"/>
                <w:i/>
                <w:iCs/>
                <w:sz w:val="20"/>
                <w:szCs w:val="20"/>
              </w:rPr>
              <w:t>have contingency plans to relocate or remove waste from the facility, and suspend incoming waste</w:t>
            </w:r>
          </w:p>
          <w:p w14:paraId="0A7F53D8" w14:textId="77777777" w:rsidR="000E6E80" w:rsidRPr="00751F6D" w:rsidRDefault="000E6E80" w:rsidP="00450259">
            <w:pPr>
              <w:pStyle w:val="ListParagraph"/>
              <w:numPr>
                <w:ilvl w:val="0"/>
                <w:numId w:val="107"/>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751F6D">
              <w:rPr>
                <w:rFonts w:cs="Heebo" w:hint="cs"/>
                <w:i/>
                <w:iCs/>
                <w:sz w:val="20"/>
                <w:szCs w:val="20"/>
              </w:rPr>
              <w:t>test the accident management plan by carrying out emergency drills and exercises</w:t>
            </w:r>
          </w:p>
        </w:tc>
        <w:tc>
          <w:tcPr>
            <w:tcW w:w="2511" w:type="pct"/>
            <w:vMerge w:val="restart"/>
          </w:tcPr>
          <w:p w14:paraId="51C02FF4" w14:textId="0DA6827E" w:rsidR="000E6E80" w:rsidRPr="00110D43" w:rsidRDefault="00E16079"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Pr>
                <w:rFonts w:cs="Heebo"/>
                <w:sz w:val="20"/>
                <w:szCs w:val="20"/>
              </w:rPr>
              <w:t>GBL</w:t>
            </w:r>
            <w:r w:rsidR="000E6E80" w:rsidRPr="00110D43">
              <w:rPr>
                <w:rFonts w:cs="Heebo" w:hint="cs"/>
                <w:sz w:val="20"/>
                <w:szCs w:val="20"/>
              </w:rPr>
              <w:t>’s AMP includes a robust set of procedures and protocols to ensure an effective response to any incident, with minimal risk to human health and the environment. The plan covers the following key areas:</w:t>
            </w:r>
          </w:p>
          <w:p w14:paraId="54FC7D1B" w14:textId="77777777" w:rsidR="000E6E80" w:rsidRPr="00110D43" w:rsidRDefault="000E6E80"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b/>
                <w:bCs/>
                <w:sz w:val="20"/>
                <w:szCs w:val="20"/>
              </w:rPr>
            </w:pPr>
            <w:r w:rsidRPr="00110D43">
              <w:rPr>
                <w:rFonts w:cs="Heebo" w:hint="cs"/>
                <w:b/>
                <w:bCs/>
                <w:sz w:val="20"/>
                <w:szCs w:val="20"/>
              </w:rPr>
              <w:t>Communication with authorities and stakeholders:</w:t>
            </w:r>
          </w:p>
          <w:p w14:paraId="75584A00" w14:textId="35C71FEC" w:rsidR="000E6E80" w:rsidRPr="00110D43" w:rsidRDefault="0034479D"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Pr>
                <w:rFonts w:cs="Heebo"/>
                <w:sz w:val="20"/>
                <w:szCs w:val="20"/>
              </w:rPr>
              <w:t>GB</w:t>
            </w:r>
            <w:r w:rsidR="000E6E80" w:rsidRPr="00110D43">
              <w:rPr>
                <w:rFonts w:cs="Heebo" w:hint="cs"/>
                <w:sz w:val="20"/>
                <w:szCs w:val="20"/>
              </w:rPr>
              <w:t>L maintain up-to-date contact details for the Environment Agency</w:t>
            </w:r>
            <w:r w:rsidR="00236C37">
              <w:rPr>
                <w:rFonts w:cs="Heebo"/>
                <w:sz w:val="20"/>
                <w:szCs w:val="20"/>
              </w:rPr>
              <w:t xml:space="preserve"> (EA)</w:t>
            </w:r>
            <w:r w:rsidR="000E6E80" w:rsidRPr="00110D43">
              <w:rPr>
                <w:rFonts w:cs="Heebo" w:hint="cs"/>
                <w:sz w:val="20"/>
                <w:szCs w:val="20"/>
              </w:rPr>
              <w:t>, emergency services, local authorities, and neighbouring properties. Clear procedures are in place for timely communication before, during, and after an incident. This includes alerting authorities to any pollution risks or significant site impacts, keeping neighbours informed of developments where appropriate, and providing follow-up information on outcomes and remedial actions.</w:t>
            </w:r>
          </w:p>
          <w:p w14:paraId="571BCFFE" w14:textId="77777777" w:rsidR="000E6E80" w:rsidRPr="00110D43" w:rsidRDefault="000E6E80"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b/>
                <w:bCs/>
                <w:sz w:val="20"/>
                <w:szCs w:val="20"/>
              </w:rPr>
            </w:pPr>
            <w:r w:rsidRPr="00110D43">
              <w:rPr>
                <w:rFonts w:cs="Heebo" w:hint="cs"/>
                <w:b/>
                <w:bCs/>
                <w:sz w:val="20"/>
                <w:szCs w:val="20"/>
              </w:rPr>
              <w:t>Emergency Procedures – Shutdown and evacuation:</w:t>
            </w:r>
          </w:p>
          <w:p w14:paraId="610735FD" w14:textId="77777777" w:rsidR="000E6E80" w:rsidRPr="00110D43" w:rsidRDefault="000E6E80"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110D43">
              <w:rPr>
                <w:rFonts w:cs="Heebo" w:hint="cs"/>
                <w:sz w:val="20"/>
                <w:szCs w:val="20"/>
              </w:rPr>
              <w:t>The AMP sets out safe shutdown procedures for all plant and equipment to prevent escalation of incidents. Evacuation routes, muster points, and roles for emergency wardens are clearly defined. Staff are trained to initiate site evacuations and isolate key systems safely and efficiently.</w:t>
            </w:r>
          </w:p>
          <w:p w14:paraId="6CAF0845" w14:textId="3820C926" w:rsidR="000E6E80" w:rsidRPr="00110D43" w:rsidRDefault="000E6E80"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b/>
                <w:bCs/>
                <w:sz w:val="20"/>
                <w:szCs w:val="20"/>
              </w:rPr>
            </w:pPr>
            <w:r w:rsidRPr="00110D43">
              <w:rPr>
                <w:rFonts w:cs="Heebo" w:hint="cs"/>
                <w:b/>
                <w:bCs/>
                <w:sz w:val="20"/>
                <w:szCs w:val="20"/>
              </w:rPr>
              <w:lastRenderedPageBreak/>
              <w:t>Post-</w:t>
            </w:r>
            <w:r w:rsidR="0050002F">
              <w:rPr>
                <w:rFonts w:cs="Heebo"/>
                <w:b/>
                <w:bCs/>
                <w:sz w:val="20"/>
                <w:szCs w:val="20"/>
              </w:rPr>
              <w:t>Incident</w:t>
            </w:r>
            <w:r w:rsidRPr="00110D43">
              <w:rPr>
                <w:rFonts w:cs="Heebo" w:hint="cs"/>
                <w:b/>
                <w:bCs/>
                <w:sz w:val="20"/>
                <w:szCs w:val="20"/>
              </w:rPr>
              <w:t xml:space="preserve"> Procedures – Harm assessment and remediation:</w:t>
            </w:r>
          </w:p>
          <w:p w14:paraId="11DD2559" w14:textId="40BAAA55" w:rsidR="000E6E80" w:rsidRPr="00110D43" w:rsidRDefault="000E6E80"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110D43">
              <w:rPr>
                <w:rFonts w:cs="Heebo" w:hint="cs"/>
                <w:sz w:val="20"/>
                <w:szCs w:val="20"/>
              </w:rPr>
              <w:t>After an</w:t>
            </w:r>
            <w:r w:rsidR="0050002F">
              <w:rPr>
                <w:rFonts w:cs="Heebo"/>
                <w:sz w:val="20"/>
                <w:szCs w:val="20"/>
              </w:rPr>
              <w:t xml:space="preserve"> incident</w:t>
            </w:r>
            <w:r w:rsidRPr="00110D43">
              <w:rPr>
                <w:rFonts w:cs="Heebo" w:hint="cs"/>
                <w:sz w:val="20"/>
                <w:szCs w:val="20"/>
              </w:rPr>
              <w:t xml:space="preserve">, a formal assessment is conducted to determine the nature and extent of harm caused to human health, the environment, or infrastructure. </w:t>
            </w:r>
            <w:r w:rsidR="0050002F">
              <w:rPr>
                <w:rFonts w:cs="Heebo"/>
                <w:sz w:val="20"/>
                <w:szCs w:val="20"/>
              </w:rPr>
              <w:t>GB</w:t>
            </w:r>
            <w:r w:rsidRPr="00110D43">
              <w:rPr>
                <w:rFonts w:cs="Heebo" w:hint="cs"/>
                <w:sz w:val="20"/>
                <w:szCs w:val="20"/>
              </w:rPr>
              <w:t>L document all findings and implement appropriate remediation actions, including clean-up, containment, disposal of contaminated materials, and reporting to the EA where necessary.</w:t>
            </w:r>
          </w:p>
          <w:p w14:paraId="6BEE788F" w14:textId="77777777" w:rsidR="000E6E80" w:rsidRPr="00110D43" w:rsidRDefault="000E6E80"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b/>
                <w:bCs/>
                <w:sz w:val="20"/>
                <w:szCs w:val="20"/>
              </w:rPr>
            </w:pPr>
            <w:r w:rsidRPr="00110D43">
              <w:rPr>
                <w:rFonts w:cs="Heebo" w:hint="cs"/>
                <w:b/>
                <w:bCs/>
                <w:sz w:val="20"/>
                <w:szCs w:val="20"/>
              </w:rPr>
              <w:t>Plant and equipment integrity:</w:t>
            </w:r>
          </w:p>
          <w:p w14:paraId="3693ECC0" w14:textId="77777777" w:rsidR="000E6E80" w:rsidRPr="00110D43" w:rsidRDefault="000E6E80"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110D43">
              <w:rPr>
                <w:rFonts w:cs="Heebo" w:hint="cs"/>
                <w:sz w:val="20"/>
                <w:szCs w:val="20"/>
              </w:rPr>
              <w:t>All incidents are reviewed for their potential impact on the function and structural integrity of plant and equipment. Any compromised assets are taken out of service and inspected before resuming operations, ensuring safety and preventing further risk.</w:t>
            </w:r>
          </w:p>
          <w:p w14:paraId="63EE63AE" w14:textId="77777777" w:rsidR="000E6E80" w:rsidRPr="00110D43" w:rsidRDefault="000E6E80"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110D43">
              <w:rPr>
                <w:rFonts w:cs="Heebo" w:hint="cs"/>
                <w:b/>
                <w:bCs/>
                <w:sz w:val="20"/>
                <w:szCs w:val="20"/>
              </w:rPr>
              <w:t>Contingency</w:t>
            </w:r>
            <w:r w:rsidRPr="00110D43">
              <w:rPr>
                <w:rFonts w:cs="Heebo" w:hint="cs"/>
                <w:sz w:val="20"/>
                <w:szCs w:val="20"/>
              </w:rPr>
              <w:t xml:space="preserve"> </w:t>
            </w:r>
            <w:r w:rsidRPr="00110D43">
              <w:rPr>
                <w:rFonts w:cs="Heebo" w:hint="cs"/>
                <w:b/>
                <w:bCs/>
                <w:sz w:val="20"/>
                <w:szCs w:val="20"/>
              </w:rPr>
              <w:t>plans for waste management:</w:t>
            </w:r>
          </w:p>
          <w:p w14:paraId="4B72F38F" w14:textId="09330511" w:rsidR="000E6E80" w:rsidRPr="00110D43" w:rsidRDefault="008534A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Pr>
                <w:rFonts w:cs="Heebo"/>
                <w:sz w:val="20"/>
                <w:szCs w:val="20"/>
              </w:rPr>
              <w:t>GB</w:t>
            </w:r>
            <w:r w:rsidR="000E6E80" w:rsidRPr="00110D43">
              <w:rPr>
                <w:rFonts w:cs="Heebo" w:hint="cs"/>
                <w:sz w:val="20"/>
                <w:szCs w:val="20"/>
              </w:rPr>
              <w:t>L have contingency plans in place to relocate or remove waste from the site in the event of a major disruption. These include identifying alternative authorised facilities and hauliers. Acceptance of incoming waste is suspended during significant incidents to prevent site overload and ensure safety.</w:t>
            </w:r>
          </w:p>
          <w:p w14:paraId="13F69DA1" w14:textId="77777777" w:rsidR="000E6E80" w:rsidRPr="00110D43" w:rsidRDefault="000E6E80"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b/>
                <w:bCs/>
                <w:sz w:val="20"/>
                <w:szCs w:val="20"/>
              </w:rPr>
            </w:pPr>
            <w:r w:rsidRPr="00110D43">
              <w:rPr>
                <w:rFonts w:cs="Heebo" w:hint="cs"/>
                <w:b/>
                <w:bCs/>
                <w:sz w:val="20"/>
                <w:szCs w:val="20"/>
              </w:rPr>
              <w:t>Testing the AMP – Drills and exercises:</w:t>
            </w:r>
          </w:p>
          <w:p w14:paraId="7709D372" w14:textId="6D989E52" w:rsidR="000E6E80" w:rsidRPr="00110D43" w:rsidRDefault="000E6E80"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110D43">
              <w:rPr>
                <w:rFonts w:cs="Heebo" w:hint="cs"/>
                <w:sz w:val="20"/>
                <w:szCs w:val="20"/>
              </w:rPr>
              <w:t xml:space="preserve">The AMP is tested regularly through emergency drills and simulated scenarios. These exercises involve staff across relevant roles and are reviewed to identify </w:t>
            </w:r>
            <w:r w:rsidRPr="00110D43">
              <w:rPr>
                <w:rFonts w:cs="Heebo" w:hint="cs"/>
                <w:sz w:val="20"/>
                <w:szCs w:val="20"/>
              </w:rPr>
              <w:lastRenderedPageBreak/>
              <w:t>improvements. Outcomes are documented, and the plan is updated accordingly to ensure continual improvement and compliance with permit conditions.</w:t>
            </w:r>
          </w:p>
        </w:tc>
      </w:tr>
      <w:tr w:rsidR="000E6E80" w:rsidRPr="00110D43" w14:paraId="4F3608D5" w14:textId="77777777" w:rsidTr="00EF64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 w:type="pct"/>
          </w:tcPr>
          <w:p w14:paraId="0F0FDDC5" w14:textId="77777777" w:rsidR="000E6E80" w:rsidRPr="00110D43" w:rsidRDefault="000E6E80" w:rsidP="00BE4799">
            <w:pPr>
              <w:spacing w:line="360" w:lineRule="auto"/>
              <w:jc w:val="center"/>
              <w:rPr>
                <w:rFonts w:cs="Heebo"/>
                <w:i/>
                <w:iCs/>
                <w:sz w:val="20"/>
                <w:szCs w:val="20"/>
              </w:rPr>
            </w:pPr>
            <w:r w:rsidRPr="00110D43">
              <w:rPr>
                <w:rFonts w:cs="Heebo" w:hint="cs"/>
                <w:i/>
                <w:iCs/>
                <w:sz w:val="20"/>
                <w:szCs w:val="20"/>
              </w:rPr>
              <w:lastRenderedPageBreak/>
              <w:t>9</w:t>
            </w:r>
          </w:p>
        </w:tc>
        <w:tc>
          <w:tcPr>
            <w:tcW w:w="2306" w:type="pct"/>
          </w:tcPr>
          <w:p w14:paraId="6EBB9A8B" w14:textId="77777777" w:rsidR="000E6E80" w:rsidRPr="00110D43" w:rsidRDefault="000E6E80"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110D43">
              <w:rPr>
                <w:rFonts w:cs="Heebo" w:hint="cs"/>
                <w:i/>
                <w:iCs/>
                <w:sz w:val="20"/>
                <w:szCs w:val="20"/>
              </w:rPr>
              <w:t>After a flooding event you must inspect and assess the integrity of affected plant and equipment, in particular infrastructure that may have been in contact with floodwater or groundwater. Tank inspections should include non-destructive testing methods to verify their integrity.</w:t>
            </w:r>
          </w:p>
        </w:tc>
        <w:tc>
          <w:tcPr>
            <w:tcW w:w="2511" w:type="pct"/>
            <w:vMerge/>
          </w:tcPr>
          <w:p w14:paraId="2E24A761" w14:textId="77777777" w:rsidR="000E6E80" w:rsidRPr="00110D43" w:rsidRDefault="000E6E80"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p>
        </w:tc>
      </w:tr>
      <w:tr w:rsidR="000E6E80" w:rsidRPr="00110D43" w14:paraId="67A4F532" w14:textId="77777777" w:rsidTr="00EF6446">
        <w:trPr>
          <w:jc w:val="center"/>
        </w:trPr>
        <w:tc>
          <w:tcPr>
            <w:cnfStyle w:val="001000000000" w:firstRow="0" w:lastRow="0" w:firstColumn="1" w:lastColumn="0" w:oddVBand="0" w:evenVBand="0" w:oddHBand="0" w:evenHBand="0" w:firstRowFirstColumn="0" w:firstRowLastColumn="0" w:lastRowFirstColumn="0" w:lastRowLastColumn="0"/>
            <w:tcW w:w="183" w:type="pct"/>
          </w:tcPr>
          <w:p w14:paraId="66FDAFFD" w14:textId="77777777" w:rsidR="000E6E80" w:rsidRPr="00110D43" w:rsidRDefault="000E6E80" w:rsidP="00BE4799">
            <w:pPr>
              <w:spacing w:line="360" w:lineRule="auto"/>
              <w:jc w:val="center"/>
              <w:rPr>
                <w:rFonts w:cs="Heebo"/>
                <w:i/>
                <w:iCs/>
                <w:sz w:val="20"/>
                <w:szCs w:val="20"/>
              </w:rPr>
            </w:pPr>
            <w:r w:rsidRPr="00110D43">
              <w:rPr>
                <w:rFonts w:cs="Heebo" w:hint="cs"/>
                <w:i/>
                <w:iCs/>
                <w:sz w:val="20"/>
                <w:szCs w:val="20"/>
              </w:rPr>
              <w:t>10</w:t>
            </w:r>
          </w:p>
        </w:tc>
        <w:tc>
          <w:tcPr>
            <w:tcW w:w="2306" w:type="pct"/>
          </w:tcPr>
          <w:p w14:paraId="2D556A3B" w14:textId="77777777" w:rsidR="000E6E80" w:rsidRPr="00110D43" w:rsidRDefault="000E6E80"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You must take the following measures, where appropriate, to prevent events that may lead to an accident. You must have appropriate procedures set out in your accident management plan.</w:t>
            </w:r>
          </w:p>
        </w:tc>
        <w:tc>
          <w:tcPr>
            <w:tcW w:w="2511" w:type="pct"/>
            <w:vMerge/>
          </w:tcPr>
          <w:p w14:paraId="40D933CC" w14:textId="77777777" w:rsidR="000E6E80" w:rsidRPr="00110D43" w:rsidRDefault="000E6E80"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p>
        </w:tc>
      </w:tr>
      <w:tr w:rsidR="00743A36" w:rsidRPr="00110D43" w14:paraId="3F6E386E" w14:textId="77777777" w:rsidTr="00EF64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 w:type="pct"/>
          </w:tcPr>
          <w:p w14:paraId="3E5F6212" w14:textId="77777777" w:rsidR="00743A36" w:rsidRPr="007A7A8B" w:rsidRDefault="00743A36" w:rsidP="00BE4799">
            <w:pPr>
              <w:spacing w:line="360" w:lineRule="auto"/>
              <w:jc w:val="center"/>
              <w:rPr>
                <w:rFonts w:cs="Heebo"/>
                <w:i/>
                <w:iCs/>
                <w:sz w:val="20"/>
                <w:szCs w:val="20"/>
              </w:rPr>
            </w:pPr>
          </w:p>
        </w:tc>
        <w:tc>
          <w:tcPr>
            <w:tcW w:w="4817" w:type="pct"/>
            <w:gridSpan w:val="2"/>
          </w:tcPr>
          <w:p w14:paraId="6C421D62" w14:textId="77777777" w:rsidR="00743A36" w:rsidRPr="007A7A8B" w:rsidRDefault="00743A3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b/>
                <w:bCs/>
                <w:sz w:val="20"/>
                <w:szCs w:val="20"/>
              </w:rPr>
            </w:pPr>
            <w:r w:rsidRPr="007A7A8B">
              <w:rPr>
                <w:rFonts w:cs="Heebo" w:hint="cs"/>
                <w:b/>
                <w:bCs/>
                <w:i/>
                <w:iCs/>
                <w:sz w:val="20"/>
                <w:szCs w:val="20"/>
              </w:rPr>
              <w:t>Preventing accidental emissions</w:t>
            </w:r>
          </w:p>
        </w:tc>
      </w:tr>
      <w:tr w:rsidR="00355069" w:rsidRPr="00110D43" w14:paraId="5C085212" w14:textId="77777777" w:rsidTr="00EF6446">
        <w:trPr>
          <w:jc w:val="center"/>
        </w:trPr>
        <w:tc>
          <w:tcPr>
            <w:cnfStyle w:val="001000000000" w:firstRow="0" w:lastRow="0" w:firstColumn="1" w:lastColumn="0" w:oddVBand="0" w:evenVBand="0" w:oddHBand="0" w:evenHBand="0" w:firstRowFirstColumn="0" w:firstRowLastColumn="0" w:lastRowFirstColumn="0" w:lastRowLastColumn="0"/>
            <w:tcW w:w="183" w:type="pct"/>
          </w:tcPr>
          <w:p w14:paraId="0277A94F" w14:textId="77777777" w:rsidR="00355069" w:rsidRPr="00110D43" w:rsidRDefault="00355069" w:rsidP="00BE4799">
            <w:pPr>
              <w:spacing w:line="360" w:lineRule="auto"/>
              <w:jc w:val="center"/>
              <w:rPr>
                <w:rFonts w:cs="Heebo"/>
                <w:i/>
                <w:iCs/>
                <w:sz w:val="20"/>
                <w:szCs w:val="20"/>
              </w:rPr>
            </w:pPr>
            <w:r w:rsidRPr="00110D43">
              <w:rPr>
                <w:rFonts w:cs="Heebo" w:hint="cs"/>
                <w:i/>
                <w:iCs/>
                <w:sz w:val="20"/>
                <w:szCs w:val="20"/>
              </w:rPr>
              <w:t>11</w:t>
            </w:r>
          </w:p>
        </w:tc>
        <w:tc>
          <w:tcPr>
            <w:tcW w:w="2306" w:type="pct"/>
          </w:tcPr>
          <w:p w14:paraId="43A6EAE7" w14:textId="77777777" w:rsidR="00355069" w:rsidRPr="00110D43" w:rsidRDefault="00355069"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You must make sure that you contain the following (where appropriate) and route to the effluent system (where necessary and lawful):</w:t>
            </w:r>
          </w:p>
          <w:p w14:paraId="758E8A64" w14:textId="77777777" w:rsidR="00355069" w:rsidRPr="00751F6D" w:rsidRDefault="00355069" w:rsidP="00450259">
            <w:pPr>
              <w:pStyle w:val="ListParagraph"/>
              <w:numPr>
                <w:ilvl w:val="0"/>
                <w:numId w:val="108"/>
              </w:numPr>
              <w:spacing w:line="360" w:lineRule="auto"/>
              <w:cnfStyle w:val="000000000000" w:firstRow="0" w:lastRow="0" w:firstColumn="0" w:lastColumn="0" w:oddVBand="0" w:evenVBand="0" w:oddHBand="0" w:evenHBand="0" w:firstRowFirstColumn="0" w:firstRowLastColumn="0" w:lastRowFirstColumn="0" w:lastRowLastColumn="0"/>
              <w:rPr>
                <w:i/>
                <w:iCs/>
                <w:sz w:val="20"/>
                <w:szCs w:val="20"/>
              </w:rPr>
            </w:pPr>
            <w:r w:rsidRPr="00751F6D">
              <w:rPr>
                <w:rFonts w:hint="cs"/>
                <w:i/>
                <w:iCs/>
                <w:sz w:val="20"/>
                <w:szCs w:val="20"/>
              </w:rPr>
              <w:t>process waters</w:t>
            </w:r>
          </w:p>
          <w:p w14:paraId="78601370" w14:textId="77777777" w:rsidR="00355069" w:rsidRPr="00751F6D" w:rsidRDefault="00355069" w:rsidP="00450259">
            <w:pPr>
              <w:pStyle w:val="ListParagraph"/>
              <w:numPr>
                <w:ilvl w:val="0"/>
                <w:numId w:val="108"/>
              </w:numPr>
              <w:spacing w:line="360" w:lineRule="auto"/>
              <w:cnfStyle w:val="000000000000" w:firstRow="0" w:lastRow="0" w:firstColumn="0" w:lastColumn="0" w:oddVBand="0" w:evenVBand="0" w:oddHBand="0" w:evenHBand="0" w:firstRowFirstColumn="0" w:firstRowLastColumn="0" w:lastRowFirstColumn="0" w:lastRowLastColumn="0"/>
              <w:rPr>
                <w:i/>
                <w:iCs/>
                <w:sz w:val="20"/>
                <w:szCs w:val="20"/>
              </w:rPr>
            </w:pPr>
            <w:r w:rsidRPr="00751F6D">
              <w:rPr>
                <w:rFonts w:hint="cs"/>
                <w:i/>
                <w:iCs/>
                <w:sz w:val="20"/>
                <w:szCs w:val="20"/>
              </w:rPr>
              <w:t>site drainage waters</w:t>
            </w:r>
          </w:p>
          <w:p w14:paraId="18D6AC4C" w14:textId="77777777" w:rsidR="00355069" w:rsidRPr="00751F6D" w:rsidRDefault="00355069" w:rsidP="00450259">
            <w:pPr>
              <w:pStyle w:val="ListParagraph"/>
              <w:numPr>
                <w:ilvl w:val="0"/>
                <w:numId w:val="108"/>
              </w:numPr>
              <w:spacing w:line="360" w:lineRule="auto"/>
              <w:cnfStyle w:val="000000000000" w:firstRow="0" w:lastRow="0" w:firstColumn="0" w:lastColumn="0" w:oddVBand="0" w:evenVBand="0" w:oddHBand="0" w:evenHBand="0" w:firstRowFirstColumn="0" w:firstRowLastColumn="0" w:lastRowFirstColumn="0" w:lastRowLastColumn="0"/>
              <w:rPr>
                <w:i/>
                <w:iCs/>
                <w:sz w:val="20"/>
                <w:szCs w:val="20"/>
              </w:rPr>
            </w:pPr>
            <w:r w:rsidRPr="00751F6D">
              <w:rPr>
                <w:rFonts w:hint="cs"/>
                <w:i/>
                <w:iCs/>
                <w:sz w:val="20"/>
                <w:szCs w:val="20"/>
              </w:rPr>
              <w:t>emergency firefighting water</w:t>
            </w:r>
          </w:p>
          <w:p w14:paraId="7E9C95C7" w14:textId="77777777" w:rsidR="00355069" w:rsidRPr="00751F6D" w:rsidRDefault="00355069" w:rsidP="00450259">
            <w:pPr>
              <w:pStyle w:val="ListParagraph"/>
              <w:numPr>
                <w:ilvl w:val="0"/>
                <w:numId w:val="108"/>
              </w:numPr>
              <w:spacing w:line="360" w:lineRule="auto"/>
              <w:cnfStyle w:val="000000000000" w:firstRow="0" w:lastRow="0" w:firstColumn="0" w:lastColumn="0" w:oddVBand="0" w:evenVBand="0" w:oddHBand="0" w:evenHBand="0" w:firstRowFirstColumn="0" w:firstRowLastColumn="0" w:lastRowFirstColumn="0" w:lastRowLastColumn="0"/>
              <w:rPr>
                <w:i/>
                <w:iCs/>
                <w:sz w:val="20"/>
                <w:szCs w:val="20"/>
              </w:rPr>
            </w:pPr>
            <w:r w:rsidRPr="00751F6D">
              <w:rPr>
                <w:rFonts w:hint="cs"/>
                <w:i/>
                <w:iCs/>
                <w:sz w:val="20"/>
                <w:szCs w:val="20"/>
              </w:rPr>
              <w:t>chemically contaminated waters</w:t>
            </w:r>
          </w:p>
          <w:p w14:paraId="582B0002" w14:textId="77777777" w:rsidR="00355069" w:rsidRPr="00751F6D" w:rsidRDefault="00355069" w:rsidP="00450259">
            <w:pPr>
              <w:pStyle w:val="ListParagraph"/>
              <w:numPr>
                <w:ilvl w:val="0"/>
                <w:numId w:val="108"/>
              </w:numPr>
              <w:spacing w:line="360" w:lineRule="auto"/>
              <w:cnfStyle w:val="000000000000" w:firstRow="0" w:lastRow="0" w:firstColumn="0" w:lastColumn="0" w:oddVBand="0" w:evenVBand="0" w:oddHBand="0" w:evenHBand="0" w:firstRowFirstColumn="0" w:firstRowLastColumn="0" w:lastRowFirstColumn="0" w:lastRowLastColumn="0"/>
              <w:rPr>
                <w:rFonts w:cs="Heebo"/>
                <w:sz w:val="20"/>
              </w:rPr>
            </w:pPr>
            <w:r w:rsidRPr="00751F6D">
              <w:rPr>
                <w:rFonts w:hint="cs"/>
                <w:i/>
                <w:iCs/>
                <w:sz w:val="20"/>
                <w:szCs w:val="20"/>
              </w:rPr>
              <w:t>spillages</w:t>
            </w:r>
          </w:p>
        </w:tc>
        <w:tc>
          <w:tcPr>
            <w:tcW w:w="2511" w:type="pct"/>
            <w:vMerge w:val="restart"/>
          </w:tcPr>
          <w:p w14:paraId="04AC2B5D" w14:textId="3094FE0F" w:rsidR="00355069" w:rsidRPr="00DB6D84" w:rsidRDefault="00355069"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DB6D84">
              <w:rPr>
                <w:rFonts w:cs="Heebo" w:hint="cs"/>
                <w:sz w:val="20"/>
                <w:szCs w:val="20"/>
              </w:rPr>
              <w:t xml:space="preserve">Please see the site’s </w:t>
            </w:r>
            <w:r w:rsidR="006C4F12" w:rsidRPr="00DB6D84">
              <w:rPr>
                <w:rFonts w:cs="Heebo" w:hint="cs"/>
                <w:sz w:val="20"/>
                <w:szCs w:val="20"/>
              </w:rPr>
              <w:t>AMP</w:t>
            </w:r>
            <w:r w:rsidR="00D00760" w:rsidRPr="00DB6D84">
              <w:rPr>
                <w:rFonts w:cs="Heebo"/>
                <w:sz w:val="20"/>
                <w:szCs w:val="20"/>
              </w:rPr>
              <w:t xml:space="preserve"> and</w:t>
            </w:r>
            <w:r w:rsidRPr="00DB6D84">
              <w:rPr>
                <w:rFonts w:cs="Heebo" w:hint="cs"/>
                <w:sz w:val="20"/>
                <w:szCs w:val="20"/>
              </w:rPr>
              <w:t xml:space="preserve"> Environmental Risk Assessment.</w:t>
            </w:r>
          </w:p>
        </w:tc>
      </w:tr>
      <w:tr w:rsidR="00355069" w:rsidRPr="00110D43" w14:paraId="02015FE8" w14:textId="77777777" w:rsidTr="00EF64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 w:type="pct"/>
          </w:tcPr>
          <w:p w14:paraId="46415AB9" w14:textId="77777777" w:rsidR="00355069" w:rsidRPr="00110D43" w:rsidRDefault="00355069" w:rsidP="00BE4799">
            <w:pPr>
              <w:spacing w:line="360" w:lineRule="auto"/>
              <w:jc w:val="center"/>
              <w:rPr>
                <w:rFonts w:cs="Heebo"/>
                <w:i/>
                <w:iCs/>
                <w:sz w:val="20"/>
                <w:szCs w:val="20"/>
              </w:rPr>
            </w:pPr>
            <w:r w:rsidRPr="00110D43">
              <w:rPr>
                <w:rFonts w:cs="Heebo" w:hint="cs"/>
                <w:i/>
                <w:iCs/>
                <w:sz w:val="20"/>
                <w:szCs w:val="20"/>
              </w:rPr>
              <w:t>12</w:t>
            </w:r>
          </w:p>
        </w:tc>
        <w:tc>
          <w:tcPr>
            <w:tcW w:w="2306" w:type="pct"/>
          </w:tcPr>
          <w:p w14:paraId="54425169" w14:textId="77777777" w:rsidR="00355069" w:rsidRPr="00110D43" w:rsidRDefault="00355069"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110D43">
              <w:rPr>
                <w:rFonts w:cs="Heebo" w:hint="cs"/>
                <w:i/>
                <w:iCs/>
                <w:sz w:val="20"/>
                <w:szCs w:val="20"/>
              </w:rPr>
              <w:t>You must have planned for how you will manage the impacts of tidal surges and storm water flows. You must consider abnormal operating scenarios and incidents, for example, by providing buffer storage capacity. You should take into account the:</w:t>
            </w:r>
          </w:p>
          <w:p w14:paraId="0F39F9B2" w14:textId="77777777" w:rsidR="00355069" w:rsidRPr="00751F6D" w:rsidRDefault="00355069" w:rsidP="00450259">
            <w:pPr>
              <w:pStyle w:val="ListParagraph"/>
              <w:numPr>
                <w:ilvl w:val="0"/>
                <w:numId w:val="109"/>
              </w:numPr>
              <w:spacing w:line="360" w:lineRule="auto"/>
              <w:cnfStyle w:val="000000100000" w:firstRow="0" w:lastRow="0" w:firstColumn="0" w:lastColumn="0" w:oddVBand="0" w:evenVBand="0" w:oddHBand="1" w:evenHBand="0" w:firstRowFirstColumn="0" w:firstRowLastColumn="0" w:lastRowFirstColumn="0" w:lastRowLastColumn="0"/>
              <w:rPr>
                <w:i/>
                <w:iCs/>
                <w:sz w:val="20"/>
                <w:szCs w:val="20"/>
              </w:rPr>
            </w:pPr>
            <w:r w:rsidRPr="00751F6D">
              <w:rPr>
                <w:rFonts w:hint="cs"/>
                <w:i/>
                <w:iCs/>
                <w:sz w:val="20"/>
                <w:szCs w:val="20"/>
              </w:rPr>
              <w:t>nature of the pollutants</w:t>
            </w:r>
          </w:p>
          <w:p w14:paraId="3E2CDF41" w14:textId="77777777" w:rsidR="00355069" w:rsidRPr="00751F6D" w:rsidRDefault="00355069" w:rsidP="00450259">
            <w:pPr>
              <w:pStyle w:val="ListParagraph"/>
              <w:numPr>
                <w:ilvl w:val="0"/>
                <w:numId w:val="109"/>
              </w:numPr>
              <w:spacing w:line="360" w:lineRule="auto"/>
              <w:cnfStyle w:val="000000100000" w:firstRow="0" w:lastRow="0" w:firstColumn="0" w:lastColumn="0" w:oddVBand="0" w:evenVBand="0" w:oddHBand="1" w:evenHBand="0" w:firstRowFirstColumn="0" w:firstRowLastColumn="0" w:lastRowFirstColumn="0" w:lastRowLastColumn="0"/>
              <w:rPr>
                <w:i/>
                <w:iCs/>
                <w:sz w:val="20"/>
                <w:szCs w:val="20"/>
              </w:rPr>
            </w:pPr>
            <w:r w:rsidRPr="00751F6D">
              <w:rPr>
                <w:rFonts w:hint="cs"/>
                <w:i/>
                <w:iCs/>
                <w:sz w:val="20"/>
                <w:szCs w:val="20"/>
              </w:rPr>
              <w:t>potential pathways</w:t>
            </w:r>
          </w:p>
          <w:p w14:paraId="5A7DA64A" w14:textId="77777777" w:rsidR="00355069" w:rsidRPr="00751F6D" w:rsidRDefault="00355069" w:rsidP="00450259">
            <w:pPr>
              <w:pStyle w:val="ListParagraph"/>
              <w:numPr>
                <w:ilvl w:val="0"/>
                <w:numId w:val="109"/>
              </w:numPr>
              <w:spacing w:line="360" w:lineRule="auto"/>
              <w:cnfStyle w:val="000000100000" w:firstRow="0" w:lastRow="0" w:firstColumn="0" w:lastColumn="0" w:oddVBand="0" w:evenVBand="0" w:oddHBand="1" w:evenHBand="0" w:firstRowFirstColumn="0" w:firstRowLastColumn="0" w:lastRowFirstColumn="0" w:lastRowLastColumn="0"/>
              <w:rPr>
                <w:i/>
                <w:iCs/>
                <w:sz w:val="20"/>
                <w:szCs w:val="20"/>
              </w:rPr>
            </w:pPr>
            <w:r w:rsidRPr="00751F6D">
              <w:rPr>
                <w:rFonts w:hint="cs"/>
                <w:i/>
                <w:iCs/>
                <w:sz w:val="20"/>
                <w:szCs w:val="20"/>
              </w:rPr>
              <w:t>effects of downstream waste water treatment</w:t>
            </w:r>
          </w:p>
          <w:p w14:paraId="21615162" w14:textId="77777777" w:rsidR="00355069" w:rsidRPr="00751F6D" w:rsidRDefault="00355069" w:rsidP="00450259">
            <w:pPr>
              <w:pStyle w:val="ListParagraph"/>
              <w:numPr>
                <w:ilvl w:val="0"/>
                <w:numId w:val="109"/>
              </w:numPr>
              <w:spacing w:line="360" w:lineRule="auto"/>
              <w:cnfStyle w:val="000000100000" w:firstRow="0" w:lastRow="0" w:firstColumn="0" w:lastColumn="0" w:oddVBand="0" w:evenVBand="0" w:oddHBand="1" w:evenHBand="0" w:firstRowFirstColumn="0" w:firstRowLastColumn="0" w:lastRowFirstColumn="0" w:lastRowLastColumn="0"/>
              <w:rPr>
                <w:rFonts w:cs="Heebo"/>
                <w:sz w:val="20"/>
              </w:rPr>
            </w:pPr>
            <w:r w:rsidRPr="00751F6D">
              <w:rPr>
                <w:rFonts w:hint="cs"/>
                <w:i/>
                <w:iCs/>
                <w:sz w:val="20"/>
                <w:szCs w:val="20"/>
              </w:rPr>
              <w:t>sensitivity of the receiving environment</w:t>
            </w:r>
          </w:p>
        </w:tc>
        <w:tc>
          <w:tcPr>
            <w:tcW w:w="2511" w:type="pct"/>
            <w:vMerge/>
          </w:tcPr>
          <w:p w14:paraId="2D7BD0AE" w14:textId="77777777" w:rsidR="00355069" w:rsidRPr="00110D43" w:rsidRDefault="00355069"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p>
        </w:tc>
      </w:tr>
      <w:tr w:rsidR="00355069" w:rsidRPr="00110D43" w14:paraId="2E067B35" w14:textId="77777777" w:rsidTr="00EF6446">
        <w:trPr>
          <w:jc w:val="center"/>
        </w:trPr>
        <w:tc>
          <w:tcPr>
            <w:cnfStyle w:val="001000000000" w:firstRow="0" w:lastRow="0" w:firstColumn="1" w:lastColumn="0" w:oddVBand="0" w:evenVBand="0" w:oddHBand="0" w:evenHBand="0" w:firstRowFirstColumn="0" w:firstRowLastColumn="0" w:lastRowFirstColumn="0" w:lastRowLastColumn="0"/>
            <w:tcW w:w="183" w:type="pct"/>
          </w:tcPr>
          <w:p w14:paraId="09C8FFB5" w14:textId="77777777" w:rsidR="00355069" w:rsidRPr="00110D43" w:rsidRDefault="00355069" w:rsidP="00BE4799">
            <w:pPr>
              <w:spacing w:line="360" w:lineRule="auto"/>
              <w:jc w:val="center"/>
              <w:rPr>
                <w:rFonts w:cs="Heebo"/>
                <w:i/>
                <w:iCs/>
                <w:sz w:val="20"/>
                <w:szCs w:val="20"/>
              </w:rPr>
            </w:pPr>
            <w:r w:rsidRPr="00110D43">
              <w:rPr>
                <w:rFonts w:cs="Heebo" w:hint="cs"/>
                <w:i/>
                <w:iCs/>
                <w:sz w:val="20"/>
                <w:szCs w:val="20"/>
              </w:rPr>
              <w:lastRenderedPageBreak/>
              <w:t>13</w:t>
            </w:r>
          </w:p>
        </w:tc>
        <w:tc>
          <w:tcPr>
            <w:tcW w:w="2306" w:type="pct"/>
          </w:tcPr>
          <w:p w14:paraId="7F066D9D" w14:textId="77777777" w:rsidR="00355069" w:rsidRPr="00110D43" w:rsidRDefault="00355069"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If buffer storage capacity is required, you can only discharge from it after you have assessed the water for contamination, in order to identify an appropriate disposal route.</w:t>
            </w:r>
          </w:p>
        </w:tc>
        <w:tc>
          <w:tcPr>
            <w:tcW w:w="2511" w:type="pct"/>
            <w:vMerge/>
          </w:tcPr>
          <w:p w14:paraId="34A80CF9" w14:textId="77777777" w:rsidR="00355069" w:rsidRPr="00110D43" w:rsidRDefault="00355069"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p>
        </w:tc>
      </w:tr>
      <w:tr w:rsidR="00355069" w:rsidRPr="00110D43" w14:paraId="0E340423" w14:textId="77777777" w:rsidTr="00EF64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 w:type="pct"/>
          </w:tcPr>
          <w:p w14:paraId="49B1766C" w14:textId="77777777" w:rsidR="00355069" w:rsidRPr="007A7A8B" w:rsidRDefault="00355069" w:rsidP="00BE4799">
            <w:pPr>
              <w:spacing w:line="360" w:lineRule="auto"/>
              <w:jc w:val="center"/>
              <w:rPr>
                <w:rFonts w:cs="Heebo"/>
                <w:i/>
                <w:iCs/>
                <w:sz w:val="20"/>
                <w:szCs w:val="20"/>
              </w:rPr>
            </w:pPr>
            <w:r w:rsidRPr="007A7A8B">
              <w:rPr>
                <w:rFonts w:cs="Heebo" w:hint="cs"/>
                <w:i/>
                <w:iCs/>
                <w:sz w:val="20"/>
                <w:szCs w:val="20"/>
              </w:rPr>
              <w:t>14</w:t>
            </w:r>
          </w:p>
        </w:tc>
        <w:tc>
          <w:tcPr>
            <w:tcW w:w="2306" w:type="pct"/>
          </w:tcPr>
          <w:p w14:paraId="3818E2BA" w14:textId="77777777" w:rsidR="00355069" w:rsidRPr="007A7A8B" w:rsidRDefault="00355069"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7A7A8B">
              <w:rPr>
                <w:rFonts w:cs="Heebo" w:hint="cs"/>
                <w:i/>
                <w:iCs/>
                <w:sz w:val="20"/>
                <w:szCs w:val="20"/>
              </w:rPr>
              <w:t>You must implement spill contingency procedures to minimise the risk of an accidental spill entering watercourses or sewers or contaminating land.</w:t>
            </w:r>
          </w:p>
        </w:tc>
        <w:tc>
          <w:tcPr>
            <w:tcW w:w="2511" w:type="pct"/>
            <w:vMerge/>
          </w:tcPr>
          <w:p w14:paraId="2DBEDD14" w14:textId="77777777" w:rsidR="00355069" w:rsidRPr="00110D43" w:rsidRDefault="00355069"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p>
        </w:tc>
      </w:tr>
      <w:tr w:rsidR="00355069" w:rsidRPr="00110D43" w14:paraId="302F6004" w14:textId="77777777" w:rsidTr="00EF6446">
        <w:trPr>
          <w:jc w:val="center"/>
        </w:trPr>
        <w:tc>
          <w:tcPr>
            <w:cnfStyle w:val="001000000000" w:firstRow="0" w:lastRow="0" w:firstColumn="1" w:lastColumn="0" w:oddVBand="0" w:evenVBand="0" w:oddHBand="0" w:evenHBand="0" w:firstRowFirstColumn="0" w:firstRowLastColumn="0" w:lastRowFirstColumn="0" w:lastRowLastColumn="0"/>
            <w:tcW w:w="183" w:type="pct"/>
          </w:tcPr>
          <w:p w14:paraId="7C8F6B35" w14:textId="77777777" w:rsidR="00355069" w:rsidRPr="007A7A8B" w:rsidRDefault="00355069" w:rsidP="00BE4799">
            <w:pPr>
              <w:spacing w:line="360" w:lineRule="auto"/>
              <w:jc w:val="center"/>
              <w:rPr>
                <w:rFonts w:cs="Heebo"/>
                <w:i/>
                <w:iCs/>
                <w:sz w:val="20"/>
                <w:szCs w:val="20"/>
              </w:rPr>
            </w:pPr>
            <w:r w:rsidRPr="007A7A8B">
              <w:rPr>
                <w:rFonts w:cs="Heebo" w:hint="cs"/>
                <w:i/>
                <w:iCs/>
                <w:sz w:val="20"/>
                <w:szCs w:val="20"/>
              </w:rPr>
              <w:t>15</w:t>
            </w:r>
          </w:p>
        </w:tc>
        <w:tc>
          <w:tcPr>
            <w:tcW w:w="2306" w:type="pct"/>
          </w:tcPr>
          <w:p w14:paraId="2510CECF" w14:textId="77777777" w:rsidR="00355069" w:rsidRPr="007A7A8B" w:rsidRDefault="00355069"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7A7A8B">
              <w:rPr>
                <w:rFonts w:cs="Heebo" w:hint="cs"/>
                <w:i/>
                <w:iCs/>
                <w:sz w:val="20"/>
                <w:szCs w:val="20"/>
              </w:rPr>
              <w:t>You must take account of additional firefighting water flows or firefighting foams, as set out in our fire prevention guidance. You may need infrastructure like emergency storage lagoons to prevent contaminated firefighting water from reaching a receiving water body.</w:t>
            </w:r>
          </w:p>
        </w:tc>
        <w:tc>
          <w:tcPr>
            <w:tcW w:w="2511" w:type="pct"/>
            <w:vMerge/>
          </w:tcPr>
          <w:p w14:paraId="10DAAD19" w14:textId="77777777" w:rsidR="00355069" w:rsidRPr="00110D43" w:rsidRDefault="00355069"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p>
        </w:tc>
      </w:tr>
      <w:tr w:rsidR="00355069" w:rsidRPr="00110D43" w14:paraId="3452002B" w14:textId="77777777" w:rsidTr="00EF64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 w:type="pct"/>
          </w:tcPr>
          <w:p w14:paraId="24833B51" w14:textId="77777777" w:rsidR="00355069" w:rsidRPr="007A7A8B" w:rsidRDefault="00355069" w:rsidP="00BE4799">
            <w:pPr>
              <w:spacing w:line="360" w:lineRule="auto"/>
              <w:jc w:val="center"/>
              <w:rPr>
                <w:rFonts w:cs="Heebo"/>
                <w:i/>
                <w:iCs/>
                <w:sz w:val="20"/>
                <w:szCs w:val="20"/>
              </w:rPr>
            </w:pPr>
            <w:r w:rsidRPr="007A7A8B">
              <w:rPr>
                <w:rFonts w:cs="Heebo" w:hint="cs"/>
                <w:i/>
                <w:iCs/>
                <w:sz w:val="20"/>
                <w:szCs w:val="20"/>
              </w:rPr>
              <w:t>16</w:t>
            </w:r>
          </w:p>
        </w:tc>
        <w:tc>
          <w:tcPr>
            <w:tcW w:w="2306" w:type="pct"/>
          </w:tcPr>
          <w:p w14:paraId="59875F4D" w14:textId="77777777" w:rsidR="00355069" w:rsidRPr="007A7A8B" w:rsidRDefault="00355069"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7A7A8B">
              <w:rPr>
                <w:rFonts w:cs="Heebo" w:hint="cs"/>
                <w:i/>
                <w:iCs/>
                <w:sz w:val="20"/>
                <w:szCs w:val="20"/>
              </w:rPr>
              <w:t>You must consider and, if appropriate, plan for the possibility that you may need to contain or abate accidental emissions from:</w:t>
            </w:r>
          </w:p>
          <w:p w14:paraId="395FF4C0" w14:textId="77777777" w:rsidR="00355069" w:rsidRPr="00751F6D" w:rsidRDefault="00355069" w:rsidP="00450259">
            <w:pPr>
              <w:pStyle w:val="ListParagraph"/>
              <w:numPr>
                <w:ilvl w:val="0"/>
                <w:numId w:val="110"/>
              </w:numPr>
              <w:spacing w:line="360" w:lineRule="auto"/>
              <w:cnfStyle w:val="000000100000" w:firstRow="0" w:lastRow="0" w:firstColumn="0" w:lastColumn="0" w:oddVBand="0" w:evenVBand="0" w:oddHBand="1" w:evenHBand="0" w:firstRowFirstColumn="0" w:firstRowLastColumn="0" w:lastRowFirstColumn="0" w:lastRowLastColumn="0"/>
              <w:rPr>
                <w:i/>
                <w:iCs/>
                <w:sz w:val="20"/>
                <w:szCs w:val="20"/>
              </w:rPr>
            </w:pPr>
            <w:r w:rsidRPr="00751F6D">
              <w:rPr>
                <w:rFonts w:hint="cs"/>
                <w:i/>
                <w:iCs/>
                <w:sz w:val="20"/>
                <w:szCs w:val="20"/>
              </w:rPr>
              <w:t>overflows</w:t>
            </w:r>
          </w:p>
          <w:p w14:paraId="313D332E" w14:textId="77777777" w:rsidR="00355069" w:rsidRPr="00751F6D" w:rsidRDefault="00355069" w:rsidP="00450259">
            <w:pPr>
              <w:pStyle w:val="ListParagraph"/>
              <w:numPr>
                <w:ilvl w:val="0"/>
                <w:numId w:val="110"/>
              </w:numPr>
              <w:spacing w:line="360" w:lineRule="auto"/>
              <w:cnfStyle w:val="000000100000" w:firstRow="0" w:lastRow="0" w:firstColumn="0" w:lastColumn="0" w:oddVBand="0" w:evenVBand="0" w:oddHBand="1" w:evenHBand="0" w:firstRowFirstColumn="0" w:firstRowLastColumn="0" w:lastRowFirstColumn="0" w:lastRowLastColumn="0"/>
              <w:rPr>
                <w:i/>
                <w:iCs/>
                <w:sz w:val="20"/>
                <w:szCs w:val="20"/>
              </w:rPr>
            </w:pPr>
            <w:r w:rsidRPr="00751F6D">
              <w:rPr>
                <w:rFonts w:hint="cs"/>
                <w:i/>
                <w:iCs/>
                <w:sz w:val="20"/>
                <w:szCs w:val="20"/>
              </w:rPr>
              <w:t>tank failures</w:t>
            </w:r>
          </w:p>
          <w:p w14:paraId="13E145DA" w14:textId="77777777" w:rsidR="00355069" w:rsidRPr="00751F6D" w:rsidRDefault="00355069" w:rsidP="00450259">
            <w:pPr>
              <w:pStyle w:val="ListParagraph"/>
              <w:numPr>
                <w:ilvl w:val="0"/>
                <w:numId w:val="110"/>
              </w:numPr>
              <w:spacing w:line="360" w:lineRule="auto"/>
              <w:cnfStyle w:val="000000100000" w:firstRow="0" w:lastRow="0" w:firstColumn="0" w:lastColumn="0" w:oddVBand="0" w:evenVBand="0" w:oddHBand="1" w:evenHBand="0" w:firstRowFirstColumn="0" w:firstRowLastColumn="0" w:lastRowFirstColumn="0" w:lastRowLastColumn="0"/>
              <w:rPr>
                <w:i/>
                <w:iCs/>
                <w:sz w:val="20"/>
                <w:szCs w:val="20"/>
              </w:rPr>
            </w:pPr>
            <w:r w:rsidRPr="00751F6D">
              <w:rPr>
                <w:rFonts w:hint="cs"/>
                <w:i/>
                <w:iCs/>
                <w:sz w:val="20"/>
                <w:szCs w:val="20"/>
              </w:rPr>
              <w:t>tank wall penetrations</w:t>
            </w:r>
          </w:p>
          <w:p w14:paraId="44418361" w14:textId="77777777" w:rsidR="00355069" w:rsidRPr="00751F6D" w:rsidRDefault="00355069" w:rsidP="00450259">
            <w:pPr>
              <w:pStyle w:val="ListParagraph"/>
              <w:numPr>
                <w:ilvl w:val="0"/>
                <w:numId w:val="110"/>
              </w:numPr>
              <w:spacing w:line="360" w:lineRule="auto"/>
              <w:cnfStyle w:val="000000100000" w:firstRow="0" w:lastRow="0" w:firstColumn="0" w:lastColumn="0" w:oddVBand="0" w:evenVBand="0" w:oddHBand="1" w:evenHBand="0" w:firstRowFirstColumn="0" w:firstRowLastColumn="0" w:lastRowFirstColumn="0" w:lastRowLastColumn="0"/>
              <w:rPr>
                <w:rFonts w:cs="Heebo"/>
                <w:sz w:val="20"/>
              </w:rPr>
            </w:pPr>
            <w:r w:rsidRPr="00751F6D">
              <w:rPr>
                <w:rFonts w:hint="cs"/>
                <w:i/>
                <w:iCs/>
                <w:sz w:val="20"/>
                <w:szCs w:val="20"/>
              </w:rPr>
              <w:t>site plant or machinery leaks</w:t>
            </w:r>
          </w:p>
        </w:tc>
        <w:tc>
          <w:tcPr>
            <w:tcW w:w="2511" w:type="pct"/>
            <w:vMerge/>
          </w:tcPr>
          <w:p w14:paraId="2059E925" w14:textId="77777777" w:rsidR="00355069" w:rsidRPr="00110D43" w:rsidRDefault="00355069"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p>
        </w:tc>
      </w:tr>
      <w:tr w:rsidR="00743A36" w:rsidRPr="00110D43" w14:paraId="0FE963A3" w14:textId="77777777" w:rsidTr="00EF6446">
        <w:trPr>
          <w:jc w:val="center"/>
        </w:trPr>
        <w:tc>
          <w:tcPr>
            <w:cnfStyle w:val="001000000000" w:firstRow="0" w:lastRow="0" w:firstColumn="1" w:lastColumn="0" w:oddVBand="0" w:evenVBand="0" w:oddHBand="0" w:evenHBand="0" w:firstRowFirstColumn="0" w:firstRowLastColumn="0" w:lastRowFirstColumn="0" w:lastRowLastColumn="0"/>
            <w:tcW w:w="183" w:type="pct"/>
          </w:tcPr>
          <w:p w14:paraId="48DD2F49" w14:textId="77777777" w:rsidR="00743A36" w:rsidRPr="00110D43" w:rsidRDefault="00743A36" w:rsidP="00BE4799">
            <w:pPr>
              <w:spacing w:line="360" w:lineRule="auto"/>
              <w:jc w:val="center"/>
              <w:rPr>
                <w:rFonts w:cs="Heebo"/>
                <w:i/>
                <w:iCs/>
                <w:sz w:val="20"/>
                <w:szCs w:val="20"/>
              </w:rPr>
            </w:pPr>
          </w:p>
        </w:tc>
        <w:tc>
          <w:tcPr>
            <w:tcW w:w="4817" w:type="pct"/>
            <w:gridSpan w:val="2"/>
          </w:tcPr>
          <w:p w14:paraId="686BF02A" w14:textId="77777777" w:rsidR="00743A36" w:rsidRPr="00110D43" w:rsidRDefault="00743A3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b/>
                <w:bCs/>
                <w:sz w:val="20"/>
                <w:szCs w:val="20"/>
              </w:rPr>
            </w:pPr>
            <w:r w:rsidRPr="00110D43">
              <w:rPr>
                <w:rFonts w:cs="Heebo" w:hint="cs"/>
                <w:b/>
                <w:bCs/>
                <w:i/>
                <w:iCs/>
                <w:sz w:val="20"/>
                <w:szCs w:val="20"/>
              </w:rPr>
              <w:t>Security measures</w:t>
            </w:r>
          </w:p>
        </w:tc>
      </w:tr>
      <w:tr w:rsidR="00355069" w:rsidRPr="00110D43" w14:paraId="62AD944F" w14:textId="77777777" w:rsidTr="00EF64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 w:type="pct"/>
          </w:tcPr>
          <w:p w14:paraId="07A018AB" w14:textId="77777777" w:rsidR="00355069" w:rsidRPr="00110D43" w:rsidRDefault="00355069" w:rsidP="00BE4799">
            <w:pPr>
              <w:spacing w:line="360" w:lineRule="auto"/>
              <w:jc w:val="center"/>
              <w:rPr>
                <w:rFonts w:cs="Heebo"/>
                <w:i/>
                <w:iCs/>
                <w:sz w:val="20"/>
                <w:szCs w:val="20"/>
              </w:rPr>
            </w:pPr>
          </w:p>
        </w:tc>
        <w:tc>
          <w:tcPr>
            <w:tcW w:w="2306" w:type="pct"/>
          </w:tcPr>
          <w:p w14:paraId="23DF114B" w14:textId="77777777" w:rsidR="00355069" w:rsidRPr="00110D43" w:rsidRDefault="00355069"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110D43">
              <w:rPr>
                <w:rFonts w:cs="Heebo" w:hint="cs"/>
                <w:i/>
                <w:iCs/>
                <w:sz w:val="20"/>
                <w:szCs w:val="20"/>
              </w:rPr>
              <w:t>You must have security measures (including staff) to prevent unauthorised access to your facility, so preventing:</w:t>
            </w:r>
          </w:p>
          <w:p w14:paraId="3FA7346D" w14:textId="77777777" w:rsidR="00355069" w:rsidRPr="00751F6D" w:rsidRDefault="00355069" w:rsidP="00450259">
            <w:pPr>
              <w:pStyle w:val="ListParagraph"/>
              <w:numPr>
                <w:ilvl w:val="0"/>
                <w:numId w:val="111"/>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751F6D">
              <w:rPr>
                <w:rFonts w:cs="Heebo" w:hint="cs"/>
                <w:i/>
                <w:iCs/>
                <w:sz w:val="20"/>
                <w:szCs w:val="20"/>
              </w:rPr>
              <w:t>damage to equipment</w:t>
            </w:r>
          </w:p>
          <w:p w14:paraId="0C930CB2" w14:textId="77777777" w:rsidR="00355069" w:rsidRPr="00751F6D" w:rsidRDefault="00355069" w:rsidP="00450259">
            <w:pPr>
              <w:pStyle w:val="ListParagraph"/>
              <w:numPr>
                <w:ilvl w:val="0"/>
                <w:numId w:val="111"/>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751F6D">
              <w:rPr>
                <w:rFonts w:cs="Heebo" w:hint="cs"/>
                <w:i/>
                <w:iCs/>
                <w:sz w:val="20"/>
                <w:szCs w:val="20"/>
              </w:rPr>
              <w:lastRenderedPageBreak/>
              <w:t>theft</w:t>
            </w:r>
          </w:p>
          <w:p w14:paraId="005ACD01" w14:textId="77777777" w:rsidR="00355069" w:rsidRPr="00751F6D" w:rsidRDefault="00355069" w:rsidP="00450259">
            <w:pPr>
              <w:pStyle w:val="ListParagraph"/>
              <w:numPr>
                <w:ilvl w:val="0"/>
                <w:numId w:val="111"/>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751F6D">
              <w:rPr>
                <w:rFonts w:cs="Heebo" w:hint="cs"/>
                <w:i/>
                <w:iCs/>
                <w:sz w:val="20"/>
                <w:szCs w:val="20"/>
              </w:rPr>
              <w:t>illicit dumping and fly-tipping</w:t>
            </w:r>
          </w:p>
          <w:p w14:paraId="367745A7" w14:textId="77777777" w:rsidR="00355069" w:rsidRPr="00751F6D" w:rsidRDefault="00355069" w:rsidP="00450259">
            <w:pPr>
              <w:pStyle w:val="ListParagraph"/>
              <w:numPr>
                <w:ilvl w:val="0"/>
                <w:numId w:val="111"/>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751F6D">
              <w:rPr>
                <w:rFonts w:cs="Heebo" w:hint="cs"/>
                <w:i/>
                <w:iCs/>
                <w:sz w:val="20"/>
                <w:szCs w:val="20"/>
              </w:rPr>
              <w:t>arson</w:t>
            </w:r>
          </w:p>
        </w:tc>
        <w:tc>
          <w:tcPr>
            <w:tcW w:w="2511" w:type="pct"/>
            <w:vMerge w:val="restart"/>
          </w:tcPr>
          <w:p w14:paraId="18B7EA8B" w14:textId="40596853" w:rsidR="00355069" w:rsidRPr="00110D43" w:rsidRDefault="00355069"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lastRenderedPageBreak/>
              <w:t>Please see the site’s Environmental Risk Assessment.</w:t>
            </w:r>
          </w:p>
        </w:tc>
      </w:tr>
      <w:tr w:rsidR="00355069" w:rsidRPr="00110D43" w14:paraId="0F307E19" w14:textId="77777777" w:rsidTr="00EF6446">
        <w:trPr>
          <w:jc w:val="center"/>
        </w:trPr>
        <w:tc>
          <w:tcPr>
            <w:cnfStyle w:val="001000000000" w:firstRow="0" w:lastRow="0" w:firstColumn="1" w:lastColumn="0" w:oddVBand="0" w:evenVBand="0" w:oddHBand="0" w:evenHBand="0" w:firstRowFirstColumn="0" w:firstRowLastColumn="0" w:lastRowFirstColumn="0" w:lastRowLastColumn="0"/>
            <w:tcW w:w="183" w:type="pct"/>
          </w:tcPr>
          <w:p w14:paraId="381F9548" w14:textId="77777777" w:rsidR="00355069" w:rsidRPr="00110D43" w:rsidRDefault="00355069" w:rsidP="00BE4799">
            <w:pPr>
              <w:spacing w:line="360" w:lineRule="auto"/>
              <w:jc w:val="center"/>
              <w:rPr>
                <w:rFonts w:cs="Heebo"/>
                <w:i/>
                <w:iCs/>
                <w:sz w:val="20"/>
                <w:szCs w:val="20"/>
              </w:rPr>
            </w:pPr>
            <w:r w:rsidRPr="00110D43">
              <w:rPr>
                <w:rFonts w:cs="Heebo" w:hint="cs"/>
                <w:i/>
                <w:iCs/>
                <w:sz w:val="20"/>
                <w:szCs w:val="20"/>
              </w:rPr>
              <w:t>17</w:t>
            </w:r>
          </w:p>
        </w:tc>
        <w:tc>
          <w:tcPr>
            <w:tcW w:w="2306" w:type="pct"/>
          </w:tcPr>
          <w:p w14:paraId="2EAECB4A" w14:textId="77777777" w:rsidR="00355069" w:rsidRPr="00110D43" w:rsidRDefault="00355069"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Depending on your risk assessment, facilities must use an appropriate combination of:</w:t>
            </w:r>
          </w:p>
          <w:p w14:paraId="02B9B173" w14:textId="77777777" w:rsidR="00355069" w:rsidRPr="009C76F2" w:rsidRDefault="00355069" w:rsidP="00450259">
            <w:pPr>
              <w:pStyle w:val="ListParagraph"/>
              <w:numPr>
                <w:ilvl w:val="0"/>
                <w:numId w:val="112"/>
              </w:numPr>
              <w:spacing w:line="360" w:lineRule="auto"/>
              <w:cnfStyle w:val="000000000000" w:firstRow="0" w:lastRow="0" w:firstColumn="0" w:lastColumn="0" w:oddVBand="0" w:evenVBand="0" w:oddHBand="0" w:evenHBand="0" w:firstRowFirstColumn="0" w:firstRowLastColumn="0" w:lastRowFirstColumn="0" w:lastRowLastColumn="0"/>
              <w:rPr>
                <w:i/>
                <w:iCs/>
                <w:sz w:val="20"/>
                <w:szCs w:val="20"/>
              </w:rPr>
            </w:pPr>
            <w:r w:rsidRPr="009C76F2">
              <w:rPr>
                <w:rFonts w:hint="cs"/>
                <w:i/>
                <w:iCs/>
                <w:sz w:val="20"/>
                <w:szCs w:val="20"/>
              </w:rPr>
              <w:t>security guards</w:t>
            </w:r>
          </w:p>
          <w:p w14:paraId="28D93AE8" w14:textId="77777777" w:rsidR="00355069" w:rsidRPr="009C76F2" w:rsidRDefault="00355069" w:rsidP="00450259">
            <w:pPr>
              <w:pStyle w:val="ListParagraph"/>
              <w:numPr>
                <w:ilvl w:val="0"/>
                <w:numId w:val="112"/>
              </w:numPr>
              <w:spacing w:line="360" w:lineRule="auto"/>
              <w:cnfStyle w:val="000000000000" w:firstRow="0" w:lastRow="0" w:firstColumn="0" w:lastColumn="0" w:oddVBand="0" w:evenVBand="0" w:oddHBand="0" w:evenHBand="0" w:firstRowFirstColumn="0" w:firstRowLastColumn="0" w:lastRowFirstColumn="0" w:lastRowLastColumn="0"/>
              <w:rPr>
                <w:i/>
                <w:iCs/>
                <w:sz w:val="20"/>
                <w:szCs w:val="20"/>
              </w:rPr>
            </w:pPr>
            <w:r w:rsidRPr="009C76F2">
              <w:rPr>
                <w:rFonts w:hint="cs"/>
                <w:i/>
                <w:iCs/>
                <w:sz w:val="20"/>
                <w:szCs w:val="20"/>
              </w:rPr>
              <w:t>total enclosure (usually with fences)</w:t>
            </w:r>
          </w:p>
          <w:p w14:paraId="30B59D9E" w14:textId="77777777" w:rsidR="00355069" w:rsidRPr="009C76F2" w:rsidRDefault="00355069" w:rsidP="00450259">
            <w:pPr>
              <w:pStyle w:val="ListParagraph"/>
              <w:numPr>
                <w:ilvl w:val="0"/>
                <w:numId w:val="112"/>
              </w:numPr>
              <w:spacing w:line="360" w:lineRule="auto"/>
              <w:cnfStyle w:val="000000000000" w:firstRow="0" w:lastRow="0" w:firstColumn="0" w:lastColumn="0" w:oddVBand="0" w:evenVBand="0" w:oddHBand="0" w:evenHBand="0" w:firstRowFirstColumn="0" w:firstRowLastColumn="0" w:lastRowFirstColumn="0" w:lastRowLastColumn="0"/>
              <w:rPr>
                <w:i/>
                <w:iCs/>
                <w:sz w:val="20"/>
                <w:szCs w:val="20"/>
              </w:rPr>
            </w:pPr>
            <w:r w:rsidRPr="009C76F2">
              <w:rPr>
                <w:rFonts w:hint="cs"/>
                <w:i/>
                <w:iCs/>
                <w:sz w:val="20"/>
                <w:szCs w:val="20"/>
              </w:rPr>
              <w:t>controlled entry points</w:t>
            </w:r>
          </w:p>
          <w:p w14:paraId="426C7DE1" w14:textId="77777777" w:rsidR="00355069" w:rsidRPr="009C76F2" w:rsidRDefault="00355069" w:rsidP="00450259">
            <w:pPr>
              <w:pStyle w:val="ListParagraph"/>
              <w:numPr>
                <w:ilvl w:val="0"/>
                <w:numId w:val="112"/>
              </w:numPr>
              <w:spacing w:line="360" w:lineRule="auto"/>
              <w:cnfStyle w:val="000000000000" w:firstRow="0" w:lastRow="0" w:firstColumn="0" w:lastColumn="0" w:oddVBand="0" w:evenVBand="0" w:oddHBand="0" w:evenHBand="0" w:firstRowFirstColumn="0" w:firstRowLastColumn="0" w:lastRowFirstColumn="0" w:lastRowLastColumn="0"/>
              <w:rPr>
                <w:i/>
                <w:iCs/>
                <w:sz w:val="20"/>
                <w:szCs w:val="20"/>
              </w:rPr>
            </w:pPr>
            <w:r w:rsidRPr="009C76F2">
              <w:rPr>
                <w:rFonts w:hint="cs"/>
                <w:i/>
                <w:iCs/>
                <w:sz w:val="20"/>
                <w:szCs w:val="20"/>
              </w:rPr>
              <w:t>lighting</w:t>
            </w:r>
          </w:p>
          <w:p w14:paraId="57260584" w14:textId="77777777" w:rsidR="00355069" w:rsidRPr="009C76F2" w:rsidRDefault="00355069" w:rsidP="00450259">
            <w:pPr>
              <w:pStyle w:val="ListParagraph"/>
              <w:numPr>
                <w:ilvl w:val="0"/>
                <w:numId w:val="112"/>
              </w:numPr>
              <w:spacing w:line="360" w:lineRule="auto"/>
              <w:cnfStyle w:val="000000000000" w:firstRow="0" w:lastRow="0" w:firstColumn="0" w:lastColumn="0" w:oddVBand="0" w:evenVBand="0" w:oddHBand="0" w:evenHBand="0" w:firstRowFirstColumn="0" w:firstRowLastColumn="0" w:lastRowFirstColumn="0" w:lastRowLastColumn="0"/>
              <w:rPr>
                <w:i/>
                <w:iCs/>
                <w:sz w:val="20"/>
                <w:szCs w:val="20"/>
              </w:rPr>
            </w:pPr>
            <w:r w:rsidRPr="009C76F2">
              <w:rPr>
                <w:rFonts w:hint="cs"/>
                <w:i/>
                <w:iCs/>
                <w:sz w:val="20"/>
                <w:szCs w:val="20"/>
              </w:rPr>
              <w:t>warning signs</w:t>
            </w:r>
          </w:p>
          <w:p w14:paraId="68AE7E8E" w14:textId="0376F207" w:rsidR="00355069" w:rsidRPr="009C76F2" w:rsidRDefault="005B2622" w:rsidP="00450259">
            <w:pPr>
              <w:pStyle w:val="ListParagraph"/>
              <w:numPr>
                <w:ilvl w:val="0"/>
                <w:numId w:val="112"/>
              </w:numPr>
              <w:spacing w:line="360" w:lineRule="auto"/>
              <w:cnfStyle w:val="000000000000" w:firstRow="0" w:lastRow="0" w:firstColumn="0" w:lastColumn="0" w:oddVBand="0" w:evenVBand="0" w:oddHBand="0" w:evenHBand="0" w:firstRowFirstColumn="0" w:firstRowLastColumn="0" w:lastRowFirstColumn="0" w:lastRowLastColumn="0"/>
              <w:rPr>
                <w:rFonts w:cs="Heebo"/>
                <w:sz w:val="20"/>
              </w:rPr>
            </w:pPr>
            <w:r w:rsidRPr="009C76F2">
              <w:rPr>
                <w:i/>
                <w:iCs/>
                <w:sz w:val="20"/>
                <w:szCs w:val="20"/>
              </w:rPr>
              <w:t>24-hour</w:t>
            </w:r>
            <w:r w:rsidR="00355069" w:rsidRPr="009C76F2">
              <w:rPr>
                <w:rFonts w:hint="cs"/>
                <w:i/>
                <w:iCs/>
                <w:sz w:val="20"/>
                <w:szCs w:val="20"/>
              </w:rPr>
              <w:t xml:space="preserve"> surveillance, such as CCTV</w:t>
            </w:r>
          </w:p>
        </w:tc>
        <w:tc>
          <w:tcPr>
            <w:tcW w:w="2511" w:type="pct"/>
            <w:vMerge/>
          </w:tcPr>
          <w:p w14:paraId="0939F31E" w14:textId="77777777" w:rsidR="00355069" w:rsidRPr="00110D43" w:rsidRDefault="00355069"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p>
        </w:tc>
      </w:tr>
      <w:tr w:rsidR="00743A36" w:rsidRPr="00110D43" w14:paraId="5ADA5740" w14:textId="77777777" w:rsidTr="00EF64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 w:type="pct"/>
          </w:tcPr>
          <w:p w14:paraId="52624166" w14:textId="77777777" w:rsidR="00743A36" w:rsidRPr="00110D43" w:rsidRDefault="00743A36" w:rsidP="00BE4799">
            <w:pPr>
              <w:spacing w:line="360" w:lineRule="auto"/>
              <w:jc w:val="center"/>
              <w:rPr>
                <w:rFonts w:cs="Heebo"/>
                <w:i/>
                <w:iCs/>
                <w:sz w:val="20"/>
                <w:szCs w:val="20"/>
              </w:rPr>
            </w:pPr>
          </w:p>
        </w:tc>
        <w:tc>
          <w:tcPr>
            <w:tcW w:w="4817" w:type="pct"/>
            <w:gridSpan w:val="2"/>
          </w:tcPr>
          <w:p w14:paraId="1E73C85D" w14:textId="77777777" w:rsidR="00743A36" w:rsidRPr="00110D43" w:rsidRDefault="00743A3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b/>
                <w:bCs/>
                <w:sz w:val="20"/>
                <w:szCs w:val="20"/>
              </w:rPr>
            </w:pPr>
            <w:r w:rsidRPr="00110D43">
              <w:rPr>
                <w:rFonts w:cs="Heebo" w:hint="cs"/>
                <w:b/>
                <w:bCs/>
                <w:i/>
                <w:iCs/>
                <w:sz w:val="20"/>
                <w:szCs w:val="20"/>
              </w:rPr>
              <w:t>Fire prevention</w:t>
            </w:r>
          </w:p>
        </w:tc>
      </w:tr>
      <w:tr w:rsidR="00355069" w:rsidRPr="00110D43" w14:paraId="173A5070" w14:textId="77777777" w:rsidTr="00EF6446">
        <w:trPr>
          <w:jc w:val="center"/>
        </w:trPr>
        <w:tc>
          <w:tcPr>
            <w:cnfStyle w:val="001000000000" w:firstRow="0" w:lastRow="0" w:firstColumn="1" w:lastColumn="0" w:oddVBand="0" w:evenVBand="0" w:oddHBand="0" w:evenHBand="0" w:firstRowFirstColumn="0" w:firstRowLastColumn="0" w:lastRowFirstColumn="0" w:lastRowLastColumn="0"/>
            <w:tcW w:w="183" w:type="pct"/>
          </w:tcPr>
          <w:p w14:paraId="05520653" w14:textId="77777777" w:rsidR="00355069" w:rsidRPr="00110D43" w:rsidRDefault="00355069" w:rsidP="00BE4799">
            <w:pPr>
              <w:spacing w:line="360" w:lineRule="auto"/>
              <w:jc w:val="center"/>
              <w:rPr>
                <w:rFonts w:cs="Heebo"/>
                <w:i/>
                <w:iCs/>
                <w:sz w:val="20"/>
                <w:szCs w:val="20"/>
              </w:rPr>
            </w:pPr>
            <w:r w:rsidRPr="00110D43">
              <w:rPr>
                <w:rFonts w:cs="Heebo" w:hint="cs"/>
                <w:i/>
                <w:iCs/>
                <w:sz w:val="20"/>
                <w:szCs w:val="20"/>
              </w:rPr>
              <w:t>18</w:t>
            </w:r>
          </w:p>
        </w:tc>
        <w:tc>
          <w:tcPr>
            <w:tcW w:w="2306" w:type="pct"/>
          </w:tcPr>
          <w:p w14:paraId="36C949FC" w14:textId="77777777" w:rsidR="00355069" w:rsidRPr="00110D43" w:rsidRDefault="00355069"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If your permit allows you to store or treat combustible waste, you must have a fire prevention plan that meets the requirements of our guidance.</w:t>
            </w:r>
          </w:p>
        </w:tc>
        <w:tc>
          <w:tcPr>
            <w:tcW w:w="2511" w:type="pct"/>
            <w:vMerge w:val="restart"/>
          </w:tcPr>
          <w:p w14:paraId="12DC1023" w14:textId="77777777" w:rsidR="00355069" w:rsidRDefault="005B2622"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Pr>
                <w:rFonts w:cs="Heebo"/>
                <w:sz w:val="20"/>
                <w:szCs w:val="20"/>
              </w:rPr>
              <w:t>Due to the nature of the m</w:t>
            </w:r>
            <w:r w:rsidR="00BA793B">
              <w:rPr>
                <w:rFonts w:cs="Heebo"/>
                <w:sz w:val="20"/>
                <w:szCs w:val="20"/>
              </w:rPr>
              <w:t>a</w:t>
            </w:r>
            <w:r>
              <w:rPr>
                <w:rFonts w:cs="Heebo"/>
                <w:sz w:val="20"/>
                <w:szCs w:val="20"/>
              </w:rPr>
              <w:t>terials</w:t>
            </w:r>
            <w:r w:rsidR="00BA793B">
              <w:rPr>
                <w:rFonts w:cs="Heebo"/>
                <w:sz w:val="20"/>
                <w:szCs w:val="20"/>
              </w:rPr>
              <w:t xml:space="preserve"> </w:t>
            </w:r>
            <w:r>
              <w:rPr>
                <w:rFonts w:cs="Heebo"/>
                <w:sz w:val="20"/>
                <w:szCs w:val="20"/>
              </w:rPr>
              <w:t>involved, non-</w:t>
            </w:r>
            <w:r w:rsidR="00BA793B">
              <w:rPr>
                <w:rFonts w:cs="Heebo"/>
                <w:sz w:val="20"/>
                <w:szCs w:val="20"/>
              </w:rPr>
              <w:t>compliant</w:t>
            </w:r>
            <w:r>
              <w:rPr>
                <w:rFonts w:cs="Heebo"/>
                <w:sz w:val="20"/>
                <w:szCs w:val="20"/>
              </w:rPr>
              <w:t xml:space="preserve"> biosolids, an </w:t>
            </w:r>
            <w:r w:rsidR="00355069" w:rsidRPr="00110D43">
              <w:rPr>
                <w:rFonts w:cs="Heebo" w:hint="cs"/>
                <w:sz w:val="20"/>
                <w:szCs w:val="20"/>
              </w:rPr>
              <w:t>approved Fire Prevention Plan is n</w:t>
            </w:r>
            <w:r w:rsidR="00BA793B">
              <w:rPr>
                <w:rFonts w:cs="Heebo"/>
                <w:sz w:val="20"/>
                <w:szCs w:val="20"/>
              </w:rPr>
              <w:t xml:space="preserve">ot required for the </w:t>
            </w:r>
            <w:r w:rsidR="00355069" w:rsidRPr="00110D43">
              <w:rPr>
                <w:rFonts w:cs="Heebo" w:hint="cs"/>
                <w:sz w:val="20"/>
                <w:szCs w:val="20"/>
              </w:rPr>
              <w:t>site.</w:t>
            </w:r>
          </w:p>
          <w:p w14:paraId="63282C59" w14:textId="1BB4C9B1" w:rsidR="00BA793B" w:rsidRPr="00110D43" w:rsidRDefault="00BA793B"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Pr>
                <w:rFonts w:cs="Heebo"/>
                <w:sz w:val="20"/>
                <w:szCs w:val="20"/>
              </w:rPr>
              <w:t>Equi</w:t>
            </w:r>
            <w:r w:rsidR="00AA354A">
              <w:rPr>
                <w:rFonts w:cs="Heebo"/>
                <w:sz w:val="20"/>
                <w:szCs w:val="20"/>
              </w:rPr>
              <w:t>pment fires are covered within the APMP.</w:t>
            </w:r>
          </w:p>
        </w:tc>
      </w:tr>
      <w:tr w:rsidR="00355069" w:rsidRPr="00110D43" w14:paraId="61207272" w14:textId="77777777" w:rsidTr="00EF64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 w:type="pct"/>
          </w:tcPr>
          <w:p w14:paraId="332CA710" w14:textId="77777777" w:rsidR="00355069" w:rsidRPr="00110D43" w:rsidRDefault="00355069" w:rsidP="00BE4799">
            <w:pPr>
              <w:spacing w:line="360" w:lineRule="auto"/>
              <w:jc w:val="center"/>
              <w:rPr>
                <w:rFonts w:cs="Heebo"/>
                <w:i/>
                <w:iCs/>
                <w:sz w:val="20"/>
                <w:szCs w:val="20"/>
              </w:rPr>
            </w:pPr>
            <w:r w:rsidRPr="00110D43">
              <w:rPr>
                <w:rFonts w:cs="Heebo" w:hint="cs"/>
                <w:i/>
                <w:iCs/>
                <w:sz w:val="20"/>
                <w:szCs w:val="20"/>
              </w:rPr>
              <w:t>19</w:t>
            </w:r>
          </w:p>
        </w:tc>
        <w:tc>
          <w:tcPr>
            <w:tcW w:w="2306" w:type="pct"/>
          </w:tcPr>
          <w:p w14:paraId="5311EA80" w14:textId="77777777" w:rsidR="00355069" w:rsidRPr="00110D43" w:rsidRDefault="00355069"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110D43">
              <w:rPr>
                <w:rFonts w:cs="Heebo" w:hint="cs"/>
                <w:i/>
                <w:iCs/>
                <w:sz w:val="20"/>
                <w:szCs w:val="20"/>
              </w:rPr>
              <w:t>You must maintain plant control in an emergency using one or a combination of:</w:t>
            </w:r>
          </w:p>
          <w:p w14:paraId="715E1A99" w14:textId="77777777" w:rsidR="00355069" w:rsidRPr="009C76F2" w:rsidRDefault="00355069" w:rsidP="00450259">
            <w:pPr>
              <w:pStyle w:val="ListParagraph"/>
              <w:numPr>
                <w:ilvl w:val="0"/>
                <w:numId w:val="113"/>
              </w:numPr>
              <w:spacing w:line="360" w:lineRule="auto"/>
              <w:cnfStyle w:val="000000100000" w:firstRow="0" w:lastRow="0" w:firstColumn="0" w:lastColumn="0" w:oddVBand="0" w:evenVBand="0" w:oddHBand="1" w:evenHBand="0" w:firstRowFirstColumn="0" w:firstRowLastColumn="0" w:lastRowFirstColumn="0" w:lastRowLastColumn="0"/>
              <w:rPr>
                <w:i/>
                <w:iCs/>
                <w:sz w:val="20"/>
                <w:szCs w:val="20"/>
              </w:rPr>
            </w:pPr>
            <w:r w:rsidRPr="009C76F2">
              <w:rPr>
                <w:rFonts w:hint="cs"/>
                <w:i/>
                <w:iCs/>
                <w:sz w:val="20"/>
                <w:szCs w:val="20"/>
              </w:rPr>
              <w:t>alarms</w:t>
            </w:r>
          </w:p>
          <w:p w14:paraId="422F4137" w14:textId="77777777" w:rsidR="00355069" w:rsidRPr="009C76F2" w:rsidRDefault="00355069" w:rsidP="00450259">
            <w:pPr>
              <w:pStyle w:val="ListParagraph"/>
              <w:numPr>
                <w:ilvl w:val="0"/>
                <w:numId w:val="113"/>
              </w:numPr>
              <w:spacing w:line="360" w:lineRule="auto"/>
              <w:cnfStyle w:val="000000100000" w:firstRow="0" w:lastRow="0" w:firstColumn="0" w:lastColumn="0" w:oddVBand="0" w:evenVBand="0" w:oddHBand="1" w:evenHBand="0" w:firstRowFirstColumn="0" w:firstRowLastColumn="0" w:lastRowFirstColumn="0" w:lastRowLastColumn="0"/>
              <w:rPr>
                <w:i/>
                <w:iCs/>
                <w:sz w:val="20"/>
                <w:szCs w:val="20"/>
              </w:rPr>
            </w:pPr>
            <w:r w:rsidRPr="009C76F2">
              <w:rPr>
                <w:rFonts w:hint="cs"/>
                <w:i/>
                <w:iCs/>
                <w:sz w:val="20"/>
                <w:szCs w:val="20"/>
              </w:rPr>
              <w:t>trips and interlocks</w:t>
            </w:r>
          </w:p>
          <w:p w14:paraId="29E5A888" w14:textId="77777777" w:rsidR="00355069" w:rsidRPr="009C76F2" w:rsidRDefault="00355069" w:rsidP="00450259">
            <w:pPr>
              <w:pStyle w:val="ListParagraph"/>
              <w:numPr>
                <w:ilvl w:val="0"/>
                <w:numId w:val="113"/>
              </w:numPr>
              <w:spacing w:line="360" w:lineRule="auto"/>
              <w:cnfStyle w:val="000000100000" w:firstRow="0" w:lastRow="0" w:firstColumn="0" w:lastColumn="0" w:oddVBand="0" w:evenVBand="0" w:oddHBand="1" w:evenHBand="0" w:firstRowFirstColumn="0" w:firstRowLastColumn="0" w:lastRowFirstColumn="0" w:lastRowLastColumn="0"/>
              <w:rPr>
                <w:i/>
                <w:iCs/>
                <w:sz w:val="20"/>
                <w:szCs w:val="20"/>
              </w:rPr>
            </w:pPr>
            <w:r w:rsidRPr="009C76F2">
              <w:rPr>
                <w:rFonts w:hint="cs"/>
                <w:i/>
                <w:iCs/>
                <w:sz w:val="20"/>
                <w:szCs w:val="20"/>
              </w:rPr>
              <w:t>automatic control systems</w:t>
            </w:r>
          </w:p>
          <w:p w14:paraId="6A7F432B" w14:textId="77777777" w:rsidR="00355069" w:rsidRPr="009C76F2" w:rsidRDefault="00355069" w:rsidP="00450259">
            <w:pPr>
              <w:pStyle w:val="ListParagraph"/>
              <w:numPr>
                <w:ilvl w:val="0"/>
                <w:numId w:val="113"/>
              </w:numPr>
              <w:spacing w:line="360" w:lineRule="auto"/>
              <w:cnfStyle w:val="000000100000" w:firstRow="0" w:lastRow="0" w:firstColumn="0" w:lastColumn="0" w:oddVBand="0" w:evenVBand="0" w:oddHBand="1" w:evenHBand="0" w:firstRowFirstColumn="0" w:firstRowLastColumn="0" w:lastRowFirstColumn="0" w:lastRowLastColumn="0"/>
              <w:rPr>
                <w:rFonts w:cs="Heebo"/>
                <w:sz w:val="20"/>
              </w:rPr>
            </w:pPr>
            <w:r w:rsidRPr="009C76F2">
              <w:rPr>
                <w:rFonts w:hint="cs"/>
                <w:i/>
                <w:iCs/>
                <w:sz w:val="20"/>
                <w:szCs w:val="20"/>
              </w:rPr>
              <w:lastRenderedPageBreak/>
              <w:t>tank level readings such as ultrasonic gauges, high level warnings, process interlocks and process parameters</w:t>
            </w:r>
          </w:p>
        </w:tc>
        <w:tc>
          <w:tcPr>
            <w:tcW w:w="2511" w:type="pct"/>
            <w:vMerge/>
          </w:tcPr>
          <w:p w14:paraId="2F40B9B0" w14:textId="77777777" w:rsidR="00355069" w:rsidRPr="00110D43" w:rsidRDefault="00355069"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p>
        </w:tc>
      </w:tr>
      <w:tr w:rsidR="00355069" w:rsidRPr="00110D43" w14:paraId="26DF53AC" w14:textId="77777777" w:rsidTr="00EF6446">
        <w:trPr>
          <w:jc w:val="center"/>
        </w:trPr>
        <w:tc>
          <w:tcPr>
            <w:cnfStyle w:val="001000000000" w:firstRow="0" w:lastRow="0" w:firstColumn="1" w:lastColumn="0" w:oddVBand="0" w:evenVBand="0" w:oddHBand="0" w:evenHBand="0" w:firstRowFirstColumn="0" w:firstRowLastColumn="0" w:lastRowFirstColumn="0" w:lastRowLastColumn="0"/>
            <w:tcW w:w="183" w:type="pct"/>
          </w:tcPr>
          <w:p w14:paraId="34D373A1" w14:textId="77777777" w:rsidR="00355069" w:rsidRPr="00110D43" w:rsidRDefault="00355069" w:rsidP="00BE4799">
            <w:pPr>
              <w:spacing w:line="360" w:lineRule="auto"/>
              <w:jc w:val="center"/>
              <w:rPr>
                <w:rFonts w:cs="Heebo"/>
                <w:i/>
                <w:iCs/>
                <w:sz w:val="20"/>
                <w:szCs w:val="20"/>
              </w:rPr>
            </w:pPr>
            <w:r w:rsidRPr="00110D43">
              <w:rPr>
                <w:rFonts w:cs="Heebo" w:hint="cs"/>
                <w:i/>
                <w:iCs/>
                <w:sz w:val="20"/>
                <w:szCs w:val="20"/>
              </w:rPr>
              <w:t>20</w:t>
            </w:r>
          </w:p>
        </w:tc>
        <w:tc>
          <w:tcPr>
            <w:tcW w:w="2306" w:type="pct"/>
          </w:tcPr>
          <w:p w14:paraId="2F07B6C4" w14:textId="77777777" w:rsidR="00355069" w:rsidRPr="00110D43" w:rsidRDefault="00355069"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You must:</w:t>
            </w:r>
          </w:p>
          <w:p w14:paraId="55FB376C" w14:textId="77777777" w:rsidR="00355069" w:rsidRPr="009C76F2" w:rsidRDefault="00355069" w:rsidP="00450259">
            <w:pPr>
              <w:pStyle w:val="ListParagraph"/>
              <w:numPr>
                <w:ilvl w:val="0"/>
                <w:numId w:val="114"/>
              </w:numPr>
              <w:spacing w:line="360" w:lineRule="auto"/>
              <w:cnfStyle w:val="000000000000" w:firstRow="0" w:lastRow="0" w:firstColumn="0" w:lastColumn="0" w:oddVBand="0" w:evenVBand="0" w:oddHBand="0" w:evenHBand="0" w:firstRowFirstColumn="0" w:firstRowLastColumn="0" w:lastRowFirstColumn="0" w:lastRowLastColumn="0"/>
              <w:rPr>
                <w:i/>
                <w:iCs/>
                <w:sz w:val="20"/>
                <w:szCs w:val="20"/>
              </w:rPr>
            </w:pPr>
            <w:r w:rsidRPr="009C76F2">
              <w:rPr>
                <w:rFonts w:hint="cs"/>
                <w:i/>
                <w:iCs/>
                <w:sz w:val="20"/>
                <w:szCs w:val="20"/>
              </w:rPr>
              <w:t>make sure that all the measurement and control devices you would need in an emergency are easy to access and operate in an emergency situation</w:t>
            </w:r>
          </w:p>
          <w:p w14:paraId="218A093F" w14:textId="77777777" w:rsidR="00355069" w:rsidRPr="009C76F2" w:rsidRDefault="00355069" w:rsidP="00450259">
            <w:pPr>
              <w:pStyle w:val="ListParagraph"/>
              <w:numPr>
                <w:ilvl w:val="0"/>
                <w:numId w:val="114"/>
              </w:numPr>
              <w:spacing w:line="360" w:lineRule="auto"/>
              <w:cnfStyle w:val="000000000000" w:firstRow="0" w:lastRow="0" w:firstColumn="0" w:lastColumn="0" w:oddVBand="0" w:evenVBand="0" w:oddHBand="0" w:evenHBand="0" w:firstRowFirstColumn="0" w:firstRowLastColumn="0" w:lastRowFirstColumn="0" w:lastRowLastColumn="0"/>
              <w:rPr>
                <w:i/>
                <w:iCs/>
                <w:sz w:val="20"/>
                <w:szCs w:val="20"/>
              </w:rPr>
            </w:pPr>
            <w:r w:rsidRPr="009C76F2">
              <w:rPr>
                <w:rFonts w:hint="cs"/>
                <w:i/>
                <w:iCs/>
                <w:sz w:val="20"/>
                <w:szCs w:val="20"/>
              </w:rPr>
              <w:t>maintain plant in a good state through a preventive maintenance programme and a control and testing programme</w:t>
            </w:r>
          </w:p>
          <w:p w14:paraId="479175A7" w14:textId="77777777" w:rsidR="00355069" w:rsidRPr="009C76F2" w:rsidRDefault="00355069" w:rsidP="00450259">
            <w:pPr>
              <w:pStyle w:val="ListParagraph"/>
              <w:numPr>
                <w:ilvl w:val="0"/>
                <w:numId w:val="114"/>
              </w:numPr>
              <w:spacing w:line="360" w:lineRule="auto"/>
              <w:cnfStyle w:val="000000000000" w:firstRow="0" w:lastRow="0" w:firstColumn="0" w:lastColumn="0" w:oddVBand="0" w:evenVBand="0" w:oddHBand="0" w:evenHBand="0" w:firstRowFirstColumn="0" w:firstRowLastColumn="0" w:lastRowFirstColumn="0" w:lastRowLastColumn="0"/>
              <w:rPr>
                <w:i/>
                <w:iCs/>
                <w:sz w:val="20"/>
                <w:szCs w:val="20"/>
              </w:rPr>
            </w:pPr>
            <w:r w:rsidRPr="009C76F2">
              <w:rPr>
                <w:rFonts w:hint="cs"/>
                <w:i/>
                <w:iCs/>
                <w:sz w:val="20"/>
                <w:szCs w:val="20"/>
              </w:rPr>
              <w:t>use techniques such as suitable barriers to prevent moving vehicles damaging equipment</w:t>
            </w:r>
          </w:p>
          <w:p w14:paraId="325B5140" w14:textId="77777777" w:rsidR="00355069" w:rsidRPr="009C76F2" w:rsidRDefault="00355069" w:rsidP="00450259">
            <w:pPr>
              <w:pStyle w:val="ListParagraph"/>
              <w:numPr>
                <w:ilvl w:val="0"/>
                <w:numId w:val="114"/>
              </w:numPr>
              <w:spacing w:line="360" w:lineRule="auto"/>
              <w:cnfStyle w:val="000000000000" w:firstRow="0" w:lastRow="0" w:firstColumn="0" w:lastColumn="0" w:oddVBand="0" w:evenVBand="0" w:oddHBand="0" w:evenHBand="0" w:firstRowFirstColumn="0" w:firstRowLastColumn="0" w:lastRowFirstColumn="0" w:lastRowLastColumn="0"/>
              <w:rPr>
                <w:rFonts w:cs="Heebo"/>
                <w:sz w:val="20"/>
              </w:rPr>
            </w:pPr>
            <w:r w:rsidRPr="009C76F2">
              <w:rPr>
                <w:rFonts w:hint="cs"/>
                <w:i/>
                <w:iCs/>
                <w:sz w:val="20"/>
                <w:szCs w:val="20"/>
              </w:rPr>
              <w:t>implement procedures to avoid incidents due to poor communication between operating staff – during shift changes and following maintenance or other engineering work</w:t>
            </w:r>
          </w:p>
        </w:tc>
        <w:tc>
          <w:tcPr>
            <w:tcW w:w="2511" w:type="pct"/>
            <w:vMerge/>
          </w:tcPr>
          <w:p w14:paraId="7448C5F6" w14:textId="77777777" w:rsidR="00355069" w:rsidRPr="00110D43" w:rsidRDefault="00355069"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p>
        </w:tc>
      </w:tr>
      <w:tr w:rsidR="00743A36" w:rsidRPr="00110D43" w14:paraId="013DFBAA" w14:textId="77777777" w:rsidTr="00EF64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 w:type="pct"/>
          </w:tcPr>
          <w:p w14:paraId="6099B723" w14:textId="77777777" w:rsidR="00743A36" w:rsidRPr="00110D43" w:rsidRDefault="00743A36" w:rsidP="00BE4799">
            <w:pPr>
              <w:spacing w:line="360" w:lineRule="auto"/>
              <w:jc w:val="center"/>
              <w:rPr>
                <w:rFonts w:cs="Heebo"/>
                <w:i/>
                <w:iCs/>
                <w:sz w:val="20"/>
                <w:szCs w:val="20"/>
              </w:rPr>
            </w:pPr>
          </w:p>
        </w:tc>
        <w:tc>
          <w:tcPr>
            <w:tcW w:w="4817" w:type="pct"/>
            <w:gridSpan w:val="2"/>
          </w:tcPr>
          <w:p w14:paraId="0413A8C3" w14:textId="77777777" w:rsidR="00743A36" w:rsidRPr="00110D43" w:rsidRDefault="00743A3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b/>
                <w:bCs/>
                <w:sz w:val="20"/>
                <w:szCs w:val="20"/>
              </w:rPr>
            </w:pPr>
            <w:r w:rsidRPr="00110D43">
              <w:rPr>
                <w:rFonts w:cs="Heebo" w:hint="cs"/>
                <w:b/>
                <w:bCs/>
                <w:i/>
                <w:iCs/>
                <w:sz w:val="20"/>
                <w:szCs w:val="20"/>
              </w:rPr>
              <w:t>Record keeping and procedures</w:t>
            </w:r>
          </w:p>
        </w:tc>
      </w:tr>
      <w:tr w:rsidR="00F55BED" w:rsidRPr="00110D43" w14:paraId="660B20F8" w14:textId="77777777" w:rsidTr="00EF6446">
        <w:trPr>
          <w:jc w:val="center"/>
        </w:trPr>
        <w:tc>
          <w:tcPr>
            <w:cnfStyle w:val="001000000000" w:firstRow="0" w:lastRow="0" w:firstColumn="1" w:lastColumn="0" w:oddVBand="0" w:evenVBand="0" w:oddHBand="0" w:evenHBand="0" w:firstRowFirstColumn="0" w:firstRowLastColumn="0" w:lastRowFirstColumn="0" w:lastRowLastColumn="0"/>
            <w:tcW w:w="183" w:type="pct"/>
          </w:tcPr>
          <w:p w14:paraId="41EC4C6D" w14:textId="77777777" w:rsidR="00F55BED" w:rsidRPr="00110D43" w:rsidRDefault="00F55BED" w:rsidP="00BE4799">
            <w:pPr>
              <w:spacing w:line="360" w:lineRule="auto"/>
              <w:jc w:val="center"/>
              <w:rPr>
                <w:rFonts w:cs="Heebo"/>
                <w:i/>
                <w:iCs/>
                <w:sz w:val="20"/>
                <w:szCs w:val="20"/>
              </w:rPr>
            </w:pPr>
            <w:r w:rsidRPr="00110D43">
              <w:rPr>
                <w:rFonts w:cs="Heebo" w:hint="cs"/>
                <w:i/>
                <w:iCs/>
                <w:sz w:val="20"/>
                <w:szCs w:val="20"/>
              </w:rPr>
              <w:t>21</w:t>
            </w:r>
          </w:p>
        </w:tc>
        <w:tc>
          <w:tcPr>
            <w:tcW w:w="2306" w:type="pct"/>
          </w:tcPr>
          <w:p w14:paraId="213CB6C3" w14:textId="77777777" w:rsidR="00F55BED" w:rsidRPr="00110D43" w:rsidRDefault="00F55BED"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You must:</w:t>
            </w:r>
          </w:p>
          <w:p w14:paraId="313C0885" w14:textId="77777777" w:rsidR="00F55BED" w:rsidRPr="00FF1610" w:rsidRDefault="00F55BED" w:rsidP="00450259">
            <w:pPr>
              <w:pStyle w:val="ListParagraph"/>
              <w:numPr>
                <w:ilvl w:val="0"/>
                <w:numId w:val="115"/>
              </w:numPr>
              <w:spacing w:line="360" w:lineRule="auto"/>
              <w:cnfStyle w:val="000000000000" w:firstRow="0" w:lastRow="0" w:firstColumn="0" w:lastColumn="0" w:oddVBand="0" w:evenVBand="0" w:oddHBand="0" w:evenHBand="0" w:firstRowFirstColumn="0" w:firstRowLastColumn="0" w:lastRowFirstColumn="0" w:lastRowLastColumn="0"/>
              <w:rPr>
                <w:i/>
                <w:iCs/>
                <w:sz w:val="20"/>
                <w:szCs w:val="20"/>
              </w:rPr>
            </w:pPr>
            <w:r w:rsidRPr="00FF1610">
              <w:rPr>
                <w:rFonts w:hint="cs"/>
                <w:i/>
                <w:iCs/>
                <w:sz w:val="20"/>
                <w:szCs w:val="20"/>
              </w:rPr>
              <w:t>keep an up-to-date record of all accidents, incidents, near misses, changes to procedures, abnormal events, and the findings of maintenance inspections</w:t>
            </w:r>
          </w:p>
          <w:p w14:paraId="671F9A33" w14:textId="77777777" w:rsidR="00F55BED" w:rsidRPr="00FF1610" w:rsidRDefault="00F55BED" w:rsidP="00450259">
            <w:pPr>
              <w:pStyle w:val="ListParagraph"/>
              <w:numPr>
                <w:ilvl w:val="0"/>
                <w:numId w:val="115"/>
              </w:numPr>
              <w:spacing w:line="360" w:lineRule="auto"/>
              <w:cnfStyle w:val="000000000000" w:firstRow="0" w:lastRow="0" w:firstColumn="0" w:lastColumn="0" w:oddVBand="0" w:evenVBand="0" w:oddHBand="0" w:evenHBand="0" w:firstRowFirstColumn="0" w:firstRowLastColumn="0" w:lastRowFirstColumn="0" w:lastRowLastColumn="0"/>
              <w:rPr>
                <w:i/>
                <w:iCs/>
                <w:sz w:val="20"/>
                <w:szCs w:val="20"/>
              </w:rPr>
            </w:pPr>
            <w:r w:rsidRPr="00FF1610">
              <w:rPr>
                <w:rFonts w:hint="cs"/>
                <w:i/>
                <w:iCs/>
                <w:sz w:val="20"/>
                <w:szCs w:val="20"/>
              </w:rPr>
              <w:lastRenderedPageBreak/>
              <w:t>carry out investigations into accidents, incidents, near misses and abnormal events and record the steps taken to prevent their reoccurrence</w:t>
            </w:r>
          </w:p>
          <w:p w14:paraId="426B8619" w14:textId="77777777" w:rsidR="00F55BED" w:rsidRPr="00FF1610" w:rsidRDefault="00F55BED" w:rsidP="00450259">
            <w:pPr>
              <w:pStyle w:val="ListParagraph"/>
              <w:numPr>
                <w:ilvl w:val="0"/>
                <w:numId w:val="115"/>
              </w:numPr>
              <w:spacing w:line="360" w:lineRule="auto"/>
              <w:cnfStyle w:val="000000000000" w:firstRow="0" w:lastRow="0" w:firstColumn="0" w:lastColumn="0" w:oddVBand="0" w:evenVBand="0" w:oddHBand="0" w:evenHBand="0" w:firstRowFirstColumn="0" w:firstRowLastColumn="0" w:lastRowFirstColumn="0" w:lastRowLastColumn="0"/>
              <w:rPr>
                <w:rFonts w:cs="Heebo"/>
                <w:sz w:val="20"/>
              </w:rPr>
            </w:pPr>
            <w:r w:rsidRPr="00FF1610">
              <w:rPr>
                <w:rFonts w:hint="cs"/>
                <w:i/>
                <w:iCs/>
                <w:sz w:val="20"/>
                <w:szCs w:val="20"/>
              </w:rPr>
              <w:t>maintain an inventory of substances which are present (or likely to be) and which could have environmental consequences if they escape</w:t>
            </w:r>
          </w:p>
        </w:tc>
        <w:tc>
          <w:tcPr>
            <w:tcW w:w="2511" w:type="pct"/>
            <w:vMerge w:val="restart"/>
          </w:tcPr>
          <w:p w14:paraId="14E8479A" w14:textId="57ABEA4A" w:rsidR="00F55BED" w:rsidRPr="00110D43" w:rsidRDefault="00AA354A"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Pr>
                <w:rFonts w:cs="Heebo"/>
                <w:sz w:val="20"/>
                <w:szCs w:val="20"/>
              </w:rPr>
              <w:lastRenderedPageBreak/>
              <w:t>GB</w:t>
            </w:r>
            <w:r w:rsidR="00F55BED" w:rsidRPr="00110D43">
              <w:rPr>
                <w:rFonts w:cs="Heebo" w:hint="cs"/>
                <w:sz w:val="20"/>
                <w:szCs w:val="20"/>
              </w:rPr>
              <w:t>L are fully committed to complying with the EA notification requirements and will notify the Agency without delay upon detection of any event that is causing, or may cause, significant pollution. This includes:</w:t>
            </w:r>
          </w:p>
          <w:p w14:paraId="2E0FA561" w14:textId="77777777" w:rsidR="00F55BED" w:rsidRPr="00110D43" w:rsidRDefault="00F55BED" w:rsidP="00453A2C">
            <w:pPr>
              <w:pStyle w:val="ListParagraph"/>
              <w:keepNext/>
              <w:numPr>
                <w:ilvl w:val="0"/>
                <w:numId w:val="11"/>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110D43">
              <w:rPr>
                <w:rFonts w:cs="Heebo" w:hint="cs"/>
                <w:sz w:val="20"/>
                <w:szCs w:val="20"/>
              </w:rPr>
              <w:lastRenderedPageBreak/>
              <w:t>Any malfunction, breakdown, or failure of plant, equipment, or systems that could impact environmental controls or site safety.</w:t>
            </w:r>
          </w:p>
          <w:p w14:paraId="29484A30" w14:textId="77777777" w:rsidR="00F55BED" w:rsidRPr="00110D43" w:rsidRDefault="00F55BED" w:rsidP="00453A2C">
            <w:pPr>
              <w:pStyle w:val="ListParagraph"/>
              <w:keepNext/>
              <w:numPr>
                <w:ilvl w:val="0"/>
                <w:numId w:val="11"/>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110D43">
              <w:rPr>
                <w:rFonts w:cs="Heebo" w:hint="cs"/>
                <w:sz w:val="20"/>
                <w:szCs w:val="20"/>
              </w:rPr>
              <w:t>Accidents that result in or have the potential to result in pollution, harm to human health, or breach of permit conditions.</w:t>
            </w:r>
          </w:p>
          <w:p w14:paraId="5552E602" w14:textId="77777777" w:rsidR="00F55BED" w:rsidRPr="00110D43" w:rsidRDefault="00F55BED" w:rsidP="00453A2C">
            <w:pPr>
              <w:pStyle w:val="ListParagraph"/>
              <w:keepNext/>
              <w:numPr>
                <w:ilvl w:val="0"/>
                <w:numId w:val="11"/>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110D43">
              <w:rPr>
                <w:rFonts w:cs="Heebo" w:hint="cs"/>
                <w:sz w:val="20"/>
                <w:szCs w:val="20"/>
              </w:rPr>
              <w:t>Emission of a substance not controlled by an emissions limit, where there is a risk of environmental impact.</w:t>
            </w:r>
          </w:p>
          <w:p w14:paraId="684EBB02" w14:textId="77777777" w:rsidR="00F55BED" w:rsidRPr="00110D43" w:rsidRDefault="00F55BED" w:rsidP="00453A2C">
            <w:pPr>
              <w:pStyle w:val="ListParagraph"/>
              <w:keepNext/>
              <w:numPr>
                <w:ilvl w:val="0"/>
                <w:numId w:val="11"/>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110D43">
              <w:rPr>
                <w:rFonts w:cs="Heebo" w:hint="cs"/>
                <w:sz w:val="20"/>
                <w:szCs w:val="20"/>
              </w:rPr>
              <w:t>Any breach of an emissions limit set out in the site’s environmental permit.</w:t>
            </w:r>
          </w:p>
          <w:p w14:paraId="32043251" w14:textId="2F69253A" w:rsidR="00F55BED" w:rsidRPr="00110D43" w:rsidRDefault="00F55BED"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110D43">
              <w:rPr>
                <w:rFonts w:cs="Heebo" w:hint="cs"/>
                <w:sz w:val="20"/>
                <w:szCs w:val="20"/>
              </w:rPr>
              <w:t>All such incidents will be reported immediately using the Agency’s designated contact methods, with initial details followed by a full written report once investigations are complete. Internal procedures are in place to ensure that incident detection, escalation, and notification are carried out promptly and effectively by trained personnel.</w:t>
            </w:r>
          </w:p>
        </w:tc>
      </w:tr>
      <w:tr w:rsidR="00F55BED" w:rsidRPr="00110D43" w14:paraId="21901422" w14:textId="77777777" w:rsidTr="00EF64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 w:type="pct"/>
          </w:tcPr>
          <w:p w14:paraId="53FCB83D" w14:textId="77777777" w:rsidR="00F55BED" w:rsidRPr="00110D43" w:rsidRDefault="00F55BED" w:rsidP="00BE4799">
            <w:pPr>
              <w:spacing w:line="360" w:lineRule="auto"/>
              <w:jc w:val="center"/>
              <w:rPr>
                <w:rFonts w:cs="Heebo"/>
                <w:i/>
                <w:iCs/>
                <w:sz w:val="20"/>
                <w:szCs w:val="20"/>
              </w:rPr>
            </w:pPr>
            <w:r w:rsidRPr="00110D43">
              <w:rPr>
                <w:rFonts w:cs="Heebo" w:hint="cs"/>
                <w:i/>
                <w:iCs/>
                <w:sz w:val="20"/>
                <w:szCs w:val="20"/>
              </w:rPr>
              <w:lastRenderedPageBreak/>
              <w:t>22</w:t>
            </w:r>
          </w:p>
        </w:tc>
        <w:tc>
          <w:tcPr>
            <w:tcW w:w="2306" w:type="pct"/>
          </w:tcPr>
          <w:p w14:paraId="2134D673" w14:textId="77777777" w:rsidR="00F55BED" w:rsidRPr="00110D43" w:rsidRDefault="00F55BED"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110D43">
              <w:rPr>
                <w:rFonts w:cs="Heebo" w:hint="cs"/>
                <w:i/>
                <w:iCs/>
                <w:sz w:val="20"/>
                <w:szCs w:val="20"/>
              </w:rPr>
              <w:t>You must notify the Environment Agency without delay if you detect any of the following events and they are causing, or may cause, significant pollution:</w:t>
            </w:r>
          </w:p>
          <w:p w14:paraId="0313CEE6" w14:textId="77777777" w:rsidR="00F55BED" w:rsidRPr="00FF1610" w:rsidRDefault="00F55BED" w:rsidP="00450259">
            <w:pPr>
              <w:pStyle w:val="ListParagraph"/>
              <w:numPr>
                <w:ilvl w:val="0"/>
                <w:numId w:val="116"/>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FF1610">
              <w:rPr>
                <w:rFonts w:cs="Heebo" w:hint="cs"/>
                <w:i/>
                <w:iCs/>
                <w:sz w:val="20"/>
                <w:szCs w:val="20"/>
              </w:rPr>
              <w:t>a malfunction</w:t>
            </w:r>
          </w:p>
          <w:p w14:paraId="29F50E38" w14:textId="77777777" w:rsidR="00F55BED" w:rsidRPr="00FF1610" w:rsidRDefault="00F55BED" w:rsidP="00450259">
            <w:pPr>
              <w:pStyle w:val="ListParagraph"/>
              <w:numPr>
                <w:ilvl w:val="0"/>
                <w:numId w:val="116"/>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FF1610">
              <w:rPr>
                <w:rFonts w:cs="Heebo" w:hint="cs"/>
                <w:i/>
                <w:iCs/>
                <w:sz w:val="20"/>
                <w:szCs w:val="20"/>
              </w:rPr>
              <w:t>a breakdown or failure</w:t>
            </w:r>
          </w:p>
          <w:p w14:paraId="392F4AD2" w14:textId="77777777" w:rsidR="00F55BED" w:rsidRPr="00FF1610" w:rsidRDefault="00F55BED" w:rsidP="00450259">
            <w:pPr>
              <w:pStyle w:val="ListParagraph"/>
              <w:numPr>
                <w:ilvl w:val="0"/>
                <w:numId w:val="116"/>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FF1610">
              <w:rPr>
                <w:rFonts w:cs="Heebo" w:hint="cs"/>
                <w:i/>
                <w:iCs/>
                <w:sz w:val="20"/>
                <w:szCs w:val="20"/>
              </w:rPr>
              <w:t>an accident</w:t>
            </w:r>
          </w:p>
          <w:p w14:paraId="665627EA" w14:textId="77777777" w:rsidR="00F55BED" w:rsidRPr="00FF1610" w:rsidRDefault="00F55BED" w:rsidP="00450259">
            <w:pPr>
              <w:pStyle w:val="ListParagraph"/>
              <w:numPr>
                <w:ilvl w:val="0"/>
                <w:numId w:val="116"/>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FF1610">
              <w:rPr>
                <w:rFonts w:cs="Heebo" w:hint="cs"/>
                <w:i/>
                <w:iCs/>
                <w:sz w:val="20"/>
                <w:szCs w:val="20"/>
              </w:rPr>
              <w:t>emission of a substance not controlled by an emissions limit</w:t>
            </w:r>
          </w:p>
          <w:p w14:paraId="12461CBE" w14:textId="77777777" w:rsidR="00F55BED" w:rsidRPr="00FF1610" w:rsidRDefault="00F55BED" w:rsidP="00450259">
            <w:pPr>
              <w:pStyle w:val="ListParagraph"/>
              <w:numPr>
                <w:ilvl w:val="0"/>
                <w:numId w:val="116"/>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FF1610">
              <w:rPr>
                <w:rFonts w:cs="Heebo" w:hint="cs"/>
                <w:i/>
                <w:iCs/>
                <w:sz w:val="20"/>
                <w:szCs w:val="20"/>
              </w:rPr>
              <w:t>breach of an emissions limit</w:t>
            </w:r>
          </w:p>
        </w:tc>
        <w:tc>
          <w:tcPr>
            <w:tcW w:w="2511" w:type="pct"/>
            <w:vMerge/>
          </w:tcPr>
          <w:p w14:paraId="679D88A5" w14:textId="0FED7D36" w:rsidR="00F55BED" w:rsidRPr="00110D43" w:rsidRDefault="00F55BED"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p>
        </w:tc>
      </w:tr>
      <w:tr w:rsidR="009E3569" w:rsidRPr="00110D43" w14:paraId="7C5FBFE6" w14:textId="77777777" w:rsidTr="00EF6446">
        <w:trPr>
          <w:jc w:val="center"/>
        </w:trPr>
        <w:tc>
          <w:tcPr>
            <w:cnfStyle w:val="001000000000" w:firstRow="0" w:lastRow="0" w:firstColumn="1" w:lastColumn="0" w:oddVBand="0" w:evenVBand="0" w:oddHBand="0" w:evenHBand="0" w:firstRowFirstColumn="0" w:firstRowLastColumn="0" w:lastRowFirstColumn="0" w:lastRowLastColumn="0"/>
            <w:tcW w:w="183" w:type="pct"/>
          </w:tcPr>
          <w:p w14:paraId="2F612F4C" w14:textId="77777777" w:rsidR="009E3569" w:rsidRPr="00D81DAB" w:rsidRDefault="009E3569" w:rsidP="00BE4799">
            <w:pPr>
              <w:spacing w:line="360" w:lineRule="auto"/>
              <w:jc w:val="center"/>
              <w:rPr>
                <w:rFonts w:cs="Heebo"/>
                <w:b w:val="0"/>
                <w:bCs w:val="0"/>
                <w:i/>
                <w:iCs/>
                <w:sz w:val="20"/>
                <w:szCs w:val="20"/>
              </w:rPr>
            </w:pPr>
            <w:r w:rsidRPr="00D81DAB">
              <w:rPr>
                <w:rFonts w:cs="Heebo" w:hint="cs"/>
                <w:i/>
                <w:iCs/>
                <w:sz w:val="20"/>
                <w:szCs w:val="20"/>
              </w:rPr>
              <w:t>2.4</w:t>
            </w:r>
          </w:p>
        </w:tc>
        <w:tc>
          <w:tcPr>
            <w:tcW w:w="4817" w:type="pct"/>
            <w:gridSpan w:val="2"/>
          </w:tcPr>
          <w:p w14:paraId="106B3869" w14:textId="041B6098" w:rsidR="009E3569" w:rsidRPr="00D81DAB" w:rsidRDefault="009E3569"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b/>
                <w:bCs/>
                <w:sz w:val="20"/>
                <w:szCs w:val="20"/>
              </w:rPr>
            </w:pPr>
            <w:r w:rsidRPr="00D81DAB">
              <w:rPr>
                <w:rFonts w:cs="Heebo" w:hint="cs"/>
                <w:b/>
                <w:bCs/>
                <w:i/>
                <w:iCs/>
                <w:sz w:val="20"/>
                <w:szCs w:val="20"/>
              </w:rPr>
              <w:t>Contingency plan and procedures</w:t>
            </w:r>
          </w:p>
        </w:tc>
      </w:tr>
      <w:tr w:rsidR="00743A36" w:rsidRPr="00110D43" w14:paraId="15643B7F" w14:textId="77777777" w:rsidTr="00EF64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 w:type="pct"/>
          </w:tcPr>
          <w:p w14:paraId="0051DDC2" w14:textId="77777777" w:rsidR="00743A36" w:rsidRPr="00110D43" w:rsidRDefault="00743A36" w:rsidP="00BE4799">
            <w:pPr>
              <w:spacing w:line="360" w:lineRule="auto"/>
              <w:jc w:val="center"/>
              <w:rPr>
                <w:rFonts w:cs="Heebo"/>
                <w:i/>
                <w:iCs/>
                <w:sz w:val="20"/>
                <w:szCs w:val="20"/>
              </w:rPr>
            </w:pPr>
          </w:p>
        </w:tc>
        <w:tc>
          <w:tcPr>
            <w:tcW w:w="2306" w:type="pct"/>
          </w:tcPr>
          <w:p w14:paraId="5FB5110C" w14:textId="77777777" w:rsidR="00743A36" w:rsidRPr="00110D43" w:rsidRDefault="00743A3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110D43">
              <w:rPr>
                <w:rFonts w:cs="Heebo" w:hint="cs"/>
                <w:i/>
                <w:iCs/>
                <w:sz w:val="20"/>
                <w:szCs w:val="20"/>
              </w:rPr>
              <w:t>You must implement a contingency plan so that you:</w:t>
            </w:r>
          </w:p>
          <w:p w14:paraId="405BF4B1" w14:textId="29EB3659" w:rsidR="00743A36" w:rsidRPr="00FF1610" w:rsidRDefault="00743A36" w:rsidP="00450259">
            <w:pPr>
              <w:pStyle w:val="ListParagraph"/>
              <w:numPr>
                <w:ilvl w:val="0"/>
                <w:numId w:val="117"/>
              </w:numPr>
              <w:spacing w:line="360" w:lineRule="auto"/>
              <w:cnfStyle w:val="000000100000" w:firstRow="0" w:lastRow="0" w:firstColumn="0" w:lastColumn="0" w:oddVBand="0" w:evenVBand="0" w:oddHBand="1" w:evenHBand="0" w:firstRowFirstColumn="0" w:firstRowLastColumn="0" w:lastRowFirstColumn="0" w:lastRowLastColumn="0"/>
              <w:rPr>
                <w:i/>
                <w:iCs/>
                <w:sz w:val="20"/>
                <w:szCs w:val="20"/>
              </w:rPr>
            </w:pPr>
            <w:r w:rsidRPr="00FF1610">
              <w:rPr>
                <w:rFonts w:hint="cs"/>
                <w:i/>
                <w:iCs/>
                <w:sz w:val="20"/>
                <w:szCs w:val="20"/>
              </w:rPr>
              <w:t>comply with all of your permit conditions and operating procedures during maintenance or shutdown at your facility, including disruption at other facilities that would affect supplies to your facility or the removal of waste from it</w:t>
            </w:r>
          </w:p>
          <w:p w14:paraId="22C711C7" w14:textId="306AA95B" w:rsidR="00743A36" w:rsidRPr="00FF1610" w:rsidRDefault="00743A36" w:rsidP="00450259">
            <w:pPr>
              <w:pStyle w:val="ListParagraph"/>
              <w:numPr>
                <w:ilvl w:val="0"/>
                <w:numId w:val="117"/>
              </w:numPr>
              <w:spacing w:line="360" w:lineRule="auto"/>
              <w:cnfStyle w:val="000000100000" w:firstRow="0" w:lastRow="0" w:firstColumn="0" w:lastColumn="0" w:oddVBand="0" w:evenVBand="0" w:oddHBand="1" w:evenHBand="0" w:firstRowFirstColumn="0" w:firstRowLastColumn="0" w:lastRowFirstColumn="0" w:lastRowLastColumn="0"/>
              <w:rPr>
                <w:i/>
                <w:iCs/>
                <w:sz w:val="20"/>
                <w:szCs w:val="20"/>
              </w:rPr>
            </w:pPr>
            <w:r w:rsidRPr="00FF1610">
              <w:rPr>
                <w:rFonts w:hint="cs"/>
                <w:i/>
                <w:iCs/>
                <w:sz w:val="20"/>
                <w:szCs w:val="20"/>
              </w:rPr>
              <w:lastRenderedPageBreak/>
              <w:t>do not exceed limits in your permit and continue to apply appropriate measures for storing and handling waste</w:t>
            </w:r>
          </w:p>
          <w:p w14:paraId="4A01D336" w14:textId="3BFC2341" w:rsidR="00743A36" w:rsidRPr="00FF1610" w:rsidRDefault="00743A36" w:rsidP="00450259">
            <w:pPr>
              <w:pStyle w:val="ListParagraph"/>
              <w:numPr>
                <w:ilvl w:val="0"/>
                <w:numId w:val="117"/>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FF1610">
              <w:rPr>
                <w:rFonts w:hint="cs"/>
                <w:i/>
                <w:iCs/>
                <w:sz w:val="20"/>
                <w:szCs w:val="20"/>
              </w:rPr>
              <w:t>stop accepting waste unless you have a clearly defined method of recovery or disposal and enough permitted capacity</w:t>
            </w:r>
          </w:p>
        </w:tc>
        <w:tc>
          <w:tcPr>
            <w:tcW w:w="2511" w:type="pct"/>
            <w:vMerge w:val="restart"/>
          </w:tcPr>
          <w:p w14:paraId="4310A93E" w14:textId="6FB11BDF" w:rsidR="00743A36" w:rsidRPr="00110D43" w:rsidRDefault="00F454B8"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b/>
                <w:bCs/>
                <w:sz w:val="20"/>
                <w:szCs w:val="20"/>
              </w:rPr>
            </w:pPr>
            <w:r>
              <w:rPr>
                <w:rFonts w:cs="Heebo"/>
                <w:b/>
                <w:bCs/>
                <w:sz w:val="20"/>
                <w:szCs w:val="20"/>
              </w:rPr>
              <w:lastRenderedPageBreak/>
              <w:t>GB</w:t>
            </w:r>
            <w:r w:rsidR="00E73EA8" w:rsidRPr="00110D43">
              <w:rPr>
                <w:rFonts w:cs="Heebo" w:hint="cs"/>
                <w:b/>
                <w:bCs/>
                <w:sz w:val="20"/>
                <w:szCs w:val="20"/>
              </w:rPr>
              <w:t>L</w:t>
            </w:r>
            <w:r w:rsidR="00743A36" w:rsidRPr="00110D43">
              <w:rPr>
                <w:rFonts w:cs="Heebo" w:hint="cs"/>
                <w:b/>
                <w:bCs/>
                <w:sz w:val="20"/>
                <w:szCs w:val="20"/>
              </w:rPr>
              <w:t xml:space="preserve"> – Contingency Plan</w:t>
            </w:r>
          </w:p>
          <w:p w14:paraId="3FF5FA41" w14:textId="77777777" w:rsidR="00743A36" w:rsidRPr="00110D43" w:rsidRDefault="00743A3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t>1. Purpose</w:t>
            </w:r>
          </w:p>
          <w:p w14:paraId="5A8E6E79" w14:textId="398C899C" w:rsidR="00743A36" w:rsidRPr="00110D43" w:rsidRDefault="00743A3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t xml:space="preserve">This Contingency Plan outlines the measures </w:t>
            </w:r>
            <w:r w:rsidR="00F454B8">
              <w:rPr>
                <w:rFonts w:cs="Heebo"/>
                <w:sz w:val="20"/>
                <w:szCs w:val="20"/>
              </w:rPr>
              <w:t>GB</w:t>
            </w:r>
            <w:r w:rsidR="00FB3E4F" w:rsidRPr="00110D43">
              <w:rPr>
                <w:rFonts w:cs="Heebo" w:hint="cs"/>
                <w:sz w:val="20"/>
                <w:szCs w:val="20"/>
              </w:rPr>
              <w:t>L</w:t>
            </w:r>
            <w:r w:rsidRPr="00110D43">
              <w:rPr>
                <w:rFonts w:cs="Heebo" w:hint="cs"/>
                <w:sz w:val="20"/>
                <w:szCs w:val="20"/>
              </w:rPr>
              <w:t xml:space="preserve"> will take to:</w:t>
            </w:r>
          </w:p>
          <w:p w14:paraId="2530F026" w14:textId="77777777" w:rsidR="00743A36" w:rsidRPr="00110D43" w:rsidRDefault="00743A36" w:rsidP="00453A2C">
            <w:pPr>
              <w:pStyle w:val="ListParagraph"/>
              <w:keepNext/>
              <w:numPr>
                <w:ilvl w:val="0"/>
                <w:numId w:val="12"/>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lastRenderedPageBreak/>
              <w:t>Maintain compliance with permit conditions and site operating procedures during maintenance, shutdowns, or third-party disruptions.</w:t>
            </w:r>
          </w:p>
          <w:p w14:paraId="6179B3A0" w14:textId="77777777" w:rsidR="00743A36" w:rsidRPr="00110D43" w:rsidRDefault="00743A36" w:rsidP="00453A2C">
            <w:pPr>
              <w:pStyle w:val="ListParagraph"/>
              <w:keepNext/>
              <w:numPr>
                <w:ilvl w:val="0"/>
                <w:numId w:val="12"/>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t>Prevent exceedance of storage limits.</w:t>
            </w:r>
          </w:p>
          <w:p w14:paraId="14ECE874" w14:textId="77777777" w:rsidR="00743A36" w:rsidRPr="00110D43" w:rsidRDefault="00743A36" w:rsidP="00453A2C">
            <w:pPr>
              <w:pStyle w:val="ListParagraph"/>
              <w:keepNext/>
              <w:numPr>
                <w:ilvl w:val="0"/>
                <w:numId w:val="12"/>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t>Ensure waste is only accepted when a recovery/disposal route is in place and sufficient capacity exists.</w:t>
            </w:r>
          </w:p>
          <w:p w14:paraId="5F9E701F" w14:textId="77777777" w:rsidR="00743A36" w:rsidRPr="00110D43" w:rsidRDefault="00743A3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t>2. Scope</w:t>
            </w:r>
          </w:p>
          <w:p w14:paraId="5C404820" w14:textId="77777777" w:rsidR="00743A36" w:rsidRPr="00110D43" w:rsidRDefault="00743A3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t>This plan applies to all waste management operations conducted under the site's Environmental Permit, including:</w:t>
            </w:r>
          </w:p>
          <w:p w14:paraId="291BDEED" w14:textId="77777777" w:rsidR="00743A36" w:rsidRPr="00110D43" w:rsidRDefault="00743A36" w:rsidP="00453A2C">
            <w:pPr>
              <w:pStyle w:val="ListParagraph"/>
              <w:keepNext/>
              <w:numPr>
                <w:ilvl w:val="0"/>
                <w:numId w:val="13"/>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t>Waste reception, storage, handling, and transfer.</w:t>
            </w:r>
          </w:p>
          <w:p w14:paraId="2D43E1C5" w14:textId="77777777" w:rsidR="00743A36" w:rsidRPr="00110D43" w:rsidRDefault="00743A36" w:rsidP="00453A2C">
            <w:pPr>
              <w:pStyle w:val="ListParagraph"/>
              <w:keepNext/>
              <w:numPr>
                <w:ilvl w:val="0"/>
                <w:numId w:val="13"/>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t>Machinery and plant operations.</w:t>
            </w:r>
          </w:p>
          <w:p w14:paraId="20391AD6" w14:textId="77777777" w:rsidR="00743A36" w:rsidRPr="00110D43" w:rsidRDefault="00743A36" w:rsidP="00453A2C">
            <w:pPr>
              <w:pStyle w:val="ListParagraph"/>
              <w:keepNext/>
              <w:numPr>
                <w:ilvl w:val="0"/>
                <w:numId w:val="13"/>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t>Waste dispatch and associated logistical operations.</w:t>
            </w:r>
          </w:p>
          <w:p w14:paraId="49C7362B" w14:textId="77777777" w:rsidR="00743A36" w:rsidRPr="00110D43" w:rsidRDefault="00743A3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t>3. Triggers for implementation</w:t>
            </w:r>
          </w:p>
          <w:p w14:paraId="7A75F2D3" w14:textId="77777777" w:rsidR="00743A36" w:rsidRPr="00110D43" w:rsidRDefault="00743A3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t>This plan is activated when:</w:t>
            </w:r>
          </w:p>
          <w:p w14:paraId="19F17560" w14:textId="77777777" w:rsidR="00743A36" w:rsidRPr="00110D43" w:rsidRDefault="00743A36" w:rsidP="00453A2C">
            <w:pPr>
              <w:pStyle w:val="ListParagraph"/>
              <w:keepNext/>
              <w:numPr>
                <w:ilvl w:val="0"/>
                <w:numId w:val="14"/>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lastRenderedPageBreak/>
              <w:t>Planned or unplanned maintenance or shutdown of key equipment or infrastructure occurs.</w:t>
            </w:r>
          </w:p>
          <w:p w14:paraId="5F30ACEE" w14:textId="537C759A" w:rsidR="00743A36" w:rsidRPr="00110D43" w:rsidRDefault="00743A36" w:rsidP="00453A2C">
            <w:pPr>
              <w:pStyle w:val="ListParagraph"/>
              <w:keepNext/>
              <w:numPr>
                <w:ilvl w:val="0"/>
                <w:numId w:val="14"/>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t xml:space="preserve">There is a disruption to third-party recovery/disposal sites receiving waste from </w:t>
            </w:r>
            <w:r w:rsidR="00CC1605">
              <w:rPr>
                <w:rFonts w:cs="Heebo"/>
                <w:sz w:val="20"/>
                <w:szCs w:val="20"/>
              </w:rPr>
              <w:t>GB</w:t>
            </w:r>
            <w:r w:rsidR="00572A47" w:rsidRPr="00110D43">
              <w:rPr>
                <w:rFonts w:cs="Heebo" w:hint="cs"/>
                <w:sz w:val="20"/>
                <w:szCs w:val="20"/>
              </w:rPr>
              <w:t>L</w:t>
            </w:r>
            <w:r w:rsidRPr="00110D43">
              <w:rPr>
                <w:rFonts w:cs="Heebo" w:hint="cs"/>
                <w:sz w:val="20"/>
                <w:szCs w:val="20"/>
              </w:rPr>
              <w:t>.</w:t>
            </w:r>
          </w:p>
          <w:p w14:paraId="6967041E" w14:textId="77777777" w:rsidR="00743A36" w:rsidRPr="00110D43" w:rsidRDefault="00743A36" w:rsidP="00453A2C">
            <w:pPr>
              <w:pStyle w:val="ListParagraph"/>
              <w:keepNext/>
              <w:numPr>
                <w:ilvl w:val="0"/>
                <w:numId w:val="14"/>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t>Waste transport issues prevent timely removal of waste.</w:t>
            </w:r>
          </w:p>
          <w:p w14:paraId="3015F50D" w14:textId="77777777" w:rsidR="00743A36" w:rsidRPr="00110D43" w:rsidRDefault="00743A36" w:rsidP="00453A2C">
            <w:pPr>
              <w:pStyle w:val="ListParagraph"/>
              <w:keepNext/>
              <w:numPr>
                <w:ilvl w:val="0"/>
                <w:numId w:val="14"/>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t>Temporary exceedance of permitted site capacity is at risk.</w:t>
            </w:r>
          </w:p>
          <w:p w14:paraId="5566BAC1" w14:textId="77777777" w:rsidR="00743A36" w:rsidRPr="00110D43" w:rsidRDefault="00743A36" w:rsidP="00453A2C">
            <w:pPr>
              <w:pStyle w:val="ListParagraph"/>
              <w:keepNext/>
              <w:numPr>
                <w:ilvl w:val="0"/>
                <w:numId w:val="14"/>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t>Staff shortages significantly affect site operations.</w:t>
            </w:r>
          </w:p>
          <w:p w14:paraId="61175F72" w14:textId="77777777" w:rsidR="00743A36" w:rsidRPr="00110D43" w:rsidRDefault="00743A3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t>4. Preventative measures</w:t>
            </w:r>
          </w:p>
          <w:p w14:paraId="58B57061" w14:textId="4D4B9426" w:rsidR="00743A36" w:rsidRPr="00110D43" w:rsidRDefault="00743A3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t xml:space="preserve">To reduce the likelihood of disruption, </w:t>
            </w:r>
            <w:r w:rsidR="009E406C">
              <w:rPr>
                <w:rFonts w:cs="Heebo"/>
                <w:sz w:val="20"/>
                <w:szCs w:val="20"/>
              </w:rPr>
              <w:t>GB</w:t>
            </w:r>
            <w:r w:rsidR="00572A47" w:rsidRPr="00110D43">
              <w:rPr>
                <w:rFonts w:cs="Heebo" w:hint="cs"/>
                <w:sz w:val="20"/>
                <w:szCs w:val="20"/>
              </w:rPr>
              <w:t>L</w:t>
            </w:r>
            <w:r w:rsidRPr="00110D43">
              <w:rPr>
                <w:rFonts w:cs="Heebo" w:hint="cs"/>
                <w:sz w:val="20"/>
                <w:szCs w:val="20"/>
              </w:rPr>
              <w:t xml:space="preserve"> will:</w:t>
            </w:r>
          </w:p>
          <w:p w14:paraId="43A51C85" w14:textId="77777777" w:rsidR="00743A36" w:rsidRPr="00110D43" w:rsidRDefault="00743A36" w:rsidP="00453A2C">
            <w:pPr>
              <w:pStyle w:val="ListParagraph"/>
              <w:keepNext/>
              <w:numPr>
                <w:ilvl w:val="0"/>
                <w:numId w:val="15"/>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t>Maintain service agreements with multiple authorised recovery/disposal outlets.</w:t>
            </w:r>
          </w:p>
          <w:p w14:paraId="202268F6" w14:textId="77777777" w:rsidR="009E406C" w:rsidRDefault="00743A36" w:rsidP="00453A2C">
            <w:pPr>
              <w:pStyle w:val="ListParagraph"/>
              <w:keepNext/>
              <w:numPr>
                <w:ilvl w:val="0"/>
                <w:numId w:val="15"/>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9E406C">
              <w:rPr>
                <w:rFonts w:cs="Heebo" w:hint="cs"/>
                <w:sz w:val="20"/>
                <w:szCs w:val="20"/>
              </w:rPr>
              <w:t>Schedule regular preventative maintenance of all equipment.</w:t>
            </w:r>
          </w:p>
          <w:p w14:paraId="784A1075" w14:textId="77777777" w:rsidR="00CA5745" w:rsidRDefault="00743A36" w:rsidP="00453A2C">
            <w:pPr>
              <w:pStyle w:val="ListParagraph"/>
              <w:keepNext/>
              <w:numPr>
                <w:ilvl w:val="0"/>
                <w:numId w:val="15"/>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CA5745">
              <w:rPr>
                <w:rFonts w:cs="Heebo" w:hint="cs"/>
                <w:sz w:val="20"/>
                <w:szCs w:val="20"/>
              </w:rPr>
              <w:t>Train staff in emergency and contingency procedures.</w:t>
            </w:r>
          </w:p>
          <w:p w14:paraId="6859B48A" w14:textId="755BFCFC" w:rsidR="00743A36" w:rsidRPr="00CA5745" w:rsidRDefault="00743A36" w:rsidP="00453A2C">
            <w:pPr>
              <w:pStyle w:val="ListParagraph"/>
              <w:keepNext/>
              <w:numPr>
                <w:ilvl w:val="0"/>
                <w:numId w:val="15"/>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CA5745">
              <w:rPr>
                <w:rFonts w:cs="Heebo" w:hint="cs"/>
                <w:sz w:val="20"/>
                <w:szCs w:val="20"/>
              </w:rPr>
              <w:t xml:space="preserve">Monitor site inputs and outputs daily to ensure ongoing compliance with permit </w:t>
            </w:r>
            <w:r w:rsidR="00CA5745">
              <w:rPr>
                <w:rFonts w:cs="Heebo"/>
                <w:sz w:val="20"/>
                <w:szCs w:val="20"/>
              </w:rPr>
              <w:t xml:space="preserve">and CoP </w:t>
            </w:r>
            <w:r w:rsidRPr="00CA5745">
              <w:rPr>
                <w:rFonts w:cs="Heebo" w:hint="cs"/>
                <w:sz w:val="20"/>
                <w:szCs w:val="20"/>
              </w:rPr>
              <w:t>limits.</w:t>
            </w:r>
          </w:p>
          <w:p w14:paraId="546FEE85" w14:textId="77777777" w:rsidR="00743A36" w:rsidRPr="006755F8" w:rsidRDefault="00743A3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6755F8">
              <w:rPr>
                <w:rFonts w:cs="Heebo" w:hint="cs"/>
                <w:sz w:val="20"/>
                <w:szCs w:val="20"/>
              </w:rPr>
              <w:t>5. Contingency measures</w:t>
            </w:r>
          </w:p>
          <w:p w14:paraId="651E3CBB" w14:textId="54478F70" w:rsidR="00743A36" w:rsidRPr="00110D43" w:rsidRDefault="00743A3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t xml:space="preserve">5.1 Maintenance or shutdown at </w:t>
            </w:r>
            <w:r w:rsidR="006755F8">
              <w:rPr>
                <w:rFonts w:cs="Heebo"/>
                <w:sz w:val="20"/>
                <w:szCs w:val="20"/>
              </w:rPr>
              <w:t>GB</w:t>
            </w:r>
            <w:r w:rsidR="00572A47" w:rsidRPr="00110D43">
              <w:rPr>
                <w:rFonts w:cs="Heebo" w:hint="cs"/>
                <w:sz w:val="20"/>
                <w:szCs w:val="20"/>
              </w:rPr>
              <w:t>L</w:t>
            </w:r>
          </w:p>
          <w:p w14:paraId="540CB8A9" w14:textId="77777777" w:rsidR="00743A36" w:rsidRPr="00110D43" w:rsidRDefault="00743A36" w:rsidP="00453A2C">
            <w:pPr>
              <w:pStyle w:val="ListParagraph"/>
              <w:keepNext/>
              <w:numPr>
                <w:ilvl w:val="0"/>
                <w:numId w:val="16"/>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lastRenderedPageBreak/>
              <w:t>Waste acceptance: Cease accepting waste unless recovery/disposal routes and permitted capacity are confirmed.</w:t>
            </w:r>
          </w:p>
          <w:p w14:paraId="0715065C" w14:textId="77777777" w:rsidR="00743A36" w:rsidRPr="004360D7" w:rsidRDefault="00743A36" w:rsidP="00453A2C">
            <w:pPr>
              <w:pStyle w:val="ListParagraph"/>
              <w:keepNext/>
              <w:numPr>
                <w:ilvl w:val="0"/>
                <w:numId w:val="16"/>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t xml:space="preserve">Storage: Use designated overflow bays only if available and within permit </w:t>
            </w:r>
            <w:r w:rsidRPr="004360D7">
              <w:rPr>
                <w:rFonts w:cs="Heebo" w:hint="cs"/>
                <w:sz w:val="20"/>
                <w:szCs w:val="20"/>
              </w:rPr>
              <w:t>limits. Monitor storage levels hourly if capacity is near maximum.</w:t>
            </w:r>
          </w:p>
          <w:p w14:paraId="4CA1BE87" w14:textId="15CB36AA" w:rsidR="00743A36" w:rsidRPr="004360D7" w:rsidRDefault="00743A36" w:rsidP="00453A2C">
            <w:pPr>
              <w:pStyle w:val="ListParagraph"/>
              <w:keepNext/>
              <w:numPr>
                <w:ilvl w:val="0"/>
                <w:numId w:val="16"/>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4360D7">
              <w:rPr>
                <w:rFonts w:cs="Heebo" w:hint="cs"/>
                <w:sz w:val="20"/>
                <w:szCs w:val="20"/>
              </w:rPr>
              <w:t xml:space="preserve">Operations: Prioritise </w:t>
            </w:r>
            <w:r w:rsidR="004360D7" w:rsidRPr="004360D7">
              <w:rPr>
                <w:rFonts w:cs="Heebo"/>
                <w:sz w:val="20"/>
                <w:szCs w:val="20"/>
              </w:rPr>
              <w:t xml:space="preserve">dispatch </w:t>
            </w:r>
            <w:r w:rsidRPr="004360D7">
              <w:rPr>
                <w:rFonts w:cs="Heebo" w:hint="cs"/>
                <w:sz w:val="20"/>
                <w:szCs w:val="20"/>
              </w:rPr>
              <w:t>to optimise space if mechanical plant is operational.</w:t>
            </w:r>
          </w:p>
          <w:p w14:paraId="74172957" w14:textId="176D3A83" w:rsidR="00743A36" w:rsidRPr="00110D43" w:rsidRDefault="00743A36" w:rsidP="00453A2C">
            <w:pPr>
              <w:pStyle w:val="ListParagraph"/>
              <w:keepNext/>
              <w:numPr>
                <w:ilvl w:val="0"/>
                <w:numId w:val="16"/>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t xml:space="preserve">Notifications: Notify the </w:t>
            </w:r>
            <w:r w:rsidR="00CF377F">
              <w:rPr>
                <w:rFonts w:cs="Heebo"/>
                <w:sz w:val="20"/>
                <w:szCs w:val="20"/>
              </w:rPr>
              <w:t xml:space="preserve">producer </w:t>
            </w:r>
            <w:r w:rsidRPr="00110D43">
              <w:rPr>
                <w:rFonts w:cs="Heebo" w:hint="cs"/>
                <w:sz w:val="20"/>
                <w:szCs w:val="20"/>
              </w:rPr>
              <w:t>if storage limits are at risk or permit compliance is compromised.</w:t>
            </w:r>
          </w:p>
          <w:p w14:paraId="3799E8D0" w14:textId="77777777" w:rsidR="00743A36" w:rsidRPr="00110D43" w:rsidRDefault="00743A3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t>5.2 Disruption at recovery/disposal facilities</w:t>
            </w:r>
          </w:p>
          <w:p w14:paraId="2685574B" w14:textId="77777777" w:rsidR="00743A36" w:rsidRPr="00110D43" w:rsidRDefault="00743A36" w:rsidP="00453A2C">
            <w:pPr>
              <w:pStyle w:val="ListParagraph"/>
              <w:keepNext/>
              <w:numPr>
                <w:ilvl w:val="0"/>
                <w:numId w:val="17"/>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t>Alternative facilities: Divert waste to pre-approved, permitted alternative sites listed in the Duty of Care system.</w:t>
            </w:r>
          </w:p>
          <w:p w14:paraId="6472A904" w14:textId="574A246D" w:rsidR="00743A36" w:rsidRPr="003A34A8" w:rsidRDefault="00743A36" w:rsidP="00453A2C">
            <w:pPr>
              <w:pStyle w:val="ListParagraph"/>
              <w:keepNext/>
              <w:numPr>
                <w:ilvl w:val="0"/>
                <w:numId w:val="17"/>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3A34A8">
              <w:rPr>
                <w:rFonts w:cs="Heebo" w:hint="cs"/>
                <w:sz w:val="20"/>
                <w:szCs w:val="20"/>
              </w:rPr>
              <w:t>Holding waste: Store waste temporarily on-site only within permitted limits and in compliance with storage duration restrictions.</w:t>
            </w:r>
            <w:r w:rsidR="003813BE" w:rsidRPr="003A34A8">
              <w:rPr>
                <w:rFonts w:cs="Heebo"/>
                <w:sz w:val="20"/>
                <w:szCs w:val="20"/>
              </w:rPr>
              <w:t xml:space="preserve"> </w:t>
            </w:r>
            <w:r w:rsidR="003813BE" w:rsidRPr="003A34A8">
              <w:rPr>
                <w:rFonts w:cs="Heebo"/>
                <w:b/>
                <w:bCs/>
                <w:sz w:val="20"/>
                <w:szCs w:val="20"/>
              </w:rPr>
              <w:t>Only treated</w:t>
            </w:r>
            <w:r w:rsidR="00AA1B45" w:rsidRPr="003A34A8">
              <w:rPr>
                <w:rFonts w:cs="Heebo"/>
                <w:b/>
                <w:bCs/>
                <w:sz w:val="20"/>
                <w:szCs w:val="20"/>
              </w:rPr>
              <w:t>.</w:t>
            </w:r>
          </w:p>
          <w:p w14:paraId="1DCAF751" w14:textId="3C0CD717" w:rsidR="00743A36" w:rsidRPr="00110D43" w:rsidRDefault="00743A36" w:rsidP="00453A2C">
            <w:pPr>
              <w:pStyle w:val="ListParagraph"/>
              <w:keepNext/>
              <w:numPr>
                <w:ilvl w:val="0"/>
                <w:numId w:val="17"/>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t xml:space="preserve">Waste types prioritisation: Prioritise </w:t>
            </w:r>
            <w:r w:rsidR="00AA1B45">
              <w:rPr>
                <w:rFonts w:cs="Heebo"/>
                <w:sz w:val="20"/>
                <w:szCs w:val="20"/>
              </w:rPr>
              <w:t xml:space="preserve">treatment </w:t>
            </w:r>
            <w:r w:rsidRPr="00110D43">
              <w:rPr>
                <w:rFonts w:cs="Heebo" w:hint="cs"/>
                <w:sz w:val="20"/>
                <w:szCs w:val="20"/>
              </w:rPr>
              <w:t xml:space="preserve">of higher-risk waste types (e.g. </w:t>
            </w:r>
            <w:r w:rsidR="007F2DE3">
              <w:rPr>
                <w:rFonts w:cs="Heebo"/>
                <w:sz w:val="20"/>
                <w:szCs w:val="20"/>
              </w:rPr>
              <w:t xml:space="preserve">more </w:t>
            </w:r>
            <w:r w:rsidR="007F2346">
              <w:rPr>
                <w:rFonts w:cs="Heebo"/>
                <w:sz w:val="20"/>
                <w:szCs w:val="20"/>
              </w:rPr>
              <w:t>odorous</w:t>
            </w:r>
            <w:r w:rsidRPr="00110D43">
              <w:rPr>
                <w:rFonts w:cs="Heebo" w:hint="cs"/>
                <w:sz w:val="20"/>
                <w:szCs w:val="20"/>
              </w:rPr>
              <w:t xml:space="preserve">) to prevent </w:t>
            </w:r>
            <w:r w:rsidR="00AA1B45">
              <w:rPr>
                <w:rFonts w:cs="Heebo"/>
                <w:sz w:val="20"/>
                <w:szCs w:val="20"/>
              </w:rPr>
              <w:t xml:space="preserve">elevated </w:t>
            </w:r>
            <w:r w:rsidRPr="00110D43">
              <w:rPr>
                <w:rFonts w:cs="Heebo" w:hint="cs"/>
                <w:sz w:val="20"/>
                <w:szCs w:val="20"/>
              </w:rPr>
              <w:t>odour risk.</w:t>
            </w:r>
          </w:p>
          <w:p w14:paraId="0E7E9161" w14:textId="77777777" w:rsidR="00743A36" w:rsidRPr="00110D43" w:rsidRDefault="00743A3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t>5.3 Transport or haulier disruption</w:t>
            </w:r>
          </w:p>
          <w:p w14:paraId="289BFD7F" w14:textId="77777777" w:rsidR="00743A36" w:rsidRPr="00110D43" w:rsidRDefault="00743A36" w:rsidP="00453A2C">
            <w:pPr>
              <w:pStyle w:val="ListParagraph"/>
              <w:keepNext/>
              <w:numPr>
                <w:ilvl w:val="0"/>
                <w:numId w:val="18"/>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lastRenderedPageBreak/>
              <w:t>Back-up hauliers: Maintain contracts with more than one haulage company for continuity of service.</w:t>
            </w:r>
          </w:p>
          <w:p w14:paraId="0358C104" w14:textId="2785712C" w:rsidR="00743A36" w:rsidRPr="00110D43" w:rsidRDefault="00743A36" w:rsidP="00453A2C">
            <w:pPr>
              <w:pStyle w:val="ListParagraph"/>
              <w:keepNext/>
              <w:numPr>
                <w:ilvl w:val="0"/>
                <w:numId w:val="18"/>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t>On-site containment: Ensure bays are secure and</w:t>
            </w:r>
            <w:r w:rsidR="00A401B8">
              <w:rPr>
                <w:rFonts w:cs="Heebo"/>
                <w:sz w:val="20"/>
                <w:szCs w:val="20"/>
              </w:rPr>
              <w:t xml:space="preserve">, where </w:t>
            </w:r>
            <w:r w:rsidR="0091623B">
              <w:rPr>
                <w:rFonts w:cs="Heebo"/>
                <w:sz w:val="20"/>
                <w:szCs w:val="20"/>
              </w:rPr>
              <w:t xml:space="preserve">possible, </w:t>
            </w:r>
            <w:r w:rsidR="0091623B" w:rsidRPr="00110D43">
              <w:rPr>
                <w:rFonts w:cs="Heebo"/>
                <w:sz w:val="20"/>
                <w:szCs w:val="20"/>
              </w:rPr>
              <w:t>weatherproof</w:t>
            </w:r>
            <w:r w:rsidRPr="00110D43">
              <w:rPr>
                <w:rFonts w:cs="Heebo" w:hint="cs"/>
                <w:sz w:val="20"/>
                <w:szCs w:val="20"/>
              </w:rPr>
              <w:t xml:space="preserve"> to prevent pollution from delayed removal.</w:t>
            </w:r>
          </w:p>
          <w:p w14:paraId="7EF15BB0" w14:textId="77777777" w:rsidR="00743A36" w:rsidRPr="00110D43" w:rsidRDefault="00743A36" w:rsidP="00453A2C">
            <w:pPr>
              <w:pStyle w:val="ListParagraph"/>
              <w:keepNext/>
              <w:numPr>
                <w:ilvl w:val="0"/>
                <w:numId w:val="18"/>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t>Customer communication: Inform key customers of delays and manage waste acceptance volumes accordingly.</w:t>
            </w:r>
          </w:p>
          <w:p w14:paraId="0C5779B5" w14:textId="77777777" w:rsidR="00743A36" w:rsidRPr="00110D43" w:rsidRDefault="00743A3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t>6. Responsibilities</w:t>
            </w:r>
          </w:p>
          <w:p w14:paraId="12E4D785" w14:textId="77777777" w:rsidR="00743A36" w:rsidRPr="00110D43" w:rsidRDefault="00743A36" w:rsidP="00453A2C">
            <w:pPr>
              <w:pStyle w:val="ListParagraph"/>
              <w:keepNext/>
              <w:numPr>
                <w:ilvl w:val="0"/>
                <w:numId w:val="19"/>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t>Site manager: Coordinates implementation of this plan, oversees communication with EA and third parties.</w:t>
            </w:r>
          </w:p>
          <w:p w14:paraId="702CB6B8" w14:textId="77777777" w:rsidR="00743A36" w:rsidRPr="00110D43" w:rsidRDefault="00743A36" w:rsidP="00453A2C">
            <w:pPr>
              <w:pStyle w:val="ListParagraph"/>
              <w:keepNext/>
              <w:numPr>
                <w:ilvl w:val="0"/>
                <w:numId w:val="19"/>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t>Operations supervisor: Manages site adjustments, staff coordination, and waste tracking.</w:t>
            </w:r>
          </w:p>
          <w:p w14:paraId="7E6AB3E4" w14:textId="77777777" w:rsidR="00743A36" w:rsidRPr="00110D43" w:rsidRDefault="00743A36" w:rsidP="00453A2C">
            <w:pPr>
              <w:pStyle w:val="ListParagraph"/>
              <w:keepNext/>
              <w:numPr>
                <w:ilvl w:val="0"/>
                <w:numId w:val="19"/>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t>Weighbridge operator/admin: Tracks incoming/outgoing waste and records daily volumes.</w:t>
            </w:r>
          </w:p>
          <w:p w14:paraId="5E842631" w14:textId="77777777" w:rsidR="00743A36" w:rsidRPr="00110D43" w:rsidRDefault="00743A3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t>7. Communications &amp; Records</w:t>
            </w:r>
          </w:p>
          <w:p w14:paraId="0EBA0317" w14:textId="77777777" w:rsidR="00743A36" w:rsidRPr="00110D43" w:rsidRDefault="00743A36" w:rsidP="00453A2C">
            <w:pPr>
              <w:pStyle w:val="ListParagraph"/>
              <w:keepNext/>
              <w:numPr>
                <w:ilvl w:val="0"/>
                <w:numId w:val="20"/>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lastRenderedPageBreak/>
              <w:t>EA will be informed immediately if any breach or risk of breach to the permit occurs.</w:t>
            </w:r>
          </w:p>
          <w:p w14:paraId="1115424E" w14:textId="77777777" w:rsidR="00743A36" w:rsidRPr="00110D43" w:rsidRDefault="00743A36" w:rsidP="00453A2C">
            <w:pPr>
              <w:pStyle w:val="ListParagraph"/>
              <w:keepNext/>
              <w:numPr>
                <w:ilvl w:val="0"/>
                <w:numId w:val="20"/>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t>All contingency actions will be logged, including times, decisions, and corrective measures taken.</w:t>
            </w:r>
          </w:p>
          <w:p w14:paraId="779D5F9B" w14:textId="77777777" w:rsidR="00743A36" w:rsidRPr="00110D43" w:rsidRDefault="00743A36" w:rsidP="00453A2C">
            <w:pPr>
              <w:pStyle w:val="ListParagraph"/>
              <w:keepNext/>
              <w:numPr>
                <w:ilvl w:val="0"/>
                <w:numId w:val="20"/>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t>Incident reports will be reviewed and used to improve future contingency planning.</w:t>
            </w:r>
          </w:p>
          <w:p w14:paraId="6B69C321" w14:textId="77777777" w:rsidR="00743A36" w:rsidRPr="00110D43" w:rsidRDefault="00743A3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t>8. Plan review</w:t>
            </w:r>
          </w:p>
          <w:p w14:paraId="536FB2B6" w14:textId="77777777" w:rsidR="00743A36" w:rsidRPr="00110D43" w:rsidRDefault="00743A36" w:rsidP="00453A2C">
            <w:pPr>
              <w:pStyle w:val="ListParagraph"/>
              <w:keepNext/>
              <w:numPr>
                <w:ilvl w:val="0"/>
                <w:numId w:val="21"/>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t>This plan will be reviewed annually, and after any incident requiring activation of contingency procedures.</w:t>
            </w:r>
          </w:p>
          <w:p w14:paraId="7F27D557" w14:textId="77777777" w:rsidR="00743A36" w:rsidRPr="00110D43" w:rsidRDefault="00743A36" w:rsidP="00453A2C">
            <w:pPr>
              <w:pStyle w:val="ListParagraph"/>
              <w:keepNext/>
              <w:numPr>
                <w:ilvl w:val="0"/>
                <w:numId w:val="21"/>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t>A record of reviews and amendments will be maintained.</w:t>
            </w:r>
          </w:p>
          <w:p w14:paraId="36307A05" w14:textId="77777777" w:rsidR="00743A36" w:rsidRPr="00110D43" w:rsidRDefault="00743A3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t>9. Additional contingency provisions</w:t>
            </w:r>
          </w:p>
          <w:p w14:paraId="7CC5DEC4" w14:textId="6734E795" w:rsidR="00743A36" w:rsidRPr="00110D43" w:rsidRDefault="0091623B"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Pr>
                <w:rFonts w:cs="Heebo"/>
                <w:sz w:val="20"/>
                <w:szCs w:val="20"/>
              </w:rPr>
              <w:t>GB</w:t>
            </w:r>
            <w:r w:rsidR="00F05698" w:rsidRPr="00110D43">
              <w:rPr>
                <w:rFonts w:cs="Heebo" w:hint="cs"/>
                <w:sz w:val="20"/>
                <w:szCs w:val="20"/>
              </w:rPr>
              <w:t>L</w:t>
            </w:r>
            <w:r w:rsidR="00743A36" w:rsidRPr="00110D43">
              <w:rPr>
                <w:rFonts w:cs="Heebo" w:hint="cs"/>
                <w:sz w:val="20"/>
                <w:szCs w:val="20"/>
              </w:rPr>
              <w:t xml:space="preserve"> recognises the importance of forward planning and robust communication in managing waste disruptions. To further support the effectiveness of this contingency plan, the following additional measures are implemented:</w:t>
            </w:r>
          </w:p>
          <w:p w14:paraId="4DFFF3F2" w14:textId="49426E51" w:rsidR="00743A36" w:rsidRPr="00110D43" w:rsidRDefault="00743A36" w:rsidP="00453A2C">
            <w:pPr>
              <w:pStyle w:val="ListParagraph"/>
              <w:keepNext/>
              <w:numPr>
                <w:ilvl w:val="0"/>
                <w:numId w:val="22"/>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t xml:space="preserve">Advance awareness: </w:t>
            </w:r>
            <w:r w:rsidR="00B73640" w:rsidRPr="00110D43">
              <w:rPr>
                <w:rFonts w:cs="Heebo" w:hint="cs"/>
                <w:sz w:val="20"/>
                <w:szCs w:val="20"/>
              </w:rPr>
              <w:t>The site</w:t>
            </w:r>
            <w:r w:rsidRPr="00110D43">
              <w:rPr>
                <w:rFonts w:cs="Heebo" w:hint="cs"/>
                <w:sz w:val="20"/>
                <w:szCs w:val="20"/>
              </w:rPr>
              <w:t xml:space="preserve"> maintain</w:t>
            </w:r>
            <w:r w:rsidR="00B73640" w:rsidRPr="00110D43">
              <w:rPr>
                <w:rFonts w:cs="Heebo" w:hint="cs"/>
                <w:sz w:val="20"/>
                <w:szCs w:val="20"/>
              </w:rPr>
              <w:t>s</w:t>
            </w:r>
            <w:r w:rsidRPr="00110D43">
              <w:rPr>
                <w:rFonts w:cs="Heebo" w:hint="cs"/>
                <w:sz w:val="20"/>
                <w:szCs w:val="20"/>
              </w:rPr>
              <w:t xml:space="preserve"> open communication with all waste recovery </w:t>
            </w:r>
            <w:r w:rsidR="0091623B">
              <w:rPr>
                <w:rFonts w:cs="Heebo"/>
                <w:sz w:val="20"/>
                <w:szCs w:val="20"/>
              </w:rPr>
              <w:t>sites</w:t>
            </w:r>
            <w:r w:rsidR="004F2C0B">
              <w:rPr>
                <w:rFonts w:cs="Heebo"/>
                <w:sz w:val="20"/>
                <w:szCs w:val="20"/>
              </w:rPr>
              <w:t xml:space="preserve"> (S3-agricultural destinations)</w:t>
            </w:r>
            <w:r w:rsidR="0091623B">
              <w:rPr>
                <w:rFonts w:cs="Heebo"/>
                <w:sz w:val="20"/>
                <w:szCs w:val="20"/>
              </w:rPr>
              <w:t xml:space="preserve"> </w:t>
            </w:r>
            <w:r w:rsidRPr="00110D43">
              <w:rPr>
                <w:rFonts w:cs="Heebo" w:hint="cs"/>
                <w:sz w:val="20"/>
                <w:szCs w:val="20"/>
              </w:rPr>
              <w:t xml:space="preserve">to which </w:t>
            </w:r>
            <w:r w:rsidR="004F2C0B">
              <w:rPr>
                <w:rFonts w:cs="Heebo"/>
                <w:sz w:val="20"/>
                <w:szCs w:val="20"/>
              </w:rPr>
              <w:t>GB</w:t>
            </w:r>
            <w:r w:rsidR="008A1DBB" w:rsidRPr="00110D43">
              <w:rPr>
                <w:rFonts w:cs="Heebo" w:hint="cs"/>
                <w:sz w:val="20"/>
                <w:szCs w:val="20"/>
              </w:rPr>
              <w:t>L</w:t>
            </w:r>
            <w:r w:rsidRPr="00110D43">
              <w:rPr>
                <w:rFonts w:cs="Heebo" w:hint="cs"/>
                <w:sz w:val="20"/>
                <w:szCs w:val="20"/>
              </w:rPr>
              <w:t xml:space="preserve"> send waste. </w:t>
            </w:r>
            <w:r w:rsidR="00B73640" w:rsidRPr="00110D43">
              <w:rPr>
                <w:rFonts w:cs="Heebo" w:hint="cs"/>
                <w:sz w:val="20"/>
                <w:szCs w:val="20"/>
              </w:rPr>
              <w:lastRenderedPageBreak/>
              <w:t>N</w:t>
            </w:r>
            <w:r w:rsidRPr="00110D43">
              <w:rPr>
                <w:rFonts w:cs="Heebo" w:hint="cs"/>
                <w:sz w:val="20"/>
                <w:szCs w:val="20"/>
              </w:rPr>
              <w:t xml:space="preserve">otification </w:t>
            </w:r>
            <w:r w:rsidR="00B73640" w:rsidRPr="00110D43">
              <w:rPr>
                <w:rFonts w:cs="Heebo" w:hint="cs"/>
                <w:sz w:val="20"/>
                <w:szCs w:val="20"/>
              </w:rPr>
              <w:t xml:space="preserve">is required </w:t>
            </w:r>
            <w:r w:rsidRPr="00110D43">
              <w:rPr>
                <w:rFonts w:cs="Heebo" w:hint="cs"/>
                <w:sz w:val="20"/>
                <w:szCs w:val="20"/>
              </w:rPr>
              <w:t>of any planned shutdowns and seek to identify such disruptions in advance through regular contact and contract clauses.</w:t>
            </w:r>
          </w:p>
          <w:p w14:paraId="6F3E76BC" w14:textId="2CD41353" w:rsidR="00743A36" w:rsidRPr="00110D43" w:rsidRDefault="00743A36" w:rsidP="00453A2C">
            <w:pPr>
              <w:pStyle w:val="ListParagraph"/>
              <w:keepNext/>
              <w:numPr>
                <w:ilvl w:val="0"/>
                <w:numId w:val="22"/>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t xml:space="preserve">Customer communication: Contracted and regular customers are made aware of this contingency plan. They are informed of the conditions under which </w:t>
            </w:r>
            <w:r w:rsidR="00EC5689">
              <w:rPr>
                <w:rFonts w:cs="Heebo"/>
                <w:sz w:val="20"/>
                <w:szCs w:val="20"/>
              </w:rPr>
              <w:t>GB</w:t>
            </w:r>
            <w:r w:rsidR="008A1DBB" w:rsidRPr="00110D43">
              <w:rPr>
                <w:rFonts w:cs="Heebo" w:hint="cs"/>
                <w:sz w:val="20"/>
                <w:szCs w:val="20"/>
              </w:rPr>
              <w:t>L</w:t>
            </w:r>
            <w:r w:rsidRPr="00110D43">
              <w:rPr>
                <w:rFonts w:cs="Heebo" w:hint="cs"/>
                <w:sz w:val="20"/>
                <w:szCs w:val="20"/>
              </w:rPr>
              <w:t xml:space="preserve"> may stop accepting waste, including temporary shutdowns, permit constraints, or lack of </w:t>
            </w:r>
            <w:r w:rsidR="00EC5689">
              <w:rPr>
                <w:rFonts w:cs="Heebo"/>
                <w:sz w:val="20"/>
                <w:szCs w:val="20"/>
              </w:rPr>
              <w:t>recovery site</w:t>
            </w:r>
            <w:r w:rsidRPr="00110D43">
              <w:rPr>
                <w:rFonts w:cs="Heebo" w:hint="cs"/>
                <w:sz w:val="20"/>
                <w:szCs w:val="20"/>
              </w:rPr>
              <w:t xml:space="preserve"> capacity.</w:t>
            </w:r>
          </w:p>
          <w:p w14:paraId="4A5DF2BF" w14:textId="2108015E" w:rsidR="00743A36" w:rsidRPr="00110D43" w:rsidRDefault="00743A36" w:rsidP="00453A2C">
            <w:pPr>
              <w:pStyle w:val="ListParagraph"/>
              <w:keepNext/>
              <w:numPr>
                <w:ilvl w:val="0"/>
                <w:numId w:val="22"/>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t xml:space="preserve">Verification of third parties: All facilities included in </w:t>
            </w:r>
            <w:r w:rsidR="008A1DBB" w:rsidRPr="00110D43">
              <w:rPr>
                <w:rFonts w:cs="Heebo" w:hint="cs"/>
                <w:sz w:val="20"/>
                <w:szCs w:val="20"/>
              </w:rPr>
              <w:t>the site’s</w:t>
            </w:r>
            <w:r w:rsidRPr="00110D43">
              <w:rPr>
                <w:rFonts w:cs="Heebo" w:hint="cs"/>
                <w:sz w:val="20"/>
                <w:szCs w:val="20"/>
              </w:rPr>
              <w:t xml:space="preserve"> contingency plan have been assessed to ensure they:</w:t>
            </w:r>
          </w:p>
          <w:p w14:paraId="11366B52" w14:textId="77777777" w:rsidR="00743A36" w:rsidRPr="00110D43" w:rsidRDefault="00743A36" w:rsidP="00453A2C">
            <w:pPr>
              <w:pStyle w:val="ListParagraph"/>
              <w:keepNext/>
              <w:numPr>
                <w:ilvl w:val="0"/>
                <w:numId w:val="23"/>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t>Can accept waste at short notice.</w:t>
            </w:r>
          </w:p>
          <w:p w14:paraId="6FBFEBC6" w14:textId="77777777" w:rsidR="00743A36" w:rsidRPr="00110D43" w:rsidRDefault="00743A36" w:rsidP="00453A2C">
            <w:pPr>
              <w:pStyle w:val="ListParagraph"/>
              <w:keepNext/>
              <w:numPr>
                <w:ilvl w:val="0"/>
                <w:numId w:val="23"/>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t>Are properly authorised to accept the waste types and volumes required.</w:t>
            </w:r>
          </w:p>
          <w:p w14:paraId="30C4F39B" w14:textId="77777777" w:rsidR="00743A36" w:rsidRPr="00110D43" w:rsidRDefault="00743A36" w:rsidP="00453A2C">
            <w:pPr>
              <w:pStyle w:val="ListParagraph"/>
              <w:keepNext/>
              <w:numPr>
                <w:ilvl w:val="0"/>
                <w:numId w:val="23"/>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t>Have the necessary infrastructure and operational capacity to do so in addition to their normal throughput.</w:t>
            </w:r>
          </w:p>
          <w:p w14:paraId="0EC251B6" w14:textId="10A007C6" w:rsidR="00743A36" w:rsidRPr="00110D43" w:rsidRDefault="00743A36" w:rsidP="00453A2C">
            <w:pPr>
              <w:pStyle w:val="ListParagraph"/>
              <w:keepNext/>
              <w:numPr>
                <w:ilvl w:val="0"/>
                <w:numId w:val="24"/>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t xml:space="preserve">Cost and location neutrality: If a disruption places </w:t>
            </w:r>
            <w:r w:rsidR="008A1DBB" w:rsidRPr="00110D43">
              <w:rPr>
                <w:rFonts w:cs="Heebo" w:hint="cs"/>
                <w:sz w:val="20"/>
                <w:szCs w:val="20"/>
              </w:rPr>
              <w:t>the site</w:t>
            </w:r>
            <w:r w:rsidRPr="00110D43">
              <w:rPr>
                <w:rFonts w:cs="Heebo" w:hint="cs"/>
                <w:sz w:val="20"/>
                <w:szCs w:val="20"/>
              </w:rPr>
              <w:t xml:space="preserve"> at risk of breaching permit conditions or safe operating limits, </w:t>
            </w:r>
            <w:r w:rsidR="00FF5B7D">
              <w:rPr>
                <w:rFonts w:cs="Heebo"/>
                <w:sz w:val="20"/>
                <w:szCs w:val="20"/>
              </w:rPr>
              <w:t>GB</w:t>
            </w:r>
            <w:r w:rsidR="008A1DBB" w:rsidRPr="00110D43">
              <w:rPr>
                <w:rFonts w:cs="Heebo" w:hint="cs"/>
                <w:sz w:val="20"/>
                <w:szCs w:val="20"/>
              </w:rPr>
              <w:t>L</w:t>
            </w:r>
            <w:r w:rsidRPr="00110D43">
              <w:rPr>
                <w:rFonts w:cs="Heebo" w:hint="cs"/>
                <w:sz w:val="20"/>
                <w:szCs w:val="20"/>
              </w:rPr>
              <w:t xml:space="preserve"> will not exclude authorised </w:t>
            </w:r>
            <w:r w:rsidRPr="00110D43">
              <w:rPr>
                <w:rFonts w:cs="Heebo" w:hint="cs"/>
                <w:sz w:val="20"/>
                <w:szCs w:val="20"/>
              </w:rPr>
              <w:lastRenderedPageBreak/>
              <w:t>alternatives solely due to cost or distance. Compliance and environmental protection are the overriding priorities.</w:t>
            </w:r>
          </w:p>
          <w:p w14:paraId="4FC562C5" w14:textId="759C838B" w:rsidR="00743A36" w:rsidRPr="00110D43" w:rsidRDefault="00743A36" w:rsidP="00453A2C">
            <w:pPr>
              <w:pStyle w:val="ListParagraph"/>
              <w:keepNext/>
              <w:numPr>
                <w:ilvl w:val="0"/>
                <w:numId w:val="24"/>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t xml:space="preserve">Use of temporary storage: If temporary storage on-site is required as a contingency measure, </w:t>
            </w:r>
            <w:r w:rsidR="008A1DBB" w:rsidRPr="00110D43">
              <w:rPr>
                <w:rFonts w:cs="Heebo" w:hint="cs"/>
                <w:sz w:val="20"/>
                <w:szCs w:val="20"/>
              </w:rPr>
              <w:t>the site</w:t>
            </w:r>
            <w:r w:rsidRPr="00110D43">
              <w:rPr>
                <w:rFonts w:cs="Heebo" w:hint="cs"/>
                <w:sz w:val="20"/>
                <w:szCs w:val="20"/>
              </w:rPr>
              <w:t xml:space="preserve"> will ensure:</w:t>
            </w:r>
          </w:p>
          <w:p w14:paraId="626B0D7C" w14:textId="60AE5A58" w:rsidR="00743A36" w:rsidRPr="00110D43" w:rsidRDefault="00743A36" w:rsidP="00453A2C">
            <w:pPr>
              <w:pStyle w:val="ListParagraph"/>
              <w:keepNext/>
              <w:numPr>
                <w:ilvl w:val="0"/>
                <w:numId w:val="25"/>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t xml:space="preserve">All storage remains within </w:t>
            </w:r>
            <w:r w:rsidR="008A1DBB" w:rsidRPr="00110D43">
              <w:rPr>
                <w:rFonts w:cs="Heebo" w:hint="cs"/>
                <w:sz w:val="20"/>
                <w:szCs w:val="20"/>
              </w:rPr>
              <w:t>the</w:t>
            </w:r>
            <w:r w:rsidRPr="00110D43">
              <w:rPr>
                <w:rFonts w:cs="Heebo" w:hint="cs"/>
                <w:sz w:val="20"/>
                <w:szCs w:val="20"/>
              </w:rPr>
              <w:t xml:space="preserve"> permitted capacity and conditions.</w:t>
            </w:r>
          </w:p>
          <w:p w14:paraId="3FF139CB" w14:textId="77777777" w:rsidR="00743A36" w:rsidRPr="00110D43" w:rsidRDefault="00743A36" w:rsidP="00453A2C">
            <w:pPr>
              <w:pStyle w:val="ListParagraph"/>
              <w:keepNext/>
              <w:numPr>
                <w:ilvl w:val="0"/>
                <w:numId w:val="25"/>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t>The required infrastructure is in place (e.g., sealed surfaces, containment, drainage).</w:t>
            </w:r>
          </w:p>
          <w:p w14:paraId="2443023B" w14:textId="1D268278" w:rsidR="00743A36" w:rsidRPr="00110D43" w:rsidRDefault="008A1DBB" w:rsidP="00453A2C">
            <w:pPr>
              <w:pStyle w:val="ListParagraph"/>
              <w:keepNext/>
              <w:numPr>
                <w:ilvl w:val="0"/>
                <w:numId w:val="25"/>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t>The site</w:t>
            </w:r>
            <w:r w:rsidR="00743A36" w:rsidRPr="00110D43">
              <w:rPr>
                <w:rFonts w:cs="Heebo" w:hint="cs"/>
                <w:sz w:val="20"/>
                <w:szCs w:val="20"/>
              </w:rPr>
              <w:t xml:space="preserve"> do</w:t>
            </w:r>
            <w:r w:rsidRPr="00110D43">
              <w:rPr>
                <w:rFonts w:cs="Heebo" w:hint="cs"/>
                <w:sz w:val="20"/>
                <w:szCs w:val="20"/>
              </w:rPr>
              <w:t>es</w:t>
            </w:r>
            <w:r w:rsidR="00743A36" w:rsidRPr="00110D43">
              <w:rPr>
                <w:rFonts w:cs="Heebo" w:hint="cs"/>
                <w:sz w:val="20"/>
                <w:szCs w:val="20"/>
              </w:rPr>
              <w:t xml:space="preserve"> not rely on unauthorised or speculative capacity.</w:t>
            </w:r>
          </w:p>
          <w:p w14:paraId="39B950F9" w14:textId="5C2CD16F" w:rsidR="00743A36" w:rsidRPr="00110D43" w:rsidRDefault="00743A36" w:rsidP="00453A2C">
            <w:pPr>
              <w:pStyle w:val="ListParagraph"/>
              <w:keepNext/>
              <w:numPr>
                <w:ilvl w:val="0"/>
                <w:numId w:val="25"/>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t>The EA is notified where appropriate.</w:t>
            </w:r>
          </w:p>
        </w:tc>
      </w:tr>
      <w:tr w:rsidR="00743A36" w:rsidRPr="00110D43" w14:paraId="6429F0A6" w14:textId="77777777" w:rsidTr="00EF6446">
        <w:trPr>
          <w:jc w:val="center"/>
        </w:trPr>
        <w:tc>
          <w:tcPr>
            <w:cnfStyle w:val="001000000000" w:firstRow="0" w:lastRow="0" w:firstColumn="1" w:lastColumn="0" w:oddVBand="0" w:evenVBand="0" w:oddHBand="0" w:evenHBand="0" w:firstRowFirstColumn="0" w:firstRowLastColumn="0" w:lastRowFirstColumn="0" w:lastRowLastColumn="0"/>
            <w:tcW w:w="183" w:type="pct"/>
          </w:tcPr>
          <w:p w14:paraId="414B4536" w14:textId="77777777" w:rsidR="00743A36" w:rsidRPr="00110D43" w:rsidRDefault="00743A36" w:rsidP="00BE4799">
            <w:pPr>
              <w:spacing w:line="360" w:lineRule="auto"/>
              <w:jc w:val="center"/>
              <w:rPr>
                <w:rFonts w:cs="Heebo"/>
                <w:i/>
                <w:iCs/>
                <w:sz w:val="20"/>
                <w:szCs w:val="20"/>
              </w:rPr>
            </w:pPr>
            <w:r w:rsidRPr="00110D43">
              <w:rPr>
                <w:rFonts w:cs="Heebo" w:hint="cs"/>
                <w:i/>
                <w:iCs/>
                <w:sz w:val="20"/>
                <w:szCs w:val="20"/>
              </w:rPr>
              <w:lastRenderedPageBreak/>
              <w:t>2</w:t>
            </w:r>
          </w:p>
        </w:tc>
        <w:tc>
          <w:tcPr>
            <w:tcW w:w="2306" w:type="pct"/>
          </w:tcPr>
          <w:p w14:paraId="7FAB0CCB" w14:textId="77777777" w:rsidR="00743A36" w:rsidRPr="00110D43" w:rsidRDefault="00743A3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You must have contingency procedures to make sure that, as far as possible, you know in advance about any planned shutdowns at waste management facilities to which you send waste.</w:t>
            </w:r>
          </w:p>
        </w:tc>
        <w:tc>
          <w:tcPr>
            <w:tcW w:w="2511" w:type="pct"/>
            <w:vMerge/>
          </w:tcPr>
          <w:p w14:paraId="6016C254" w14:textId="77777777" w:rsidR="00743A36" w:rsidRPr="00110D43" w:rsidRDefault="00743A3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p>
        </w:tc>
      </w:tr>
      <w:tr w:rsidR="00743A36" w:rsidRPr="00110D43" w14:paraId="717DEAFC" w14:textId="77777777" w:rsidTr="00EF64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 w:type="pct"/>
          </w:tcPr>
          <w:p w14:paraId="3801EBDE" w14:textId="77777777" w:rsidR="00743A36" w:rsidRPr="00110D43" w:rsidRDefault="00743A36" w:rsidP="00BE4799">
            <w:pPr>
              <w:spacing w:line="360" w:lineRule="auto"/>
              <w:jc w:val="center"/>
              <w:rPr>
                <w:rFonts w:cs="Heebo"/>
                <w:i/>
                <w:iCs/>
                <w:sz w:val="20"/>
                <w:szCs w:val="20"/>
              </w:rPr>
            </w:pPr>
            <w:r w:rsidRPr="00110D43">
              <w:rPr>
                <w:rFonts w:cs="Heebo" w:hint="cs"/>
                <w:i/>
                <w:iCs/>
                <w:sz w:val="20"/>
                <w:szCs w:val="20"/>
              </w:rPr>
              <w:t>3</w:t>
            </w:r>
          </w:p>
        </w:tc>
        <w:tc>
          <w:tcPr>
            <w:tcW w:w="2306" w:type="pct"/>
          </w:tcPr>
          <w:p w14:paraId="3CC27C24" w14:textId="77777777" w:rsidR="00743A36" w:rsidRPr="00110D43" w:rsidRDefault="00743A3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110D43">
              <w:rPr>
                <w:rFonts w:cs="Heebo" w:hint="cs"/>
                <w:i/>
                <w:iCs/>
                <w:sz w:val="20"/>
                <w:szCs w:val="20"/>
              </w:rPr>
              <w:t>You must make your contracted or regular customers are aware of your contingency plan and of the circumstances in which you would stop accepting waste from them.</w:t>
            </w:r>
          </w:p>
        </w:tc>
        <w:tc>
          <w:tcPr>
            <w:tcW w:w="2511" w:type="pct"/>
            <w:vMerge/>
          </w:tcPr>
          <w:p w14:paraId="0C21386A" w14:textId="77777777" w:rsidR="00743A36" w:rsidRPr="00110D43" w:rsidRDefault="00743A3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p>
        </w:tc>
      </w:tr>
      <w:tr w:rsidR="00743A36" w:rsidRPr="00110D43" w14:paraId="586BAE6A" w14:textId="77777777" w:rsidTr="00EF6446">
        <w:trPr>
          <w:jc w:val="center"/>
        </w:trPr>
        <w:tc>
          <w:tcPr>
            <w:cnfStyle w:val="001000000000" w:firstRow="0" w:lastRow="0" w:firstColumn="1" w:lastColumn="0" w:oddVBand="0" w:evenVBand="0" w:oddHBand="0" w:evenHBand="0" w:firstRowFirstColumn="0" w:firstRowLastColumn="0" w:lastRowFirstColumn="0" w:lastRowLastColumn="0"/>
            <w:tcW w:w="183" w:type="pct"/>
          </w:tcPr>
          <w:p w14:paraId="06ACB365" w14:textId="77777777" w:rsidR="00743A36" w:rsidRPr="00110D43" w:rsidRDefault="00743A36" w:rsidP="00BE4799">
            <w:pPr>
              <w:spacing w:line="360" w:lineRule="auto"/>
              <w:jc w:val="center"/>
              <w:rPr>
                <w:rFonts w:cs="Heebo"/>
                <w:i/>
                <w:iCs/>
                <w:sz w:val="20"/>
                <w:szCs w:val="20"/>
              </w:rPr>
            </w:pPr>
            <w:r w:rsidRPr="00110D43">
              <w:rPr>
                <w:rFonts w:cs="Heebo" w:hint="cs"/>
                <w:i/>
                <w:iCs/>
                <w:sz w:val="20"/>
                <w:szCs w:val="20"/>
              </w:rPr>
              <w:t>4</w:t>
            </w:r>
          </w:p>
        </w:tc>
        <w:tc>
          <w:tcPr>
            <w:tcW w:w="2306" w:type="pct"/>
          </w:tcPr>
          <w:p w14:paraId="2A6AE842" w14:textId="77777777" w:rsidR="00743A36" w:rsidRPr="00110D43" w:rsidRDefault="00743A3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You must consider whether the sites or companies you rely on in your contingency plan:</w:t>
            </w:r>
          </w:p>
          <w:p w14:paraId="625CF927" w14:textId="78E4929C" w:rsidR="00743A36" w:rsidRPr="00FF1610" w:rsidRDefault="00743A36" w:rsidP="00450259">
            <w:pPr>
              <w:pStyle w:val="ListParagraph"/>
              <w:numPr>
                <w:ilvl w:val="0"/>
                <w:numId w:val="118"/>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FF1610">
              <w:rPr>
                <w:rFonts w:cs="Heebo" w:hint="cs"/>
                <w:i/>
                <w:iCs/>
                <w:sz w:val="20"/>
                <w:szCs w:val="20"/>
              </w:rPr>
              <w:t>can take waste at short notice</w:t>
            </w:r>
          </w:p>
          <w:p w14:paraId="23CF2A75" w14:textId="647EB23F" w:rsidR="00743A36" w:rsidRPr="00FF1610" w:rsidRDefault="00743A36" w:rsidP="00450259">
            <w:pPr>
              <w:pStyle w:val="ListParagraph"/>
              <w:numPr>
                <w:ilvl w:val="0"/>
                <w:numId w:val="118"/>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FF1610">
              <w:rPr>
                <w:rFonts w:cs="Heebo" w:hint="cs"/>
                <w:i/>
                <w:iCs/>
                <w:sz w:val="20"/>
                <w:szCs w:val="20"/>
              </w:rPr>
              <w:t>are authorised to do so in the quantities and types likely to be needed, in addition to carrying out their existing activities</w:t>
            </w:r>
          </w:p>
        </w:tc>
        <w:tc>
          <w:tcPr>
            <w:tcW w:w="2511" w:type="pct"/>
            <w:vMerge/>
          </w:tcPr>
          <w:p w14:paraId="5D9C8373" w14:textId="77777777" w:rsidR="00743A36" w:rsidRPr="00110D43" w:rsidRDefault="00743A3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p>
        </w:tc>
      </w:tr>
      <w:tr w:rsidR="00743A36" w:rsidRPr="00110D43" w14:paraId="7483FE8B" w14:textId="77777777" w:rsidTr="00EF64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 w:type="pct"/>
          </w:tcPr>
          <w:p w14:paraId="360EF7F8" w14:textId="77777777" w:rsidR="00743A36" w:rsidRPr="00110D43" w:rsidRDefault="00743A36" w:rsidP="00BE4799">
            <w:pPr>
              <w:spacing w:line="360" w:lineRule="auto"/>
              <w:jc w:val="center"/>
              <w:rPr>
                <w:rFonts w:cs="Heebo"/>
                <w:i/>
                <w:iCs/>
                <w:sz w:val="20"/>
                <w:szCs w:val="20"/>
              </w:rPr>
            </w:pPr>
            <w:r w:rsidRPr="00110D43">
              <w:rPr>
                <w:rFonts w:cs="Heebo" w:hint="cs"/>
                <w:i/>
                <w:iCs/>
                <w:sz w:val="20"/>
                <w:szCs w:val="20"/>
              </w:rPr>
              <w:t>5</w:t>
            </w:r>
          </w:p>
        </w:tc>
        <w:tc>
          <w:tcPr>
            <w:tcW w:w="2306" w:type="pct"/>
          </w:tcPr>
          <w:p w14:paraId="774BA84D" w14:textId="77777777" w:rsidR="00743A36" w:rsidRPr="00110D43" w:rsidRDefault="00743A3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110D43">
              <w:rPr>
                <w:rFonts w:cs="Heebo" w:hint="cs"/>
                <w:i/>
                <w:iCs/>
                <w:sz w:val="20"/>
                <w:szCs w:val="20"/>
              </w:rPr>
              <w:t>If you could exceed your permitted limits, or compromise you storage or handling procedures, you must not discount alternative disposal or recovery options on the basis of extra cost or geographical distance.</w:t>
            </w:r>
          </w:p>
        </w:tc>
        <w:tc>
          <w:tcPr>
            <w:tcW w:w="2511" w:type="pct"/>
            <w:vMerge/>
          </w:tcPr>
          <w:p w14:paraId="2C848F8E" w14:textId="77777777" w:rsidR="00743A36" w:rsidRPr="00110D43" w:rsidRDefault="00743A3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p>
        </w:tc>
      </w:tr>
      <w:tr w:rsidR="00743A36" w:rsidRPr="00110D43" w14:paraId="2D9802B9" w14:textId="77777777" w:rsidTr="00EF6446">
        <w:trPr>
          <w:jc w:val="center"/>
        </w:trPr>
        <w:tc>
          <w:tcPr>
            <w:cnfStyle w:val="001000000000" w:firstRow="0" w:lastRow="0" w:firstColumn="1" w:lastColumn="0" w:oddVBand="0" w:evenVBand="0" w:oddHBand="0" w:evenHBand="0" w:firstRowFirstColumn="0" w:firstRowLastColumn="0" w:lastRowFirstColumn="0" w:lastRowLastColumn="0"/>
            <w:tcW w:w="183" w:type="pct"/>
          </w:tcPr>
          <w:p w14:paraId="06C91109" w14:textId="77777777" w:rsidR="00743A36" w:rsidRPr="00110D43" w:rsidRDefault="00743A36" w:rsidP="00BE4799">
            <w:pPr>
              <w:spacing w:line="360" w:lineRule="auto"/>
              <w:jc w:val="center"/>
              <w:rPr>
                <w:rFonts w:cs="Heebo"/>
                <w:i/>
                <w:iCs/>
                <w:sz w:val="20"/>
                <w:szCs w:val="20"/>
              </w:rPr>
            </w:pPr>
            <w:r w:rsidRPr="00110D43">
              <w:rPr>
                <w:rFonts w:cs="Heebo" w:hint="cs"/>
                <w:i/>
                <w:iCs/>
                <w:sz w:val="20"/>
                <w:szCs w:val="20"/>
              </w:rPr>
              <w:lastRenderedPageBreak/>
              <w:t>6</w:t>
            </w:r>
          </w:p>
        </w:tc>
        <w:tc>
          <w:tcPr>
            <w:tcW w:w="2306" w:type="pct"/>
          </w:tcPr>
          <w:p w14:paraId="6A9F4788" w14:textId="77777777" w:rsidR="00743A36" w:rsidRPr="00110D43" w:rsidRDefault="00743A3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You must not include unauthorised capacity in your contingency plan. If your contingency plan includes using temporary storage for additional waste at your facility, then you must make sure that your facility is authorised for this storage and you have the appropriate infrastructure in place.</w:t>
            </w:r>
          </w:p>
        </w:tc>
        <w:tc>
          <w:tcPr>
            <w:tcW w:w="2511" w:type="pct"/>
            <w:vMerge/>
          </w:tcPr>
          <w:p w14:paraId="7B880E42" w14:textId="77777777" w:rsidR="00743A36" w:rsidRPr="00110D43" w:rsidRDefault="00743A3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p>
        </w:tc>
      </w:tr>
      <w:tr w:rsidR="00743A36" w:rsidRPr="00110D43" w14:paraId="37C52F81" w14:textId="77777777" w:rsidTr="00EF64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 w:type="pct"/>
          </w:tcPr>
          <w:p w14:paraId="3BAD39B7" w14:textId="77777777" w:rsidR="00743A36" w:rsidRPr="00110D43" w:rsidRDefault="00743A36" w:rsidP="00BE4799">
            <w:pPr>
              <w:spacing w:line="360" w:lineRule="auto"/>
              <w:jc w:val="center"/>
              <w:rPr>
                <w:rFonts w:cs="Heebo"/>
                <w:i/>
                <w:iCs/>
                <w:sz w:val="20"/>
                <w:szCs w:val="20"/>
              </w:rPr>
            </w:pPr>
          </w:p>
        </w:tc>
        <w:tc>
          <w:tcPr>
            <w:tcW w:w="4817" w:type="pct"/>
            <w:gridSpan w:val="2"/>
          </w:tcPr>
          <w:p w14:paraId="7F8BF865" w14:textId="77777777" w:rsidR="00743A36" w:rsidRPr="00110D43" w:rsidRDefault="00743A3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b/>
                <w:bCs/>
                <w:i/>
                <w:iCs/>
                <w:sz w:val="20"/>
                <w:szCs w:val="20"/>
              </w:rPr>
              <w:t>Contingency measures for treatment only</w:t>
            </w:r>
          </w:p>
        </w:tc>
      </w:tr>
      <w:tr w:rsidR="00A2618D" w:rsidRPr="00110D43" w14:paraId="02D68C08" w14:textId="77777777" w:rsidTr="00EF6446">
        <w:trPr>
          <w:jc w:val="center"/>
        </w:trPr>
        <w:tc>
          <w:tcPr>
            <w:cnfStyle w:val="001000000000" w:firstRow="0" w:lastRow="0" w:firstColumn="1" w:lastColumn="0" w:oddVBand="0" w:evenVBand="0" w:oddHBand="0" w:evenHBand="0" w:firstRowFirstColumn="0" w:firstRowLastColumn="0" w:lastRowFirstColumn="0" w:lastRowLastColumn="0"/>
            <w:tcW w:w="183" w:type="pct"/>
          </w:tcPr>
          <w:p w14:paraId="22BC4899" w14:textId="77777777" w:rsidR="00A2618D" w:rsidRPr="00110D43" w:rsidRDefault="00A2618D" w:rsidP="00BE4799">
            <w:pPr>
              <w:spacing w:line="360" w:lineRule="auto"/>
              <w:jc w:val="center"/>
              <w:rPr>
                <w:rFonts w:cs="Heebo"/>
                <w:i/>
                <w:iCs/>
                <w:sz w:val="20"/>
                <w:szCs w:val="20"/>
              </w:rPr>
            </w:pPr>
            <w:r w:rsidRPr="00110D43">
              <w:rPr>
                <w:rFonts w:cs="Heebo" w:hint="cs"/>
                <w:i/>
                <w:iCs/>
                <w:sz w:val="20"/>
                <w:szCs w:val="20"/>
              </w:rPr>
              <w:t>7</w:t>
            </w:r>
          </w:p>
        </w:tc>
        <w:tc>
          <w:tcPr>
            <w:tcW w:w="2306" w:type="pct"/>
          </w:tcPr>
          <w:p w14:paraId="2C39DC2B" w14:textId="77777777" w:rsidR="00A2618D" w:rsidRPr="00110D43" w:rsidRDefault="00A2618D"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Your management procedures and contingency plan must:</w:t>
            </w:r>
          </w:p>
          <w:p w14:paraId="42C01525" w14:textId="77777777" w:rsidR="00A2618D" w:rsidRPr="00CA64D3" w:rsidRDefault="00A2618D" w:rsidP="00453A2C">
            <w:pPr>
              <w:pStyle w:val="ListParagraph"/>
              <w:numPr>
                <w:ilvl w:val="0"/>
                <w:numId w:val="67"/>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CA64D3">
              <w:rPr>
                <w:rFonts w:cs="Heebo" w:hint="cs"/>
                <w:i/>
                <w:iCs/>
                <w:sz w:val="20"/>
                <w:szCs w:val="20"/>
              </w:rPr>
              <w:t>identify your technology’s known or predictable malfunctions and the procedures, spare parts, tools and expertise needed to deal with them – so you can minimise predictable malfunctions and fix them quickly</w:t>
            </w:r>
          </w:p>
          <w:p w14:paraId="5DF7F6C5" w14:textId="77777777" w:rsidR="00A2618D" w:rsidRPr="00CA64D3" w:rsidRDefault="00A2618D" w:rsidP="00453A2C">
            <w:pPr>
              <w:pStyle w:val="ListParagraph"/>
              <w:numPr>
                <w:ilvl w:val="0"/>
                <w:numId w:val="67"/>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CA64D3">
              <w:rPr>
                <w:rFonts w:cs="Heebo" w:hint="cs"/>
                <w:i/>
                <w:iCs/>
                <w:sz w:val="20"/>
                <w:szCs w:val="20"/>
              </w:rPr>
              <w:t>include a record of spare parts held, especially critical spares, or state where you can get them from and how long it would take</w:t>
            </w:r>
          </w:p>
          <w:p w14:paraId="0CC2C49A" w14:textId="77777777" w:rsidR="00A2618D" w:rsidRPr="00CA64D3" w:rsidRDefault="00A2618D" w:rsidP="00453A2C">
            <w:pPr>
              <w:pStyle w:val="ListParagraph"/>
              <w:numPr>
                <w:ilvl w:val="0"/>
                <w:numId w:val="67"/>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CA64D3">
              <w:rPr>
                <w:rFonts w:cs="Heebo" w:hint="cs"/>
                <w:i/>
                <w:iCs/>
                <w:sz w:val="20"/>
                <w:szCs w:val="20"/>
              </w:rPr>
              <w:t>have a defined procedure to identify, review and prioritise items of plant which need a preventative regime</w:t>
            </w:r>
          </w:p>
          <w:p w14:paraId="26FD040A" w14:textId="77777777" w:rsidR="00A2618D" w:rsidRPr="00CA64D3" w:rsidRDefault="00A2618D" w:rsidP="00453A2C">
            <w:pPr>
              <w:pStyle w:val="ListParagraph"/>
              <w:numPr>
                <w:ilvl w:val="0"/>
                <w:numId w:val="67"/>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CA64D3">
              <w:rPr>
                <w:rFonts w:cs="Heebo" w:hint="cs"/>
                <w:i/>
                <w:iCs/>
                <w:sz w:val="20"/>
                <w:szCs w:val="20"/>
              </w:rPr>
              <w:lastRenderedPageBreak/>
              <w:t>include all equipment or plant whose failure could directly or indirectly affect the environment or human health – if the equipment or plant is process critical then you may need to stop accepting waste or shut down your process</w:t>
            </w:r>
          </w:p>
          <w:p w14:paraId="5390C108" w14:textId="77777777" w:rsidR="00A2618D" w:rsidRPr="00CA64D3" w:rsidRDefault="00A2618D" w:rsidP="00453A2C">
            <w:pPr>
              <w:pStyle w:val="ListParagraph"/>
              <w:numPr>
                <w:ilvl w:val="0"/>
                <w:numId w:val="67"/>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CA64D3">
              <w:rPr>
                <w:rFonts w:cs="Heebo" w:hint="cs"/>
                <w:i/>
                <w:iCs/>
                <w:sz w:val="20"/>
                <w:szCs w:val="20"/>
              </w:rPr>
              <w:t>make sure you have the spare parts, tools, and competent staff needed before you start maintenance</w:t>
            </w:r>
          </w:p>
        </w:tc>
        <w:tc>
          <w:tcPr>
            <w:tcW w:w="2511" w:type="pct"/>
            <w:vMerge w:val="restart"/>
          </w:tcPr>
          <w:p w14:paraId="467D4656" w14:textId="0B862DBA" w:rsidR="00A2618D" w:rsidRPr="00110D43" w:rsidRDefault="00A2618D"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110D43">
              <w:rPr>
                <w:rFonts w:cs="Heebo" w:hint="cs"/>
                <w:sz w:val="20"/>
                <w:szCs w:val="20"/>
              </w:rPr>
              <w:lastRenderedPageBreak/>
              <w:t xml:space="preserve">As part of the contingency planning, </w:t>
            </w:r>
            <w:r w:rsidR="0097184F">
              <w:rPr>
                <w:rFonts w:cs="Heebo"/>
                <w:sz w:val="20"/>
                <w:szCs w:val="20"/>
              </w:rPr>
              <w:t>GB</w:t>
            </w:r>
            <w:r w:rsidRPr="00110D43">
              <w:rPr>
                <w:rFonts w:cs="Heebo" w:hint="cs"/>
                <w:sz w:val="20"/>
                <w:szCs w:val="20"/>
              </w:rPr>
              <w:t xml:space="preserve">L have identified and allocated adequate storage capacity for </w:t>
            </w:r>
            <w:r w:rsidR="0092597D">
              <w:rPr>
                <w:rFonts w:cs="Heebo"/>
                <w:sz w:val="20"/>
                <w:szCs w:val="20"/>
              </w:rPr>
              <w:t xml:space="preserve">compliant and non-compliant </w:t>
            </w:r>
            <w:r w:rsidRPr="00110D43">
              <w:rPr>
                <w:rFonts w:cs="Heebo" w:hint="cs"/>
                <w:sz w:val="20"/>
                <w:szCs w:val="20"/>
              </w:rPr>
              <w:t>materials. Specifically, the following measures are in place:</w:t>
            </w:r>
          </w:p>
          <w:p w14:paraId="4F001FD7" w14:textId="39A811DE" w:rsidR="00A2618D" w:rsidRPr="00110D43" w:rsidRDefault="00A2618D"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b/>
                <w:bCs/>
                <w:sz w:val="20"/>
                <w:szCs w:val="20"/>
              </w:rPr>
            </w:pPr>
            <w:r w:rsidRPr="00110D43">
              <w:rPr>
                <w:rFonts w:cs="Heebo" w:hint="cs"/>
                <w:b/>
                <w:bCs/>
                <w:sz w:val="20"/>
                <w:szCs w:val="20"/>
              </w:rPr>
              <w:t xml:space="preserve">Storage for </w:t>
            </w:r>
            <w:r w:rsidR="008E65B6">
              <w:rPr>
                <w:rFonts w:cs="Heebo"/>
                <w:b/>
                <w:bCs/>
                <w:sz w:val="20"/>
                <w:szCs w:val="20"/>
              </w:rPr>
              <w:t xml:space="preserve">compliant </w:t>
            </w:r>
            <w:r w:rsidRPr="00110D43">
              <w:rPr>
                <w:rFonts w:cs="Heebo" w:hint="cs"/>
                <w:b/>
                <w:bCs/>
                <w:sz w:val="20"/>
                <w:szCs w:val="20"/>
              </w:rPr>
              <w:t>materials:</w:t>
            </w:r>
          </w:p>
          <w:p w14:paraId="52D269B3" w14:textId="6B5AA933" w:rsidR="00A2618D" w:rsidRPr="00110D43" w:rsidRDefault="008E65B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Pr>
                <w:rFonts w:cs="Heebo"/>
                <w:sz w:val="20"/>
                <w:szCs w:val="20"/>
              </w:rPr>
              <w:t>GB</w:t>
            </w:r>
            <w:r w:rsidR="00A2618D" w:rsidRPr="00110D43">
              <w:rPr>
                <w:rFonts w:cs="Heebo" w:hint="cs"/>
                <w:sz w:val="20"/>
                <w:szCs w:val="20"/>
              </w:rPr>
              <w:t xml:space="preserve">L have dedicated storage areas for materials that meet the </w:t>
            </w:r>
            <w:r>
              <w:rPr>
                <w:rFonts w:cs="Heebo"/>
                <w:sz w:val="20"/>
                <w:szCs w:val="20"/>
              </w:rPr>
              <w:t>required</w:t>
            </w:r>
            <w:r w:rsidR="00E4634B">
              <w:rPr>
                <w:rFonts w:cs="Heebo"/>
                <w:sz w:val="20"/>
                <w:szCs w:val="20"/>
              </w:rPr>
              <w:t xml:space="preserve"> </w:t>
            </w:r>
            <w:r>
              <w:rPr>
                <w:rFonts w:cs="Heebo"/>
                <w:sz w:val="20"/>
                <w:szCs w:val="20"/>
              </w:rPr>
              <w:t>standards</w:t>
            </w:r>
            <w:r w:rsidR="00A2618D" w:rsidRPr="00110D43">
              <w:rPr>
                <w:rFonts w:cs="Heebo" w:hint="cs"/>
                <w:sz w:val="20"/>
                <w:szCs w:val="20"/>
              </w:rPr>
              <w:t xml:space="preserve">. These areas are clearly marked and segregated from </w:t>
            </w:r>
            <w:r>
              <w:rPr>
                <w:rFonts w:cs="Heebo"/>
                <w:sz w:val="20"/>
                <w:szCs w:val="20"/>
              </w:rPr>
              <w:t>non-compliant</w:t>
            </w:r>
            <w:r w:rsidR="00A2618D" w:rsidRPr="00110D43">
              <w:rPr>
                <w:rFonts w:cs="Heebo" w:hint="cs"/>
                <w:sz w:val="20"/>
                <w:szCs w:val="20"/>
              </w:rPr>
              <w:t xml:space="preserve"> streams to prevent cross-contamination. The storage capacity is reviewed regularly to ensure it can accommodate expected volumes without exceeding limits.</w:t>
            </w:r>
          </w:p>
          <w:p w14:paraId="6D2DD5C3" w14:textId="66EE82DD" w:rsidR="00A2618D" w:rsidRPr="00110D43" w:rsidRDefault="00A2618D"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b/>
                <w:bCs/>
                <w:sz w:val="20"/>
                <w:szCs w:val="20"/>
              </w:rPr>
            </w:pPr>
            <w:r w:rsidRPr="00110D43">
              <w:rPr>
                <w:rFonts w:cs="Heebo" w:hint="cs"/>
                <w:b/>
                <w:bCs/>
                <w:sz w:val="20"/>
                <w:szCs w:val="20"/>
              </w:rPr>
              <w:lastRenderedPageBreak/>
              <w:t xml:space="preserve">Storage for materials failing the </w:t>
            </w:r>
            <w:r w:rsidR="001D6C01">
              <w:rPr>
                <w:rFonts w:cs="Heebo"/>
                <w:b/>
                <w:bCs/>
                <w:sz w:val="20"/>
                <w:szCs w:val="20"/>
              </w:rPr>
              <w:t xml:space="preserve">required </w:t>
            </w:r>
            <w:r w:rsidRPr="00110D43">
              <w:rPr>
                <w:rFonts w:cs="Heebo" w:hint="cs"/>
                <w:b/>
                <w:bCs/>
                <w:sz w:val="20"/>
                <w:szCs w:val="20"/>
              </w:rPr>
              <w:t>specification:</w:t>
            </w:r>
          </w:p>
          <w:p w14:paraId="126E7C99" w14:textId="1D0CF2E6" w:rsidR="00A2618D" w:rsidRPr="00110D43" w:rsidRDefault="00A2618D"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110D43">
              <w:rPr>
                <w:rFonts w:cs="Heebo" w:hint="cs"/>
                <w:sz w:val="20"/>
                <w:szCs w:val="20"/>
              </w:rPr>
              <w:t xml:space="preserve">Materials that do not meet the </w:t>
            </w:r>
            <w:r w:rsidR="001D6C01">
              <w:rPr>
                <w:rFonts w:cs="Heebo"/>
                <w:sz w:val="20"/>
                <w:szCs w:val="20"/>
              </w:rPr>
              <w:t>CoP s</w:t>
            </w:r>
            <w:r w:rsidRPr="00110D43">
              <w:rPr>
                <w:rFonts w:cs="Heebo" w:hint="cs"/>
                <w:sz w:val="20"/>
                <w:szCs w:val="20"/>
              </w:rPr>
              <w:t>pecification</w:t>
            </w:r>
            <w:r w:rsidR="001D6C01">
              <w:rPr>
                <w:rFonts w:cs="Heebo"/>
                <w:sz w:val="20"/>
                <w:szCs w:val="20"/>
              </w:rPr>
              <w:t xml:space="preserve"> (&lt;pH1</w:t>
            </w:r>
            <w:r w:rsidR="008E3325">
              <w:rPr>
                <w:rFonts w:cs="Heebo"/>
                <w:sz w:val="20"/>
                <w:szCs w:val="20"/>
              </w:rPr>
              <w:t>1.5</w:t>
            </w:r>
            <w:r w:rsidR="001D6C01">
              <w:rPr>
                <w:rFonts w:cs="Heebo"/>
                <w:sz w:val="20"/>
                <w:szCs w:val="20"/>
              </w:rPr>
              <w:t xml:space="preserve"> for 2-hours)</w:t>
            </w:r>
            <w:r w:rsidRPr="00110D43">
              <w:rPr>
                <w:rFonts w:cs="Heebo" w:hint="cs"/>
                <w:sz w:val="20"/>
                <w:szCs w:val="20"/>
              </w:rPr>
              <w:t xml:space="preserve"> are separated and stored in a designated area for further assessment or reprocessing. These materials are securely stored in a way that minimises environmental risks and ensures they are readily available for reprocessing, recycling, or safe disposal as required.</w:t>
            </w:r>
          </w:p>
          <w:p w14:paraId="33AEBCA5" w14:textId="77777777" w:rsidR="00A2618D" w:rsidRPr="00110D43" w:rsidRDefault="00A2618D"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b/>
                <w:bCs/>
                <w:sz w:val="20"/>
                <w:szCs w:val="20"/>
              </w:rPr>
            </w:pPr>
            <w:r w:rsidRPr="00110D43">
              <w:rPr>
                <w:rFonts w:cs="Heebo" w:hint="cs"/>
                <w:b/>
                <w:bCs/>
                <w:sz w:val="20"/>
                <w:szCs w:val="20"/>
              </w:rPr>
              <w:t>Capacity review and monitoring:</w:t>
            </w:r>
          </w:p>
          <w:p w14:paraId="5187CF38" w14:textId="1B794071" w:rsidR="00A2618D" w:rsidRPr="00110D43" w:rsidRDefault="00DC7599"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Pr>
                <w:rFonts w:cs="Heebo"/>
                <w:sz w:val="20"/>
                <w:szCs w:val="20"/>
              </w:rPr>
              <w:t>GB</w:t>
            </w:r>
            <w:r w:rsidR="00A2618D" w:rsidRPr="00110D43">
              <w:rPr>
                <w:rFonts w:cs="Heebo" w:hint="cs"/>
                <w:sz w:val="20"/>
                <w:szCs w:val="20"/>
              </w:rPr>
              <w:t xml:space="preserve">L regularly monitor storage levels for both categories of materials to ensure capacity is sufficient for anticipated throughput. If capacity limits are reached, alternative measures are immediately implemented, </w:t>
            </w:r>
            <w:r w:rsidR="00550D19" w:rsidRPr="00110D43">
              <w:rPr>
                <w:rFonts w:cs="Heebo" w:hint="cs"/>
                <w:sz w:val="20"/>
                <w:szCs w:val="20"/>
              </w:rPr>
              <w:t>including, but not limited to</w:t>
            </w:r>
            <w:r w:rsidR="00681AA8" w:rsidRPr="00110D43">
              <w:rPr>
                <w:rFonts w:cs="Heebo" w:hint="cs"/>
                <w:sz w:val="20"/>
                <w:szCs w:val="20"/>
              </w:rPr>
              <w:t>,</w:t>
            </w:r>
            <w:r w:rsidR="00A2618D" w:rsidRPr="00110D43">
              <w:rPr>
                <w:rFonts w:cs="Heebo" w:hint="cs"/>
                <w:sz w:val="20"/>
                <w:szCs w:val="20"/>
              </w:rPr>
              <w:t xml:space="preserve"> halting incoming waste until storage space is made available or arranging for the transport of materials off-site.</w:t>
            </w:r>
          </w:p>
          <w:p w14:paraId="622589E8" w14:textId="77777777" w:rsidR="00A2618D" w:rsidRPr="00110D43" w:rsidRDefault="00A2618D"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b/>
                <w:bCs/>
                <w:sz w:val="20"/>
                <w:szCs w:val="20"/>
              </w:rPr>
            </w:pPr>
            <w:r w:rsidRPr="00110D43">
              <w:rPr>
                <w:rFonts w:cs="Heebo" w:hint="cs"/>
                <w:b/>
                <w:bCs/>
                <w:sz w:val="20"/>
                <w:szCs w:val="20"/>
              </w:rPr>
              <w:t>Procedures for material failure:</w:t>
            </w:r>
          </w:p>
          <w:p w14:paraId="734A4218" w14:textId="123CEABF" w:rsidR="00A2618D" w:rsidRPr="00110D43" w:rsidRDefault="00A2618D"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110D43">
              <w:rPr>
                <w:rFonts w:cs="Heebo" w:hint="cs"/>
                <w:sz w:val="20"/>
                <w:szCs w:val="20"/>
              </w:rPr>
              <w:t xml:space="preserve">A clear procedure is in place for handling materials that fail the </w:t>
            </w:r>
            <w:r w:rsidR="00BA1352">
              <w:rPr>
                <w:rFonts w:cs="Heebo"/>
                <w:sz w:val="20"/>
                <w:szCs w:val="20"/>
              </w:rPr>
              <w:t>compliance</w:t>
            </w:r>
            <w:r w:rsidRPr="00110D43">
              <w:rPr>
                <w:rFonts w:cs="Heebo" w:hint="cs"/>
                <w:sz w:val="20"/>
                <w:szCs w:val="20"/>
              </w:rPr>
              <w:t xml:space="preserve"> specification, including re-testing</w:t>
            </w:r>
            <w:r w:rsidR="00BA1352">
              <w:rPr>
                <w:rFonts w:cs="Heebo"/>
                <w:sz w:val="20"/>
                <w:szCs w:val="20"/>
              </w:rPr>
              <w:t xml:space="preserve"> and</w:t>
            </w:r>
            <w:r w:rsidRPr="00110D43">
              <w:rPr>
                <w:rFonts w:cs="Heebo" w:hint="cs"/>
                <w:sz w:val="20"/>
                <w:szCs w:val="20"/>
              </w:rPr>
              <w:t xml:space="preserve"> reprocessing</w:t>
            </w:r>
            <w:r w:rsidR="00BA1352">
              <w:rPr>
                <w:rFonts w:cs="Heebo"/>
                <w:sz w:val="20"/>
                <w:szCs w:val="20"/>
              </w:rPr>
              <w:t xml:space="preserve"> to ensure </w:t>
            </w:r>
            <w:r w:rsidRPr="00110D43">
              <w:rPr>
                <w:rFonts w:cs="Heebo" w:hint="cs"/>
                <w:sz w:val="20"/>
                <w:szCs w:val="20"/>
              </w:rPr>
              <w:t xml:space="preserve">compliance with regulatory requirements for </w:t>
            </w:r>
            <w:r w:rsidR="00BA1352">
              <w:rPr>
                <w:rFonts w:cs="Heebo"/>
                <w:sz w:val="20"/>
                <w:szCs w:val="20"/>
              </w:rPr>
              <w:t>recovery to agriculture</w:t>
            </w:r>
            <w:r w:rsidRPr="00110D43">
              <w:rPr>
                <w:rFonts w:cs="Heebo" w:hint="cs"/>
                <w:sz w:val="20"/>
                <w:szCs w:val="20"/>
              </w:rPr>
              <w:t>. These materials are handled in compliance with waste regulations to prevent any potential risk to the environment or human health.</w:t>
            </w:r>
          </w:p>
        </w:tc>
      </w:tr>
      <w:tr w:rsidR="00A2618D" w:rsidRPr="00110D43" w14:paraId="12B0C8A3" w14:textId="77777777" w:rsidTr="00EF64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 w:type="pct"/>
          </w:tcPr>
          <w:p w14:paraId="7BC6C560" w14:textId="77777777" w:rsidR="00A2618D" w:rsidRPr="00110D43" w:rsidRDefault="00A2618D" w:rsidP="00BE4799">
            <w:pPr>
              <w:spacing w:line="360" w:lineRule="auto"/>
              <w:jc w:val="center"/>
              <w:rPr>
                <w:rFonts w:cs="Heebo"/>
                <w:i/>
                <w:iCs/>
                <w:sz w:val="20"/>
                <w:szCs w:val="20"/>
              </w:rPr>
            </w:pPr>
            <w:r w:rsidRPr="00110D43">
              <w:rPr>
                <w:rFonts w:cs="Heebo" w:hint="cs"/>
                <w:i/>
                <w:iCs/>
                <w:sz w:val="20"/>
                <w:szCs w:val="20"/>
              </w:rPr>
              <w:lastRenderedPageBreak/>
              <w:t>8</w:t>
            </w:r>
          </w:p>
        </w:tc>
        <w:tc>
          <w:tcPr>
            <w:tcW w:w="2306" w:type="pct"/>
          </w:tcPr>
          <w:p w14:paraId="138EF61B" w14:textId="77777777" w:rsidR="00A2618D" w:rsidRPr="00110D43" w:rsidRDefault="00A2618D"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110D43">
              <w:rPr>
                <w:rFonts w:cs="Heebo" w:hint="cs"/>
                <w:i/>
                <w:iCs/>
                <w:sz w:val="20"/>
                <w:szCs w:val="20"/>
              </w:rPr>
              <w:t>If you produce an end-of-waste material, your contingency planning must consider storage capacity for end-of-waste products and materials that fail the end-of-waste specification.</w:t>
            </w:r>
          </w:p>
        </w:tc>
        <w:tc>
          <w:tcPr>
            <w:tcW w:w="2511" w:type="pct"/>
            <w:vMerge/>
          </w:tcPr>
          <w:p w14:paraId="33A66D03" w14:textId="33656A27" w:rsidR="00A2618D" w:rsidRPr="00110D43" w:rsidRDefault="00A2618D"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p>
        </w:tc>
      </w:tr>
      <w:tr w:rsidR="00743A36" w:rsidRPr="00110D43" w14:paraId="2F01FD00" w14:textId="77777777" w:rsidTr="00EF6446">
        <w:trPr>
          <w:jc w:val="center"/>
        </w:trPr>
        <w:tc>
          <w:tcPr>
            <w:cnfStyle w:val="001000000000" w:firstRow="0" w:lastRow="0" w:firstColumn="1" w:lastColumn="0" w:oddVBand="0" w:evenVBand="0" w:oddHBand="0" w:evenHBand="0" w:firstRowFirstColumn="0" w:firstRowLastColumn="0" w:lastRowFirstColumn="0" w:lastRowLastColumn="0"/>
            <w:tcW w:w="183" w:type="pct"/>
          </w:tcPr>
          <w:p w14:paraId="230DCB34" w14:textId="77777777" w:rsidR="00743A36" w:rsidRPr="00110D43" w:rsidRDefault="00743A36" w:rsidP="00BE4799">
            <w:pPr>
              <w:spacing w:line="360" w:lineRule="auto"/>
              <w:jc w:val="center"/>
              <w:rPr>
                <w:rFonts w:cs="Heebo"/>
                <w:i/>
                <w:iCs/>
                <w:sz w:val="20"/>
                <w:szCs w:val="20"/>
              </w:rPr>
            </w:pPr>
            <w:r w:rsidRPr="00110D43">
              <w:rPr>
                <w:rFonts w:cs="Heebo" w:hint="cs"/>
                <w:i/>
                <w:iCs/>
                <w:sz w:val="20"/>
                <w:szCs w:val="20"/>
              </w:rPr>
              <w:lastRenderedPageBreak/>
              <w:t>9</w:t>
            </w:r>
          </w:p>
        </w:tc>
        <w:tc>
          <w:tcPr>
            <w:tcW w:w="2306" w:type="pct"/>
          </w:tcPr>
          <w:p w14:paraId="63394BA3" w14:textId="77777777" w:rsidR="00743A36" w:rsidRPr="00110D43" w:rsidRDefault="00743A3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Your management system must include procedures for auditing your performance against all of these contingency measures and for reporting the audit results to the site manager.</w:t>
            </w:r>
          </w:p>
        </w:tc>
        <w:tc>
          <w:tcPr>
            <w:tcW w:w="2511" w:type="pct"/>
          </w:tcPr>
          <w:p w14:paraId="2817A82F" w14:textId="5A2B7239" w:rsidR="00743A36" w:rsidRPr="003A2EEB" w:rsidRDefault="00743A3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3A2EEB">
              <w:rPr>
                <w:rFonts w:cs="Heebo" w:hint="cs"/>
                <w:sz w:val="20"/>
                <w:szCs w:val="20"/>
              </w:rPr>
              <w:t xml:space="preserve">The EMS includes formal procedures for auditing </w:t>
            </w:r>
            <w:r w:rsidR="003A2EEB" w:rsidRPr="003A2EEB">
              <w:rPr>
                <w:rFonts w:cs="Heebo"/>
                <w:sz w:val="20"/>
                <w:szCs w:val="20"/>
              </w:rPr>
              <w:t>GBL</w:t>
            </w:r>
            <w:r w:rsidR="00BF6D88" w:rsidRPr="003A2EEB">
              <w:rPr>
                <w:rFonts w:cs="Heebo" w:hint="cs"/>
                <w:sz w:val="20"/>
                <w:szCs w:val="20"/>
              </w:rPr>
              <w:t>’s</w:t>
            </w:r>
            <w:r w:rsidRPr="003A2EEB">
              <w:rPr>
                <w:rFonts w:cs="Heebo" w:hint="cs"/>
                <w:sz w:val="20"/>
                <w:szCs w:val="20"/>
              </w:rPr>
              <w:t xml:space="preserve"> performance against all contingency measures outlined in the </w:t>
            </w:r>
            <w:r w:rsidR="006C4F12" w:rsidRPr="003A2EEB">
              <w:rPr>
                <w:rFonts w:cs="Heebo" w:hint="cs"/>
                <w:sz w:val="20"/>
                <w:szCs w:val="20"/>
              </w:rPr>
              <w:t>AMP</w:t>
            </w:r>
            <w:r w:rsidRPr="003A2EEB">
              <w:rPr>
                <w:rFonts w:cs="Heebo" w:hint="cs"/>
                <w:sz w:val="20"/>
                <w:szCs w:val="20"/>
              </w:rPr>
              <w:t>, and related emergency protocols. These internal audits are scheduled at regular intervals and are also triggered following any significant incident or near miss. Each audit assesses the effectiveness, implementation, and staff understanding of contingency measures, including emergency response, communication, waste handling, and equipment shutdown procedures.</w:t>
            </w:r>
          </w:p>
          <w:p w14:paraId="2E9BEDE4" w14:textId="77777777" w:rsidR="00743A36" w:rsidRPr="003A2EEB" w:rsidRDefault="00743A3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3A2EEB">
              <w:rPr>
                <w:rFonts w:cs="Heebo" w:hint="cs"/>
                <w:sz w:val="20"/>
                <w:szCs w:val="20"/>
              </w:rPr>
              <w:t>Findings are documented in a structured audit report and reviewed with the Site Manager to identify any non-conformances or opportunities for improvement. Corrective actions are assigned and tracked to ensure timely resolution, and outcomes are used to update training, procedures, and the management system as needed.</w:t>
            </w:r>
          </w:p>
        </w:tc>
      </w:tr>
      <w:tr w:rsidR="00752244" w:rsidRPr="00110D43" w14:paraId="23F2675E" w14:textId="77777777" w:rsidTr="00EF64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 w:type="pct"/>
          </w:tcPr>
          <w:p w14:paraId="7A53B32D" w14:textId="77777777" w:rsidR="00752244" w:rsidRPr="00797DE1" w:rsidRDefault="00752244" w:rsidP="00BE4799">
            <w:pPr>
              <w:spacing w:line="360" w:lineRule="auto"/>
              <w:jc w:val="center"/>
              <w:rPr>
                <w:rFonts w:cs="Heebo"/>
                <w:b w:val="0"/>
                <w:bCs w:val="0"/>
                <w:i/>
                <w:iCs/>
                <w:sz w:val="20"/>
                <w:szCs w:val="20"/>
              </w:rPr>
            </w:pPr>
            <w:r w:rsidRPr="00797DE1">
              <w:rPr>
                <w:rFonts w:cs="Heebo" w:hint="cs"/>
                <w:i/>
                <w:iCs/>
                <w:sz w:val="20"/>
                <w:szCs w:val="20"/>
              </w:rPr>
              <w:t>2.5</w:t>
            </w:r>
          </w:p>
        </w:tc>
        <w:tc>
          <w:tcPr>
            <w:tcW w:w="4817" w:type="pct"/>
            <w:gridSpan w:val="2"/>
          </w:tcPr>
          <w:p w14:paraId="425DCF9C" w14:textId="4524A0C6" w:rsidR="00752244" w:rsidRPr="00797DE1" w:rsidRDefault="00752244"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b/>
                <w:bCs/>
                <w:sz w:val="20"/>
                <w:szCs w:val="20"/>
                <w:highlight w:val="yellow"/>
              </w:rPr>
            </w:pPr>
            <w:r w:rsidRPr="00797DE1">
              <w:rPr>
                <w:rFonts w:cs="Heebo" w:hint="cs"/>
                <w:b/>
                <w:bCs/>
                <w:i/>
                <w:iCs/>
                <w:sz w:val="20"/>
                <w:szCs w:val="20"/>
              </w:rPr>
              <w:t>Facility decommissioning</w:t>
            </w:r>
          </w:p>
        </w:tc>
      </w:tr>
      <w:tr w:rsidR="00743A36" w:rsidRPr="00110D43" w14:paraId="1DAA6F8B" w14:textId="77777777" w:rsidTr="00EF6446">
        <w:trPr>
          <w:jc w:val="center"/>
        </w:trPr>
        <w:tc>
          <w:tcPr>
            <w:cnfStyle w:val="001000000000" w:firstRow="0" w:lastRow="0" w:firstColumn="1" w:lastColumn="0" w:oddVBand="0" w:evenVBand="0" w:oddHBand="0" w:evenHBand="0" w:firstRowFirstColumn="0" w:firstRowLastColumn="0" w:lastRowFirstColumn="0" w:lastRowLastColumn="0"/>
            <w:tcW w:w="183" w:type="pct"/>
          </w:tcPr>
          <w:p w14:paraId="257456DE" w14:textId="77777777" w:rsidR="00743A36" w:rsidRPr="00110D43" w:rsidRDefault="00743A36" w:rsidP="00BE4799">
            <w:pPr>
              <w:spacing w:line="360" w:lineRule="auto"/>
              <w:jc w:val="center"/>
              <w:rPr>
                <w:rFonts w:cs="Heebo"/>
                <w:i/>
                <w:iCs/>
                <w:sz w:val="20"/>
                <w:szCs w:val="20"/>
              </w:rPr>
            </w:pPr>
            <w:r w:rsidRPr="00110D43">
              <w:rPr>
                <w:rFonts w:cs="Heebo" w:hint="cs"/>
                <w:i/>
                <w:iCs/>
                <w:sz w:val="20"/>
                <w:szCs w:val="20"/>
              </w:rPr>
              <w:t>1</w:t>
            </w:r>
          </w:p>
        </w:tc>
        <w:tc>
          <w:tcPr>
            <w:tcW w:w="2306" w:type="pct"/>
          </w:tcPr>
          <w:p w14:paraId="7B3554B1" w14:textId="77777777" w:rsidR="00743A36" w:rsidRPr="00110D43" w:rsidRDefault="00743A3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You must consider the decommissioning of the facility at the design stage and make suitable plans to minimise risks during decommissioning.</w:t>
            </w:r>
          </w:p>
        </w:tc>
        <w:tc>
          <w:tcPr>
            <w:tcW w:w="2511" w:type="pct"/>
          </w:tcPr>
          <w:p w14:paraId="47FF0688" w14:textId="77777777" w:rsidR="00743A36" w:rsidRPr="00BA1352" w:rsidRDefault="00743A3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highlight w:val="yellow"/>
              </w:rPr>
            </w:pPr>
          </w:p>
        </w:tc>
      </w:tr>
      <w:tr w:rsidR="00743A36" w:rsidRPr="00110D43" w14:paraId="2B098143" w14:textId="77777777" w:rsidTr="00EF64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 w:type="pct"/>
          </w:tcPr>
          <w:p w14:paraId="2E85DCB2" w14:textId="77777777" w:rsidR="00743A36" w:rsidRPr="00110D43" w:rsidRDefault="00743A36" w:rsidP="00BE4799">
            <w:pPr>
              <w:spacing w:line="360" w:lineRule="auto"/>
              <w:jc w:val="center"/>
              <w:rPr>
                <w:rFonts w:cs="Heebo"/>
                <w:i/>
                <w:iCs/>
                <w:sz w:val="20"/>
                <w:szCs w:val="20"/>
              </w:rPr>
            </w:pPr>
            <w:r w:rsidRPr="00110D43">
              <w:rPr>
                <w:rFonts w:cs="Heebo" w:hint="cs"/>
                <w:i/>
                <w:iCs/>
                <w:sz w:val="20"/>
                <w:szCs w:val="20"/>
              </w:rPr>
              <w:t>2</w:t>
            </w:r>
          </w:p>
        </w:tc>
        <w:tc>
          <w:tcPr>
            <w:tcW w:w="2306" w:type="pct"/>
          </w:tcPr>
          <w:p w14:paraId="60707127" w14:textId="77777777" w:rsidR="00743A36" w:rsidRPr="004B4A03" w:rsidRDefault="00743A3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4B4A03">
              <w:rPr>
                <w:rFonts w:cs="Heebo" w:hint="cs"/>
                <w:i/>
                <w:iCs/>
                <w:sz w:val="20"/>
                <w:szCs w:val="20"/>
              </w:rPr>
              <w:t>For existing facilities where potential risks are identified, you must implement a programme of design improvements. These design improvements must make sure that you:</w:t>
            </w:r>
          </w:p>
          <w:p w14:paraId="54B1D2DD" w14:textId="77777777" w:rsidR="00743A36" w:rsidRPr="004B4A03" w:rsidRDefault="00743A36" w:rsidP="00450259">
            <w:pPr>
              <w:pStyle w:val="ListParagraph"/>
              <w:numPr>
                <w:ilvl w:val="0"/>
                <w:numId w:val="119"/>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4B4A03">
              <w:rPr>
                <w:rFonts w:cs="Heebo" w:hint="cs"/>
                <w:i/>
                <w:iCs/>
                <w:sz w:val="20"/>
                <w:szCs w:val="20"/>
              </w:rPr>
              <w:t>avoid using subsurface tanks and pipework</w:t>
            </w:r>
          </w:p>
          <w:p w14:paraId="44F33F21" w14:textId="77777777" w:rsidR="00743A36" w:rsidRPr="004B4A03" w:rsidRDefault="00743A36" w:rsidP="00450259">
            <w:pPr>
              <w:pStyle w:val="ListParagraph"/>
              <w:numPr>
                <w:ilvl w:val="0"/>
                <w:numId w:val="119"/>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4B4A03">
              <w:rPr>
                <w:rFonts w:cs="Heebo" w:hint="cs"/>
                <w:i/>
                <w:iCs/>
                <w:sz w:val="20"/>
                <w:szCs w:val="20"/>
              </w:rPr>
              <w:t>drain and clean out vessels and pipework before dismantling</w:t>
            </w:r>
          </w:p>
          <w:p w14:paraId="42C99C78" w14:textId="77777777" w:rsidR="00743A36" w:rsidRPr="004B4A03" w:rsidRDefault="00743A36" w:rsidP="00450259">
            <w:pPr>
              <w:pStyle w:val="ListParagraph"/>
              <w:numPr>
                <w:ilvl w:val="0"/>
                <w:numId w:val="119"/>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4B4A03">
              <w:rPr>
                <w:rFonts w:cs="Heebo" w:hint="cs"/>
                <w:i/>
                <w:iCs/>
                <w:sz w:val="20"/>
                <w:szCs w:val="20"/>
              </w:rPr>
              <w:lastRenderedPageBreak/>
              <w:t>use insulation which you can remove easily without dust or hazard</w:t>
            </w:r>
          </w:p>
          <w:p w14:paraId="4B848C5F" w14:textId="77777777" w:rsidR="00743A36" w:rsidRPr="004B4A03" w:rsidRDefault="00743A36" w:rsidP="00450259">
            <w:pPr>
              <w:pStyle w:val="ListParagraph"/>
              <w:numPr>
                <w:ilvl w:val="0"/>
                <w:numId w:val="119"/>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4B4A03">
              <w:rPr>
                <w:rFonts w:cs="Heebo" w:hint="cs"/>
                <w:i/>
                <w:iCs/>
                <w:sz w:val="20"/>
                <w:szCs w:val="20"/>
              </w:rPr>
              <w:t>use recyclable materials, taking into account operational or other environmental objectives</w:t>
            </w:r>
          </w:p>
        </w:tc>
        <w:tc>
          <w:tcPr>
            <w:tcW w:w="2511" w:type="pct"/>
          </w:tcPr>
          <w:p w14:paraId="1A67FB30" w14:textId="77777777" w:rsidR="00E134D7" w:rsidRPr="004B4A03" w:rsidRDefault="00E134D7" w:rsidP="00E134D7">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4B4A03">
              <w:rPr>
                <w:rFonts w:cs="Heebo"/>
                <w:sz w:val="20"/>
                <w:szCs w:val="20"/>
              </w:rPr>
              <w:lastRenderedPageBreak/>
              <w:t>GBL carry out all operations entirely above ground.</w:t>
            </w:r>
          </w:p>
          <w:p w14:paraId="080B0D4A" w14:textId="3DB93EC8" w:rsidR="00743A36" w:rsidRPr="004B4A03" w:rsidRDefault="00743A3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p>
        </w:tc>
      </w:tr>
      <w:tr w:rsidR="00743A36" w:rsidRPr="00110D43" w14:paraId="0789139B" w14:textId="77777777" w:rsidTr="00EF6446">
        <w:trPr>
          <w:jc w:val="center"/>
        </w:trPr>
        <w:tc>
          <w:tcPr>
            <w:cnfStyle w:val="001000000000" w:firstRow="0" w:lastRow="0" w:firstColumn="1" w:lastColumn="0" w:oddVBand="0" w:evenVBand="0" w:oddHBand="0" w:evenHBand="0" w:firstRowFirstColumn="0" w:firstRowLastColumn="0" w:lastRowFirstColumn="0" w:lastRowLastColumn="0"/>
            <w:tcW w:w="183" w:type="pct"/>
          </w:tcPr>
          <w:p w14:paraId="26B0B5B7" w14:textId="77777777" w:rsidR="00743A36" w:rsidRPr="00110D43" w:rsidRDefault="00743A36" w:rsidP="00BE4799">
            <w:pPr>
              <w:spacing w:line="360" w:lineRule="auto"/>
              <w:jc w:val="center"/>
              <w:rPr>
                <w:rFonts w:cs="Heebo"/>
                <w:i/>
                <w:iCs/>
                <w:sz w:val="20"/>
                <w:szCs w:val="20"/>
              </w:rPr>
            </w:pPr>
            <w:r w:rsidRPr="00110D43">
              <w:rPr>
                <w:rFonts w:cs="Heebo" w:hint="cs"/>
                <w:i/>
                <w:iCs/>
                <w:sz w:val="20"/>
                <w:szCs w:val="20"/>
              </w:rPr>
              <w:t>3</w:t>
            </w:r>
          </w:p>
        </w:tc>
        <w:tc>
          <w:tcPr>
            <w:tcW w:w="2306" w:type="pct"/>
          </w:tcPr>
          <w:p w14:paraId="6438072B" w14:textId="77777777" w:rsidR="00743A36" w:rsidRPr="00110D43" w:rsidRDefault="00743A3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You must maintain a decommissioning plan to demonstrate that:</w:t>
            </w:r>
          </w:p>
          <w:p w14:paraId="5477E6B8" w14:textId="77777777" w:rsidR="00743A36" w:rsidRPr="004B4A03" w:rsidRDefault="00743A36" w:rsidP="00450259">
            <w:pPr>
              <w:pStyle w:val="ListParagraph"/>
              <w:numPr>
                <w:ilvl w:val="0"/>
                <w:numId w:val="120"/>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4B4A03">
              <w:rPr>
                <w:rFonts w:cs="Heebo" w:hint="cs"/>
                <w:i/>
                <w:iCs/>
                <w:sz w:val="20"/>
                <w:szCs w:val="20"/>
              </w:rPr>
              <w:t>plant can be decommissioned without causing pollution</w:t>
            </w:r>
          </w:p>
          <w:p w14:paraId="16DB027A" w14:textId="77777777" w:rsidR="00743A36" w:rsidRPr="004B4A03" w:rsidRDefault="00743A36" w:rsidP="00450259">
            <w:pPr>
              <w:pStyle w:val="ListParagraph"/>
              <w:numPr>
                <w:ilvl w:val="0"/>
                <w:numId w:val="120"/>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4B4A03">
              <w:rPr>
                <w:rFonts w:cs="Heebo" w:hint="cs"/>
                <w:i/>
                <w:iCs/>
                <w:sz w:val="20"/>
                <w:szCs w:val="20"/>
              </w:rPr>
              <w:t>the site will be returned to a satisfactory condition</w:t>
            </w:r>
          </w:p>
        </w:tc>
        <w:tc>
          <w:tcPr>
            <w:tcW w:w="2511" w:type="pct"/>
          </w:tcPr>
          <w:p w14:paraId="6AFACFCB" w14:textId="1303073C" w:rsidR="00743A36" w:rsidRPr="00110D43" w:rsidRDefault="00E134D7"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Pr>
                <w:rFonts w:cs="Heebo"/>
                <w:sz w:val="20"/>
                <w:szCs w:val="20"/>
              </w:rPr>
              <w:t>GB</w:t>
            </w:r>
            <w:r w:rsidR="002A275B" w:rsidRPr="00110D43">
              <w:rPr>
                <w:rFonts w:cs="Heebo" w:hint="cs"/>
                <w:sz w:val="20"/>
                <w:szCs w:val="20"/>
              </w:rPr>
              <w:t>L</w:t>
            </w:r>
            <w:r w:rsidR="00743A36" w:rsidRPr="00110D43">
              <w:rPr>
                <w:rFonts w:cs="Heebo" w:hint="cs"/>
                <w:sz w:val="20"/>
                <w:szCs w:val="20"/>
              </w:rPr>
              <w:t xml:space="preserve"> maintains a comprehensive decommissioning plan to ensure that all plant and infrastructure can be decommissioned in an environmentally responsible manner, without causing pollution, and with the site returned to a satisfactory condition. </w:t>
            </w:r>
            <w:r w:rsidR="00AA6085">
              <w:rPr>
                <w:rFonts w:cs="Heebo"/>
                <w:sz w:val="20"/>
                <w:szCs w:val="20"/>
              </w:rPr>
              <w:t>The operating equipment is all mobile</w:t>
            </w:r>
            <w:r w:rsidR="00B051D1">
              <w:rPr>
                <w:rFonts w:cs="Heebo"/>
                <w:sz w:val="20"/>
                <w:szCs w:val="20"/>
              </w:rPr>
              <w:t xml:space="preserve"> so can be easily removed should the operation cease. </w:t>
            </w:r>
            <w:r w:rsidR="00743A36" w:rsidRPr="00110D43">
              <w:rPr>
                <w:rFonts w:cs="Heebo" w:hint="cs"/>
                <w:sz w:val="20"/>
                <w:szCs w:val="20"/>
              </w:rPr>
              <w:t>The plan includes the following key elements:</w:t>
            </w:r>
          </w:p>
          <w:p w14:paraId="330297E8" w14:textId="77777777" w:rsidR="00743A36" w:rsidRPr="00110D43" w:rsidRDefault="00743A3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b/>
                <w:bCs/>
                <w:sz w:val="20"/>
                <w:szCs w:val="20"/>
              </w:rPr>
            </w:pPr>
            <w:r w:rsidRPr="00110D43">
              <w:rPr>
                <w:rFonts w:cs="Heebo" w:hint="cs"/>
                <w:b/>
                <w:bCs/>
                <w:sz w:val="20"/>
                <w:szCs w:val="20"/>
              </w:rPr>
              <w:t>Decommissioning without pollution:</w:t>
            </w:r>
          </w:p>
          <w:p w14:paraId="058A6E2F" w14:textId="77777777" w:rsidR="00743A36" w:rsidRPr="00110D43" w:rsidRDefault="00743A3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110D43">
              <w:rPr>
                <w:rFonts w:cs="Heebo" w:hint="cs"/>
                <w:sz w:val="20"/>
                <w:szCs w:val="20"/>
              </w:rPr>
              <w:t>The decommissioning plan outlines procedures to ensure that all plant, equipment, and infrastructure are decommissioned without causing environmental harm. This includes safely removing and disposing of hazardous materials, cleaning out vessels and tanks, and implementing measures to prevent pollution during dismantling. All activities will be carried out in compliance with environmental regulations and best practice.</w:t>
            </w:r>
          </w:p>
          <w:p w14:paraId="2AB1BED1" w14:textId="77777777" w:rsidR="00743A36" w:rsidRPr="00110D43" w:rsidRDefault="00743A3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b/>
                <w:bCs/>
                <w:sz w:val="20"/>
                <w:szCs w:val="20"/>
              </w:rPr>
            </w:pPr>
            <w:r w:rsidRPr="00110D43">
              <w:rPr>
                <w:rFonts w:cs="Heebo" w:hint="cs"/>
                <w:b/>
                <w:bCs/>
                <w:sz w:val="20"/>
                <w:szCs w:val="20"/>
              </w:rPr>
              <w:t>Site restoration:</w:t>
            </w:r>
          </w:p>
          <w:p w14:paraId="7FF2252C" w14:textId="60512FC3" w:rsidR="00743A36" w:rsidRPr="00110D43" w:rsidRDefault="00743A3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110D43">
              <w:rPr>
                <w:rFonts w:cs="Heebo" w:hint="cs"/>
                <w:sz w:val="20"/>
                <w:szCs w:val="20"/>
              </w:rPr>
              <w:t xml:space="preserve">The plan includes detailed procedures for returning the site to a satisfactory condition following the decommissioning of plant and equipment. This involves removing or remediating any contaminated soil, repairing any damage to the land, and ensuring </w:t>
            </w:r>
            <w:r w:rsidRPr="00110D43">
              <w:rPr>
                <w:rFonts w:cs="Heebo" w:hint="cs"/>
                <w:sz w:val="20"/>
                <w:szCs w:val="20"/>
              </w:rPr>
              <w:lastRenderedPageBreak/>
              <w:t xml:space="preserve">that the site meets environmental and regulatory standards for its intended post-operational use. </w:t>
            </w:r>
            <w:r w:rsidR="001014D1">
              <w:rPr>
                <w:rFonts w:cs="Heebo"/>
                <w:sz w:val="20"/>
                <w:szCs w:val="20"/>
              </w:rPr>
              <w:t>GB</w:t>
            </w:r>
            <w:r w:rsidR="00176231" w:rsidRPr="00110D43">
              <w:rPr>
                <w:rFonts w:cs="Heebo" w:hint="cs"/>
                <w:sz w:val="20"/>
                <w:szCs w:val="20"/>
              </w:rPr>
              <w:t>L</w:t>
            </w:r>
            <w:r w:rsidRPr="00110D43">
              <w:rPr>
                <w:rFonts w:cs="Heebo" w:hint="cs"/>
                <w:sz w:val="20"/>
                <w:szCs w:val="20"/>
              </w:rPr>
              <w:t xml:space="preserve"> will work with environmental specialists to verify that the site is fit for future use, no matter what the land use.</w:t>
            </w:r>
          </w:p>
        </w:tc>
      </w:tr>
      <w:tr w:rsidR="00743A36" w:rsidRPr="00110D43" w14:paraId="47D4AF95" w14:textId="77777777" w:rsidTr="00EF64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 w:type="pct"/>
          </w:tcPr>
          <w:p w14:paraId="30C1D649" w14:textId="77777777" w:rsidR="00743A36" w:rsidRPr="00110D43" w:rsidRDefault="00743A36" w:rsidP="00BE4799">
            <w:pPr>
              <w:spacing w:line="360" w:lineRule="auto"/>
              <w:jc w:val="center"/>
              <w:rPr>
                <w:rFonts w:cs="Heebo"/>
                <w:i/>
                <w:iCs/>
                <w:sz w:val="20"/>
                <w:szCs w:val="20"/>
              </w:rPr>
            </w:pPr>
            <w:r w:rsidRPr="00110D43">
              <w:rPr>
                <w:rFonts w:cs="Heebo" w:hint="cs"/>
                <w:i/>
                <w:iCs/>
                <w:sz w:val="20"/>
                <w:szCs w:val="20"/>
              </w:rPr>
              <w:lastRenderedPageBreak/>
              <w:t>4</w:t>
            </w:r>
          </w:p>
        </w:tc>
        <w:tc>
          <w:tcPr>
            <w:tcW w:w="2306" w:type="pct"/>
          </w:tcPr>
          <w:p w14:paraId="1746721C" w14:textId="77777777" w:rsidR="00743A36" w:rsidRPr="00110D43" w:rsidRDefault="00743A3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110D43">
              <w:rPr>
                <w:rFonts w:cs="Heebo" w:hint="cs"/>
                <w:i/>
                <w:iCs/>
                <w:sz w:val="20"/>
                <w:szCs w:val="20"/>
              </w:rPr>
              <w:t>You should identify non-productive or redundant items such as tanks, pipework, retaining walls, bunds, reusable waste containers, ducts, filters and security systems and implement a programme of decommissioning and removal.</w:t>
            </w:r>
          </w:p>
        </w:tc>
        <w:tc>
          <w:tcPr>
            <w:tcW w:w="2511" w:type="pct"/>
          </w:tcPr>
          <w:p w14:paraId="04944982" w14:textId="26F29066" w:rsidR="00743A36" w:rsidRPr="00110D43" w:rsidRDefault="00743A3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10D43">
              <w:rPr>
                <w:rFonts w:cs="Heebo" w:hint="cs"/>
                <w:sz w:val="20"/>
                <w:szCs w:val="20"/>
              </w:rPr>
              <w:t>The decommissioning plan identifies all non-productive or redundant items on-site, such as tanks, retaining walls</w:t>
            </w:r>
            <w:r w:rsidR="00D45D06">
              <w:rPr>
                <w:rFonts w:cs="Heebo"/>
                <w:sz w:val="20"/>
                <w:szCs w:val="20"/>
              </w:rPr>
              <w:t xml:space="preserve">, </w:t>
            </w:r>
            <w:r w:rsidRPr="00110D43">
              <w:rPr>
                <w:rFonts w:cs="Heebo" w:hint="cs"/>
                <w:sz w:val="20"/>
                <w:szCs w:val="20"/>
              </w:rPr>
              <w:t>bunds</w:t>
            </w:r>
            <w:r w:rsidR="00D45D06">
              <w:rPr>
                <w:rFonts w:cs="Heebo"/>
                <w:sz w:val="20"/>
                <w:szCs w:val="20"/>
              </w:rPr>
              <w:t xml:space="preserve"> </w:t>
            </w:r>
            <w:r w:rsidRPr="00110D43">
              <w:rPr>
                <w:rFonts w:cs="Heebo" w:hint="cs"/>
                <w:sz w:val="20"/>
                <w:szCs w:val="20"/>
              </w:rPr>
              <w:t>and security systems. A systematic programme will be implemented to decommission and remove these items in a controlled manner. Each item will be assessed for reuse, recycling, or disposal based on its condition and environmental impact.</w:t>
            </w:r>
          </w:p>
        </w:tc>
      </w:tr>
      <w:tr w:rsidR="00743A36" w:rsidRPr="00110D43" w14:paraId="5CA98C54" w14:textId="77777777" w:rsidTr="00EF6446">
        <w:trPr>
          <w:jc w:val="center"/>
        </w:trPr>
        <w:tc>
          <w:tcPr>
            <w:cnfStyle w:val="001000000000" w:firstRow="0" w:lastRow="0" w:firstColumn="1" w:lastColumn="0" w:oddVBand="0" w:evenVBand="0" w:oddHBand="0" w:evenHBand="0" w:firstRowFirstColumn="0" w:firstRowLastColumn="0" w:lastRowFirstColumn="0" w:lastRowLastColumn="0"/>
            <w:tcW w:w="183" w:type="pct"/>
          </w:tcPr>
          <w:p w14:paraId="4560B92D" w14:textId="77777777" w:rsidR="00743A36" w:rsidRPr="00110D43" w:rsidRDefault="00743A36" w:rsidP="00BE4799">
            <w:pPr>
              <w:spacing w:line="360" w:lineRule="auto"/>
              <w:jc w:val="center"/>
              <w:rPr>
                <w:rFonts w:cs="Heebo"/>
                <w:i/>
                <w:iCs/>
                <w:sz w:val="20"/>
                <w:szCs w:val="20"/>
              </w:rPr>
            </w:pPr>
            <w:r w:rsidRPr="00110D43">
              <w:rPr>
                <w:rFonts w:cs="Heebo" w:hint="cs"/>
                <w:i/>
                <w:iCs/>
                <w:sz w:val="20"/>
                <w:szCs w:val="20"/>
              </w:rPr>
              <w:t>5</w:t>
            </w:r>
          </w:p>
        </w:tc>
        <w:tc>
          <w:tcPr>
            <w:tcW w:w="2306" w:type="pct"/>
          </w:tcPr>
          <w:p w14:paraId="2AACC938" w14:textId="77777777" w:rsidR="00743A36" w:rsidRPr="00110D43" w:rsidRDefault="00743A3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10D43">
              <w:rPr>
                <w:rFonts w:cs="Heebo" w:hint="cs"/>
                <w:i/>
                <w:iCs/>
                <w:sz w:val="20"/>
                <w:szCs w:val="20"/>
              </w:rPr>
              <w:t>You should follow our guidance on how land and groundwater should be protected at permitted facilities. You should plan for producing a site condition report, if needed to surrender your permit.</w:t>
            </w:r>
          </w:p>
        </w:tc>
        <w:tc>
          <w:tcPr>
            <w:tcW w:w="2511" w:type="pct"/>
          </w:tcPr>
          <w:p w14:paraId="41B022F7" w14:textId="448F98A2" w:rsidR="00743A36" w:rsidRPr="00110D43" w:rsidRDefault="0001752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Pr>
                <w:rFonts w:cs="Heebo"/>
                <w:sz w:val="20"/>
                <w:szCs w:val="20"/>
              </w:rPr>
              <w:t>GB</w:t>
            </w:r>
            <w:r w:rsidR="00A93614" w:rsidRPr="00110D43">
              <w:rPr>
                <w:rFonts w:cs="Heebo" w:hint="cs"/>
                <w:sz w:val="20"/>
                <w:szCs w:val="20"/>
              </w:rPr>
              <w:t>L</w:t>
            </w:r>
            <w:r w:rsidR="00743A36" w:rsidRPr="00110D43">
              <w:rPr>
                <w:rFonts w:cs="Heebo" w:hint="cs"/>
                <w:sz w:val="20"/>
                <w:szCs w:val="20"/>
              </w:rPr>
              <w:t xml:space="preserve"> will adhere to EA guidance on protecting land and groundwater during the decommissioning process. This includes ensuring that any potentially polluting substances are contained and that runoff or groundwater contamination is prevented. All relevant protective measures, such as secondary containment, drainage management, and soil testing, will be followed to mitigate environmental risks.</w:t>
            </w:r>
          </w:p>
          <w:p w14:paraId="1D3A2B5C" w14:textId="77777777" w:rsidR="00743A36" w:rsidRPr="00110D43" w:rsidRDefault="00743A3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110D43">
              <w:rPr>
                <w:rFonts w:cs="Heebo" w:hint="cs"/>
                <w:sz w:val="20"/>
                <w:szCs w:val="20"/>
              </w:rPr>
              <w:t>As part of the surrender of any permit, the Site Condition Report (SCR) will be updated to include the application to surrender of the permit. The report will document the site’s condition at the time of surrender, including any remedial actions taken, and confirm that the site has been returned to an acceptable standard with regard to land and groundwater protection.</w:t>
            </w:r>
          </w:p>
          <w:p w14:paraId="5B9E22CA" w14:textId="77777777" w:rsidR="00743A36" w:rsidRPr="00110D43" w:rsidRDefault="00743A3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p>
        </w:tc>
      </w:tr>
    </w:tbl>
    <w:p w14:paraId="402F8122" w14:textId="06B0D6FB" w:rsidR="00EA1327" w:rsidRDefault="00EA1327" w:rsidP="00EA1327">
      <w:pPr>
        <w:pStyle w:val="Heading2"/>
      </w:pPr>
      <w:bookmarkStart w:id="10" w:name="_Toc222387187"/>
      <w:r>
        <w:lastRenderedPageBreak/>
        <w:t>Waste pre-acceptance, acceptance &amp; tracking</w:t>
      </w:r>
      <w:bookmarkEnd w:id="10"/>
    </w:p>
    <w:p w14:paraId="6FDADBC4" w14:textId="5F83D935" w:rsidR="00EA1327" w:rsidRDefault="00974F19" w:rsidP="00EA1327">
      <w:r w:rsidRPr="00974F19">
        <w:t>These are appropriate measures for waste pre-acceptance, acceptance and tracking at a regulated facility permitted to store, treat or transfer (or both) non-hazardous and inert waste.</w:t>
      </w:r>
    </w:p>
    <w:p w14:paraId="52660AB3" w14:textId="77777777" w:rsidR="00974F19" w:rsidRDefault="00974F19" w:rsidP="00EA1327"/>
    <w:tbl>
      <w:tblPr>
        <w:tblStyle w:val="GridTable4-Accent3"/>
        <w:tblW w:w="5488" w:type="pct"/>
        <w:jc w:val="center"/>
        <w:tblBorders>
          <w:top w:val="single" w:sz="4" w:space="0" w:color="35673A" w:themeColor="accent1"/>
          <w:left w:val="none" w:sz="0" w:space="0" w:color="auto"/>
          <w:bottom w:val="single" w:sz="4" w:space="0" w:color="35673A" w:themeColor="accent1"/>
          <w:right w:val="none" w:sz="0" w:space="0" w:color="auto"/>
          <w:insideH w:val="single" w:sz="4" w:space="0" w:color="35673A" w:themeColor="accent1"/>
          <w:insideV w:val="single" w:sz="4" w:space="0" w:color="35673A" w:themeColor="accent1"/>
        </w:tblBorders>
        <w:tblLook w:val="04A0" w:firstRow="1" w:lastRow="0" w:firstColumn="1" w:lastColumn="0" w:noHBand="0" w:noVBand="1"/>
      </w:tblPr>
      <w:tblGrid>
        <w:gridCol w:w="567"/>
        <w:gridCol w:w="7145"/>
        <w:gridCol w:w="7608"/>
      </w:tblGrid>
      <w:tr w:rsidR="00C01C43" w:rsidRPr="007A41DC" w14:paraId="3BB3271A" w14:textId="77777777" w:rsidTr="00EF644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5" w:type="pct"/>
            <w:tcBorders>
              <w:top w:val="none" w:sz="0" w:space="0" w:color="auto"/>
              <w:left w:val="none" w:sz="0" w:space="0" w:color="auto"/>
              <w:bottom w:val="none" w:sz="0" w:space="0" w:color="auto"/>
              <w:right w:val="none" w:sz="0" w:space="0" w:color="auto"/>
            </w:tcBorders>
            <w:shd w:val="clear" w:color="auto" w:fill="35673A" w:themeFill="accent1"/>
          </w:tcPr>
          <w:p w14:paraId="084AE3BA" w14:textId="77777777" w:rsidR="00C01C43" w:rsidRPr="007A41DC" w:rsidRDefault="00C01C43" w:rsidP="00BE4799">
            <w:pPr>
              <w:spacing w:line="360" w:lineRule="auto"/>
              <w:rPr>
                <w:rFonts w:cs="Heebo"/>
                <w:sz w:val="20"/>
                <w:szCs w:val="20"/>
              </w:rPr>
            </w:pPr>
            <w:r w:rsidRPr="007A41DC">
              <w:rPr>
                <w:rFonts w:cs="Heebo" w:hint="cs"/>
                <w:sz w:val="20"/>
                <w:szCs w:val="20"/>
              </w:rPr>
              <w:t>Ref</w:t>
            </w:r>
          </w:p>
        </w:tc>
        <w:tc>
          <w:tcPr>
            <w:tcW w:w="2332" w:type="pct"/>
            <w:tcBorders>
              <w:top w:val="none" w:sz="0" w:space="0" w:color="auto"/>
              <w:left w:val="none" w:sz="0" w:space="0" w:color="auto"/>
              <w:bottom w:val="none" w:sz="0" w:space="0" w:color="auto"/>
              <w:right w:val="none" w:sz="0" w:space="0" w:color="auto"/>
            </w:tcBorders>
            <w:shd w:val="clear" w:color="auto" w:fill="35673A" w:themeFill="accent1"/>
          </w:tcPr>
          <w:p w14:paraId="3C0EFD29" w14:textId="77777777" w:rsidR="00C01C43" w:rsidRPr="007A41DC" w:rsidRDefault="00C01C43" w:rsidP="00BE4799">
            <w:pPr>
              <w:spacing w:line="360" w:lineRule="auto"/>
              <w:cnfStyle w:val="100000000000" w:firstRow="1" w:lastRow="0" w:firstColumn="0" w:lastColumn="0" w:oddVBand="0" w:evenVBand="0" w:oddHBand="0" w:evenHBand="0" w:firstRowFirstColumn="0" w:firstRowLastColumn="0" w:lastRowFirstColumn="0" w:lastRowLastColumn="0"/>
              <w:rPr>
                <w:rFonts w:cs="Heebo"/>
                <w:sz w:val="20"/>
                <w:szCs w:val="20"/>
              </w:rPr>
            </w:pPr>
            <w:r w:rsidRPr="007A41DC">
              <w:rPr>
                <w:rFonts w:cs="Heebo" w:hint="cs"/>
                <w:sz w:val="20"/>
                <w:szCs w:val="20"/>
              </w:rPr>
              <w:t>3 Waste pre-acceptance, acceptance &amp; tracking</w:t>
            </w:r>
          </w:p>
        </w:tc>
        <w:tc>
          <w:tcPr>
            <w:tcW w:w="2483" w:type="pct"/>
            <w:tcBorders>
              <w:top w:val="none" w:sz="0" w:space="0" w:color="auto"/>
              <w:left w:val="none" w:sz="0" w:space="0" w:color="auto"/>
              <w:bottom w:val="none" w:sz="0" w:space="0" w:color="auto"/>
              <w:right w:val="none" w:sz="0" w:space="0" w:color="auto"/>
            </w:tcBorders>
            <w:shd w:val="clear" w:color="auto" w:fill="35673A" w:themeFill="accent1"/>
          </w:tcPr>
          <w:p w14:paraId="2612D647" w14:textId="77777777" w:rsidR="00C01C43" w:rsidRPr="007A41DC" w:rsidRDefault="00C01C43" w:rsidP="00BE4799">
            <w:pPr>
              <w:spacing w:line="360" w:lineRule="auto"/>
              <w:cnfStyle w:val="100000000000" w:firstRow="1" w:lastRow="0" w:firstColumn="0" w:lastColumn="0" w:oddVBand="0" w:evenVBand="0" w:oddHBand="0" w:evenHBand="0" w:firstRowFirstColumn="0" w:firstRowLastColumn="0" w:lastRowFirstColumn="0" w:lastRowLastColumn="0"/>
              <w:rPr>
                <w:rFonts w:cs="Heebo"/>
                <w:sz w:val="20"/>
                <w:szCs w:val="20"/>
              </w:rPr>
            </w:pPr>
            <w:r w:rsidRPr="007A41DC">
              <w:rPr>
                <w:rFonts w:cs="Heebo" w:hint="cs"/>
                <w:sz w:val="20"/>
                <w:szCs w:val="20"/>
              </w:rPr>
              <w:t>Implementation</w:t>
            </w:r>
          </w:p>
        </w:tc>
      </w:tr>
      <w:tr w:rsidR="00752244" w:rsidRPr="007A41DC" w14:paraId="57BFA8DA" w14:textId="77777777" w:rsidTr="00EF64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5" w:type="pct"/>
          </w:tcPr>
          <w:p w14:paraId="62EFEAF5" w14:textId="77777777" w:rsidR="00752244" w:rsidRPr="001625B2" w:rsidRDefault="00752244" w:rsidP="00BE4799">
            <w:pPr>
              <w:spacing w:line="360" w:lineRule="auto"/>
              <w:rPr>
                <w:rFonts w:cs="Heebo"/>
                <w:b w:val="0"/>
                <w:bCs w:val="0"/>
                <w:i/>
                <w:iCs/>
                <w:sz w:val="20"/>
                <w:szCs w:val="20"/>
              </w:rPr>
            </w:pPr>
            <w:r w:rsidRPr="001625B2">
              <w:rPr>
                <w:rFonts w:cs="Heebo" w:hint="cs"/>
                <w:i/>
                <w:iCs/>
                <w:sz w:val="20"/>
                <w:szCs w:val="20"/>
              </w:rPr>
              <w:t>3.1</w:t>
            </w:r>
          </w:p>
        </w:tc>
        <w:tc>
          <w:tcPr>
            <w:tcW w:w="4815" w:type="pct"/>
            <w:gridSpan w:val="2"/>
          </w:tcPr>
          <w:p w14:paraId="3E1C1E35" w14:textId="41BCD7D7" w:rsidR="00752244" w:rsidRPr="001625B2" w:rsidRDefault="00752244"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b/>
                <w:bCs/>
                <w:sz w:val="20"/>
                <w:szCs w:val="20"/>
              </w:rPr>
            </w:pPr>
            <w:r w:rsidRPr="001625B2">
              <w:rPr>
                <w:rFonts w:cs="Heebo" w:hint="cs"/>
                <w:b/>
                <w:bCs/>
                <w:i/>
                <w:iCs/>
                <w:sz w:val="20"/>
                <w:szCs w:val="20"/>
              </w:rPr>
              <w:t>Waste pre-acceptance</w:t>
            </w:r>
          </w:p>
        </w:tc>
      </w:tr>
      <w:tr w:rsidR="00A92665" w:rsidRPr="007A41DC" w14:paraId="79FAE0A5" w14:textId="77777777" w:rsidTr="00EF6446">
        <w:trPr>
          <w:jc w:val="center"/>
        </w:trPr>
        <w:tc>
          <w:tcPr>
            <w:cnfStyle w:val="001000000000" w:firstRow="0" w:lastRow="0" w:firstColumn="1" w:lastColumn="0" w:oddVBand="0" w:evenVBand="0" w:oddHBand="0" w:evenHBand="0" w:firstRowFirstColumn="0" w:firstRowLastColumn="0" w:lastRowFirstColumn="0" w:lastRowLastColumn="0"/>
            <w:tcW w:w="185" w:type="pct"/>
          </w:tcPr>
          <w:p w14:paraId="6EBD859D" w14:textId="77777777" w:rsidR="00A92665" w:rsidRPr="007A41DC" w:rsidRDefault="00A92665" w:rsidP="00BE4799">
            <w:pPr>
              <w:spacing w:line="360" w:lineRule="auto"/>
              <w:rPr>
                <w:rFonts w:cs="Heebo"/>
                <w:i/>
                <w:iCs/>
                <w:sz w:val="20"/>
                <w:szCs w:val="20"/>
              </w:rPr>
            </w:pPr>
            <w:r w:rsidRPr="007A41DC">
              <w:rPr>
                <w:rFonts w:cs="Heebo" w:hint="cs"/>
                <w:i/>
                <w:iCs/>
                <w:sz w:val="20"/>
                <w:szCs w:val="20"/>
              </w:rPr>
              <w:t>2</w:t>
            </w:r>
          </w:p>
        </w:tc>
        <w:tc>
          <w:tcPr>
            <w:tcW w:w="2332" w:type="pct"/>
          </w:tcPr>
          <w:p w14:paraId="77BBD0BE" w14:textId="77777777" w:rsidR="00A92665" w:rsidRPr="007A41DC" w:rsidRDefault="00A92665"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7A41DC">
              <w:rPr>
                <w:rFonts w:cs="Heebo" w:hint="cs"/>
                <w:i/>
                <w:iCs/>
                <w:sz w:val="20"/>
                <w:szCs w:val="20"/>
              </w:rPr>
              <w:t>Some facilities receive waste on an ad hoc basis. In those instances, pre-acceptance checks can still be carried out before the waste is accepted. For example, through the exchange of information at the weighbridge before acceptance on site.</w:t>
            </w:r>
          </w:p>
        </w:tc>
        <w:tc>
          <w:tcPr>
            <w:tcW w:w="2483" w:type="pct"/>
            <w:vMerge w:val="restart"/>
          </w:tcPr>
          <w:p w14:paraId="7B43FAD6" w14:textId="3E6CA7DB" w:rsidR="00A92665" w:rsidRPr="007A41DC" w:rsidRDefault="00A92665"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A41DC">
              <w:rPr>
                <w:rFonts w:cs="Heebo" w:hint="cs"/>
                <w:sz w:val="20"/>
                <w:szCs w:val="20"/>
              </w:rPr>
              <w:t>Please see Waste Acceptance Procedure (</w:t>
            </w:r>
            <w:r w:rsidR="00006B75" w:rsidRPr="007A41DC">
              <w:rPr>
                <w:rFonts w:cs="Heebo" w:hint="cs"/>
                <w:sz w:val="20"/>
                <w:szCs w:val="20"/>
              </w:rPr>
              <w:t>EPR-OP01</w:t>
            </w:r>
            <w:r w:rsidRPr="007A41DC">
              <w:rPr>
                <w:rFonts w:cs="Heebo" w:hint="cs"/>
                <w:sz w:val="20"/>
                <w:szCs w:val="20"/>
              </w:rPr>
              <w:t>)</w:t>
            </w:r>
            <w:r w:rsidR="00006B75" w:rsidRPr="007A41DC">
              <w:rPr>
                <w:rFonts w:cs="Heebo" w:hint="cs"/>
                <w:sz w:val="20"/>
                <w:szCs w:val="20"/>
              </w:rPr>
              <w:t>.</w:t>
            </w:r>
          </w:p>
        </w:tc>
      </w:tr>
      <w:tr w:rsidR="00A92665" w:rsidRPr="007A41DC" w14:paraId="1D0C7B21" w14:textId="77777777" w:rsidTr="00EF64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5" w:type="pct"/>
          </w:tcPr>
          <w:p w14:paraId="2889125A" w14:textId="77777777" w:rsidR="00A92665" w:rsidRPr="007A41DC" w:rsidRDefault="00A92665" w:rsidP="00BE4799">
            <w:pPr>
              <w:spacing w:line="360" w:lineRule="auto"/>
              <w:rPr>
                <w:rFonts w:cs="Heebo"/>
                <w:i/>
                <w:iCs/>
                <w:sz w:val="20"/>
                <w:szCs w:val="20"/>
              </w:rPr>
            </w:pPr>
            <w:r w:rsidRPr="007A41DC">
              <w:rPr>
                <w:rFonts w:cs="Heebo" w:hint="cs"/>
                <w:i/>
                <w:iCs/>
                <w:sz w:val="20"/>
                <w:szCs w:val="20"/>
              </w:rPr>
              <w:t>3</w:t>
            </w:r>
          </w:p>
        </w:tc>
        <w:tc>
          <w:tcPr>
            <w:tcW w:w="2332" w:type="pct"/>
          </w:tcPr>
          <w:p w14:paraId="2D91DCA4" w14:textId="77777777" w:rsidR="00A92665" w:rsidRPr="007A41DC" w:rsidRDefault="00A92665"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7A41DC">
              <w:rPr>
                <w:rFonts w:cs="Heebo" w:hint="cs"/>
                <w:i/>
                <w:iCs/>
                <w:sz w:val="20"/>
                <w:szCs w:val="20"/>
              </w:rPr>
              <w:t>When you receive a customer query, and before the waste arrives at your facility, you must get enough information from the waste producer to satisfy yourself that the waste has been properly assessed and classified as set out in WM3.</w:t>
            </w:r>
          </w:p>
        </w:tc>
        <w:tc>
          <w:tcPr>
            <w:tcW w:w="2483" w:type="pct"/>
            <w:vMerge/>
          </w:tcPr>
          <w:p w14:paraId="4FCA402A" w14:textId="77777777" w:rsidR="00A92665" w:rsidRPr="007A41DC" w:rsidRDefault="00A92665"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p>
        </w:tc>
      </w:tr>
      <w:tr w:rsidR="00A92665" w:rsidRPr="007A41DC" w14:paraId="78775498" w14:textId="77777777" w:rsidTr="00EF6446">
        <w:trPr>
          <w:jc w:val="center"/>
        </w:trPr>
        <w:tc>
          <w:tcPr>
            <w:cnfStyle w:val="001000000000" w:firstRow="0" w:lastRow="0" w:firstColumn="1" w:lastColumn="0" w:oddVBand="0" w:evenVBand="0" w:oddHBand="0" w:evenHBand="0" w:firstRowFirstColumn="0" w:firstRowLastColumn="0" w:lastRowFirstColumn="0" w:lastRowLastColumn="0"/>
            <w:tcW w:w="185" w:type="pct"/>
          </w:tcPr>
          <w:p w14:paraId="02DC5BBC" w14:textId="77777777" w:rsidR="00A92665" w:rsidRPr="007A41DC" w:rsidRDefault="00A92665" w:rsidP="00BE4799">
            <w:pPr>
              <w:spacing w:line="360" w:lineRule="auto"/>
              <w:rPr>
                <w:rFonts w:cs="Heebo"/>
                <w:i/>
                <w:iCs/>
                <w:sz w:val="20"/>
                <w:szCs w:val="20"/>
              </w:rPr>
            </w:pPr>
            <w:r w:rsidRPr="007A41DC">
              <w:rPr>
                <w:rFonts w:cs="Heebo" w:hint="cs"/>
                <w:i/>
                <w:iCs/>
                <w:sz w:val="20"/>
                <w:szCs w:val="20"/>
              </w:rPr>
              <w:t>4</w:t>
            </w:r>
          </w:p>
        </w:tc>
        <w:tc>
          <w:tcPr>
            <w:tcW w:w="2332" w:type="pct"/>
          </w:tcPr>
          <w:p w14:paraId="5AB7FE5B" w14:textId="77777777" w:rsidR="00A92665" w:rsidRPr="007A41DC" w:rsidRDefault="00A92665"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7A41DC">
              <w:rPr>
                <w:rFonts w:cs="Heebo" w:hint="cs"/>
                <w:i/>
                <w:iCs/>
                <w:sz w:val="20"/>
                <w:szCs w:val="20"/>
              </w:rPr>
              <w:t>In the case of household and similar non-household waste (including skip waste) waste is pre-accepted by the terms and conditions of the contract in place (for example skip waste companies excluding fridges and freezers or hazardous wastes). There should also be a visual pre-acceptance check before removal from the producer’s premises.</w:t>
            </w:r>
          </w:p>
        </w:tc>
        <w:tc>
          <w:tcPr>
            <w:tcW w:w="2483" w:type="pct"/>
            <w:vMerge/>
          </w:tcPr>
          <w:p w14:paraId="5FA5D8B4" w14:textId="77777777" w:rsidR="00A92665" w:rsidRPr="007A41DC" w:rsidRDefault="00A92665"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p>
        </w:tc>
      </w:tr>
      <w:tr w:rsidR="00A92665" w:rsidRPr="007A41DC" w14:paraId="54A34DCF" w14:textId="77777777" w:rsidTr="00EF64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5" w:type="pct"/>
          </w:tcPr>
          <w:p w14:paraId="14F537F1" w14:textId="77777777" w:rsidR="00A92665" w:rsidRPr="007A41DC" w:rsidRDefault="00A92665" w:rsidP="00BE4799">
            <w:pPr>
              <w:spacing w:line="360" w:lineRule="auto"/>
              <w:rPr>
                <w:rFonts w:cs="Heebo"/>
                <w:i/>
                <w:iCs/>
                <w:sz w:val="20"/>
                <w:szCs w:val="20"/>
              </w:rPr>
            </w:pPr>
            <w:r w:rsidRPr="007A41DC">
              <w:rPr>
                <w:rFonts w:cs="Heebo" w:hint="cs"/>
                <w:i/>
                <w:iCs/>
                <w:sz w:val="20"/>
                <w:szCs w:val="20"/>
              </w:rPr>
              <w:lastRenderedPageBreak/>
              <w:t>5</w:t>
            </w:r>
          </w:p>
        </w:tc>
        <w:tc>
          <w:tcPr>
            <w:tcW w:w="2332" w:type="pct"/>
          </w:tcPr>
          <w:p w14:paraId="1E6FE19C" w14:textId="77777777" w:rsidR="00A92665" w:rsidRPr="007A41DC" w:rsidRDefault="00A92665"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7A41DC">
              <w:rPr>
                <w:rFonts w:cs="Heebo" w:hint="cs"/>
                <w:i/>
                <w:iCs/>
                <w:sz w:val="20"/>
                <w:szCs w:val="20"/>
              </w:rPr>
              <w:t>For commercial and industrial waste you must get the following information in writing or electronic form:</w:t>
            </w:r>
          </w:p>
          <w:p w14:paraId="452ED4F8" w14:textId="77777777" w:rsidR="00A92665" w:rsidRPr="00B051D1" w:rsidRDefault="00A92665" w:rsidP="00450259">
            <w:pPr>
              <w:pStyle w:val="ListParagraph"/>
              <w:numPr>
                <w:ilvl w:val="0"/>
                <w:numId w:val="121"/>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B051D1">
              <w:rPr>
                <w:rFonts w:cs="Heebo" w:hint="cs"/>
                <w:i/>
                <w:iCs/>
                <w:sz w:val="20"/>
                <w:szCs w:val="20"/>
              </w:rPr>
              <w:t>details of the waste producer including their organisation name, address and contact details</w:t>
            </w:r>
          </w:p>
          <w:p w14:paraId="30AD09E2" w14:textId="77777777" w:rsidR="00A92665" w:rsidRPr="00B051D1" w:rsidRDefault="00A92665" w:rsidP="00450259">
            <w:pPr>
              <w:pStyle w:val="ListParagraph"/>
              <w:numPr>
                <w:ilvl w:val="0"/>
                <w:numId w:val="121"/>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B051D1">
              <w:rPr>
                <w:rFonts w:cs="Heebo" w:hint="cs"/>
                <w:i/>
                <w:iCs/>
                <w:sz w:val="20"/>
                <w:szCs w:val="20"/>
              </w:rPr>
              <w:t>a description of the waste</w:t>
            </w:r>
          </w:p>
          <w:p w14:paraId="7960EA21" w14:textId="77777777" w:rsidR="00A92665" w:rsidRPr="00B051D1" w:rsidRDefault="00A92665" w:rsidP="00450259">
            <w:pPr>
              <w:pStyle w:val="ListParagraph"/>
              <w:numPr>
                <w:ilvl w:val="0"/>
                <w:numId w:val="121"/>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B051D1">
              <w:rPr>
                <w:rFonts w:cs="Heebo" w:hint="cs"/>
                <w:i/>
                <w:iCs/>
                <w:sz w:val="20"/>
                <w:szCs w:val="20"/>
              </w:rPr>
              <w:t>the waste classification code (also referred to as a List of Waste (LoW) or European Waste Classification code</w:t>
            </w:r>
          </w:p>
          <w:p w14:paraId="1602FBB0" w14:textId="77777777" w:rsidR="00A92665" w:rsidRPr="00B051D1" w:rsidRDefault="00A92665" w:rsidP="00450259">
            <w:pPr>
              <w:pStyle w:val="ListParagraph"/>
              <w:numPr>
                <w:ilvl w:val="0"/>
                <w:numId w:val="121"/>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B051D1">
              <w:rPr>
                <w:rFonts w:cs="Heebo" w:hint="cs"/>
                <w:i/>
                <w:iCs/>
                <w:sz w:val="20"/>
                <w:szCs w:val="20"/>
              </w:rPr>
              <w:t>the source of the waste (the producer’s business and the specific process that has created the waste)</w:t>
            </w:r>
          </w:p>
          <w:p w14:paraId="0B7E409E" w14:textId="77777777" w:rsidR="00A92665" w:rsidRPr="00B051D1" w:rsidRDefault="00A92665" w:rsidP="00450259">
            <w:pPr>
              <w:pStyle w:val="ListParagraph"/>
              <w:numPr>
                <w:ilvl w:val="0"/>
                <w:numId w:val="121"/>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B051D1">
              <w:rPr>
                <w:rFonts w:cs="Heebo" w:hint="cs"/>
                <w:i/>
                <w:iCs/>
                <w:sz w:val="20"/>
                <w:szCs w:val="20"/>
              </w:rPr>
              <w:t>information on the nature and variability of the waste production process</w:t>
            </w:r>
          </w:p>
          <w:p w14:paraId="0581B14A" w14:textId="77777777" w:rsidR="00A92665" w:rsidRPr="00B051D1" w:rsidRDefault="00A92665" w:rsidP="00450259">
            <w:pPr>
              <w:pStyle w:val="ListParagraph"/>
              <w:numPr>
                <w:ilvl w:val="0"/>
                <w:numId w:val="121"/>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B051D1">
              <w:rPr>
                <w:rFonts w:cs="Heebo" w:hint="cs"/>
                <w:i/>
                <w:iCs/>
                <w:sz w:val="20"/>
                <w:szCs w:val="20"/>
              </w:rPr>
              <w:t>information about the history of the producer site if it may be relevant to the classification of the waste (for example soils and other construction and demolition arisings from a site contaminated by previous industrial uses)</w:t>
            </w:r>
          </w:p>
          <w:p w14:paraId="5B7B06B9" w14:textId="77777777" w:rsidR="00A92665" w:rsidRPr="00B051D1" w:rsidRDefault="00A92665" w:rsidP="00450259">
            <w:pPr>
              <w:pStyle w:val="ListParagraph"/>
              <w:numPr>
                <w:ilvl w:val="0"/>
                <w:numId w:val="121"/>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B051D1">
              <w:rPr>
                <w:rFonts w:cs="Heebo" w:hint="cs"/>
                <w:i/>
                <w:iCs/>
                <w:sz w:val="20"/>
                <w:szCs w:val="20"/>
              </w:rPr>
              <w:t>the waste’s physical form</w:t>
            </w:r>
          </w:p>
          <w:p w14:paraId="19BDD2CF" w14:textId="77777777" w:rsidR="00A92665" w:rsidRPr="00B051D1" w:rsidRDefault="00A92665" w:rsidP="00450259">
            <w:pPr>
              <w:pStyle w:val="ListParagraph"/>
              <w:numPr>
                <w:ilvl w:val="0"/>
                <w:numId w:val="121"/>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B051D1">
              <w:rPr>
                <w:rFonts w:cs="Heebo" w:hint="cs"/>
                <w:i/>
                <w:iCs/>
                <w:sz w:val="20"/>
                <w:szCs w:val="20"/>
              </w:rPr>
              <w:t>the waste’s composition (based on representative samples if necessary)</w:t>
            </w:r>
          </w:p>
          <w:p w14:paraId="224CFC62" w14:textId="77777777" w:rsidR="00A92665" w:rsidRPr="00B051D1" w:rsidRDefault="00A92665" w:rsidP="00450259">
            <w:pPr>
              <w:pStyle w:val="ListParagraph"/>
              <w:numPr>
                <w:ilvl w:val="0"/>
                <w:numId w:val="121"/>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B051D1">
              <w:rPr>
                <w:rFonts w:cs="Heebo" w:hint="cs"/>
                <w:i/>
                <w:iCs/>
                <w:sz w:val="20"/>
                <w:szCs w:val="20"/>
              </w:rPr>
              <w:t>a description of the waste’s odour and whether it is likely to be odorous</w:t>
            </w:r>
          </w:p>
          <w:p w14:paraId="7E7B0361" w14:textId="77777777" w:rsidR="00A92665" w:rsidRPr="00B051D1" w:rsidRDefault="00A92665" w:rsidP="00450259">
            <w:pPr>
              <w:pStyle w:val="ListParagraph"/>
              <w:numPr>
                <w:ilvl w:val="0"/>
                <w:numId w:val="121"/>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B051D1">
              <w:rPr>
                <w:rFonts w:cs="Heebo" w:hint="cs"/>
                <w:i/>
                <w:iCs/>
                <w:sz w:val="20"/>
                <w:szCs w:val="20"/>
              </w:rPr>
              <w:lastRenderedPageBreak/>
              <w:t>an estimate of the quantity you expect to receive in each load and in a year</w:t>
            </w:r>
          </w:p>
          <w:p w14:paraId="503DA0E4" w14:textId="77777777" w:rsidR="00A92665" w:rsidRPr="007A41DC" w:rsidRDefault="00A92665"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7A41DC">
              <w:rPr>
                <w:rFonts w:cs="Heebo" w:hint="cs"/>
                <w:i/>
                <w:iCs/>
                <w:sz w:val="20"/>
                <w:szCs w:val="20"/>
              </w:rPr>
              <w:t>For mirror entry LoW codes (as defined in WM3), you must keep the evidence that you have made an assessment of the waste to assign the relevant mirror entry code.</w:t>
            </w:r>
          </w:p>
        </w:tc>
        <w:tc>
          <w:tcPr>
            <w:tcW w:w="2483" w:type="pct"/>
            <w:vMerge/>
          </w:tcPr>
          <w:p w14:paraId="67522005" w14:textId="77777777" w:rsidR="00A92665" w:rsidRPr="007A41DC" w:rsidRDefault="00A92665"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p>
        </w:tc>
      </w:tr>
      <w:tr w:rsidR="00A92665" w:rsidRPr="007A41DC" w14:paraId="25CB4731" w14:textId="77777777" w:rsidTr="00EF6446">
        <w:trPr>
          <w:jc w:val="center"/>
        </w:trPr>
        <w:tc>
          <w:tcPr>
            <w:cnfStyle w:val="001000000000" w:firstRow="0" w:lastRow="0" w:firstColumn="1" w:lastColumn="0" w:oddVBand="0" w:evenVBand="0" w:oddHBand="0" w:evenHBand="0" w:firstRowFirstColumn="0" w:firstRowLastColumn="0" w:lastRowFirstColumn="0" w:lastRowLastColumn="0"/>
            <w:tcW w:w="185" w:type="pct"/>
          </w:tcPr>
          <w:p w14:paraId="17ECF0EB" w14:textId="77777777" w:rsidR="00A92665" w:rsidRPr="007A41DC" w:rsidRDefault="00A92665" w:rsidP="00BE4799">
            <w:pPr>
              <w:spacing w:line="360" w:lineRule="auto"/>
              <w:rPr>
                <w:rFonts w:cs="Heebo"/>
                <w:i/>
                <w:iCs/>
                <w:sz w:val="20"/>
                <w:szCs w:val="20"/>
              </w:rPr>
            </w:pPr>
            <w:r w:rsidRPr="007A41DC">
              <w:rPr>
                <w:rFonts w:cs="Heebo" w:hint="cs"/>
                <w:i/>
                <w:iCs/>
                <w:sz w:val="20"/>
                <w:szCs w:val="20"/>
              </w:rPr>
              <w:lastRenderedPageBreak/>
              <w:t>6</w:t>
            </w:r>
          </w:p>
        </w:tc>
        <w:tc>
          <w:tcPr>
            <w:tcW w:w="2332" w:type="pct"/>
          </w:tcPr>
          <w:p w14:paraId="77E31E5E" w14:textId="77777777" w:rsidR="00A92665" w:rsidRPr="007A41DC" w:rsidRDefault="00A92665"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7A41DC">
              <w:rPr>
                <w:rFonts w:cs="Heebo" w:hint="cs"/>
                <w:i/>
                <w:iCs/>
                <w:sz w:val="20"/>
                <w:szCs w:val="20"/>
              </w:rPr>
              <w:t>You do not need to have sample information if the origin of the waste is reliably understood and it clearly shows that the waste is non-hazardous. However, a visual assessment alone will not be enough to assess whether mirror entry waste is hazardous or not.</w:t>
            </w:r>
          </w:p>
        </w:tc>
        <w:tc>
          <w:tcPr>
            <w:tcW w:w="2483" w:type="pct"/>
            <w:vMerge/>
          </w:tcPr>
          <w:p w14:paraId="5F10E26D" w14:textId="77777777" w:rsidR="00A92665" w:rsidRPr="007A41DC" w:rsidRDefault="00A92665"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p>
        </w:tc>
      </w:tr>
      <w:tr w:rsidR="00A92665" w:rsidRPr="007A41DC" w14:paraId="64FE2D11" w14:textId="77777777" w:rsidTr="00EF64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5" w:type="pct"/>
          </w:tcPr>
          <w:p w14:paraId="0276E33E" w14:textId="77777777" w:rsidR="00A92665" w:rsidRPr="007A41DC" w:rsidRDefault="00A92665" w:rsidP="00BE4799">
            <w:pPr>
              <w:spacing w:line="360" w:lineRule="auto"/>
              <w:rPr>
                <w:rFonts w:cs="Heebo"/>
                <w:i/>
                <w:iCs/>
                <w:sz w:val="20"/>
                <w:szCs w:val="20"/>
              </w:rPr>
            </w:pPr>
            <w:r w:rsidRPr="007A41DC">
              <w:rPr>
                <w:rFonts w:cs="Heebo" w:hint="cs"/>
                <w:i/>
                <w:iCs/>
                <w:sz w:val="20"/>
                <w:szCs w:val="20"/>
              </w:rPr>
              <w:t>7</w:t>
            </w:r>
          </w:p>
        </w:tc>
        <w:tc>
          <w:tcPr>
            <w:tcW w:w="2332" w:type="pct"/>
          </w:tcPr>
          <w:p w14:paraId="25F87D18" w14:textId="77777777" w:rsidR="00A92665" w:rsidRPr="007A41DC" w:rsidRDefault="00A92665"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7A41DC">
              <w:rPr>
                <w:rFonts w:cs="Heebo" w:hint="cs"/>
                <w:i/>
                <w:iCs/>
                <w:sz w:val="20"/>
                <w:szCs w:val="20"/>
              </w:rPr>
              <w:t>If the waste is a mirror entry and has not been properly assessed, you must assume it is the hazardous entry as a precautionary measure. This is likely to mean that you cannot accept it at your facility. The pre-acceptance information should be verified by contacting or visiting the producer. Dealing with staff directly involved in waste production can help to fully characterise a waste.</w:t>
            </w:r>
          </w:p>
        </w:tc>
        <w:tc>
          <w:tcPr>
            <w:tcW w:w="2483" w:type="pct"/>
            <w:vMerge/>
          </w:tcPr>
          <w:p w14:paraId="48E3C4B5" w14:textId="77777777" w:rsidR="00A92665" w:rsidRPr="007A41DC" w:rsidRDefault="00A92665"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p>
        </w:tc>
      </w:tr>
      <w:tr w:rsidR="00A92665" w:rsidRPr="007A41DC" w14:paraId="68C9CC35" w14:textId="77777777" w:rsidTr="00EF6446">
        <w:trPr>
          <w:jc w:val="center"/>
        </w:trPr>
        <w:tc>
          <w:tcPr>
            <w:cnfStyle w:val="001000000000" w:firstRow="0" w:lastRow="0" w:firstColumn="1" w:lastColumn="0" w:oddVBand="0" w:evenVBand="0" w:oddHBand="0" w:evenHBand="0" w:firstRowFirstColumn="0" w:firstRowLastColumn="0" w:lastRowFirstColumn="0" w:lastRowLastColumn="0"/>
            <w:tcW w:w="185" w:type="pct"/>
          </w:tcPr>
          <w:p w14:paraId="0613D2CD" w14:textId="77777777" w:rsidR="00A92665" w:rsidRPr="007A41DC" w:rsidRDefault="00A92665" w:rsidP="00BE4799">
            <w:pPr>
              <w:spacing w:line="360" w:lineRule="auto"/>
              <w:rPr>
                <w:rFonts w:cs="Heebo"/>
                <w:i/>
                <w:iCs/>
                <w:sz w:val="20"/>
                <w:szCs w:val="20"/>
              </w:rPr>
            </w:pPr>
            <w:r w:rsidRPr="007A41DC">
              <w:rPr>
                <w:rFonts w:cs="Heebo" w:hint="cs"/>
                <w:i/>
                <w:iCs/>
                <w:sz w:val="20"/>
                <w:szCs w:val="20"/>
              </w:rPr>
              <w:t>8</w:t>
            </w:r>
          </w:p>
        </w:tc>
        <w:tc>
          <w:tcPr>
            <w:tcW w:w="2332" w:type="pct"/>
          </w:tcPr>
          <w:p w14:paraId="418AABFC" w14:textId="77777777" w:rsidR="00A92665" w:rsidRPr="007A41DC" w:rsidRDefault="00A92665"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7A41DC">
              <w:rPr>
                <w:rFonts w:cs="Heebo" w:hint="cs"/>
                <w:i/>
                <w:iCs/>
                <w:sz w:val="20"/>
                <w:szCs w:val="20"/>
              </w:rPr>
              <w:t>Analysis of samples must be carried out by laboratories who are UKAS or MCERTs accredited for the prescribed test.</w:t>
            </w:r>
          </w:p>
        </w:tc>
        <w:tc>
          <w:tcPr>
            <w:tcW w:w="2483" w:type="pct"/>
            <w:vMerge/>
          </w:tcPr>
          <w:p w14:paraId="7FF4AE25" w14:textId="77777777" w:rsidR="00A92665" w:rsidRPr="007A41DC" w:rsidRDefault="00A92665"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p>
        </w:tc>
      </w:tr>
      <w:tr w:rsidR="00A92665" w:rsidRPr="007A41DC" w14:paraId="7FAB686E" w14:textId="77777777" w:rsidTr="00EF64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5" w:type="pct"/>
          </w:tcPr>
          <w:p w14:paraId="20ABF661" w14:textId="77777777" w:rsidR="00A92665" w:rsidRPr="007A41DC" w:rsidRDefault="00A92665" w:rsidP="00BE4799">
            <w:pPr>
              <w:spacing w:line="360" w:lineRule="auto"/>
              <w:rPr>
                <w:rFonts w:cs="Heebo"/>
                <w:i/>
                <w:iCs/>
                <w:sz w:val="20"/>
                <w:szCs w:val="20"/>
              </w:rPr>
            </w:pPr>
            <w:r w:rsidRPr="007A41DC">
              <w:rPr>
                <w:rFonts w:cs="Heebo" w:hint="cs"/>
                <w:i/>
                <w:iCs/>
                <w:sz w:val="20"/>
                <w:szCs w:val="20"/>
              </w:rPr>
              <w:t>9</w:t>
            </w:r>
          </w:p>
        </w:tc>
        <w:tc>
          <w:tcPr>
            <w:tcW w:w="2332" w:type="pct"/>
          </w:tcPr>
          <w:p w14:paraId="0017BB03" w14:textId="77777777" w:rsidR="00A92665" w:rsidRPr="007A41DC" w:rsidRDefault="00A92665"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7A41DC">
              <w:rPr>
                <w:rFonts w:cs="Heebo" w:hint="cs"/>
                <w:i/>
                <w:iCs/>
                <w:sz w:val="20"/>
                <w:szCs w:val="20"/>
              </w:rPr>
              <w:t xml:space="preserve">After a waste has been properly assessed and classified, you must technically assess the waste’s suitability for storage and treatment at your facility to make sure you can meet your permit conditions. You must make sure that the waste </w:t>
            </w:r>
            <w:r w:rsidRPr="007A41DC">
              <w:rPr>
                <w:rFonts w:cs="Heebo" w:hint="cs"/>
                <w:i/>
                <w:iCs/>
                <w:sz w:val="20"/>
                <w:szCs w:val="20"/>
              </w:rPr>
              <w:lastRenderedPageBreak/>
              <w:t>complies with your facility’s treatment capabilities and you are permitted to take that waste.</w:t>
            </w:r>
          </w:p>
        </w:tc>
        <w:tc>
          <w:tcPr>
            <w:tcW w:w="2483" w:type="pct"/>
            <w:vMerge/>
          </w:tcPr>
          <w:p w14:paraId="296E186A" w14:textId="77777777" w:rsidR="00A92665" w:rsidRPr="007A41DC" w:rsidRDefault="00A92665"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p>
        </w:tc>
      </w:tr>
      <w:tr w:rsidR="00A92665" w:rsidRPr="007A41DC" w14:paraId="0F62A55B" w14:textId="77777777" w:rsidTr="00EF6446">
        <w:trPr>
          <w:jc w:val="center"/>
        </w:trPr>
        <w:tc>
          <w:tcPr>
            <w:cnfStyle w:val="001000000000" w:firstRow="0" w:lastRow="0" w:firstColumn="1" w:lastColumn="0" w:oddVBand="0" w:evenVBand="0" w:oddHBand="0" w:evenHBand="0" w:firstRowFirstColumn="0" w:firstRowLastColumn="0" w:lastRowFirstColumn="0" w:lastRowLastColumn="0"/>
            <w:tcW w:w="185" w:type="pct"/>
          </w:tcPr>
          <w:p w14:paraId="6DD24E33" w14:textId="77777777" w:rsidR="00A92665" w:rsidRPr="007A41DC" w:rsidRDefault="00A92665" w:rsidP="00BE4799">
            <w:pPr>
              <w:spacing w:line="360" w:lineRule="auto"/>
              <w:rPr>
                <w:rFonts w:cs="Heebo"/>
                <w:i/>
                <w:iCs/>
                <w:sz w:val="20"/>
                <w:szCs w:val="20"/>
              </w:rPr>
            </w:pPr>
            <w:r w:rsidRPr="007A41DC">
              <w:rPr>
                <w:rFonts w:cs="Heebo" w:hint="cs"/>
                <w:i/>
                <w:iCs/>
                <w:sz w:val="20"/>
                <w:szCs w:val="20"/>
              </w:rPr>
              <w:t>10</w:t>
            </w:r>
          </w:p>
        </w:tc>
        <w:tc>
          <w:tcPr>
            <w:tcW w:w="2332" w:type="pct"/>
          </w:tcPr>
          <w:p w14:paraId="380EFFAD" w14:textId="77777777" w:rsidR="00A92665" w:rsidRPr="007A41DC" w:rsidRDefault="00A92665"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7A41DC">
              <w:rPr>
                <w:rFonts w:cs="Heebo" w:hint="cs"/>
                <w:i/>
                <w:iCs/>
                <w:sz w:val="20"/>
                <w:szCs w:val="20"/>
              </w:rPr>
              <w:t>You must keep pre-acceptance records for at least 3 years, with records preferably held electronically, following receipt of the waste. If an enquiry does not lead to receipt of the waste, you do not need to keep records.</w:t>
            </w:r>
          </w:p>
        </w:tc>
        <w:tc>
          <w:tcPr>
            <w:tcW w:w="2483" w:type="pct"/>
            <w:vMerge/>
          </w:tcPr>
          <w:p w14:paraId="32736125" w14:textId="77777777" w:rsidR="00A92665" w:rsidRPr="007A41DC" w:rsidRDefault="00A92665"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p>
        </w:tc>
      </w:tr>
      <w:tr w:rsidR="00A92665" w:rsidRPr="007A41DC" w14:paraId="5DE8616A" w14:textId="77777777" w:rsidTr="00EF64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5" w:type="pct"/>
          </w:tcPr>
          <w:p w14:paraId="566E5086" w14:textId="77777777" w:rsidR="00A92665" w:rsidRPr="007A41DC" w:rsidRDefault="00A92665" w:rsidP="00BE4799">
            <w:pPr>
              <w:spacing w:line="360" w:lineRule="auto"/>
              <w:rPr>
                <w:rFonts w:cs="Heebo"/>
                <w:i/>
                <w:iCs/>
                <w:sz w:val="20"/>
                <w:szCs w:val="20"/>
              </w:rPr>
            </w:pPr>
            <w:r w:rsidRPr="007A41DC">
              <w:rPr>
                <w:rFonts w:cs="Heebo" w:hint="cs"/>
                <w:i/>
                <w:iCs/>
                <w:sz w:val="20"/>
                <w:szCs w:val="20"/>
              </w:rPr>
              <w:t>11</w:t>
            </w:r>
          </w:p>
        </w:tc>
        <w:tc>
          <w:tcPr>
            <w:tcW w:w="2332" w:type="pct"/>
          </w:tcPr>
          <w:p w14:paraId="611414EC" w14:textId="77777777" w:rsidR="00A92665" w:rsidRPr="007A41DC" w:rsidRDefault="00A92665"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7A41DC">
              <w:rPr>
                <w:rFonts w:cs="Heebo" w:hint="cs"/>
                <w:i/>
                <w:iCs/>
                <w:sz w:val="20"/>
                <w:szCs w:val="20"/>
              </w:rPr>
              <w:t>You must reassess the information required at pre-acceptance if the:</w:t>
            </w:r>
          </w:p>
          <w:p w14:paraId="5A737F52" w14:textId="77777777" w:rsidR="00A92665" w:rsidRPr="00FD5F9D" w:rsidRDefault="00A92665" w:rsidP="00450259">
            <w:pPr>
              <w:pStyle w:val="ListParagraph"/>
              <w:numPr>
                <w:ilvl w:val="0"/>
                <w:numId w:val="122"/>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FD5F9D">
              <w:rPr>
                <w:rFonts w:cs="Heebo" w:hint="cs"/>
                <w:i/>
                <w:iCs/>
                <w:sz w:val="20"/>
                <w:szCs w:val="20"/>
              </w:rPr>
              <w:t>waste changes</w:t>
            </w:r>
          </w:p>
          <w:p w14:paraId="1BE8419C" w14:textId="77777777" w:rsidR="00A92665" w:rsidRPr="00FD5F9D" w:rsidRDefault="00A92665" w:rsidP="00450259">
            <w:pPr>
              <w:pStyle w:val="ListParagraph"/>
              <w:numPr>
                <w:ilvl w:val="0"/>
                <w:numId w:val="122"/>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FD5F9D">
              <w:rPr>
                <w:rFonts w:cs="Heebo" w:hint="cs"/>
                <w:i/>
                <w:iCs/>
                <w:sz w:val="20"/>
                <w:szCs w:val="20"/>
              </w:rPr>
              <w:t>process giving rise to the waste changes</w:t>
            </w:r>
          </w:p>
          <w:p w14:paraId="3829C8D3" w14:textId="77777777" w:rsidR="00A92665" w:rsidRPr="00FD5F9D" w:rsidRDefault="00A92665" w:rsidP="00450259">
            <w:pPr>
              <w:pStyle w:val="ListParagraph"/>
              <w:numPr>
                <w:ilvl w:val="0"/>
                <w:numId w:val="122"/>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FD5F9D">
              <w:rPr>
                <w:rFonts w:cs="Heebo" w:hint="cs"/>
                <w:i/>
                <w:iCs/>
                <w:sz w:val="20"/>
                <w:szCs w:val="20"/>
              </w:rPr>
              <w:t>waste received does not to conform to the pre-acceptance information</w:t>
            </w:r>
          </w:p>
          <w:p w14:paraId="360A279C" w14:textId="77777777" w:rsidR="00A92665" w:rsidRPr="007A41DC" w:rsidRDefault="00A92665"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7A41DC">
              <w:rPr>
                <w:rFonts w:cs="Heebo" w:hint="cs"/>
                <w:i/>
                <w:iCs/>
                <w:sz w:val="20"/>
                <w:szCs w:val="20"/>
              </w:rPr>
              <w:t>In all cases you must reassess the information required at pre-acceptance on an annual basis.</w:t>
            </w:r>
          </w:p>
        </w:tc>
        <w:tc>
          <w:tcPr>
            <w:tcW w:w="2483" w:type="pct"/>
            <w:vMerge/>
          </w:tcPr>
          <w:p w14:paraId="3E9E6729" w14:textId="77777777" w:rsidR="00A92665" w:rsidRPr="007A41DC" w:rsidRDefault="00A92665"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p>
        </w:tc>
      </w:tr>
      <w:tr w:rsidR="00A92665" w:rsidRPr="007A41DC" w14:paraId="235FE33A" w14:textId="77777777" w:rsidTr="00EF6446">
        <w:trPr>
          <w:jc w:val="center"/>
        </w:trPr>
        <w:tc>
          <w:tcPr>
            <w:cnfStyle w:val="001000000000" w:firstRow="0" w:lastRow="0" w:firstColumn="1" w:lastColumn="0" w:oddVBand="0" w:evenVBand="0" w:oddHBand="0" w:evenHBand="0" w:firstRowFirstColumn="0" w:firstRowLastColumn="0" w:lastRowFirstColumn="0" w:lastRowLastColumn="0"/>
            <w:tcW w:w="185" w:type="pct"/>
          </w:tcPr>
          <w:p w14:paraId="36EE1153" w14:textId="77777777" w:rsidR="00A92665" w:rsidRPr="007A41DC" w:rsidRDefault="00A92665" w:rsidP="00BE4799">
            <w:pPr>
              <w:spacing w:line="360" w:lineRule="auto"/>
              <w:rPr>
                <w:rFonts w:cs="Heebo"/>
                <w:i/>
                <w:iCs/>
                <w:sz w:val="20"/>
                <w:szCs w:val="20"/>
              </w:rPr>
            </w:pPr>
            <w:r w:rsidRPr="007A41DC">
              <w:rPr>
                <w:rFonts w:cs="Heebo" w:hint="cs"/>
                <w:i/>
                <w:iCs/>
                <w:sz w:val="20"/>
                <w:szCs w:val="20"/>
              </w:rPr>
              <w:t>12</w:t>
            </w:r>
          </w:p>
        </w:tc>
        <w:tc>
          <w:tcPr>
            <w:tcW w:w="2332" w:type="pct"/>
          </w:tcPr>
          <w:p w14:paraId="661B739E" w14:textId="77777777" w:rsidR="00A92665" w:rsidRPr="007A41DC" w:rsidRDefault="00A92665"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7A41DC">
              <w:rPr>
                <w:rFonts w:cs="Heebo" w:hint="cs"/>
                <w:i/>
                <w:iCs/>
                <w:sz w:val="20"/>
                <w:szCs w:val="20"/>
              </w:rPr>
              <w:t>When you agree that you will accept waste from a customer, you should decide and record what parameters you will check at the acceptance stage. The checks could be visual, physical, chemical and odour-based parameters. You must also record the criteria for non-conformance or rejection. The person checking the waste for acceptance can also decide on their own additional parameters.</w:t>
            </w:r>
          </w:p>
        </w:tc>
        <w:tc>
          <w:tcPr>
            <w:tcW w:w="2483" w:type="pct"/>
            <w:vMerge/>
          </w:tcPr>
          <w:p w14:paraId="462F65C4" w14:textId="77777777" w:rsidR="00A92665" w:rsidRPr="007A41DC" w:rsidRDefault="00A92665"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p>
        </w:tc>
      </w:tr>
      <w:tr w:rsidR="00752244" w:rsidRPr="007A41DC" w14:paraId="0C80401A" w14:textId="77777777" w:rsidTr="00EF64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5" w:type="pct"/>
          </w:tcPr>
          <w:p w14:paraId="309CE570" w14:textId="77777777" w:rsidR="00752244" w:rsidRPr="001625B2" w:rsidRDefault="00752244" w:rsidP="00BE4799">
            <w:pPr>
              <w:spacing w:line="360" w:lineRule="auto"/>
              <w:rPr>
                <w:rFonts w:cs="Heebo"/>
                <w:b w:val="0"/>
                <w:bCs w:val="0"/>
                <w:i/>
                <w:iCs/>
                <w:sz w:val="20"/>
                <w:szCs w:val="20"/>
              </w:rPr>
            </w:pPr>
            <w:r w:rsidRPr="001625B2">
              <w:rPr>
                <w:rFonts w:cs="Heebo" w:hint="cs"/>
                <w:i/>
                <w:iCs/>
                <w:sz w:val="20"/>
                <w:szCs w:val="20"/>
              </w:rPr>
              <w:t>3.2</w:t>
            </w:r>
          </w:p>
        </w:tc>
        <w:tc>
          <w:tcPr>
            <w:tcW w:w="4815" w:type="pct"/>
            <w:gridSpan w:val="2"/>
          </w:tcPr>
          <w:p w14:paraId="34D5E35D" w14:textId="7C45A55B" w:rsidR="00752244" w:rsidRPr="001625B2" w:rsidRDefault="00752244"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625B2">
              <w:rPr>
                <w:rFonts w:cs="Heebo" w:hint="cs"/>
                <w:b/>
                <w:bCs/>
                <w:i/>
                <w:iCs/>
                <w:sz w:val="20"/>
                <w:szCs w:val="20"/>
              </w:rPr>
              <w:t>Waste acceptance</w:t>
            </w:r>
          </w:p>
        </w:tc>
      </w:tr>
      <w:tr w:rsidR="00C01C43" w:rsidRPr="007A41DC" w14:paraId="7196B8AE" w14:textId="77777777" w:rsidTr="00EF6446">
        <w:trPr>
          <w:jc w:val="center"/>
        </w:trPr>
        <w:tc>
          <w:tcPr>
            <w:cnfStyle w:val="001000000000" w:firstRow="0" w:lastRow="0" w:firstColumn="1" w:lastColumn="0" w:oddVBand="0" w:evenVBand="0" w:oddHBand="0" w:evenHBand="0" w:firstRowFirstColumn="0" w:firstRowLastColumn="0" w:lastRowFirstColumn="0" w:lastRowLastColumn="0"/>
            <w:tcW w:w="185" w:type="pct"/>
          </w:tcPr>
          <w:p w14:paraId="2F27ECB4" w14:textId="77777777" w:rsidR="00C01C43" w:rsidRPr="007A41DC" w:rsidRDefault="00C01C43" w:rsidP="00BE4799">
            <w:pPr>
              <w:spacing w:line="360" w:lineRule="auto"/>
              <w:rPr>
                <w:rFonts w:cs="Heebo"/>
                <w:i/>
                <w:iCs/>
                <w:sz w:val="20"/>
                <w:szCs w:val="20"/>
              </w:rPr>
            </w:pPr>
            <w:r w:rsidRPr="007A41DC">
              <w:rPr>
                <w:rFonts w:cs="Heebo" w:hint="cs"/>
                <w:i/>
                <w:iCs/>
                <w:sz w:val="20"/>
                <w:szCs w:val="20"/>
              </w:rPr>
              <w:lastRenderedPageBreak/>
              <w:t>1</w:t>
            </w:r>
          </w:p>
        </w:tc>
        <w:tc>
          <w:tcPr>
            <w:tcW w:w="2332" w:type="pct"/>
          </w:tcPr>
          <w:p w14:paraId="29B08544" w14:textId="77777777"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7A41DC">
              <w:rPr>
                <w:rFonts w:cs="Heebo" w:hint="cs"/>
                <w:i/>
                <w:iCs/>
                <w:sz w:val="20"/>
                <w:szCs w:val="20"/>
              </w:rPr>
              <w:t>You must implement waste acceptance procedures to check that the characteristics of the waste received matches the information provided to you during waste pre-acceptance. This is to confirm the waste is as expected and that you can accept it. If the waste does not conform to the pre-acceptance information, you may still be able to accept the waste, but you must confirm first that your permit allows it and that your facility can handle it appropriately. Otherwise, you must reject the waste.</w:t>
            </w:r>
          </w:p>
        </w:tc>
        <w:tc>
          <w:tcPr>
            <w:tcW w:w="2483" w:type="pct"/>
          </w:tcPr>
          <w:p w14:paraId="73F54D4E" w14:textId="13670601"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u w:val="single"/>
              </w:rPr>
            </w:pPr>
            <w:r w:rsidRPr="007A41DC">
              <w:rPr>
                <w:rFonts w:cs="Heebo" w:hint="cs"/>
                <w:sz w:val="20"/>
                <w:szCs w:val="20"/>
                <w:u w:val="single"/>
              </w:rPr>
              <w:t>Waste Acceptance Procedure</w:t>
            </w:r>
            <w:r w:rsidR="00932EB4" w:rsidRPr="007A41DC">
              <w:rPr>
                <w:rFonts w:cs="Heebo" w:hint="cs"/>
                <w:sz w:val="20"/>
                <w:szCs w:val="20"/>
                <w:u w:val="single"/>
              </w:rPr>
              <w:t xml:space="preserve"> (</w:t>
            </w:r>
            <w:r w:rsidR="00006B75" w:rsidRPr="007A41DC">
              <w:rPr>
                <w:rFonts w:cs="Heebo" w:hint="cs"/>
                <w:sz w:val="20"/>
                <w:szCs w:val="20"/>
                <w:u w:val="single"/>
              </w:rPr>
              <w:t>EPR-OP01</w:t>
            </w:r>
            <w:r w:rsidR="00932EB4" w:rsidRPr="007A41DC">
              <w:rPr>
                <w:rFonts w:cs="Heebo" w:hint="cs"/>
                <w:sz w:val="20"/>
                <w:szCs w:val="20"/>
                <w:u w:val="single"/>
              </w:rPr>
              <w:t>):</w:t>
            </w:r>
          </w:p>
          <w:p w14:paraId="24A38DBE" w14:textId="4FAEBB4D"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A41DC">
              <w:rPr>
                <w:rFonts w:cs="Heebo" w:hint="cs"/>
                <w:sz w:val="20"/>
                <w:szCs w:val="20"/>
              </w:rPr>
              <w:t>On arrival of each waste load,</w:t>
            </w:r>
            <w:r w:rsidR="00F10F00" w:rsidRPr="007A41DC">
              <w:rPr>
                <w:rFonts w:cs="Heebo" w:hint="cs"/>
                <w:sz w:val="20"/>
                <w:szCs w:val="20"/>
              </w:rPr>
              <w:t xml:space="preserve"> a trained site operative</w:t>
            </w:r>
            <w:r w:rsidRPr="007A41DC">
              <w:rPr>
                <w:rFonts w:cs="Heebo" w:hint="cs"/>
                <w:sz w:val="20"/>
                <w:szCs w:val="20"/>
              </w:rPr>
              <w:t xml:space="preserve"> will verify that the waste matches the information provided during the pre-acceptance process. This check ensures the waste is as expected and that </w:t>
            </w:r>
            <w:r w:rsidR="00EE31F4">
              <w:rPr>
                <w:rFonts w:cs="Heebo"/>
                <w:sz w:val="20"/>
                <w:szCs w:val="20"/>
              </w:rPr>
              <w:t>GB</w:t>
            </w:r>
            <w:r w:rsidR="00F10F00" w:rsidRPr="007A41DC">
              <w:rPr>
                <w:rFonts w:cs="Heebo" w:hint="cs"/>
                <w:sz w:val="20"/>
                <w:szCs w:val="20"/>
              </w:rPr>
              <w:t>L</w:t>
            </w:r>
            <w:r w:rsidRPr="007A41DC">
              <w:rPr>
                <w:rFonts w:cs="Heebo" w:hint="cs"/>
                <w:sz w:val="20"/>
                <w:szCs w:val="20"/>
              </w:rPr>
              <w:t xml:space="preserve"> are permitted and able to accept it safely.</w:t>
            </w:r>
          </w:p>
          <w:p w14:paraId="318174C9" w14:textId="6CF7043B"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A41DC">
              <w:rPr>
                <w:rFonts w:cs="Heebo" w:hint="cs"/>
                <w:sz w:val="20"/>
                <w:szCs w:val="20"/>
              </w:rPr>
              <w:t xml:space="preserve">If the waste matches the pre-acceptance information, </w:t>
            </w:r>
            <w:r w:rsidR="00F10F00" w:rsidRPr="007A41DC">
              <w:rPr>
                <w:rFonts w:cs="Heebo" w:hint="cs"/>
                <w:sz w:val="20"/>
                <w:szCs w:val="20"/>
              </w:rPr>
              <w:t>it will be accepted</w:t>
            </w:r>
            <w:r w:rsidRPr="007A41DC">
              <w:rPr>
                <w:rFonts w:cs="Heebo" w:hint="cs"/>
                <w:sz w:val="20"/>
                <w:szCs w:val="20"/>
              </w:rPr>
              <w:t xml:space="preserve"> </w:t>
            </w:r>
            <w:r w:rsidR="001A5DDD" w:rsidRPr="007A41DC">
              <w:rPr>
                <w:rFonts w:cs="Heebo" w:hint="cs"/>
                <w:sz w:val="20"/>
                <w:szCs w:val="20"/>
              </w:rPr>
              <w:t>and processed or disposed</w:t>
            </w:r>
            <w:r w:rsidRPr="007A41DC">
              <w:rPr>
                <w:rFonts w:cs="Heebo" w:hint="cs"/>
                <w:sz w:val="20"/>
                <w:szCs w:val="20"/>
              </w:rPr>
              <w:t xml:space="preserve"> according to site procedures.</w:t>
            </w:r>
          </w:p>
          <w:p w14:paraId="4E6A16CA" w14:textId="2FFCD8AB"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A41DC">
              <w:rPr>
                <w:rFonts w:cs="Heebo" w:hint="cs"/>
                <w:sz w:val="20"/>
                <w:szCs w:val="20"/>
              </w:rPr>
              <w:t xml:space="preserve">If the waste does </w:t>
            </w:r>
            <w:r w:rsidRPr="007A41DC">
              <w:rPr>
                <w:rFonts w:cs="Heebo" w:hint="cs"/>
                <w:b/>
                <w:bCs/>
                <w:sz w:val="20"/>
                <w:szCs w:val="20"/>
              </w:rPr>
              <w:t>not</w:t>
            </w:r>
            <w:r w:rsidRPr="007A41DC">
              <w:rPr>
                <w:rFonts w:cs="Heebo" w:hint="cs"/>
                <w:sz w:val="20"/>
                <w:szCs w:val="20"/>
              </w:rPr>
              <w:t xml:space="preserve"> match the pre-acceptance information, </w:t>
            </w:r>
            <w:r w:rsidR="00EE31F4">
              <w:rPr>
                <w:rFonts w:cs="Heebo"/>
                <w:sz w:val="20"/>
                <w:szCs w:val="20"/>
              </w:rPr>
              <w:t>GB</w:t>
            </w:r>
            <w:r w:rsidR="001A5DDD" w:rsidRPr="007A41DC">
              <w:rPr>
                <w:rFonts w:cs="Heebo" w:hint="cs"/>
                <w:sz w:val="20"/>
                <w:szCs w:val="20"/>
              </w:rPr>
              <w:t>L</w:t>
            </w:r>
            <w:r w:rsidRPr="007A41DC">
              <w:rPr>
                <w:rFonts w:cs="Heebo" w:hint="cs"/>
                <w:sz w:val="20"/>
                <w:szCs w:val="20"/>
              </w:rPr>
              <w:t xml:space="preserve"> will take the following steps:</w:t>
            </w:r>
          </w:p>
          <w:p w14:paraId="56F92011" w14:textId="2A425B73" w:rsidR="00C01C43" w:rsidRPr="007A41DC" w:rsidRDefault="00C01C43" w:rsidP="00453A2C">
            <w:pPr>
              <w:pStyle w:val="ListParagraph"/>
              <w:keepNext/>
              <w:numPr>
                <w:ilvl w:val="0"/>
                <w:numId w:val="26"/>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A41DC">
              <w:rPr>
                <w:rFonts w:cs="Heebo" w:hint="cs"/>
                <w:sz w:val="20"/>
                <w:szCs w:val="20"/>
              </w:rPr>
              <w:lastRenderedPageBreak/>
              <w:t xml:space="preserve">Review </w:t>
            </w:r>
            <w:r w:rsidR="001A5DDD" w:rsidRPr="007A41DC">
              <w:rPr>
                <w:rFonts w:cs="Heebo" w:hint="cs"/>
                <w:sz w:val="20"/>
                <w:szCs w:val="20"/>
              </w:rPr>
              <w:t xml:space="preserve">the </w:t>
            </w:r>
            <w:r w:rsidRPr="007A41DC">
              <w:rPr>
                <w:rFonts w:cs="Heebo" w:hint="cs"/>
                <w:sz w:val="20"/>
                <w:szCs w:val="20"/>
              </w:rPr>
              <w:t xml:space="preserve">permit: </w:t>
            </w:r>
            <w:r w:rsidR="00FB10CE" w:rsidRPr="007A41DC">
              <w:rPr>
                <w:rFonts w:cs="Heebo" w:hint="cs"/>
                <w:sz w:val="20"/>
                <w:szCs w:val="20"/>
              </w:rPr>
              <w:t>Check</w:t>
            </w:r>
            <w:r w:rsidRPr="007A41DC">
              <w:rPr>
                <w:rFonts w:cs="Heebo" w:hint="cs"/>
                <w:sz w:val="20"/>
                <w:szCs w:val="20"/>
              </w:rPr>
              <w:t xml:space="preserve"> </w:t>
            </w:r>
            <w:r w:rsidR="00FB10CE" w:rsidRPr="007A41DC">
              <w:rPr>
                <w:rFonts w:cs="Heebo" w:hint="cs"/>
                <w:sz w:val="20"/>
                <w:szCs w:val="20"/>
              </w:rPr>
              <w:t>the</w:t>
            </w:r>
            <w:r w:rsidRPr="007A41DC">
              <w:rPr>
                <w:rFonts w:cs="Heebo" w:hint="cs"/>
                <w:sz w:val="20"/>
                <w:szCs w:val="20"/>
              </w:rPr>
              <w:t xml:space="preserve"> environmental permit to confirm whether the non-conforming waste is allowed.</w:t>
            </w:r>
          </w:p>
          <w:p w14:paraId="2E502077" w14:textId="6B506E4A" w:rsidR="00C01C43" w:rsidRPr="007A41DC" w:rsidRDefault="00C01C43" w:rsidP="00453A2C">
            <w:pPr>
              <w:pStyle w:val="ListParagraph"/>
              <w:keepNext/>
              <w:numPr>
                <w:ilvl w:val="0"/>
                <w:numId w:val="26"/>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A41DC">
              <w:rPr>
                <w:rFonts w:cs="Heebo" w:hint="cs"/>
                <w:sz w:val="20"/>
                <w:szCs w:val="20"/>
              </w:rPr>
              <w:t xml:space="preserve">Assess capability: </w:t>
            </w:r>
            <w:r w:rsidR="00EE31F4">
              <w:rPr>
                <w:rFonts w:cs="Heebo"/>
                <w:sz w:val="20"/>
                <w:szCs w:val="20"/>
              </w:rPr>
              <w:t>GB</w:t>
            </w:r>
            <w:r w:rsidR="00FB10CE" w:rsidRPr="007A41DC">
              <w:rPr>
                <w:rFonts w:cs="Heebo" w:hint="cs"/>
                <w:sz w:val="20"/>
                <w:szCs w:val="20"/>
              </w:rPr>
              <w:t>L</w:t>
            </w:r>
            <w:r w:rsidRPr="007A41DC">
              <w:rPr>
                <w:rFonts w:cs="Heebo" w:hint="cs"/>
                <w:sz w:val="20"/>
                <w:szCs w:val="20"/>
              </w:rPr>
              <w:t xml:space="preserve"> will assess whether </w:t>
            </w:r>
            <w:r w:rsidR="00FB10CE" w:rsidRPr="007A41DC">
              <w:rPr>
                <w:rFonts w:cs="Heebo" w:hint="cs"/>
                <w:sz w:val="20"/>
                <w:szCs w:val="20"/>
              </w:rPr>
              <w:t>the</w:t>
            </w:r>
            <w:r w:rsidRPr="007A41DC">
              <w:rPr>
                <w:rFonts w:cs="Heebo" w:hint="cs"/>
                <w:sz w:val="20"/>
                <w:szCs w:val="20"/>
              </w:rPr>
              <w:t xml:space="preserve"> </w:t>
            </w:r>
            <w:r w:rsidR="00F53684" w:rsidRPr="007A41DC">
              <w:rPr>
                <w:rFonts w:cs="Heebo" w:hint="cs"/>
                <w:sz w:val="20"/>
                <w:szCs w:val="20"/>
              </w:rPr>
              <w:t>site</w:t>
            </w:r>
            <w:r w:rsidRPr="007A41DC">
              <w:rPr>
                <w:rFonts w:cs="Heebo" w:hint="cs"/>
                <w:sz w:val="20"/>
                <w:szCs w:val="20"/>
              </w:rPr>
              <w:t xml:space="preserve"> is equipped to handle the waste safely and without risk to the environment or human health.</w:t>
            </w:r>
          </w:p>
          <w:p w14:paraId="52FA4B79" w14:textId="77777777" w:rsidR="00C01C43" w:rsidRPr="007A41DC" w:rsidRDefault="00C01C43" w:rsidP="00453A2C">
            <w:pPr>
              <w:pStyle w:val="ListParagraph"/>
              <w:keepNext/>
              <w:numPr>
                <w:ilvl w:val="0"/>
                <w:numId w:val="26"/>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A41DC">
              <w:rPr>
                <w:rFonts w:cs="Heebo" w:hint="cs"/>
                <w:sz w:val="20"/>
                <w:szCs w:val="20"/>
              </w:rPr>
              <w:t>Decide on acceptance:</w:t>
            </w:r>
          </w:p>
          <w:p w14:paraId="672E3D6B" w14:textId="453B9976" w:rsidR="00C01C43" w:rsidRPr="007A41DC" w:rsidRDefault="00C01C43" w:rsidP="00453A2C">
            <w:pPr>
              <w:pStyle w:val="ListParagraph"/>
              <w:keepNext/>
              <w:numPr>
                <w:ilvl w:val="0"/>
                <w:numId w:val="26"/>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A41DC">
              <w:rPr>
                <w:rFonts w:cs="Heebo" w:hint="cs"/>
                <w:sz w:val="20"/>
                <w:szCs w:val="20"/>
              </w:rPr>
              <w:t xml:space="preserve">If </w:t>
            </w:r>
            <w:r w:rsidR="00FB10CE" w:rsidRPr="007A41DC">
              <w:rPr>
                <w:rFonts w:cs="Heebo" w:hint="cs"/>
                <w:sz w:val="20"/>
                <w:szCs w:val="20"/>
              </w:rPr>
              <w:t>the</w:t>
            </w:r>
            <w:r w:rsidRPr="007A41DC">
              <w:rPr>
                <w:rFonts w:cs="Heebo" w:hint="cs"/>
                <w:sz w:val="20"/>
                <w:szCs w:val="20"/>
              </w:rPr>
              <w:t xml:space="preserve"> permit allows it and </w:t>
            </w:r>
            <w:r w:rsidR="00FB10CE" w:rsidRPr="007A41DC">
              <w:rPr>
                <w:rFonts w:cs="Heebo" w:hint="cs"/>
                <w:sz w:val="20"/>
                <w:szCs w:val="20"/>
              </w:rPr>
              <w:t>waste can be managed safely</w:t>
            </w:r>
            <w:r w:rsidRPr="007A41DC">
              <w:rPr>
                <w:rFonts w:cs="Heebo" w:hint="cs"/>
                <w:sz w:val="20"/>
                <w:szCs w:val="20"/>
              </w:rPr>
              <w:t xml:space="preserve">, </w:t>
            </w:r>
            <w:r w:rsidR="00FB10CE" w:rsidRPr="007A41DC">
              <w:rPr>
                <w:rFonts w:cs="Heebo" w:hint="cs"/>
                <w:sz w:val="20"/>
                <w:szCs w:val="20"/>
              </w:rPr>
              <w:t>it</w:t>
            </w:r>
            <w:r w:rsidRPr="007A41DC">
              <w:rPr>
                <w:rFonts w:cs="Heebo" w:hint="cs"/>
                <w:sz w:val="20"/>
                <w:szCs w:val="20"/>
              </w:rPr>
              <w:t xml:space="preserve"> will </w:t>
            </w:r>
            <w:r w:rsidR="00FB10CE" w:rsidRPr="007A41DC">
              <w:rPr>
                <w:rFonts w:cs="Heebo" w:hint="cs"/>
                <w:sz w:val="20"/>
                <w:szCs w:val="20"/>
              </w:rPr>
              <w:t>be accepted</w:t>
            </w:r>
            <w:r w:rsidRPr="007A41DC">
              <w:rPr>
                <w:rFonts w:cs="Heebo" w:hint="cs"/>
                <w:sz w:val="20"/>
                <w:szCs w:val="20"/>
              </w:rPr>
              <w:t xml:space="preserve">. </w:t>
            </w:r>
            <w:r w:rsidR="00FB10CE" w:rsidRPr="007A41DC">
              <w:rPr>
                <w:rFonts w:cs="Heebo" w:hint="cs"/>
                <w:sz w:val="20"/>
                <w:szCs w:val="20"/>
              </w:rPr>
              <w:t xml:space="preserve">The decisions will be documented </w:t>
            </w:r>
            <w:r w:rsidR="00C52C7C" w:rsidRPr="007A41DC">
              <w:rPr>
                <w:rFonts w:cs="Heebo" w:hint="cs"/>
                <w:sz w:val="20"/>
                <w:szCs w:val="20"/>
              </w:rPr>
              <w:t>along with</w:t>
            </w:r>
            <w:r w:rsidRPr="007A41DC">
              <w:rPr>
                <w:rFonts w:cs="Heebo" w:hint="cs"/>
                <w:sz w:val="20"/>
                <w:szCs w:val="20"/>
              </w:rPr>
              <w:t xml:space="preserve"> the reasons for acceptance.</w:t>
            </w:r>
          </w:p>
          <w:p w14:paraId="73F71141" w14:textId="0CC68BAD" w:rsidR="00C01C43" w:rsidRPr="007A41DC" w:rsidRDefault="00C01C43" w:rsidP="00453A2C">
            <w:pPr>
              <w:pStyle w:val="ListParagraph"/>
              <w:keepNext/>
              <w:numPr>
                <w:ilvl w:val="0"/>
                <w:numId w:val="26"/>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A41DC">
              <w:rPr>
                <w:rFonts w:cs="Heebo" w:hint="cs"/>
                <w:sz w:val="20"/>
                <w:szCs w:val="20"/>
              </w:rPr>
              <w:t xml:space="preserve">If </w:t>
            </w:r>
            <w:r w:rsidR="00C52C7C" w:rsidRPr="007A41DC">
              <w:rPr>
                <w:rFonts w:cs="Heebo" w:hint="cs"/>
                <w:sz w:val="20"/>
                <w:szCs w:val="20"/>
              </w:rPr>
              <w:t>the</w:t>
            </w:r>
            <w:r w:rsidRPr="007A41DC">
              <w:rPr>
                <w:rFonts w:cs="Heebo" w:hint="cs"/>
                <w:sz w:val="20"/>
                <w:szCs w:val="20"/>
              </w:rPr>
              <w:t xml:space="preserve"> permit does not allow it, or </w:t>
            </w:r>
            <w:r w:rsidR="00EE31F4">
              <w:rPr>
                <w:rFonts w:cs="Heebo"/>
                <w:sz w:val="20"/>
                <w:szCs w:val="20"/>
              </w:rPr>
              <w:t>GB</w:t>
            </w:r>
            <w:r w:rsidR="00C52C7C" w:rsidRPr="007A41DC">
              <w:rPr>
                <w:rFonts w:cs="Heebo" w:hint="cs"/>
                <w:sz w:val="20"/>
                <w:szCs w:val="20"/>
              </w:rPr>
              <w:t>L</w:t>
            </w:r>
            <w:r w:rsidRPr="007A41DC">
              <w:rPr>
                <w:rFonts w:cs="Heebo" w:hint="cs"/>
                <w:sz w:val="20"/>
                <w:szCs w:val="20"/>
              </w:rPr>
              <w:t xml:space="preserve"> are not equipped to handle the waste, </w:t>
            </w:r>
            <w:r w:rsidR="00C52C7C" w:rsidRPr="007A41DC">
              <w:rPr>
                <w:rFonts w:cs="Heebo" w:hint="cs"/>
                <w:sz w:val="20"/>
                <w:szCs w:val="20"/>
              </w:rPr>
              <w:t>the load will be rejected</w:t>
            </w:r>
            <w:r w:rsidRPr="007A41DC">
              <w:rPr>
                <w:rFonts w:cs="Heebo" w:hint="cs"/>
                <w:sz w:val="20"/>
                <w:szCs w:val="20"/>
              </w:rPr>
              <w:t xml:space="preserve">. </w:t>
            </w:r>
            <w:r w:rsidR="00C52C7C" w:rsidRPr="007A41DC">
              <w:rPr>
                <w:rFonts w:cs="Heebo" w:hint="cs"/>
                <w:sz w:val="20"/>
                <w:szCs w:val="20"/>
              </w:rPr>
              <w:t>The reason for rejection will be recorded</w:t>
            </w:r>
            <w:r w:rsidRPr="007A41DC">
              <w:rPr>
                <w:rFonts w:cs="Heebo" w:hint="cs"/>
                <w:sz w:val="20"/>
                <w:szCs w:val="20"/>
              </w:rPr>
              <w:t xml:space="preserve"> and </w:t>
            </w:r>
            <w:r w:rsidR="00EE31F4">
              <w:rPr>
                <w:rFonts w:cs="Heebo"/>
                <w:sz w:val="20"/>
                <w:szCs w:val="20"/>
              </w:rPr>
              <w:t>GB</w:t>
            </w:r>
            <w:r w:rsidR="00AB0096" w:rsidRPr="007A41DC">
              <w:rPr>
                <w:rFonts w:cs="Heebo" w:hint="cs"/>
                <w:sz w:val="20"/>
                <w:szCs w:val="20"/>
              </w:rPr>
              <w:t xml:space="preserve">L will </w:t>
            </w:r>
            <w:r w:rsidRPr="007A41DC">
              <w:rPr>
                <w:rFonts w:cs="Heebo" w:hint="cs"/>
                <w:sz w:val="20"/>
                <w:szCs w:val="20"/>
              </w:rPr>
              <w:t>notify the waste carrier immediately.</w:t>
            </w:r>
          </w:p>
          <w:p w14:paraId="685DCD37" w14:textId="08E47EE5" w:rsidR="00C01C43" w:rsidRPr="007A41DC" w:rsidRDefault="00AB009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A41DC">
              <w:rPr>
                <w:rFonts w:cs="Heebo" w:hint="cs"/>
                <w:sz w:val="20"/>
                <w:szCs w:val="20"/>
              </w:rPr>
              <w:t>All</w:t>
            </w:r>
            <w:r w:rsidR="00C01C43" w:rsidRPr="007A41DC">
              <w:rPr>
                <w:rFonts w:cs="Heebo" w:hint="cs"/>
                <w:sz w:val="20"/>
                <w:szCs w:val="20"/>
              </w:rPr>
              <w:t xml:space="preserve"> acceptance checks and any deviations from the pre-acceptance information</w:t>
            </w:r>
            <w:r w:rsidRPr="007A41DC">
              <w:rPr>
                <w:rFonts w:cs="Heebo" w:hint="cs"/>
                <w:sz w:val="20"/>
                <w:szCs w:val="20"/>
              </w:rPr>
              <w:t xml:space="preserve"> will be documented</w:t>
            </w:r>
            <w:r w:rsidR="00C01C43" w:rsidRPr="007A41DC">
              <w:rPr>
                <w:rFonts w:cs="Heebo" w:hint="cs"/>
                <w:sz w:val="20"/>
                <w:szCs w:val="20"/>
              </w:rPr>
              <w:t xml:space="preserve">, keeping records in line with </w:t>
            </w:r>
            <w:r w:rsidRPr="007A41DC">
              <w:rPr>
                <w:rFonts w:cs="Heebo" w:hint="cs"/>
                <w:sz w:val="20"/>
                <w:szCs w:val="20"/>
              </w:rPr>
              <w:t>the</w:t>
            </w:r>
            <w:r w:rsidR="00C01C43" w:rsidRPr="007A41DC">
              <w:rPr>
                <w:rFonts w:cs="Heebo" w:hint="cs"/>
                <w:sz w:val="20"/>
                <w:szCs w:val="20"/>
              </w:rPr>
              <w:t xml:space="preserve"> waste tracking procedures.</w:t>
            </w:r>
          </w:p>
        </w:tc>
      </w:tr>
      <w:tr w:rsidR="00C01C43" w:rsidRPr="007A41DC" w14:paraId="103CC88A" w14:textId="77777777" w:rsidTr="00EF64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5" w:type="pct"/>
          </w:tcPr>
          <w:p w14:paraId="3E37D529" w14:textId="77777777" w:rsidR="00C01C43" w:rsidRPr="007A41DC" w:rsidRDefault="00C01C43" w:rsidP="00BE4799">
            <w:pPr>
              <w:spacing w:line="360" w:lineRule="auto"/>
              <w:rPr>
                <w:rFonts w:cs="Heebo"/>
                <w:i/>
                <w:iCs/>
                <w:sz w:val="20"/>
                <w:szCs w:val="20"/>
              </w:rPr>
            </w:pPr>
            <w:r w:rsidRPr="007A41DC">
              <w:rPr>
                <w:rFonts w:cs="Heebo" w:hint="cs"/>
                <w:i/>
                <w:iCs/>
                <w:sz w:val="20"/>
                <w:szCs w:val="20"/>
              </w:rPr>
              <w:lastRenderedPageBreak/>
              <w:t>2</w:t>
            </w:r>
          </w:p>
        </w:tc>
        <w:tc>
          <w:tcPr>
            <w:tcW w:w="2332" w:type="pct"/>
          </w:tcPr>
          <w:p w14:paraId="7EF959BC"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7A41DC">
              <w:rPr>
                <w:rFonts w:cs="Heebo" w:hint="cs"/>
                <w:i/>
                <w:iCs/>
                <w:sz w:val="20"/>
                <w:szCs w:val="20"/>
              </w:rPr>
              <w:t>Your procedures should follow a risk-based approach, considering:</w:t>
            </w:r>
          </w:p>
          <w:p w14:paraId="3EF48B51" w14:textId="77777777" w:rsidR="00C01C43" w:rsidRPr="007A41DC" w:rsidRDefault="00C01C43" w:rsidP="00453A2C">
            <w:pPr>
              <w:pStyle w:val="ListParagraph"/>
              <w:keepNext/>
              <w:numPr>
                <w:ilvl w:val="0"/>
                <w:numId w:val="27"/>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7A41DC">
              <w:rPr>
                <w:rFonts w:cs="Heebo" w:hint="cs"/>
                <w:i/>
                <w:iCs/>
                <w:sz w:val="20"/>
                <w:szCs w:val="20"/>
              </w:rPr>
              <w:t>the source, nature and age of the waste</w:t>
            </w:r>
          </w:p>
          <w:p w14:paraId="46916C61" w14:textId="77777777" w:rsidR="00C01C43" w:rsidRPr="007A41DC" w:rsidRDefault="00C01C43" w:rsidP="00453A2C">
            <w:pPr>
              <w:pStyle w:val="ListParagraph"/>
              <w:keepNext/>
              <w:numPr>
                <w:ilvl w:val="0"/>
                <w:numId w:val="27"/>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7A41DC">
              <w:rPr>
                <w:rFonts w:cs="Heebo" w:hint="cs"/>
                <w:i/>
                <w:iCs/>
                <w:sz w:val="20"/>
                <w:szCs w:val="20"/>
              </w:rPr>
              <w:t>potential risks to process safety, occupational safety and the environment (for example, from odour and other emissions)</w:t>
            </w:r>
          </w:p>
          <w:p w14:paraId="53F7A9CB" w14:textId="77777777" w:rsidR="00C01C43" w:rsidRPr="007A41DC" w:rsidRDefault="00C01C43" w:rsidP="00453A2C">
            <w:pPr>
              <w:pStyle w:val="ListParagraph"/>
              <w:keepNext/>
              <w:numPr>
                <w:ilvl w:val="0"/>
                <w:numId w:val="27"/>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7A41DC">
              <w:rPr>
                <w:rFonts w:cs="Heebo" w:hint="cs"/>
                <w:i/>
                <w:iCs/>
                <w:sz w:val="20"/>
                <w:szCs w:val="20"/>
              </w:rPr>
              <w:t>the potential for self-heating</w:t>
            </w:r>
          </w:p>
          <w:p w14:paraId="5F39A171" w14:textId="77777777" w:rsidR="00C01C43" w:rsidRPr="007A41DC" w:rsidRDefault="00C01C43" w:rsidP="00453A2C">
            <w:pPr>
              <w:pStyle w:val="ListParagraph"/>
              <w:keepNext/>
              <w:numPr>
                <w:ilvl w:val="0"/>
                <w:numId w:val="27"/>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7A41DC">
              <w:rPr>
                <w:rFonts w:cs="Heebo" w:hint="cs"/>
                <w:i/>
                <w:iCs/>
                <w:sz w:val="20"/>
                <w:szCs w:val="20"/>
              </w:rPr>
              <w:t>knowledge about the previous waste holder(s)</w:t>
            </w:r>
          </w:p>
        </w:tc>
        <w:tc>
          <w:tcPr>
            <w:tcW w:w="2483" w:type="pct"/>
          </w:tcPr>
          <w:p w14:paraId="40F35DF1" w14:textId="69249244" w:rsidR="00C01C43" w:rsidRPr="007A41DC" w:rsidRDefault="00EE31F4"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Pr>
                <w:rFonts w:cs="Heebo"/>
                <w:sz w:val="20"/>
                <w:szCs w:val="20"/>
              </w:rPr>
              <w:t>GB</w:t>
            </w:r>
            <w:r w:rsidR="002C547E" w:rsidRPr="007A41DC">
              <w:rPr>
                <w:rFonts w:cs="Heebo" w:hint="cs"/>
                <w:sz w:val="20"/>
                <w:szCs w:val="20"/>
              </w:rPr>
              <w:t>L</w:t>
            </w:r>
            <w:r w:rsidR="00C01C43" w:rsidRPr="007A41DC">
              <w:rPr>
                <w:rFonts w:cs="Heebo" w:hint="cs"/>
                <w:sz w:val="20"/>
                <w:szCs w:val="20"/>
              </w:rPr>
              <w:t xml:space="preserve"> operational procedures follow a structured, risk-based approach to ensure that all waste handling, processing, and storage activities are carried out safely and with minimal environmental impact. The following risk factors are assessed and incorporated into </w:t>
            </w:r>
            <w:r w:rsidR="00AB0096" w:rsidRPr="007A41DC">
              <w:rPr>
                <w:rFonts w:cs="Heebo" w:hint="cs"/>
                <w:sz w:val="20"/>
                <w:szCs w:val="20"/>
              </w:rPr>
              <w:t>the</w:t>
            </w:r>
            <w:r w:rsidR="00C01C43" w:rsidRPr="007A41DC">
              <w:rPr>
                <w:rFonts w:cs="Heebo" w:hint="cs"/>
                <w:sz w:val="20"/>
                <w:szCs w:val="20"/>
              </w:rPr>
              <w:t xml:space="preserve"> standard operating procedures:</w:t>
            </w:r>
          </w:p>
          <w:p w14:paraId="5367C3FC"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b/>
                <w:bCs/>
                <w:sz w:val="20"/>
                <w:szCs w:val="20"/>
              </w:rPr>
            </w:pPr>
            <w:r w:rsidRPr="007A41DC">
              <w:rPr>
                <w:rFonts w:cs="Heebo" w:hint="cs"/>
                <w:b/>
                <w:bCs/>
                <w:sz w:val="20"/>
                <w:szCs w:val="20"/>
              </w:rPr>
              <w:t>Source, nature, and age of the waste:</w:t>
            </w:r>
          </w:p>
          <w:p w14:paraId="4ED687CB" w14:textId="6DAD7A5E" w:rsidR="00C01C43" w:rsidRPr="007A41DC" w:rsidRDefault="00EE31F4"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Pr>
                <w:rFonts w:cs="Heebo"/>
                <w:sz w:val="20"/>
                <w:szCs w:val="20"/>
              </w:rPr>
              <w:t>GB</w:t>
            </w:r>
            <w:r w:rsidR="00357721" w:rsidRPr="007A41DC">
              <w:rPr>
                <w:rFonts w:cs="Heebo" w:hint="cs"/>
                <w:sz w:val="20"/>
                <w:szCs w:val="20"/>
              </w:rPr>
              <w:t>L</w:t>
            </w:r>
            <w:r w:rsidR="00C01C43" w:rsidRPr="007A41DC">
              <w:rPr>
                <w:rFonts w:cs="Heebo" w:hint="cs"/>
                <w:sz w:val="20"/>
                <w:szCs w:val="20"/>
              </w:rPr>
              <w:t xml:space="preserve"> assess each incoming waste load based on its origin, composition, and how long it has been stored prior to arrival. This allows </w:t>
            </w:r>
            <w:r w:rsidR="00357721" w:rsidRPr="007A41DC">
              <w:rPr>
                <w:rFonts w:cs="Heebo" w:hint="cs"/>
                <w:sz w:val="20"/>
                <w:szCs w:val="20"/>
              </w:rPr>
              <w:t>the identification of</w:t>
            </w:r>
            <w:r w:rsidR="00C01C43" w:rsidRPr="007A41DC">
              <w:rPr>
                <w:rFonts w:cs="Heebo" w:hint="cs"/>
                <w:sz w:val="20"/>
                <w:szCs w:val="20"/>
              </w:rPr>
              <w:t xml:space="preserve"> potential risks </w:t>
            </w:r>
            <w:r w:rsidR="00C01C43" w:rsidRPr="007A41DC">
              <w:rPr>
                <w:rFonts w:cs="Heebo" w:hint="cs"/>
                <w:sz w:val="20"/>
                <w:szCs w:val="20"/>
              </w:rPr>
              <w:lastRenderedPageBreak/>
              <w:t>such as degradation, chemical instability, or biological activity. Older or poorly characterised wastes are subject to enhanced inspection and testing before acceptance.</w:t>
            </w:r>
          </w:p>
          <w:p w14:paraId="663D2749"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b/>
                <w:bCs/>
                <w:sz w:val="20"/>
                <w:szCs w:val="20"/>
              </w:rPr>
            </w:pPr>
            <w:r w:rsidRPr="007A41DC">
              <w:rPr>
                <w:rFonts w:cs="Heebo" w:hint="cs"/>
                <w:b/>
                <w:bCs/>
                <w:sz w:val="20"/>
                <w:szCs w:val="20"/>
              </w:rPr>
              <w:t>Process safety, occupational safety, and environmental risk:</w:t>
            </w:r>
          </w:p>
          <w:p w14:paraId="5318FE0D" w14:textId="77777777" w:rsidR="00C01C43" w:rsidRPr="00A026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t xml:space="preserve">Every waste stream is evaluated for risks to plant operations (e.g. reactivity, contamination), worker health (e.g. dust, biological pathogens, hazardous substances), and environmental emissions (e.g. odour, vapours, leachate). These </w:t>
            </w:r>
            <w:r w:rsidRPr="00A026DC">
              <w:rPr>
                <w:rFonts w:cs="Heebo" w:hint="cs"/>
                <w:sz w:val="20"/>
                <w:szCs w:val="20"/>
              </w:rPr>
              <w:t>risks are used to inform safe handling procedures, PPE requirements, and engineering controls such as containment and ventilation systems.</w:t>
            </w:r>
          </w:p>
          <w:p w14:paraId="00D70D19" w14:textId="77777777" w:rsidR="00C01C43" w:rsidRPr="00A026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b/>
                <w:bCs/>
                <w:sz w:val="20"/>
                <w:szCs w:val="20"/>
              </w:rPr>
            </w:pPr>
            <w:r w:rsidRPr="00A026DC">
              <w:rPr>
                <w:rFonts w:cs="Heebo" w:hint="cs"/>
                <w:b/>
                <w:bCs/>
                <w:sz w:val="20"/>
                <w:szCs w:val="20"/>
              </w:rPr>
              <w:t>Potential for self-heating:</w:t>
            </w:r>
          </w:p>
          <w:p w14:paraId="0F1719EB" w14:textId="596D1F48" w:rsidR="005430AA" w:rsidRPr="00A026DC" w:rsidRDefault="005430AA"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A026DC">
              <w:rPr>
                <w:rFonts w:cs="Heebo"/>
                <w:sz w:val="20"/>
                <w:szCs w:val="20"/>
              </w:rPr>
              <w:t xml:space="preserve">Non-compliant biosolids have no potential for </w:t>
            </w:r>
            <w:r w:rsidR="00347C40" w:rsidRPr="00A026DC">
              <w:rPr>
                <w:rFonts w:cs="Heebo"/>
                <w:sz w:val="20"/>
                <w:szCs w:val="20"/>
              </w:rPr>
              <w:t>self-heating</w:t>
            </w:r>
            <w:r w:rsidRPr="00A026DC">
              <w:rPr>
                <w:rFonts w:cs="Heebo"/>
                <w:sz w:val="20"/>
                <w:szCs w:val="20"/>
              </w:rPr>
              <w:t>.</w:t>
            </w:r>
          </w:p>
          <w:p w14:paraId="7EC23DEA"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b/>
                <w:bCs/>
                <w:sz w:val="20"/>
                <w:szCs w:val="20"/>
              </w:rPr>
            </w:pPr>
            <w:r w:rsidRPr="007A41DC">
              <w:rPr>
                <w:rFonts w:cs="Heebo" w:hint="cs"/>
                <w:b/>
                <w:bCs/>
                <w:sz w:val="20"/>
                <w:szCs w:val="20"/>
              </w:rPr>
              <w:t>Knowledge of previous waste holders:</w:t>
            </w:r>
          </w:p>
          <w:p w14:paraId="7CCE4512" w14:textId="40185B72" w:rsidR="00C01C43" w:rsidRPr="007A41DC" w:rsidRDefault="00022B85"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Pr>
                <w:rFonts w:cs="Heebo"/>
                <w:sz w:val="20"/>
                <w:szCs w:val="20"/>
              </w:rPr>
              <w:t>GB</w:t>
            </w:r>
            <w:r w:rsidR="00141E95" w:rsidRPr="007A41DC">
              <w:rPr>
                <w:rFonts w:cs="Heebo" w:hint="cs"/>
                <w:sz w:val="20"/>
                <w:szCs w:val="20"/>
              </w:rPr>
              <w:t>L</w:t>
            </w:r>
            <w:r w:rsidR="00C01C43" w:rsidRPr="007A41DC">
              <w:rPr>
                <w:rFonts w:cs="Heebo" w:hint="cs"/>
                <w:sz w:val="20"/>
                <w:szCs w:val="20"/>
              </w:rPr>
              <w:t xml:space="preserve"> </w:t>
            </w:r>
            <w:r w:rsidR="00A04F2B">
              <w:rPr>
                <w:rFonts w:cs="Heebo"/>
                <w:sz w:val="20"/>
                <w:szCs w:val="20"/>
              </w:rPr>
              <w:t xml:space="preserve">have a long history of working alongside the </w:t>
            </w:r>
            <w:r w:rsidR="00C01C43" w:rsidRPr="007A41DC">
              <w:rPr>
                <w:rFonts w:cs="Heebo" w:hint="cs"/>
                <w:sz w:val="20"/>
                <w:szCs w:val="20"/>
              </w:rPr>
              <w:t>previous waste holders and producers. Known high-risk sources or poorly documented consignments trigger additional scrutiny, including pre-acceptance sampling and verification to prevent misclassification or contamination.</w:t>
            </w:r>
          </w:p>
        </w:tc>
      </w:tr>
      <w:tr w:rsidR="00C01C43" w:rsidRPr="007A41DC" w14:paraId="06308861" w14:textId="77777777" w:rsidTr="00EF6446">
        <w:trPr>
          <w:jc w:val="center"/>
        </w:trPr>
        <w:tc>
          <w:tcPr>
            <w:cnfStyle w:val="001000000000" w:firstRow="0" w:lastRow="0" w:firstColumn="1" w:lastColumn="0" w:oddVBand="0" w:evenVBand="0" w:oddHBand="0" w:evenHBand="0" w:firstRowFirstColumn="0" w:firstRowLastColumn="0" w:lastRowFirstColumn="0" w:lastRowLastColumn="0"/>
            <w:tcW w:w="185" w:type="pct"/>
          </w:tcPr>
          <w:p w14:paraId="06E6197F" w14:textId="77777777" w:rsidR="00C01C43" w:rsidRPr="007A41DC" w:rsidRDefault="00C01C43" w:rsidP="00BE4799">
            <w:pPr>
              <w:spacing w:line="360" w:lineRule="auto"/>
              <w:rPr>
                <w:rFonts w:cs="Heebo"/>
                <w:i/>
                <w:iCs/>
                <w:sz w:val="20"/>
                <w:szCs w:val="20"/>
              </w:rPr>
            </w:pPr>
            <w:r w:rsidRPr="007A41DC">
              <w:rPr>
                <w:rFonts w:cs="Heebo" w:hint="cs"/>
                <w:i/>
                <w:iCs/>
                <w:sz w:val="20"/>
                <w:szCs w:val="20"/>
              </w:rPr>
              <w:lastRenderedPageBreak/>
              <w:t>3</w:t>
            </w:r>
          </w:p>
        </w:tc>
        <w:tc>
          <w:tcPr>
            <w:tcW w:w="2332" w:type="pct"/>
          </w:tcPr>
          <w:p w14:paraId="446CDBED" w14:textId="77777777"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7A41DC">
              <w:rPr>
                <w:rFonts w:cs="Heebo" w:hint="cs"/>
                <w:i/>
                <w:iCs/>
                <w:sz w:val="20"/>
                <w:szCs w:val="20"/>
              </w:rPr>
              <w:t xml:space="preserve">When deciding whether to accept waste, you must also check that the relevant storage areas and treatment processes in your facility have the physical </w:t>
            </w:r>
            <w:r w:rsidRPr="007A41DC">
              <w:rPr>
                <w:rFonts w:cs="Heebo" w:hint="cs"/>
                <w:i/>
                <w:iCs/>
                <w:sz w:val="20"/>
                <w:szCs w:val="20"/>
              </w:rPr>
              <w:lastRenderedPageBreak/>
              <w:t>capacity needed to handle the waste. You must not accept waste if this capacity is not available, or if you would breach your permit by doing so.</w:t>
            </w:r>
          </w:p>
        </w:tc>
        <w:tc>
          <w:tcPr>
            <w:tcW w:w="2483" w:type="pct"/>
          </w:tcPr>
          <w:p w14:paraId="1F3DF52E" w14:textId="275149AA"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A41DC">
              <w:rPr>
                <w:rFonts w:cs="Heebo" w:hint="cs"/>
                <w:sz w:val="20"/>
                <w:szCs w:val="20"/>
              </w:rPr>
              <w:lastRenderedPageBreak/>
              <w:t xml:space="preserve">As part of </w:t>
            </w:r>
            <w:r w:rsidR="00BF3D84" w:rsidRPr="007A41DC">
              <w:rPr>
                <w:rFonts w:cs="Heebo" w:hint="cs"/>
                <w:sz w:val="20"/>
                <w:szCs w:val="20"/>
              </w:rPr>
              <w:t>the</w:t>
            </w:r>
            <w:r w:rsidRPr="007A41DC">
              <w:rPr>
                <w:rFonts w:cs="Heebo" w:hint="cs"/>
                <w:sz w:val="20"/>
                <w:szCs w:val="20"/>
              </w:rPr>
              <w:t xml:space="preserve"> waste acceptance procedure, </w:t>
            </w:r>
            <w:r w:rsidR="005430AA">
              <w:rPr>
                <w:rFonts w:cs="Heebo"/>
                <w:sz w:val="20"/>
                <w:szCs w:val="20"/>
              </w:rPr>
              <w:t>GB</w:t>
            </w:r>
            <w:r w:rsidR="00BF3D84" w:rsidRPr="007A41DC">
              <w:rPr>
                <w:rFonts w:cs="Heebo" w:hint="cs"/>
                <w:sz w:val="20"/>
                <w:szCs w:val="20"/>
              </w:rPr>
              <w:t>L operatives</w:t>
            </w:r>
            <w:r w:rsidRPr="007A41DC">
              <w:rPr>
                <w:rFonts w:cs="Heebo" w:hint="cs"/>
                <w:sz w:val="20"/>
                <w:szCs w:val="20"/>
              </w:rPr>
              <w:t xml:space="preserve"> carry out pre-acceptance checks to ensure that there is sufficient physical capacity in the appropriate </w:t>
            </w:r>
            <w:r w:rsidRPr="007A41DC">
              <w:rPr>
                <w:rFonts w:cs="Heebo" w:hint="cs"/>
                <w:sz w:val="20"/>
                <w:szCs w:val="20"/>
              </w:rPr>
              <w:lastRenderedPageBreak/>
              <w:t>designated storage areas and treatment systems before any waste is received on site. The following key principles are applied:</w:t>
            </w:r>
          </w:p>
          <w:p w14:paraId="26F3B6A3" w14:textId="77777777"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b/>
                <w:bCs/>
                <w:sz w:val="20"/>
                <w:szCs w:val="20"/>
              </w:rPr>
            </w:pPr>
            <w:r w:rsidRPr="007A41DC">
              <w:rPr>
                <w:rFonts w:cs="Heebo" w:hint="cs"/>
                <w:b/>
                <w:bCs/>
                <w:sz w:val="20"/>
                <w:szCs w:val="20"/>
              </w:rPr>
              <w:t>Capacity verification:</w:t>
            </w:r>
          </w:p>
          <w:p w14:paraId="6EB24548" w14:textId="77777777"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A41DC">
              <w:rPr>
                <w:rFonts w:cs="Heebo" w:hint="cs"/>
                <w:sz w:val="20"/>
                <w:szCs w:val="20"/>
              </w:rPr>
              <w:t>Before accepting any waste load, staff confirm that there is adequate space in the relevant storage or processing area to safely accommodate the material without overfilling or exceeding operational limits. This includes consideration of segregation requirements, stockpile heights, and fire prevention spacing.</w:t>
            </w:r>
          </w:p>
          <w:p w14:paraId="4818D297" w14:textId="77777777"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b/>
                <w:bCs/>
                <w:sz w:val="20"/>
                <w:szCs w:val="20"/>
              </w:rPr>
            </w:pPr>
            <w:r w:rsidRPr="007A41DC">
              <w:rPr>
                <w:rFonts w:cs="Heebo" w:hint="cs"/>
                <w:b/>
                <w:bCs/>
                <w:sz w:val="20"/>
                <w:szCs w:val="20"/>
              </w:rPr>
              <w:t>Permit compliance:</w:t>
            </w:r>
          </w:p>
          <w:p w14:paraId="7B53D95F" w14:textId="25A762C8" w:rsidR="00C01C43" w:rsidRPr="007A41DC" w:rsidRDefault="00A026DC"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Pr>
                <w:rFonts w:cs="Heebo"/>
                <w:sz w:val="20"/>
                <w:szCs w:val="20"/>
              </w:rPr>
              <w:t>GB</w:t>
            </w:r>
            <w:r w:rsidR="00BF3D84" w:rsidRPr="007A41DC">
              <w:rPr>
                <w:rFonts w:cs="Heebo" w:hint="cs"/>
                <w:sz w:val="20"/>
                <w:szCs w:val="20"/>
              </w:rPr>
              <w:t xml:space="preserve">L </w:t>
            </w:r>
            <w:r w:rsidR="00C01C43" w:rsidRPr="007A41DC">
              <w:rPr>
                <w:rFonts w:cs="Heebo" w:hint="cs"/>
                <w:sz w:val="20"/>
                <w:szCs w:val="20"/>
              </w:rPr>
              <w:t xml:space="preserve">will not accept waste if doing so would breach the conditions of </w:t>
            </w:r>
            <w:r w:rsidR="00BF3D84" w:rsidRPr="007A41DC">
              <w:rPr>
                <w:rFonts w:cs="Heebo" w:hint="cs"/>
                <w:sz w:val="20"/>
                <w:szCs w:val="20"/>
              </w:rPr>
              <w:t>the</w:t>
            </w:r>
            <w:r w:rsidR="00C01C43" w:rsidRPr="007A41DC">
              <w:rPr>
                <w:rFonts w:cs="Heebo" w:hint="cs"/>
                <w:sz w:val="20"/>
                <w:szCs w:val="20"/>
              </w:rPr>
              <w:t xml:space="preserve"> environmental permit, such as maximum tonnage thresholds or material storage limits. All accepted waste must be within the scope of the permit’s listed waste codes and authorised activities.</w:t>
            </w:r>
          </w:p>
          <w:p w14:paraId="5AC70EA4" w14:textId="77777777"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b/>
                <w:bCs/>
                <w:sz w:val="20"/>
                <w:szCs w:val="20"/>
              </w:rPr>
            </w:pPr>
            <w:r w:rsidRPr="007A41DC">
              <w:rPr>
                <w:rFonts w:cs="Heebo" w:hint="cs"/>
                <w:b/>
                <w:bCs/>
                <w:sz w:val="20"/>
                <w:szCs w:val="20"/>
              </w:rPr>
              <w:t>Operational control:</w:t>
            </w:r>
          </w:p>
          <w:p w14:paraId="2189909B" w14:textId="127885AA"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A41DC">
              <w:rPr>
                <w:rFonts w:cs="Heebo" w:hint="cs"/>
                <w:sz w:val="20"/>
                <w:szCs w:val="20"/>
              </w:rPr>
              <w:t xml:space="preserve">Site operatives and management monitor input volumes </w:t>
            </w:r>
            <w:r w:rsidR="00322DCC" w:rsidRPr="007A41DC">
              <w:rPr>
                <w:rFonts w:cs="Heebo"/>
                <w:sz w:val="20"/>
                <w:szCs w:val="20"/>
              </w:rPr>
              <w:t>daily</w:t>
            </w:r>
            <w:r w:rsidRPr="007A41DC">
              <w:rPr>
                <w:rFonts w:cs="Heebo" w:hint="cs"/>
                <w:sz w:val="20"/>
                <w:szCs w:val="20"/>
              </w:rPr>
              <w:t>. If incoming waste would cause the site to exceed permitted capacity or compromise safe operations, the load is rejected or deferred, and alternative arrangements are made.</w:t>
            </w:r>
          </w:p>
          <w:p w14:paraId="357D5AC8" w14:textId="77777777"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A41DC">
              <w:rPr>
                <w:rFonts w:cs="Heebo" w:hint="cs"/>
                <w:b/>
                <w:bCs/>
                <w:sz w:val="20"/>
                <w:szCs w:val="20"/>
              </w:rPr>
              <w:t>Record</w:t>
            </w:r>
            <w:r w:rsidRPr="007A41DC">
              <w:rPr>
                <w:rFonts w:cs="Heebo" w:hint="cs"/>
                <w:sz w:val="20"/>
                <w:szCs w:val="20"/>
              </w:rPr>
              <w:t xml:space="preserve"> </w:t>
            </w:r>
            <w:r w:rsidRPr="007A41DC">
              <w:rPr>
                <w:rFonts w:cs="Heebo" w:hint="cs"/>
                <w:b/>
                <w:bCs/>
                <w:sz w:val="20"/>
                <w:szCs w:val="20"/>
              </w:rPr>
              <w:t>keeping:</w:t>
            </w:r>
          </w:p>
          <w:p w14:paraId="251087A5" w14:textId="04E7F7DD"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A41DC">
              <w:rPr>
                <w:rFonts w:cs="Heebo" w:hint="cs"/>
                <w:sz w:val="20"/>
                <w:szCs w:val="20"/>
              </w:rPr>
              <w:lastRenderedPageBreak/>
              <w:t xml:space="preserve">Waste acceptance decisions and capacity checks are recorded as part of </w:t>
            </w:r>
            <w:r w:rsidR="00E37AA1" w:rsidRPr="007A41DC">
              <w:rPr>
                <w:rFonts w:cs="Heebo" w:hint="cs"/>
                <w:sz w:val="20"/>
                <w:szCs w:val="20"/>
              </w:rPr>
              <w:t xml:space="preserve">the </w:t>
            </w:r>
            <w:r w:rsidRPr="007A41DC">
              <w:rPr>
                <w:rFonts w:cs="Heebo" w:hint="cs"/>
                <w:sz w:val="20"/>
                <w:szCs w:val="20"/>
              </w:rPr>
              <w:t>site</w:t>
            </w:r>
            <w:r w:rsidR="00E37AA1" w:rsidRPr="007A41DC">
              <w:rPr>
                <w:rFonts w:cs="Heebo" w:hint="cs"/>
                <w:sz w:val="20"/>
                <w:szCs w:val="20"/>
              </w:rPr>
              <w:t>’s</w:t>
            </w:r>
            <w:r w:rsidRPr="007A41DC">
              <w:rPr>
                <w:rFonts w:cs="Heebo" w:hint="cs"/>
                <w:sz w:val="20"/>
                <w:szCs w:val="20"/>
              </w:rPr>
              <w:t xml:space="preserve"> log and waste tracking system to provide a clear audit trail for compliance and Environment Agency inspection purposes.</w:t>
            </w:r>
          </w:p>
        </w:tc>
      </w:tr>
      <w:tr w:rsidR="00C01C43" w:rsidRPr="007A41DC" w14:paraId="7D0CDCA5" w14:textId="77777777" w:rsidTr="00EF64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5" w:type="pct"/>
          </w:tcPr>
          <w:p w14:paraId="0EECB700" w14:textId="77777777" w:rsidR="00C01C43" w:rsidRPr="007A41DC" w:rsidRDefault="00C01C43" w:rsidP="00BE4799">
            <w:pPr>
              <w:spacing w:line="360" w:lineRule="auto"/>
              <w:rPr>
                <w:rFonts w:cs="Heebo"/>
                <w:i/>
                <w:iCs/>
                <w:sz w:val="20"/>
                <w:szCs w:val="20"/>
              </w:rPr>
            </w:pPr>
            <w:r w:rsidRPr="007A41DC">
              <w:rPr>
                <w:rFonts w:cs="Heebo" w:hint="cs"/>
                <w:i/>
                <w:iCs/>
                <w:sz w:val="20"/>
                <w:szCs w:val="20"/>
              </w:rPr>
              <w:lastRenderedPageBreak/>
              <w:t>4</w:t>
            </w:r>
          </w:p>
        </w:tc>
        <w:tc>
          <w:tcPr>
            <w:tcW w:w="2332" w:type="pct"/>
          </w:tcPr>
          <w:p w14:paraId="2A353299"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7A41DC">
              <w:rPr>
                <w:rFonts w:cs="Heebo" w:hint="cs"/>
                <w:i/>
                <w:iCs/>
                <w:sz w:val="20"/>
                <w:szCs w:val="20"/>
              </w:rPr>
              <w:t>You must visually check wastes and verify them against pre-acceptance information and transfer documentation before you accept them on site. The extent of the initial visual check is based on the waste type and how it is packaged.</w:t>
            </w:r>
          </w:p>
        </w:tc>
        <w:tc>
          <w:tcPr>
            <w:tcW w:w="2483" w:type="pct"/>
          </w:tcPr>
          <w:p w14:paraId="55E2E8E1" w14:textId="310C4314"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t xml:space="preserve">Please see </w:t>
            </w:r>
            <w:r w:rsidR="00E37AA1" w:rsidRPr="007A41DC">
              <w:rPr>
                <w:rFonts w:cs="Heebo" w:hint="cs"/>
                <w:sz w:val="20"/>
                <w:szCs w:val="20"/>
              </w:rPr>
              <w:t>the Waste Acceptance Procedure</w:t>
            </w:r>
            <w:r w:rsidRPr="007A41DC">
              <w:rPr>
                <w:rFonts w:cs="Heebo" w:hint="cs"/>
                <w:sz w:val="20"/>
                <w:szCs w:val="20"/>
              </w:rPr>
              <w:t>.</w:t>
            </w:r>
          </w:p>
        </w:tc>
      </w:tr>
      <w:tr w:rsidR="00C01C43" w:rsidRPr="007A41DC" w14:paraId="204B8E68" w14:textId="77777777" w:rsidTr="00EF6446">
        <w:trPr>
          <w:jc w:val="center"/>
        </w:trPr>
        <w:tc>
          <w:tcPr>
            <w:cnfStyle w:val="001000000000" w:firstRow="0" w:lastRow="0" w:firstColumn="1" w:lastColumn="0" w:oddVBand="0" w:evenVBand="0" w:oddHBand="0" w:evenHBand="0" w:firstRowFirstColumn="0" w:firstRowLastColumn="0" w:lastRowFirstColumn="0" w:lastRowLastColumn="0"/>
            <w:tcW w:w="185" w:type="pct"/>
          </w:tcPr>
          <w:p w14:paraId="7179AF22" w14:textId="77777777" w:rsidR="00C01C43" w:rsidRPr="007A41DC" w:rsidRDefault="00C01C43" w:rsidP="00BE4799">
            <w:pPr>
              <w:spacing w:line="360" w:lineRule="auto"/>
              <w:rPr>
                <w:rFonts w:cs="Heebo"/>
                <w:i/>
                <w:iCs/>
                <w:sz w:val="20"/>
                <w:szCs w:val="20"/>
              </w:rPr>
            </w:pPr>
            <w:r w:rsidRPr="007A41DC">
              <w:rPr>
                <w:rFonts w:cs="Heebo" w:hint="cs"/>
                <w:i/>
                <w:iCs/>
                <w:sz w:val="20"/>
                <w:szCs w:val="20"/>
              </w:rPr>
              <w:t>5</w:t>
            </w:r>
          </w:p>
        </w:tc>
        <w:tc>
          <w:tcPr>
            <w:tcW w:w="2332" w:type="pct"/>
          </w:tcPr>
          <w:p w14:paraId="64409BAB" w14:textId="77777777"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7A41DC">
              <w:rPr>
                <w:rFonts w:cs="Heebo" w:hint="cs"/>
                <w:i/>
                <w:iCs/>
                <w:sz w:val="20"/>
                <w:szCs w:val="20"/>
              </w:rPr>
              <w:t>You must check and validate all transfer documentation and resolve discrepancies before you accept the waste. If you believe the incoming waste classification or description is incorrect or incomplete, then you must address this with the original waste producer or waste carrier (or both) during waste acceptance. You must record any non-conformance. If you have assessed the waste as acceptable for on-site storage or treatment, you must document this.</w:t>
            </w:r>
          </w:p>
        </w:tc>
        <w:tc>
          <w:tcPr>
            <w:tcW w:w="2483" w:type="pct"/>
          </w:tcPr>
          <w:p w14:paraId="1DA0D3C1" w14:textId="55ACAA8D"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A41DC">
              <w:rPr>
                <w:rFonts w:cs="Heebo" w:hint="cs"/>
                <w:sz w:val="20"/>
                <w:szCs w:val="20"/>
              </w:rPr>
              <w:t xml:space="preserve">All incoming waste is subject to a thorough documentation check and validation process prior to acceptance on site. </w:t>
            </w:r>
            <w:r w:rsidR="00E37AA1" w:rsidRPr="007A41DC">
              <w:rPr>
                <w:rFonts w:cs="Heebo" w:hint="cs"/>
                <w:sz w:val="20"/>
                <w:szCs w:val="20"/>
              </w:rPr>
              <w:t>The</w:t>
            </w:r>
            <w:r w:rsidRPr="007A41DC">
              <w:rPr>
                <w:rFonts w:cs="Heebo" w:hint="cs"/>
                <w:sz w:val="20"/>
                <w:szCs w:val="20"/>
              </w:rPr>
              <w:t xml:space="preserve"> procedure ensures that only accurately described, permitted, and compliant waste is accepted for storage or treatment. The key elements of </w:t>
            </w:r>
            <w:r w:rsidR="009E77D8" w:rsidRPr="007A41DC">
              <w:rPr>
                <w:rFonts w:cs="Heebo" w:hint="cs"/>
                <w:sz w:val="20"/>
                <w:szCs w:val="20"/>
              </w:rPr>
              <w:t>the</w:t>
            </w:r>
            <w:r w:rsidRPr="007A41DC">
              <w:rPr>
                <w:rFonts w:cs="Heebo" w:hint="cs"/>
                <w:sz w:val="20"/>
                <w:szCs w:val="20"/>
              </w:rPr>
              <w:t xml:space="preserve"> process are as follows:"</w:t>
            </w:r>
          </w:p>
          <w:p w14:paraId="3DE8446B" w14:textId="77777777"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b/>
                <w:bCs/>
                <w:sz w:val="20"/>
                <w:szCs w:val="20"/>
              </w:rPr>
            </w:pPr>
            <w:r w:rsidRPr="007A41DC">
              <w:rPr>
                <w:rFonts w:cs="Heebo" w:hint="cs"/>
                <w:b/>
                <w:bCs/>
                <w:sz w:val="20"/>
                <w:szCs w:val="20"/>
              </w:rPr>
              <w:t>Validation of transfer documentation:</w:t>
            </w:r>
          </w:p>
          <w:p w14:paraId="12958448" w14:textId="076606C0"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A41DC">
              <w:rPr>
                <w:rFonts w:cs="Heebo" w:hint="cs"/>
                <w:sz w:val="20"/>
                <w:szCs w:val="20"/>
              </w:rPr>
              <w:t>Waste Transfer Notes (WTNs) are reviewed upon arrival to verify:</w:t>
            </w:r>
          </w:p>
          <w:p w14:paraId="0D00759B" w14:textId="77777777" w:rsidR="00C01C43" w:rsidRPr="00B32625" w:rsidRDefault="00C01C43" w:rsidP="00453A2C">
            <w:pPr>
              <w:pStyle w:val="ListParagraph"/>
              <w:numPr>
                <w:ilvl w:val="0"/>
                <w:numId w:val="68"/>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B32625">
              <w:rPr>
                <w:rFonts w:cs="Heebo" w:hint="cs"/>
                <w:sz w:val="20"/>
                <w:szCs w:val="20"/>
              </w:rPr>
              <w:t>EWC codes</w:t>
            </w:r>
          </w:p>
          <w:p w14:paraId="65AC7EAB" w14:textId="77777777" w:rsidR="00C01C43" w:rsidRPr="00B32625" w:rsidRDefault="00C01C43" w:rsidP="00453A2C">
            <w:pPr>
              <w:pStyle w:val="ListParagraph"/>
              <w:numPr>
                <w:ilvl w:val="0"/>
                <w:numId w:val="68"/>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B32625">
              <w:rPr>
                <w:rFonts w:cs="Heebo" w:hint="cs"/>
                <w:sz w:val="20"/>
                <w:szCs w:val="20"/>
              </w:rPr>
              <w:t>Waste description</w:t>
            </w:r>
          </w:p>
          <w:p w14:paraId="25844B47" w14:textId="77777777" w:rsidR="00C01C43" w:rsidRPr="00B32625" w:rsidRDefault="00C01C43" w:rsidP="00453A2C">
            <w:pPr>
              <w:pStyle w:val="ListParagraph"/>
              <w:numPr>
                <w:ilvl w:val="0"/>
                <w:numId w:val="68"/>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B32625">
              <w:rPr>
                <w:rFonts w:cs="Heebo" w:hint="cs"/>
                <w:sz w:val="20"/>
                <w:szCs w:val="20"/>
              </w:rPr>
              <w:t>Source and origin</w:t>
            </w:r>
          </w:p>
          <w:p w14:paraId="5F489E82" w14:textId="77777777" w:rsidR="00C01C43" w:rsidRPr="00B32625" w:rsidRDefault="00C01C43" w:rsidP="00453A2C">
            <w:pPr>
              <w:pStyle w:val="ListParagraph"/>
              <w:numPr>
                <w:ilvl w:val="0"/>
                <w:numId w:val="68"/>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B32625">
              <w:rPr>
                <w:rFonts w:cs="Heebo" w:hint="cs"/>
                <w:sz w:val="20"/>
                <w:szCs w:val="20"/>
              </w:rPr>
              <w:t>Producer and carrier details</w:t>
            </w:r>
          </w:p>
          <w:p w14:paraId="7FF5D882" w14:textId="77777777" w:rsidR="00C01C43" w:rsidRPr="00B32625" w:rsidRDefault="00C01C43" w:rsidP="00453A2C">
            <w:pPr>
              <w:pStyle w:val="ListParagraph"/>
              <w:numPr>
                <w:ilvl w:val="0"/>
                <w:numId w:val="68"/>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B32625">
              <w:rPr>
                <w:rFonts w:cs="Heebo" w:hint="cs"/>
                <w:sz w:val="20"/>
                <w:szCs w:val="20"/>
              </w:rPr>
              <w:t>SIC code, quantity, and any pre-notified hazards</w:t>
            </w:r>
          </w:p>
          <w:p w14:paraId="157FFA07" w14:textId="77777777"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b/>
                <w:bCs/>
                <w:sz w:val="20"/>
                <w:szCs w:val="20"/>
              </w:rPr>
            </w:pPr>
            <w:r w:rsidRPr="007A41DC">
              <w:rPr>
                <w:rFonts w:cs="Heebo" w:hint="cs"/>
                <w:b/>
                <w:bCs/>
                <w:sz w:val="20"/>
                <w:szCs w:val="20"/>
              </w:rPr>
              <w:t>Discrepancy resolution:</w:t>
            </w:r>
          </w:p>
          <w:p w14:paraId="69A78953" w14:textId="7018A624"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A41DC">
              <w:rPr>
                <w:rFonts w:cs="Heebo" w:hint="cs"/>
                <w:sz w:val="20"/>
                <w:szCs w:val="20"/>
              </w:rPr>
              <w:lastRenderedPageBreak/>
              <w:t xml:space="preserve">If any documentation is missing, inconsistent, or indicates a classification concern (e.g., incorrect EWC code, vague description, or mismatched load characteristics), the load is </w:t>
            </w:r>
            <w:r w:rsidR="00F67D0F">
              <w:rPr>
                <w:rFonts w:cs="Heebo"/>
                <w:sz w:val="20"/>
                <w:szCs w:val="20"/>
              </w:rPr>
              <w:t>rejected.</w:t>
            </w:r>
          </w:p>
          <w:p w14:paraId="5B4C2A7D" w14:textId="77777777"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b/>
                <w:bCs/>
                <w:sz w:val="20"/>
                <w:szCs w:val="20"/>
              </w:rPr>
            </w:pPr>
            <w:r w:rsidRPr="007A41DC">
              <w:rPr>
                <w:rFonts w:cs="Heebo" w:hint="cs"/>
                <w:b/>
                <w:bCs/>
                <w:sz w:val="20"/>
                <w:szCs w:val="20"/>
              </w:rPr>
              <w:t>Non-conformance record:</w:t>
            </w:r>
          </w:p>
          <w:p w14:paraId="1406E87C" w14:textId="2331F987"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A41DC">
              <w:rPr>
                <w:rFonts w:cs="Heebo" w:hint="cs"/>
                <w:sz w:val="20"/>
                <w:szCs w:val="20"/>
              </w:rPr>
              <w:t xml:space="preserve">All discrepancies, misclassifications, or rejected loads are logged in </w:t>
            </w:r>
            <w:r w:rsidR="00DC7AA4" w:rsidRPr="007A41DC">
              <w:rPr>
                <w:rFonts w:cs="Heebo" w:hint="cs"/>
                <w:sz w:val="20"/>
                <w:szCs w:val="20"/>
              </w:rPr>
              <w:t>the site’s</w:t>
            </w:r>
            <w:r w:rsidRPr="007A41DC">
              <w:rPr>
                <w:rFonts w:cs="Heebo" w:hint="cs"/>
                <w:sz w:val="20"/>
                <w:szCs w:val="20"/>
              </w:rPr>
              <w:t xml:space="preserve"> Waste Non-Conformance Register. This includes:</w:t>
            </w:r>
          </w:p>
          <w:p w14:paraId="6811A62D" w14:textId="77777777" w:rsidR="00C01C43" w:rsidRPr="001541E9" w:rsidRDefault="00C01C43" w:rsidP="00453A2C">
            <w:pPr>
              <w:pStyle w:val="ListParagraph"/>
              <w:numPr>
                <w:ilvl w:val="0"/>
                <w:numId w:val="69"/>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1541E9">
              <w:rPr>
                <w:rFonts w:cs="Heebo" w:hint="cs"/>
                <w:sz w:val="20"/>
                <w:szCs w:val="20"/>
              </w:rPr>
              <w:t>Nature of the non-conformance</w:t>
            </w:r>
          </w:p>
          <w:p w14:paraId="0820F0FB" w14:textId="77777777" w:rsidR="00C01C43" w:rsidRPr="001541E9" w:rsidRDefault="00C01C43" w:rsidP="00453A2C">
            <w:pPr>
              <w:pStyle w:val="ListParagraph"/>
              <w:numPr>
                <w:ilvl w:val="0"/>
                <w:numId w:val="69"/>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1541E9">
              <w:rPr>
                <w:rFonts w:cs="Heebo" w:hint="cs"/>
                <w:sz w:val="20"/>
                <w:szCs w:val="20"/>
              </w:rPr>
              <w:t>Actions taken</w:t>
            </w:r>
          </w:p>
          <w:p w14:paraId="72C97E7C" w14:textId="77777777" w:rsidR="00C01C43" w:rsidRPr="001541E9" w:rsidRDefault="00C01C43" w:rsidP="00453A2C">
            <w:pPr>
              <w:pStyle w:val="ListParagraph"/>
              <w:numPr>
                <w:ilvl w:val="0"/>
                <w:numId w:val="69"/>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1541E9">
              <w:rPr>
                <w:rFonts w:cs="Heebo" w:hint="cs"/>
                <w:sz w:val="20"/>
                <w:szCs w:val="20"/>
              </w:rPr>
              <w:t>Parties involved</w:t>
            </w:r>
          </w:p>
          <w:p w14:paraId="370648D1" w14:textId="77777777" w:rsidR="00C01C43" w:rsidRPr="001541E9" w:rsidRDefault="00C01C43" w:rsidP="00453A2C">
            <w:pPr>
              <w:pStyle w:val="ListParagraph"/>
              <w:numPr>
                <w:ilvl w:val="0"/>
                <w:numId w:val="69"/>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1541E9">
              <w:rPr>
                <w:rFonts w:cs="Heebo" w:hint="cs"/>
                <w:sz w:val="20"/>
                <w:szCs w:val="20"/>
              </w:rPr>
              <w:t>Outcome (e.g., acceptance after correction, rejection, investigation)</w:t>
            </w:r>
          </w:p>
          <w:p w14:paraId="072457D1" w14:textId="77777777"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b/>
                <w:bCs/>
                <w:sz w:val="20"/>
                <w:szCs w:val="20"/>
              </w:rPr>
            </w:pPr>
            <w:r w:rsidRPr="007A41DC">
              <w:rPr>
                <w:rFonts w:cs="Heebo" w:hint="cs"/>
                <w:b/>
                <w:bCs/>
                <w:sz w:val="20"/>
                <w:szCs w:val="20"/>
              </w:rPr>
              <w:t>Acceptance justification:</w:t>
            </w:r>
          </w:p>
          <w:p w14:paraId="184990E5" w14:textId="0C456085"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A41DC">
              <w:rPr>
                <w:rFonts w:cs="Heebo" w:hint="cs"/>
                <w:sz w:val="20"/>
                <w:szCs w:val="20"/>
              </w:rPr>
              <w:t xml:space="preserve">If a waste is accepted after assessment and validation (despite minor documentation issues that have been resolved), </w:t>
            </w:r>
            <w:r w:rsidR="001541E9">
              <w:rPr>
                <w:rFonts w:cs="Heebo"/>
                <w:sz w:val="20"/>
                <w:szCs w:val="20"/>
              </w:rPr>
              <w:t>GB</w:t>
            </w:r>
            <w:r w:rsidR="00DC7AA4" w:rsidRPr="007A41DC">
              <w:rPr>
                <w:rFonts w:cs="Heebo" w:hint="cs"/>
                <w:sz w:val="20"/>
                <w:szCs w:val="20"/>
              </w:rPr>
              <w:t>L</w:t>
            </w:r>
            <w:r w:rsidRPr="007A41DC">
              <w:rPr>
                <w:rFonts w:cs="Heebo" w:hint="cs"/>
                <w:sz w:val="20"/>
                <w:szCs w:val="20"/>
              </w:rPr>
              <w:t xml:space="preserve"> record:</w:t>
            </w:r>
          </w:p>
          <w:p w14:paraId="59485BDC" w14:textId="77777777" w:rsidR="00C01C43" w:rsidRPr="00D53C27" w:rsidRDefault="00C01C43" w:rsidP="00453A2C">
            <w:pPr>
              <w:pStyle w:val="ListParagraph"/>
              <w:numPr>
                <w:ilvl w:val="0"/>
                <w:numId w:val="70"/>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D53C27">
              <w:rPr>
                <w:rFonts w:cs="Heebo" w:hint="cs"/>
                <w:sz w:val="20"/>
                <w:szCs w:val="20"/>
              </w:rPr>
              <w:t>The reason for acceptance</w:t>
            </w:r>
          </w:p>
          <w:p w14:paraId="47F8E961" w14:textId="77777777" w:rsidR="00C01C43" w:rsidRPr="00D53C27" w:rsidRDefault="00C01C43" w:rsidP="00453A2C">
            <w:pPr>
              <w:pStyle w:val="ListParagraph"/>
              <w:numPr>
                <w:ilvl w:val="0"/>
                <w:numId w:val="70"/>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D53C27">
              <w:rPr>
                <w:rFonts w:cs="Heebo" w:hint="cs"/>
                <w:sz w:val="20"/>
                <w:szCs w:val="20"/>
              </w:rPr>
              <w:t>Evidence of resolution</w:t>
            </w:r>
          </w:p>
          <w:p w14:paraId="331DFBA4" w14:textId="77777777" w:rsidR="00C01C43" w:rsidRPr="00D53C27" w:rsidRDefault="00C01C43" w:rsidP="00453A2C">
            <w:pPr>
              <w:pStyle w:val="ListParagraph"/>
              <w:numPr>
                <w:ilvl w:val="0"/>
                <w:numId w:val="70"/>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D53C27">
              <w:rPr>
                <w:rFonts w:cs="Heebo" w:hint="cs"/>
                <w:sz w:val="20"/>
                <w:szCs w:val="20"/>
              </w:rPr>
              <w:t>Confirmation of compliance with permit and site treatment capabilities</w:t>
            </w:r>
          </w:p>
        </w:tc>
      </w:tr>
      <w:tr w:rsidR="00C01C43" w:rsidRPr="007A41DC" w14:paraId="6FAA4745" w14:textId="77777777" w:rsidTr="00EF64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5" w:type="pct"/>
          </w:tcPr>
          <w:p w14:paraId="0DA2FEBB" w14:textId="77777777" w:rsidR="00C01C43" w:rsidRPr="007A41DC" w:rsidRDefault="00C01C43" w:rsidP="00BE4799">
            <w:pPr>
              <w:spacing w:line="360" w:lineRule="auto"/>
              <w:rPr>
                <w:rFonts w:cs="Heebo"/>
                <w:i/>
                <w:iCs/>
                <w:sz w:val="20"/>
                <w:szCs w:val="20"/>
              </w:rPr>
            </w:pPr>
            <w:r w:rsidRPr="007A41DC">
              <w:rPr>
                <w:rFonts w:cs="Heebo" w:hint="cs"/>
                <w:i/>
                <w:iCs/>
                <w:sz w:val="20"/>
                <w:szCs w:val="20"/>
              </w:rPr>
              <w:lastRenderedPageBreak/>
              <w:t>6</w:t>
            </w:r>
          </w:p>
        </w:tc>
        <w:tc>
          <w:tcPr>
            <w:tcW w:w="2332" w:type="pct"/>
          </w:tcPr>
          <w:p w14:paraId="41130255"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7A41DC">
              <w:rPr>
                <w:rFonts w:cs="Heebo" w:hint="cs"/>
                <w:i/>
                <w:iCs/>
                <w:sz w:val="20"/>
                <w:szCs w:val="20"/>
              </w:rPr>
              <w:t xml:space="preserve">You must have clear criteria that you use to identify non-conforming wastes and wastes to be rejected. You must also have written procedures for </w:t>
            </w:r>
            <w:r w:rsidRPr="007A41DC">
              <w:rPr>
                <w:rFonts w:cs="Heebo" w:hint="cs"/>
                <w:i/>
                <w:iCs/>
                <w:sz w:val="20"/>
                <w:szCs w:val="20"/>
              </w:rPr>
              <w:lastRenderedPageBreak/>
              <w:t>recording, reporting and tracking non-conforming and rejected wastes. These must include:</w:t>
            </w:r>
          </w:p>
          <w:p w14:paraId="114D4BC7"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7A41DC">
              <w:rPr>
                <w:rFonts w:cs="Heebo" w:hint="cs"/>
                <w:i/>
                <w:iCs/>
                <w:sz w:val="20"/>
                <w:szCs w:val="20"/>
              </w:rPr>
              <w:t>using quarantine storage</w:t>
            </w:r>
          </w:p>
          <w:p w14:paraId="5D60BD0D"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7A41DC">
              <w:rPr>
                <w:rFonts w:cs="Heebo" w:hint="cs"/>
                <w:i/>
                <w:iCs/>
                <w:sz w:val="20"/>
                <w:szCs w:val="20"/>
              </w:rPr>
              <w:t>notifying the relevant customer or waste producer</w:t>
            </w:r>
          </w:p>
          <w:p w14:paraId="6341788F"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7A41DC">
              <w:rPr>
                <w:rFonts w:cs="Heebo" w:hint="cs"/>
                <w:i/>
                <w:iCs/>
                <w:sz w:val="20"/>
                <w:szCs w:val="20"/>
              </w:rPr>
              <w:t>recording a summary of your justification for accepting non-conforming waste in your electronic (or equivalent) system</w:t>
            </w:r>
          </w:p>
          <w:p w14:paraId="61BAE1CF"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7A41DC">
              <w:rPr>
                <w:rFonts w:cs="Heebo" w:hint="cs"/>
                <w:i/>
                <w:iCs/>
                <w:sz w:val="20"/>
                <w:szCs w:val="20"/>
              </w:rPr>
              <w:t>You must take measures to prevent the recurrence of non-conforming and rejected wastes.</w:t>
            </w:r>
          </w:p>
        </w:tc>
        <w:tc>
          <w:tcPr>
            <w:tcW w:w="2483" w:type="pct"/>
          </w:tcPr>
          <w:p w14:paraId="5975B690" w14:textId="0EBD62E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lastRenderedPageBreak/>
              <w:t>The waste rejection procedure is outline in the W</w:t>
            </w:r>
            <w:r w:rsidR="00DC7AA4" w:rsidRPr="007A41DC">
              <w:rPr>
                <w:rFonts w:cs="Heebo" w:hint="cs"/>
                <w:sz w:val="20"/>
                <w:szCs w:val="20"/>
              </w:rPr>
              <w:t>aste Acceptance Procedure</w:t>
            </w:r>
            <w:r w:rsidRPr="007A41DC">
              <w:rPr>
                <w:rFonts w:cs="Heebo" w:hint="cs"/>
                <w:sz w:val="20"/>
                <w:szCs w:val="20"/>
              </w:rPr>
              <w:t>.</w:t>
            </w:r>
          </w:p>
          <w:p w14:paraId="13E98F87" w14:textId="6C624BB5" w:rsidR="00C01C43" w:rsidRPr="007A41DC" w:rsidRDefault="009C11FD"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t>Clearly</w:t>
            </w:r>
            <w:r w:rsidR="00C01C43" w:rsidRPr="007A41DC">
              <w:rPr>
                <w:rFonts w:cs="Heebo" w:hint="cs"/>
                <w:sz w:val="20"/>
                <w:szCs w:val="20"/>
              </w:rPr>
              <w:t xml:space="preserve"> defined criteria and documented procedures </w:t>
            </w:r>
            <w:r w:rsidRPr="007A41DC">
              <w:rPr>
                <w:rFonts w:cs="Heebo" w:hint="cs"/>
                <w:sz w:val="20"/>
                <w:szCs w:val="20"/>
              </w:rPr>
              <w:t xml:space="preserve">are maintained </w:t>
            </w:r>
            <w:r w:rsidR="00C01C43" w:rsidRPr="007A41DC">
              <w:rPr>
                <w:rFonts w:cs="Heebo" w:hint="cs"/>
                <w:sz w:val="20"/>
                <w:szCs w:val="20"/>
              </w:rPr>
              <w:t xml:space="preserve">for the identification, management, and prevention of non-conforming and rejected wastes. </w:t>
            </w:r>
            <w:r w:rsidR="00C01C43" w:rsidRPr="007A41DC">
              <w:rPr>
                <w:rFonts w:cs="Heebo" w:hint="cs"/>
                <w:sz w:val="20"/>
                <w:szCs w:val="20"/>
              </w:rPr>
              <w:lastRenderedPageBreak/>
              <w:t>These ensure compliance with permit conditions and protect site safety and the environment.</w:t>
            </w:r>
          </w:p>
          <w:p w14:paraId="0233E006"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b/>
                <w:bCs/>
                <w:sz w:val="20"/>
                <w:szCs w:val="20"/>
              </w:rPr>
            </w:pPr>
            <w:r w:rsidRPr="007A41DC">
              <w:rPr>
                <w:rFonts w:cs="Heebo" w:hint="cs"/>
                <w:b/>
                <w:bCs/>
                <w:sz w:val="20"/>
                <w:szCs w:val="20"/>
              </w:rPr>
              <w:t>Non-conformance criteria</w:t>
            </w:r>
          </w:p>
          <w:p w14:paraId="1B25FF94"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t>Non-conforming waste is identified when any of the following conditions apply:</w:t>
            </w:r>
          </w:p>
          <w:p w14:paraId="1BCA897E" w14:textId="69C20827" w:rsidR="00C01C43" w:rsidRPr="00D53C27" w:rsidRDefault="00C01C43" w:rsidP="00453A2C">
            <w:pPr>
              <w:pStyle w:val="ListParagraph"/>
              <w:numPr>
                <w:ilvl w:val="0"/>
                <w:numId w:val="71"/>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D53C27">
              <w:rPr>
                <w:rFonts w:cs="Heebo" w:hint="cs"/>
                <w:sz w:val="20"/>
                <w:szCs w:val="20"/>
              </w:rPr>
              <w:t xml:space="preserve">The waste type or EWC code is not authorised under </w:t>
            </w:r>
            <w:r w:rsidR="002F6BA3" w:rsidRPr="00D53C27">
              <w:rPr>
                <w:rFonts w:cs="Heebo" w:hint="cs"/>
                <w:sz w:val="20"/>
                <w:szCs w:val="20"/>
              </w:rPr>
              <w:t>the</w:t>
            </w:r>
            <w:r w:rsidRPr="00D53C27">
              <w:rPr>
                <w:rFonts w:cs="Heebo" w:hint="cs"/>
                <w:sz w:val="20"/>
                <w:szCs w:val="20"/>
              </w:rPr>
              <w:t xml:space="preserve"> permit.</w:t>
            </w:r>
          </w:p>
          <w:p w14:paraId="44095E25" w14:textId="77777777" w:rsidR="00C01C43" w:rsidRPr="00D53C27" w:rsidRDefault="00C01C43" w:rsidP="00453A2C">
            <w:pPr>
              <w:pStyle w:val="ListParagraph"/>
              <w:numPr>
                <w:ilvl w:val="0"/>
                <w:numId w:val="71"/>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D53C27">
              <w:rPr>
                <w:rFonts w:cs="Heebo" w:hint="cs"/>
                <w:sz w:val="20"/>
                <w:szCs w:val="20"/>
              </w:rPr>
              <w:t>The description or classification does not match the actual material.</w:t>
            </w:r>
          </w:p>
          <w:p w14:paraId="366D9433" w14:textId="47B75411" w:rsidR="00C01C43" w:rsidRPr="00D53C27" w:rsidRDefault="00C01C43" w:rsidP="00453A2C">
            <w:pPr>
              <w:pStyle w:val="ListParagraph"/>
              <w:numPr>
                <w:ilvl w:val="0"/>
                <w:numId w:val="71"/>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D53C27">
              <w:rPr>
                <w:rFonts w:cs="Heebo" w:hint="cs"/>
                <w:sz w:val="20"/>
                <w:szCs w:val="20"/>
              </w:rPr>
              <w:t>The physical state (e.g., liquid instead of solid) or contamination is inconsistent with expectations</w:t>
            </w:r>
            <w:r w:rsidR="00F300DD">
              <w:rPr>
                <w:rFonts w:cs="Heebo"/>
                <w:sz w:val="20"/>
                <w:szCs w:val="20"/>
              </w:rPr>
              <w:t>, i.e., severely degraded (aged) wastes</w:t>
            </w:r>
            <w:r w:rsidRPr="00D53C27">
              <w:rPr>
                <w:rFonts w:cs="Heebo" w:hint="cs"/>
                <w:sz w:val="20"/>
                <w:szCs w:val="20"/>
              </w:rPr>
              <w:t>.</w:t>
            </w:r>
          </w:p>
          <w:p w14:paraId="24DB2B71" w14:textId="74F69B1F" w:rsidR="00C01C43" w:rsidRPr="00D53C27" w:rsidRDefault="00F300DD" w:rsidP="00453A2C">
            <w:pPr>
              <w:pStyle w:val="ListParagraph"/>
              <w:numPr>
                <w:ilvl w:val="0"/>
                <w:numId w:val="71"/>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Pr>
                <w:rFonts w:cs="Heebo"/>
                <w:sz w:val="20"/>
                <w:szCs w:val="20"/>
              </w:rPr>
              <w:t>D</w:t>
            </w:r>
            <w:r w:rsidR="00C01C43" w:rsidRPr="00D53C27">
              <w:rPr>
                <w:rFonts w:cs="Heebo" w:hint="cs"/>
                <w:sz w:val="20"/>
                <w:szCs w:val="20"/>
              </w:rPr>
              <w:t>ocumentation is inadequate or incorrect.</w:t>
            </w:r>
          </w:p>
          <w:p w14:paraId="071E4966" w14:textId="77777777" w:rsidR="00C01C43" w:rsidRPr="00D53C27" w:rsidRDefault="00C01C43" w:rsidP="00453A2C">
            <w:pPr>
              <w:pStyle w:val="ListParagraph"/>
              <w:numPr>
                <w:ilvl w:val="0"/>
                <w:numId w:val="71"/>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D53C27">
              <w:rPr>
                <w:rFonts w:cs="Heebo" w:hint="cs"/>
                <w:sz w:val="20"/>
                <w:szCs w:val="20"/>
              </w:rPr>
              <w:t>The waste poses a risk not foreseen in pre-acceptance or operational risk assessments.</w:t>
            </w:r>
          </w:p>
          <w:p w14:paraId="2FF27C23"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b/>
                <w:bCs/>
                <w:sz w:val="20"/>
                <w:szCs w:val="20"/>
              </w:rPr>
            </w:pPr>
            <w:r w:rsidRPr="007A41DC">
              <w:rPr>
                <w:rFonts w:cs="Heebo" w:hint="cs"/>
                <w:b/>
                <w:bCs/>
                <w:sz w:val="20"/>
                <w:szCs w:val="20"/>
              </w:rPr>
              <w:t>Non-conforming waste procedure</w:t>
            </w:r>
          </w:p>
          <w:p w14:paraId="04911965"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t>When non-conforming or rejectable waste is identified:</w:t>
            </w:r>
          </w:p>
          <w:p w14:paraId="4D87E087" w14:textId="3E3AC41D"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t xml:space="preserve">The load is immediately </w:t>
            </w:r>
            <w:r w:rsidR="00D9790D">
              <w:rPr>
                <w:rFonts w:cs="Heebo"/>
                <w:b/>
                <w:bCs/>
                <w:sz w:val="20"/>
                <w:szCs w:val="20"/>
              </w:rPr>
              <w:t>rejected.</w:t>
            </w:r>
          </w:p>
          <w:p w14:paraId="70BD74A8" w14:textId="6EC1EBD9"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t xml:space="preserve">The incident is recorded in </w:t>
            </w:r>
            <w:r w:rsidR="00F103C9" w:rsidRPr="007A41DC">
              <w:rPr>
                <w:rFonts w:cs="Heebo" w:hint="cs"/>
                <w:sz w:val="20"/>
                <w:szCs w:val="20"/>
              </w:rPr>
              <w:t>the</w:t>
            </w:r>
            <w:r w:rsidRPr="007A41DC">
              <w:rPr>
                <w:rFonts w:cs="Heebo" w:hint="cs"/>
                <w:sz w:val="20"/>
                <w:szCs w:val="20"/>
              </w:rPr>
              <w:t xml:space="preserve"> Non-Conformance Register, including:</w:t>
            </w:r>
          </w:p>
          <w:p w14:paraId="2F31342A" w14:textId="77777777" w:rsidR="00C01C43" w:rsidRPr="00D53C27" w:rsidRDefault="00C01C43" w:rsidP="00453A2C">
            <w:pPr>
              <w:pStyle w:val="ListParagraph"/>
              <w:numPr>
                <w:ilvl w:val="0"/>
                <w:numId w:val="72"/>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D53C27">
              <w:rPr>
                <w:rFonts w:cs="Heebo" w:hint="cs"/>
                <w:sz w:val="20"/>
                <w:szCs w:val="20"/>
              </w:rPr>
              <w:t>Load details (origin, carrier, date/time)</w:t>
            </w:r>
          </w:p>
          <w:p w14:paraId="0DAAEEBA" w14:textId="77777777" w:rsidR="00C01C43" w:rsidRPr="00D53C27" w:rsidRDefault="00C01C43" w:rsidP="00453A2C">
            <w:pPr>
              <w:pStyle w:val="ListParagraph"/>
              <w:numPr>
                <w:ilvl w:val="0"/>
                <w:numId w:val="72"/>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D53C27">
              <w:rPr>
                <w:rFonts w:cs="Heebo" w:hint="cs"/>
                <w:sz w:val="20"/>
                <w:szCs w:val="20"/>
              </w:rPr>
              <w:t>Reason for non-conformance</w:t>
            </w:r>
          </w:p>
          <w:p w14:paraId="71950346" w14:textId="77777777" w:rsidR="00C01C43" w:rsidRPr="00D53C27" w:rsidRDefault="00C01C43" w:rsidP="00453A2C">
            <w:pPr>
              <w:pStyle w:val="ListParagraph"/>
              <w:numPr>
                <w:ilvl w:val="0"/>
                <w:numId w:val="72"/>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D53C27">
              <w:rPr>
                <w:rFonts w:cs="Heebo" w:hint="cs"/>
                <w:sz w:val="20"/>
                <w:szCs w:val="20"/>
              </w:rPr>
              <w:t>Photos (where applicable)</w:t>
            </w:r>
          </w:p>
          <w:p w14:paraId="7CAB8CFC" w14:textId="77777777" w:rsidR="00C01C43" w:rsidRPr="00D53C27" w:rsidRDefault="00C01C43" w:rsidP="00453A2C">
            <w:pPr>
              <w:pStyle w:val="ListParagraph"/>
              <w:numPr>
                <w:ilvl w:val="0"/>
                <w:numId w:val="72"/>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D53C27">
              <w:rPr>
                <w:rFonts w:cs="Heebo" w:hint="cs"/>
                <w:sz w:val="20"/>
                <w:szCs w:val="20"/>
              </w:rPr>
              <w:t>Initial actions taken</w:t>
            </w:r>
          </w:p>
          <w:p w14:paraId="5C4CA9CA"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lastRenderedPageBreak/>
              <w:t>The customer or waste producer is notified promptly to clarify or rectify the issue.</w:t>
            </w:r>
          </w:p>
          <w:p w14:paraId="041A892C"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b/>
                <w:bCs/>
                <w:sz w:val="20"/>
                <w:szCs w:val="20"/>
              </w:rPr>
            </w:pPr>
            <w:r w:rsidRPr="007A41DC">
              <w:rPr>
                <w:rFonts w:cs="Heebo" w:hint="cs"/>
                <w:b/>
                <w:bCs/>
                <w:sz w:val="20"/>
                <w:szCs w:val="20"/>
              </w:rPr>
              <w:t>Accepting non-conforming waste (exception basis)</w:t>
            </w:r>
          </w:p>
          <w:p w14:paraId="090D07D9"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t>Where a justified decision is made to accept a non-conforming load (e.g. minor issue, fully resolved):</w:t>
            </w:r>
          </w:p>
          <w:p w14:paraId="53F2BF69" w14:textId="7FC2129C"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t xml:space="preserve">A summary of the justification is recorded in </w:t>
            </w:r>
            <w:r w:rsidR="00F103C9" w:rsidRPr="007A41DC">
              <w:rPr>
                <w:rFonts w:cs="Heebo" w:hint="cs"/>
                <w:sz w:val="20"/>
                <w:szCs w:val="20"/>
              </w:rPr>
              <w:t>the</w:t>
            </w:r>
            <w:r w:rsidRPr="007A41DC">
              <w:rPr>
                <w:rFonts w:cs="Heebo" w:hint="cs"/>
                <w:sz w:val="20"/>
                <w:szCs w:val="20"/>
              </w:rPr>
              <w:t xml:space="preserve"> waste tracking system.</w:t>
            </w:r>
          </w:p>
          <w:p w14:paraId="22A60619"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t>Documentation includes the rationale, authorisation by a senior staff member, and reference to relevant permit conditions or operational allowances.</w:t>
            </w:r>
          </w:p>
          <w:p w14:paraId="5644B696"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b/>
                <w:bCs/>
                <w:sz w:val="20"/>
                <w:szCs w:val="20"/>
              </w:rPr>
            </w:pPr>
            <w:r w:rsidRPr="007A41DC">
              <w:rPr>
                <w:rFonts w:cs="Heebo" w:hint="cs"/>
                <w:b/>
                <w:bCs/>
                <w:sz w:val="20"/>
                <w:szCs w:val="20"/>
              </w:rPr>
              <w:t>prevention of recurrence</w:t>
            </w:r>
          </w:p>
          <w:p w14:paraId="251D799A"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t>To minimise future non-conformance:</w:t>
            </w:r>
          </w:p>
          <w:p w14:paraId="76CECC01" w14:textId="77777777" w:rsidR="00C01C43" w:rsidRPr="00EA6FF4" w:rsidRDefault="00C01C43" w:rsidP="00453A2C">
            <w:pPr>
              <w:pStyle w:val="ListParagraph"/>
              <w:numPr>
                <w:ilvl w:val="0"/>
                <w:numId w:val="73"/>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EA6FF4">
              <w:rPr>
                <w:rFonts w:cs="Heebo" w:hint="cs"/>
                <w:sz w:val="20"/>
                <w:szCs w:val="20"/>
              </w:rPr>
              <w:t>Regular reviews are conducted of non-conformance trends and patterns.</w:t>
            </w:r>
          </w:p>
          <w:p w14:paraId="76753201" w14:textId="77777777" w:rsidR="00C01C43" w:rsidRPr="00EA6FF4" w:rsidRDefault="00C01C43" w:rsidP="00453A2C">
            <w:pPr>
              <w:pStyle w:val="ListParagraph"/>
              <w:numPr>
                <w:ilvl w:val="0"/>
                <w:numId w:val="73"/>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EA6FF4">
              <w:rPr>
                <w:rFonts w:cs="Heebo" w:hint="cs"/>
                <w:sz w:val="20"/>
                <w:szCs w:val="20"/>
              </w:rPr>
              <w:t>Feedback and refresher guidance are issued to relevant producers, hauliers, or staff.</w:t>
            </w:r>
          </w:p>
          <w:p w14:paraId="090C4315" w14:textId="77777777" w:rsidR="00C01C43" w:rsidRPr="00EA6FF4" w:rsidRDefault="00C01C43" w:rsidP="00453A2C">
            <w:pPr>
              <w:pStyle w:val="ListParagraph"/>
              <w:numPr>
                <w:ilvl w:val="0"/>
                <w:numId w:val="73"/>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EA6FF4">
              <w:rPr>
                <w:rFonts w:cs="Heebo" w:hint="cs"/>
                <w:sz w:val="20"/>
                <w:szCs w:val="20"/>
              </w:rPr>
              <w:t>Staff training is updated where required.</w:t>
            </w:r>
          </w:p>
          <w:p w14:paraId="367633B4" w14:textId="309D2210" w:rsidR="00C01C43" w:rsidRPr="007A41DC" w:rsidRDefault="008A1DBB"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t>P</w:t>
            </w:r>
            <w:r w:rsidR="00C01C43" w:rsidRPr="007A41DC">
              <w:rPr>
                <w:rFonts w:cs="Heebo" w:hint="cs"/>
                <w:sz w:val="20"/>
                <w:szCs w:val="20"/>
              </w:rPr>
              <w:t xml:space="preserve">ersistent issues </w:t>
            </w:r>
            <w:r w:rsidRPr="007A41DC">
              <w:rPr>
                <w:rFonts w:cs="Heebo" w:hint="cs"/>
                <w:sz w:val="20"/>
                <w:szCs w:val="20"/>
              </w:rPr>
              <w:t xml:space="preserve">will be escalated </w:t>
            </w:r>
            <w:r w:rsidR="00C01C43" w:rsidRPr="007A41DC">
              <w:rPr>
                <w:rFonts w:cs="Heebo" w:hint="cs"/>
                <w:sz w:val="20"/>
                <w:szCs w:val="20"/>
              </w:rPr>
              <w:t>to commercial management or regulatory bodies if unresolved.</w:t>
            </w:r>
          </w:p>
        </w:tc>
      </w:tr>
      <w:tr w:rsidR="00C01C43" w:rsidRPr="007A41DC" w14:paraId="22EA2746" w14:textId="77777777" w:rsidTr="00EF6446">
        <w:trPr>
          <w:jc w:val="center"/>
        </w:trPr>
        <w:tc>
          <w:tcPr>
            <w:cnfStyle w:val="001000000000" w:firstRow="0" w:lastRow="0" w:firstColumn="1" w:lastColumn="0" w:oddVBand="0" w:evenVBand="0" w:oddHBand="0" w:evenHBand="0" w:firstRowFirstColumn="0" w:firstRowLastColumn="0" w:lastRowFirstColumn="0" w:lastRowLastColumn="0"/>
            <w:tcW w:w="185" w:type="pct"/>
          </w:tcPr>
          <w:p w14:paraId="727D1BD2" w14:textId="77777777" w:rsidR="00C01C43" w:rsidRPr="007A41DC" w:rsidRDefault="00C01C43" w:rsidP="00BE4799">
            <w:pPr>
              <w:spacing w:line="360" w:lineRule="auto"/>
              <w:rPr>
                <w:rFonts w:cs="Heebo"/>
                <w:i/>
                <w:iCs/>
                <w:sz w:val="20"/>
                <w:szCs w:val="20"/>
              </w:rPr>
            </w:pPr>
            <w:r w:rsidRPr="007A41DC">
              <w:rPr>
                <w:rFonts w:cs="Heebo" w:hint="cs"/>
                <w:i/>
                <w:iCs/>
                <w:sz w:val="20"/>
                <w:szCs w:val="20"/>
              </w:rPr>
              <w:lastRenderedPageBreak/>
              <w:t>7</w:t>
            </w:r>
          </w:p>
        </w:tc>
        <w:tc>
          <w:tcPr>
            <w:tcW w:w="2332" w:type="pct"/>
          </w:tcPr>
          <w:p w14:paraId="44A14DEF" w14:textId="77777777"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7A41DC">
              <w:rPr>
                <w:rFonts w:cs="Heebo" w:hint="cs"/>
                <w:i/>
                <w:iCs/>
                <w:sz w:val="20"/>
                <w:szCs w:val="20"/>
              </w:rPr>
              <w:t>Where you reject waste which has been classified as hazardous, you must follow the procedure set out in our rejected loads guidance.</w:t>
            </w:r>
          </w:p>
        </w:tc>
        <w:tc>
          <w:tcPr>
            <w:tcW w:w="2483" w:type="pct"/>
          </w:tcPr>
          <w:p w14:paraId="7B37B365" w14:textId="1BCCF678"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A41DC">
              <w:rPr>
                <w:rFonts w:cs="Heebo" w:hint="cs"/>
                <w:sz w:val="20"/>
                <w:szCs w:val="20"/>
              </w:rPr>
              <w:t xml:space="preserve">In the event that a load classified as hazardous waste is rejected, </w:t>
            </w:r>
            <w:r w:rsidR="00AC0500">
              <w:rPr>
                <w:rFonts w:cs="Heebo"/>
                <w:sz w:val="20"/>
                <w:szCs w:val="20"/>
              </w:rPr>
              <w:t>GB</w:t>
            </w:r>
            <w:r w:rsidR="00D7231B" w:rsidRPr="007A41DC">
              <w:rPr>
                <w:rFonts w:cs="Heebo" w:hint="cs"/>
                <w:sz w:val="20"/>
                <w:szCs w:val="20"/>
              </w:rPr>
              <w:t>L</w:t>
            </w:r>
            <w:r w:rsidRPr="007A41DC">
              <w:rPr>
                <w:rFonts w:cs="Heebo" w:hint="cs"/>
                <w:sz w:val="20"/>
                <w:szCs w:val="20"/>
              </w:rPr>
              <w:t xml:space="preserve"> follow the EA guidance </w:t>
            </w:r>
            <w:hyperlink r:id="rId27" w:history="1">
              <w:r w:rsidRPr="007A41DC">
                <w:rPr>
                  <w:rFonts w:cs="Heebo" w:hint="cs"/>
                  <w:color w:val="0000FF"/>
                  <w:sz w:val="20"/>
                  <w:szCs w:val="20"/>
                  <w:u w:val="single"/>
                </w:rPr>
                <w:t>Hazardous waste: rejected loads guidance - GOV.UK</w:t>
              </w:r>
            </w:hyperlink>
            <w:r w:rsidRPr="007A41DC">
              <w:rPr>
                <w:rFonts w:cs="Heebo" w:hint="cs"/>
                <w:sz w:val="20"/>
                <w:szCs w:val="20"/>
              </w:rPr>
              <w:t xml:space="preserve">, ensuring full compliance and traceability. </w:t>
            </w:r>
          </w:p>
        </w:tc>
      </w:tr>
      <w:tr w:rsidR="00C01C43" w:rsidRPr="007A41DC" w14:paraId="177E33BE" w14:textId="77777777" w:rsidTr="00EF64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5" w:type="pct"/>
          </w:tcPr>
          <w:p w14:paraId="0BF16C65" w14:textId="77777777" w:rsidR="00C01C43" w:rsidRPr="007A41DC" w:rsidRDefault="00C01C43" w:rsidP="00BE4799">
            <w:pPr>
              <w:spacing w:line="360" w:lineRule="auto"/>
              <w:rPr>
                <w:rFonts w:cs="Heebo"/>
                <w:i/>
                <w:iCs/>
                <w:sz w:val="20"/>
                <w:szCs w:val="20"/>
              </w:rPr>
            </w:pPr>
            <w:r w:rsidRPr="007A41DC">
              <w:rPr>
                <w:rFonts w:cs="Heebo" w:hint="cs"/>
                <w:i/>
                <w:iCs/>
                <w:sz w:val="20"/>
                <w:szCs w:val="20"/>
              </w:rPr>
              <w:lastRenderedPageBreak/>
              <w:t>8</w:t>
            </w:r>
          </w:p>
        </w:tc>
        <w:tc>
          <w:tcPr>
            <w:tcW w:w="2332" w:type="pct"/>
          </w:tcPr>
          <w:p w14:paraId="47D80880"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7A41DC">
              <w:rPr>
                <w:rFonts w:cs="Heebo" w:hint="cs"/>
                <w:i/>
                <w:iCs/>
                <w:sz w:val="20"/>
                <w:szCs w:val="20"/>
              </w:rPr>
              <w:t>You must weigh each load of waste on arrival to confirm the quantities against the accompanying paperwork, unless alternative reliable and representative systems are available (for example, based upon density and volume). You must record the weight in your electronic or equivalent systems, so you can monitor available capacity at your facility.</w:t>
            </w:r>
          </w:p>
        </w:tc>
        <w:tc>
          <w:tcPr>
            <w:tcW w:w="2483" w:type="pct"/>
          </w:tcPr>
          <w:p w14:paraId="00279CB2" w14:textId="77777777" w:rsidR="00C01C43" w:rsidRPr="003F32EE"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3F32EE">
              <w:rPr>
                <w:rFonts w:cs="Heebo" w:hint="cs"/>
                <w:sz w:val="20"/>
                <w:szCs w:val="20"/>
              </w:rPr>
              <w:t>All loads are weighed in to the site.</w:t>
            </w:r>
          </w:p>
          <w:p w14:paraId="45CAFDFA" w14:textId="28D3C873" w:rsidR="00EA6FF4" w:rsidRPr="007A41DC" w:rsidRDefault="00EA6FF4"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3F32EE">
              <w:rPr>
                <w:rFonts w:cs="Heebo"/>
                <w:sz w:val="20"/>
                <w:szCs w:val="20"/>
              </w:rPr>
              <w:t xml:space="preserve">All loads are weighed prior to leaving the </w:t>
            </w:r>
            <w:r w:rsidR="005D7D7D" w:rsidRPr="003F32EE">
              <w:rPr>
                <w:rFonts w:cs="Heebo"/>
                <w:sz w:val="20"/>
                <w:szCs w:val="20"/>
              </w:rPr>
              <w:t>producer</w:t>
            </w:r>
            <w:r w:rsidRPr="003F32EE">
              <w:rPr>
                <w:rFonts w:cs="Heebo"/>
                <w:sz w:val="20"/>
                <w:szCs w:val="20"/>
              </w:rPr>
              <w:t xml:space="preserve"> site without exception.</w:t>
            </w:r>
            <w:r>
              <w:rPr>
                <w:rFonts w:cs="Heebo"/>
                <w:sz w:val="20"/>
                <w:szCs w:val="20"/>
              </w:rPr>
              <w:t xml:space="preserve"> </w:t>
            </w:r>
          </w:p>
        </w:tc>
      </w:tr>
      <w:tr w:rsidR="00C01C43" w:rsidRPr="007A41DC" w14:paraId="49938139" w14:textId="77777777" w:rsidTr="00EF6446">
        <w:trPr>
          <w:jc w:val="center"/>
        </w:trPr>
        <w:tc>
          <w:tcPr>
            <w:cnfStyle w:val="001000000000" w:firstRow="0" w:lastRow="0" w:firstColumn="1" w:lastColumn="0" w:oddVBand="0" w:evenVBand="0" w:oddHBand="0" w:evenHBand="0" w:firstRowFirstColumn="0" w:firstRowLastColumn="0" w:lastRowFirstColumn="0" w:lastRowLastColumn="0"/>
            <w:tcW w:w="185" w:type="pct"/>
          </w:tcPr>
          <w:p w14:paraId="5F93C448" w14:textId="77777777" w:rsidR="00C01C43" w:rsidRPr="007A41DC" w:rsidRDefault="00C01C43" w:rsidP="00BE4799">
            <w:pPr>
              <w:spacing w:line="360" w:lineRule="auto"/>
              <w:rPr>
                <w:rFonts w:cs="Heebo"/>
                <w:i/>
                <w:iCs/>
                <w:sz w:val="20"/>
                <w:szCs w:val="20"/>
              </w:rPr>
            </w:pPr>
            <w:r w:rsidRPr="007A41DC">
              <w:rPr>
                <w:rFonts w:cs="Heebo" w:hint="cs"/>
                <w:i/>
                <w:iCs/>
                <w:sz w:val="20"/>
                <w:szCs w:val="20"/>
              </w:rPr>
              <w:t>9</w:t>
            </w:r>
          </w:p>
        </w:tc>
        <w:tc>
          <w:tcPr>
            <w:tcW w:w="2332" w:type="pct"/>
          </w:tcPr>
          <w:p w14:paraId="42DDEA34" w14:textId="77777777"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7A41DC">
              <w:rPr>
                <w:rFonts w:cs="Heebo" w:hint="cs"/>
                <w:i/>
                <w:iCs/>
                <w:sz w:val="20"/>
                <w:szCs w:val="20"/>
              </w:rPr>
              <w:t>The person carrying out waste acceptance checks must be trained to effectively identify and manage any non-conformances in the loads received, so you comply with your Duty of Care for waste and your permit conditions.</w:t>
            </w:r>
          </w:p>
        </w:tc>
        <w:tc>
          <w:tcPr>
            <w:tcW w:w="2483" w:type="pct"/>
          </w:tcPr>
          <w:p w14:paraId="566EA3E2" w14:textId="77777777"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A41DC">
              <w:rPr>
                <w:rFonts w:cs="Heebo" w:hint="cs"/>
                <w:sz w:val="20"/>
                <w:szCs w:val="20"/>
              </w:rPr>
              <w:t>All personnel responsible for carrying out waste acceptance checks are trained and competent to identify and manage non-conformances effectively. This training ensures compliance with:</w:t>
            </w:r>
          </w:p>
          <w:p w14:paraId="6D91EA84" w14:textId="77777777" w:rsidR="00C01C43" w:rsidRDefault="00C01C43" w:rsidP="00453A2C">
            <w:pPr>
              <w:pStyle w:val="ListParagraph"/>
              <w:numPr>
                <w:ilvl w:val="0"/>
                <w:numId w:val="74"/>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1A2DAD">
              <w:rPr>
                <w:rFonts w:cs="Heebo" w:hint="cs"/>
                <w:sz w:val="20"/>
                <w:szCs w:val="20"/>
              </w:rPr>
              <w:t>The environmental permit conditions</w:t>
            </w:r>
          </w:p>
          <w:p w14:paraId="00DEBB88" w14:textId="1FCDAF03" w:rsidR="001A2DAD" w:rsidRPr="001A2DAD" w:rsidRDefault="001A2DAD" w:rsidP="00453A2C">
            <w:pPr>
              <w:pStyle w:val="ListParagraph"/>
              <w:numPr>
                <w:ilvl w:val="0"/>
                <w:numId w:val="74"/>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Pr>
                <w:rFonts w:cs="Heebo"/>
                <w:sz w:val="20"/>
                <w:szCs w:val="20"/>
              </w:rPr>
              <w:t>All relevant permit support documents, OMP etc</w:t>
            </w:r>
          </w:p>
          <w:p w14:paraId="11DECCDB" w14:textId="77777777" w:rsidR="00C01C43" w:rsidRPr="001A2DAD" w:rsidRDefault="00C01C43" w:rsidP="00453A2C">
            <w:pPr>
              <w:pStyle w:val="ListParagraph"/>
              <w:numPr>
                <w:ilvl w:val="0"/>
                <w:numId w:val="74"/>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1A2DAD">
              <w:rPr>
                <w:rFonts w:cs="Heebo" w:hint="cs"/>
                <w:sz w:val="20"/>
                <w:szCs w:val="20"/>
              </w:rPr>
              <w:t>The statutory Duty of Care under Section 34 of the Environmental Protection Act 1990</w:t>
            </w:r>
          </w:p>
          <w:p w14:paraId="2B65ADA0" w14:textId="77777777" w:rsidR="00C01C43" w:rsidRPr="001A2DAD" w:rsidRDefault="00C01C43" w:rsidP="00453A2C">
            <w:pPr>
              <w:pStyle w:val="ListParagraph"/>
              <w:numPr>
                <w:ilvl w:val="0"/>
                <w:numId w:val="74"/>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1A2DAD">
              <w:rPr>
                <w:rFonts w:cs="Heebo" w:hint="cs"/>
                <w:sz w:val="20"/>
                <w:szCs w:val="20"/>
              </w:rPr>
              <w:t>Relevant waste classification, handling, and health &amp; safety regulations</w:t>
            </w:r>
          </w:p>
          <w:p w14:paraId="76C29236" w14:textId="77777777"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b/>
                <w:bCs/>
                <w:sz w:val="20"/>
                <w:szCs w:val="20"/>
              </w:rPr>
            </w:pPr>
            <w:r w:rsidRPr="007A41DC">
              <w:rPr>
                <w:rFonts w:cs="Heebo" w:hint="cs"/>
                <w:b/>
                <w:bCs/>
                <w:sz w:val="20"/>
                <w:szCs w:val="20"/>
              </w:rPr>
              <w:t>Training content includes:</w:t>
            </w:r>
          </w:p>
          <w:p w14:paraId="21701F93" w14:textId="77777777" w:rsidR="00C01C43" w:rsidRPr="001A2DAD" w:rsidRDefault="00C01C43" w:rsidP="00453A2C">
            <w:pPr>
              <w:pStyle w:val="ListParagraph"/>
              <w:numPr>
                <w:ilvl w:val="0"/>
                <w:numId w:val="75"/>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1A2DAD">
              <w:rPr>
                <w:rFonts w:cs="Heebo" w:hint="cs"/>
                <w:sz w:val="20"/>
                <w:szCs w:val="20"/>
              </w:rPr>
              <w:t>Waste classification and EWC codes</w:t>
            </w:r>
          </w:p>
          <w:p w14:paraId="65780AEA" w14:textId="77777777" w:rsidR="00C01C43" w:rsidRPr="001A2DAD" w:rsidRDefault="00C01C43" w:rsidP="00453A2C">
            <w:pPr>
              <w:pStyle w:val="ListParagraph"/>
              <w:numPr>
                <w:ilvl w:val="0"/>
                <w:numId w:val="75"/>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1A2DAD">
              <w:rPr>
                <w:rFonts w:cs="Heebo" w:hint="cs"/>
                <w:sz w:val="20"/>
                <w:szCs w:val="20"/>
              </w:rPr>
              <w:t>Interpretation and validation of waste transfer documentation</w:t>
            </w:r>
          </w:p>
          <w:p w14:paraId="49479BE8" w14:textId="77777777" w:rsidR="00C01C43" w:rsidRPr="001A2DAD" w:rsidRDefault="00C01C43" w:rsidP="00453A2C">
            <w:pPr>
              <w:pStyle w:val="ListParagraph"/>
              <w:numPr>
                <w:ilvl w:val="0"/>
                <w:numId w:val="75"/>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1A2DAD">
              <w:rPr>
                <w:rFonts w:cs="Heebo" w:hint="cs"/>
                <w:sz w:val="20"/>
                <w:szCs w:val="20"/>
              </w:rPr>
              <w:t>Identifying non-conforming or hazardous waste</w:t>
            </w:r>
          </w:p>
          <w:p w14:paraId="5B34F882" w14:textId="77777777" w:rsidR="00C01C43" w:rsidRPr="001A2DAD" w:rsidRDefault="00C01C43" w:rsidP="00453A2C">
            <w:pPr>
              <w:pStyle w:val="ListParagraph"/>
              <w:numPr>
                <w:ilvl w:val="0"/>
                <w:numId w:val="75"/>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1A2DAD">
              <w:rPr>
                <w:rFonts w:cs="Heebo" w:hint="cs"/>
                <w:sz w:val="20"/>
                <w:szCs w:val="20"/>
              </w:rPr>
              <w:t>Procedures for quarantining, reporting, and rejecting waste</w:t>
            </w:r>
          </w:p>
          <w:p w14:paraId="1A2E7C47" w14:textId="77777777" w:rsidR="00C01C43" w:rsidRPr="001A2DAD" w:rsidRDefault="00C01C43" w:rsidP="00453A2C">
            <w:pPr>
              <w:pStyle w:val="ListParagraph"/>
              <w:numPr>
                <w:ilvl w:val="0"/>
                <w:numId w:val="75"/>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1A2DAD">
              <w:rPr>
                <w:rFonts w:cs="Heebo" w:hint="cs"/>
                <w:sz w:val="20"/>
                <w:szCs w:val="20"/>
              </w:rPr>
              <w:t>Use of site-specific acceptance criteria and permit limits</w:t>
            </w:r>
          </w:p>
          <w:p w14:paraId="04627C99" w14:textId="77777777" w:rsidR="00C01C43" w:rsidRPr="001A2DAD" w:rsidRDefault="00C01C43" w:rsidP="00453A2C">
            <w:pPr>
              <w:pStyle w:val="ListParagraph"/>
              <w:numPr>
                <w:ilvl w:val="0"/>
                <w:numId w:val="75"/>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1A2DAD">
              <w:rPr>
                <w:rFonts w:cs="Heebo" w:hint="cs"/>
                <w:sz w:val="20"/>
                <w:szCs w:val="20"/>
              </w:rPr>
              <w:lastRenderedPageBreak/>
              <w:t>Operation of the non-conformance log and communication protocols</w:t>
            </w:r>
          </w:p>
          <w:p w14:paraId="5152B406" w14:textId="77777777" w:rsidR="00C01C43" w:rsidRPr="001A2DAD" w:rsidRDefault="00C01C43" w:rsidP="00453A2C">
            <w:pPr>
              <w:pStyle w:val="ListParagraph"/>
              <w:numPr>
                <w:ilvl w:val="0"/>
                <w:numId w:val="75"/>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1A2DAD">
              <w:rPr>
                <w:rFonts w:cs="Heebo" w:hint="cs"/>
                <w:sz w:val="20"/>
                <w:szCs w:val="20"/>
              </w:rPr>
              <w:t>Emergency response in the event of misclassified or dangerous waste</w:t>
            </w:r>
          </w:p>
          <w:p w14:paraId="6CD13E17" w14:textId="77777777"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b/>
                <w:bCs/>
                <w:sz w:val="20"/>
                <w:szCs w:val="20"/>
              </w:rPr>
            </w:pPr>
            <w:r w:rsidRPr="007A41DC">
              <w:rPr>
                <w:rFonts w:cs="Heebo" w:hint="cs"/>
                <w:b/>
                <w:bCs/>
                <w:sz w:val="20"/>
                <w:szCs w:val="20"/>
              </w:rPr>
              <w:t>Training records and refreshers</w:t>
            </w:r>
          </w:p>
          <w:p w14:paraId="3247F87C" w14:textId="77777777"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A41DC">
              <w:rPr>
                <w:rFonts w:cs="Heebo" w:hint="cs"/>
                <w:sz w:val="20"/>
                <w:szCs w:val="20"/>
              </w:rPr>
              <w:t>Training is recorded in each employee’s competence file, including date, trainer, and scope.</w:t>
            </w:r>
          </w:p>
          <w:p w14:paraId="0E1477E7" w14:textId="77777777"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A41DC">
              <w:rPr>
                <w:rFonts w:cs="Heebo" w:hint="cs"/>
                <w:sz w:val="20"/>
                <w:szCs w:val="20"/>
              </w:rPr>
              <w:t>Refresher training is delivered annually or sooner where:</w:t>
            </w:r>
          </w:p>
          <w:p w14:paraId="42489E01" w14:textId="77777777" w:rsidR="00C01C43" w:rsidRPr="001A2DAD" w:rsidRDefault="00C01C43" w:rsidP="00453A2C">
            <w:pPr>
              <w:pStyle w:val="ListParagraph"/>
              <w:numPr>
                <w:ilvl w:val="0"/>
                <w:numId w:val="76"/>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1A2DAD">
              <w:rPr>
                <w:rFonts w:cs="Heebo" w:hint="cs"/>
                <w:sz w:val="20"/>
                <w:szCs w:val="20"/>
              </w:rPr>
              <w:t>Procedures change</w:t>
            </w:r>
          </w:p>
          <w:p w14:paraId="76E251F8" w14:textId="77777777" w:rsidR="00C01C43" w:rsidRPr="001A2DAD" w:rsidRDefault="00C01C43" w:rsidP="00453A2C">
            <w:pPr>
              <w:pStyle w:val="ListParagraph"/>
              <w:numPr>
                <w:ilvl w:val="0"/>
                <w:numId w:val="76"/>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1A2DAD">
              <w:rPr>
                <w:rFonts w:cs="Heebo" w:hint="cs"/>
                <w:sz w:val="20"/>
                <w:szCs w:val="20"/>
              </w:rPr>
              <w:t>Non-conformance incidents occur</w:t>
            </w:r>
          </w:p>
          <w:p w14:paraId="636F8D7B" w14:textId="77777777" w:rsidR="00C01C43" w:rsidRPr="001A2DAD" w:rsidRDefault="00C01C43" w:rsidP="00453A2C">
            <w:pPr>
              <w:pStyle w:val="ListParagraph"/>
              <w:numPr>
                <w:ilvl w:val="0"/>
                <w:numId w:val="76"/>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1A2DAD">
              <w:rPr>
                <w:rFonts w:cs="Heebo" w:hint="cs"/>
                <w:sz w:val="20"/>
                <w:szCs w:val="20"/>
              </w:rPr>
              <w:t>Regulatory updates are issued</w:t>
            </w:r>
          </w:p>
        </w:tc>
      </w:tr>
      <w:tr w:rsidR="00C01C43" w:rsidRPr="007A41DC" w14:paraId="50F6DEE1" w14:textId="77777777" w:rsidTr="00EF64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5" w:type="pct"/>
          </w:tcPr>
          <w:p w14:paraId="3AD143DF" w14:textId="77777777" w:rsidR="00C01C43" w:rsidRPr="007A41DC" w:rsidRDefault="00C01C43" w:rsidP="00BE4799">
            <w:pPr>
              <w:spacing w:line="360" w:lineRule="auto"/>
              <w:rPr>
                <w:rFonts w:cs="Heebo"/>
                <w:i/>
                <w:iCs/>
                <w:sz w:val="20"/>
                <w:szCs w:val="20"/>
              </w:rPr>
            </w:pPr>
            <w:r w:rsidRPr="007A41DC">
              <w:rPr>
                <w:rFonts w:cs="Heebo" w:hint="cs"/>
                <w:i/>
                <w:iCs/>
                <w:sz w:val="20"/>
                <w:szCs w:val="20"/>
              </w:rPr>
              <w:lastRenderedPageBreak/>
              <w:t>10</w:t>
            </w:r>
          </w:p>
        </w:tc>
        <w:tc>
          <w:tcPr>
            <w:tcW w:w="2332" w:type="pct"/>
          </w:tcPr>
          <w:p w14:paraId="09258587"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7A41DC">
              <w:rPr>
                <w:rFonts w:cs="Heebo" w:hint="cs"/>
                <w:i/>
                <w:iCs/>
                <w:sz w:val="20"/>
                <w:szCs w:val="20"/>
              </w:rPr>
              <w:t>Your procedures must make sure that your staff watch waste being unloaded, so you can quarantine the waste if necessary before it is mixed with other material.</w:t>
            </w:r>
          </w:p>
        </w:tc>
        <w:tc>
          <w:tcPr>
            <w:tcW w:w="2483" w:type="pct"/>
          </w:tcPr>
          <w:p w14:paraId="7F803267" w14:textId="3A02948F"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t xml:space="preserve">To comply with permit conditions and Duty of Care, </w:t>
            </w:r>
            <w:r w:rsidR="001A2DAD">
              <w:rPr>
                <w:rFonts w:cs="Heebo"/>
                <w:sz w:val="20"/>
                <w:szCs w:val="20"/>
              </w:rPr>
              <w:t>GB</w:t>
            </w:r>
            <w:r w:rsidR="00E40A23" w:rsidRPr="007A41DC">
              <w:rPr>
                <w:rFonts w:cs="Heebo" w:hint="cs"/>
                <w:sz w:val="20"/>
                <w:szCs w:val="20"/>
              </w:rPr>
              <w:t>L’s</w:t>
            </w:r>
            <w:r w:rsidRPr="007A41DC">
              <w:rPr>
                <w:rFonts w:cs="Heebo" w:hint="cs"/>
                <w:sz w:val="20"/>
                <w:szCs w:val="20"/>
              </w:rPr>
              <w:t xml:space="preserve"> procedures ensure that all incoming waste is supervised during unloading to identify and manage any potential non-conformances immediately. This allows for the effective </w:t>
            </w:r>
            <w:r w:rsidR="00D9790D">
              <w:rPr>
                <w:rFonts w:cs="Heebo"/>
                <w:sz w:val="20"/>
                <w:szCs w:val="20"/>
              </w:rPr>
              <w:t>rejection</w:t>
            </w:r>
            <w:r w:rsidRPr="007A41DC">
              <w:rPr>
                <w:rFonts w:cs="Heebo" w:hint="cs"/>
                <w:sz w:val="20"/>
                <w:szCs w:val="20"/>
              </w:rPr>
              <w:t xml:space="preserve"> of waste</w:t>
            </w:r>
            <w:r w:rsidR="00D9790D">
              <w:rPr>
                <w:rFonts w:cs="Heebo"/>
                <w:sz w:val="20"/>
                <w:szCs w:val="20"/>
              </w:rPr>
              <w:t>.</w:t>
            </w:r>
            <w:r w:rsidRPr="007A41DC">
              <w:rPr>
                <w:rFonts w:cs="Heebo" w:hint="cs"/>
                <w:sz w:val="20"/>
                <w:szCs w:val="20"/>
              </w:rPr>
              <w:t xml:space="preserve"> </w:t>
            </w:r>
          </w:p>
          <w:p w14:paraId="741A999E"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b/>
                <w:bCs/>
                <w:sz w:val="20"/>
                <w:szCs w:val="20"/>
              </w:rPr>
            </w:pPr>
            <w:r w:rsidRPr="007A41DC">
              <w:rPr>
                <w:rFonts w:cs="Heebo" w:hint="cs"/>
                <w:b/>
                <w:bCs/>
                <w:sz w:val="20"/>
                <w:szCs w:val="20"/>
              </w:rPr>
              <w:t>Supervision of unloading</w:t>
            </w:r>
          </w:p>
          <w:p w14:paraId="3B843A82" w14:textId="1F474356"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t>All incoming waste loads are monitored by a trained member of staff during unloading. This ensures any issues with the waste, such as incorrect classification</w:t>
            </w:r>
            <w:r w:rsidR="00C8678B">
              <w:rPr>
                <w:rFonts w:cs="Heebo"/>
                <w:sz w:val="20"/>
                <w:szCs w:val="20"/>
              </w:rPr>
              <w:t xml:space="preserve"> </w:t>
            </w:r>
            <w:r w:rsidR="00582735">
              <w:rPr>
                <w:rFonts w:cs="Heebo"/>
                <w:sz w:val="20"/>
                <w:szCs w:val="20"/>
              </w:rPr>
              <w:t>or</w:t>
            </w:r>
            <w:r w:rsidRPr="007A41DC">
              <w:rPr>
                <w:rFonts w:cs="Heebo" w:hint="cs"/>
                <w:sz w:val="20"/>
                <w:szCs w:val="20"/>
              </w:rPr>
              <w:t xml:space="preserve"> contamination, are identified before it enters the</w:t>
            </w:r>
            <w:r w:rsidR="00582735">
              <w:rPr>
                <w:rFonts w:cs="Heebo"/>
                <w:sz w:val="20"/>
                <w:szCs w:val="20"/>
              </w:rPr>
              <w:t xml:space="preserve"> pre-</w:t>
            </w:r>
            <w:r w:rsidRPr="007A41DC">
              <w:rPr>
                <w:rFonts w:cs="Heebo" w:hint="cs"/>
                <w:sz w:val="20"/>
                <w:szCs w:val="20"/>
              </w:rPr>
              <w:t>treatment storage area.</w:t>
            </w:r>
          </w:p>
          <w:p w14:paraId="5AC56DA8" w14:textId="21A191B6"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FB6194">
              <w:rPr>
                <w:rFonts w:cs="Heebo" w:hint="cs"/>
                <w:sz w:val="20"/>
                <w:szCs w:val="20"/>
              </w:rPr>
              <w:t>The unloading area is clearly defined and separated from other active storage and treatment zones.</w:t>
            </w:r>
            <w:r w:rsidR="00E17B50">
              <w:rPr>
                <w:rFonts w:cs="Heebo"/>
                <w:sz w:val="20"/>
                <w:szCs w:val="20"/>
              </w:rPr>
              <w:t xml:space="preserve"> </w:t>
            </w:r>
            <w:r w:rsidR="000C39BE" w:rsidRPr="000C39BE">
              <w:rPr>
                <w:rFonts w:cs="Heebo"/>
                <w:sz w:val="20"/>
                <w:szCs w:val="20"/>
              </w:rPr>
              <w:t xml:space="preserve">Storage for bays for both biosolids received and stored awaiting spreading </w:t>
            </w:r>
            <w:r w:rsidR="000C39BE">
              <w:rPr>
                <w:rFonts w:cs="Heebo"/>
                <w:sz w:val="20"/>
                <w:szCs w:val="20"/>
              </w:rPr>
              <w:t>are</w:t>
            </w:r>
            <w:r w:rsidR="000C39BE" w:rsidRPr="000C39BE">
              <w:rPr>
                <w:rFonts w:cs="Heebo"/>
                <w:sz w:val="20"/>
                <w:szCs w:val="20"/>
              </w:rPr>
              <w:t xml:space="preserve"> made using </w:t>
            </w:r>
            <w:r w:rsidR="000C39BE">
              <w:rPr>
                <w:rFonts w:cs="Heebo"/>
                <w:sz w:val="20"/>
                <w:szCs w:val="20"/>
              </w:rPr>
              <w:t>l</w:t>
            </w:r>
            <w:r w:rsidR="000C39BE" w:rsidRPr="000C39BE">
              <w:rPr>
                <w:rFonts w:cs="Heebo"/>
                <w:sz w:val="20"/>
                <w:szCs w:val="20"/>
              </w:rPr>
              <w:t>egio type blocks to give flexibility for layout change.</w:t>
            </w:r>
          </w:p>
          <w:p w14:paraId="1F81DB83"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b/>
                <w:bCs/>
                <w:sz w:val="20"/>
                <w:szCs w:val="20"/>
              </w:rPr>
            </w:pPr>
            <w:r w:rsidRPr="007A41DC">
              <w:rPr>
                <w:rFonts w:cs="Heebo" w:hint="cs"/>
                <w:b/>
                <w:bCs/>
                <w:sz w:val="20"/>
                <w:szCs w:val="20"/>
              </w:rPr>
              <w:lastRenderedPageBreak/>
              <w:t>Documentation</w:t>
            </w:r>
          </w:p>
          <w:p w14:paraId="53CEF6A6"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t>Documentation for all incoming waste, including the Waste Transfer Note (WTN), is checked and validated by the supervising staff during unloading.</w:t>
            </w:r>
          </w:p>
          <w:p w14:paraId="45D911C6"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t>If discrepancies are found (e.g., misclassification or incomplete documentation), they are recorded in the Non-Conformance Register.</w:t>
            </w:r>
          </w:p>
          <w:p w14:paraId="338BC01B"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t>The relevant parties (waste producer or carrier) are contacted immediately for resolution.</w:t>
            </w:r>
          </w:p>
          <w:p w14:paraId="1355AA39"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b/>
                <w:bCs/>
                <w:sz w:val="20"/>
                <w:szCs w:val="20"/>
              </w:rPr>
            </w:pPr>
            <w:r w:rsidRPr="007A41DC">
              <w:rPr>
                <w:rFonts w:cs="Heebo" w:hint="cs"/>
                <w:b/>
                <w:bCs/>
                <w:sz w:val="20"/>
                <w:szCs w:val="20"/>
              </w:rPr>
              <w:t>Further actions</w:t>
            </w:r>
          </w:p>
          <w:p w14:paraId="586FFB16"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t>If the waste is accepted after assessment and necessary corrections, it is allowed to be transferred to the appropriate storage or treatment area.</w:t>
            </w:r>
          </w:p>
          <w:p w14:paraId="5B00658A" w14:textId="178F16CF"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t xml:space="preserve">If the waste is rejected, it remains </w:t>
            </w:r>
            <w:r w:rsidR="00936B88">
              <w:rPr>
                <w:rFonts w:cs="Heebo"/>
                <w:sz w:val="20"/>
                <w:szCs w:val="20"/>
              </w:rPr>
              <w:t>segregated</w:t>
            </w:r>
            <w:r w:rsidRPr="007A41DC">
              <w:rPr>
                <w:rFonts w:cs="Heebo" w:hint="cs"/>
                <w:sz w:val="20"/>
                <w:szCs w:val="20"/>
              </w:rPr>
              <w:t xml:space="preserve"> until arrangements are made for its return or safe disposal.</w:t>
            </w:r>
          </w:p>
          <w:p w14:paraId="39444436"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b/>
                <w:bCs/>
                <w:sz w:val="20"/>
                <w:szCs w:val="20"/>
              </w:rPr>
              <w:t>Ongoing</w:t>
            </w:r>
            <w:r w:rsidRPr="007A41DC">
              <w:rPr>
                <w:rFonts w:cs="Heebo" w:hint="cs"/>
                <w:sz w:val="20"/>
                <w:szCs w:val="20"/>
              </w:rPr>
              <w:t xml:space="preserve"> </w:t>
            </w:r>
            <w:r w:rsidRPr="007A41DC">
              <w:rPr>
                <w:rFonts w:cs="Heebo" w:hint="cs"/>
                <w:b/>
                <w:bCs/>
                <w:sz w:val="20"/>
                <w:szCs w:val="20"/>
              </w:rPr>
              <w:t>monitoring</w:t>
            </w:r>
          </w:p>
          <w:p w14:paraId="0AF9A6BC" w14:textId="0AB36E00"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t xml:space="preserve">Regular inspections and audits of the unloading and </w:t>
            </w:r>
            <w:r w:rsidR="000745AE">
              <w:rPr>
                <w:rFonts w:cs="Heebo"/>
                <w:sz w:val="20"/>
                <w:szCs w:val="20"/>
              </w:rPr>
              <w:t>rejection</w:t>
            </w:r>
            <w:r w:rsidRPr="007A41DC">
              <w:rPr>
                <w:rFonts w:cs="Heebo" w:hint="cs"/>
                <w:sz w:val="20"/>
                <w:szCs w:val="20"/>
              </w:rPr>
              <w:t xml:space="preserve"> processes are carried out to ensure compliance with the procedure.</w:t>
            </w:r>
          </w:p>
          <w:p w14:paraId="267E28FB"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t>Staff training is refreshed regularly to maintain competency in identifying and handling non-conforming waste.</w:t>
            </w:r>
          </w:p>
        </w:tc>
      </w:tr>
      <w:tr w:rsidR="00C01C43" w:rsidRPr="007A41DC" w14:paraId="72CD034B" w14:textId="77777777" w:rsidTr="00EF6446">
        <w:trPr>
          <w:jc w:val="center"/>
        </w:trPr>
        <w:tc>
          <w:tcPr>
            <w:cnfStyle w:val="001000000000" w:firstRow="0" w:lastRow="0" w:firstColumn="1" w:lastColumn="0" w:oddVBand="0" w:evenVBand="0" w:oddHBand="0" w:evenHBand="0" w:firstRowFirstColumn="0" w:firstRowLastColumn="0" w:lastRowFirstColumn="0" w:lastRowLastColumn="0"/>
            <w:tcW w:w="185" w:type="pct"/>
          </w:tcPr>
          <w:p w14:paraId="29D13256" w14:textId="77777777" w:rsidR="00C01C43" w:rsidRPr="007A41DC" w:rsidRDefault="00C01C43" w:rsidP="00BE4799">
            <w:pPr>
              <w:spacing w:line="360" w:lineRule="auto"/>
              <w:rPr>
                <w:rFonts w:cs="Heebo"/>
                <w:i/>
                <w:iCs/>
                <w:sz w:val="20"/>
                <w:szCs w:val="20"/>
              </w:rPr>
            </w:pPr>
            <w:r w:rsidRPr="007A41DC">
              <w:rPr>
                <w:rFonts w:cs="Heebo" w:hint="cs"/>
                <w:i/>
                <w:iCs/>
                <w:sz w:val="20"/>
                <w:szCs w:val="20"/>
              </w:rPr>
              <w:lastRenderedPageBreak/>
              <w:t>11</w:t>
            </w:r>
          </w:p>
        </w:tc>
        <w:tc>
          <w:tcPr>
            <w:tcW w:w="2332" w:type="pct"/>
          </w:tcPr>
          <w:p w14:paraId="5984C37D" w14:textId="77777777"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7A41DC">
              <w:rPr>
                <w:rFonts w:cs="Heebo" w:hint="cs"/>
                <w:i/>
                <w:iCs/>
                <w:sz w:val="20"/>
                <w:szCs w:val="20"/>
              </w:rPr>
              <w:t xml:space="preserve">Offloading and reception areas must have an impermeable surface with self-contained drainage, to prevent any potentially polluting liquid from escaping off </w:t>
            </w:r>
            <w:r w:rsidRPr="007A41DC">
              <w:rPr>
                <w:rFonts w:cs="Heebo" w:hint="cs"/>
                <w:i/>
                <w:iCs/>
                <w:sz w:val="20"/>
                <w:szCs w:val="20"/>
              </w:rPr>
              <w:lastRenderedPageBreak/>
              <w:t>site. This requirement does not apply if your facility’s permit allows only inert wastes and does not require impermeable surfacing with self-contained drainage.</w:t>
            </w:r>
          </w:p>
        </w:tc>
        <w:tc>
          <w:tcPr>
            <w:tcW w:w="2483" w:type="pct"/>
          </w:tcPr>
          <w:p w14:paraId="554C7FBB" w14:textId="77777777"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A41DC">
              <w:rPr>
                <w:rFonts w:cs="Heebo" w:hint="cs"/>
                <w:sz w:val="20"/>
                <w:szCs w:val="20"/>
              </w:rPr>
              <w:lastRenderedPageBreak/>
              <w:t>All transfer and treatment areas are constructed with an impermeable surface and sealed drainage.</w:t>
            </w:r>
          </w:p>
        </w:tc>
      </w:tr>
      <w:tr w:rsidR="003A2858" w:rsidRPr="007A41DC" w14:paraId="3E3D89D2" w14:textId="77777777" w:rsidTr="00EF64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5" w:type="pct"/>
          </w:tcPr>
          <w:p w14:paraId="3E0456B2" w14:textId="77777777" w:rsidR="003A2858" w:rsidRPr="003A2858" w:rsidRDefault="003A2858" w:rsidP="00BE4799">
            <w:pPr>
              <w:spacing w:line="360" w:lineRule="auto"/>
              <w:rPr>
                <w:rFonts w:cs="Heebo"/>
                <w:b w:val="0"/>
                <w:bCs w:val="0"/>
                <w:i/>
                <w:iCs/>
                <w:sz w:val="20"/>
                <w:szCs w:val="20"/>
              </w:rPr>
            </w:pPr>
            <w:r w:rsidRPr="003A2858">
              <w:rPr>
                <w:rFonts w:cs="Heebo" w:hint="cs"/>
                <w:i/>
                <w:iCs/>
                <w:sz w:val="20"/>
                <w:szCs w:val="20"/>
              </w:rPr>
              <w:t>3.3</w:t>
            </w:r>
          </w:p>
        </w:tc>
        <w:tc>
          <w:tcPr>
            <w:tcW w:w="4815" w:type="pct"/>
            <w:gridSpan w:val="2"/>
          </w:tcPr>
          <w:p w14:paraId="66A40AC1" w14:textId="4E54147A" w:rsidR="003A2858" w:rsidRPr="003A2858" w:rsidRDefault="003A2858"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b/>
                <w:bCs/>
                <w:sz w:val="20"/>
                <w:szCs w:val="20"/>
              </w:rPr>
            </w:pPr>
            <w:r w:rsidRPr="003A2858">
              <w:rPr>
                <w:rFonts w:cs="Heebo" w:hint="cs"/>
                <w:b/>
                <w:bCs/>
                <w:i/>
                <w:iCs/>
                <w:sz w:val="20"/>
                <w:szCs w:val="20"/>
              </w:rPr>
              <w:t>Quarantine</w:t>
            </w:r>
          </w:p>
        </w:tc>
      </w:tr>
      <w:tr w:rsidR="00BC76BC" w:rsidRPr="007A41DC" w14:paraId="31C59BB0" w14:textId="77777777" w:rsidTr="00EF6446">
        <w:trPr>
          <w:jc w:val="center"/>
        </w:trPr>
        <w:tc>
          <w:tcPr>
            <w:cnfStyle w:val="001000000000" w:firstRow="0" w:lastRow="0" w:firstColumn="1" w:lastColumn="0" w:oddVBand="0" w:evenVBand="0" w:oddHBand="0" w:evenHBand="0" w:firstRowFirstColumn="0" w:firstRowLastColumn="0" w:lastRowFirstColumn="0" w:lastRowLastColumn="0"/>
            <w:tcW w:w="185" w:type="pct"/>
          </w:tcPr>
          <w:p w14:paraId="59DD12DB" w14:textId="77777777" w:rsidR="00BC76BC" w:rsidRPr="007A41DC" w:rsidRDefault="00BC76BC" w:rsidP="00BE4799">
            <w:pPr>
              <w:spacing w:line="360" w:lineRule="auto"/>
              <w:rPr>
                <w:rFonts w:cs="Heebo"/>
                <w:i/>
                <w:iCs/>
                <w:sz w:val="20"/>
                <w:szCs w:val="20"/>
              </w:rPr>
            </w:pPr>
            <w:r w:rsidRPr="007A41DC">
              <w:rPr>
                <w:rFonts w:cs="Heebo" w:hint="cs"/>
                <w:i/>
                <w:iCs/>
                <w:sz w:val="20"/>
                <w:szCs w:val="20"/>
              </w:rPr>
              <w:t>1</w:t>
            </w:r>
          </w:p>
        </w:tc>
        <w:tc>
          <w:tcPr>
            <w:tcW w:w="2332" w:type="pct"/>
          </w:tcPr>
          <w:p w14:paraId="11294609" w14:textId="77777777" w:rsidR="00BC76BC" w:rsidRPr="007A41DC" w:rsidRDefault="00BC76BC"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7A41DC">
              <w:rPr>
                <w:rFonts w:cs="Heebo" w:hint="cs"/>
                <w:i/>
                <w:iCs/>
                <w:sz w:val="20"/>
                <w:szCs w:val="20"/>
              </w:rPr>
              <w:t>Your facility must have a dedicated waste quarantine area or areas which you use to temporarily store waste being rejected, or non-conforming waste whilst it is being assessed. Quarantine areas must have impermeable surface with self-contained drainage if there is a risk of contaminated runoff from the quarantined waste.</w:t>
            </w:r>
          </w:p>
        </w:tc>
        <w:tc>
          <w:tcPr>
            <w:tcW w:w="2483" w:type="pct"/>
            <w:vMerge w:val="restart"/>
          </w:tcPr>
          <w:p w14:paraId="2E56BC1D" w14:textId="77777777" w:rsidR="00BC76BC" w:rsidRPr="0074702E" w:rsidRDefault="00BC76BC" w:rsidP="0074702E">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4702E">
              <w:rPr>
                <w:rFonts w:cs="Heebo"/>
                <w:sz w:val="20"/>
                <w:szCs w:val="20"/>
              </w:rPr>
              <w:t xml:space="preserve">In accordance with </w:t>
            </w:r>
            <w:hyperlink r:id="rId28" w:history="1">
              <w:r w:rsidRPr="0074702E">
                <w:rPr>
                  <w:rStyle w:val="Hyperlink"/>
                  <w:rFonts w:cs="Heebo"/>
                  <w:sz w:val="20"/>
                  <w:szCs w:val="20"/>
                </w:rPr>
                <w:t>Non-hazardous and inert waste: appropriate measures for permitted facilities - 3. Waste pre-acceptance, acceptance and tracking - Guidance - GOV.UK</w:t>
              </w:r>
            </w:hyperlink>
            <w:r w:rsidRPr="0074702E">
              <w:rPr>
                <w:rFonts w:cs="Heebo"/>
                <w:sz w:val="20"/>
                <w:szCs w:val="20"/>
              </w:rPr>
              <w:t>, waste acceptance is a front-end control system intended to ensure that only permitted, described, and suitable waste is accepted onto a site.</w:t>
            </w:r>
          </w:p>
          <w:p w14:paraId="507B7887" w14:textId="77777777" w:rsidR="00BC76BC" w:rsidRPr="0074702E" w:rsidRDefault="00BC76BC" w:rsidP="00453A2C">
            <w:pPr>
              <w:numPr>
                <w:ilvl w:val="0"/>
                <w:numId w:val="91"/>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4702E">
              <w:rPr>
                <w:rFonts w:cs="Heebo"/>
                <w:sz w:val="20"/>
                <w:szCs w:val="20"/>
              </w:rPr>
              <w:t>At this site:</w:t>
            </w:r>
          </w:p>
          <w:p w14:paraId="2BCBC4A3" w14:textId="77777777" w:rsidR="00BC76BC" w:rsidRPr="0074702E" w:rsidRDefault="00BC76BC" w:rsidP="00453A2C">
            <w:pPr>
              <w:numPr>
                <w:ilvl w:val="0"/>
                <w:numId w:val="92"/>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4702E">
              <w:rPr>
                <w:rFonts w:cs="Heebo"/>
                <w:sz w:val="20"/>
                <w:szCs w:val="20"/>
              </w:rPr>
              <w:t>Only one waste type (biosolids) is accepted;</w:t>
            </w:r>
          </w:p>
          <w:p w14:paraId="434362C7" w14:textId="77777777" w:rsidR="00BC76BC" w:rsidRPr="0074702E" w:rsidRDefault="00BC76BC" w:rsidP="00453A2C">
            <w:pPr>
              <w:numPr>
                <w:ilvl w:val="0"/>
                <w:numId w:val="92"/>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4702E">
              <w:rPr>
                <w:rFonts w:cs="Heebo"/>
                <w:sz w:val="20"/>
                <w:szCs w:val="20"/>
              </w:rPr>
              <w:t>Waste is supplied under a single, controlled contractual arrangement;</w:t>
            </w:r>
          </w:p>
          <w:p w14:paraId="0B3143AA" w14:textId="77777777" w:rsidR="00BC76BC" w:rsidRPr="0074702E" w:rsidRDefault="00BC76BC" w:rsidP="00453A2C">
            <w:pPr>
              <w:numPr>
                <w:ilvl w:val="0"/>
                <w:numId w:val="92"/>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4702E">
              <w:rPr>
                <w:rFonts w:cs="Heebo"/>
                <w:sz w:val="20"/>
                <w:szCs w:val="20"/>
              </w:rPr>
              <w:t>The waste description, source, treatment status, and intended recovery use are predefined.</w:t>
            </w:r>
          </w:p>
          <w:p w14:paraId="7BFD7C4A" w14:textId="77777777" w:rsidR="00BC76BC" w:rsidRPr="0074702E" w:rsidRDefault="00BC76BC" w:rsidP="0074702E">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4702E">
              <w:rPr>
                <w:rFonts w:cs="Heebo"/>
                <w:sz w:val="20"/>
                <w:szCs w:val="20"/>
              </w:rPr>
              <w:t>The waste acceptance process therefore operates at a strategic level, rather than on a load-by-load comparative basis between different waste streams.</w:t>
            </w:r>
          </w:p>
          <w:p w14:paraId="4696112D" w14:textId="77777777" w:rsidR="00BC76BC" w:rsidRPr="0074702E" w:rsidRDefault="00BC76BC" w:rsidP="00453A2C">
            <w:pPr>
              <w:numPr>
                <w:ilvl w:val="0"/>
                <w:numId w:val="91"/>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4702E">
              <w:rPr>
                <w:rFonts w:cs="Heebo"/>
                <w:sz w:val="20"/>
                <w:szCs w:val="20"/>
              </w:rPr>
              <w:t>Known and consistent waste stream</w:t>
            </w:r>
          </w:p>
          <w:p w14:paraId="061DD394" w14:textId="77777777" w:rsidR="00BC76BC" w:rsidRPr="0074702E" w:rsidRDefault="00BC76BC" w:rsidP="0074702E">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4702E">
              <w:rPr>
                <w:rFonts w:cs="Heebo"/>
                <w:sz w:val="20"/>
                <w:szCs w:val="20"/>
              </w:rPr>
              <w:t>AM distinguishes between:</w:t>
            </w:r>
          </w:p>
          <w:p w14:paraId="414A7B47" w14:textId="77777777" w:rsidR="00BC76BC" w:rsidRPr="0074702E" w:rsidRDefault="00BC76BC" w:rsidP="00453A2C">
            <w:pPr>
              <w:numPr>
                <w:ilvl w:val="0"/>
                <w:numId w:val="93"/>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4702E">
              <w:rPr>
                <w:rFonts w:cs="Heebo"/>
                <w:sz w:val="20"/>
                <w:szCs w:val="20"/>
              </w:rPr>
              <w:t>Variable or mixed waste inputs, where uncertainty exists; and</w:t>
            </w:r>
          </w:p>
          <w:p w14:paraId="61683A91" w14:textId="77777777" w:rsidR="00BC76BC" w:rsidRPr="0074702E" w:rsidRDefault="00BC76BC" w:rsidP="00453A2C">
            <w:pPr>
              <w:numPr>
                <w:ilvl w:val="0"/>
                <w:numId w:val="93"/>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4702E">
              <w:rPr>
                <w:rFonts w:cs="Heebo"/>
                <w:sz w:val="20"/>
                <w:szCs w:val="20"/>
              </w:rPr>
              <w:t>Well-defined, consistent waste streams from known producers.</w:t>
            </w:r>
          </w:p>
          <w:p w14:paraId="769BBC77" w14:textId="77777777" w:rsidR="00BC76BC" w:rsidRPr="0074702E" w:rsidRDefault="00BC76BC" w:rsidP="0074702E">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4702E">
              <w:rPr>
                <w:rFonts w:cs="Heebo"/>
                <w:sz w:val="20"/>
                <w:szCs w:val="20"/>
              </w:rPr>
              <w:lastRenderedPageBreak/>
              <w:t>The biosolids accepted at this site fall into the latter category:</w:t>
            </w:r>
          </w:p>
          <w:p w14:paraId="4F9A21BB" w14:textId="77777777" w:rsidR="00BC76BC" w:rsidRPr="0074702E" w:rsidRDefault="00BC76BC" w:rsidP="00453A2C">
            <w:pPr>
              <w:numPr>
                <w:ilvl w:val="0"/>
                <w:numId w:val="94"/>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4702E">
              <w:rPr>
                <w:rFonts w:cs="Heebo"/>
                <w:sz w:val="20"/>
                <w:szCs w:val="20"/>
              </w:rPr>
              <w:t>The waste producer is known and pre-approved;</w:t>
            </w:r>
          </w:p>
          <w:p w14:paraId="670CF08D" w14:textId="77777777" w:rsidR="00BC76BC" w:rsidRPr="0074702E" w:rsidRDefault="00BC76BC" w:rsidP="00453A2C">
            <w:pPr>
              <w:numPr>
                <w:ilvl w:val="0"/>
                <w:numId w:val="94"/>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4702E">
              <w:rPr>
                <w:rFonts w:cs="Heebo"/>
                <w:sz w:val="20"/>
                <w:szCs w:val="20"/>
              </w:rPr>
              <w:t>The waste is generated through a consistent treatment process;</w:t>
            </w:r>
          </w:p>
          <w:p w14:paraId="76754775" w14:textId="77777777" w:rsidR="00BC76BC" w:rsidRPr="0074702E" w:rsidRDefault="00BC76BC" w:rsidP="00453A2C">
            <w:pPr>
              <w:numPr>
                <w:ilvl w:val="0"/>
                <w:numId w:val="94"/>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4702E">
              <w:rPr>
                <w:rFonts w:cs="Heebo"/>
                <w:sz w:val="20"/>
                <w:szCs w:val="20"/>
              </w:rPr>
              <w:t>The physical and chemical characteristics are predictable and controlled through routine producer monitoring.</w:t>
            </w:r>
          </w:p>
          <w:p w14:paraId="0C434579" w14:textId="77777777" w:rsidR="00BC76BC" w:rsidRPr="0074702E" w:rsidRDefault="00BC76BC" w:rsidP="0074702E">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4702E">
              <w:rPr>
                <w:rFonts w:cs="Heebo"/>
                <w:sz w:val="20"/>
                <w:szCs w:val="20"/>
              </w:rPr>
              <w:t>As such, the guidance expectation for temporary isolation pending classification or verification does not apply.</w:t>
            </w:r>
          </w:p>
          <w:p w14:paraId="0BCCF113" w14:textId="2A72E373" w:rsidR="00BC76BC" w:rsidRPr="0074702E" w:rsidRDefault="00BC76BC" w:rsidP="00453A2C">
            <w:pPr>
              <w:numPr>
                <w:ilvl w:val="0"/>
                <w:numId w:val="91"/>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4702E">
              <w:rPr>
                <w:rFonts w:cs="Heebo"/>
                <w:sz w:val="20"/>
                <w:szCs w:val="20"/>
              </w:rPr>
              <w:t>Pre-</w:t>
            </w:r>
            <w:r w:rsidR="00E36FB1" w:rsidRPr="0074702E">
              <w:rPr>
                <w:rFonts w:cs="Heebo"/>
                <w:sz w:val="20"/>
                <w:szCs w:val="20"/>
              </w:rPr>
              <w:t>acceptance and acceptance checks</w:t>
            </w:r>
          </w:p>
          <w:p w14:paraId="50492FA2" w14:textId="77777777" w:rsidR="00BC76BC" w:rsidRPr="0074702E" w:rsidRDefault="00BC76BC" w:rsidP="0074702E">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4702E">
              <w:rPr>
                <w:rFonts w:cs="Heebo"/>
                <w:sz w:val="20"/>
                <w:szCs w:val="20"/>
              </w:rPr>
              <w:t>Consistent with AM, waste acceptance controls are implemented through:</w:t>
            </w:r>
          </w:p>
          <w:p w14:paraId="22B52981" w14:textId="77777777" w:rsidR="00BC76BC" w:rsidRPr="0074702E" w:rsidRDefault="00BC76BC" w:rsidP="00453A2C">
            <w:pPr>
              <w:numPr>
                <w:ilvl w:val="0"/>
                <w:numId w:val="95"/>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4702E">
              <w:rPr>
                <w:rFonts w:cs="Heebo"/>
                <w:sz w:val="20"/>
                <w:szCs w:val="20"/>
              </w:rPr>
              <w:t>Pre-acceptance checks, including:</w:t>
            </w:r>
          </w:p>
          <w:p w14:paraId="1B05F090" w14:textId="77777777" w:rsidR="00BC76BC" w:rsidRPr="0074702E" w:rsidRDefault="00BC76BC" w:rsidP="00453A2C">
            <w:pPr>
              <w:numPr>
                <w:ilvl w:val="0"/>
                <w:numId w:val="96"/>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4702E">
              <w:rPr>
                <w:rFonts w:cs="Heebo"/>
                <w:sz w:val="20"/>
                <w:szCs w:val="20"/>
              </w:rPr>
              <w:t>Waste description and EWC code confirmation;</w:t>
            </w:r>
          </w:p>
          <w:p w14:paraId="4DEA8EB7" w14:textId="77777777" w:rsidR="00BC76BC" w:rsidRPr="0074702E" w:rsidRDefault="00BC76BC" w:rsidP="00453A2C">
            <w:pPr>
              <w:numPr>
                <w:ilvl w:val="0"/>
                <w:numId w:val="96"/>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4702E">
              <w:rPr>
                <w:rFonts w:cs="Heebo"/>
                <w:sz w:val="20"/>
                <w:szCs w:val="20"/>
              </w:rPr>
              <w:t>Treatment history and compliance with land application standards;</w:t>
            </w:r>
          </w:p>
          <w:p w14:paraId="3A71EA7B" w14:textId="77777777" w:rsidR="00BC76BC" w:rsidRPr="0074702E" w:rsidRDefault="00BC76BC" w:rsidP="00453A2C">
            <w:pPr>
              <w:numPr>
                <w:ilvl w:val="0"/>
                <w:numId w:val="96"/>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4702E">
              <w:rPr>
                <w:rFonts w:cs="Heebo"/>
                <w:sz w:val="20"/>
                <w:szCs w:val="20"/>
              </w:rPr>
              <w:t>Review of analytical data and producer declarations.</w:t>
            </w:r>
          </w:p>
          <w:p w14:paraId="3F3D4F05" w14:textId="77777777" w:rsidR="00BC76BC" w:rsidRPr="0074702E" w:rsidRDefault="00BC76BC" w:rsidP="00453A2C">
            <w:pPr>
              <w:numPr>
                <w:ilvl w:val="0"/>
                <w:numId w:val="95"/>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4702E">
              <w:rPr>
                <w:rFonts w:cs="Heebo"/>
                <w:sz w:val="20"/>
                <w:szCs w:val="20"/>
              </w:rPr>
              <w:t>On-site acceptance checks, including:</w:t>
            </w:r>
          </w:p>
          <w:p w14:paraId="2E0D4098" w14:textId="77777777" w:rsidR="00BC76BC" w:rsidRPr="0074702E" w:rsidRDefault="00BC76BC" w:rsidP="00453A2C">
            <w:pPr>
              <w:numPr>
                <w:ilvl w:val="0"/>
                <w:numId w:val="97"/>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4702E">
              <w:rPr>
                <w:rFonts w:cs="Heebo"/>
                <w:sz w:val="20"/>
                <w:szCs w:val="20"/>
              </w:rPr>
              <w:t>Verification of duty of care documentation;</w:t>
            </w:r>
          </w:p>
          <w:p w14:paraId="4D73CF86" w14:textId="77777777" w:rsidR="00BC76BC" w:rsidRPr="0074702E" w:rsidRDefault="00BC76BC" w:rsidP="00453A2C">
            <w:pPr>
              <w:numPr>
                <w:ilvl w:val="0"/>
                <w:numId w:val="97"/>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4702E">
              <w:rPr>
                <w:rFonts w:cs="Heebo"/>
                <w:sz w:val="20"/>
                <w:szCs w:val="20"/>
              </w:rPr>
              <w:t>Visual and sensory inspection at delivery.</w:t>
            </w:r>
          </w:p>
          <w:p w14:paraId="6EED2C61" w14:textId="77777777" w:rsidR="00BC76BC" w:rsidRPr="0074702E" w:rsidRDefault="00BC76BC" w:rsidP="0074702E">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4702E">
              <w:rPr>
                <w:rFonts w:cs="Heebo"/>
                <w:sz w:val="20"/>
                <w:szCs w:val="20"/>
              </w:rPr>
              <w:t>Where waste does not conform to the agreed description, AM anticipates rejection and removal, not prolonged on-site storage.</w:t>
            </w:r>
          </w:p>
          <w:p w14:paraId="1BCC8A3D" w14:textId="77777777" w:rsidR="00BC76BC" w:rsidRPr="0074702E" w:rsidRDefault="00BC76BC" w:rsidP="00453A2C">
            <w:pPr>
              <w:numPr>
                <w:ilvl w:val="0"/>
                <w:numId w:val="91"/>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4702E">
              <w:rPr>
                <w:rFonts w:cs="Heebo"/>
                <w:sz w:val="20"/>
                <w:szCs w:val="20"/>
              </w:rPr>
              <w:t>Rejection rather than quarantine</w:t>
            </w:r>
          </w:p>
          <w:p w14:paraId="10E00986" w14:textId="77777777" w:rsidR="00BC76BC" w:rsidRPr="0074702E" w:rsidRDefault="00BC76BC" w:rsidP="0074702E">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4702E">
              <w:rPr>
                <w:rFonts w:cs="Heebo"/>
                <w:sz w:val="20"/>
                <w:szCs w:val="20"/>
              </w:rPr>
              <w:lastRenderedPageBreak/>
              <w:t>AM does not require quarantine areas in all cases; rather, it requires that:</w:t>
            </w:r>
          </w:p>
          <w:p w14:paraId="7DDA1877" w14:textId="77777777" w:rsidR="00BC76BC" w:rsidRPr="0074702E" w:rsidRDefault="00BC76BC" w:rsidP="00453A2C">
            <w:pPr>
              <w:numPr>
                <w:ilvl w:val="0"/>
                <w:numId w:val="95"/>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4702E">
              <w:rPr>
                <w:rFonts w:cs="Heebo"/>
                <w:sz w:val="20"/>
                <w:szCs w:val="20"/>
              </w:rPr>
              <w:t>Non-conforming waste is identified, and</w:t>
            </w:r>
          </w:p>
          <w:p w14:paraId="32E995AD" w14:textId="77777777" w:rsidR="00BC76BC" w:rsidRPr="0074702E" w:rsidRDefault="00BC76BC" w:rsidP="00453A2C">
            <w:pPr>
              <w:numPr>
                <w:ilvl w:val="0"/>
                <w:numId w:val="95"/>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4702E">
              <w:rPr>
                <w:rFonts w:cs="Heebo"/>
                <w:sz w:val="20"/>
                <w:szCs w:val="20"/>
              </w:rPr>
              <w:t>Appropriate action is taken to prevent environmental harm.</w:t>
            </w:r>
          </w:p>
          <w:p w14:paraId="461FDED8" w14:textId="77777777" w:rsidR="00BC76BC" w:rsidRPr="0074702E" w:rsidRDefault="00BC76BC" w:rsidP="0074702E">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4702E">
              <w:rPr>
                <w:rFonts w:cs="Heebo"/>
                <w:sz w:val="20"/>
                <w:szCs w:val="20"/>
              </w:rPr>
              <w:t>At this site:</w:t>
            </w:r>
          </w:p>
          <w:p w14:paraId="4FB4EBDF" w14:textId="77777777" w:rsidR="00BC76BC" w:rsidRPr="0074702E" w:rsidRDefault="00BC76BC" w:rsidP="00453A2C">
            <w:pPr>
              <w:numPr>
                <w:ilvl w:val="0"/>
                <w:numId w:val="98"/>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4702E">
              <w:rPr>
                <w:rFonts w:cs="Heebo"/>
                <w:sz w:val="20"/>
                <w:szCs w:val="20"/>
              </w:rPr>
              <w:t>Any non-conforming load would be rejected immediately and removed from site.</w:t>
            </w:r>
          </w:p>
          <w:p w14:paraId="6AC996F6" w14:textId="77777777" w:rsidR="00BC76BC" w:rsidRPr="0074702E" w:rsidRDefault="00BC76BC" w:rsidP="00453A2C">
            <w:pPr>
              <w:numPr>
                <w:ilvl w:val="0"/>
                <w:numId w:val="98"/>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4702E">
              <w:rPr>
                <w:rFonts w:cs="Heebo"/>
                <w:sz w:val="20"/>
                <w:szCs w:val="20"/>
              </w:rPr>
              <w:t>There is no operational or regulatory benefit in isolating a load on site where:</w:t>
            </w:r>
          </w:p>
          <w:p w14:paraId="52B14A1C" w14:textId="77777777" w:rsidR="00BC76BC" w:rsidRPr="0074702E" w:rsidRDefault="00BC76BC" w:rsidP="00453A2C">
            <w:pPr>
              <w:numPr>
                <w:ilvl w:val="0"/>
                <w:numId w:val="99"/>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4702E">
              <w:rPr>
                <w:rFonts w:cs="Heebo"/>
                <w:sz w:val="20"/>
                <w:szCs w:val="20"/>
              </w:rPr>
              <w:t>No alternative waste streams are present;</w:t>
            </w:r>
          </w:p>
          <w:p w14:paraId="7674FFFE" w14:textId="77777777" w:rsidR="00BC76BC" w:rsidRPr="0074702E" w:rsidRDefault="00BC76BC" w:rsidP="00453A2C">
            <w:pPr>
              <w:numPr>
                <w:ilvl w:val="0"/>
                <w:numId w:val="99"/>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4702E">
              <w:rPr>
                <w:rFonts w:cs="Heebo"/>
                <w:sz w:val="20"/>
                <w:szCs w:val="20"/>
              </w:rPr>
              <w:t>No further assessment or reclassification would be undertaken on site.</w:t>
            </w:r>
          </w:p>
          <w:p w14:paraId="018D9BBA" w14:textId="77777777" w:rsidR="00BC76BC" w:rsidRPr="0074702E" w:rsidRDefault="00BC76BC" w:rsidP="0074702E">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4702E">
              <w:rPr>
                <w:rFonts w:cs="Heebo"/>
                <w:sz w:val="20"/>
                <w:szCs w:val="20"/>
              </w:rPr>
              <w:t>A quarantine area would therefore not add control or risk reduction.</w:t>
            </w:r>
          </w:p>
          <w:p w14:paraId="309BEA24" w14:textId="77777777" w:rsidR="00BC76BC" w:rsidRPr="0074702E" w:rsidRDefault="00BC76BC" w:rsidP="00453A2C">
            <w:pPr>
              <w:numPr>
                <w:ilvl w:val="0"/>
                <w:numId w:val="91"/>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4702E">
              <w:rPr>
                <w:rFonts w:cs="Heebo"/>
                <w:sz w:val="20"/>
                <w:szCs w:val="20"/>
              </w:rPr>
              <w:t>No risk of cross-contamination</w:t>
            </w:r>
          </w:p>
          <w:p w14:paraId="68722A10" w14:textId="77777777" w:rsidR="00BC76BC" w:rsidRPr="0074702E" w:rsidRDefault="00BC76BC" w:rsidP="0074702E">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4702E">
              <w:rPr>
                <w:rFonts w:cs="Heebo"/>
                <w:sz w:val="20"/>
                <w:szCs w:val="20"/>
              </w:rPr>
              <w:t>A key function of quarantine under AM is to prevent:</w:t>
            </w:r>
          </w:p>
          <w:p w14:paraId="7EC49BFC" w14:textId="77777777" w:rsidR="00BC76BC" w:rsidRPr="0074702E" w:rsidRDefault="00BC76BC" w:rsidP="00453A2C">
            <w:pPr>
              <w:numPr>
                <w:ilvl w:val="0"/>
                <w:numId w:val="100"/>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4702E">
              <w:rPr>
                <w:rFonts w:cs="Heebo"/>
                <w:sz w:val="20"/>
                <w:szCs w:val="20"/>
              </w:rPr>
              <w:t>Cross-contamination between wastes of differing characteristics; or</w:t>
            </w:r>
          </w:p>
          <w:p w14:paraId="57A117EB" w14:textId="77777777" w:rsidR="00BC76BC" w:rsidRPr="0074702E" w:rsidRDefault="00BC76BC" w:rsidP="00453A2C">
            <w:pPr>
              <w:numPr>
                <w:ilvl w:val="0"/>
                <w:numId w:val="100"/>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4702E">
              <w:rPr>
                <w:rFonts w:cs="Heebo"/>
                <w:sz w:val="20"/>
                <w:szCs w:val="20"/>
              </w:rPr>
              <w:t>Mixing of authorised and unauthorised waste.</w:t>
            </w:r>
          </w:p>
          <w:p w14:paraId="5A1F787F" w14:textId="77777777" w:rsidR="00BC76BC" w:rsidRPr="0074702E" w:rsidRDefault="00BC76BC" w:rsidP="0074702E">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4702E">
              <w:rPr>
                <w:rFonts w:cs="Heebo"/>
                <w:sz w:val="20"/>
                <w:szCs w:val="20"/>
              </w:rPr>
              <w:t>Because the site accepts only one waste stream, there is no credible pathway for cross-contamination, other than for treated and non-treated biosolids. The guidance intent is therefore met through waste acceptance controls alone.</w:t>
            </w:r>
          </w:p>
          <w:p w14:paraId="045E9015" w14:textId="77777777" w:rsidR="00BC76BC" w:rsidRPr="0074702E" w:rsidRDefault="00BC76BC" w:rsidP="00453A2C">
            <w:pPr>
              <w:numPr>
                <w:ilvl w:val="0"/>
                <w:numId w:val="91"/>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4702E">
              <w:rPr>
                <w:rFonts w:cs="Heebo"/>
                <w:sz w:val="20"/>
                <w:szCs w:val="20"/>
              </w:rPr>
              <w:t>Proportionate application of guidance</w:t>
            </w:r>
          </w:p>
          <w:p w14:paraId="3ACA3757" w14:textId="77777777" w:rsidR="00BC76BC" w:rsidRPr="0074702E" w:rsidRDefault="00BC76BC" w:rsidP="0074702E">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4702E">
              <w:rPr>
                <w:rFonts w:cs="Heebo"/>
                <w:sz w:val="20"/>
                <w:szCs w:val="20"/>
              </w:rPr>
              <w:t>The AM is explicit that waste acceptance measures should be:</w:t>
            </w:r>
          </w:p>
          <w:p w14:paraId="7AB9E9E8" w14:textId="77777777" w:rsidR="00BC76BC" w:rsidRPr="0074702E" w:rsidRDefault="00BC76BC" w:rsidP="00453A2C">
            <w:pPr>
              <w:numPr>
                <w:ilvl w:val="0"/>
                <w:numId w:val="101"/>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4702E">
              <w:rPr>
                <w:rFonts w:cs="Heebo"/>
                <w:sz w:val="20"/>
                <w:szCs w:val="20"/>
              </w:rPr>
              <w:lastRenderedPageBreak/>
              <w:t>Risk-based, and</w:t>
            </w:r>
          </w:p>
          <w:p w14:paraId="494F594C" w14:textId="77777777" w:rsidR="00BC76BC" w:rsidRPr="0074702E" w:rsidRDefault="00BC76BC" w:rsidP="00453A2C">
            <w:pPr>
              <w:numPr>
                <w:ilvl w:val="0"/>
                <w:numId w:val="101"/>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4702E">
              <w:rPr>
                <w:rFonts w:cs="Heebo"/>
                <w:sz w:val="20"/>
                <w:szCs w:val="20"/>
              </w:rPr>
              <w:t>Proportionate to the nature of the operation.</w:t>
            </w:r>
          </w:p>
          <w:p w14:paraId="0421A7BB" w14:textId="77777777" w:rsidR="00BC76BC" w:rsidRPr="0074702E" w:rsidRDefault="00BC76BC" w:rsidP="0074702E">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4702E">
              <w:rPr>
                <w:rFonts w:cs="Heebo"/>
                <w:sz w:val="20"/>
                <w:szCs w:val="20"/>
              </w:rPr>
              <w:t>In this context:</w:t>
            </w:r>
          </w:p>
          <w:p w14:paraId="1A2C72B9" w14:textId="77777777" w:rsidR="00BC76BC" w:rsidRPr="0074702E" w:rsidRDefault="00BC76BC" w:rsidP="00453A2C">
            <w:pPr>
              <w:numPr>
                <w:ilvl w:val="0"/>
                <w:numId w:val="102"/>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4702E">
              <w:rPr>
                <w:rFonts w:cs="Heebo"/>
                <w:sz w:val="20"/>
                <w:szCs w:val="20"/>
              </w:rPr>
              <w:t>The waste is homogeneous and source-controlled;</w:t>
            </w:r>
          </w:p>
          <w:p w14:paraId="3639E91E" w14:textId="77777777" w:rsidR="00BC76BC" w:rsidRPr="0074702E" w:rsidRDefault="00BC76BC" w:rsidP="00453A2C">
            <w:pPr>
              <w:numPr>
                <w:ilvl w:val="0"/>
                <w:numId w:val="102"/>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4702E">
              <w:rPr>
                <w:rFonts w:cs="Heebo"/>
                <w:sz w:val="20"/>
                <w:szCs w:val="20"/>
              </w:rPr>
              <w:t>Acceptance decisions are binary (accept or reject);</w:t>
            </w:r>
          </w:p>
          <w:p w14:paraId="66B0E96E" w14:textId="77777777" w:rsidR="00BC76BC" w:rsidRPr="0074702E" w:rsidRDefault="00BC76BC" w:rsidP="00453A2C">
            <w:pPr>
              <w:numPr>
                <w:ilvl w:val="0"/>
                <w:numId w:val="102"/>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4702E">
              <w:rPr>
                <w:rFonts w:cs="Heebo"/>
                <w:sz w:val="20"/>
                <w:szCs w:val="20"/>
              </w:rPr>
              <w:t>Quarantine infrastructure would be redundant and unused in normal operation.</w:t>
            </w:r>
          </w:p>
          <w:p w14:paraId="77707F03" w14:textId="66381C64" w:rsidR="00BC76BC" w:rsidRPr="007A41DC" w:rsidRDefault="00BC76BC"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p>
        </w:tc>
      </w:tr>
      <w:tr w:rsidR="00BC76BC" w:rsidRPr="007A41DC" w14:paraId="4609466A" w14:textId="77777777" w:rsidTr="00EF64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5" w:type="pct"/>
          </w:tcPr>
          <w:p w14:paraId="04F283AF" w14:textId="77777777" w:rsidR="00BC76BC" w:rsidRPr="007A41DC" w:rsidRDefault="00BC76BC" w:rsidP="00BE4799">
            <w:pPr>
              <w:spacing w:line="360" w:lineRule="auto"/>
              <w:rPr>
                <w:rFonts w:cs="Heebo"/>
                <w:i/>
                <w:iCs/>
                <w:sz w:val="20"/>
                <w:szCs w:val="20"/>
              </w:rPr>
            </w:pPr>
            <w:r w:rsidRPr="007A41DC">
              <w:rPr>
                <w:rFonts w:cs="Heebo" w:hint="cs"/>
                <w:i/>
                <w:iCs/>
                <w:sz w:val="20"/>
                <w:szCs w:val="20"/>
              </w:rPr>
              <w:t>2</w:t>
            </w:r>
          </w:p>
        </w:tc>
        <w:tc>
          <w:tcPr>
            <w:tcW w:w="2332" w:type="pct"/>
          </w:tcPr>
          <w:p w14:paraId="66B294C2" w14:textId="77777777" w:rsidR="00BC76BC" w:rsidRPr="007A41DC" w:rsidRDefault="00BC76BC"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7A41DC">
              <w:rPr>
                <w:rFonts w:cs="Heebo" w:hint="cs"/>
                <w:i/>
                <w:iCs/>
                <w:sz w:val="20"/>
                <w:szCs w:val="20"/>
              </w:rPr>
              <w:t>Where there is a risk of fugitive emissions from quarantined waste you must store it in closed or covered containers or within a building.</w:t>
            </w:r>
          </w:p>
        </w:tc>
        <w:tc>
          <w:tcPr>
            <w:tcW w:w="2483" w:type="pct"/>
            <w:vMerge/>
          </w:tcPr>
          <w:p w14:paraId="0FE457CE" w14:textId="2C740CBA" w:rsidR="00BC76BC" w:rsidRPr="007A41DC" w:rsidRDefault="00BC76BC"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p>
        </w:tc>
      </w:tr>
      <w:tr w:rsidR="00BC76BC" w:rsidRPr="007A41DC" w14:paraId="028904D7" w14:textId="77777777" w:rsidTr="00EF6446">
        <w:trPr>
          <w:jc w:val="center"/>
        </w:trPr>
        <w:tc>
          <w:tcPr>
            <w:cnfStyle w:val="001000000000" w:firstRow="0" w:lastRow="0" w:firstColumn="1" w:lastColumn="0" w:oddVBand="0" w:evenVBand="0" w:oddHBand="0" w:evenHBand="0" w:firstRowFirstColumn="0" w:firstRowLastColumn="0" w:lastRowFirstColumn="0" w:lastRowLastColumn="0"/>
            <w:tcW w:w="185" w:type="pct"/>
          </w:tcPr>
          <w:p w14:paraId="6CDF1C68" w14:textId="77777777" w:rsidR="00BC76BC" w:rsidRPr="007A41DC" w:rsidRDefault="00BC76BC" w:rsidP="00BE4799">
            <w:pPr>
              <w:spacing w:line="360" w:lineRule="auto"/>
              <w:rPr>
                <w:rFonts w:cs="Heebo"/>
                <w:i/>
                <w:iCs/>
                <w:sz w:val="20"/>
                <w:szCs w:val="20"/>
              </w:rPr>
            </w:pPr>
            <w:r w:rsidRPr="007A41DC">
              <w:rPr>
                <w:rFonts w:cs="Heebo" w:hint="cs"/>
                <w:i/>
                <w:iCs/>
                <w:sz w:val="20"/>
                <w:szCs w:val="20"/>
              </w:rPr>
              <w:t>3</w:t>
            </w:r>
          </w:p>
        </w:tc>
        <w:tc>
          <w:tcPr>
            <w:tcW w:w="2332" w:type="pct"/>
          </w:tcPr>
          <w:p w14:paraId="4651C20F" w14:textId="77777777" w:rsidR="00BC76BC" w:rsidRPr="007A41DC" w:rsidRDefault="00BC76BC"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7A41DC">
              <w:rPr>
                <w:rFonts w:cs="Heebo" w:hint="cs"/>
                <w:i/>
                <w:iCs/>
                <w:sz w:val="20"/>
                <w:szCs w:val="20"/>
              </w:rPr>
              <w:t>Quarantine storage must be separate from all other storage and clearly marked as a quarantine area.</w:t>
            </w:r>
          </w:p>
        </w:tc>
        <w:tc>
          <w:tcPr>
            <w:tcW w:w="2483" w:type="pct"/>
            <w:vMerge/>
          </w:tcPr>
          <w:p w14:paraId="6FA0AFE6" w14:textId="384D1FBD" w:rsidR="00BC76BC" w:rsidRPr="007A41DC" w:rsidRDefault="00BC76BC"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p>
        </w:tc>
      </w:tr>
      <w:tr w:rsidR="00BC76BC" w:rsidRPr="007A41DC" w14:paraId="369A273A" w14:textId="77777777" w:rsidTr="00EF64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5" w:type="pct"/>
          </w:tcPr>
          <w:p w14:paraId="5D8B705D" w14:textId="77777777" w:rsidR="00BC76BC" w:rsidRPr="007A41DC" w:rsidRDefault="00BC76BC" w:rsidP="00BE4799">
            <w:pPr>
              <w:spacing w:line="360" w:lineRule="auto"/>
              <w:rPr>
                <w:rFonts w:cs="Heebo"/>
                <w:i/>
                <w:iCs/>
                <w:sz w:val="20"/>
                <w:szCs w:val="20"/>
              </w:rPr>
            </w:pPr>
            <w:r w:rsidRPr="007A41DC">
              <w:rPr>
                <w:rFonts w:cs="Heebo" w:hint="cs"/>
                <w:i/>
                <w:iCs/>
                <w:sz w:val="20"/>
                <w:szCs w:val="20"/>
              </w:rPr>
              <w:t>4</w:t>
            </w:r>
          </w:p>
        </w:tc>
        <w:tc>
          <w:tcPr>
            <w:tcW w:w="2332" w:type="pct"/>
          </w:tcPr>
          <w:p w14:paraId="49628BD5" w14:textId="77777777" w:rsidR="00BC76BC" w:rsidRPr="007A41DC" w:rsidRDefault="00BC76BC"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7A41DC">
              <w:rPr>
                <w:rFonts w:cs="Heebo" w:hint="cs"/>
                <w:i/>
                <w:iCs/>
                <w:sz w:val="20"/>
                <w:szCs w:val="20"/>
              </w:rPr>
              <w:t>You should store the waste in quarantine in closed containers or cover it to prevent emissions if appropriate. For example, you should sheet quarantined contaminated soil or store it in a covered skip to prevent rainfall or wind from mobilising pollutants.</w:t>
            </w:r>
          </w:p>
        </w:tc>
        <w:tc>
          <w:tcPr>
            <w:tcW w:w="2483" w:type="pct"/>
            <w:vMerge/>
          </w:tcPr>
          <w:p w14:paraId="649B585F" w14:textId="57671D34" w:rsidR="00BC76BC" w:rsidRPr="007A41DC" w:rsidRDefault="00BC76BC"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p>
        </w:tc>
      </w:tr>
      <w:tr w:rsidR="00BC76BC" w:rsidRPr="007A41DC" w14:paraId="30B78AAF" w14:textId="77777777" w:rsidTr="00EF6446">
        <w:trPr>
          <w:jc w:val="center"/>
        </w:trPr>
        <w:tc>
          <w:tcPr>
            <w:cnfStyle w:val="001000000000" w:firstRow="0" w:lastRow="0" w:firstColumn="1" w:lastColumn="0" w:oddVBand="0" w:evenVBand="0" w:oddHBand="0" w:evenHBand="0" w:firstRowFirstColumn="0" w:firstRowLastColumn="0" w:lastRowFirstColumn="0" w:lastRowLastColumn="0"/>
            <w:tcW w:w="185" w:type="pct"/>
          </w:tcPr>
          <w:p w14:paraId="52DFB96E" w14:textId="77777777" w:rsidR="00BC76BC" w:rsidRPr="007A41DC" w:rsidRDefault="00BC76BC" w:rsidP="00BE4799">
            <w:pPr>
              <w:spacing w:line="360" w:lineRule="auto"/>
              <w:rPr>
                <w:rFonts w:cs="Heebo"/>
                <w:i/>
                <w:iCs/>
                <w:sz w:val="20"/>
                <w:szCs w:val="20"/>
              </w:rPr>
            </w:pPr>
            <w:r w:rsidRPr="007A41DC">
              <w:rPr>
                <w:rFonts w:cs="Heebo" w:hint="cs"/>
                <w:i/>
                <w:iCs/>
                <w:sz w:val="20"/>
                <w:szCs w:val="20"/>
              </w:rPr>
              <w:t>5</w:t>
            </w:r>
          </w:p>
        </w:tc>
        <w:tc>
          <w:tcPr>
            <w:tcW w:w="2332" w:type="pct"/>
          </w:tcPr>
          <w:p w14:paraId="6BD9973C" w14:textId="77777777" w:rsidR="00BC76BC" w:rsidRPr="007A41DC" w:rsidRDefault="00BC76BC"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7A41DC">
              <w:rPr>
                <w:rFonts w:cs="Heebo" w:hint="cs"/>
                <w:i/>
                <w:iCs/>
                <w:sz w:val="20"/>
                <w:szCs w:val="20"/>
              </w:rPr>
              <w:t xml:space="preserve">You must have written procedures for dealing with wastes held in quarantine, including a maximum storage volume. The maximum storage time must take </w:t>
            </w:r>
            <w:r w:rsidRPr="007A41DC">
              <w:rPr>
                <w:rFonts w:cs="Heebo" w:hint="cs"/>
                <w:i/>
                <w:iCs/>
                <w:sz w:val="20"/>
                <w:szCs w:val="20"/>
              </w:rPr>
              <w:lastRenderedPageBreak/>
              <w:t>account of the potential for odour generation, pest infestation and storage conditions. If the waste is infested or odorous you must remove it within 24 hours or sooner.</w:t>
            </w:r>
          </w:p>
        </w:tc>
        <w:tc>
          <w:tcPr>
            <w:tcW w:w="2483" w:type="pct"/>
            <w:vMerge/>
          </w:tcPr>
          <w:p w14:paraId="158BD6AE" w14:textId="01C75727" w:rsidR="00BC76BC" w:rsidRPr="007A41DC" w:rsidRDefault="00BC76BC"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p>
        </w:tc>
      </w:tr>
      <w:tr w:rsidR="00313575" w:rsidRPr="007A41DC" w14:paraId="3CCDBFE8" w14:textId="77777777" w:rsidTr="00EF64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5" w:type="pct"/>
          </w:tcPr>
          <w:p w14:paraId="0C501B44" w14:textId="77777777" w:rsidR="00313575" w:rsidRPr="00313575" w:rsidRDefault="00313575" w:rsidP="00BE4799">
            <w:pPr>
              <w:spacing w:line="360" w:lineRule="auto"/>
              <w:rPr>
                <w:rFonts w:cs="Heebo"/>
                <w:b w:val="0"/>
                <w:bCs w:val="0"/>
                <w:i/>
                <w:iCs/>
                <w:sz w:val="20"/>
                <w:szCs w:val="20"/>
              </w:rPr>
            </w:pPr>
            <w:r w:rsidRPr="00313575">
              <w:rPr>
                <w:rFonts w:cs="Heebo" w:hint="cs"/>
                <w:i/>
                <w:iCs/>
                <w:sz w:val="20"/>
                <w:szCs w:val="20"/>
              </w:rPr>
              <w:lastRenderedPageBreak/>
              <w:t>3.4</w:t>
            </w:r>
          </w:p>
        </w:tc>
        <w:tc>
          <w:tcPr>
            <w:tcW w:w="4815" w:type="pct"/>
            <w:gridSpan w:val="2"/>
          </w:tcPr>
          <w:p w14:paraId="4E556342" w14:textId="470E67DC" w:rsidR="00313575" w:rsidRPr="00313575" w:rsidRDefault="00313575"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b/>
                <w:bCs/>
                <w:sz w:val="20"/>
                <w:szCs w:val="20"/>
              </w:rPr>
            </w:pPr>
            <w:r w:rsidRPr="00313575">
              <w:rPr>
                <w:rFonts w:cs="Heebo" w:hint="cs"/>
                <w:b/>
                <w:bCs/>
                <w:i/>
                <w:iCs/>
                <w:sz w:val="20"/>
                <w:szCs w:val="20"/>
              </w:rPr>
              <w:t>Waste tracking</w:t>
            </w:r>
          </w:p>
        </w:tc>
      </w:tr>
      <w:tr w:rsidR="00C01C43" w:rsidRPr="007A41DC" w14:paraId="4CDCCD44" w14:textId="77777777" w:rsidTr="00EF6446">
        <w:trPr>
          <w:jc w:val="center"/>
        </w:trPr>
        <w:tc>
          <w:tcPr>
            <w:cnfStyle w:val="001000000000" w:firstRow="0" w:lastRow="0" w:firstColumn="1" w:lastColumn="0" w:oddVBand="0" w:evenVBand="0" w:oddHBand="0" w:evenHBand="0" w:firstRowFirstColumn="0" w:firstRowLastColumn="0" w:lastRowFirstColumn="0" w:lastRowLastColumn="0"/>
            <w:tcW w:w="185" w:type="pct"/>
          </w:tcPr>
          <w:p w14:paraId="3C47F475" w14:textId="77777777" w:rsidR="00C01C43" w:rsidRPr="007A41DC" w:rsidRDefault="00C01C43" w:rsidP="00BE4799">
            <w:pPr>
              <w:spacing w:line="360" w:lineRule="auto"/>
              <w:rPr>
                <w:rFonts w:cs="Heebo"/>
                <w:i/>
                <w:iCs/>
                <w:sz w:val="20"/>
                <w:szCs w:val="20"/>
              </w:rPr>
            </w:pPr>
            <w:r w:rsidRPr="007A41DC">
              <w:rPr>
                <w:rFonts w:cs="Heebo" w:hint="cs"/>
                <w:i/>
                <w:iCs/>
                <w:sz w:val="20"/>
                <w:szCs w:val="20"/>
              </w:rPr>
              <w:t>1</w:t>
            </w:r>
          </w:p>
        </w:tc>
        <w:tc>
          <w:tcPr>
            <w:tcW w:w="2332" w:type="pct"/>
          </w:tcPr>
          <w:p w14:paraId="2F7A09CA" w14:textId="77777777"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7A41DC">
              <w:rPr>
                <w:rFonts w:cs="Heebo" w:hint="cs"/>
                <w:i/>
                <w:iCs/>
                <w:sz w:val="20"/>
                <w:szCs w:val="20"/>
              </w:rPr>
              <w:t>You should use an electronic or equivalent system to hold up-to-date information about the available capacity of different parts of your facility, for example reception, quarantine, treatment and storage areas. If you do not have an electronic system you still need to hold the equivalent level of information. You should use a pre-booking system to make sure that you have enough waste storage and process capacity for the incoming acceptable waste.</w:t>
            </w:r>
          </w:p>
          <w:p w14:paraId="77D669B0" w14:textId="77777777"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7A41DC">
              <w:rPr>
                <w:rFonts w:cs="Heebo" w:hint="cs"/>
                <w:i/>
                <w:iCs/>
                <w:sz w:val="20"/>
                <w:szCs w:val="20"/>
              </w:rPr>
              <w:t>Your electronic or equivalent system must hold all the information generated during:</w:t>
            </w:r>
          </w:p>
          <w:p w14:paraId="77A186EF" w14:textId="77777777" w:rsidR="00C01C43" w:rsidRPr="00717862" w:rsidRDefault="00C01C43" w:rsidP="00450259">
            <w:pPr>
              <w:pStyle w:val="ListParagraph"/>
              <w:numPr>
                <w:ilvl w:val="0"/>
                <w:numId w:val="123"/>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717862">
              <w:rPr>
                <w:rFonts w:cs="Heebo" w:hint="cs"/>
                <w:i/>
                <w:iCs/>
                <w:sz w:val="20"/>
                <w:szCs w:val="20"/>
              </w:rPr>
              <w:t>pre-acceptance</w:t>
            </w:r>
          </w:p>
          <w:p w14:paraId="0AC284BA" w14:textId="77777777" w:rsidR="00C01C43" w:rsidRPr="00717862" w:rsidRDefault="00C01C43" w:rsidP="00450259">
            <w:pPr>
              <w:pStyle w:val="ListParagraph"/>
              <w:numPr>
                <w:ilvl w:val="0"/>
                <w:numId w:val="123"/>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717862">
              <w:rPr>
                <w:rFonts w:cs="Heebo" w:hint="cs"/>
                <w:i/>
                <w:iCs/>
                <w:sz w:val="20"/>
                <w:szCs w:val="20"/>
              </w:rPr>
              <w:t>acceptance</w:t>
            </w:r>
          </w:p>
          <w:p w14:paraId="636A7776" w14:textId="77777777" w:rsidR="00C01C43" w:rsidRPr="00717862" w:rsidRDefault="00C01C43" w:rsidP="00450259">
            <w:pPr>
              <w:pStyle w:val="ListParagraph"/>
              <w:numPr>
                <w:ilvl w:val="0"/>
                <w:numId w:val="123"/>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717862">
              <w:rPr>
                <w:rFonts w:cs="Heebo" w:hint="cs"/>
                <w:i/>
                <w:iCs/>
                <w:sz w:val="20"/>
                <w:szCs w:val="20"/>
              </w:rPr>
              <w:lastRenderedPageBreak/>
              <w:t>non-conformance or rejection</w:t>
            </w:r>
          </w:p>
          <w:p w14:paraId="0675C3EF" w14:textId="77777777" w:rsidR="00C01C43" w:rsidRPr="00717862" w:rsidRDefault="00C01C43" w:rsidP="00450259">
            <w:pPr>
              <w:pStyle w:val="ListParagraph"/>
              <w:numPr>
                <w:ilvl w:val="0"/>
                <w:numId w:val="123"/>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717862">
              <w:rPr>
                <w:rFonts w:cs="Heebo" w:hint="cs"/>
                <w:i/>
                <w:iCs/>
                <w:sz w:val="20"/>
                <w:szCs w:val="20"/>
              </w:rPr>
              <w:t>storage</w:t>
            </w:r>
          </w:p>
          <w:p w14:paraId="6EEA6809" w14:textId="77777777" w:rsidR="00C01C43" w:rsidRPr="00717862" w:rsidRDefault="00C01C43" w:rsidP="00450259">
            <w:pPr>
              <w:pStyle w:val="ListParagraph"/>
              <w:numPr>
                <w:ilvl w:val="0"/>
                <w:numId w:val="123"/>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717862">
              <w:rPr>
                <w:rFonts w:cs="Heebo" w:hint="cs"/>
                <w:i/>
                <w:iCs/>
                <w:sz w:val="20"/>
                <w:szCs w:val="20"/>
              </w:rPr>
              <w:t>repackaging</w:t>
            </w:r>
          </w:p>
          <w:p w14:paraId="31A614A9" w14:textId="77777777" w:rsidR="00C01C43" w:rsidRPr="00717862" w:rsidRDefault="00C01C43" w:rsidP="00450259">
            <w:pPr>
              <w:pStyle w:val="ListParagraph"/>
              <w:numPr>
                <w:ilvl w:val="0"/>
                <w:numId w:val="123"/>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717862">
              <w:rPr>
                <w:rFonts w:cs="Heebo" w:hint="cs"/>
                <w:i/>
                <w:iCs/>
                <w:sz w:val="20"/>
                <w:szCs w:val="20"/>
              </w:rPr>
              <w:t>treatment</w:t>
            </w:r>
          </w:p>
          <w:p w14:paraId="4B7366BE" w14:textId="77777777" w:rsidR="00C01C43" w:rsidRPr="00717862" w:rsidRDefault="00C01C43" w:rsidP="00450259">
            <w:pPr>
              <w:pStyle w:val="ListParagraph"/>
              <w:numPr>
                <w:ilvl w:val="0"/>
                <w:numId w:val="123"/>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717862">
              <w:rPr>
                <w:rFonts w:cs="Heebo" w:hint="cs"/>
                <w:i/>
                <w:iCs/>
                <w:sz w:val="20"/>
                <w:szCs w:val="20"/>
              </w:rPr>
              <w:t>removal off site</w:t>
            </w:r>
          </w:p>
          <w:p w14:paraId="25396E94" w14:textId="77777777"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7A41DC">
              <w:rPr>
                <w:rFonts w:cs="Heebo" w:hint="cs"/>
                <w:i/>
                <w:iCs/>
                <w:sz w:val="20"/>
                <w:szCs w:val="20"/>
              </w:rPr>
              <w:t>This information must be readily accessible.</w:t>
            </w:r>
          </w:p>
        </w:tc>
        <w:tc>
          <w:tcPr>
            <w:tcW w:w="2483" w:type="pct"/>
          </w:tcPr>
          <w:p w14:paraId="2753D84B" w14:textId="4B1FEC0E"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A41DC">
              <w:rPr>
                <w:rFonts w:cs="Heebo" w:hint="cs"/>
                <w:sz w:val="20"/>
                <w:szCs w:val="20"/>
              </w:rPr>
              <w:lastRenderedPageBreak/>
              <w:t xml:space="preserve">To comply with permit conditions and maintain efficient operations, </w:t>
            </w:r>
            <w:r w:rsidR="008C1137" w:rsidRPr="00763146">
              <w:rPr>
                <w:rFonts w:cs="Heebo"/>
                <w:sz w:val="20"/>
                <w:szCs w:val="20"/>
              </w:rPr>
              <w:t>GB</w:t>
            </w:r>
            <w:r w:rsidR="0041577E" w:rsidRPr="00763146">
              <w:rPr>
                <w:rFonts w:cs="Heebo" w:hint="cs"/>
                <w:sz w:val="20"/>
                <w:szCs w:val="20"/>
              </w:rPr>
              <w:t>L</w:t>
            </w:r>
            <w:r w:rsidRPr="00763146">
              <w:rPr>
                <w:rFonts w:cs="Heebo" w:hint="cs"/>
                <w:sz w:val="20"/>
                <w:szCs w:val="20"/>
              </w:rPr>
              <w:t xml:space="preserve"> use an electronic waste management system</w:t>
            </w:r>
            <w:r w:rsidR="00763146">
              <w:rPr>
                <w:rFonts w:cs="Heebo"/>
                <w:sz w:val="20"/>
                <w:szCs w:val="20"/>
              </w:rPr>
              <w:t xml:space="preserve"> (app)</w:t>
            </w:r>
            <w:r w:rsidRPr="00763146">
              <w:rPr>
                <w:rFonts w:cs="Heebo" w:hint="cs"/>
                <w:sz w:val="20"/>
                <w:szCs w:val="20"/>
              </w:rPr>
              <w:t xml:space="preserve"> to track the available capacity of different parts of the </w:t>
            </w:r>
            <w:r w:rsidR="00F53684" w:rsidRPr="00763146">
              <w:rPr>
                <w:rFonts w:cs="Heebo" w:hint="cs"/>
                <w:sz w:val="20"/>
                <w:szCs w:val="20"/>
              </w:rPr>
              <w:t>site</w:t>
            </w:r>
            <w:r w:rsidRPr="00763146">
              <w:rPr>
                <w:rFonts w:cs="Heebo" w:hint="cs"/>
                <w:sz w:val="20"/>
                <w:szCs w:val="20"/>
              </w:rPr>
              <w:t xml:space="preserve"> (e.g., reception, treatment, and storage areas).</w:t>
            </w:r>
            <w:r w:rsidRPr="007A41DC">
              <w:rPr>
                <w:rFonts w:cs="Heebo" w:hint="cs"/>
                <w:sz w:val="20"/>
                <w:szCs w:val="20"/>
              </w:rPr>
              <w:t xml:space="preserve"> This system also records all relevant information during the waste acceptance process, ensuring smooth operation and compliance with regulations.</w:t>
            </w:r>
          </w:p>
          <w:p w14:paraId="569D7562" w14:textId="77777777"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b/>
                <w:bCs/>
                <w:sz w:val="20"/>
                <w:szCs w:val="20"/>
              </w:rPr>
            </w:pPr>
            <w:r w:rsidRPr="007A41DC">
              <w:rPr>
                <w:rFonts w:cs="Heebo" w:hint="cs"/>
                <w:b/>
                <w:bCs/>
                <w:sz w:val="20"/>
                <w:szCs w:val="20"/>
              </w:rPr>
              <w:t>Electronic or equivalent system</w:t>
            </w:r>
          </w:p>
          <w:p w14:paraId="71AD1D05" w14:textId="2801F0E3" w:rsidR="00C01C43" w:rsidRPr="007A41DC" w:rsidRDefault="008C1137"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Pr>
                <w:rFonts w:cs="Heebo"/>
                <w:sz w:val="20"/>
                <w:szCs w:val="20"/>
              </w:rPr>
              <w:t>GB</w:t>
            </w:r>
            <w:r w:rsidR="0041577E" w:rsidRPr="007A41DC">
              <w:rPr>
                <w:rFonts w:cs="Heebo" w:hint="cs"/>
                <w:sz w:val="20"/>
                <w:szCs w:val="20"/>
              </w:rPr>
              <w:t xml:space="preserve">L </w:t>
            </w:r>
            <w:r w:rsidR="00C01C43" w:rsidRPr="007A41DC">
              <w:rPr>
                <w:rFonts w:cs="Heebo" w:hint="cs"/>
                <w:sz w:val="20"/>
                <w:szCs w:val="20"/>
              </w:rPr>
              <w:t>use an electronic system to track real-time capacity of all waste management areas, including:</w:t>
            </w:r>
          </w:p>
          <w:p w14:paraId="193F42A7" w14:textId="22A65496"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A41DC">
              <w:rPr>
                <w:rFonts w:cs="Heebo" w:hint="cs"/>
                <w:sz w:val="20"/>
                <w:szCs w:val="20"/>
              </w:rPr>
              <w:t>Reception area – for initial unloading and inspection</w:t>
            </w:r>
          </w:p>
          <w:p w14:paraId="57CD29D5" w14:textId="09190BB2" w:rsidR="00C01C43" w:rsidRPr="00763146"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63146">
              <w:rPr>
                <w:rFonts w:cs="Heebo" w:hint="cs"/>
                <w:sz w:val="20"/>
                <w:szCs w:val="20"/>
              </w:rPr>
              <w:t xml:space="preserve">Storage areas – </w:t>
            </w:r>
            <w:r w:rsidR="004334FE" w:rsidRPr="00763146">
              <w:rPr>
                <w:rFonts w:cs="Heebo"/>
                <w:sz w:val="20"/>
                <w:szCs w:val="20"/>
              </w:rPr>
              <w:t xml:space="preserve">pre- and post-treatment </w:t>
            </w:r>
            <w:r w:rsidR="00CD6E06" w:rsidRPr="00763146">
              <w:rPr>
                <w:rFonts w:cs="Heebo"/>
                <w:sz w:val="20"/>
                <w:szCs w:val="20"/>
              </w:rPr>
              <w:t>storage</w:t>
            </w:r>
          </w:p>
          <w:p w14:paraId="74CAC33E" w14:textId="77777777"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63146">
              <w:rPr>
                <w:rFonts w:cs="Heebo" w:hint="cs"/>
                <w:sz w:val="20"/>
                <w:szCs w:val="20"/>
              </w:rPr>
              <w:lastRenderedPageBreak/>
              <w:t>Treatment areas – for waste processing</w:t>
            </w:r>
          </w:p>
          <w:p w14:paraId="21B10CD3" w14:textId="333A62FD"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A41DC">
              <w:rPr>
                <w:rFonts w:cs="Heebo" w:hint="cs"/>
                <w:sz w:val="20"/>
                <w:szCs w:val="20"/>
              </w:rPr>
              <w:t xml:space="preserve">If an electronic system is unavailable, equivalent paper records </w:t>
            </w:r>
            <w:r w:rsidR="0041577E" w:rsidRPr="007A41DC">
              <w:rPr>
                <w:rFonts w:cs="Heebo" w:hint="cs"/>
                <w:sz w:val="20"/>
                <w:szCs w:val="20"/>
              </w:rPr>
              <w:t xml:space="preserve">are maintained </w:t>
            </w:r>
            <w:r w:rsidRPr="007A41DC">
              <w:rPr>
                <w:rFonts w:cs="Heebo" w:hint="cs"/>
                <w:sz w:val="20"/>
                <w:szCs w:val="20"/>
              </w:rPr>
              <w:t>to track and update available capacity regularly.</w:t>
            </w:r>
          </w:p>
          <w:p w14:paraId="2045B254" w14:textId="77777777" w:rsidR="00C01C43"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b/>
                <w:bCs/>
                <w:sz w:val="20"/>
                <w:szCs w:val="20"/>
              </w:rPr>
            </w:pPr>
            <w:r w:rsidRPr="00CD6E06">
              <w:rPr>
                <w:rFonts w:cs="Heebo" w:hint="cs"/>
                <w:b/>
                <w:bCs/>
                <w:sz w:val="20"/>
                <w:szCs w:val="20"/>
              </w:rPr>
              <w:t>Pre-booking system</w:t>
            </w:r>
          </w:p>
          <w:p w14:paraId="1DF4489A" w14:textId="7B600E97" w:rsidR="00CC6CC8" w:rsidRPr="00CC6CC8" w:rsidRDefault="00CC6CC8"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CC6CC8">
              <w:rPr>
                <w:rFonts w:cs="Heebo"/>
                <w:sz w:val="20"/>
                <w:szCs w:val="20"/>
              </w:rPr>
              <w:t>Deliveries/collections organised by our transport planner (sister company William Gilder Ltd) day to day.</w:t>
            </w:r>
          </w:p>
          <w:p w14:paraId="4D1ECBA9" w14:textId="77777777"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A41DC">
              <w:rPr>
                <w:rFonts w:cs="Heebo" w:hint="cs"/>
                <w:sz w:val="20"/>
                <w:szCs w:val="20"/>
              </w:rPr>
              <w:t>Each scheduled delivery is checked against the available capacity in relevant areas.</w:t>
            </w:r>
          </w:p>
          <w:p w14:paraId="3177F59A" w14:textId="77777777"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A41DC">
              <w:rPr>
                <w:rFonts w:cs="Heebo" w:hint="cs"/>
                <w:sz w:val="20"/>
                <w:szCs w:val="20"/>
              </w:rPr>
              <w:t>The pre-booking system verifies that there is adequate room in storage and treatment areas for the incoming waste.</w:t>
            </w:r>
          </w:p>
          <w:p w14:paraId="6215DB4D" w14:textId="2BFB6E38"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A41DC">
              <w:rPr>
                <w:rFonts w:cs="Heebo" w:hint="cs"/>
                <w:sz w:val="20"/>
                <w:szCs w:val="20"/>
              </w:rPr>
              <w:t xml:space="preserve">Waste deliveries are only accepted once capacity is confirmed to prevent overloading any area of the </w:t>
            </w:r>
            <w:r w:rsidR="00053660" w:rsidRPr="007A41DC">
              <w:rPr>
                <w:rFonts w:cs="Heebo" w:hint="cs"/>
                <w:sz w:val="20"/>
                <w:szCs w:val="20"/>
              </w:rPr>
              <w:t>site</w:t>
            </w:r>
            <w:r w:rsidRPr="007A41DC">
              <w:rPr>
                <w:rFonts w:cs="Heebo" w:hint="cs"/>
                <w:sz w:val="20"/>
                <w:szCs w:val="20"/>
              </w:rPr>
              <w:t>.</w:t>
            </w:r>
          </w:p>
          <w:p w14:paraId="7B8B0850" w14:textId="77777777"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b/>
                <w:bCs/>
                <w:sz w:val="20"/>
                <w:szCs w:val="20"/>
              </w:rPr>
            </w:pPr>
            <w:r w:rsidRPr="007A41DC">
              <w:rPr>
                <w:rFonts w:cs="Heebo" w:hint="cs"/>
                <w:b/>
                <w:bCs/>
                <w:sz w:val="20"/>
                <w:szCs w:val="20"/>
              </w:rPr>
              <w:t>Information tracking and recording</w:t>
            </w:r>
          </w:p>
          <w:p w14:paraId="1FCAE21F" w14:textId="77777777"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A41DC">
              <w:rPr>
                <w:rFonts w:cs="Heebo" w:hint="cs"/>
                <w:sz w:val="20"/>
                <w:szCs w:val="20"/>
              </w:rPr>
              <w:t>The electronic system holds and tracks all information generated throughout the waste management process, including:</w:t>
            </w:r>
          </w:p>
          <w:p w14:paraId="455178E2" w14:textId="77777777"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A41DC">
              <w:rPr>
                <w:rFonts w:cs="Heebo" w:hint="cs"/>
                <w:sz w:val="20"/>
                <w:szCs w:val="20"/>
              </w:rPr>
              <w:t>Pre-acceptance: Waste classification, waste producer information, consignment details, and suitability checks.</w:t>
            </w:r>
          </w:p>
          <w:p w14:paraId="619743BA" w14:textId="77777777"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A41DC">
              <w:rPr>
                <w:rFonts w:cs="Heebo" w:hint="cs"/>
                <w:sz w:val="20"/>
                <w:szCs w:val="20"/>
              </w:rPr>
              <w:t>Acceptance: Waste receipt, acceptance validation, documentation (e.g., Waste Transfer Notes), and capacity checks.</w:t>
            </w:r>
          </w:p>
          <w:p w14:paraId="030E174F" w14:textId="41CFBC23"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A41DC">
              <w:rPr>
                <w:rFonts w:cs="Heebo" w:hint="cs"/>
                <w:sz w:val="20"/>
                <w:szCs w:val="20"/>
              </w:rPr>
              <w:lastRenderedPageBreak/>
              <w:t>Non-conformance or rejection: Records of non-conforming or rejected waste, and follow-up steps.</w:t>
            </w:r>
          </w:p>
          <w:p w14:paraId="4EA0D1EB" w14:textId="77777777"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A41DC">
              <w:rPr>
                <w:rFonts w:cs="Heebo" w:hint="cs"/>
                <w:sz w:val="20"/>
                <w:szCs w:val="20"/>
              </w:rPr>
              <w:t>Storage: Storage location, capacity used, and tracking of individual waste loads.</w:t>
            </w:r>
          </w:p>
          <w:p w14:paraId="0AA20243" w14:textId="1042F780"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A41DC">
              <w:rPr>
                <w:rFonts w:cs="Heebo" w:hint="cs"/>
                <w:sz w:val="20"/>
                <w:szCs w:val="20"/>
              </w:rPr>
              <w:t xml:space="preserve">Repackaging: </w:t>
            </w:r>
            <w:r w:rsidR="004C14F0">
              <w:rPr>
                <w:rFonts w:cs="Heebo"/>
                <w:sz w:val="20"/>
                <w:szCs w:val="20"/>
              </w:rPr>
              <w:t>Not applicable</w:t>
            </w:r>
            <w:r w:rsidRPr="007A41DC">
              <w:rPr>
                <w:rFonts w:cs="Heebo" w:hint="cs"/>
                <w:sz w:val="20"/>
                <w:szCs w:val="20"/>
              </w:rPr>
              <w:t>.</w:t>
            </w:r>
          </w:p>
          <w:p w14:paraId="043D7F50" w14:textId="77777777"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A41DC">
              <w:rPr>
                <w:rFonts w:cs="Heebo" w:hint="cs"/>
                <w:sz w:val="20"/>
                <w:szCs w:val="20"/>
              </w:rPr>
              <w:t>Treatment: Waste treatment processes, including quantities treated, methods used, and compliance checks.</w:t>
            </w:r>
          </w:p>
          <w:p w14:paraId="4649D1AA" w14:textId="77777777"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A41DC">
              <w:rPr>
                <w:rFonts w:cs="Heebo" w:hint="cs"/>
                <w:sz w:val="20"/>
                <w:szCs w:val="20"/>
              </w:rPr>
              <w:t>Removal off-site: Documentation for waste removal, including transport details, final disposal or recycling steps, and Waste Transfer Notes.</w:t>
            </w:r>
          </w:p>
          <w:p w14:paraId="18FD4A0A" w14:textId="77777777"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b/>
                <w:bCs/>
                <w:sz w:val="20"/>
                <w:szCs w:val="20"/>
              </w:rPr>
            </w:pPr>
            <w:r w:rsidRPr="007A41DC">
              <w:rPr>
                <w:rFonts w:cs="Heebo" w:hint="cs"/>
                <w:b/>
                <w:bCs/>
                <w:sz w:val="20"/>
                <w:szCs w:val="20"/>
              </w:rPr>
              <w:t>Readily accessible information</w:t>
            </w:r>
          </w:p>
          <w:p w14:paraId="480E2EF5" w14:textId="152F572F" w:rsidR="00C01C43" w:rsidRPr="00B832FD"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A41DC">
              <w:rPr>
                <w:rFonts w:cs="Heebo" w:hint="cs"/>
                <w:sz w:val="20"/>
                <w:szCs w:val="20"/>
              </w:rPr>
              <w:t xml:space="preserve">All information generated during the waste management process is stored securely </w:t>
            </w:r>
            <w:r w:rsidRPr="00B832FD">
              <w:rPr>
                <w:rFonts w:cs="Heebo" w:hint="cs"/>
                <w:sz w:val="20"/>
                <w:szCs w:val="20"/>
              </w:rPr>
              <w:t xml:space="preserve">but is </w:t>
            </w:r>
            <w:r w:rsidR="006D2429" w:rsidRPr="00B832FD">
              <w:rPr>
                <w:rFonts w:cs="Heebo"/>
                <w:sz w:val="20"/>
                <w:szCs w:val="20"/>
              </w:rPr>
              <w:t>readily</w:t>
            </w:r>
            <w:r w:rsidRPr="00B832FD">
              <w:rPr>
                <w:rFonts w:cs="Heebo" w:hint="cs"/>
                <w:sz w:val="20"/>
                <w:szCs w:val="20"/>
              </w:rPr>
              <w:t xml:space="preserve"> accessible for inspection, reporting, and audit purposes.</w:t>
            </w:r>
          </w:p>
          <w:p w14:paraId="632C5839" w14:textId="77777777" w:rsidR="00C01C43" w:rsidRPr="00B832FD"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B832FD">
              <w:rPr>
                <w:rFonts w:cs="Heebo" w:hint="cs"/>
                <w:sz w:val="20"/>
                <w:szCs w:val="20"/>
              </w:rPr>
              <w:t>The electronic system is updated in real-time and is backed up regularly to prevent data loss.</w:t>
            </w:r>
          </w:p>
          <w:p w14:paraId="37418023" w14:textId="1AC22C71"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B832FD">
              <w:rPr>
                <w:rFonts w:cs="Heebo" w:hint="cs"/>
                <w:sz w:val="20"/>
                <w:szCs w:val="20"/>
              </w:rPr>
              <w:t>Staff are trained on how to input, retrieve, and update information to maintain the accuracy and accessibility of records</w:t>
            </w:r>
            <w:r w:rsidR="00B832FD">
              <w:rPr>
                <w:rFonts w:cs="Heebo"/>
                <w:sz w:val="20"/>
                <w:szCs w:val="20"/>
              </w:rPr>
              <w:t xml:space="preserve"> as part of the induction training</w:t>
            </w:r>
            <w:r w:rsidRPr="00B832FD">
              <w:rPr>
                <w:rFonts w:cs="Heebo" w:hint="cs"/>
                <w:sz w:val="20"/>
                <w:szCs w:val="20"/>
              </w:rPr>
              <w:t>.</w:t>
            </w:r>
          </w:p>
          <w:p w14:paraId="66DD9B19" w14:textId="77777777"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b/>
                <w:bCs/>
                <w:sz w:val="20"/>
                <w:szCs w:val="20"/>
              </w:rPr>
            </w:pPr>
            <w:r w:rsidRPr="007A41DC">
              <w:rPr>
                <w:rFonts w:cs="Heebo" w:hint="cs"/>
                <w:b/>
                <w:bCs/>
                <w:sz w:val="20"/>
                <w:szCs w:val="20"/>
              </w:rPr>
              <w:t>System maintenance</w:t>
            </w:r>
          </w:p>
          <w:p w14:paraId="5E940CDC" w14:textId="77777777"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A41DC">
              <w:rPr>
                <w:rFonts w:cs="Heebo" w:hint="cs"/>
                <w:sz w:val="20"/>
                <w:szCs w:val="20"/>
              </w:rPr>
              <w:t>The system is regularly checked for accuracy and updated as necessary to reflect changes in available capacity, waste acceptance processes, and regulatory requirements.</w:t>
            </w:r>
          </w:p>
          <w:p w14:paraId="70BE3AA5" w14:textId="77777777"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A41DC">
              <w:rPr>
                <w:rFonts w:cs="Heebo" w:hint="cs"/>
                <w:sz w:val="20"/>
                <w:szCs w:val="20"/>
              </w:rPr>
              <w:lastRenderedPageBreak/>
              <w:t>Any system failures or discrepancies are logged and investigated promptly to ensure continuous and accurate tracking of waste data.</w:t>
            </w:r>
          </w:p>
        </w:tc>
      </w:tr>
      <w:tr w:rsidR="00C01C43" w:rsidRPr="007A41DC" w14:paraId="23B87076" w14:textId="77777777" w:rsidTr="00EF64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5" w:type="pct"/>
          </w:tcPr>
          <w:p w14:paraId="4DBB9753" w14:textId="77777777" w:rsidR="00C01C43" w:rsidRPr="007A41DC" w:rsidRDefault="00C01C43" w:rsidP="00BE4799">
            <w:pPr>
              <w:spacing w:line="360" w:lineRule="auto"/>
              <w:rPr>
                <w:rFonts w:cs="Heebo"/>
                <w:i/>
                <w:iCs/>
                <w:sz w:val="20"/>
                <w:szCs w:val="20"/>
              </w:rPr>
            </w:pPr>
            <w:r w:rsidRPr="007A41DC">
              <w:rPr>
                <w:rFonts w:cs="Heebo" w:hint="cs"/>
                <w:i/>
                <w:iCs/>
                <w:sz w:val="20"/>
                <w:szCs w:val="20"/>
              </w:rPr>
              <w:lastRenderedPageBreak/>
              <w:t>2</w:t>
            </w:r>
          </w:p>
        </w:tc>
        <w:tc>
          <w:tcPr>
            <w:tcW w:w="2332" w:type="pct"/>
          </w:tcPr>
          <w:p w14:paraId="30A91B07"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7A41DC">
              <w:rPr>
                <w:rFonts w:cs="Heebo" w:hint="cs"/>
                <w:i/>
                <w:iCs/>
                <w:sz w:val="20"/>
                <w:szCs w:val="20"/>
              </w:rPr>
              <w:t>You must create records and update them to reflect deliveries, on-site treatment and despatches. Your tracking system will also operate as a waste inventory and stock control system, including both wastes and end-of-waste materials produced at your facility. It must include this information as a minimum:</w:t>
            </w:r>
          </w:p>
          <w:p w14:paraId="627EA725" w14:textId="77777777" w:rsidR="00C01C43" w:rsidRPr="008E0C10" w:rsidRDefault="00C01C43" w:rsidP="00450259">
            <w:pPr>
              <w:pStyle w:val="ListParagraph"/>
              <w:numPr>
                <w:ilvl w:val="0"/>
                <w:numId w:val="124"/>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8E0C10">
              <w:rPr>
                <w:rFonts w:cs="Heebo" w:hint="cs"/>
                <w:i/>
                <w:iCs/>
                <w:sz w:val="20"/>
                <w:szCs w:val="20"/>
              </w:rPr>
              <w:t>the date the waste arrived on site</w:t>
            </w:r>
          </w:p>
          <w:p w14:paraId="2FDF1AD9" w14:textId="77777777" w:rsidR="00C01C43" w:rsidRPr="008E0C10" w:rsidRDefault="00C01C43" w:rsidP="00450259">
            <w:pPr>
              <w:pStyle w:val="ListParagraph"/>
              <w:numPr>
                <w:ilvl w:val="0"/>
                <w:numId w:val="124"/>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8E0C10">
              <w:rPr>
                <w:rFonts w:cs="Heebo" w:hint="cs"/>
                <w:i/>
                <w:iCs/>
                <w:sz w:val="20"/>
                <w:szCs w:val="20"/>
              </w:rPr>
              <w:t>the original producer’s details (or unique identifier)</w:t>
            </w:r>
          </w:p>
          <w:p w14:paraId="1D15B998" w14:textId="77777777" w:rsidR="00C01C43" w:rsidRPr="008E0C10" w:rsidRDefault="00C01C43" w:rsidP="00450259">
            <w:pPr>
              <w:pStyle w:val="ListParagraph"/>
              <w:numPr>
                <w:ilvl w:val="0"/>
                <w:numId w:val="124"/>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8E0C10">
              <w:rPr>
                <w:rFonts w:cs="Heebo" w:hint="cs"/>
                <w:i/>
                <w:iCs/>
                <w:sz w:val="20"/>
                <w:szCs w:val="20"/>
              </w:rPr>
              <w:t>a unique reference number</w:t>
            </w:r>
          </w:p>
          <w:p w14:paraId="657DCFFD" w14:textId="77777777" w:rsidR="00C01C43" w:rsidRPr="008E0C10" w:rsidRDefault="00C01C43" w:rsidP="00450259">
            <w:pPr>
              <w:pStyle w:val="ListParagraph"/>
              <w:numPr>
                <w:ilvl w:val="0"/>
                <w:numId w:val="124"/>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8E0C10">
              <w:rPr>
                <w:rFonts w:cs="Heebo" w:hint="cs"/>
                <w:i/>
                <w:iCs/>
                <w:sz w:val="20"/>
                <w:szCs w:val="20"/>
              </w:rPr>
              <w:t>waste pre-acceptance and acceptance information</w:t>
            </w:r>
          </w:p>
          <w:p w14:paraId="26A0F999" w14:textId="77777777" w:rsidR="00C01C43" w:rsidRPr="008E0C10" w:rsidRDefault="00C01C43" w:rsidP="00450259">
            <w:pPr>
              <w:pStyle w:val="ListParagraph"/>
              <w:numPr>
                <w:ilvl w:val="0"/>
                <w:numId w:val="124"/>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8E0C10">
              <w:rPr>
                <w:rFonts w:cs="Heebo" w:hint="cs"/>
                <w:i/>
                <w:iCs/>
                <w:sz w:val="20"/>
                <w:szCs w:val="20"/>
              </w:rPr>
              <w:t>the package type and size</w:t>
            </w:r>
          </w:p>
          <w:p w14:paraId="08943083" w14:textId="77777777" w:rsidR="00C01C43" w:rsidRPr="008E0C10" w:rsidRDefault="00C01C43" w:rsidP="00450259">
            <w:pPr>
              <w:pStyle w:val="ListParagraph"/>
              <w:numPr>
                <w:ilvl w:val="0"/>
                <w:numId w:val="124"/>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8E0C10">
              <w:rPr>
                <w:rFonts w:cs="Heebo" w:hint="cs"/>
                <w:i/>
                <w:iCs/>
                <w:sz w:val="20"/>
                <w:szCs w:val="20"/>
              </w:rPr>
              <w:t>the intended treatment or disposal route</w:t>
            </w:r>
          </w:p>
          <w:p w14:paraId="3815C178" w14:textId="77777777" w:rsidR="00C01C43" w:rsidRPr="008E0C10" w:rsidRDefault="00C01C43" w:rsidP="00450259">
            <w:pPr>
              <w:pStyle w:val="ListParagraph"/>
              <w:numPr>
                <w:ilvl w:val="0"/>
                <w:numId w:val="124"/>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8E0C10">
              <w:rPr>
                <w:rFonts w:cs="Heebo" w:hint="cs"/>
                <w:i/>
                <w:iCs/>
                <w:sz w:val="20"/>
                <w:szCs w:val="20"/>
              </w:rPr>
              <w:t>the nature and quantity of wastes held on site</w:t>
            </w:r>
          </w:p>
          <w:p w14:paraId="35ABF50E" w14:textId="77777777" w:rsidR="00C01C43" w:rsidRPr="008E0C10" w:rsidRDefault="00C01C43" w:rsidP="00450259">
            <w:pPr>
              <w:pStyle w:val="ListParagraph"/>
              <w:numPr>
                <w:ilvl w:val="0"/>
                <w:numId w:val="124"/>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8E0C10">
              <w:rPr>
                <w:rFonts w:cs="Heebo" w:hint="cs"/>
                <w:i/>
                <w:iCs/>
                <w:sz w:val="20"/>
                <w:szCs w:val="20"/>
              </w:rPr>
              <w:t>where the waste is physically located on site</w:t>
            </w:r>
          </w:p>
          <w:p w14:paraId="20E4F979" w14:textId="77777777" w:rsidR="00C01C43" w:rsidRPr="008E0C10" w:rsidRDefault="00C01C43" w:rsidP="00450259">
            <w:pPr>
              <w:pStyle w:val="ListParagraph"/>
              <w:numPr>
                <w:ilvl w:val="0"/>
                <w:numId w:val="124"/>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8E0C10">
              <w:rPr>
                <w:rFonts w:cs="Heebo" w:hint="cs"/>
                <w:i/>
                <w:iCs/>
                <w:sz w:val="20"/>
                <w:szCs w:val="20"/>
              </w:rPr>
              <w:t>where the waste is in the designated recovery or disposal process</w:t>
            </w:r>
          </w:p>
          <w:p w14:paraId="0B435334" w14:textId="77777777" w:rsidR="00C01C43" w:rsidRPr="008E0C10" w:rsidRDefault="00C01C43" w:rsidP="00450259">
            <w:pPr>
              <w:pStyle w:val="ListParagraph"/>
              <w:numPr>
                <w:ilvl w:val="0"/>
                <w:numId w:val="124"/>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8E0C10">
              <w:rPr>
                <w:rFonts w:cs="Heebo" w:hint="cs"/>
                <w:i/>
                <w:iCs/>
                <w:sz w:val="20"/>
                <w:szCs w:val="20"/>
              </w:rPr>
              <w:t>identifying the staff who have taken any decisions about accepting or rejecting waste streams and who have decided on recovery or disposal options</w:t>
            </w:r>
          </w:p>
          <w:p w14:paraId="30DBA6DE" w14:textId="77777777" w:rsidR="00C01C43" w:rsidRPr="008E0C10" w:rsidRDefault="00C01C43" w:rsidP="00450259">
            <w:pPr>
              <w:pStyle w:val="ListParagraph"/>
              <w:numPr>
                <w:ilvl w:val="0"/>
                <w:numId w:val="124"/>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8E0C10">
              <w:rPr>
                <w:rFonts w:cs="Heebo" w:hint="cs"/>
                <w:i/>
                <w:iCs/>
                <w:sz w:val="20"/>
                <w:szCs w:val="20"/>
              </w:rPr>
              <w:lastRenderedPageBreak/>
              <w:t>details that link waste to relevant transfer notes</w:t>
            </w:r>
          </w:p>
          <w:p w14:paraId="759D563B" w14:textId="77777777" w:rsidR="00C01C43" w:rsidRPr="008E0C10" w:rsidRDefault="00C01C43" w:rsidP="00450259">
            <w:pPr>
              <w:pStyle w:val="ListParagraph"/>
              <w:numPr>
                <w:ilvl w:val="0"/>
                <w:numId w:val="124"/>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8E0C10">
              <w:rPr>
                <w:rFonts w:cs="Heebo" w:hint="cs"/>
                <w:i/>
                <w:iCs/>
                <w:sz w:val="20"/>
                <w:szCs w:val="20"/>
              </w:rPr>
              <w:t>details of any non-conformances and rejections, including consignment notes for waste rejected because it is hazardous</w:t>
            </w:r>
          </w:p>
        </w:tc>
        <w:tc>
          <w:tcPr>
            <w:tcW w:w="2483" w:type="pct"/>
          </w:tcPr>
          <w:p w14:paraId="30020F7E" w14:textId="153E9448"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lastRenderedPageBreak/>
              <w:t xml:space="preserve">To comply with the permit conditions, the </w:t>
            </w:r>
            <w:r w:rsidR="00A82F9C" w:rsidRPr="007A41DC">
              <w:rPr>
                <w:rFonts w:cs="Heebo" w:hint="cs"/>
                <w:sz w:val="20"/>
                <w:szCs w:val="20"/>
              </w:rPr>
              <w:t>site</w:t>
            </w:r>
            <w:r w:rsidRPr="007A41DC">
              <w:rPr>
                <w:rFonts w:cs="Heebo" w:hint="cs"/>
                <w:sz w:val="20"/>
                <w:szCs w:val="20"/>
              </w:rPr>
              <w:t xml:space="preserve"> uses a comprehensive waste tracking and inventory system that records, updates, and monitors the lifecycle of waste materials from delivery to disposal or recovery. This system functions as both a waste inventory and stock control system, ensuring transparency, accuracy, and compliance throughout the process.</w:t>
            </w:r>
          </w:p>
          <w:p w14:paraId="5A192A91"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b/>
                <w:bCs/>
                <w:sz w:val="20"/>
                <w:szCs w:val="20"/>
              </w:rPr>
            </w:pPr>
            <w:r w:rsidRPr="007A41DC">
              <w:rPr>
                <w:rFonts w:cs="Heebo" w:hint="cs"/>
                <w:b/>
                <w:bCs/>
                <w:sz w:val="20"/>
                <w:szCs w:val="20"/>
              </w:rPr>
              <w:t>Waste arrival and documentation</w:t>
            </w:r>
          </w:p>
          <w:p w14:paraId="1282D5B2"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t>Arrival date: The date each waste load arrives on-site is recorded in the tracking system.</w:t>
            </w:r>
          </w:p>
          <w:p w14:paraId="404CB90C"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t>Original producer’s details: The system logs the name and contact details of the original waste producer or a unique identifier for anonymous sources.</w:t>
            </w:r>
          </w:p>
          <w:p w14:paraId="5A63E1B7"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t>Unique reference number: Each waste load is assigned a unique reference number for traceability and audit purposes.</w:t>
            </w:r>
          </w:p>
          <w:p w14:paraId="44D719F3"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b/>
                <w:bCs/>
                <w:sz w:val="20"/>
                <w:szCs w:val="20"/>
              </w:rPr>
            </w:pPr>
            <w:r w:rsidRPr="007A41DC">
              <w:rPr>
                <w:rFonts w:cs="Heebo" w:hint="cs"/>
                <w:b/>
                <w:bCs/>
                <w:sz w:val="20"/>
                <w:szCs w:val="20"/>
              </w:rPr>
              <w:t>Pre-acceptance and acceptance information</w:t>
            </w:r>
          </w:p>
          <w:p w14:paraId="0B0B4B68" w14:textId="3804BE5C"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t xml:space="preserve">Pre-acceptance information: Details regarding waste classification, </w:t>
            </w:r>
            <w:r w:rsidR="008E0C10">
              <w:rPr>
                <w:rFonts w:cs="Heebo"/>
                <w:sz w:val="20"/>
                <w:szCs w:val="20"/>
              </w:rPr>
              <w:t xml:space="preserve">any </w:t>
            </w:r>
            <w:r w:rsidRPr="007A41DC">
              <w:rPr>
                <w:rFonts w:cs="Heebo" w:hint="cs"/>
                <w:sz w:val="20"/>
                <w:szCs w:val="20"/>
              </w:rPr>
              <w:t>safety data sheets (SDS), and prior waste audits are recorded.</w:t>
            </w:r>
          </w:p>
          <w:p w14:paraId="4B589D3D"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lastRenderedPageBreak/>
              <w:t>Acceptance information: The system tracks all details during the waste acceptance process, including Waste Transfer Notes (WTN), EWC codes, and the outcome of the waste validation process (e.g., whether the waste is accepted or rejected).</w:t>
            </w:r>
          </w:p>
          <w:p w14:paraId="2194F970"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b/>
                <w:bCs/>
                <w:sz w:val="20"/>
                <w:szCs w:val="20"/>
              </w:rPr>
            </w:pPr>
            <w:r w:rsidRPr="007A41DC">
              <w:rPr>
                <w:rFonts w:cs="Heebo" w:hint="cs"/>
                <w:b/>
                <w:bCs/>
                <w:sz w:val="20"/>
                <w:szCs w:val="20"/>
              </w:rPr>
              <w:t>Packaging and treatment information</w:t>
            </w:r>
          </w:p>
          <w:p w14:paraId="6B321414" w14:textId="61E1BD72"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t xml:space="preserve">Package type and size: </w:t>
            </w:r>
            <w:r w:rsidR="00300E8C">
              <w:rPr>
                <w:rFonts w:cs="Heebo"/>
                <w:sz w:val="20"/>
                <w:szCs w:val="20"/>
              </w:rPr>
              <w:t>Not applicable.</w:t>
            </w:r>
          </w:p>
          <w:p w14:paraId="7B392DA9" w14:textId="6AE33D6E"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t>Treatment or disposal route: The intended treatment route</w:t>
            </w:r>
            <w:r w:rsidR="000D00A7">
              <w:rPr>
                <w:rFonts w:cs="Heebo"/>
                <w:sz w:val="20"/>
                <w:szCs w:val="20"/>
              </w:rPr>
              <w:t xml:space="preserve"> i.e.</w:t>
            </w:r>
            <w:r w:rsidRPr="007A41DC">
              <w:rPr>
                <w:rFonts w:cs="Heebo" w:hint="cs"/>
                <w:sz w:val="20"/>
                <w:szCs w:val="20"/>
              </w:rPr>
              <w:t xml:space="preserve">, </w:t>
            </w:r>
            <w:r w:rsidR="00300E8C">
              <w:rPr>
                <w:rFonts w:cs="Heebo"/>
                <w:sz w:val="20"/>
                <w:szCs w:val="20"/>
              </w:rPr>
              <w:t>lime treatment</w:t>
            </w:r>
            <w:r w:rsidR="000D00A7">
              <w:rPr>
                <w:rFonts w:cs="Heebo"/>
                <w:sz w:val="20"/>
                <w:szCs w:val="20"/>
              </w:rPr>
              <w:t>,</w:t>
            </w:r>
            <w:r w:rsidRPr="007A41DC">
              <w:rPr>
                <w:rFonts w:cs="Heebo" w:hint="cs"/>
                <w:sz w:val="20"/>
                <w:szCs w:val="20"/>
              </w:rPr>
              <w:t xml:space="preserve"> is documented for each waste load.</w:t>
            </w:r>
          </w:p>
          <w:p w14:paraId="5B99A9E6"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b/>
                <w:bCs/>
                <w:sz w:val="20"/>
                <w:szCs w:val="20"/>
              </w:rPr>
            </w:pPr>
            <w:r w:rsidRPr="007A41DC">
              <w:rPr>
                <w:rFonts w:cs="Heebo" w:hint="cs"/>
                <w:b/>
                <w:bCs/>
                <w:sz w:val="20"/>
                <w:szCs w:val="20"/>
              </w:rPr>
              <w:t>Quantity and location tracking</w:t>
            </w:r>
          </w:p>
          <w:p w14:paraId="3117BFFC" w14:textId="472C27FD"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t>Nature and quantity of wastes: For each delivery, the system records the nature of the waste</w:t>
            </w:r>
            <w:r w:rsidR="003C614D">
              <w:rPr>
                <w:rFonts w:cs="Heebo"/>
                <w:sz w:val="20"/>
                <w:szCs w:val="20"/>
              </w:rPr>
              <w:t xml:space="preserve"> i.e., </w:t>
            </w:r>
            <w:r w:rsidRPr="007A41DC">
              <w:rPr>
                <w:rFonts w:cs="Heebo" w:hint="cs"/>
                <w:sz w:val="20"/>
                <w:szCs w:val="20"/>
              </w:rPr>
              <w:t>non-hazardous</w:t>
            </w:r>
            <w:r w:rsidR="003C614D">
              <w:rPr>
                <w:rFonts w:cs="Heebo"/>
                <w:sz w:val="20"/>
                <w:szCs w:val="20"/>
              </w:rPr>
              <w:t>,</w:t>
            </w:r>
            <w:r w:rsidRPr="007A41DC">
              <w:rPr>
                <w:rFonts w:cs="Heebo" w:hint="cs"/>
                <w:sz w:val="20"/>
                <w:szCs w:val="20"/>
              </w:rPr>
              <w:t>)</w:t>
            </w:r>
            <w:r w:rsidR="003C614D">
              <w:rPr>
                <w:rFonts w:cs="Heebo"/>
                <w:sz w:val="20"/>
                <w:szCs w:val="20"/>
              </w:rPr>
              <w:t xml:space="preserve"> </w:t>
            </w:r>
            <w:r w:rsidRPr="007A41DC">
              <w:rPr>
                <w:rFonts w:cs="Heebo" w:hint="cs"/>
                <w:sz w:val="20"/>
                <w:szCs w:val="20"/>
              </w:rPr>
              <w:t xml:space="preserve">and the quantity on-site </w:t>
            </w:r>
            <w:r w:rsidR="003C614D">
              <w:rPr>
                <w:rFonts w:cs="Heebo"/>
                <w:sz w:val="20"/>
                <w:szCs w:val="20"/>
              </w:rPr>
              <w:t>i.</w:t>
            </w:r>
            <w:r w:rsidRPr="007A41DC">
              <w:rPr>
                <w:rFonts w:cs="Heebo" w:hint="cs"/>
                <w:sz w:val="20"/>
                <w:szCs w:val="20"/>
              </w:rPr>
              <w:t>e. tonnes.</w:t>
            </w:r>
          </w:p>
          <w:p w14:paraId="772D01CE" w14:textId="34B62875"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b/>
                <w:bCs/>
                <w:sz w:val="20"/>
                <w:szCs w:val="20"/>
              </w:rPr>
              <w:t>Physical location</w:t>
            </w:r>
            <w:r w:rsidRPr="007A41DC">
              <w:rPr>
                <w:rFonts w:cs="Heebo" w:hint="cs"/>
                <w:sz w:val="20"/>
                <w:szCs w:val="20"/>
              </w:rPr>
              <w:t xml:space="preserve">: The system tracks where the waste is physically stored on the site (e.g., treatment area, storage </w:t>
            </w:r>
            <w:r w:rsidR="00715814">
              <w:rPr>
                <w:rFonts w:cs="Heebo"/>
                <w:sz w:val="20"/>
                <w:szCs w:val="20"/>
              </w:rPr>
              <w:t>area</w:t>
            </w:r>
            <w:r w:rsidRPr="007A41DC">
              <w:rPr>
                <w:rFonts w:cs="Heebo" w:hint="cs"/>
                <w:sz w:val="20"/>
                <w:szCs w:val="20"/>
              </w:rPr>
              <w:t>) using either specific location codes or a digital map for easier management.</w:t>
            </w:r>
          </w:p>
          <w:p w14:paraId="14AB452F"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b/>
                <w:bCs/>
                <w:sz w:val="20"/>
                <w:szCs w:val="20"/>
              </w:rPr>
            </w:pPr>
            <w:r w:rsidRPr="007A41DC">
              <w:rPr>
                <w:rFonts w:cs="Heebo" w:hint="cs"/>
                <w:b/>
                <w:bCs/>
                <w:sz w:val="20"/>
                <w:szCs w:val="20"/>
              </w:rPr>
              <w:t>Waste processing status</w:t>
            </w:r>
          </w:p>
          <w:p w14:paraId="0989CD9B" w14:textId="6D41DA49"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t>Designated recovery process: The system monitors the current stage of the waste—whether it is undergoing treatment or storage—and updates the status accordingly.</w:t>
            </w:r>
          </w:p>
          <w:p w14:paraId="06A16943"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b/>
                <w:bCs/>
                <w:sz w:val="20"/>
                <w:szCs w:val="20"/>
              </w:rPr>
            </w:pPr>
            <w:r w:rsidRPr="007A41DC">
              <w:rPr>
                <w:rFonts w:cs="Heebo" w:hint="cs"/>
                <w:b/>
                <w:bCs/>
                <w:sz w:val="20"/>
                <w:szCs w:val="20"/>
              </w:rPr>
              <w:t>Staff decision records</w:t>
            </w:r>
          </w:p>
          <w:p w14:paraId="794FDA6C" w14:textId="1260031B"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t xml:space="preserve">Decision-making personnel: The system tracks the staff members who make decisions about waste acceptance, rejection, and recovery or disposal options. This </w:t>
            </w:r>
            <w:r w:rsidRPr="007A41DC">
              <w:rPr>
                <w:rFonts w:cs="Heebo" w:hint="cs"/>
                <w:sz w:val="20"/>
                <w:szCs w:val="20"/>
              </w:rPr>
              <w:lastRenderedPageBreak/>
              <w:t>includes decisions on whether to accept non-conforming waste, approve recovery methods, or reject waste.</w:t>
            </w:r>
          </w:p>
          <w:p w14:paraId="077B4C16"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t>Signatures and authorisation: Electronic signatures or a record of approvals are attached to decisions for accountability.</w:t>
            </w:r>
          </w:p>
          <w:p w14:paraId="20229C5F"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b/>
                <w:bCs/>
                <w:sz w:val="20"/>
                <w:szCs w:val="20"/>
              </w:rPr>
            </w:pPr>
            <w:r w:rsidRPr="007A41DC">
              <w:rPr>
                <w:rFonts w:cs="Heebo" w:hint="cs"/>
                <w:b/>
                <w:bCs/>
                <w:sz w:val="20"/>
                <w:szCs w:val="20"/>
              </w:rPr>
              <w:t>Link to relevant documentation</w:t>
            </w:r>
          </w:p>
          <w:p w14:paraId="6AD59AB6"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t>Waste Transfer Notes (WTNs): The tracking system links each waste load to the corresponding transfer notes and consignment details for traceability.</w:t>
            </w:r>
          </w:p>
          <w:p w14:paraId="1F9D2CC8"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t>Non-conformance and Rejection Documentation: If a waste load is rejected or found non-conforming, the system records detailed information, including non-conformance reasons, rejection details, and waste consignment notes.</w:t>
            </w:r>
          </w:p>
          <w:p w14:paraId="03AF7BF8"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b/>
                <w:bCs/>
                <w:sz w:val="20"/>
                <w:szCs w:val="20"/>
              </w:rPr>
            </w:pPr>
            <w:r w:rsidRPr="007A41DC">
              <w:rPr>
                <w:rFonts w:cs="Heebo" w:hint="cs"/>
                <w:b/>
                <w:bCs/>
                <w:sz w:val="20"/>
                <w:szCs w:val="20"/>
              </w:rPr>
              <w:t>Real-time data updates and access</w:t>
            </w:r>
          </w:p>
          <w:p w14:paraId="7E338FDD"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t>The system is updated in real time to ensure accurate data on waste movements, quantities, treatment processes, and locations.</w:t>
            </w:r>
          </w:p>
          <w:p w14:paraId="1B230906"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t>All records are readily accessible to authorised personnel for inspection, audits, and reporting purposes, ensuring compliance with regulations and operational efficiency.</w:t>
            </w:r>
          </w:p>
          <w:p w14:paraId="2A1DE8D9"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b/>
                <w:bCs/>
                <w:sz w:val="20"/>
                <w:szCs w:val="20"/>
              </w:rPr>
            </w:pPr>
            <w:r w:rsidRPr="007A41DC">
              <w:rPr>
                <w:rFonts w:cs="Heebo" w:hint="cs"/>
                <w:b/>
                <w:bCs/>
                <w:sz w:val="20"/>
                <w:szCs w:val="20"/>
              </w:rPr>
              <w:t>System maintenance and auditing</w:t>
            </w:r>
          </w:p>
          <w:p w14:paraId="587A931D"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t>The waste tracking and inventory system is regularly audited to ensure it meets operational and regulatory standards.</w:t>
            </w:r>
          </w:p>
          <w:p w14:paraId="716AA7E8"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lastRenderedPageBreak/>
              <w:t>Routine checks are carried out to verify the accuracy of the data, ensure all necessary fields are filled, and address any discrepancies or issues.</w:t>
            </w:r>
          </w:p>
        </w:tc>
      </w:tr>
      <w:tr w:rsidR="00C01C43" w:rsidRPr="007A41DC" w14:paraId="56C58AB3" w14:textId="77777777" w:rsidTr="00EF6446">
        <w:trPr>
          <w:jc w:val="center"/>
        </w:trPr>
        <w:tc>
          <w:tcPr>
            <w:cnfStyle w:val="001000000000" w:firstRow="0" w:lastRow="0" w:firstColumn="1" w:lastColumn="0" w:oddVBand="0" w:evenVBand="0" w:oddHBand="0" w:evenHBand="0" w:firstRowFirstColumn="0" w:firstRowLastColumn="0" w:lastRowFirstColumn="0" w:lastRowLastColumn="0"/>
            <w:tcW w:w="185" w:type="pct"/>
          </w:tcPr>
          <w:p w14:paraId="75BF1809" w14:textId="77777777" w:rsidR="00C01C43" w:rsidRPr="007A41DC" w:rsidRDefault="00C01C43" w:rsidP="00BE4799">
            <w:pPr>
              <w:spacing w:line="360" w:lineRule="auto"/>
              <w:rPr>
                <w:rFonts w:cs="Heebo"/>
                <w:i/>
                <w:iCs/>
                <w:sz w:val="20"/>
                <w:szCs w:val="20"/>
              </w:rPr>
            </w:pPr>
            <w:r w:rsidRPr="007A41DC">
              <w:rPr>
                <w:rFonts w:cs="Heebo" w:hint="cs"/>
                <w:i/>
                <w:iCs/>
                <w:sz w:val="20"/>
                <w:szCs w:val="20"/>
              </w:rPr>
              <w:lastRenderedPageBreak/>
              <w:t>3</w:t>
            </w:r>
          </w:p>
        </w:tc>
        <w:tc>
          <w:tcPr>
            <w:tcW w:w="2332" w:type="pct"/>
          </w:tcPr>
          <w:p w14:paraId="3F0A01D0" w14:textId="77777777"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7A41DC">
              <w:rPr>
                <w:rFonts w:cs="Heebo" w:hint="cs"/>
                <w:i/>
                <w:iCs/>
                <w:sz w:val="20"/>
                <w:szCs w:val="20"/>
              </w:rPr>
              <w:t>The electronic (or equivalent) system must be able to report for each of LoW code:</w:t>
            </w:r>
          </w:p>
          <w:p w14:paraId="7DF45BCE" w14:textId="77777777"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7A41DC">
              <w:rPr>
                <w:rFonts w:cs="Heebo" w:hint="cs"/>
                <w:i/>
                <w:iCs/>
                <w:sz w:val="20"/>
                <w:szCs w:val="20"/>
              </w:rPr>
              <w:t>the total quantity of waste present on site at any one time</w:t>
            </w:r>
          </w:p>
          <w:p w14:paraId="2272E679" w14:textId="77777777"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7A41DC">
              <w:rPr>
                <w:rFonts w:cs="Heebo" w:hint="cs"/>
                <w:i/>
                <w:iCs/>
                <w:sz w:val="20"/>
                <w:szCs w:val="20"/>
              </w:rPr>
              <w:t>a breakdown of the waste quantities you are storing pending on-site treatment or awaiting onward transfer</w:t>
            </w:r>
          </w:p>
          <w:p w14:paraId="2D007485" w14:textId="77777777"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7A41DC">
              <w:rPr>
                <w:rFonts w:cs="Heebo" w:hint="cs"/>
                <w:i/>
                <w:iCs/>
                <w:sz w:val="20"/>
                <w:szCs w:val="20"/>
              </w:rPr>
              <w:t>where a batch of waste is located based on a site plan</w:t>
            </w:r>
          </w:p>
          <w:p w14:paraId="0582CD83" w14:textId="77777777"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7A41DC">
              <w:rPr>
                <w:rFonts w:cs="Heebo" w:hint="cs"/>
                <w:i/>
                <w:iCs/>
                <w:sz w:val="20"/>
                <w:szCs w:val="20"/>
              </w:rPr>
              <w:t>the quantity of waste on site compared with the limits in your management system and permit</w:t>
            </w:r>
          </w:p>
          <w:p w14:paraId="0612E11A" w14:textId="77777777"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7A41DC">
              <w:rPr>
                <w:rFonts w:cs="Heebo" w:hint="cs"/>
                <w:i/>
                <w:iCs/>
                <w:sz w:val="20"/>
                <w:szCs w:val="20"/>
              </w:rPr>
              <w:t>the length of time the waste has been on site compared with the limits in your management system and permit</w:t>
            </w:r>
          </w:p>
        </w:tc>
        <w:tc>
          <w:tcPr>
            <w:tcW w:w="2483" w:type="pct"/>
          </w:tcPr>
          <w:p w14:paraId="1D525300" w14:textId="6B319B59" w:rsidR="00C01C43" w:rsidRPr="005760A8" w:rsidRDefault="000E1E1A"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5760A8">
              <w:rPr>
                <w:rFonts w:cs="Heebo" w:hint="cs"/>
                <w:sz w:val="20"/>
                <w:szCs w:val="20"/>
              </w:rPr>
              <w:t>The site</w:t>
            </w:r>
            <w:r w:rsidR="00C01C43" w:rsidRPr="005760A8">
              <w:rPr>
                <w:rFonts w:cs="Heebo" w:hint="cs"/>
                <w:sz w:val="20"/>
                <w:szCs w:val="20"/>
              </w:rPr>
              <w:t xml:space="preserve"> employs a comprehensive electronic tracking system</w:t>
            </w:r>
            <w:r w:rsidR="005760A8" w:rsidRPr="005760A8">
              <w:rPr>
                <w:rFonts w:cs="Heebo"/>
                <w:sz w:val="20"/>
                <w:szCs w:val="20"/>
              </w:rPr>
              <w:t xml:space="preserve"> (app)</w:t>
            </w:r>
            <w:r w:rsidR="00C01C43" w:rsidRPr="005760A8">
              <w:rPr>
                <w:rFonts w:cs="Heebo" w:hint="cs"/>
                <w:sz w:val="20"/>
                <w:szCs w:val="20"/>
              </w:rPr>
              <w:t xml:space="preserve"> that provides detailed reports for each List of Waste (LoW) code, ensuring that </w:t>
            </w:r>
            <w:r w:rsidR="0023727E" w:rsidRPr="005760A8">
              <w:rPr>
                <w:rFonts w:cs="Heebo"/>
                <w:sz w:val="20"/>
                <w:szCs w:val="20"/>
              </w:rPr>
              <w:t>GB</w:t>
            </w:r>
            <w:r w:rsidRPr="005760A8">
              <w:rPr>
                <w:rFonts w:cs="Heebo" w:hint="cs"/>
                <w:sz w:val="20"/>
                <w:szCs w:val="20"/>
              </w:rPr>
              <w:t>L</w:t>
            </w:r>
            <w:r w:rsidR="00C01C43" w:rsidRPr="005760A8">
              <w:rPr>
                <w:rFonts w:cs="Heebo" w:hint="cs"/>
                <w:sz w:val="20"/>
                <w:szCs w:val="20"/>
              </w:rPr>
              <w:t xml:space="preserve"> can manage, monitor, and report on waste materials effectively and in compliance with </w:t>
            </w:r>
            <w:r w:rsidRPr="005760A8">
              <w:rPr>
                <w:rFonts w:cs="Heebo" w:hint="cs"/>
                <w:sz w:val="20"/>
                <w:szCs w:val="20"/>
              </w:rPr>
              <w:t>the</w:t>
            </w:r>
            <w:r w:rsidR="00C01C43" w:rsidRPr="005760A8">
              <w:rPr>
                <w:rFonts w:cs="Heebo" w:hint="cs"/>
                <w:sz w:val="20"/>
                <w:szCs w:val="20"/>
              </w:rPr>
              <w:t xml:space="preserve"> permit conditions. The system is designed to meet the following key reporting criteria:</w:t>
            </w:r>
          </w:p>
          <w:p w14:paraId="7A46F572" w14:textId="77777777" w:rsidR="00C01C43" w:rsidRPr="00380876" w:rsidRDefault="00C01C43" w:rsidP="00453A2C">
            <w:pPr>
              <w:pStyle w:val="ListParagraph"/>
              <w:keepNext/>
              <w:numPr>
                <w:ilvl w:val="0"/>
                <w:numId w:val="28"/>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380876">
              <w:rPr>
                <w:rFonts w:cs="Heebo" w:hint="cs"/>
                <w:sz w:val="20"/>
                <w:szCs w:val="20"/>
              </w:rPr>
              <w:t>Total quantity of waste on site</w:t>
            </w:r>
          </w:p>
          <w:p w14:paraId="0F431D70" w14:textId="77777777" w:rsidR="00C01C43" w:rsidRPr="00380876"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380876">
              <w:rPr>
                <w:rFonts w:cs="Heebo" w:hint="cs"/>
                <w:sz w:val="20"/>
                <w:szCs w:val="20"/>
              </w:rPr>
              <w:t>The electronic system can generate reports that show the total quantity of waste present on-site at any given time, broken down by LoW code.</w:t>
            </w:r>
          </w:p>
          <w:p w14:paraId="1CCD1174" w14:textId="77777777" w:rsidR="00C01C43" w:rsidRPr="00380876"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380876">
              <w:rPr>
                <w:rFonts w:cs="Heebo" w:hint="cs"/>
                <w:sz w:val="20"/>
                <w:szCs w:val="20"/>
              </w:rPr>
              <w:t>The system continuously updates in real-time, enabling accurate monitoring of the volume of waste across all designated areas of the site.</w:t>
            </w:r>
          </w:p>
          <w:p w14:paraId="022358B9" w14:textId="77777777" w:rsidR="00C01C43" w:rsidRPr="00380876" w:rsidRDefault="00C01C43" w:rsidP="00453A2C">
            <w:pPr>
              <w:pStyle w:val="ListParagraph"/>
              <w:keepNext/>
              <w:numPr>
                <w:ilvl w:val="0"/>
                <w:numId w:val="28"/>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380876">
              <w:rPr>
                <w:rFonts w:cs="Heebo" w:hint="cs"/>
                <w:sz w:val="20"/>
                <w:szCs w:val="20"/>
              </w:rPr>
              <w:t>Breakdown of waste pending treatment or transfer</w:t>
            </w:r>
          </w:p>
          <w:p w14:paraId="210F72EC" w14:textId="7EBC7CAB" w:rsidR="00C01C43" w:rsidRPr="00380876"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380876">
              <w:rPr>
                <w:rFonts w:cs="Heebo" w:hint="cs"/>
                <w:sz w:val="20"/>
                <w:szCs w:val="20"/>
              </w:rPr>
              <w:t>The system tracks and reports the quantities of waste that are awaiting on-site treatment or pending onward transfer, categori</w:t>
            </w:r>
            <w:r w:rsidR="00816E85" w:rsidRPr="00380876">
              <w:rPr>
                <w:rFonts w:cs="Heebo" w:hint="cs"/>
                <w:sz w:val="20"/>
                <w:szCs w:val="20"/>
              </w:rPr>
              <w:t>s</w:t>
            </w:r>
            <w:r w:rsidRPr="00380876">
              <w:rPr>
                <w:rFonts w:cs="Heebo" w:hint="cs"/>
                <w:sz w:val="20"/>
                <w:szCs w:val="20"/>
              </w:rPr>
              <w:t>ed by LoW code.</w:t>
            </w:r>
          </w:p>
          <w:p w14:paraId="68B886AD" w14:textId="4B3AD4FD" w:rsidR="00C01C43" w:rsidRPr="00380876"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380876">
              <w:rPr>
                <w:rFonts w:cs="Heebo" w:hint="cs"/>
                <w:sz w:val="20"/>
                <w:szCs w:val="20"/>
              </w:rPr>
              <w:t>The report includes specific waste types that are temporarily stored in designated areas (e.g., treatment, storage), helping to optimise space and treatment resources.</w:t>
            </w:r>
          </w:p>
          <w:p w14:paraId="0A137B82" w14:textId="77777777" w:rsidR="00C01C43" w:rsidRPr="00380876" w:rsidRDefault="00C01C43" w:rsidP="00453A2C">
            <w:pPr>
              <w:pStyle w:val="ListParagraph"/>
              <w:keepNext/>
              <w:numPr>
                <w:ilvl w:val="0"/>
                <w:numId w:val="28"/>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380876">
              <w:rPr>
                <w:rFonts w:cs="Heebo" w:hint="cs"/>
                <w:sz w:val="20"/>
                <w:szCs w:val="20"/>
              </w:rPr>
              <w:t>Waste location tracking</w:t>
            </w:r>
          </w:p>
          <w:p w14:paraId="4E98BF1C" w14:textId="77777777" w:rsidR="00C01C43" w:rsidRPr="00C070DE"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C070DE">
              <w:rPr>
                <w:rFonts w:cs="Heebo" w:hint="cs"/>
                <w:sz w:val="20"/>
                <w:szCs w:val="20"/>
              </w:rPr>
              <w:t>The system allows staff to locate each batch of waste by LoW code, enabling quick identification of waste storage or processing areas.</w:t>
            </w:r>
          </w:p>
          <w:p w14:paraId="54E8857D" w14:textId="77777777" w:rsidR="00C01C43" w:rsidRPr="00C070DE" w:rsidRDefault="00C01C43" w:rsidP="00C070DE">
            <w:pPr>
              <w:pStyle w:val="ListParagraph"/>
              <w:keepNext/>
              <w:numPr>
                <w:ilvl w:val="0"/>
                <w:numId w:val="28"/>
              </w:numPr>
              <w:spacing w:line="360" w:lineRule="auto"/>
              <w:jc w:val="left"/>
              <w:cnfStyle w:val="000000000000" w:firstRow="0" w:lastRow="0" w:firstColumn="0" w:lastColumn="0" w:oddVBand="0" w:evenVBand="0" w:oddHBand="0" w:evenHBand="0" w:firstRowFirstColumn="0" w:firstRowLastColumn="0" w:lastRowFirstColumn="0" w:lastRowLastColumn="0"/>
              <w:rPr>
                <w:rFonts w:cs="Heebo"/>
                <w:sz w:val="20"/>
                <w:szCs w:val="20"/>
              </w:rPr>
            </w:pPr>
            <w:r w:rsidRPr="00C070DE">
              <w:rPr>
                <w:rFonts w:cs="Heebo" w:hint="cs"/>
                <w:sz w:val="20"/>
                <w:szCs w:val="20"/>
              </w:rPr>
              <w:lastRenderedPageBreak/>
              <w:t>Waste quantity compared to limits</w:t>
            </w:r>
          </w:p>
          <w:p w14:paraId="7755F0F6" w14:textId="31E9728E" w:rsidR="00C01C43" w:rsidRPr="00C070DE" w:rsidRDefault="00C01C43" w:rsidP="00C070DE">
            <w:pPr>
              <w:spacing w:line="360" w:lineRule="auto"/>
              <w:jc w:val="left"/>
              <w:cnfStyle w:val="000000000000" w:firstRow="0" w:lastRow="0" w:firstColumn="0" w:lastColumn="0" w:oddVBand="0" w:evenVBand="0" w:oddHBand="0" w:evenHBand="0" w:firstRowFirstColumn="0" w:firstRowLastColumn="0" w:lastRowFirstColumn="0" w:lastRowLastColumn="0"/>
              <w:rPr>
                <w:rFonts w:cs="Heebo"/>
                <w:sz w:val="20"/>
                <w:szCs w:val="20"/>
              </w:rPr>
            </w:pPr>
            <w:r w:rsidRPr="00C070DE">
              <w:rPr>
                <w:rFonts w:cs="Heebo" w:hint="cs"/>
                <w:sz w:val="20"/>
                <w:szCs w:val="20"/>
              </w:rPr>
              <w:t xml:space="preserve">The electronic system provides a real-time comparison of the total quantity of each waste type on-site versus the capacity limits specified in the </w:t>
            </w:r>
            <w:r w:rsidR="000816D2" w:rsidRPr="00C070DE">
              <w:rPr>
                <w:rFonts w:cs="Heebo" w:hint="cs"/>
                <w:sz w:val="20"/>
                <w:szCs w:val="20"/>
              </w:rPr>
              <w:t>site</w:t>
            </w:r>
            <w:r w:rsidRPr="00C070DE">
              <w:rPr>
                <w:rFonts w:cs="Heebo" w:hint="cs"/>
                <w:sz w:val="20"/>
                <w:szCs w:val="20"/>
              </w:rPr>
              <w:t>’s management system and permit.</w:t>
            </w:r>
          </w:p>
          <w:p w14:paraId="370A046E" w14:textId="77777777" w:rsidR="00C01C43" w:rsidRPr="00C070DE" w:rsidRDefault="00C01C43" w:rsidP="00C070DE">
            <w:pPr>
              <w:spacing w:line="360" w:lineRule="auto"/>
              <w:jc w:val="left"/>
              <w:cnfStyle w:val="000000000000" w:firstRow="0" w:lastRow="0" w:firstColumn="0" w:lastColumn="0" w:oddVBand="0" w:evenVBand="0" w:oddHBand="0" w:evenHBand="0" w:firstRowFirstColumn="0" w:firstRowLastColumn="0" w:lastRowFirstColumn="0" w:lastRowLastColumn="0"/>
              <w:rPr>
                <w:rFonts w:cs="Heebo"/>
                <w:sz w:val="20"/>
                <w:szCs w:val="20"/>
              </w:rPr>
            </w:pPr>
            <w:r w:rsidRPr="00C070DE">
              <w:rPr>
                <w:rFonts w:cs="Heebo" w:hint="cs"/>
                <w:sz w:val="20"/>
                <w:szCs w:val="20"/>
              </w:rPr>
              <w:t>Alerts are triggered if the waste quantity exceeds the allowable limits, allowing for timely corrective actions.</w:t>
            </w:r>
          </w:p>
          <w:p w14:paraId="1658BB91" w14:textId="77777777" w:rsidR="00C01C43" w:rsidRPr="00C070DE" w:rsidRDefault="00C01C43" w:rsidP="00C070DE">
            <w:pPr>
              <w:spacing w:line="360" w:lineRule="auto"/>
              <w:jc w:val="left"/>
              <w:cnfStyle w:val="000000000000" w:firstRow="0" w:lastRow="0" w:firstColumn="0" w:lastColumn="0" w:oddVBand="0" w:evenVBand="0" w:oddHBand="0" w:evenHBand="0" w:firstRowFirstColumn="0" w:firstRowLastColumn="0" w:lastRowFirstColumn="0" w:lastRowLastColumn="0"/>
              <w:rPr>
                <w:rFonts w:cs="Heebo"/>
                <w:sz w:val="20"/>
                <w:szCs w:val="20"/>
              </w:rPr>
            </w:pPr>
            <w:r w:rsidRPr="00C070DE">
              <w:rPr>
                <w:rFonts w:cs="Heebo" w:hint="cs"/>
                <w:sz w:val="20"/>
                <w:szCs w:val="20"/>
              </w:rPr>
              <w:t>The system ensures compliance with permit conditions by managing waste volumes within safe, regulated thresholds.</w:t>
            </w:r>
          </w:p>
          <w:p w14:paraId="652067B7" w14:textId="77777777" w:rsidR="00C01C43" w:rsidRPr="00C070DE" w:rsidRDefault="00C01C43" w:rsidP="00453A2C">
            <w:pPr>
              <w:pStyle w:val="ListParagraph"/>
              <w:keepNext/>
              <w:numPr>
                <w:ilvl w:val="0"/>
                <w:numId w:val="28"/>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C070DE">
              <w:rPr>
                <w:rFonts w:cs="Heebo" w:hint="cs"/>
                <w:sz w:val="20"/>
                <w:szCs w:val="20"/>
              </w:rPr>
              <w:t>Waste time on site monitoring</w:t>
            </w:r>
          </w:p>
          <w:p w14:paraId="2737C09B" w14:textId="77777777" w:rsidR="00C01C43" w:rsidRPr="00C070DE"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C070DE">
              <w:rPr>
                <w:rFonts w:cs="Heebo" w:hint="cs"/>
                <w:sz w:val="20"/>
                <w:szCs w:val="20"/>
              </w:rPr>
              <w:t>The system also monitors the length of time that waste has been stored on-site, broken down by LoW code.</w:t>
            </w:r>
          </w:p>
          <w:p w14:paraId="20E4CE15" w14:textId="77777777" w:rsidR="00C01C43" w:rsidRPr="00C070DE"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C070DE">
              <w:rPr>
                <w:rFonts w:cs="Heebo" w:hint="cs"/>
                <w:sz w:val="20"/>
                <w:szCs w:val="20"/>
              </w:rPr>
              <w:t>Reports are generated to compare the time each waste batch has been on-site against the time limits established in the permit and waste management system.</w:t>
            </w:r>
          </w:p>
          <w:p w14:paraId="04C2B1F5" w14:textId="77777777" w:rsidR="00C01C43" w:rsidRPr="00C070DE"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C070DE">
              <w:rPr>
                <w:rFonts w:cs="Heebo" w:hint="cs"/>
                <w:sz w:val="20"/>
                <w:szCs w:val="20"/>
              </w:rPr>
              <w:t>If any waste exceeds the time limit for storage, the system generates an alert for further action, such as treatment, removal, or disposal.</w:t>
            </w:r>
          </w:p>
          <w:p w14:paraId="3C31AB91" w14:textId="6300A8D9" w:rsidR="00C01C43" w:rsidRPr="00C070DE" w:rsidRDefault="00C01C43" w:rsidP="00453A2C">
            <w:pPr>
              <w:pStyle w:val="ListParagraph"/>
              <w:keepNext/>
              <w:numPr>
                <w:ilvl w:val="0"/>
                <w:numId w:val="28"/>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C070DE">
              <w:rPr>
                <w:rFonts w:cs="Heebo" w:hint="cs"/>
                <w:sz w:val="20"/>
                <w:szCs w:val="20"/>
              </w:rPr>
              <w:t xml:space="preserve">Accessible and customisable </w:t>
            </w:r>
            <w:r w:rsidR="00C070DE">
              <w:rPr>
                <w:rFonts w:cs="Heebo"/>
                <w:sz w:val="20"/>
                <w:szCs w:val="20"/>
              </w:rPr>
              <w:t>data</w:t>
            </w:r>
          </w:p>
          <w:p w14:paraId="588FAFEB" w14:textId="5A078EAA" w:rsidR="00C01C43" w:rsidRPr="00C01C04" w:rsidRDefault="00C070DE"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C01C04">
              <w:rPr>
                <w:rFonts w:cs="Heebo"/>
                <w:sz w:val="20"/>
                <w:szCs w:val="20"/>
              </w:rPr>
              <w:t>Data is</w:t>
            </w:r>
            <w:r w:rsidR="00C01C43" w:rsidRPr="00C01C04">
              <w:rPr>
                <w:rFonts w:cs="Heebo" w:hint="cs"/>
                <w:sz w:val="20"/>
                <w:szCs w:val="20"/>
              </w:rPr>
              <w:t xml:space="preserve"> accessible through the system and can be configured based on specific waste categories, LoW codes, and time frames.</w:t>
            </w:r>
          </w:p>
          <w:p w14:paraId="1B5CA6D6" w14:textId="0C086AEE" w:rsidR="00C01C43" w:rsidRPr="00C01C04"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C01C04">
              <w:rPr>
                <w:rFonts w:cs="Heebo" w:hint="cs"/>
                <w:sz w:val="20"/>
                <w:szCs w:val="20"/>
              </w:rPr>
              <w:lastRenderedPageBreak/>
              <w:t xml:space="preserve">Regular audits ensure that </w:t>
            </w:r>
            <w:r w:rsidR="00C01C04" w:rsidRPr="00C01C04">
              <w:rPr>
                <w:rFonts w:cs="Heebo"/>
                <w:sz w:val="20"/>
                <w:szCs w:val="20"/>
              </w:rPr>
              <w:t>data</w:t>
            </w:r>
            <w:r w:rsidRPr="00C01C04">
              <w:rPr>
                <w:rFonts w:cs="Heebo" w:hint="cs"/>
                <w:sz w:val="20"/>
                <w:szCs w:val="20"/>
              </w:rPr>
              <w:t xml:space="preserve"> reflect</w:t>
            </w:r>
            <w:r w:rsidR="00C01C04" w:rsidRPr="00C01C04">
              <w:rPr>
                <w:rFonts w:cs="Heebo"/>
                <w:sz w:val="20"/>
                <w:szCs w:val="20"/>
              </w:rPr>
              <w:t>s</w:t>
            </w:r>
            <w:r w:rsidRPr="00C01C04">
              <w:rPr>
                <w:rFonts w:cs="Heebo" w:hint="cs"/>
                <w:sz w:val="20"/>
                <w:szCs w:val="20"/>
              </w:rPr>
              <w:t xml:space="preserve"> accurate, up-to-date data for compliance checks.</w:t>
            </w:r>
          </w:p>
          <w:p w14:paraId="4C7918C3" w14:textId="77777777" w:rsidR="00C01C43" w:rsidRPr="00C01C04" w:rsidRDefault="00C01C43" w:rsidP="00453A2C">
            <w:pPr>
              <w:pStyle w:val="ListParagraph"/>
              <w:keepNext/>
              <w:numPr>
                <w:ilvl w:val="0"/>
                <w:numId w:val="28"/>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C01C04">
              <w:rPr>
                <w:rFonts w:cs="Heebo" w:hint="cs"/>
                <w:sz w:val="20"/>
                <w:szCs w:val="20"/>
              </w:rPr>
              <w:t>System maintenance and updates</w:t>
            </w:r>
          </w:p>
          <w:p w14:paraId="5CB7D372" w14:textId="77777777" w:rsidR="00C01C43" w:rsidRPr="00C01C04"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C01C04">
              <w:rPr>
                <w:rFonts w:cs="Heebo" w:hint="cs"/>
                <w:sz w:val="20"/>
                <w:szCs w:val="20"/>
              </w:rPr>
              <w:t>The waste tracking system undergoes routine maintenance to ensure it remains functional, accurate, and aligned with operational and regulatory changes.</w:t>
            </w:r>
          </w:p>
          <w:p w14:paraId="133797C1" w14:textId="413F8D20" w:rsidR="00C01C43" w:rsidRPr="00EF17A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highlight w:val="yellow"/>
              </w:rPr>
            </w:pPr>
            <w:r w:rsidRPr="00C01C04">
              <w:rPr>
                <w:rFonts w:cs="Heebo" w:hint="cs"/>
                <w:sz w:val="20"/>
                <w:szCs w:val="20"/>
              </w:rPr>
              <w:t>Staff training is conducted</w:t>
            </w:r>
            <w:r w:rsidR="00673F3B">
              <w:rPr>
                <w:rFonts w:cs="Heebo"/>
                <w:sz w:val="20"/>
                <w:szCs w:val="20"/>
              </w:rPr>
              <w:t xml:space="preserve"> in house </w:t>
            </w:r>
            <w:r w:rsidR="00673F3B" w:rsidRPr="00673F3B">
              <w:rPr>
                <w:rFonts w:cs="Heebo"/>
                <w:sz w:val="20"/>
                <w:szCs w:val="20"/>
              </w:rPr>
              <w:t xml:space="preserve">in collaboration with </w:t>
            </w:r>
            <w:r w:rsidR="00673F3B">
              <w:rPr>
                <w:rFonts w:cs="Heebo"/>
                <w:sz w:val="20"/>
                <w:szCs w:val="20"/>
              </w:rPr>
              <w:t xml:space="preserve">an </w:t>
            </w:r>
            <w:r w:rsidR="00673F3B" w:rsidRPr="00673F3B">
              <w:rPr>
                <w:rFonts w:cs="Heebo"/>
                <w:sz w:val="20"/>
                <w:szCs w:val="20"/>
              </w:rPr>
              <w:t>IT software provider</w:t>
            </w:r>
            <w:r w:rsidRPr="00C01C04">
              <w:rPr>
                <w:rFonts w:cs="Heebo" w:hint="cs"/>
                <w:sz w:val="20"/>
                <w:szCs w:val="20"/>
              </w:rPr>
              <w:t xml:space="preserve"> to ensure all personnel understand how to utilise the system to generate relevant reports for compliance purposes.</w:t>
            </w:r>
          </w:p>
        </w:tc>
      </w:tr>
      <w:tr w:rsidR="00C01C43" w:rsidRPr="007A41DC" w14:paraId="4355054F" w14:textId="77777777" w:rsidTr="00EF64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5" w:type="pct"/>
          </w:tcPr>
          <w:p w14:paraId="7366C8B8" w14:textId="77777777" w:rsidR="00C01C43" w:rsidRPr="007A41DC" w:rsidRDefault="00C01C43" w:rsidP="00BE4799">
            <w:pPr>
              <w:spacing w:line="360" w:lineRule="auto"/>
              <w:rPr>
                <w:rFonts w:cs="Heebo"/>
                <w:i/>
                <w:iCs/>
                <w:sz w:val="20"/>
                <w:szCs w:val="20"/>
              </w:rPr>
            </w:pPr>
            <w:r w:rsidRPr="007A41DC">
              <w:rPr>
                <w:rFonts w:cs="Heebo" w:hint="cs"/>
                <w:i/>
                <w:iCs/>
                <w:sz w:val="20"/>
                <w:szCs w:val="20"/>
              </w:rPr>
              <w:lastRenderedPageBreak/>
              <w:t>4</w:t>
            </w:r>
          </w:p>
        </w:tc>
        <w:tc>
          <w:tcPr>
            <w:tcW w:w="2332" w:type="pct"/>
          </w:tcPr>
          <w:p w14:paraId="492F36ED"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7A41DC">
              <w:rPr>
                <w:rFonts w:cs="Heebo" w:hint="cs"/>
                <w:i/>
                <w:iCs/>
                <w:sz w:val="20"/>
                <w:szCs w:val="20"/>
              </w:rPr>
              <w:t>The electronic (or equivalent) system must also be able to report the total quantity of end-of-waste materials on site at any one time, and where that material is located based on the site plan.</w:t>
            </w:r>
          </w:p>
        </w:tc>
        <w:tc>
          <w:tcPr>
            <w:tcW w:w="2483" w:type="pct"/>
          </w:tcPr>
          <w:p w14:paraId="335AF425"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t>Please see 3.4.1</w:t>
            </w:r>
          </w:p>
        </w:tc>
      </w:tr>
      <w:tr w:rsidR="00C01C43" w:rsidRPr="007A41DC" w14:paraId="7D3043FE" w14:textId="77777777" w:rsidTr="00EF6446">
        <w:trPr>
          <w:jc w:val="center"/>
        </w:trPr>
        <w:tc>
          <w:tcPr>
            <w:cnfStyle w:val="001000000000" w:firstRow="0" w:lastRow="0" w:firstColumn="1" w:lastColumn="0" w:oddVBand="0" w:evenVBand="0" w:oddHBand="0" w:evenHBand="0" w:firstRowFirstColumn="0" w:firstRowLastColumn="0" w:lastRowFirstColumn="0" w:lastRowLastColumn="0"/>
            <w:tcW w:w="185" w:type="pct"/>
          </w:tcPr>
          <w:p w14:paraId="2FB987AF" w14:textId="77777777" w:rsidR="00C01C43" w:rsidRPr="007A41DC" w:rsidRDefault="00C01C43" w:rsidP="00BE4799">
            <w:pPr>
              <w:spacing w:line="360" w:lineRule="auto"/>
              <w:rPr>
                <w:rFonts w:cs="Heebo"/>
                <w:i/>
                <w:iCs/>
                <w:sz w:val="20"/>
                <w:szCs w:val="20"/>
              </w:rPr>
            </w:pPr>
            <w:r w:rsidRPr="007A41DC">
              <w:rPr>
                <w:rFonts w:cs="Heebo" w:hint="cs"/>
                <w:i/>
                <w:iCs/>
                <w:sz w:val="20"/>
                <w:szCs w:val="20"/>
              </w:rPr>
              <w:t>5</w:t>
            </w:r>
          </w:p>
        </w:tc>
        <w:tc>
          <w:tcPr>
            <w:tcW w:w="2332" w:type="pct"/>
          </w:tcPr>
          <w:p w14:paraId="7B971232" w14:textId="77777777"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7A41DC">
              <w:rPr>
                <w:rFonts w:cs="Heebo" w:hint="cs"/>
                <w:i/>
                <w:iCs/>
                <w:sz w:val="20"/>
                <w:szCs w:val="20"/>
              </w:rPr>
              <w:t>You must store back-up copies of records off site. These records must be readily accessible in an emergency.</w:t>
            </w:r>
          </w:p>
        </w:tc>
        <w:tc>
          <w:tcPr>
            <w:tcW w:w="2483" w:type="pct"/>
          </w:tcPr>
          <w:p w14:paraId="6DA20F42" w14:textId="77777777" w:rsidR="00C01C43" w:rsidRPr="007A41DC" w:rsidRDefault="00C01C4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A41DC">
              <w:rPr>
                <w:rFonts w:cs="Heebo" w:hint="cs"/>
                <w:sz w:val="20"/>
                <w:szCs w:val="20"/>
              </w:rPr>
              <w:t>Please see 3.4.1</w:t>
            </w:r>
          </w:p>
        </w:tc>
      </w:tr>
      <w:tr w:rsidR="00C01C43" w:rsidRPr="007A41DC" w14:paraId="602E1764" w14:textId="77777777" w:rsidTr="00EF64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5" w:type="pct"/>
          </w:tcPr>
          <w:p w14:paraId="3FAD7291" w14:textId="77777777" w:rsidR="00C01C43" w:rsidRPr="007A41DC" w:rsidRDefault="00C01C43" w:rsidP="00BE4799">
            <w:pPr>
              <w:spacing w:line="360" w:lineRule="auto"/>
              <w:rPr>
                <w:rFonts w:cs="Heebo"/>
                <w:i/>
                <w:iCs/>
                <w:sz w:val="20"/>
                <w:szCs w:val="20"/>
              </w:rPr>
            </w:pPr>
            <w:r w:rsidRPr="007A41DC">
              <w:rPr>
                <w:rFonts w:cs="Heebo" w:hint="cs"/>
                <w:i/>
                <w:iCs/>
                <w:sz w:val="20"/>
                <w:szCs w:val="20"/>
              </w:rPr>
              <w:t>6</w:t>
            </w:r>
          </w:p>
        </w:tc>
        <w:tc>
          <w:tcPr>
            <w:tcW w:w="2332" w:type="pct"/>
          </w:tcPr>
          <w:p w14:paraId="7C10F1EC"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7A41DC">
              <w:rPr>
                <w:rFonts w:cs="Heebo" w:hint="cs"/>
                <w:i/>
                <w:iCs/>
                <w:sz w:val="20"/>
                <w:szCs w:val="20"/>
              </w:rPr>
              <w:t>You must keep acceptance records for a minimum of 2 years after you have treated the waste or removed it off site. You may have to keep records for longer if they are required for other purposes, for example hazardous waste consignment notes.</w:t>
            </w:r>
          </w:p>
        </w:tc>
        <w:tc>
          <w:tcPr>
            <w:tcW w:w="2483" w:type="pct"/>
          </w:tcPr>
          <w:p w14:paraId="311DF55A" w14:textId="37CD476E"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t xml:space="preserve">In compliance with regulatory requirements, </w:t>
            </w:r>
            <w:r w:rsidR="00D11F12" w:rsidRPr="007A41DC">
              <w:rPr>
                <w:rFonts w:cs="Heebo" w:hint="cs"/>
                <w:sz w:val="20"/>
                <w:szCs w:val="20"/>
              </w:rPr>
              <w:t>the site</w:t>
            </w:r>
            <w:r w:rsidRPr="007A41DC">
              <w:rPr>
                <w:rFonts w:cs="Heebo" w:hint="cs"/>
                <w:sz w:val="20"/>
                <w:szCs w:val="20"/>
              </w:rPr>
              <w:t xml:space="preserve"> maintain</w:t>
            </w:r>
            <w:r w:rsidR="00D11F12" w:rsidRPr="007A41DC">
              <w:rPr>
                <w:rFonts w:cs="Heebo" w:hint="cs"/>
                <w:sz w:val="20"/>
                <w:szCs w:val="20"/>
              </w:rPr>
              <w:t>s</w:t>
            </w:r>
            <w:r w:rsidRPr="007A41DC">
              <w:rPr>
                <w:rFonts w:cs="Heebo" w:hint="cs"/>
                <w:sz w:val="20"/>
                <w:szCs w:val="20"/>
              </w:rPr>
              <w:t xml:space="preserve"> records of all waste accepted on-site. These records are crucial for audit trails, compliance checks, and ensuring that waste treatment and disposal processes are accurately documented. The retention of these records is strictly managed as follows:</w:t>
            </w:r>
          </w:p>
          <w:p w14:paraId="655A5908" w14:textId="77777777" w:rsidR="00C01C43" w:rsidRPr="007A41DC" w:rsidRDefault="00C01C43" w:rsidP="00453A2C">
            <w:pPr>
              <w:pStyle w:val="ListParagraph"/>
              <w:keepNext/>
              <w:numPr>
                <w:ilvl w:val="0"/>
                <w:numId w:val="29"/>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lastRenderedPageBreak/>
              <w:t>Retention period for acceptance records</w:t>
            </w:r>
          </w:p>
          <w:p w14:paraId="561671DB"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t>Acceptance records are kept for a minimum of 2 years after the waste has either been:</w:t>
            </w:r>
          </w:p>
          <w:p w14:paraId="361AB241" w14:textId="77777777" w:rsidR="00C01C43" w:rsidRPr="00193647" w:rsidRDefault="00C01C43" w:rsidP="00453A2C">
            <w:pPr>
              <w:pStyle w:val="ListParagraph"/>
              <w:numPr>
                <w:ilvl w:val="0"/>
                <w:numId w:val="77"/>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93647">
              <w:rPr>
                <w:rFonts w:cs="Heebo" w:hint="cs"/>
                <w:sz w:val="20"/>
                <w:szCs w:val="20"/>
              </w:rPr>
              <w:t>Treated on-site, or</w:t>
            </w:r>
          </w:p>
          <w:p w14:paraId="39353D55" w14:textId="77777777" w:rsidR="00C01C43" w:rsidRPr="00193647" w:rsidRDefault="00C01C43" w:rsidP="00453A2C">
            <w:pPr>
              <w:pStyle w:val="ListParagraph"/>
              <w:numPr>
                <w:ilvl w:val="0"/>
                <w:numId w:val="77"/>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93647">
              <w:rPr>
                <w:rFonts w:cs="Heebo" w:hint="cs"/>
                <w:sz w:val="20"/>
                <w:szCs w:val="20"/>
              </w:rPr>
              <w:t>Removed off-site (for recycling, disposal, or transfer).</w:t>
            </w:r>
          </w:p>
          <w:p w14:paraId="4A7EB7ED"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t>The records will be retained in both electronic and paper formats for easy access and long-term security.</w:t>
            </w:r>
          </w:p>
          <w:p w14:paraId="7A62D4F6" w14:textId="77777777" w:rsidR="00C01C43" w:rsidRPr="007A41DC" w:rsidRDefault="00C01C43" w:rsidP="00453A2C">
            <w:pPr>
              <w:pStyle w:val="ListParagraph"/>
              <w:keepNext/>
              <w:numPr>
                <w:ilvl w:val="0"/>
                <w:numId w:val="29"/>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t>Extended retention for hazardous waste</w:t>
            </w:r>
          </w:p>
          <w:p w14:paraId="3C90E7B7"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t>Hazardous waste consignment notes are required to be kept for longer periods.</w:t>
            </w:r>
          </w:p>
          <w:p w14:paraId="1E16252F"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t>In such cases, these records are retained for at least 3 years or longer if stipulated by other compliance frameworks.</w:t>
            </w:r>
          </w:p>
          <w:p w14:paraId="529D3D69" w14:textId="77777777" w:rsidR="00C01C43" w:rsidRPr="007A41DC" w:rsidRDefault="00C01C43" w:rsidP="00453A2C">
            <w:pPr>
              <w:pStyle w:val="ListParagraph"/>
              <w:keepNext/>
              <w:numPr>
                <w:ilvl w:val="0"/>
                <w:numId w:val="29"/>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t>Secure and accessible storage</w:t>
            </w:r>
          </w:p>
          <w:p w14:paraId="7549CDF7"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t>All acceptance records, including Waste Transfer Notes (WTNs), pre-acceptance documentation, and consignment notes, are stored in a way that ensures the integrity, confidentiality, and availability of the records for inspection or audits.</w:t>
            </w:r>
          </w:p>
          <w:p w14:paraId="2B6F815B"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t>The electronic system automatically flags any records that are approaching the end of their required retention period, triggering an alert for record review or destruction when applicable.</w:t>
            </w:r>
          </w:p>
          <w:p w14:paraId="6FC24703" w14:textId="77777777" w:rsidR="00C01C43" w:rsidRPr="007A41DC" w:rsidRDefault="00C01C43" w:rsidP="00453A2C">
            <w:pPr>
              <w:pStyle w:val="ListParagraph"/>
              <w:keepNext/>
              <w:numPr>
                <w:ilvl w:val="0"/>
                <w:numId w:val="29"/>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t>Record review and disposal</w:t>
            </w:r>
          </w:p>
          <w:p w14:paraId="0B2B3ED2" w14:textId="5C08560E"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lastRenderedPageBreak/>
              <w:t xml:space="preserve">Records that have exceeded the minimum retention period are reviewed for continued relevance. If they are no longer required for operational, audit, or regulatory purposes, they are securely disposed of or deleted according to the </w:t>
            </w:r>
            <w:r w:rsidR="00091CA7" w:rsidRPr="007A41DC">
              <w:rPr>
                <w:rFonts w:cs="Heebo" w:hint="cs"/>
                <w:sz w:val="20"/>
                <w:szCs w:val="20"/>
              </w:rPr>
              <w:t>site</w:t>
            </w:r>
            <w:r w:rsidRPr="007A41DC">
              <w:rPr>
                <w:rFonts w:cs="Heebo" w:hint="cs"/>
                <w:sz w:val="20"/>
                <w:szCs w:val="20"/>
              </w:rPr>
              <w:t>’s data retention policy.</w:t>
            </w:r>
          </w:p>
          <w:p w14:paraId="1515B42A"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t>Hazardous waste consignment notes or other specific records are disposed of according to relevant environmental protection and data protection standards.</w:t>
            </w:r>
          </w:p>
          <w:p w14:paraId="7CAD79BC" w14:textId="77777777" w:rsidR="00C01C43" w:rsidRPr="007A41DC" w:rsidRDefault="00C01C43" w:rsidP="00453A2C">
            <w:pPr>
              <w:pStyle w:val="ListParagraph"/>
              <w:keepNext/>
              <w:numPr>
                <w:ilvl w:val="0"/>
                <w:numId w:val="29"/>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t>Audits and inspections</w:t>
            </w:r>
          </w:p>
          <w:p w14:paraId="26241045" w14:textId="77777777" w:rsidR="00C01C43" w:rsidRPr="007A41DC" w:rsidRDefault="00C01C4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A41DC">
              <w:rPr>
                <w:rFonts w:cs="Heebo" w:hint="cs"/>
                <w:sz w:val="20"/>
                <w:szCs w:val="20"/>
              </w:rPr>
              <w:t>All records are available for inspection during internal audits or external regulatory inspections. The system ensures that acceptance records can be quickly retrieved for review.</w:t>
            </w:r>
          </w:p>
          <w:p w14:paraId="5090DAFE" w14:textId="13216356" w:rsidR="00C01C43" w:rsidRPr="007A41DC" w:rsidRDefault="00193647"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Pr>
                <w:rFonts w:cs="Heebo"/>
                <w:sz w:val="20"/>
                <w:szCs w:val="20"/>
              </w:rPr>
              <w:t>GB</w:t>
            </w:r>
            <w:r w:rsidR="00C15142" w:rsidRPr="007A41DC">
              <w:rPr>
                <w:rFonts w:cs="Heebo" w:hint="cs"/>
                <w:sz w:val="20"/>
                <w:szCs w:val="20"/>
              </w:rPr>
              <w:t>L</w:t>
            </w:r>
            <w:r w:rsidR="00C01C43" w:rsidRPr="007A41DC">
              <w:rPr>
                <w:rFonts w:cs="Heebo" w:hint="cs"/>
                <w:sz w:val="20"/>
                <w:szCs w:val="20"/>
              </w:rPr>
              <w:t xml:space="preserve"> are committed to maintaining transparency and accountability in all aspects of waste management, including the retention of all acceptance and treatment records.</w:t>
            </w:r>
          </w:p>
        </w:tc>
      </w:tr>
    </w:tbl>
    <w:p w14:paraId="58E494BA" w14:textId="77777777" w:rsidR="00974F19" w:rsidRDefault="00974F19" w:rsidP="00EA1327"/>
    <w:p w14:paraId="2056A793" w14:textId="77777777" w:rsidR="00C01C43" w:rsidRDefault="00C01C43" w:rsidP="00EA1327"/>
    <w:p w14:paraId="001297C5" w14:textId="77777777" w:rsidR="008A063E" w:rsidRDefault="008A063E" w:rsidP="00EA1327"/>
    <w:p w14:paraId="2CAA15CB" w14:textId="77777777" w:rsidR="008A063E" w:rsidRDefault="008A063E" w:rsidP="00EA1327"/>
    <w:p w14:paraId="34641752" w14:textId="77777777" w:rsidR="008A063E" w:rsidRDefault="008A063E" w:rsidP="00EA1327"/>
    <w:p w14:paraId="5CE1D0FD" w14:textId="77777777" w:rsidR="008A063E" w:rsidRDefault="008A063E" w:rsidP="00EA1327"/>
    <w:p w14:paraId="5CF5158E" w14:textId="77777777" w:rsidR="008A063E" w:rsidRDefault="008A063E" w:rsidP="00EA1327"/>
    <w:p w14:paraId="1F96DE6D" w14:textId="77777777" w:rsidR="008A063E" w:rsidRDefault="008A063E" w:rsidP="00EA1327"/>
    <w:p w14:paraId="18E41431" w14:textId="77777777" w:rsidR="008A063E" w:rsidRDefault="008A063E" w:rsidP="00EA1327"/>
    <w:p w14:paraId="48657F99" w14:textId="77777777" w:rsidR="008A063E" w:rsidRDefault="008A063E" w:rsidP="00EA1327"/>
    <w:p w14:paraId="4E594B86" w14:textId="321D61C7" w:rsidR="008A063E" w:rsidRDefault="008A063E" w:rsidP="008A063E">
      <w:pPr>
        <w:pStyle w:val="Heading2"/>
      </w:pPr>
      <w:bookmarkStart w:id="11" w:name="_Toc222387188"/>
      <w:r>
        <w:t xml:space="preserve">Waste storage </w:t>
      </w:r>
      <w:r w:rsidR="00CC10EE" w:rsidRPr="00252B9F">
        <w:t>(sections 4.1 to 4.8, sections 4.11 and 4.13 and sections 4.1.1 and 4.1.2)</w:t>
      </w:r>
      <w:bookmarkEnd w:id="11"/>
    </w:p>
    <w:tbl>
      <w:tblPr>
        <w:tblStyle w:val="GridTable4-Accent3"/>
        <w:tblW w:w="5488" w:type="pct"/>
        <w:jc w:val="center"/>
        <w:tblBorders>
          <w:top w:val="single" w:sz="4" w:space="0" w:color="35673A" w:themeColor="accent1"/>
          <w:left w:val="none" w:sz="0" w:space="0" w:color="auto"/>
          <w:bottom w:val="single" w:sz="4" w:space="0" w:color="35673A" w:themeColor="accent1"/>
          <w:right w:val="none" w:sz="0" w:space="0" w:color="auto"/>
          <w:insideH w:val="single" w:sz="4" w:space="0" w:color="35673A" w:themeColor="accent1"/>
          <w:insideV w:val="single" w:sz="4" w:space="0" w:color="35673A" w:themeColor="accent1"/>
        </w:tblBorders>
        <w:tblLook w:val="04A0" w:firstRow="1" w:lastRow="0" w:firstColumn="1" w:lastColumn="0" w:noHBand="0" w:noVBand="1"/>
      </w:tblPr>
      <w:tblGrid>
        <w:gridCol w:w="567"/>
        <w:gridCol w:w="7504"/>
        <w:gridCol w:w="7249"/>
      </w:tblGrid>
      <w:tr w:rsidR="004F17D6" w:rsidRPr="0083169B" w14:paraId="486FFCB3" w14:textId="77777777" w:rsidTr="00D7293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5" w:type="pct"/>
            <w:tcBorders>
              <w:top w:val="none" w:sz="0" w:space="0" w:color="auto"/>
              <w:left w:val="none" w:sz="0" w:space="0" w:color="auto"/>
              <w:bottom w:val="none" w:sz="0" w:space="0" w:color="auto"/>
              <w:right w:val="none" w:sz="0" w:space="0" w:color="auto"/>
            </w:tcBorders>
            <w:shd w:val="clear" w:color="auto" w:fill="35673A" w:themeFill="accent1"/>
          </w:tcPr>
          <w:p w14:paraId="24A537F5" w14:textId="77777777" w:rsidR="004F17D6" w:rsidRPr="0083169B" w:rsidRDefault="004F17D6" w:rsidP="00BE4799">
            <w:pPr>
              <w:spacing w:line="360" w:lineRule="auto"/>
              <w:rPr>
                <w:rFonts w:cs="Heebo"/>
                <w:sz w:val="20"/>
                <w:szCs w:val="20"/>
              </w:rPr>
            </w:pPr>
            <w:r w:rsidRPr="0083169B">
              <w:rPr>
                <w:rFonts w:cs="Heebo" w:hint="cs"/>
                <w:sz w:val="20"/>
                <w:szCs w:val="20"/>
              </w:rPr>
              <w:t>Ref</w:t>
            </w:r>
          </w:p>
        </w:tc>
        <w:tc>
          <w:tcPr>
            <w:tcW w:w="2449" w:type="pct"/>
            <w:tcBorders>
              <w:top w:val="none" w:sz="0" w:space="0" w:color="auto"/>
              <w:left w:val="none" w:sz="0" w:space="0" w:color="auto"/>
              <w:bottom w:val="none" w:sz="0" w:space="0" w:color="auto"/>
              <w:right w:val="none" w:sz="0" w:space="0" w:color="auto"/>
            </w:tcBorders>
            <w:shd w:val="clear" w:color="auto" w:fill="35673A" w:themeFill="accent1"/>
          </w:tcPr>
          <w:p w14:paraId="71606CE5" w14:textId="77777777" w:rsidR="004F17D6" w:rsidRPr="0083169B" w:rsidRDefault="004F17D6" w:rsidP="00BE4799">
            <w:pPr>
              <w:spacing w:line="360" w:lineRule="auto"/>
              <w:cnfStyle w:val="100000000000" w:firstRow="1"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Appropriate Measure</w:t>
            </w:r>
          </w:p>
        </w:tc>
        <w:tc>
          <w:tcPr>
            <w:tcW w:w="2366" w:type="pct"/>
            <w:tcBorders>
              <w:top w:val="none" w:sz="0" w:space="0" w:color="auto"/>
              <w:left w:val="none" w:sz="0" w:space="0" w:color="auto"/>
              <w:bottom w:val="none" w:sz="0" w:space="0" w:color="auto"/>
              <w:right w:val="none" w:sz="0" w:space="0" w:color="auto"/>
            </w:tcBorders>
            <w:shd w:val="clear" w:color="auto" w:fill="35673A" w:themeFill="accent1"/>
          </w:tcPr>
          <w:p w14:paraId="1B3E848E" w14:textId="77777777" w:rsidR="004F17D6" w:rsidRPr="0083169B" w:rsidRDefault="004F17D6" w:rsidP="00BE4799">
            <w:pPr>
              <w:spacing w:line="360" w:lineRule="auto"/>
              <w:cnfStyle w:val="100000000000" w:firstRow="1"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Implementation</w:t>
            </w:r>
          </w:p>
        </w:tc>
      </w:tr>
      <w:tr w:rsidR="004F17D6" w:rsidRPr="0083169B" w14:paraId="04448AB0" w14:textId="77777777" w:rsidTr="00D72930">
        <w:trPr>
          <w:cnfStyle w:val="000000100000" w:firstRow="0" w:lastRow="0" w:firstColumn="0" w:lastColumn="0" w:oddVBand="0" w:evenVBand="0" w:oddHBand="1" w:evenHBand="0" w:firstRowFirstColumn="0" w:firstRowLastColumn="0" w:lastRowFirstColumn="0" w:lastRowLastColumn="0"/>
          <w:trHeight w:val="1168"/>
          <w:jc w:val="center"/>
        </w:trPr>
        <w:tc>
          <w:tcPr>
            <w:cnfStyle w:val="001000000000" w:firstRow="0" w:lastRow="0" w:firstColumn="1" w:lastColumn="0" w:oddVBand="0" w:evenVBand="0" w:oddHBand="0" w:evenHBand="0" w:firstRowFirstColumn="0" w:firstRowLastColumn="0" w:lastRowFirstColumn="0" w:lastRowLastColumn="0"/>
            <w:tcW w:w="185" w:type="pct"/>
          </w:tcPr>
          <w:p w14:paraId="0B3E32F3" w14:textId="77777777" w:rsidR="004F17D6" w:rsidRPr="0083169B" w:rsidRDefault="004F17D6" w:rsidP="00BE4799">
            <w:pPr>
              <w:spacing w:line="360" w:lineRule="auto"/>
              <w:rPr>
                <w:rFonts w:cs="Heebo"/>
                <w:i/>
                <w:iCs/>
                <w:sz w:val="20"/>
                <w:szCs w:val="20"/>
              </w:rPr>
            </w:pPr>
            <w:r w:rsidRPr="0083169B">
              <w:rPr>
                <w:rFonts w:cs="Heebo" w:hint="cs"/>
                <w:i/>
                <w:iCs/>
                <w:sz w:val="20"/>
                <w:szCs w:val="20"/>
              </w:rPr>
              <w:t>1</w:t>
            </w:r>
          </w:p>
        </w:tc>
        <w:tc>
          <w:tcPr>
            <w:tcW w:w="2449" w:type="pct"/>
          </w:tcPr>
          <w:p w14:paraId="6C355889"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83169B">
              <w:rPr>
                <w:rFonts w:cs="Heebo" w:hint="cs"/>
                <w:i/>
                <w:iCs/>
                <w:sz w:val="20"/>
                <w:szCs w:val="20"/>
              </w:rPr>
              <w:t>You must have waste storage and handling procedures. You must store and handle waste in a way that makes sure you prevent and minimise pollution risks by using appropriate measures.</w:t>
            </w:r>
          </w:p>
        </w:tc>
        <w:tc>
          <w:tcPr>
            <w:tcW w:w="2366" w:type="pct"/>
          </w:tcPr>
          <w:p w14:paraId="55926BD1" w14:textId="3765989C"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 xml:space="preserve">To comply with regulatory requirements and minimise the risk of pollution, </w:t>
            </w:r>
            <w:r w:rsidR="00C15142" w:rsidRPr="0083169B">
              <w:rPr>
                <w:rFonts w:cs="Heebo" w:hint="cs"/>
                <w:sz w:val="20"/>
                <w:szCs w:val="20"/>
              </w:rPr>
              <w:t>the site</w:t>
            </w:r>
            <w:r w:rsidRPr="0083169B">
              <w:rPr>
                <w:rFonts w:cs="Heebo" w:hint="cs"/>
                <w:sz w:val="20"/>
                <w:szCs w:val="20"/>
              </w:rPr>
              <w:t xml:space="preserve"> implements structured procedures for the safe storage and handling of all waste types received, processed, or transferred.</w:t>
            </w:r>
          </w:p>
          <w:p w14:paraId="6D3F0811" w14:textId="77777777" w:rsidR="004F17D6" w:rsidRPr="0083169B" w:rsidRDefault="004F17D6" w:rsidP="00453A2C">
            <w:pPr>
              <w:pStyle w:val="ListParagraph"/>
              <w:keepNext/>
              <w:numPr>
                <w:ilvl w:val="0"/>
                <w:numId w:val="30"/>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Pollution Prevention</w:t>
            </w:r>
          </w:p>
          <w:p w14:paraId="26255788"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All waste storage and handling activities are designed to prevent and minimise pollution risks by employing the following measures:</w:t>
            </w:r>
          </w:p>
          <w:p w14:paraId="019BD0DB" w14:textId="5F9DFC78"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Containment systems such as storage bays</w:t>
            </w:r>
            <w:r w:rsidR="00C9165A">
              <w:rPr>
                <w:rFonts w:cs="Heebo"/>
                <w:sz w:val="20"/>
                <w:szCs w:val="20"/>
              </w:rPr>
              <w:t xml:space="preserve"> and/</w:t>
            </w:r>
            <w:r w:rsidRPr="0083169B">
              <w:rPr>
                <w:rFonts w:cs="Heebo" w:hint="cs"/>
                <w:sz w:val="20"/>
                <w:szCs w:val="20"/>
              </w:rPr>
              <w:t>or impermeable pads with appropriate drainage controls.</w:t>
            </w:r>
          </w:p>
          <w:p w14:paraId="51A809DF"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Regular maintenance and inspection of storage infrastructure to detect signs of deterioration, leakage, or damage.</w:t>
            </w:r>
          </w:p>
          <w:p w14:paraId="368F7F37"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Use of secondary containment for liquid wastes and polluting substances.</w:t>
            </w:r>
          </w:p>
          <w:p w14:paraId="3A101FB2" w14:textId="77777777" w:rsidR="004F17D6" w:rsidRPr="0083169B" w:rsidRDefault="004F17D6" w:rsidP="00453A2C">
            <w:pPr>
              <w:pStyle w:val="ListParagraph"/>
              <w:keepNext/>
              <w:numPr>
                <w:ilvl w:val="0"/>
                <w:numId w:val="30"/>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Segregation and identification</w:t>
            </w:r>
          </w:p>
          <w:p w14:paraId="179CCAC8" w14:textId="784D0E0C"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 xml:space="preserve">Wastes are clearly segregated according to type and </w:t>
            </w:r>
            <w:r w:rsidR="006C791E">
              <w:rPr>
                <w:rFonts w:cs="Heebo"/>
                <w:sz w:val="20"/>
                <w:szCs w:val="20"/>
              </w:rPr>
              <w:t>compliance status.</w:t>
            </w:r>
          </w:p>
          <w:p w14:paraId="751C0955" w14:textId="2E545FCE"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 xml:space="preserve">Each storage area is clearly marked, with labels or signage identifying the type of waste </w:t>
            </w:r>
            <w:r w:rsidR="006C791E">
              <w:rPr>
                <w:rFonts w:cs="Heebo"/>
                <w:sz w:val="20"/>
                <w:szCs w:val="20"/>
              </w:rPr>
              <w:t>(compliant/non-compliant)</w:t>
            </w:r>
            <w:r w:rsidRPr="0083169B">
              <w:rPr>
                <w:rFonts w:cs="Heebo" w:hint="cs"/>
                <w:sz w:val="20"/>
                <w:szCs w:val="20"/>
              </w:rPr>
              <w:t>.</w:t>
            </w:r>
          </w:p>
          <w:p w14:paraId="230E46B8" w14:textId="77777777" w:rsidR="004F17D6" w:rsidRPr="0083169B" w:rsidRDefault="004F17D6" w:rsidP="00453A2C">
            <w:pPr>
              <w:pStyle w:val="ListParagraph"/>
              <w:keepNext/>
              <w:numPr>
                <w:ilvl w:val="0"/>
                <w:numId w:val="30"/>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lastRenderedPageBreak/>
              <w:t>Spill and incident controls</w:t>
            </w:r>
          </w:p>
          <w:p w14:paraId="75BBC507"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All staff are trained to follow spill response procedures, and spill kits are available at key handling points.</w:t>
            </w:r>
          </w:p>
          <w:p w14:paraId="3F82829F"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Procedures are in place for immediate containment and cleanup of any accidental spillage or leakage.</w:t>
            </w:r>
          </w:p>
          <w:p w14:paraId="0CD9E8F4" w14:textId="56564574"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 xml:space="preserve">Fugitive emission risks are mitigated by storing volatile or dusty </w:t>
            </w:r>
            <w:r w:rsidR="00A013C4">
              <w:rPr>
                <w:rFonts w:cs="Heebo"/>
                <w:sz w:val="20"/>
                <w:szCs w:val="20"/>
              </w:rPr>
              <w:t>materials</w:t>
            </w:r>
            <w:r w:rsidRPr="0083169B">
              <w:rPr>
                <w:rFonts w:cs="Heebo" w:hint="cs"/>
                <w:sz w:val="20"/>
                <w:szCs w:val="20"/>
              </w:rPr>
              <w:t xml:space="preserve"> in closed containers.</w:t>
            </w:r>
          </w:p>
          <w:p w14:paraId="1ECA8E4B" w14:textId="77777777" w:rsidR="004F17D6" w:rsidRPr="0083169B" w:rsidRDefault="004F17D6" w:rsidP="00453A2C">
            <w:pPr>
              <w:pStyle w:val="ListParagraph"/>
              <w:keepNext/>
              <w:numPr>
                <w:ilvl w:val="0"/>
                <w:numId w:val="30"/>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Handling procedures</w:t>
            </w:r>
          </w:p>
          <w:p w14:paraId="5BC188D2"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Waste is handled using suitable plant and equipment (e.g. loaders, grabs, conveyors) that minimise manual contact and reduce risk of damage or emissions.</w:t>
            </w:r>
          </w:p>
          <w:p w14:paraId="2AAAB542"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Waste handling is supervised by trained staff, who verify that waste is being moved safely and without cross-contamination.</w:t>
            </w:r>
          </w:p>
          <w:p w14:paraId="71F87E10"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Waste is never tipped or stored directly onto bare ground or unsealed surfaces.</w:t>
            </w:r>
          </w:p>
          <w:p w14:paraId="65092AE4" w14:textId="77777777" w:rsidR="004F17D6" w:rsidRPr="0083169B" w:rsidRDefault="004F17D6" w:rsidP="00453A2C">
            <w:pPr>
              <w:pStyle w:val="ListParagraph"/>
              <w:keepNext/>
              <w:numPr>
                <w:ilvl w:val="0"/>
                <w:numId w:val="30"/>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Storage duration monitoring</w:t>
            </w:r>
          </w:p>
          <w:p w14:paraId="2BBF4911"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All stored waste is tracked using a system which records:</w:t>
            </w:r>
          </w:p>
          <w:p w14:paraId="6462DBA7" w14:textId="77777777" w:rsidR="004F17D6" w:rsidRPr="00A013C4" w:rsidRDefault="004F17D6" w:rsidP="00453A2C">
            <w:pPr>
              <w:pStyle w:val="ListParagraph"/>
              <w:numPr>
                <w:ilvl w:val="0"/>
                <w:numId w:val="78"/>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A013C4">
              <w:rPr>
                <w:rFonts w:cs="Heebo" w:hint="cs"/>
                <w:sz w:val="20"/>
                <w:szCs w:val="20"/>
              </w:rPr>
              <w:t>Date of arrival</w:t>
            </w:r>
          </w:p>
          <w:p w14:paraId="3F9184A3" w14:textId="77777777" w:rsidR="004F17D6" w:rsidRPr="00A013C4" w:rsidRDefault="004F17D6" w:rsidP="00453A2C">
            <w:pPr>
              <w:pStyle w:val="ListParagraph"/>
              <w:numPr>
                <w:ilvl w:val="0"/>
                <w:numId w:val="78"/>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A013C4">
              <w:rPr>
                <w:rFonts w:cs="Heebo" w:hint="cs"/>
                <w:sz w:val="20"/>
                <w:szCs w:val="20"/>
              </w:rPr>
              <w:t>Location</w:t>
            </w:r>
          </w:p>
          <w:p w14:paraId="4C9A3B6E" w14:textId="77777777" w:rsidR="004F17D6" w:rsidRPr="00A013C4" w:rsidRDefault="004F17D6" w:rsidP="00453A2C">
            <w:pPr>
              <w:pStyle w:val="ListParagraph"/>
              <w:numPr>
                <w:ilvl w:val="0"/>
                <w:numId w:val="78"/>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A013C4">
              <w:rPr>
                <w:rFonts w:cs="Heebo" w:hint="cs"/>
                <w:sz w:val="20"/>
                <w:szCs w:val="20"/>
              </w:rPr>
              <w:t>Type and quantity</w:t>
            </w:r>
          </w:p>
          <w:p w14:paraId="53E6B91C" w14:textId="77777777" w:rsidR="004F17D6" w:rsidRPr="00A013C4" w:rsidRDefault="004F17D6" w:rsidP="00453A2C">
            <w:pPr>
              <w:pStyle w:val="ListParagraph"/>
              <w:numPr>
                <w:ilvl w:val="0"/>
                <w:numId w:val="78"/>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A013C4">
              <w:rPr>
                <w:rFonts w:cs="Heebo" w:hint="cs"/>
                <w:sz w:val="20"/>
                <w:szCs w:val="20"/>
              </w:rPr>
              <w:lastRenderedPageBreak/>
              <w:t>Maximum permitted storage duration</w:t>
            </w:r>
          </w:p>
          <w:p w14:paraId="55585251"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Waste is rotated and removed within permitted timeframes to avoid build-up and degradation.</w:t>
            </w:r>
          </w:p>
          <w:p w14:paraId="385AE3E3" w14:textId="77777777" w:rsidR="004F17D6" w:rsidRPr="0083169B" w:rsidRDefault="004F17D6" w:rsidP="00453A2C">
            <w:pPr>
              <w:pStyle w:val="ListParagraph"/>
              <w:keepNext/>
              <w:numPr>
                <w:ilvl w:val="0"/>
                <w:numId w:val="30"/>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Capacity and compatibility controls</w:t>
            </w:r>
          </w:p>
          <w:p w14:paraId="11E55BFA" w14:textId="77777777" w:rsidR="004F17D6" w:rsidRPr="00CB1A8B" w:rsidRDefault="004F17D6" w:rsidP="00453A2C">
            <w:pPr>
              <w:pStyle w:val="ListParagraph"/>
              <w:numPr>
                <w:ilvl w:val="0"/>
                <w:numId w:val="79"/>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CB1A8B">
              <w:rPr>
                <w:rFonts w:cs="Heebo" w:hint="cs"/>
                <w:sz w:val="20"/>
                <w:szCs w:val="20"/>
              </w:rPr>
              <w:t>Waste is only accepted and stored if sufficient capacity is available and confirmed in advance.</w:t>
            </w:r>
          </w:p>
          <w:p w14:paraId="27063780" w14:textId="77777777" w:rsidR="004F17D6" w:rsidRPr="00CB1A8B" w:rsidRDefault="004F17D6" w:rsidP="00453A2C">
            <w:pPr>
              <w:pStyle w:val="ListParagraph"/>
              <w:numPr>
                <w:ilvl w:val="0"/>
                <w:numId w:val="79"/>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CB1A8B">
              <w:rPr>
                <w:rFonts w:cs="Heebo" w:hint="cs"/>
                <w:sz w:val="20"/>
                <w:szCs w:val="20"/>
              </w:rPr>
              <w:t>Waste is only stored with compatible materials to prevent reactions, heating, or emissions.</w:t>
            </w:r>
          </w:p>
          <w:p w14:paraId="348BED63" w14:textId="77777777" w:rsidR="004F17D6" w:rsidRPr="00CB1A8B" w:rsidRDefault="004F17D6" w:rsidP="00453A2C">
            <w:pPr>
              <w:pStyle w:val="ListParagraph"/>
              <w:numPr>
                <w:ilvl w:val="0"/>
                <w:numId w:val="79"/>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CB1A8B">
              <w:rPr>
                <w:rFonts w:cs="Heebo" w:hint="cs"/>
                <w:sz w:val="20"/>
                <w:szCs w:val="20"/>
              </w:rPr>
              <w:t>Incompatible or reactive materials are stored with minimum separation distances and in designated units.</w:t>
            </w:r>
          </w:p>
          <w:p w14:paraId="771EB82B" w14:textId="77777777" w:rsidR="004F17D6" w:rsidRPr="0083169B" w:rsidRDefault="004F17D6" w:rsidP="00453A2C">
            <w:pPr>
              <w:pStyle w:val="ListParagraph"/>
              <w:keepNext/>
              <w:numPr>
                <w:ilvl w:val="0"/>
                <w:numId w:val="30"/>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Training and supervision</w:t>
            </w:r>
          </w:p>
          <w:p w14:paraId="708C3537" w14:textId="77777777" w:rsidR="004F17D6" w:rsidRPr="00CB1A8B" w:rsidRDefault="004F17D6" w:rsidP="00453A2C">
            <w:pPr>
              <w:pStyle w:val="ListParagraph"/>
              <w:numPr>
                <w:ilvl w:val="0"/>
                <w:numId w:val="80"/>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CB1A8B">
              <w:rPr>
                <w:rFonts w:cs="Heebo" w:hint="cs"/>
                <w:sz w:val="20"/>
                <w:szCs w:val="20"/>
              </w:rPr>
              <w:t>All relevant personnel receive training in proper waste storage and handling procedures.</w:t>
            </w:r>
          </w:p>
          <w:p w14:paraId="4DE278E3" w14:textId="77777777" w:rsidR="004F17D6" w:rsidRPr="00CB1A8B" w:rsidRDefault="004F17D6" w:rsidP="00453A2C">
            <w:pPr>
              <w:pStyle w:val="ListParagraph"/>
              <w:numPr>
                <w:ilvl w:val="0"/>
                <w:numId w:val="80"/>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CB1A8B">
              <w:rPr>
                <w:rFonts w:cs="Heebo" w:hint="cs"/>
                <w:sz w:val="20"/>
                <w:szCs w:val="20"/>
              </w:rPr>
              <w:t>Supervision is carried out during unloading and loading to ensure compliance with procedures and detect non-conforming waste at the earliest point.</w:t>
            </w:r>
          </w:p>
        </w:tc>
      </w:tr>
      <w:tr w:rsidR="004F17D6" w:rsidRPr="0083169B" w14:paraId="569FC24F" w14:textId="77777777" w:rsidTr="00D72930">
        <w:trPr>
          <w:trHeight w:val="819"/>
          <w:jc w:val="center"/>
        </w:trPr>
        <w:tc>
          <w:tcPr>
            <w:cnfStyle w:val="001000000000" w:firstRow="0" w:lastRow="0" w:firstColumn="1" w:lastColumn="0" w:oddVBand="0" w:evenVBand="0" w:oddHBand="0" w:evenHBand="0" w:firstRowFirstColumn="0" w:firstRowLastColumn="0" w:lastRowFirstColumn="0" w:lastRowLastColumn="0"/>
            <w:tcW w:w="185" w:type="pct"/>
          </w:tcPr>
          <w:p w14:paraId="54893CD5" w14:textId="77777777" w:rsidR="004F17D6" w:rsidRPr="0083169B" w:rsidRDefault="004F17D6" w:rsidP="00BE4799">
            <w:pPr>
              <w:spacing w:line="360" w:lineRule="auto"/>
              <w:rPr>
                <w:rFonts w:cs="Heebo"/>
                <w:i/>
                <w:iCs/>
                <w:sz w:val="20"/>
                <w:szCs w:val="20"/>
              </w:rPr>
            </w:pPr>
            <w:r w:rsidRPr="0083169B">
              <w:rPr>
                <w:rFonts w:cs="Heebo" w:hint="cs"/>
                <w:i/>
                <w:iCs/>
                <w:sz w:val="20"/>
                <w:szCs w:val="20"/>
              </w:rPr>
              <w:lastRenderedPageBreak/>
              <w:t>2</w:t>
            </w:r>
          </w:p>
        </w:tc>
        <w:tc>
          <w:tcPr>
            <w:tcW w:w="2449" w:type="pct"/>
          </w:tcPr>
          <w:p w14:paraId="2FEF8861" w14:textId="77777777" w:rsidR="004F17D6" w:rsidRPr="0083169B" w:rsidRDefault="004F17D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83169B">
              <w:rPr>
                <w:rFonts w:cs="Heebo" w:hint="cs"/>
                <w:i/>
                <w:iCs/>
                <w:sz w:val="20"/>
                <w:szCs w:val="20"/>
              </w:rPr>
              <w:t xml:space="preserve"> You must store waste in locations that minimise the unnecessary handling of waste.</w:t>
            </w:r>
          </w:p>
        </w:tc>
        <w:tc>
          <w:tcPr>
            <w:tcW w:w="2366" w:type="pct"/>
          </w:tcPr>
          <w:p w14:paraId="134FB247" w14:textId="7927B00D" w:rsidR="004F17D6" w:rsidRPr="0083169B" w:rsidRDefault="004F17D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 xml:space="preserve">To reduce the risk of pollution, physical damage to </w:t>
            </w:r>
            <w:r w:rsidR="0073050D">
              <w:rPr>
                <w:rFonts w:cs="Heebo"/>
                <w:sz w:val="20"/>
                <w:szCs w:val="20"/>
              </w:rPr>
              <w:t>site infrastructure and equipment</w:t>
            </w:r>
            <w:r w:rsidRPr="0083169B">
              <w:rPr>
                <w:rFonts w:cs="Heebo" w:hint="cs"/>
                <w:sz w:val="20"/>
                <w:szCs w:val="20"/>
              </w:rPr>
              <w:t xml:space="preserve"> and occupational hazards, waste at </w:t>
            </w:r>
            <w:r w:rsidR="00B67824" w:rsidRPr="0083169B">
              <w:rPr>
                <w:rFonts w:cs="Heebo" w:hint="cs"/>
                <w:sz w:val="20"/>
                <w:szCs w:val="20"/>
              </w:rPr>
              <w:t>the site</w:t>
            </w:r>
            <w:r w:rsidRPr="0083169B">
              <w:rPr>
                <w:rFonts w:cs="Heebo" w:hint="cs"/>
                <w:sz w:val="20"/>
                <w:szCs w:val="20"/>
              </w:rPr>
              <w:t xml:space="preserve"> is stored in locations that </w:t>
            </w:r>
            <w:r w:rsidRPr="0083169B">
              <w:rPr>
                <w:rFonts w:cs="Heebo" w:hint="cs"/>
                <w:sz w:val="20"/>
                <w:szCs w:val="20"/>
              </w:rPr>
              <w:lastRenderedPageBreak/>
              <w:t>minimise unnecessary handling and movement. The following measures are implemented:</w:t>
            </w:r>
          </w:p>
          <w:p w14:paraId="73771ABE" w14:textId="77777777" w:rsidR="004F17D6" w:rsidRPr="0083169B" w:rsidRDefault="004F17D6" w:rsidP="00453A2C">
            <w:pPr>
              <w:pStyle w:val="ListParagraph"/>
              <w:keepNext/>
              <w:numPr>
                <w:ilvl w:val="0"/>
                <w:numId w:val="31"/>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Strategic waste storage layout</w:t>
            </w:r>
          </w:p>
          <w:p w14:paraId="3B49D9C5" w14:textId="77777777" w:rsidR="004F17D6" w:rsidRPr="0083169B" w:rsidRDefault="004F17D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Waste storage areas are strategically positioned as close as practicable to the relevant treatment, processing, or dispatch points.</w:t>
            </w:r>
          </w:p>
          <w:p w14:paraId="1B342007" w14:textId="77777777" w:rsidR="004F17D6" w:rsidRPr="0083169B" w:rsidRDefault="004F17D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The layout of the site is designed to enable direct transfer routes between reception, storage, and treatment areas, reducing the need for double handling.</w:t>
            </w:r>
          </w:p>
          <w:p w14:paraId="39BD6EA1" w14:textId="77777777" w:rsidR="004F17D6" w:rsidRPr="0083169B" w:rsidRDefault="004F17D6" w:rsidP="00453A2C">
            <w:pPr>
              <w:pStyle w:val="ListParagraph"/>
              <w:keepNext/>
              <w:numPr>
                <w:ilvl w:val="0"/>
                <w:numId w:val="31"/>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Direct placement on arrival</w:t>
            </w:r>
          </w:p>
          <w:p w14:paraId="3349F845" w14:textId="77777777" w:rsidR="004F17D6" w:rsidRPr="0083169B" w:rsidRDefault="004F17D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Wherever possible, waste is unloaded directly into its designated storage area upon arrival to avoid temporary or interim storage.</w:t>
            </w:r>
          </w:p>
          <w:p w14:paraId="4D241B3D" w14:textId="77777777" w:rsidR="004F17D6" w:rsidRPr="0083169B" w:rsidRDefault="004F17D6" w:rsidP="00453A2C">
            <w:pPr>
              <w:pStyle w:val="ListParagraph"/>
              <w:keepNext/>
              <w:numPr>
                <w:ilvl w:val="0"/>
                <w:numId w:val="31"/>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Defined movement routes</w:t>
            </w:r>
          </w:p>
          <w:p w14:paraId="7D35C2BB" w14:textId="77777777" w:rsidR="004F17D6" w:rsidRPr="0083169B" w:rsidRDefault="004F17D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Internal waste transport routes are clearly marked and kept short to reduce movement times and distances.</w:t>
            </w:r>
          </w:p>
          <w:p w14:paraId="127C7C65" w14:textId="77777777" w:rsidR="004F17D6" w:rsidRPr="0083169B" w:rsidRDefault="004F17D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Mechanical handling systems (e.g., conveyors, grab cranes) are positioned to reduce the number of transfers needed between storage stages.</w:t>
            </w:r>
          </w:p>
          <w:p w14:paraId="4CBCD6ED" w14:textId="77777777" w:rsidR="004F17D6" w:rsidRPr="0083169B" w:rsidRDefault="004F17D6" w:rsidP="00453A2C">
            <w:pPr>
              <w:pStyle w:val="ListParagraph"/>
              <w:keepNext/>
              <w:numPr>
                <w:ilvl w:val="0"/>
                <w:numId w:val="31"/>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Staff training and oversight</w:t>
            </w:r>
          </w:p>
          <w:p w14:paraId="038E30B2" w14:textId="77777777" w:rsidR="004F17D6" w:rsidRPr="0083169B" w:rsidRDefault="004F17D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Staff are trained in waste handling efficiency and instructed to avoid unnecessary movements that could increase risk of spills, emissions, or contamination.</w:t>
            </w:r>
          </w:p>
          <w:p w14:paraId="00EED40A" w14:textId="77777777" w:rsidR="004F17D6" w:rsidRPr="0083169B" w:rsidRDefault="004F17D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lastRenderedPageBreak/>
              <w:t>All waste movements are supervised and recorded to ensure they are purposeful and compliant with storage protocols.</w:t>
            </w:r>
          </w:p>
          <w:p w14:paraId="65494006" w14:textId="77777777" w:rsidR="004F17D6" w:rsidRPr="0083169B" w:rsidRDefault="004F17D6" w:rsidP="00453A2C">
            <w:pPr>
              <w:pStyle w:val="ListParagraph"/>
              <w:keepNext/>
              <w:numPr>
                <w:ilvl w:val="0"/>
                <w:numId w:val="31"/>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Waste tracking integration</w:t>
            </w:r>
          </w:p>
          <w:p w14:paraId="462A0F74" w14:textId="43562001" w:rsidR="004F17D6" w:rsidRPr="0083169B" w:rsidRDefault="004F17D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The site’s waste tracking system records the location and intended route of each waste stream, helping to plan efficient movement and minimise handling.</w:t>
            </w:r>
          </w:p>
        </w:tc>
      </w:tr>
      <w:tr w:rsidR="004F17D6" w:rsidRPr="0083169B" w14:paraId="38AD0502" w14:textId="77777777" w:rsidTr="00D72930">
        <w:trPr>
          <w:cnfStyle w:val="000000100000" w:firstRow="0" w:lastRow="0" w:firstColumn="0" w:lastColumn="0" w:oddVBand="0" w:evenVBand="0" w:oddHBand="1" w:evenHBand="0" w:firstRowFirstColumn="0" w:firstRowLastColumn="0" w:lastRowFirstColumn="0" w:lastRowLastColumn="0"/>
          <w:trHeight w:val="941"/>
          <w:jc w:val="center"/>
        </w:trPr>
        <w:tc>
          <w:tcPr>
            <w:cnfStyle w:val="001000000000" w:firstRow="0" w:lastRow="0" w:firstColumn="1" w:lastColumn="0" w:oddVBand="0" w:evenVBand="0" w:oddHBand="0" w:evenHBand="0" w:firstRowFirstColumn="0" w:firstRowLastColumn="0" w:lastRowFirstColumn="0" w:lastRowLastColumn="0"/>
            <w:tcW w:w="185" w:type="pct"/>
          </w:tcPr>
          <w:p w14:paraId="49EE437D" w14:textId="77777777" w:rsidR="004F17D6" w:rsidRPr="0083169B" w:rsidRDefault="004F17D6" w:rsidP="00BE4799">
            <w:pPr>
              <w:spacing w:line="360" w:lineRule="auto"/>
              <w:rPr>
                <w:rFonts w:cs="Heebo"/>
                <w:i/>
                <w:iCs/>
                <w:sz w:val="20"/>
                <w:szCs w:val="20"/>
              </w:rPr>
            </w:pPr>
            <w:r w:rsidRPr="0083169B">
              <w:rPr>
                <w:rFonts w:cs="Heebo" w:hint="cs"/>
                <w:i/>
                <w:iCs/>
                <w:sz w:val="20"/>
                <w:szCs w:val="20"/>
              </w:rPr>
              <w:lastRenderedPageBreak/>
              <w:t>3</w:t>
            </w:r>
          </w:p>
        </w:tc>
        <w:tc>
          <w:tcPr>
            <w:tcW w:w="2449" w:type="pct"/>
          </w:tcPr>
          <w:p w14:paraId="549FF6BD"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83169B">
              <w:rPr>
                <w:rFonts w:cs="Heebo" w:hint="cs"/>
                <w:i/>
                <w:iCs/>
                <w:sz w:val="20"/>
                <w:szCs w:val="20"/>
              </w:rPr>
              <w:t>Waste handling must be carried out by competent staff using appropriate equipment. You must use mechanical unloading technologies where it is possible, safe and practicable to do so.</w:t>
            </w:r>
          </w:p>
        </w:tc>
        <w:tc>
          <w:tcPr>
            <w:tcW w:w="2366" w:type="pct"/>
          </w:tcPr>
          <w:p w14:paraId="17C992D2" w14:textId="38D9A864"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To ensure the safe, efficient, and environmentally responsible handling of waste materials, all waste handling activities</w:t>
            </w:r>
            <w:r w:rsidR="00F87445" w:rsidRPr="0083169B">
              <w:rPr>
                <w:rFonts w:cs="Heebo" w:hint="cs"/>
                <w:sz w:val="20"/>
                <w:szCs w:val="20"/>
              </w:rPr>
              <w:t xml:space="preserve"> on s</w:t>
            </w:r>
            <w:r w:rsidR="008A687A" w:rsidRPr="0083169B">
              <w:rPr>
                <w:rFonts w:cs="Heebo" w:hint="cs"/>
                <w:sz w:val="20"/>
                <w:szCs w:val="20"/>
              </w:rPr>
              <w:t>ite</w:t>
            </w:r>
            <w:r w:rsidRPr="0083169B">
              <w:rPr>
                <w:rFonts w:cs="Heebo" w:hint="cs"/>
                <w:sz w:val="20"/>
                <w:szCs w:val="20"/>
              </w:rPr>
              <w:t xml:space="preserve"> are conducted by trained and competent personnel, using appropriate and well-maintained equipment.</w:t>
            </w:r>
          </w:p>
          <w:p w14:paraId="2B1233D1" w14:textId="77777777" w:rsidR="004F17D6" w:rsidRPr="0083169B" w:rsidRDefault="004F17D6" w:rsidP="00453A2C">
            <w:pPr>
              <w:pStyle w:val="ListParagraph"/>
              <w:keepNext/>
              <w:numPr>
                <w:ilvl w:val="0"/>
                <w:numId w:val="32"/>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Trained and competent staff</w:t>
            </w:r>
          </w:p>
          <w:p w14:paraId="745AB53C"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Waste handling tasks are only undertaken by staff who have received training in:</w:t>
            </w:r>
          </w:p>
          <w:p w14:paraId="56E7B69B" w14:textId="77777777" w:rsidR="004F17D6" w:rsidRPr="00A05FDF" w:rsidRDefault="004F17D6" w:rsidP="00453A2C">
            <w:pPr>
              <w:pStyle w:val="ListParagraph"/>
              <w:numPr>
                <w:ilvl w:val="0"/>
                <w:numId w:val="81"/>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A05FDF">
              <w:rPr>
                <w:rFonts w:cs="Heebo" w:hint="cs"/>
                <w:sz w:val="20"/>
                <w:szCs w:val="20"/>
              </w:rPr>
              <w:t>Waste classification and identification</w:t>
            </w:r>
          </w:p>
          <w:p w14:paraId="1255433C" w14:textId="77777777" w:rsidR="004F17D6" w:rsidRPr="00A05FDF" w:rsidRDefault="004F17D6" w:rsidP="00453A2C">
            <w:pPr>
              <w:pStyle w:val="ListParagraph"/>
              <w:numPr>
                <w:ilvl w:val="0"/>
                <w:numId w:val="81"/>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A05FDF">
              <w:rPr>
                <w:rFonts w:cs="Heebo" w:hint="cs"/>
                <w:sz w:val="20"/>
                <w:szCs w:val="20"/>
              </w:rPr>
              <w:t>Safe equipment use</w:t>
            </w:r>
          </w:p>
          <w:p w14:paraId="6C010FFD" w14:textId="77777777" w:rsidR="004F17D6" w:rsidRPr="00A05FDF" w:rsidRDefault="004F17D6" w:rsidP="00453A2C">
            <w:pPr>
              <w:pStyle w:val="ListParagraph"/>
              <w:numPr>
                <w:ilvl w:val="0"/>
                <w:numId w:val="81"/>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A05FDF">
              <w:rPr>
                <w:rFonts w:cs="Heebo" w:hint="cs"/>
                <w:sz w:val="20"/>
                <w:szCs w:val="20"/>
              </w:rPr>
              <w:t>Emergency procedures and spill response</w:t>
            </w:r>
          </w:p>
          <w:p w14:paraId="7FCF49C7" w14:textId="77777777" w:rsidR="004F17D6" w:rsidRPr="00A05FDF" w:rsidRDefault="004F17D6" w:rsidP="00453A2C">
            <w:pPr>
              <w:pStyle w:val="ListParagraph"/>
              <w:numPr>
                <w:ilvl w:val="0"/>
                <w:numId w:val="81"/>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A05FDF">
              <w:rPr>
                <w:rFonts w:cs="Heebo" w:hint="cs"/>
                <w:sz w:val="20"/>
                <w:szCs w:val="20"/>
              </w:rPr>
              <w:t>Site-specific handling protocols</w:t>
            </w:r>
          </w:p>
          <w:p w14:paraId="4E4E54A6"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Refresher training is provided periodically and documented within the site’s training matrix.</w:t>
            </w:r>
          </w:p>
          <w:p w14:paraId="2E1239CD" w14:textId="77777777" w:rsidR="004F17D6" w:rsidRPr="0083169B" w:rsidRDefault="004F17D6" w:rsidP="00453A2C">
            <w:pPr>
              <w:pStyle w:val="ListParagraph"/>
              <w:keepNext/>
              <w:numPr>
                <w:ilvl w:val="0"/>
                <w:numId w:val="32"/>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Use of appropriate equipment</w:t>
            </w:r>
          </w:p>
          <w:p w14:paraId="0C402A9E" w14:textId="42E4E6FD"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 xml:space="preserve">Mechanical handling systems (e.g. </w:t>
            </w:r>
            <w:r w:rsidR="00803AC1">
              <w:rPr>
                <w:rFonts w:cs="Heebo"/>
                <w:sz w:val="20"/>
                <w:szCs w:val="20"/>
              </w:rPr>
              <w:t>loading shovels</w:t>
            </w:r>
            <w:r w:rsidR="00821DAD">
              <w:rPr>
                <w:rFonts w:cs="Heebo"/>
                <w:sz w:val="20"/>
                <w:szCs w:val="20"/>
              </w:rPr>
              <w:t>, teleporters</w:t>
            </w:r>
            <w:r w:rsidRPr="0083169B">
              <w:rPr>
                <w:rFonts w:cs="Heebo" w:hint="cs"/>
                <w:sz w:val="20"/>
                <w:szCs w:val="20"/>
              </w:rPr>
              <w:t>, conveyors) are used for unloading and internal transfer wherever possible, safe, and practicable.</w:t>
            </w:r>
          </w:p>
          <w:p w14:paraId="14AFAB45"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lastRenderedPageBreak/>
              <w:t>All handling equipment is:</w:t>
            </w:r>
          </w:p>
          <w:p w14:paraId="324A2E90" w14:textId="16B74F6A" w:rsidR="004F17D6" w:rsidRPr="00821DAD" w:rsidRDefault="004F17D6" w:rsidP="00453A2C">
            <w:pPr>
              <w:pStyle w:val="ListParagraph"/>
              <w:numPr>
                <w:ilvl w:val="0"/>
                <w:numId w:val="82"/>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21DAD">
              <w:rPr>
                <w:rFonts w:cs="Heebo" w:hint="cs"/>
                <w:sz w:val="20"/>
                <w:szCs w:val="20"/>
              </w:rPr>
              <w:t>Suited to the type of waste and its physical state</w:t>
            </w:r>
            <w:r w:rsidR="00821DAD" w:rsidRPr="00821DAD">
              <w:rPr>
                <w:rFonts w:cs="Heebo"/>
                <w:sz w:val="20"/>
                <w:szCs w:val="20"/>
              </w:rPr>
              <w:t xml:space="preserve"> i.e., </w:t>
            </w:r>
            <w:r w:rsidRPr="00821DAD">
              <w:rPr>
                <w:rFonts w:cs="Heebo" w:hint="cs"/>
                <w:sz w:val="20"/>
                <w:szCs w:val="20"/>
              </w:rPr>
              <w:t>solid, sludge.</w:t>
            </w:r>
          </w:p>
          <w:p w14:paraId="62E92280" w14:textId="77777777" w:rsidR="004F17D6" w:rsidRPr="00821DAD" w:rsidRDefault="004F17D6" w:rsidP="00453A2C">
            <w:pPr>
              <w:pStyle w:val="ListParagraph"/>
              <w:numPr>
                <w:ilvl w:val="0"/>
                <w:numId w:val="82"/>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21DAD">
              <w:rPr>
                <w:rFonts w:cs="Heebo" w:hint="cs"/>
                <w:sz w:val="20"/>
                <w:szCs w:val="20"/>
              </w:rPr>
              <w:t>Maintained and inspected regularly under a planned maintenance schedule</w:t>
            </w:r>
          </w:p>
          <w:p w14:paraId="24DD80B0" w14:textId="77777777" w:rsidR="004F17D6" w:rsidRPr="00821DAD" w:rsidRDefault="004F17D6" w:rsidP="00453A2C">
            <w:pPr>
              <w:pStyle w:val="ListParagraph"/>
              <w:numPr>
                <w:ilvl w:val="0"/>
                <w:numId w:val="82"/>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21DAD">
              <w:rPr>
                <w:rFonts w:cs="Heebo" w:hint="cs"/>
                <w:sz w:val="20"/>
                <w:szCs w:val="20"/>
              </w:rPr>
              <w:t>Fitted with any necessary safety features (e.g. spill guards, enclosed cabs, dust suppression)</w:t>
            </w:r>
          </w:p>
          <w:p w14:paraId="609EA0E6" w14:textId="77777777" w:rsidR="004F17D6" w:rsidRPr="0083169B" w:rsidRDefault="004F17D6" w:rsidP="00453A2C">
            <w:pPr>
              <w:pStyle w:val="ListParagraph"/>
              <w:keepNext/>
              <w:numPr>
                <w:ilvl w:val="0"/>
                <w:numId w:val="32"/>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Pollution and safety control</w:t>
            </w:r>
          </w:p>
          <w:p w14:paraId="408F83E7"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Mechanical handling reduces manual handling risks and minimises spillage, emissions, and cross-contamination.</w:t>
            </w:r>
          </w:p>
          <w:p w14:paraId="5CC4016B" w14:textId="77777777" w:rsidR="004F17D6" w:rsidRPr="00A41427" w:rsidRDefault="004F17D6" w:rsidP="00453A2C">
            <w:pPr>
              <w:pStyle w:val="ListParagraph"/>
              <w:numPr>
                <w:ilvl w:val="0"/>
                <w:numId w:val="83"/>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A41427">
              <w:rPr>
                <w:rFonts w:cs="Heebo" w:hint="cs"/>
                <w:sz w:val="20"/>
                <w:szCs w:val="20"/>
              </w:rPr>
              <w:t>Handling operations are supervised by competent persons to ensure:</w:t>
            </w:r>
          </w:p>
          <w:p w14:paraId="6677512B" w14:textId="77777777" w:rsidR="004F17D6" w:rsidRPr="00A41427" w:rsidRDefault="004F17D6" w:rsidP="00453A2C">
            <w:pPr>
              <w:pStyle w:val="ListParagraph"/>
              <w:numPr>
                <w:ilvl w:val="0"/>
                <w:numId w:val="83"/>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A41427">
              <w:rPr>
                <w:rFonts w:cs="Heebo" w:hint="cs"/>
                <w:sz w:val="20"/>
                <w:szCs w:val="20"/>
              </w:rPr>
              <w:t>Waste is moved directly to its appropriate storage or treatment area</w:t>
            </w:r>
          </w:p>
          <w:p w14:paraId="0A71BCA9" w14:textId="31F6576A" w:rsidR="004F17D6" w:rsidRPr="00A41427" w:rsidRDefault="004F17D6" w:rsidP="00453A2C">
            <w:pPr>
              <w:pStyle w:val="ListParagraph"/>
              <w:numPr>
                <w:ilvl w:val="0"/>
                <w:numId w:val="83"/>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A41427">
              <w:rPr>
                <w:rFonts w:cs="Heebo" w:hint="cs"/>
                <w:sz w:val="20"/>
                <w:szCs w:val="20"/>
              </w:rPr>
              <w:t xml:space="preserve">No damage occurs to </w:t>
            </w:r>
            <w:r w:rsidR="00A41427" w:rsidRPr="00A41427">
              <w:rPr>
                <w:rFonts w:cs="Heebo"/>
                <w:sz w:val="20"/>
                <w:szCs w:val="20"/>
              </w:rPr>
              <w:t>infrastructure</w:t>
            </w:r>
            <w:r w:rsidRPr="00A41427">
              <w:rPr>
                <w:rFonts w:cs="Heebo" w:hint="cs"/>
                <w:sz w:val="20"/>
                <w:szCs w:val="20"/>
              </w:rPr>
              <w:t xml:space="preserve"> or containers</w:t>
            </w:r>
          </w:p>
          <w:p w14:paraId="485F514C" w14:textId="77777777" w:rsidR="004F17D6" w:rsidRPr="00A41427" w:rsidRDefault="004F17D6" w:rsidP="00453A2C">
            <w:pPr>
              <w:pStyle w:val="ListParagraph"/>
              <w:numPr>
                <w:ilvl w:val="0"/>
                <w:numId w:val="83"/>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A41427">
              <w:rPr>
                <w:rFonts w:cs="Heebo" w:hint="cs"/>
                <w:sz w:val="20"/>
                <w:szCs w:val="20"/>
              </w:rPr>
              <w:t>Any deviations or equipment faults are immediately reported</w:t>
            </w:r>
          </w:p>
          <w:p w14:paraId="0BBEA967" w14:textId="77777777" w:rsidR="004F17D6" w:rsidRPr="0083169B" w:rsidRDefault="004F17D6" w:rsidP="00453A2C">
            <w:pPr>
              <w:pStyle w:val="ListParagraph"/>
              <w:keepNext/>
              <w:numPr>
                <w:ilvl w:val="0"/>
                <w:numId w:val="32"/>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Continuous improvement</w:t>
            </w:r>
          </w:p>
          <w:p w14:paraId="2C759143"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Staff feedback and incident reports are used to identify potential improvements in handling methods.</w:t>
            </w:r>
          </w:p>
          <w:p w14:paraId="35527DB3"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Where mechanical handling is not yet in use, the site continually assesses whether it can be safely introduced or expanded.</w:t>
            </w:r>
          </w:p>
        </w:tc>
      </w:tr>
      <w:tr w:rsidR="004F17D6" w:rsidRPr="0083169B" w14:paraId="7E02404C" w14:textId="77777777" w:rsidTr="00D72930">
        <w:trPr>
          <w:trHeight w:val="1434"/>
          <w:jc w:val="center"/>
        </w:trPr>
        <w:tc>
          <w:tcPr>
            <w:cnfStyle w:val="001000000000" w:firstRow="0" w:lastRow="0" w:firstColumn="1" w:lastColumn="0" w:oddVBand="0" w:evenVBand="0" w:oddHBand="0" w:evenHBand="0" w:firstRowFirstColumn="0" w:firstRowLastColumn="0" w:lastRowFirstColumn="0" w:lastRowLastColumn="0"/>
            <w:tcW w:w="185" w:type="pct"/>
          </w:tcPr>
          <w:p w14:paraId="60A5F46B" w14:textId="77777777" w:rsidR="004F17D6" w:rsidRPr="0083169B" w:rsidRDefault="004F17D6" w:rsidP="00BE4799">
            <w:pPr>
              <w:spacing w:line="360" w:lineRule="auto"/>
              <w:rPr>
                <w:rFonts w:cs="Heebo"/>
                <w:i/>
                <w:iCs/>
                <w:sz w:val="20"/>
                <w:szCs w:val="20"/>
              </w:rPr>
            </w:pPr>
            <w:r w:rsidRPr="0083169B">
              <w:rPr>
                <w:rFonts w:cs="Heebo" w:hint="cs"/>
                <w:i/>
                <w:iCs/>
                <w:sz w:val="20"/>
                <w:szCs w:val="20"/>
              </w:rPr>
              <w:lastRenderedPageBreak/>
              <w:t>4</w:t>
            </w:r>
          </w:p>
        </w:tc>
        <w:tc>
          <w:tcPr>
            <w:tcW w:w="2449" w:type="pct"/>
          </w:tcPr>
          <w:p w14:paraId="599E8CC7" w14:textId="77777777" w:rsidR="004F17D6" w:rsidRPr="0083169B" w:rsidRDefault="004F17D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83169B">
              <w:rPr>
                <w:rFonts w:cs="Heebo" w:hint="cs"/>
                <w:i/>
                <w:iCs/>
                <w:sz w:val="20"/>
                <w:szCs w:val="20"/>
              </w:rPr>
              <w:t>Where possible, you should locate storage areas away from watercourses and sensitive perimeters, for example those close to public rights of way, housing or schools. You must store all waste within the security protected area of your facility to prevent unauthorised access and vandalism.</w:t>
            </w:r>
          </w:p>
        </w:tc>
        <w:tc>
          <w:tcPr>
            <w:tcW w:w="2366" w:type="pct"/>
          </w:tcPr>
          <w:p w14:paraId="328B9B51" w14:textId="47031D46" w:rsidR="004F17D6" w:rsidRPr="0083169B" w:rsidRDefault="004F17D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 xml:space="preserve">To minimise environmental and security risks, waste </w:t>
            </w:r>
            <w:r w:rsidR="00567532" w:rsidRPr="0083169B">
              <w:rPr>
                <w:rFonts w:cs="Heebo" w:hint="cs"/>
                <w:sz w:val="20"/>
                <w:szCs w:val="20"/>
              </w:rPr>
              <w:t>delivered to site</w:t>
            </w:r>
            <w:r w:rsidRPr="0083169B">
              <w:rPr>
                <w:rFonts w:cs="Heebo" w:hint="cs"/>
                <w:sz w:val="20"/>
                <w:szCs w:val="20"/>
              </w:rPr>
              <w:t xml:space="preserve"> is stored in designated, secure areas, with careful consideration given to proximity to sensitive receptors and the prevention of unauthorised access.</w:t>
            </w:r>
          </w:p>
          <w:p w14:paraId="30D230EB" w14:textId="77777777" w:rsidR="004F17D6" w:rsidRPr="0083169B" w:rsidRDefault="004F17D6" w:rsidP="00453A2C">
            <w:pPr>
              <w:pStyle w:val="ListParagraph"/>
              <w:keepNext/>
              <w:numPr>
                <w:ilvl w:val="0"/>
                <w:numId w:val="33"/>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Strategic placement of waste storage</w:t>
            </w:r>
          </w:p>
          <w:p w14:paraId="0AAB6D95" w14:textId="77777777" w:rsidR="004F17D6" w:rsidRPr="0083169B" w:rsidRDefault="004F17D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Wherever possible, waste storage areas are located:</w:t>
            </w:r>
          </w:p>
          <w:p w14:paraId="6D97A82C" w14:textId="77777777" w:rsidR="004F17D6" w:rsidRPr="00A41427" w:rsidRDefault="004F17D6" w:rsidP="00453A2C">
            <w:pPr>
              <w:pStyle w:val="ListParagraph"/>
              <w:numPr>
                <w:ilvl w:val="0"/>
                <w:numId w:val="84"/>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A41427">
              <w:rPr>
                <w:rFonts w:cs="Heebo" w:hint="cs"/>
                <w:sz w:val="20"/>
                <w:szCs w:val="20"/>
              </w:rPr>
              <w:t>Away from watercourses, drainage systems, and flood-prone zones to reduce the risk of pollution.</w:t>
            </w:r>
          </w:p>
          <w:p w14:paraId="6E1B7EEB" w14:textId="77777777" w:rsidR="004F17D6" w:rsidRPr="00A41427" w:rsidRDefault="004F17D6" w:rsidP="00453A2C">
            <w:pPr>
              <w:pStyle w:val="ListParagraph"/>
              <w:numPr>
                <w:ilvl w:val="0"/>
                <w:numId w:val="84"/>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A41427">
              <w:rPr>
                <w:rFonts w:cs="Heebo" w:hint="cs"/>
                <w:sz w:val="20"/>
                <w:szCs w:val="20"/>
              </w:rPr>
              <w:t>At a safe distance from sensitive perimeters, such as public rights of way, residential areas, schools, and community sites.</w:t>
            </w:r>
          </w:p>
          <w:p w14:paraId="2FE0DC9B" w14:textId="77777777" w:rsidR="004F17D6" w:rsidRPr="0083169B" w:rsidRDefault="004F17D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A site layout plan is maintained and regularly reviewed to ensure sensitive boundary risks are considered in any storage area changes or expansions.</w:t>
            </w:r>
          </w:p>
          <w:p w14:paraId="607BFB0D" w14:textId="77777777" w:rsidR="004F17D6" w:rsidRPr="0083169B" w:rsidRDefault="004F17D6" w:rsidP="00453A2C">
            <w:pPr>
              <w:pStyle w:val="ListParagraph"/>
              <w:keepNext/>
              <w:numPr>
                <w:ilvl w:val="0"/>
                <w:numId w:val="33"/>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Security-protected storage</w:t>
            </w:r>
          </w:p>
          <w:p w14:paraId="0F5B0C46" w14:textId="141A7499" w:rsidR="004F17D6" w:rsidRPr="0083169B" w:rsidRDefault="004F17D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 xml:space="preserve">All waste is stored within the security-controlled zone of the </w:t>
            </w:r>
            <w:r w:rsidR="00053660" w:rsidRPr="0083169B">
              <w:rPr>
                <w:rFonts w:cs="Heebo" w:hint="cs"/>
                <w:sz w:val="20"/>
                <w:szCs w:val="20"/>
              </w:rPr>
              <w:t>site</w:t>
            </w:r>
            <w:r w:rsidRPr="0083169B">
              <w:rPr>
                <w:rFonts w:cs="Heebo" w:hint="cs"/>
                <w:sz w:val="20"/>
                <w:szCs w:val="20"/>
              </w:rPr>
              <w:t>, protected by:</w:t>
            </w:r>
          </w:p>
          <w:p w14:paraId="32F29825" w14:textId="77777777" w:rsidR="004F17D6" w:rsidRPr="00191EF6" w:rsidRDefault="004F17D6" w:rsidP="00453A2C">
            <w:pPr>
              <w:pStyle w:val="ListParagraph"/>
              <w:numPr>
                <w:ilvl w:val="0"/>
                <w:numId w:val="85"/>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191EF6">
              <w:rPr>
                <w:rFonts w:cs="Heebo" w:hint="cs"/>
                <w:sz w:val="20"/>
                <w:szCs w:val="20"/>
              </w:rPr>
              <w:t>Perimeter fencing and lockable gates</w:t>
            </w:r>
          </w:p>
          <w:p w14:paraId="1FC39E8E" w14:textId="77777777" w:rsidR="004F17D6" w:rsidRPr="00A41427" w:rsidRDefault="004F17D6" w:rsidP="00453A2C">
            <w:pPr>
              <w:pStyle w:val="ListParagraph"/>
              <w:numPr>
                <w:ilvl w:val="0"/>
                <w:numId w:val="85"/>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A41427">
              <w:rPr>
                <w:rFonts w:cs="Heebo" w:hint="cs"/>
                <w:sz w:val="20"/>
                <w:szCs w:val="20"/>
              </w:rPr>
              <w:t>Controlled entry points with monitored access</w:t>
            </w:r>
          </w:p>
          <w:p w14:paraId="2EA682A2" w14:textId="77777777" w:rsidR="004F17D6" w:rsidRPr="00A41427" w:rsidRDefault="004F17D6" w:rsidP="00453A2C">
            <w:pPr>
              <w:pStyle w:val="ListParagraph"/>
              <w:numPr>
                <w:ilvl w:val="0"/>
                <w:numId w:val="85"/>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A41427">
              <w:rPr>
                <w:rFonts w:cs="Heebo" w:hint="cs"/>
                <w:sz w:val="20"/>
                <w:szCs w:val="20"/>
              </w:rPr>
              <w:t>Surveillance systems (e.g. CCTV) where applicable</w:t>
            </w:r>
          </w:p>
          <w:p w14:paraId="44EE3A8C" w14:textId="77777777" w:rsidR="004F17D6" w:rsidRPr="00A41427" w:rsidRDefault="004F17D6" w:rsidP="00453A2C">
            <w:pPr>
              <w:pStyle w:val="ListParagraph"/>
              <w:numPr>
                <w:ilvl w:val="0"/>
                <w:numId w:val="85"/>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A41427">
              <w:rPr>
                <w:rFonts w:cs="Heebo" w:hint="cs"/>
                <w:sz w:val="20"/>
                <w:szCs w:val="20"/>
              </w:rPr>
              <w:t>Access to waste storage areas is restricted to authorised personnel only.</w:t>
            </w:r>
          </w:p>
          <w:p w14:paraId="0248E175" w14:textId="77777777" w:rsidR="004F17D6" w:rsidRPr="0083169B" w:rsidRDefault="004F17D6" w:rsidP="00453A2C">
            <w:pPr>
              <w:pStyle w:val="ListParagraph"/>
              <w:keepNext/>
              <w:numPr>
                <w:ilvl w:val="0"/>
                <w:numId w:val="33"/>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lastRenderedPageBreak/>
              <w:t>Prevention of unauthorised access and vandalism</w:t>
            </w:r>
          </w:p>
          <w:p w14:paraId="40FDFBC1" w14:textId="77777777" w:rsidR="004F17D6" w:rsidRPr="0083169B" w:rsidRDefault="004F17D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Storage areas are inspected regularly to detect signs of tampering, damage, or attempted unauthorised access.</w:t>
            </w:r>
          </w:p>
          <w:p w14:paraId="6AAFE212" w14:textId="77777777" w:rsidR="004F17D6" w:rsidRPr="0083169B" w:rsidRDefault="004F17D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Security measures are reviewed annually or following any incident to ensure ongoing suitability.</w:t>
            </w:r>
          </w:p>
          <w:p w14:paraId="7880BDE7" w14:textId="77777777" w:rsidR="004F17D6" w:rsidRPr="0083169B" w:rsidRDefault="004F17D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Temporary or mobile storage (e.g. skips or roll-on-roll-off containers) are positioned in secure, visible areas and locked when not in use.</w:t>
            </w:r>
          </w:p>
        </w:tc>
      </w:tr>
      <w:tr w:rsidR="004F17D6" w:rsidRPr="0083169B" w14:paraId="79456925" w14:textId="77777777" w:rsidTr="00D72930">
        <w:trPr>
          <w:cnfStyle w:val="000000100000" w:firstRow="0" w:lastRow="0" w:firstColumn="0" w:lastColumn="0" w:oddVBand="0" w:evenVBand="0" w:oddHBand="1" w:evenHBand="0" w:firstRowFirstColumn="0" w:firstRowLastColumn="0" w:lastRowFirstColumn="0" w:lastRowLastColumn="0"/>
          <w:trHeight w:val="786"/>
          <w:jc w:val="center"/>
        </w:trPr>
        <w:tc>
          <w:tcPr>
            <w:cnfStyle w:val="001000000000" w:firstRow="0" w:lastRow="0" w:firstColumn="1" w:lastColumn="0" w:oddVBand="0" w:evenVBand="0" w:oddHBand="0" w:evenHBand="0" w:firstRowFirstColumn="0" w:firstRowLastColumn="0" w:lastRowFirstColumn="0" w:lastRowLastColumn="0"/>
            <w:tcW w:w="185" w:type="pct"/>
          </w:tcPr>
          <w:p w14:paraId="3769ADB4" w14:textId="77777777" w:rsidR="004F17D6" w:rsidRPr="0083169B" w:rsidRDefault="004F17D6" w:rsidP="00BE4799">
            <w:pPr>
              <w:spacing w:line="360" w:lineRule="auto"/>
              <w:rPr>
                <w:rFonts w:cs="Heebo"/>
                <w:i/>
                <w:iCs/>
                <w:sz w:val="20"/>
                <w:szCs w:val="20"/>
              </w:rPr>
            </w:pPr>
            <w:r w:rsidRPr="0083169B">
              <w:rPr>
                <w:rFonts w:cs="Heebo" w:hint="cs"/>
                <w:i/>
                <w:iCs/>
                <w:sz w:val="20"/>
                <w:szCs w:val="20"/>
              </w:rPr>
              <w:lastRenderedPageBreak/>
              <w:t>5</w:t>
            </w:r>
          </w:p>
        </w:tc>
        <w:tc>
          <w:tcPr>
            <w:tcW w:w="2449" w:type="pct"/>
          </w:tcPr>
          <w:p w14:paraId="6C39A33C" w14:textId="33B31FD5"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83169B">
              <w:rPr>
                <w:rFonts w:cs="Heebo" w:hint="cs"/>
                <w:i/>
                <w:iCs/>
                <w:sz w:val="20"/>
                <w:szCs w:val="20"/>
              </w:rPr>
              <w:t xml:space="preserve">You must clearly document in your management system the maximum storage capacity of your facility and its designated storage areas. You must regularly monitor the quantity of stored waste against the allowed maximum </w:t>
            </w:r>
            <w:r w:rsidR="00FE5D63" w:rsidRPr="0083169B">
              <w:rPr>
                <w:rFonts w:cs="Heebo"/>
                <w:i/>
                <w:iCs/>
                <w:sz w:val="20"/>
                <w:szCs w:val="20"/>
              </w:rPr>
              <w:t>capacities and</w:t>
            </w:r>
            <w:r w:rsidRPr="0083169B">
              <w:rPr>
                <w:rFonts w:cs="Heebo" w:hint="cs"/>
                <w:i/>
                <w:iCs/>
                <w:sz w:val="20"/>
                <w:szCs w:val="20"/>
              </w:rPr>
              <w:t xml:space="preserve"> not exceed them. You must define capacity in terms of, for example:</w:t>
            </w:r>
          </w:p>
          <w:p w14:paraId="7A38349F" w14:textId="77777777" w:rsidR="004F17D6" w:rsidRPr="00FE5D63" w:rsidRDefault="004F17D6" w:rsidP="00450259">
            <w:pPr>
              <w:pStyle w:val="ListParagraph"/>
              <w:numPr>
                <w:ilvl w:val="0"/>
                <w:numId w:val="125"/>
              </w:numPr>
              <w:spacing w:line="360" w:lineRule="auto"/>
              <w:cnfStyle w:val="000000100000" w:firstRow="0" w:lastRow="0" w:firstColumn="0" w:lastColumn="0" w:oddVBand="0" w:evenVBand="0" w:oddHBand="1" w:evenHBand="0" w:firstRowFirstColumn="0" w:firstRowLastColumn="0" w:lastRowFirstColumn="0" w:lastRowLastColumn="0"/>
              <w:rPr>
                <w:i/>
                <w:iCs/>
                <w:sz w:val="20"/>
                <w:szCs w:val="20"/>
              </w:rPr>
            </w:pPr>
            <w:r w:rsidRPr="00FE5D63">
              <w:rPr>
                <w:rFonts w:hint="cs"/>
                <w:i/>
                <w:iCs/>
                <w:sz w:val="20"/>
                <w:szCs w:val="20"/>
              </w:rPr>
              <w:t>cubic metres or tonnage</w:t>
            </w:r>
          </w:p>
          <w:p w14:paraId="5947B378" w14:textId="77777777" w:rsidR="004F17D6" w:rsidRPr="00FE5D63" w:rsidRDefault="004F17D6" w:rsidP="00450259">
            <w:pPr>
              <w:pStyle w:val="ListParagraph"/>
              <w:numPr>
                <w:ilvl w:val="0"/>
                <w:numId w:val="125"/>
              </w:numPr>
              <w:spacing w:line="360" w:lineRule="auto"/>
              <w:cnfStyle w:val="000000100000" w:firstRow="0" w:lastRow="0" w:firstColumn="0" w:lastColumn="0" w:oddVBand="0" w:evenVBand="0" w:oddHBand="1" w:evenHBand="0" w:firstRowFirstColumn="0" w:firstRowLastColumn="0" w:lastRowFirstColumn="0" w:lastRowLastColumn="0"/>
              <w:rPr>
                <w:i/>
                <w:iCs/>
                <w:sz w:val="20"/>
                <w:szCs w:val="20"/>
              </w:rPr>
            </w:pPr>
            <w:r w:rsidRPr="00FE5D63">
              <w:rPr>
                <w:rFonts w:hint="cs"/>
                <w:i/>
                <w:iCs/>
                <w:sz w:val="20"/>
                <w:szCs w:val="20"/>
              </w:rPr>
              <w:t>numbers of skips or other containers</w:t>
            </w:r>
          </w:p>
          <w:p w14:paraId="2EBCD83D" w14:textId="77777777" w:rsidR="004F17D6" w:rsidRPr="00FE5D63" w:rsidRDefault="004F17D6" w:rsidP="00450259">
            <w:pPr>
              <w:pStyle w:val="ListParagraph"/>
              <w:numPr>
                <w:ilvl w:val="0"/>
                <w:numId w:val="125"/>
              </w:numPr>
              <w:spacing w:line="360" w:lineRule="auto"/>
              <w:cnfStyle w:val="000000100000" w:firstRow="0" w:lastRow="0" w:firstColumn="0" w:lastColumn="0" w:oddVBand="0" w:evenVBand="0" w:oddHBand="1" w:evenHBand="0" w:firstRowFirstColumn="0" w:firstRowLastColumn="0" w:lastRowFirstColumn="0" w:lastRowLastColumn="0"/>
              <w:rPr>
                <w:rFonts w:cs="Heebo"/>
                <w:sz w:val="20"/>
              </w:rPr>
            </w:pPr>
            <w:r w:rsidRPr="00FE5D63">
              <w:rPr>
                <w:rFonts w:hint="cs"/>
                <w:i/>
                <w:iCs/>
                <w:sz w:val="20"/>
                <w:szCs w:val="20"/>
              </w:rPr>
              <w:t>maximum tank or vessel capacities</w:t>
            </w:r>
          </w:p>
        </w:tc>
        <w:tc>
          <w:tcPr>
            <w:tcW w:w="2366" w:type="pct"/>
          </w:tcPr>
          <w:p w14:paraId="1DC0673E"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Please see 3.2.3</w:t>
            </w:r>
          </w:p>
        </w:tc>
      </w:tr>
      <w:tr w:rsidR="004F17D6" w:rsidRPr="0083169B" w14:paraId="3C829662" w14:textId="77777777" w:rsidTr="00D72930">
        <w:trPr>
          <w:trHeight w:val="786"/>
          <w:jc w:val="center"/>
        </w:trPr>
        <w:tc>
          <w:tcPr>
            <w:cnfStyle w:val="001000000000" w:firstRow="0" w:lastRow="0" w:firstColumn="1" w:lastColumn="0" w:oddVBand="0" w:evenVBand="0" w:oddHBand="0" w:evenHBand="0" w:firstRowFirstColumn="0" w:firstRowLastColumn="0" w:lastRowFirstColumn="0" w:lastRowLastColumn="0"/>
            <w:tcW w:w="185" w:type="pct"/>
          </w:tcPr>
          <w:p w14:paraId="76DFB669" w14:textId="77777777" w:rsidR="004F17D6" w:rsidRPr="0083169B" w:rsidRDefault="004F17D6" w:rsidP="00BE4799">
            <w:pPr>
              <w:spacing w:line="360" w:lineRule="auto"/>
              <w:rPr>
                <w:rFonts w:cs="Heebo"/>
                <w:i/>
                <w:iCs/>
                <w:sz w:val="20"/>
                <w:szCs w:val="20"/>
              </w:rPr>
            </w:pPr>
            <w:r w:rsidRPr="0083169B">
              <w:rPr>
                <w:rFonts w:cs="Heebo" w:hint="cs"/>
                <w:i/>
                <w:iCs/>
                <w:sz w:val="20"/>
                <w:szCs w:val="20"/>
              </w:rPr>
              <w:t>6</w:t>
            </w:r>
          </w:p>
        </w:tc>
        <w:tc>
          <w:tcPr>
            <w:tcW w:w="2449" w:type="pct"/>
          </w:tcPr>
          <w:p w14:paraId="7F65D1A7" w14:textId="77777777" w:rsidR="004F17D6" w:rsidRPr="0083169B" w:rsidRDefault="004F17D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83169B">
              <w:rPr>
                <w:rFonts w:cs="Heebo" w:hint="cs"/>
                <w:i/>
                <w:iCs/>
                <w:sz w:val="20"/>
                <w:szCs w:val="20"/>
              </w:rPr>
              <w:t>You should clearly mark all waste storage areas and provide signs indicating the type of waste stored there.</w:t>
            </w:r>
          </w:p>
        </w:tc>
        <w:tc>
          <w:tcPr>
            <w:tcW w:w="2366" w:type="pct"/>
          </w:tcPr>
          <w:p w14:paraId="0028E916" w14:textId="77777777" w:rsidR="004F17D6" w:rsidRPr="0083169B" w:rsidRDefault="004F17D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Please see 3.2.3</w:t>
            </w:r>
          </w:p>
        </w:tc>
      </w:tr>
      <w:tr w:rsidR="004F17D6" w:rsidRPr="0083169B" w14:paraId="24006FC8" w14:textId="77777777" w:rsidTr="00D72930">
        <w:trPr>
          <w:cnfStyle w:val="000000100000" w:firstRow="0" w:lastRow="0" w:firstColumn="0" w:lastColumn="0" w:oddVBand="0" w:evenVBand="0" w:oddHBand="1" w:evenHBand="0" w:firstRowFirstColumn="0" w:firstRowLastColumn="0" w:lastRowFirstColumn="0" w:lastRowLastColumn="0"/>
          <w:trHeight w:val="786"/>
          <w:jc w:val="center"/>
        </w:trPr>
        <w:tc>
          <w:tcPr>
            <w:cnfStyle w:val="001000000000" w:firstRow="0" w:lastRow="0" w:firstColumn="1" w:lastColumn="0" w:oddVBand="0" w:evenVBand="0" w:oddHBand="0" w:evenHBand="0" w:firstRowFirstColumn="0" w:firstRowLastColumn="0" w:lastRowFirstColumn="0" w:lastRowLastColumn="0"/>
            <w:tcW w:w="185" w:type="pct"/>
          </w:tcPr>
          <w:p w14:paraId="78CFF994" w14:textId="77777777" w:rsidR="004F17D6" w:rsidRPr="0083169B" w:rsidRDefault="004F17D6" w:rsidP="00BE4799">
            <w:pPr>
              <w:spacing w:line="360" w:lineRule="auto"/>
              <w:rPr>
                <w:rFonts w:cs="Heebo"/>
                <w:i/>
                <w:iCs/>
                <w:sz w:val="20"/>
                <w:szCs w:val="20"/>
              </w:rPr>
            </w:pPr>
            <w:r w:rsidRPr="0083169B">
              <w:rPr>
                <w:rFonts w:cs="Heebo" w:hint="cs"/>
                <w:i/>
                <w:iCs/>
                <w:sz w:val="20"/>
                <w:szCs w:val="20"/>
              </w:rPr>
              <w:t>7</w:t>
            </w:r>
          </w:p>
        </w:tc>
        <w:tc>
          <w:tcPr>
            <w:tcW w:w="2449" w:type="pct"/>
          </w:tcPr>
          <w:p w14:paraId="5DA69208"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83169B">
              <w:rPr>
                <w:rFonts w:cs="Heebo" w:hint="cs"/>
                <w:i/>
                <w:iCs/>
                <w:sz w:val="20"/>
                <w:szCs w:val="20"/>
              </w:rPr>
              <w:t>You must not accumulate wastes. You must treat wastes or remove them from the site as soon as possible. You must prioritise the treatment or off-site transfer of waste based on:</w:t>
            </w:r>
          </w:p>
          <w:p w14:paraId="5A3D3311" w14:textId="77777777" w:rsidR="004F17D6" w:rsidRPr="0083169B" w:rsidRDefault="004F17D6" w:rsidP="004F17D6">
            <w:pPr>
              <w:pStyle w:val="Bullet"/>
              <w:spacing w:after="0"/>
              <w:cnfStyle w:val="000000100000" w:firstRow="0" w:lastRow="0" w:firstColumn="0" w:lastColumn="0" w:oddVBand="0" w:evenVBand="0" w:oddHBand="1" w:evenHBand="0" w:firstRowFirstColumn="0" w:firstRowLastColumn="0" w:lastRowFirstColumn="0" w:lastRowLastColumn="0"/>
              <w:rPr>
                <w:rFonts w:ascii="Heebo" w:hAnsi="Heebo" w:cs="Heebo"/>
                <w:sz w:val="20"/>
              </w:rPr>
            </w:pPr>
            <w:r w:rsidRPr="0083169B">
              <w:rPr>
                <w:rFonts w:ascii="Heebo" w:hAnsi="Heebo" w:cs="Heebo" w:hint="cs"/>
                <w:sz w:val="20"/>
              </w:rPr>
              <w:lastRenderedPageBreak/>
              <w:t>its type</w:t>
            </w:r>
          </w:p>
          <w:p w14:paraId="78DCFE2C" w14:textId="77777777" w:rsidR="004F17D6" w:rsidRPr="0083169B" w:rsidRDefault="004F17D6" w:rsidP="004F17D6">
            <w:pPr>
              <w:pStyle w:val="Bullet"/>
              <w:spacing w:after="0"/>
              <w:cnfStyle w:val="000000100000" w:firstRow="0" w:lastRow="0" w:firstColumn="0" w:lastColumn="0" w:oddVBand="0" w:evenVBand="0" w:oddHBand="1" w:evenHBand="0" w:firstRowFirstColumn="0" w:firstRowLastColumn="0" w:lastRowFirstColumn="0" w:lastRowLastColumn="0"/>
              <w:rPr>
                <w:rFonts w:ascii="Heebo" w:hAnsi="Heebo" w:cs="Heebo"/>
                <w:sz w:val="20"/>
              </w:rPr>
            </w:pPr>
            <w:r w:rsidRPr="0083169B">
              <w:rPr>
                <w:rFonts w:ascii="Heebo" w:hAnsi="Heebo" w:cs="Heebo" w:hint="cs"/>
                <w:sz w:val="20"/>
              </w:rPr>
              <w:t>its age on arrival</w:t>
            </w:r>
          </w:p>
          <w:p w14:paraId="510FC682" w14:textId="77777777" w:rsidR="004F17D6" w:rsidRPr="0083169B" w:rsidRDefault="004F17D6" w:rsidP="004F17D6">
            <w:pPr>
              <w:pStyle w:val="Bullet"/>
              <w:spacing w:after="0"/>
              <w:cnfStyle w:val="000000100000" w:firstRow="0" w:lastRow="0" w:firstColumn="0" w:lastColumn="0" w:oddVBand="0" w:evenVBand="0" w:oddHBand="1" w:evenHBand="0" w:firstRowFirstColumn="0" w:firstRowLastColumn="0" w:lastRowFirstColumn="0" w:lastRowLastColumn="0"/>
              <w:rPr>
                <w:rFonts w:ascii="Heebo" w:hAnsi="Heebo" w:cs="Heebo"/>
                <w:sz w:val="20"/>
              </w:rPr>
            </w:pPr>
            <w:r w:rsidRPr="0083169B">
              <w:rPr>
                <w:rFonts w:ascii="Heebo" w:hAnsi="Heebo" w:cs="Heebo" w:hint="cs"/>
                <w:sz w:val="20"/>
              </w:rPr>
              <w:t>the date of arrival</w:t>
            </w:r>
          </w:p>
          <w:p w14:paraId="653F520D" w14:textId="77777777" w:rsidR="004F17D6" w:rsidRPr="0083169B" w:rsidRDefault="004F17D6" w:rsidP="004F17D6">
            <w:pPr>
              <w:pStyle w:val="Bullet"/>
              <w:spacing w:after="0"/>
              <w:cnfStyle w:val="000000100000" w:firstRow="0" w:lastRow="0" w:firstColumn="0" w:lastColumn="0" w:oddVBand="0" w:evenVBand="0" w:oddHBand="1" w:evenHBand="0" w:firstRowFirstColumn="0" w:firstRowLastColumn="0" w:lastRowFirstColumn="0" w:lastRowLastColumn="0"/>
              <w:rPr>
                <w:rFonts w:ascii="Heebo" w:hAnsi="Heebo" w:cs="Heebo"/>
                <w:sz w:val="20"/>
              </w:rPr>
            </w:pPr>
            <w:r w:rsidRPr="0083169B">
              <w:rPr>
                <w:rFonts w:ascii="Heebo" w:hAnsi="Heebo" w:cs="Heebo" w:hint="cs"/>
                <w:sz w:val="20"/>
              </w:rPr>
              <w:t>the duration of storage on site</w:t>
            </w:r>
          </w:p>
        </w:tc>
        <w:tc>
          <w:tcPr>
            <w:tcW w:w="2366" w:type="pct"/>
          </w:tcPr>
          <w:p w14:paraId="493B9AFB" w14:textId="196F8571"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lastRenderedPageBreak/>
              <w:t xml:space="preserve">To ensure compliance with permit conditions and minimise pollution risks, </w:t>
            </w:r>
            <w:r w:rsidR="00407798" w:rsidRPr="0083169B">
              <w:rPr>
                <w:rFonts w:cs="Heebo" w:hint="cs"/>
                <w:sz w:val="20"/>
                <w:szCs w:val="20"/>
              </w:rPr>
              <w:t>the site</w:t>
            </w:r>
            <w:r w:rsidRPr="0083169B">
              <w:rPr>
                <w:rFonts w:cs="Heebo" w:hint="cs"/>
                <w:sz w:val="20"/>
                <w:szCs w:val="20"/>
              </w:rPr>
              <w:t xml:space="preserve"> does not allow the accumulation of waste. Waste is treated or transferred </w:t>
            </w:r>
            <w:r w:rsidRPr="0083169B">
              <w:rPr>
                <w:rFonts w:cs="Heebo" w:hint="cs"/>
                <w:sz w:val="20"/>
                <w:szCs w:val="20"/>
              </w:rPr>
              <w:lastRenderedPageBreak/>
              <w:t>off site as soon as practicably possible, following a structured prioritisation system.</w:t>
            </w:r>
          </w:p>
          <w:p w14:paraId="0EB57C5C" w14:textId="77777777" w:rsidR="004F17D6" w:rsidRPr="0083169B" w:rsidRDefault="004F17D6" w:rsidP="00453A2C">
            <w:pPr>
              <w:pStyle w:val="ListParagraph"/>
              <w:keepNext/>
              <w:numPr>
                <w:ilvl w:val="0"/>
                <w:numId w:val="34"/>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No waste accumulation policy</w:t>
            </w:r>
          </w:p>
          <w:p w14:paraId="63707B7C"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Waste is actively managed to prevent build-up, backlog, or storage beyond allowable timeframes.</w:t>
            </w:r>
          </w:p>
          <w:p w14:paraId="6D3E2860"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The electronic waste tracking system is used to monitor:</w:t>
            </w:r>
          </w:p>
          <w:p w14:paraId="049FCD09" w14:textId="77777777" w:rsidR="004F17D6" w:rsidRPr="00A7349C" w:rsidRDefault="004F17D6" w:rsidP="00453A2C">
            <w:pPr>
              <w:pStyle w:val="ListParagraph"/>
              <w:numPr>
                <w:ilvl w:val="0"/>
                <w:numId w:val="86"/>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A7349C">
              <w:rPr>
                <w:rFonts w:cs="Heebo" w:hint="cs"/>
                <w:sz w:val="20"/>
                <w:szCs w:val="20"/>
              </w:rPr>
              <w:t>Volume of waste on site</w:t>
            </w:r>
          </w:p>
          <w:p w14:paraId="018983F3" w14:textId="77777777" w:rsidR="004F17D6" w:rsidRPr="00A7349C" w:rsidRDefault="004F17D6" w:rsidP="00453A2C">
            <w:pPr>
              <w:pStyle w:val="ListParagraph"/>
              <w:numPr>
                <w:ilvl w:val="0"/>
                <w:numId w:val="86"/>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A7349C">
              <w:rPr>
                <w:rFonts w:cs="Heebo" w:hint="cs"/>
                <w:sz w:val="20"/>
                <w:szCs w:val="20"/>
              </w:rPr>
              <w:t>Age and arrival date of each load</w:t>
            </w:r>
          </w:p>
          <w:p w14:paraId="1397C52A" w14:textId="77777777" w:rsidR="004F17D6" w:rsidRPr="00A7349C" w:rsidRDefault="004F17D6" w:rsidP="00453A2C">
            <w:pPr>
              <w:pStyle w:val="ListParagraph"/>
              <w:numPr>
                <w:ilvl w:val="0"/>
                <w:numId w:val="86"/>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A7349C">
              <w:rPr>
                <w:rFonts w:cs="Heebo" w:hint="cs"/>
                <w:sz w:val="20"/>
                <w:szCs w:val="20"/>
              </w:rPr>
              <w:t>Storage duration by waste type and location</w:t>
            </w:r>
          </w:p>
          <w:p w14:paraId="4073A577" w14:textId="77777777" w:rsidR="004F17D6" w:rsidRPr="0083169B" w:rsidRDefault="004F17D6" w:rsidP="00453A2C">
            <w:pPr>
              <w:pStyle w:val="ListParagraph"/>
              <w:keepNext/>
              <w:numPr>
                <w:ilvl w:val="0"/>
                <w:numId w:val="34"/>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Prioritisation criteria</w:t>
            </w:r>
          </w:p>
          <w:p w14:paraId="2F9F96F8"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Waste is prioritised for treatment or removal based on the following factors:</w:t>
            </w:r>
          </w:p>
          <w:tbl>
            <w:tblPr>
              <w:tblStyle w:val="GridTable4-Accent3"/>
              <w:tblW w:w="0" w:type="auto"/>
              <w:tblBorders>
                <w:top w:val="single" w:sz="4" w:space="0" w:color="35673A" w:themeColor="accent1"/>
                <w:left w:val="none" w:sz="0" w:space="0" w:color="auto"/>
                <w:bottom w:val="single" w:sz="4" w:space="0" w:color="35673A" w:themeColor="accent1"/>
                <w:right w:val="none" w:sz="0" w:space="0" w:color="auto"/>
                <w:insideH w:val="single" w:sz="4" w:space="0" w:color="35673A" w:themeColor="accent1"/>
                <w:insideV w:val="single" w:sz="4" w:space="0" w:color="35673A" w:themeColor="accent1"/>
              </w:tblBorders>
              <w:tblLook w:val="04A0" w:firstRow="1" w:lastRow="0" w:firstColumn="1" w:lastColumn="0" w:noHBand="0" w:noVBand="1"/>
            </w:tblPr>
            <w:tblGrid>
              <w:gridCol w:w="1739"/>
              <w:gridCol w:w="5279"/>
            </w:tblGrid>
            <w:tr w:rsidR="00B622C7" w14:paraId="203993A1" w14:textId="77777777" w:rsidTr="00191E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9" w:type="dxa"/>
                  <w:tcBorders>
                    <w:top w:val="none" w:sz="0" w:space="0" w:color="auto"/>
                    <w:left w:val="none" w:sz="0" w:space="0" w:color="auto"/>
                    <w:bottom w:val="none" w:sz="0" w:space="0" w:color="auto"/>
                    <w:right w:val="none" w:sz="0" w:space="0" w:color="auto"/>
                  </w:tcBorders>
                  <w:shd w:val="clear" w:color="auto" w:fill="35673A" w:themeFill="accent1"/>
                </w:tcPr>
                <w:p w14:paraId="5177CCE6" w14:textId="5E807B39" w:rsidR="00B622C7" w:rsidRDefault="00B622C7" w:rsidP="00BE4799">
                  <w:pPr>
                    <w:spacing w:line="360" w:lineRule="auto"/>
                    <w:rPr>
                      <w:rFonts w:cs="Heebo"/>
                      <w:sz w:val="20"/>
                      <w:szCs w:val="20"/>
                    </w:rPr>
                  </w:pPr>
                  <w:r w:rsidRPr="00B622C7">
                    <w:rPr>
                      <w:rFonts w:cs="Heebo"/>
                      <w:sz w:val="20"/>
                      <w:szCs w:val="20"/>
                    </w:rPr>
                    <w:t xml:space="preserve">Priority </w:t>
                  </w:r>
                  <w:r w:rsidR="00FE5D63" w:rsidRPr="00B622C7">
                    <w:rPr>
                      <w:rFonts w:cs="Heebo"/>
                      <w:sz w:val="20"/>
                      <w:szCs w:val="20"/>
                    </w:rPr>
                    <w:t>factor</w:t>
                  </w:r>
                  <w:r w:rsidRPr="00B622C7">
                    <w:rPr>
                      <w:rFonts w:cs="Heebo"/>
                      <w:sz w:val="20"/>
                      <w:szCs w:val="20"/>
                    </w:rPr>
                    <w:tab/>
                  </w:r>
                </w:p>
              </w:tc>
              <w:tc>
                <w:tcPr>
                  <w:tcW w:w="5279" w:type="dxa"/>
                  <w:tcBorders>
                    <w:top w:val="none" w:sz="0" w:space="0" w:color="auto"/>
                    <w:left w:val="none" w:sz="0" w:space="0" w:color="auto"/>
                    <w:bottom w:val="none" w:sz="0" w:space="0" w:color="auto"/>
                    <w:right w:val="none" w:sz="0" w:space="0" w:color="auto"/>
                  </w:tcBorders>
                  <w:shd w:val="clear" w:color="auto" w:fill="35673A" w:themeFill="accent1"/>
                </w:tcPr>
                <w:p w14:paraId="7BFC7C4D" w14:textId="61BBF7F7" w:rsidR="00B622C7" w:rsidRDefault="00B622C7" w:rsidP="00BE4799">
                  <w:pPr>
                    <w:spacing w:line="360" w:lineRule="auto"/>
                    <w:cnfStyle w:val="100000000000" w:firstRow="1" w:lastRow="0" w:firstColumn="0" w:lastColumn="0" w:oddVBand="0" w:evenVBand="0" w:oddHBand="0" w:evenHBand="0" w:firstRowFirstColumn="0" w:firstRowLastColumn="0" w:lastRowFirstColumn="0" w:lastRowLastColumn="0"/>
                    <w:rPr>
                      <w:rFonts w:cs="Heebo"/>
                      <w:sz w:val="20"/>
                      <w:szCs w:val="20"/>
                    </w:rPr>
                  </w:pPr>
                  <w:r w:rsidRPr="00B622C7">
                    <w:rPr>
                      <w:rFonts w:cs="Heebo"/>
                      <w:sz w:val="20"/>
                      <w:szCs w:val="20"/>
                    </w:rPr>
                    <w:t>Description</w:t>
                  </w:r>
                </w:p>
              </w:tc>
            </w:tr>
            <w:tr w:rsidR="00B622C7" w14:paraId="55DB157A" w14:textId="77777777" w:rsidTr="00191E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9" w:type="dxa"/>
                </w:tcPr>
                <w:p w14:paraId="5BE1527D" w14:textId="73CA585F" w:rsidR="00B622C7" w:rsidRDefault="00B622C7" w:rsidP="00BE4799">
                  <w:pPr>
                    <w:spacing w:line="360" w:lineRule="auto"/>
                    <w:rPr>
                      <w:rFonts w:cs="Heebo"/>
                      <w:sz w:val="20"/>
                      <w:szCs w:val="20"/>
                    </w:rPr>
                  </w:pPr>
                  <w:r w:rsidRPr="00B622C7">
                    <w:rPr>
                      <w:rFonts w:cs="Heebo"/>
                      <w:sz w:val="20"/>
                      <w:szCs w:val="20"/>
                    </w:rPr>
                    <w:t xml:space="preserve">Type of </w:t>
                  </w:r>
                  <w:r w:rsidR="00FE5D63" w:rsidRPr="00B622C7">
                    <w:rPr>
                      <w:rFonts w:cs="Heebo"/>
                      <w:sz w:val="20"/>
                      <w:szCs w:val="20"/>
                    </w:rPr>
                    <w:t>waste</w:t>
                  </w:r>
                  <w:r w:rsidRPr="00B622C7">
                    <w:rPr>
                      <w:rFonts w:cs="Heebo"/>
                      <w:sz w:val="20"/>
                      <w:szCs w:val="20"/>
                    </w:rPr>
                    <w:tab/>
                  </w:r>
                </w:p>
              </w:tc>
              <w:tc>
                <w:tcPr>
                  <w:tcW w:w="5279" w:type="dxa"/>
                </w:tcPr>
                <w:p w14:paraId="6E267ECB" w14:textId="76E59449" w:rsidR="00B622C7" w:rsidRDefault="00752088"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Pr>
                      <w:rFonts w:cs="Heebo"/>
                      <w:sz w:val="20"/>
                      <w:szCs w:val="20"/>
                    </w:rPr>
                    <w:t>M</w:t>
                  </w:r>
                  <w:r w:rsidR="00B622C7" w:rsidRPr="00B622C7">
                    <w:rPr>
                      <w:rFonts w:cs="Heebo"/>
                      <w:sz w:val="20"/>
                      <w:szCs w:val="20"/>
                    </w:rPr>
                    <w:t>alodorous</w:t>
                  </w:r>
                  <w:r>
                    <w:rPr>
                      <w:rFonts w:cs="Heebo"/>
                      <w:sz w:val="20"/>
                      <w:szCs w:val="20"/>
                    </w:rPr>
                    <w:t xml:space="preserve"> </w:t>
                  </w:r>
                  <w:r w:rsidR="00B622C7" w:rsidRPr="00B622C7">
                    <w:rPr>
                      <w:rFonts w:cs="Heebo"/>
                      <w:sz w:val="20"/>
                      <w:szCs w:val="20"/>
                    </w:rPr>
                    <w:t>wastes are prioritised first.</w:t>
                  </w:r>
                </w:p>
              </w:tc>
            </w:tr>
            <w:tr w:rsidR="00B622C7" w14:paraId="5AC36A2F" w14:textId="77777777" w:rsidTr="00191EF6">
              <w:tc>
                <w:tcPr>
                  <w:cnfStyle w:val="001000000000" w:firstRow="0" w:lastRow="0" w:firstColumn="1" w:lastColumn="0" w:oddVBand="0" w:evenVBand="0" w:oddHBand="0" w:evenHBand="0" w:firstRowFirstColumn="0" w:firstRowLastColumn="0" w:lastRowFirstColumn="0" w:lastRowLastColumn="0"/>
                  <w:tcW w:w="1739" w:type="dxa"/>
                </w:tcPr>
                <w:p w14:paraId="50D3BA2B" w14:textId="3AC4AAB3" w:rsidR="00B622C7" w:rsidRDefault="009929D0" w:rsidP="00BE4799">
                  <w:pPr>
                    <w:spacing w:line="360" w:lineRule="auto"/>
                    <w:rPr>
                      <w:rFonts w:cs="Heebo"/>
                      <w:sz w:val="20"/>
                      <w:szCs w:val="20"/>
                    </w:rPr>
                  </w:pPr>
                  <w:r w:rsidRPr="009929D0">
                    <w:rPr>
                      <w:rFonts w:cs="Heebo"/>
                      <w:sz w:val="20"/>
                      <w:szCs w:val="20"/>
                    </w:rPr>
                    <w:t xml:space="preserve">Age on </w:t>
                  </w:r>
                  <w:r>
                    <w:rPr>
                      <w:rFonts w:cs="Heebo"/>
                      <w:sz w:val="20"/>
                      <w:szCs w:val="20"/>
                    </w:rPr>
                    <w:t>a</w:t>
                  </w:r>
                  <w:r w:rsidRPr="009929D0">
                    <w:rPr>
                      <w:rFonts w:cs="Heebo"/>
                      <w:sz w:val="20"/>
                      <w:szCs w:val="20"/>
                    </w:rPr>
                    <w:t>rrival</w:t>
                  </w:r>
                </w:p>
              </w:tc>
              <w:tc>
                <w:tcPr>
                  <w:tcW w:w="5279" w:type="dxa"/>
                </w:tcPr>
                <w:p w14:paraId="6599DD15" w14:textId="1910C4AC" w:rsidR="00B622C7" w:rsidRDefault="009929D0"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9929D0">
                    <w:rPr>
                      <w:rFonts w:cs="Heebo"/>
                      <w:sz w:val="20"/>
                      <w:szCs w:val="20"/>
                    </w:rPr>
                    <w:t>Older waste is processed ahead of newly arrived waste to prevent over-storage.</w:t>
                  </w:r>
                </w:p>
              </w:tc>
            </w:tr>
            <w:tr w:rsidR="009929D0" w14:paraId="68BA3BB3" w14:textId="77777777" w:rsidTr="00191E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9" w:type="dxa"/>
                </w:tcPr>
                <w:p w14:paraId="6C354887" w14:textId="7B45DCF9" w:rsidR="009929D0" w:rsidRPr="009929D0" w:rsidRDefault="009929D0" w:rsidP="00BE4799">
                  <w:pPr>
                    <w:spacing w:line="360" w:lineRule="auto"/>
                    <w:rPr>
                      <w:rFonts w:cs="Heebo"/>
                      <w:sz w:val="20"/>
                      <w:szCs w:val="20"/>
                    </w:rPr>
                  </w:pPr>
                  <w:r w:rsidRPr="009929D0">
                    <w:rPr>
                      <w:rFonts w:cs="Heebo"/>
                      <w:sz w:val="20"/>
                      <w:szCs w:val="20"/>
                    </w:rPr>
                    <w:t xml:space="preserve">Date of </w:t>
                  </w:r>
                  <w:r>
                    <w:rPr>
                      <w:rFonts w:cs="Heebo"/>
                      <w:sz w:val="20"/>
                      <w:szCs w:val="20"/>
                    </w:rPr>
                    <w:t>a</w:t>
                  </w:r>
                  <w:r w:rsidRPr="009929D0">
                    <w:rPr>
                      <w:rFonts w:cs="Heebo"/>
                      <w:sz w:val="20"/>
                      <w:szCs w:val="20"/>
                    </w:rPr>
                    <w:t>rrival</w:t>
                  </w:r>
                </w:p>
              </w:tc>
              <w:tc>
                <w:tcPr>
                  <w:tcW w:w="5279" w:type="dxa"/>
                </w:tcPr>
                <w:p w14:paraId="532C620C" w14:textId="036B6299" w:rsidR="009929D0" w:rsidRPr="009929D0" w:rsidRDefault="009929D0"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9929D0">
                    <w:rPr>
                      <w:rFonts w:cs="Heebo"/>
                      <w:sz w:val="20"/>
                      <w:szCs w:val="20"/>
                    </w:rPr>
                    <w:t>The system flags loads based on first-in, first-out handling logic.</w:t>
                  </w:r>
                </w:p>
              </w:tc>
            </w:tr>
            <w:tr w:rsidR="009929D0" w14:paraId="3DC70FEB" w14:textId="77777777" w:rsidTr="00191EF6">
              <w:tc>
                <w:tcPr>
                  <w:cnfStyle w:val="001000000000" w:firstRow="0" w:lastRow="0" w:firstColumn="1" w:lastColumn="0" w:oddVBand="0" w:evenVBand="0" w:oddHBand="0" w:evenHBand="0" w:firstRowFirstColumn="0" w:firstRowLastColumn="0" w:lastRowFirstColumn="0" w:lastRowLastColumn="0"/>
                  <w:tcW w:w="1739" w:type="dxa"/>
                </w:tcPr>
                <w:p w14:paraId="4A456D9C" w14:textId="476C782F" w:rsidR="009929D0" w:rsidRPr="009929D0" w:rsidRDefault="009929D0" w:rsidP="00BE4799">
                  <w:pPr>
                    <w:spacing w:line="360" w:lineRule="auto"/>
                    <w:rPr>
                      <w:rFonts w:cs="Heebo"/>
                      <w:sz w:val="20"/>
                      <w:szCs w:val="20"/>
                    </w:rPr>
                  </w:pPr>
                  <w:r w:rsidRPr="009929D0">
                    <w:rPr>
                      <w:rFonts w:cs="Heebo"/>
                      <w:sz w:val="20"/>
                      <w:szCs w:val="20"/>
                    </w:rPr>
                    <w:t xml:space="preserve">Storage </w:t>
                  </w:r>
                  <w:r>
                    <w:rPr>
                      <w:rFonts w:cs="Heebo"/>
                      <w:sz w:val="20"/>
                      <w:szCs w:val="20"/>
                    </w:rPr>
                    <w:t>d</w:t>
                  </w:r>
                  <w:r w:rsidRPr="009929D0">
                    <w:rPr>
                      <w:rFonts w:cs="Heebo"/>
                      <w:sz w:val="20"/>
                      <w:szCs w:val="20"/>
                    </w:rPr>
                    <w:t>uration</w:t>
                  </w:r>
                </w:p>
              </w:tc>
              <w:tc>
                <w:tcPr>
                  <w:tcW w:w="5279" w:type="dxa"/>
                </w:tcPr>
                <w:p w14:paraId="648AD981" w14:textId="7A865231" w:rsidR="009929D0" w:rsidRPr="009929D0" w:rsidRDefault="009929D0"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9929D0">
                    <w:rPr>
                      <w:rFonts w:cs="Heebo"/>
                      <w:sz w:val="20"/>
                      <w:szCs w:val="20"/>
                    </w:rPr>
                    <w:t>Any waste approaching time limits set in the permit or management system is escalated for urgent action.</w:t>
                  </w:r>
                </w:p>
              </w:tc>
            </w:tr>
          </w:tbl>
          <w:p w14:paraId="762EE489" w14:textId="77777777" w:rsidR="00B622C7" w:rsidRDefault="00B622C7"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p>
          <w:p w14:paraId="7745F5C8" w14:textId="77777777" w:rsidR="004F17D6" w:rsidRPr="0083169B" w:rsidRDefault="004F17D6" w:rsidP="00453A2C">
            <w:pPr>
              <w:pStyle w:val="ListParagraph"/>
              <w:keepNext/>
              <w:numPr>
                <w:ilvl w:val="0"/>
                <w:numId w:val="34"/>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Tracking and escalation</w:t>
            </w:r>
          </w:p>
          <w:p w14:paraId="51F2EAA6"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The site’s waste inventory system automatically flags waste streams nearing or exceeding their permitted retention periods.</w:t>
            </w:r>
          </w:p>
          <w:p w14:paraId="6F20B8D8"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Flagged loads are escalated for immediate treatment scheduling or removal planning.</w:t>
            </w:r>
          </w:p>
          <w:p w14:paraId="55602ECD"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Justifications for any temporary delays are documented and authorised by the Site Manager.</w:t>
            </w:r>
          </w:p>
          <w:p w14:paraId="65F063E2" w14:textId="77777777" w:rsidR="004F17D6" w:rsidRPr="0083169B" w:rsidRDefault="004F17D6" w:rsidP="00453A2C">
            <w:pPr>
              <w:pStyle w:val="ListParagraph"/>
              <w:keepNext/>
              <w:numPr>
                <w:ilvl w:val="0"/>
                <w:numId w:val="34"/>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Treatment and off-site transfer</w:t>
            </w:r>
          </w:p>
          <w:p w14:paraId="5234C724"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Treatment and transport schedules are reviewed daily to ensure continual movement of waste.</w:t>
            </w:r>
          </w:p>
          <w:p w14:paraId="4DC89B73" w14:textId="5EAC4354" w:rsidR="004F17D6" w:rsidRPr="0083169B" w:rsidRDefault="0005702E"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05702E">
              <w:rPr>
                <w:rFonts w:cs="Heebo"/>
                <w:sz w:val="20"/>
                <w:szCs w:val="20"/>
              </w:rPr>
              <w:t>Deliveries/collections organised by our transport planner (sister company William Gilder Ltd) day to day. Site manager uses a diary planner to manage to activities onsite day to day.</w:t>
            </w:r>
          </w:p>
        </w:tc>
      </w:tr>
      <w:tr w:rsidR="004F17D6" w:rsidRPr="0083169B" w14:paraId="3B7F5FAC" w14:textId="77777777" w:rsidTr="00D72930">
        <w:trPr>
          <w:trHeight w:val="786"/>
          <w:jc w:val="center"/>
        </w:trPr>
        <w:tc>
          <w:tcPr>
            <w:cnfStyle w:val="001000000000" w:firstRow="0" w:lastRow="0" w:firstColumn="1" w:lastColumn="0" w:oddVBand="0" w:evenVBand="0" w:oddHBand="0" w:evenHBand="0" w:firstRowFirstColumn="0" w:firstRowLastColumn="0" w:lastRowFirstColumn="0" w:lastRowLastColumn="0"/>
            <w:tcW w:w="185" w:type="pct"/>
          </w:tcPr>
          <w:p w14:paraId="3FCD1FCD" w14:textId="77777777" w:rsidR="004F17D6" w:rsidRPr="0083169B" w:rsidRDefault="004F17D6" w:rsidP="00BE4799">
            <w:pPr>
              <w:spacing w:line="360" w:lineRule="auto"/>
              <w:rPr>
                <w:rFonts w:cs="Heebo"/>
                <w:i/>
                <w:iCs/>
                <w:sz w:val="20"/>
                <w:szCs w:val="20"/>
              </w:rPr>
            </w:pPr>
            <w:r w:rsidRPr="0083169B">
              <w:rPr>
                <w:rFonts w:cs="Heebo" w:hint="cs"/>
                <w:i/>
                <w:iCs/>
                <w:sz w:val="20"/>
                <w:szCs w:val="20"/>
              </w:rPr>
              <w:lastRenderedPageBreak/>
              <w:t>8</w:t>
            </w:r>
          </w:p>
        </w:tc>
        <w:tc>
          <w:tcPr>
            <w:tcW w:w="2449" w:type="pct"/>
          </w:tcPr>
          <w:p w14:paraId="3B49D4A3" w14:textId="77777777" w:rsidR="004F17D6" w:rsidRPr="0083169B" w:rsidRDefault="004F17D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83169B">
              <w:rPr>
                <w:rFonts w:cs="Heebo" w:hint="cs"/>
                <w:i/>
                <w:iCs/>
                <w:sz w:val="20"/>
                <w:szCs w:val="20"/>
              </w:rPr>
              <w:t>Except for inert waste, you must follow the first-in-first-out principle, unless you need to prioritise more recently received wastes because they pose a higher risk of pollution.</w:t>
            </w:r>
          </w:p>
        </w:tc>
        <w:tc>
          <w:tcPr>
            <w:tcW w:w="2366" w:type="pct"/>
          </w:tcPr>
          <w:p w14:paraId="1A6F50E7" w14:textId="77777777" w:rsidR="004F17D6" w:rsidRPr="0083169B" w:rsidRDefault="004F17D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Please see above.</w:t>
            </w:r>
          </w:p>
        </w:tc>
      </w:tr>
      <w:tr w:rsidR="004F17D6" w:rsidRPr="0083169B" w14:paraId="6370274A" w14:textId="77777777" w:rsidTr="00D72930">
        <w:trPr>
          <w:cnfStyle w:val="000000100000" w:firstRow="0" w:lastRow="0" w:firstColumn="0" w:lastColumn="0" w:oddVBand="0" w:evenVBand="0" w:oddHBand="1" w:evenHBand="0" w:firstRowFirstColumn="0" w:firstRowLastColumn="0" w:lastRowFirstColumn="0" w:lastRowLastColumn="0"/>
          <w:trHeight w:val="786"/>
          <w:jc w:val="center"/>
        </w:trPr>
        <w:tc>
          <w:tcPr>
            <w:cnfStyle w:val="001000000000" w:firstRow="0" w:lastRow="0" w:firstColumn="1" w:lastColumn="0" w:oddVBand="0" w:evenVBand="0" w:oddHBand="0" w:evenHBand="0" w:firstRowFirstColumn="0" w:firstRowLastColumn="0" w:lastRowFirstColumn="0" w:lastRowLastColumn="0"/>
            <w:tcW w:w="185" w:type="pct"/>
          </w:tcPr>
          <w:p w14:paraId="20861457" w14:textId="1EDD3902" w:rsidR="004F17D6" w:rsidRPr="0083169B" w:rsidRDefault="004F17D6" w:rsidP="00BE4799">
            <w:pPr>
              <w:spacing w:line="360" w:lineRule="auto"/>
              <w:rPr>
                <w:rFonts w:cs="Heebo"/>
                <w:i/>
                <w:iCs/>
                <w:sz w:val="20"/>
                <w:szCs w:val="20"/>
              </w:rPr>
            </w:pPr>
            <w:r w:rsidRPr="0083169B">
              <w:rPr>
                <w:rFonts w:cs="Heebo" w:hint="cs"/>
                <w:i/>
                <w:iCs/>
                <w:sz w:val="20"/>
                <w:szCs w:val="20"/>
              </w:rPr>
              <w:lastRenderedPageBreak/>
              <w:t>1</w:t>
            </w:r>
            <w:r w:rsidR="002F0F73">
              <w:rPr>
                <w:rFonts w:cs="Heebo"/>
                <w:i/>
                <w:iCs/>
                <w:sz w:val="20"/>
                <w:szCs w:val="20"/>
              </w:rPr>
              <w:t>1</w:t>
            </w:r>
          </w:p>
        </w:tc>
        <w:tc>
          <w:tcPr>
            <w:tcW w:w="2449" w:type="pct"/>
          </w:tcPr>
          <w:p w14:paraId="52C712B0"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83169B">
              <w:rPr>
                <w:rFonts w:cs="Heebo" w:hint="cs"/>
                <w:i/>
                <w:iCs/>
                <w:sz w:val="20"/>
                <w:szCs w:val="20"/>
              </w:rPr>
              <w:t>You must thoroughly clean storage bays and containers on a regular basis to prevent the build-up of aging waste, which will be a source of odour and attract vermin.</w:t>
            </w:r>
          </w:p>
        </w:tc>
        <w:tc>
          <w:tcPr>
            <w:tcW w:w="2366" w:type="pct"/>
          </w:tcPr>
          <w:p w14:paraId="3A24D5E9"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b/>
                <w:bCs/>
                <w:sz w:val="20"/>
                <w:szCs w:val="20"/>
              </w:rPr>
            </w:pPr>
            <w:r w:rsidRPr="0083169B">
              <w:rPr>
                <w:rFonts w:cs="Heebo" w:hint="cs"/>
                <w:b/>
                <w:bCs/>
                <w:sz w:val="20"/>
                <w:szCs w:val="20"/>
              </w:rPr>
              <w:t>Purpose</w:t>
            </w:r>
          </w:p>
          <w:p w14:paraId="322F1BAB" w14:textId="3E17639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To prevent the build-up of aging waste that can cause odour and attract vermin, by ensuring the regular and effective cleaning of all waste storage bays a</w:t>
            </w:r>
            <w:r w:rsidR="00BF410E">
              <w:rPr>
                <w:rFonts w:cs="Heebo"/>
                <w:sz w:val="20"/>
                <w:szCs w:val="20"/>
              </w:rPr>
              <w:t xml:space="preserve">t the </w:t>
            </w:r>
            <w:r w:rsidRPr="0083169B">
              <w:rPr>
                <w:rFonts w:cs="Heebo" w:hint="cs"/>
                <w:sz w:val="20"/>
                <w:szCs w:val="20"/>
              </w:rPr>
              <w:t>site.</w:t>
            </w:r>
          </w:p>
          <w:p w14:paraId="544548A9"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b/>
                <w:bCs/>
                <w:sz w:val="20"/>
                <w:szCs w:val="20"/>
              </w:rPr>
            </w:pPr>
            <w:r w:rsidRPr="0083169B">
              <w:rPr>
                <w:rFonts w:cs="Heebo" w:hint="cs"/>
                <w:b/>
                <w:bCs/>
                <w:sz w:val="20"/>
                <w:szCs w:val="20"/>
              </w:rPr>
              <w:t>Scope</w:t>
            </w:r>
          </w:p>
          <w:p w14:paraId="0101578F" w14:textId="1B3731E9"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This procedure applies to all storage bays, skips, containers, and any infrastructure</w:t>
            </w:r>
            <w:r w:rsidR="007859D2">
              <w:rPr>
                <w:rFonts w:cs="Heebo"/>
                <w:sz w:val="20"/>
                <w:szCs w:val="20"/>
              </w:rPr>
              <w:t>, e.g., shovel buckets</w:t>
            </w:r>
            <w:r w:rsidR="004A6A84">
              <w:rPr>
                <w:rFonts w:cs="Heebo"/>
                <w:sz w:val="20"/>
                <w:szCs w:val="20"/>
              </w:rPr>
              <w:t>,</w:t>
            </w:r>
            <w:r w:rsidRPr="0083169B">
              <w:rPr>
                <w:rFonts w:cs="Heebo" w:hint="cs"/>
                <w:sz w:val="20"/>
                <w:szCs w:val="20"/>
              </w:rPr>
              <w:t xml:space="preserve"> used for temporary waste holding across the </w:t>
            </w:r>
            <w:r w:rsidR="00FC619E" w:rsidRPr="0083169B">
              <w:rPr>
                <w:rFonts w:cs="Heebo" w:hint="cs"/>
                <w:sz w:val="20"/>
                <w:szCs w:val="20"/>
              </w:rPr>
              <w:t>site</w:t>
            </w:r>
            <w:r w:rsidRPr="0083169B">
              <w:rPr>
                <w:rFonts w:cs="Heebo" w:hint="cs"/>
                <w:sz w:val="20"/>
                <w:szCs w:val="20"/>
              </w:rPr>
              <w:t>.</w:t>
            </w:r>
          </w:p>
          <w:p w14:paraId="2B88CC76"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b/>
                <w:bCs/>
                <w:sz w:val="20"/>
                <w:szCs w:val="20"/>
              </w:rPr>
            </w:pPr>
            <w:r w:rsidRPr="0083169B">
              <w:rPr>
                <w:rFonts w:cs="Heebo" w:hint="cs"/>
                <w:b/>
                <w:bCs/>
                <w:sz w:val="20"/>
                <w:szCs w:val="20"/>
              </w:rPr>
              <w:t>Responsibilities</w:t>
            </w:r>
          </w:p>
          <w:p w14:paraId="3A189798"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Site Manager: Ensure cleaning schedule is in place and inspections are conducted. Monitor effectiveness and update procedures as needed.</w:t>
            </w:r>
          </w:p>
          <w:p w14:paraId="5C7C878F"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Operatives: Carry out cleaning in line with the schedule and report any issues.</w:t>
            </w:r>
          </w:p>
          <w:p w14:paraId="3069594F"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b/>
                <w:bCs/>
                <w:sz w:val="20"/>
                <w:szCs w:val="20"/>
              </w:rPr>
            </w:pPr>
            <w:r w:rsidRPr="0083169B">
              <w:rPr>
                <w:rFonts w:cs="Heebo" w:hint="cs"/>
                <w:b/>
                <w:bCs/>
                <w:sz w:val="20"/>
                <w:szCs w:val="20"/>
              </w:rPr>
              <w:t>Procedure</w:t>
            </w:r>
          </w:p>
          <w:p w14:paraId="5493F5CD" w14:textId="77777777" w:rsidR="004F17D6" w:rsidRPr="0083169B" w:rsidRDefault="004F17D6" w:rsidP="00453A2C">
            <w:pPr>
              <w:pStyle w:val="ListParagraph"/>
              <w:keepNext/>
              <w:numPr>
                <w:ilvl w:val="0"/>
                <w:numId w:val="37"/>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Cleaning frequency</w:t>
            </w:r>
          </w:p>
          <w:p w14:paraId="4B49ABF6"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Storage bays: Minimum once per week, or more frequently if visual inspections indicate waste build-up, odour, or vermin activity.</w:t>
            </w:r>
          </w:p>
          <w:p w14:paraId="6456EB2F"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Skips and containers: Clean before reuse, especially or after storing odorous materials.</w:t>
            </w:r>
          </w:p>
          <w:p w14:paraId="75895CB6" w14:textId="77777777" w:rsidR="004F17D6" w:rsidRPr="0083169B" w:rsidRDefault="004F17D6" w:rsidP="00453A2C">
            <w:pPr>
              <w:pStyle w:val="ListParagraph"/>
              <w:keepNext/>
              <w:numPr>
                <w:ilvl w:val="0"/>
                <w:numId w:val="37"/>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lastRenderedPageBreak/>
              <w:t>Cleaning method</w:t>
            </w:r>
          </w:p>
          <w:p w14:paraId="31B6AEE0"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Remove residual waste using shovels or mechanical sweepers.</w:t>
            </w:r>
          </w:p>
          <w:p w14:paraId="485F8B7C" w14:textId="5EF64EAD"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 xml:space="preserve">Wash down surfaces using </w:t>
            </w:r>
            <w:r w:rsidR="00EC52EB">
              <w:rPr>
                <w:rFonts w:cs="Heebo"/>
                <w:sz w:val="20"/>
                <w:szCs w:val="20"/>
              </w:rPr>
              <w:t>on-site mobile</w:t>
            </w:r>
            <w:r w:rsidRPr="0083169B">
              <w:rPr>
                <w:rFonts w:cs="Heebo" w:hint="cs"/>
                <w:sz w:val="20"/>
                <w:szCs w:val="20"/>
              </w:rPr>
              <w:t xml:space="preserve"> pressure washer.</w:t>
            </w:r>
          </w:p>
          <w:p w14:paraId="1476F229"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Collect and contain all washings to prevent runoff; dispose of them in accordance with the site’s drainage and pollution control procedure.</w:t>
            </w:r>
          </w:p>
          <w:p w14:paraId="3234C7C4"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Use appropriate PPE and comply with COSHH requirements for any cleaning agents used.</w:t>
            </w:r>
          </w:p>
          <w:p w14:paraId="2DE07EE0" w14:textId="77777777" w:rsidR="004F17D6" w:rsidRPr="0083169B" w:rsidRDefault="004F17D6" w:rsidP="00453A2C">
            <w:pPr>
              <w:pStyle w:val="ListParagraph"/>
              <w:keepNext/>
              <w:numPr>
                <w:ilvl w:val="0"/>
                <w:numId w:val="37"/>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Inspection and record keeping</w:t>
            </w:r>
          </w:p>
          <w:p w14:paraId="18701498"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Record each cleaning activity in the Site Logbook or electronic system.</w:t>
            </w:r>
          </w:p>
          <w:p w14:paraId="1ED2CE0F"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Include date, area cleaned, name of staff, and any issues found (e.g., damage, signs of infestation).</w:t>
            </w:r>
          </w:p>
          <w:p w14:paraId="1837C9D4"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Report and escalate any significant hygiene issues to the Site Manager immediately.</w:t>
            </w:r>
          </w:p>
          <w:p w14:paraId="2F467C38" w14:textId="77777777" w:rsidR="004F17D6" w:rsidRPr="0083169B" w:rsidRDefault="004F17D6" w:rsidP="00453A2C">
            <w:pPr>
              <w:pStyle w:val="ListParagraph"/>
              <w:keepNext/>
              <w:numPr>
                <w:ilvl w:val="0"/>
                <w:numId w:val="37"/>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Vermin control</w:t>
            </w:r>
          </w:p>
          <w:p w14:paraId="3E183EA5"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Following cleaning, check for signs of vermin activity.</w:t>
            </w:r>
          </w:p>
          <w:p w14:paraId="432812AA"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Coordinate with the site’s pest control contractor if evidence is found.</w:t>
            </w:r>
          </w:p>
          <w:p w14:paraId="7360CB9C"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No food or rapidly biodegradable waste stored in open or unlined containers.</w:t>
            </w:r>
          </w:p>
        </w:tc>
      </w:tr>
      <w:tr w:rsidR="004F17D6" w:rsidRPr="0083169B" w14:paraId="0A3B09F7" w14:textId="77777777" w:rsidTr="00D72930">
        <w:trPr>
          <w:trHeight w:val="786"/>
          <w:jc w:val="center"/>
        </w:trPr>
        <w:tc>
          <w:tcPr>
            <w:cnfStyle w:val="001000000000" w:firstRow="0" w:lastRow="0" w:firstColumn="1" w:lastColumn="0" w:oddVBand="0" w:evenVBand="0" w:oddHBand="0" w:evenHBand="0" w:firstRowFirstColumn="0" w:firstRowLastColumn="0" w:lastRowFirstColumn="0" w:lastRowLastColumn="0"/>
            <w:tcW w:w="185" w:type="pct"/>
          </w:tcPr>
          <w:p w14:paraId="60A03964" w14:textId="77777777" w:rsidR="004F17D6" w:rsidRPr="0083169B" w:rsidRDefault="004F17D6" w:rsidP="00BE4799">
            <w:pPr>
              <w:spacing w:line="360" w:lineRule="auto"/>
              <w:rPr>
                <w:rFonts w:cs="Heebo"/>
                <w:i/>
                <w:iCs/>
                <w:sz w:val="20"/>
                <w:szCs w:val="20"/>
              </w:rPr>
            </w:pPr>
            <w:r w:rsidRPr="0083169B">
              <w:rPr>
                <w:rFonts w:cs="Heebo" w:hint="cs"/>
                <w:i/>
                <w:iCs/>
                <w:sz w:val="20"/>
                <w:szCs w:val="20"/>
              </w:rPr>
              <w:lastRenderedPageBreak/>
              <w:t>12</w:t>
            </w:r>
          </w:p>
        </w:tc>
        <w:tc>
          <w:tcPr>
            <w:tcW w:w="2449" w:type="pct"/>
          </w:tcPr>
          <w:p w14:paraId="7DC6A6AA" w14:textId="77777777" w:rsidR="004F17D6" w:rsidRPr="0083169B" w:rsidRDefault="004F17D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83169B">
              <w:rPr>
                <w:rFonts w:cs="Heebo" w:hint="cs"/>
                <w:i/>
                <w:iCs/>
                <w:sz w:val="20"/>
                <w:szCs w:val="20"/>
              </w:rPr>
              <w:t>All waste containers must be fit for purpose, that is:</w:t>
            </w:r>
          </w:p>
          <w:p w14:paraId="48F4B2D5" w14:textId="77777777" w:rsidR="004F17D6" w:rsidRPr="0083169B" w:rsidRDefault="004F17D6" w:rsidP="00453A2C">
            <w:pPr>
              <w:pStyle w:val="ListParagraph"/>
              <w:keepNext/>
              <w:numPr>
                <w:ilvl w:val="0"/>
                <w:numId w:val="38"/>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83169B">
              <w:rPr>
                <w:rFonts w:cs="Heebo" w:hint="cs"/>
                <w:i/>
                <w:iCs/>
                <w:sz w:val="20"/>
                <w:szCs w:val="20"/>
              </w:rPr>
              <w:lastRenderedPageBreak/>
              <w:t>in sound condition</w:t>
            </w:r>
          </w:p>
          <w:p w14:paraId="6E7D5E95" w14:textId="77777777" w:rsidR="004F17D6" w:rsidRPr="0083169B" w:rsidRDefault="004F17D6" w:rsidP="00453A2C">
            <w:pPr>
              <w:pStyle w:val="ListParagraph"/>
              <w:keepNext/>
              <w:numPr>
                <w:ilvl w:val="0"/>
                <w:numId w:val="38"/>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83169B">
              <w:rPr>
                <w:rFonts w:cs="Heebo" w:hint="cs"/>
                <w:i/>
                <w:iCs/>
                <w:sz w:val="20"/>
                <w:szCs w:val="20"/>
              </w:rPr>
              <w:t>not corroded, if metal</w:t>
            </w:r>
          </w:p>
          <w:p w14:paraId="5AA265BA" w14:textId="77777777" w:rsidR="004F17D6" w:rsidRPr="0083169B" w:rsidRDefault="004F17D6" w:rsidP="00453A2C">
            <w:pPr>
              <w:pStyle w:val="ListParagraph"/>
              <w:keepNext/>
              <w:numPr>
                <w:ilvl w:val="0"/>
                <w:numId w:val="38"/>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83169B">
              <w:rPr>
                <w:rFonts w:cs="Heebo" w:hint="cs"/>
                <w:i/>
                <w:iCs/>
                <w:sz w:val="20"/>
                <w:szCs w:val="20"/>
              </w:rPr>
              <w:t>have well-fitting lids</w:t>
            </w:r>
          </w:p>
          <w:p w14:paraId="2325641E" w14:textId="77777777" w:rsidR="004F17D6" w:rsidRPr="0083169B" w:rsidRDefault="004F17D6" w:rsidP="00453A2C">
            <w:pPr>
              <w:pStyle w:val="ListParagraph"/>
              <w:keepNext/>
              <w:numPr>
                <w:ilvl w:val="0"/>
                <w:numId w:val="38"/>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83169B">
              <w:rPr>
                <w:rFonts w:cs="Heebo" w:hint="cs"/>
                <w:i/>
                <w:iCs/>
                <w:sz w:val="20"/>
                <w:szCs w:val="20"/>
              </w:rPr>
              <w:t>suitable for the contents</w:t>
            </w:r>
          </w:p>
          <w:p w14:paraId="6C7E9AAD" w14:textId="77777777" w:rsidR="004F17D6" w:rsidRPr="0083169B" w:rsidRDefault="004F17D6" w:rsidP="00453A2C">
            <w:pPr>
              <w:pStyle w:val="ListParagraph"/>
              <w:keepNext/>
              <w:numPr>
                <w:ilvl w:val="0"/>
                <w:numId w:val="38"/>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i/>
                <w:iCs/>
                <w:sz w:val="20"/>
                <w:szCs w:val="20"/>
              </w:rPr>
              <w:t>with caps, valves and bungs in place and secure</w:t>
            </w:r>
          </w:p>
          <w:p w14:paraId="5000DF80" w14:textId="77777777" w:rsidR="004F17D6" w:rsidRPr="0083169B" w:rsidRDefault="004F17D6" w:rsidP="00453A2C">
            <w:pPr>
              <w:pStyle w:val="ListParagraph"/>
              <w:keepNext/>
              <w:numPr>
                <w:ilvl w:val="0"/>
                <w:numId w:val="38"/>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i/>
                <w:iCs/>
                <w:sz w:val="20"/>
                <w:szCs w:val="20"/>
              </w:rPr>
              <w:t>within the manufacturer’s designed lifespan, particularly for plastic containers</w:t>
            </w:r>
          </w:p>
        </w:tc>
        <w:tc>
          <w:tcPr>
            <w:tcW w:w="2366" w:type="pct"/>
          </w:tcPr>
          <w:p w14:paraId="4C8B06B1" w14:textId="77777777" w:rsidR="004F17D6" w:rsidRPr="0083169B" w:rsidRDefault="004F17D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lastRenderedPageBreak/>
              <w:t>Any waste containers used are regularly assessed for the operational condition.</w:t>
            </w:r>
          </w:p>
          <w:p w14:paraId="0C8CA24D" w14:textId="27E0D161" w:rsidR="004F17D6" w:rsidRPr="00E77D3F" w:rsidRDefault="004F17D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trike/>
                <w:sz w:val="20"/>
                <w:szCs w:val="20"/>
              </w:rPr>
            </w:pPr>
          </w:p>
        </w:tc>
      </w:tr>
      <w:tr w:rsidR="004F17D6" w:rsidRPr="0083169B" w14:paraId="11A163FB" w14:textId="77777777" w:rsidTr="00D72930">
        <w:trPr>
          <w:cnfStyle w:val="000000100000" w:firstRow="0" w:lastRow="0" w:firstColumn="0" w:lastColumn="0" w:oddVBand="0" w:evenVBand="0" w:oddHBand="1" w:evenHBand="0" w:firstRowFirstColumn="0" w:firstRowLastColumn="0" w:lastRowFirstColumn="0" w:lastRowLastColumn="0"/>
          <w:trHeight w:val="786"/>
          <w:jc w:val="center"/>
        </w:trPr>
        <w:tc>
          <w:tcPr>
            <w:cnfStyle w:val="001000000000" w:firstRow="0" w:lastRow="0" w:firstColumn="1" w:lastColumn="0" w:oddVBand="0" w:evenVBand="0" w:oddHBand="0" w:evenHBand="0" w:firstRowFirstColumn="0" w:firstRowLastColumn="0" w:lastRowFirstColumn="0" w:lastRowLastColumn="0"/>
            <w:tcW w:w="185" w:type="pct"/>
          </w:tcPr>
          <w:p w14:paraId="15F9FFBB" w14:textId="77777777" w:rsidR="004F17D6" w:rsidRPr="0083169B" w:rsidRDefault="004F17D6" w:rsidP="00BE4799">
            <w:pPr>
              <w:spacing w:line="360" w:lineRule="auto"/>
              <w:rPr>
                <w:rFonts w:cs="Heebo"/>
                <w:i/>
                <w:iCs/>
                <w:sz w:val="20"/>
                <w:szCs w:val="20"/>
              </w:rPr>
            </w:pPr>
            <w:r w:rsidRPr="0083169B">
              <w:rPr>
                <w:rFonts w:cs="Heebo" w:hint="cs"/>
                <w:i/>
                <w:iCs/>
                <w:sz w:val="20"/>
                <w:szCs w:val="20"/>
              </w:rPr>
              <w:t>13</w:t>
            </w:r>
          </w:p>
        </w:tc>
        <w:tc>
          <w:tcPr>
            <w:tcW w:w="2449" w:type="pct"/>
          </w:tcPr>
          <w:p w14:paraId="32D468D9"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83169B">
              <w:rPr>
                <w:rFonts w:cs="Heebo" w:hint="cs"/>
                <w:i/>
                <w:iCs/>
                <w:sz w:val="20"/>
                <w:szCs w:val="20"/>
              </w:rPr>
              <w:t>You must inspect storage areas, containers and infrastructure regularly to make sure there is no loss of containment. You must deal with any issues immediately. You must keep written records of the inspections. You must clean up and log any spillages of waste.</w:t>
            </w:r>
          </w:p>
        </w:tc>
        <w:tc>
          <w:tcPr>
            <w:tcW w:w="2366" w:type="pct"/>
          </w:tcPr>
          <w:p w14:paraId="19C7245A"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This procedure ensures the regular inspection of waste storage areas, containers, and infrastructure to prevent the loss of containment and address any issues immediately. It also details the process for spill management and logging of incidents.</w:t>
            </w:r>
          </w:p>
          <w:p w14:paraId="07CA4A2B" w14:textId="77777777" w:rsidR="004F17D6" w:rsidRPr="0083169B" w:rsidRDefault="004F17D6" w:rsidP="00453A2C">
            <w:pPr>
              <w:pStyle w:val="ListParagraph"/>
              <w:keepNext/>
              <w:numPr>
                <w:ilvl w:val="0"/>
                <w:numId w:val="35"/>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Regular Inspections</w:t>
            </w:r>
          </w:p>
          <w:p w14:paraId="768C134F"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All storage areas, containers, and waste management infrastructure are to be inspected regularly to ensure they are in good condition and secure.</w:t>
            </w:r>
          </w:p>
          <w:p w14:paraId="76CDA6AC" w14:textId="7948BCFA"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 xml:space="preserve">Inspections are carried out weekly, with more frequent checks for high-risk areas (e.g., </w:t>
            </w:r>
            <w:r w:rsidR="002F21BF">
              <w:rPr>
                <w:rFonts w:cs="Heebo"/>
                <w:sz w:val="20"/>
                <w:szCs w:val="20"/>
              </w:rPr>
              <w:t>biosolids</w:t>
            </w:r>
            <w:r w:rsidRPr="0083169B">
              <w:rPr>
                <w:rFonts w:cs="Heebo" w:hint="cs"/>
                <w:sz w:val="20"/>
                <w:szCs w:val="20"/>
              </w:rPr>
              <w:t xml:space="preserve"> waste storage).</w:t>
            </w:r>
          </w:p>
          <w:p w14:paraId="4A8000C1"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Inspections include:</w:t>
            </w:r>
          </w:p>
          <w:p w14:paraId="2BA9D816" w14:textId="77777777" w:rsidR="004F17D6" w:rsidRPr="002F21BF" w:rsidRDefault="004F17D6" w:rsidP="00453A2C">
            <w:pPr>
              <w:pStyle w:val="ListParagraph"/>
              <w:numPr>
                <w:ilvl w:val="0"/>
                <w:numId w:val="87"/>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2F21BF">
              <w:rPr>
                <w:rFonts w:cs="Heebo" w:hint="cs"/>
                <w:sz w:val="20"/>
                <w:szCs w:val="20"/>
              </w:rPr>
              <w:t>Physical condition of containers and infrastructure (no visible cracks, leaks, or signs of damage).</w:t>
            </w:r>
          </w:p>
          <w:p w14:paraId="2DD39404" w14:textId="77777777" w:rsidR="004F17D6" w:rsidRPr="002F21BF" w:rsidRDefault="004F17D6" w:rsidP="00453A2C">
            <w:pPr>
              <w:pStyle w:val="ListParagraph"/>
              <w:numPr>
                <w:ilvl w:val="0"/>
                <w:numId w:val="87"/>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2F21BF">
              <w:rPr>
                <w:rFonts w:cs="Heebo" w:hint="cs"/>
                <w:sz w:val="20"/>
                <w:szCs w:val="20"/>
              </w:rPr>
              <w:lastRenderedPageBreak/>
              <w:t>Spill containment systems (check for effectiveness of bunds, trays, and liners).</w:t>
            </w:r>
          </w:p>
          <w:p w14:paraId="28E236FF" w14:textId="71F2AB90" w:rsidR="004F17D6" w:rsidRPr="002F21BF" w:rsidRDefault="004F17D6" w:rsidP="00453A2C">
            <w:pPr>
              <w:pStyle w:val="ListParagraph"/>
              <w:numPr>
                <w:ilvl w:val="0"/>
                <w:numId w:val="87"/>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2F21BF">
              <w:rPr>
                <w:rFonts w:cs="Heebo" w:hint="cs"/>
                <w:sz w:val="20"/>
                <w:szCs w:val="20"/>
              </w:rPr>
              <w:t>General waste storage areas for signs of unauthori</w:t>
            </w:r>
            <w:r w:rsidR="009E700E" w:rsidRPr="002F21BF">
              <w:rPr>
                <w:rFonts w:cs="Heebo" w:hint="cs"/>
                <w:sz w:val="20"/>
                <w:szCs w:val="20"/>
              </w:rPr>
              <w:t>s</w:t>
            </w:r>
            <w:r w:rsidRPr="002F21BF">
              <w:rPr>
                <w:rFonts w:cs="Heebo" w:hint="cs"/>
                <w:sz w:val="20"/>
                <w:szCs w:val="20"/>
              </w:rPr>
              <w:t>ed waste accumulation or spillage.</w:t>
            </w:r>
          </w:p>
          <w:p w14:paraId="09648A70" w14:textId="77777777" w:rsidR="004F17D6" w:rsidRPr="002F21BF" w:rsidRDefault="004F17D6" w:rsidP="00453A2C">
            <w:pPr>
              <w:pStyle w:val="ListParagraph"/>
              <w:numPr>
                <w:ilvl w:val="0"/>
                <w:numId w:val="87"/>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2F21BF">
              <w:rPr>
                <w:rFonts w:cs="Heebo" w:hint="cs"/>
                <w:sz w:val="20"/>
                <w:szCs w:val="20"/>
              </w:rPr>
              <w:t>Waste handling equipment to ensure proper functioning.</w:t>
            </w:r>
          </w:p>
          <w:p w14:paraId="711FAE32" w14:textId="77777777" w:rsidR="004F17D6" w:rsidRPr="0083169B" w:rsidRDefault="004F17D6" w:rsidP="00453A2C">
            <w:pPr>
              <w:pStyle w:val="ListParagraph"/>
              <w:keepNext/>
              <w:numPr>
                <w:ilvl w:val="0"/>
                <w:numId w:val="35"/>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Immediate action for identified issues</w:t>
            </w:r>
          </w:p>
          <w:p w14:paraId="676AA740"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Any issues identified during inspections, such as leaks, damage, or waste overflow, are addressed immediately to prevent further risks:</w:t>
            </w:r>
          </w:p>
          <w:p w14:paraId="019F4275"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Spills are cleaned up promptly, and affected areas are isolated to prevent contamination.</w:t>
            </w:r>
          </w:p>
          <w:p w14:paraId="55C52DD0"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Damaged containers or infrastructure are either repaired or replaced.</w:t>
            </w:r>
          </w:p>
          <w:p w14:paraId="087B5DF5" w14:textId="51E664E1"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Any identified risks to environmental protection are prioriti</w:t>
            </w:r>
            <w:r w:rsidR="008549F0" w:rsidRPr="0083169B">
              <w:rPr>
                <w:rFonts w:cs="Heebo" w:hint="cs"/>
                <w:sz w:val="20"/>
                <w:szCs w:val="20"/>
              </w:rPr>
              <w:t>s</w:t>
            </w:r>
            <w:r w:rsidRPr="0083169B">
              <w:rPr>
                <w:rFonts w:cs="Heebo" w:hint="cs"/>
                <w:sz w:val="20"/>
                <w:szCs w:val="20"/>
              </w:rPr>
              <w:t>ed for swift resolution.</w:t>
            </w:r>
          </w:p>
          <w:p w14:paraId="7FD03354" w14:textId="77777777" w:rsidR="004F17D6" w:rsidRPr="0083169B" w:rsidRDefault="004F17D6" w:rsidP="00453A2C">
            <w:pPr>
              <w:pStyle w:val="ListParagraph"/>
              <w:keepNext/>
              <w:numPr>
                <w:ilvl w:val="0"/>
                <w:numId w:val="35"/>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Inspection records</w:t>
            </w:r>
          </w:p>
          <w:p w14:paraId="714E079D"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A written record of each inspection is maintained, including:</w:t>
            </w:r>
          </w:p>
          <w:p w14:paraId="5986F3AA" w14:textId="77777777" w:rsidR="004F17D6" w:rsidRPr="00983C3E" w:rsidRDefault="004F17D6" w:rsidP="00453A2C">
            <w:pPr>
              <w:pStyle w:val="ListParagraph"/>
              <w:numPr>
                <w:ilvl w:val="0"/>
                <w:numId w:val="88"/>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983C3E">
              <w:rPr>
                <w:rFonts w:cs="Heebo" w:hint="cs"/>
                <w:sz w:val="20"/>
                <w:szCs w:val="20"/>
              </w:rPr>
              <w:t>Date and time of inspection</w:t>
            </w:r>
          </w:p>
          <w:p w14:paraId="293EB4AC" w14:textId="77777777" w:rsidR="004F17D6" w:rsidRPr="00983C3E" w:rsidRDefault="004F17D6" w:rsidP="00453A2C">
            <w:pPr>
              <w:pStyle w:val="ListParagraph"/>
              <w:numPr>
                <w:ilvl w:val="0"/>
                <w:numId w:val="88"/>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983C3E">
              <w:rPr>
                <w:rFonts w:cs="Heebo" w:hint="cs"/>
                <w:sz w:val="20"/>
                <w:szCs w:val="20"/>
              </w:rPr>
              <w:t>Inspected areas and equipment</w:t>
            </w:r>
          </w:p>
          <w:p w14:paraId="65A6043F" w14:textId="77777777" w:rsidR="004F17D6" w:rsidRPr="00983C3E" w:rsidRDefault="004F17D6" w:rsidP="00453A2C">
            <w:pPr>
              <w:pStyle w:val="ListParagraph"/>
              <w:numPr>
                <w:ilvl w:val="0"/>
                <w:numId w:val="88"/>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983C3E">
              <w:rPr>
                <w:rFonts w:cs="Heebo" w:hint="cs"/>
                <w:sz w:val="20"/>
                <w:szCs w:val="20"/>
              </w:rPr>
              <w:t>Any issues identified</w:t>
            </w:r>
          </w:p>
          <w:p w14:paraId="2CFDD5F4" w14:textId="77777777" w:rsidR="004F17D6" w:rsidRPr="00983C3E" w:rsidRDefault="004F17D6" w:rsidP="00453A2C">
            <w:pPr>
              <w:pStyle w:val="ListParagraph"/>
              <w:numPr>
                <w:ilvl w:val="0"/>
                <w:numId w:val="88"/>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983C3E">
              <w:rPr>
                <w:rFonts w:cs="Heebo" w:hint="cs"/>
                <w:sz w:val="20"/>
                <w:szCs w:val="20"/>
              </w:rPr>
              <w:t>Corrective actions taken</w:t>
            </w:r>
          </w:p>
          <w:p w14:paraId="2105CF27" w14:textId="77777777" w:rsidR="004F17D6" w:rsidRPr="00983C3E" w:rsidRDefault="004F17D6" w:rsidP="00453A2C">
            <w:pPr>
              <w:pStyle w:val="ListParagraph"/>
              <w:numPr>
                <w:ilvl w:val="0"/>
                <w:numId w:val="88"/>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983C3E">
              <w:rPr>
                <w:rFonts w:cs="Heebo" w:hint="cs"/>
                <w:sz w:val="20"/>
                <w:szCs w:val="20"/>
              </w:rPr>
              <w:lastRenderedPageBreak/>
              <w:t>Names of staff who conducted the inspection</w:t>
            </w:r>
          </w:p>
          <w:p w14:paraId="76E8D904" w14:textId="77777777" w:rsidR="004F17D6" w:rsidRPr="00983C3E" w:rsidRDefault="004F17D6" w:rsidP="00453A2C">
            <w:pPr>
              <w:pStyle w:val="ListParagraph"/>
              <w:numPr>
                <w:ilvl w:val="0"/>
                <w:numId w:val="88"/>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983C3E">
              <w:rPr>
                <w:rFonts w:cs="Heebo" w:hint="cs"/>
                <w:sz w:val="20"/>
                <w:szCs w:val="20"/>
              </w:rPr>
              <w:t>Inspection records are stored electronically or in a physical log and are retained for a minimum of two years.</w:t>
            </w:r>
          </w:p>
          <w:p w14:paraId="5DDA6417" w14:textId="77777777" w:rsidR="004F17D6" w:rsidRPr="0083169B" w:rsidRDefault="004F17D6" w:rsidP="00453A2C">
            <w:pPr>
              <w:pStyle w:val="ListParagraph"/>
              <w:keepNext/>
              <w:numPr>
                <w:ilvl w:val="0"/>
                <w:numId w:val="35"/>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Spill management</w:t>
            </w:r>
          </w:p>
          <w:p w14:paraId="1E3EA717"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In the event of a spillage of waste, the following actions are taken:</w:t>
            </w:r>
          </w:p>
          <w:p w14:paraId="649CE3F0" w14:textId="77777777" w:rsidR="004F17D6" w:rsidRPr="00983C3E" w:rsidRDefault="004F17D6" w:rsidP="00453A2C">
            <w:pPr>
              <w:pStyle w:val="ListParagraph"/>
              <w:numPr>
                <w:ilvl w:val="0"/>
                <w:numId w:val="89"/>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983C3E">
              <w:rPr>
                <w:rFonts w:cs="Heebo" w:hint="cs"/>
                <w:sz w:val="20"/>
                <w:szCs w:val="20"/>
              </w:rPr>
              <w:t>Contain the spill immediately using spill kits or containment barriers.</w:t>
            </w:r>
          </w:p>
          <w:p w14:paraId="71E14C12" w14:textId="77777777" w:rsidR="004F17D6" w:rsidRPr="00983C3E" w:rsidRDefault="004F17D6" w:rsidP="00453A2C">
            <w:pPr>
              <w:pStyle w:val="ListParagraph"/>
              <w:numPr>
                <w:ilvl w:val="0"/>
                <w:numId w:val="89"/>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983C3E">
              <w:rPr>
                <w:rFonts w:cs="Heebo" w:hint="cs"/>
                <w:sz w:val="20"/>
                <w:szCs w:val="20"/>
              </w:rPr>
              <w:t>Assess the severity of the spill and take further action based on its potential impact (e.g., environmental, safety).</w:t>
            </w:r>
          </w:p>
          <w:p w14:paraId="6B303F3B" w14:textId="77777777" w:rsidR="004F17D6" w:rsidRPr="00983C3E" w:rsidRDefault="004F17D6" w:rsidP="00453A2C">
            <w:pPr>
              <w:pStyle w:val="ListParagraph"/>
              <w:numPr>
                <w:ilvl w:val="0"/>
                <w:numId w:val="89"/>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983C3E">
              <w:rPr>
                <w:rFonts w:cs="Heebo" w:hint="cs"/>
                <w:sz w:val="20"/>
                <w:szCs w:val="20"/>
              </w:rPr>
              <w:t>Clean up the spill thoroughly using appropriate methods for the type of waste.</w:t>
            </w:r>
          </w:p>
          <w:p w14:paraId="34F69B77"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Log the incident in the site’s incident tracking system, detailing:</w:t>
            </w:r>
          </w:p>
          <w:p w14:paraId="73B706C2" w14:textId="77777777" w:rsidR="004F17D6" w:rsidRPr="00983C3E" w:rsidRDefault="004F17D6" w:rsidP="00453A2C">
            <w:pPr>
              <w:pStyle w:val="ListParagraph"/>
              <w:numPr>
                <w:ilvl w:val="0"/>
                <w:numId w:val="90"/>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983C3E">
              <w:rPr>
                <w:rFonts w:cs="Heebo" w:hint="cs"/>
                <w:sz w:val="20"/>
                <w:szCs w:val="20"/>
              </w:rPr>
              <w:t>The nature and extent of the spill</w:t>
            </w:r>
          </w:p>
          <w:p w14:paraId="4F8B3B35" w14:textId="77777777" w:rsidR="004F17D6" w:rsidRPr="00983C3E" w:rsidRDefault="004F17D6" w:rsidP="00453A2C">
            <w:pPr>
              <w:pStyle w:val="ListParagraph"/>
              <w:numPr>
                <w:ilvl w:val="0"/>
                <w:numId w:val="90"/>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983C3E">
              <w:rPr>
                <w:rFonts w:cs="Heebo" w:hint="cs"/>
                <w:sz w:val="20"/>
                <w:szCs w:val="20"/>
              </w:rPr>
              <w:t>Actions taken to mitigate the impact</w:t>
            </w:r>
          </w:p>
          <w:p w14:paraId="2B6B4E7A" w14:textId="77777777" w:rsidR="004F17D6" w:rsidRPr="00983C3E" w:rsidRDefault="004F17D6" w:rsidP="00453A2C">
            <w:pPr>
              <w:pStyle w:val="ListParagraph"/>
              <w:numPr>
                <w:ilvl w:val="0"/>
                <w:numId w:val="90"/>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983C3E">
              <w:rPr>
                <w:rFonts w:cs="Heebo" w:hint="cs"/>
                <w:sz w:val="20"/>
                <w:szCs w:val="20"/>
              </w:rPr>
              <w:t>Any waste affected by the spill</w:t>
            </w:r>
          </w:p>
          <w:p w14:paraId="4EAE5937" w14:textId="77777777" w:rsidR="004F17D6" w:rsidRPr="00983C3E" w:rsidRDefault="004F17D6" w:rsidP="00453A2C">
            <w:pPr>
              <w:pStyle w:val="ListParagraph"/>
              <w:numPr>
                <w:ilvl w:val="0"/>
                <w:numId w:val="90"/>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983C3E">
              <w:rPr>
                <w:rFonts w:cs="Heebo" w:hint="cs"/>
                <w:sz w:val="20"/>
                <w:szCs w:val="20"/>
              </w:rPr>
              <w:t>Root cause analysis, if applicable, and corrective actions to prevent recurrence.</w:t>
            </w:r>
          </w:p>
        </w:tc>
      </w:tr>
      <w:tr w:rsidR="00313575" w:rsidRPr="0083169B" w14:paraId="1D063E7A" w14:textId="77777777" w:rsidTr="00D72930">
        <w:trPr>
          <w:trHeight w:val="286"/>
          <w:jc w:val="center"/>
        </w:trPr>
        <w:tc>
          <w:tcPr>
            <w:cnfStyle w:val="001000000000" w:firstRow="0" w:lastRow="0" w:firstColumn="1" w:lastColumn="0" w:oddVBand="0" w:evenVBand="0" w:oddHBand="0" w:evenHBand="0" w:firstRowFirstColumn="0" w:firstRowLastColumn="0" w:lastRowFirstColumn="0" w:lastRowLastColumn="0"/>
            <w:tcW w:w="185" w:type="pct"/>
          </w:tcPr>
          <w:p w14:paraId="77855538" w14:textId="77777777" w:rsidR="00313575" w:rsidRPr="001625B2" w:rsidRDefault="00313575" w:rsidP="00BE4799">
            <w:pPr>
              <w:spacing w:line="360" w:lineRule="auto"/>
              <w:rPr>
                <w:rFonts w:cs="Heebo"/>
                <w:b w:val="0"/>
                <w:bCs w:val="0"/>
                <w:i/>
                <w:iCs/>
                <w:sz w:val="20"/>
                <w:szCs w:val="20"/>
              </w:rPr>
            </w:pPr>
            <w:r w:rsidRPr="001625B2">
              <w:rPr>
                <w:rFonts w:cs="Heebo" w:hint="cs"/>
                <w:i/>
                <w:iCs/>
                <w:sz w:val="20"/>
                <w:szCs w:val="20"/>
              </w:rPr>
              <w:lastRenderedPageBreak/>
              <w:t>4.1</w:t>
            </w:r>
          </w:p>
        </w:tc>
        <w:tc>
          <w:tcPr>
            <w:tcW w:w="4815" w:type="pct"/>
            <w:gridSpan w:val="2"/>
          </w:tcPr>
          <w:p w14:paraId="4F4173D9" w14:textId="13BF1EC6" w:rsidR="00313575" w:rsidRPr="001625B2" w:rsidRDefault="00313575"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b/>
                <w:bCs/>
                <w:sz w:val="20"/>
                <w:szCs w:val="20"/>
              </w:rPr>
            </w:pPr>
            <w:r w:rsidRPr="001625B2">
              <w:rPr>
                <w:rFonts w:cs="Heebo" w:hint="cs"/>
                <w:b/>
                <w:bCs/>
                <w:i/>
                <w:iCs/>
                <w:sz w:val="20"/>
                <w:szCs w:val="20"/>
              </w:rPr>
              <w:t>Segregation</w:t>
            </w:r>
          </w:p>
        </w:tc>
      </w:tr>
      <w:tr w:rsidR="004F17D6" w:rsidRPr="0083169B" w14:paraId="58F7C14D" w14:textId="77777777" w:rsidTr="00D72930">
        <w:trPr>
          <w:cnfStyle w:val="000000100000" w:firstRow="0" w:lastRow="0" w:firstColumn="0" w:lastColumn="0" w:oddVBand="0" w:evenVBand="0" w:oddHBand="1" w:evenHBand="0"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185" w:type="pct"/>
          </w:tcPr>
          <w:p w14:paraId="13977E5A" w14:textId="77777777" w:rsidR="004F17D6" w:rsidRPr="0083169B" w:rsidRDefault="004F17D6" w:rsidP="00BE4799">
            <w:pPr>
              <w:spacing w:line="360" w:lineRule="auto"/>
              <w:rPr>
                <w:rFonts w:cs="Heebo"/>
                <w:i/>
                <w:iCs/>
                <w:sz w:val="20"/>
                <w:szCs w:val="20"/>
              </w:rPr>
            </w:pPr>
            <w:r w:rsidRPr="0083169B">
              <w:rPr>
                <w:rFonts w:cs="Heebo" w:hint="cs"/>
                <w:i/>
                <w:iCs/>
                <w:sz w:val="20"/>
                <w:szCs w:val="20"/>
              </w:rPr>
              <w:t>1</w:t>
            </w:r>
          </w:p>
        </w:tc>
        <w:tc>
          <w:tcPr>
            <w:tcW w:w="2449" w:type="pct"/>
          </w:tcPr>
          <w:p w14:paraId="35D706BB"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83169B">
              <w:rPr>
                <w:rFonts w:cs="Heebo" w:hint="cs"/>
                <w:i/>
                <w:iCs/>
                <w:sz w:val="20"/>
                <w:szCs w:val="20"/>
              </w:rPr>
              <w:t>You should keep different types of waste segregated if contamination would inhibit the recovery of the waste.</w:t>
            </w:r>
          </w:p>
        </w:tc>
        <w:tc>
          <w:tcPr>
            <w:tcW w:w="2366" w:type="pct"/>
          </w:tcPr>
          <w:p w14:paraId="152A0B14"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 xml:space="preserve">This procedure ensures that waste is properly segregated to prevent contamination that would inhibit the recovery or recycling of materials, thus </w:t>
            </w:r>
            <w:r w:rsidRPr="0083169B">
              <w:rPr>
                <w:rFonts w:cs="Heebo" w:hint="cs"/>
                <w:sz w:val="20"/>
                <w:szCs w:val="20"/>
              </w:rPr>
              <w:lastRenderedPageBreak/>
              <w:t>enhancing operational efficiency and compliance with environmental regulations.</w:t>
            </w:r>
          </w:p>
          <w:p w14:paraId="08F7BB43" w14:textId="77777777" w:rsidR="004F17D6" w:rsidRPr="0083169B" w:rsidRDefault="004F17D6" w:rsidP="00453A2C">
            <w:pPr>
              <w:pStyle w:val="ListParagraph"/>
              <w:keepNext/>
              <w:numPr>
                <w:ilvl w:val="0"/>
                <w:numId w:val="36"/>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Segregation of waste types</w:t>
            </w:r>
          </w:p>
          <w:p w14:paraId="22D7A746" w14:textId="31B0B2FA" w:rsidR="004F17D6" w:rsidRPr="0083169B" w:rsidRDefault="00413D74"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Pr>
                <w:rFonts w:cs="Heebo"/>
                <w:sz w:val="20"/>
                <w:szCs w:val="20"/>
              </w:rPr>
              <w:t xml:space="preserve">The </w:t>
            </w:r>
            <w:r w:rsidR="004E54A8">
              <w:rPr>
                <w:rFonts w:cs="Heebo"/>
                <w:sz w:val="20"/>
                <w:szCs w:val="20"/>
              </w:rPr>
              <w:t>w</w:t>
            </w:r>
            <w:r w:rsidR="004F17D6" w:rsidRPr="0083169B">
              <w:rPr>
                <w:rFonts w:cs="Heebo" w:hint="cs"/>
                <w:sz w:val="20"/>
                <w:szCs w:val="20"/>
              </w:rPr>
              <w:t xml:space="preserve">aste types are segregated based on their </w:t>
            </w:r>
            <w:r w:rsidR="004E54A8">
              <w:rPr>
                <w:rFonts w:cs="Heebo"/>
                <w:sz w:val="20"/>
                <w:szCs w:val="20"/>
              </w:rPr>
              <w:t xml:space="preserve">compliance with </w:t>
            </w:r>
            <w:r w:rsidR="00B3066C">
              <w:rPr>
                <w:rFonts w:cs="Heebo"/>
                <w:sz w:val="20"/>
                <w:szCs w:val="20"/>
              </w:rPr>
              <w:t>t</w:t>
            </w:r>
            <w:r w:rsidR="004F17D6" w:rsidRPr="0083169B">
              <w:rPr>
                <w:rFonts w:cs="Heebo" w:hint="cs"/>
                <w:sz w:val="20"/>
                <w:szCs w:val="20"/>
              </w:rPr>
              <w:t>he</w:t>
            </w:r>
            <w:r w:rsidR="00B3066C">
              <w:rPr>
                <w:rFonts w:cs="Heebo"/>
                <w:sz w:val="20"/>
                <w:szCs w:val="20"/>
              </w:rPr>
              <w:t xml:space="preserve"> Safe Sludge Matrix, in that </w:t>
            </w:r>
            <w:r w:rsidR="004F17D6" w:rsidRPr="0083169B">
              <w:rPr>
                <w:rFonts w:cs="Heebo" w:hint="cs"/>
                <w:sz w:val="20"/>
                <w:szCs w:val="20"/>
              </w:rPr>
              <w:t>m</w:t>
            </w:r>
            <w:r w:rsidR="00D25B82">
              <w:rPr>
                <w:rFonts w:cs="Heebo"/>
                <w:sz w:val="20"/>
                <w:szCs w:val="20"/>
              </w:rPr>
              <w:t>ater</w:t>
            </w:r>
            <w:r w:rsidR="004F17D6" w:rsidRPr="0083169B">
              <w:rPr>
                <w:rFonts w:cs="Heebo" w:hint="cs"/>
                <w:sz w:val="20"/>
                <w:szCs w:val="20"/>
              </w:rPr>
              <w:t xml:space="preserve">ial </w:t>
            </w:r>
            <w:r w:rsidR="00D25B82">
              <w:rPr>
                <w:rFonts w:cs="Heebo"/>
                <w:sz w:val="20"/>
                <w:szCs w:val="20"/>
              </w:rPr>
              <w:t xml:space="preserve">is either </w:t>
            </w:r>
            <w:r w:rsidR="002F0F73">
              <w:rPr>
                <w:rFonts w:cs="Heebo"/>
                <w:sz w:val="20"/>
                <w:szCs w:val="20"/>
              </w:rPr>
              <w:t>compliant</w:t>
            </w:r>
            <w:r w:rsidR="00D25B82">
              <w:rPr>
                <w:rFonts w:cs="Heebo"/>
                <w:sz w:val="20"/>
                <w:szCs w:val="20"/>
              </w:rPr>
              <w:t xml:space="preserve"> or non-compliant</w:t>
            </w:r>
            <w:r w:rsidR="002F0F73">
              <w:rPr>
                <w:rFonts w:cs="Heebo"/>
                <w:sz w:val="20"/>
                <w:szCs w:val="20"/>
              </w:rPr>
              <w:t>. Onl</w:t>
            </w:r>
            <w:r w:rsidR="00D25B82">
              <w:rPr>
                <w:rFonts w:cs="Heebo"/>
                <w:sz w:val="20"/>
                <w:szCs w:val="20"/>
              </w:rPr>
              <w:t xml:space="preserve">y compliant biosolids can be spread to </w:t>
            </w:r>
            <w:r w:rsidR="002F0F73">
              <w:rPr>
                <w:rFonts w:cs="Heebo"/>
                <w:sz w:val="20"/>
                <w:szCs w:val="20"/>
              </w:rPr>
              <w:t>land.</w:t>
            </w:r>
            <w:r w:rsidR="002F0F73" w:rsidRPr="0083169B">
              <w:rPr>
                <w:rFonts w:cs="Heebo"/>
                <w:sz w:val="20"/>
                <w:szCs w:val="20"/>
              </w:rPr>
              <w:t xml:space="preserve"> </w:t>
            </w:r>
          </w:p>
          <w:p w14:paraId="175DE69F" w14:textId="58828D06" w:rsidR="00E71BC9" w:rsidRPr="00E71BC9" w:rsidRDefault="004F17D6" w:rsidP="00E71BC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 xml:space="preserve">Segregation is required to prevent </w:t>
            </w:r>
            <w:r w:rsidR="00DE731C">
              <w:rPr>
                <w:rFonts w:cs="Heebo"/>
                <w:sz w:val="20"/>
                <w:szCs w:val="20"/>
              </w:rPr>
              <w:t>re-</w:t>
            </w:r>
            <w:r w:rsidRPr="0083169B">
              <w:rPr>
                <w:rFonts w:cs="Heebo" w:hint="cs"/>
                <w:sz w:val="20"/>
                <w:szCs w:val="20"/>
              </w:rPr>
              <w:t xml:space="preserve">contamination of </w:t>
            </w:r>
            <w:r w:rsidR="00DE731C">
              <w:rPr>
                <w:rFonts w:cs="Heebo"/>
                <w:sz w:val="20"/>
                <w:szCs w:val="20"/>
              </w:rPr>
              <w:t>compliant biosolids</w:t>
            </w:r>
            <w:r w:rsidRPr="0083169B">
              <w:rPr>
                <w:rFonts w:cs="Heebo" w:hint="cs"/>
                <w:sz w:val="20"/>
                <w:szCs w:val="20"/>
              </w:rPr>
              <w:t xml:space="preserve"> that could render them </w:t>
            </w:r>
            <w:r w:rsidR="00DE731C">
              <w:rPr>
                <w:rFonts w:cs="Heebo"/>
                <w:sz w:val="20"/>
                <w:szCs w:val="20"/>
              </w:rPr>
              <w:t>requiring re-</w:t>
            </w:r>
            <w:r w:rsidR="00585DD3">
              <w:rPr>
                <w:rFonts w:cs="Heebo"/>
                <w:sz w:val="20"/>
                <w:szCs w:val="20"/>
              </w:rPr>
              <w:t>treatment</w:t>
            </w:r>
            <w:r w:rsidRPr="0083169B">
              <w:rPr>
                <w:rFonts w:cs="Heebo" w:hint="cs"/>
                <w:sz w:val="20"/>
                <w:szCs w:val="20"/>
              </w:rPr>
              <w:t>.</w:t>
            </w:r>
            <w:r w:rsidR="00E71BC9">
              <w:t xml:space="preserve"> </w:t>
            </w:r>
          </w:p>
          <w:p w14:paraId="4638E92B" w14:textId="2857CDD4" w:rsidR="004F17D6" w:rsidRPr="0083169B" w:rsidRDefault="00E71BC9" w:rsidP="00E71BC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E71BC9">
              <w:rPr>
                <w:rFonts w:cs="Heebo"/>
                <w:sz w:val="20"/>
                <w:szCs w:val="20"/>
              </w:rPr>
              <w:t xml:space="preserve">Treated sludge contains fewer </w:t>
            </w:r>
            <w:r w:rsidR="0099455C" w:rsidRPr="00E71BC9">
              <w:rPr>
                <w:rFonts w:cs="Heebo"/>
                <w:sz w:val="20"/>
                <w:szCs w:val="20"/>
              </w:rPr>
              <w:t>pathogens and</w:t>
            </w:r>
            <w:r w:rsidRPr="00E71BC9">
              <w:rPr>
                <w:rFonts w:cs="Heebo"/>
                <w:sz w:val="20"/>
                <w:szCs w:val="20"/>
              </w:rPr>
              <w:t xml:space="preserve"> is less fermentable. The treatment processes also change how sludge releases nitrogen.</w:t>
            </w:r>
          </w:p>
          <w:p w14:paraId="1055EE11" w14:textId="77777777" w:rsidR="004F17D6" w:rsidRPr="0083169B" w:rsidRDefault="004F17D6" w:rsidP="00453A2C">
            <w:pPr>
              <w:pStyle w:val="ListParagraph"/>
              <w:keepNext/>
              <w:numPr>
                <w:ilvl w:val="0"/>
                <w:numId w:val="36"/>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Identification of waste streams</w:t>
            </w:r>
          </w:p>
          <w:p w14:paraId="4B9AB4AD" w14:textId="4C05F64D" w:rsidR="004F17D6" w:rsidRPr="0083169B" w:rsidRDefault="006148C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Pr>
                <w:rFonts w:cs="Heebo"/>
                <w:sz w:val="20"/>
                <w:szCs w:val="20"/>
              </w:rPr>
              <w:t>Compliant/non-compliant</w:t>
            </w:r>
            <w:r w:rsidR="004F17D6" w:rsidRPr="0083169B">
              <w:rPr>
                <w:rFonts w:cs="Heebo" w:hint="cs"/>
                <w:sz w:val="20"/>
                <w:szCs w:val="20"/>
              </w:rPr>
              <w:t xml:space="preserve"> </w:t>
            </w:r>
            <w:r w:rsidR="009C40A0">
              <w:rPr>
                <w:rFonts w:cs="Heebo"/>
                <w:sz w:val="20"/>
                <w:szCs w:val="20"/>
              </w:rPr>
              <w:t>biosolids</w:t>
            </w:r>
            <w:r w:rsidR="004F17D6" w:rsidRPr="0083169B">
              <w:rPr>
                <w:rFonts w:cs="Heebo" w:hint="cs"/>
                <w:sz w:val="20"/>
                <w:szCs w:val="20"/>
              </w:rPr>
              <w:t xml:space="preserve"> </w:t>
            </w:r>
            <w:r>
              <w:rPr>
                <w:rFonts w:cs="Heebo"/>
                <w:sz w:val="20"/>
                <w:szCs w:val="20"/>
              </w:rPr>
              <w:t>are</w:t>
            </w:r>
            <w:r w:rsidR="004F17D6" w:rsidRPr="0083169B">
              <w:rPr>
                <w:rFonts w:cs="Heebo" w:hint="cs"/>
                <w:sz w:val="20"/>
                <w:szCs w:val="20"/>
              </w:rPr>
              <w:t xml:space="preserve"> clearly identified with appropriate</w:t>
            </w:r>
            <w:r>
              <w:rPr>
                <w:rFonts w:cs="Heebo"/>
                <w:sz w:val="20"/>
                <w:szCs w:val="20"/>
              </w:rPr>
              <w:t xml:space="preserve"> </w:t>
            </w:r>
            <w:r w:rsidR="004F17D6" w:rsidRPr="0083169B">
              <w:rPr>
                <w:rFonts w:cs="Heebo" w:hint="cs"/>
                <w:sz w:val="20"/>
                <w:szCs w:val="20"/>
              </w:rPr>
              <w:t>sign</w:t>
            </w:r>
            <w:r>
              <w:rPr>
                <w:rFonts w:cs="Heebo"/>
                <w:sz w:val="20"/>
                <w:szCs w:val="20"/>
              </w:rPr>
              <w:t>age</w:t>
            </w:r>
            <w:r w:rsidR="004F17D6" w:rsidRPr="0083169B">
              <w:rPr>
                <w:rFonts w:cs="Heebo" w:hint="cs"/>
                <w:sz w:val="20"/>
                <w:szCs w:val="20"/>
              </w:rPr>
              <w:t xml:space="preserve"> to differentiate </w:t>
            </w:r>
            <w:r w:rsidR="00EA6EF1">
              <w:rPr>
                <w:rFonts w:cs="Heebo"/>
                <w:sz w:val="20"/>
                <w:szCs w:val="20"/>
              </w:rPr>
              <w:t xml:space="preserve">between </w:t>
            </w:r>
            <w:r w:rsidR="004F17D6" w:rsidRPr="0083169B">
              <w:rPr>
                <w:rFonts w:cs="Heebo" w:hint="cs"/>
                <w:sz w:val="20"/>
                <w:szCs w:val="20"/>
              </w:rPr>
              <w:t>them.</w:t>
            </w:r>
          </w:p>
          <w:p w14:paraId="1B6F176B" w14:textId="77777777" w:rsidR="004F17D6" w:rsidRPr="0083169B" w:rsidRDefault="004F17D6" w:rsidP="00453A2C">
            <w:pPr>
              <w:pStyle w:val="ListParagraph"/>
              <w:keepNext/>
              <w:numPr>
                <w:ilvl w:val="0"/>
                <w:numId w:val="36"/>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Handling and storage</w:t>
            </w:r>
          </w:p>
          <w:p w14:paraId="72EDDD3D" w14:textId="186A5861" w:rsidR="004F17D6" w:rsidRPr="0083169B" w:rsidRDefault="009C40A0" w:rsidP="009C40A0">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9C40A0">
              <w:rPr>
                <w:rFonts w:cs="Heebo"/>
                <w:sz w:val="20"/>
                <w:szCs w:val="20"/>
              </w:rPr>
              <w:t xml:space="preserve">Compliant/non-compliant biosolids </w:t>
            </w:r>
            <w:r>
              <w:rPr>
                <w:rFonts w:cs="Heebo"/>
                <w:sz w:val="20"/>
                <w:szCs w:val="20"/>
              </w:rPr>
              <w:t xml:space="preserve">are </w:t>
            </w:r>
            <w:r w:rsidR="004F17D6" w:rsidRPr="0083169B">
              <w:rPr>
                <w:rFonts w:cs="Heebo" w:hint="cs"/>
                <w:sz w:val="20"/>
                <w:szCs w:val="20"/>
              </w:rPr>
              <w:t xml:space="preserve">handled and stored separately </w:t>
            </w:r>
            <w:r>
              <w:rPr>
                <w:rFonts w:cs="Heebo"/>
                <w:sz w:val="20"/>
                <w:szCs w:val="20"/>
              </w:rPr>
              <w:t>as</w:t>
            </w:r>
            <w:r w:rsidR="004F17D6" w:rsidRPr="0083169B">
              <w:rPr>
                <w:rFonts w:cs="Heebo" w:hint="cs"/>
                <w:sz w:val="20"/>
                <w:szCs w:val="20"/>
              </w:rPr>
              <w:t xml:space="preserve"> there is a risk that contamination </w:t>
            </w:r>
            <w:r>
              <w:rPr>
                <w:rFonts w:cs="Heebo"/>
                <w:sz w:val="20"/>
                <w:szCs w:val="20"/>
              </w:rPr>
              <w:t>will</w:t>
            </w:r>
            <w:r w:rsidR="004F17D6" w:rsidRPr="0083169B">
              <w:rPr>
                <w:rFonts w:cs="Heebo" w:hint="cs"/>
                <w:sz w:val="20"/>
                <w:szCs w:val="20"/>
              </w:rPr>
              <w:t xml:space="preserve"> affect the recovery process. </w:t>
            </w:r>
          </w:p>
          <w:p w14:paraId="0E66B4FB" w14:textId="77777777" w:rsidR="004F17D6" w:rsidRPr="0083169B" w:rsidRDefault="004F17D6" w:rsidP="00453A2C">
            <w:pPr>
              <w:pStyle w:val="ListParagraph"/>
              <w:keepNext/>
              <w:numPr>
                <w:ilvl w:val="0"/>
                <w:numId w:val="36"/>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Procedures for segregation</w:t>
            </w:r>
          </w:p>
          <w:p w14:paraId="1539A8F9" w14:textId="4753D6AC" w:rsidR="004F17D6" w:rsidRPr="0083169B" w:rsidRDefault="007D4E0F"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7D4E0F">
              <w:rPr>
                <w:rFonts w:cs="Heebo"/>
                <w:sz w:val="20"/>
                <w:szCs w:val="20"/>
              </w:rPr>
              <w:t xml:space="preserve">Compliant/non-compliant biosolids </w:t>
            </w:r>
            <w:r>
              <w:rPr>
                <w:rFonts w:cs="Heebo"/>
                <w:sz w:val="20"/>
                <w:szCs w:val="20"/>
              </w:rPr>
              <w:t>are</w:t>
            </w:r>
            <w:r w:rsidR="004F17D6" w:rsidRPr="0083169B">
              <w:rPr>
                <w:rFonts w:cs="Heebo" w:hint="cs"/>
                <w:sz w:val="20"/>
                <w:szCs w:val="20"/>
              </w:rPr>
              <w:t xml:space="preserve"> segregated as early in the process as possible to ensure minimal contamination.</w:t>
            </w:r>
          </w:p>
          <w:p w14:paraId="60141D3D"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lastRenderedPageBreak/>
              <w:t>Clear procedures are in place for:</w:t>
            </w:r>
          </w:p>
          <w:p w14:paraId="7EB2A39E" w14:textId="10382B8F"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 xml:space="preserve">Collection of waste: ensuring </w:t>
            </w:r>
            <w:r w:rsidR="00E11FC1" w:rsidRPr="00E11FC1">
              <w:rPr>
                <w:rFonts w:cs="Heebo"/>
                <w:sz w:val="20"/>
                <w:szCs w:val="20"/>
              </w:rPr>
              <w:t xml:space="preserve">non-compliant biosolids </w:t>
            </w:r>
            <w:r w:rsidR="00E11FC1">
              <w:rPr>
                <w:rFonts w:cs="Heebo"/>
                <w:sz w:val="20"/>
                <w:szCs w:val="20"/>
              </w:rPr>
              <w:t xml:space="preserve">are </w:t>
            </w:r>
            <w:r w:rsidRPr="0083169B">
              <w:rPr>
                <w:rFonts w:cs="Heebo" w:hint="cs"/>
                <w:sz w:val="20"/>
                <w:szCs w:val="20"/>
              </w:rPr>
              <w:t xml:space="preserve">collected in appropriate </w:t>
            </w:r>
            <w:r w:rsidR="00E11FC1">
              <w:rPr>
                <w:rFonts w:cs="Heebo"/>
                <w:sz w:val="20"/>
                <w:szCs w:val="20"/>
              </w:rPr>
              <w:t>vehicles</w:t>
            </w:r>
            <w:r w:rsidRPr="0083169B">
              <w:rPr>
                <w:rFonts w:cs="Heebo" w:hint="cs"/>
                <w:sz w:val="20"/>
                <w:szCs w:val="20"/>
              </w:rPr>
              <w:t>.</w:t>
            </w:r>
          </w:p>
          <w:p w14:paraId="263BEB45" w14:textId="755B3ADA"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 xml:space="preserve">Transportation: when moving </w:t>
            </w:r>
            <w:r w:rsidR="00E11FC1" w:rsidRPr="00E11FC1">
              <w:rPr>
                <w:rFonts w:cs="Heebo"/>
                <w:sz w:val="20"/>
                <w:szCs w:val="20"/>
              </w:rPr>
              <w:t>biosolids</w:t>
            </w:r>
            <w:r w:rsidRPr="0083169B">
              <w:rPr>
                <w:rFonts w:cs="Heebo" w:hint="cs"/>
                <w:sz w:val="20"/>
                <w:szCs w:val="20"/>
              </w:rPr>
              <w:t>, maintain segregation to avoid cross-contamination.</w:t>
            </w:r>
          </w:p>
          <w:p w14:paraId="63BD8E1B" w14:textId="48873F83"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 xml:space="preserve">Storage: ensure that </w:t>
            </w:r>
            <w:r w:rsidR="00F6575D" w:rsidRPr="00F6575D">
              <w:rPr>
                <w:rFonts w:cs="Heebo"/>
                <w:sz w:val="20"/>
                <w:szCs w:val="20"/>
              </w:rPr>
              <w:t xml:space="preserve">biosolids </w:t>
            </w:r>
            <w:r w:rsidRPr="0083169B">
              <w:rPr>
                <w:rFonts w:cs="Heebo" w:hint="cs"/>
                <w:sz w:val="20"/>
                <w:szCs w:val="20"/>
              </w:rPr>
              <w:t xml:space="preserve">are stored in areas designed for their specific treatment </w:t>
            </w:r>
            <w:r w:rsidR="00F6575D">
              <w:rPr>
                <w:rFonts w:cs="Heebo"/>
                <w:sz w:val="20"/>
                <w:szCs w:val="20"/>
              </w:rPr>
              <w:t>and treatment</w:t>
            </w:r>
            <w:r w:rsidRPr="0083169B">
              <w:rPr>
                <w:rFonts w:cs="Heebo" w:hint="cs"/>
                <w:sz w:val="20"/>
                <w:szCs w:val="20"/>
              </w:rPr>
              <w:t>.</w:t>
            </w:r>
          </w:p>
          <w:p w14:paraId="7A018C0E" w14:textId="77777777" w:rsidR="004F17D6" w:rsidRPr="0083169B" w:rsidRDefault="004F17D6" w:rsidP="00453A2C">
            <w:pPr>
              <w:pStyle w:val="ListParagraph"/>
              <w:keepNext/>
              <w:numPr>
                <w:ilvl w:val="0"/>
                <w:numId w:val="36"/>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Training and awareness</w:t>
            </w:r>
          </w:p>
          <w:p w14:paraId="2866E4A8"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Staff are trained regularly on the importance of waste segregation and the potential risks posed by improper mixing or contamination.</w:t>
            </w:r>
          </w:p>
          <w:p w14:paraId="0E5EC658" w14:textId="55180DC6"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 xml:space="preserve">All </w:t>
            </w:r>
            <w:r w:rsidR="00F41B3A" w:rsidRPr="0083169B">
              <w:rPr>
                <w:rFonts w:cs="Heebo" w:hint="cs"/>
                <w:sz w:val="20"/>
                <w:szCs w:val="20"/>
              </w:rPr>
              <w:t>operatives</w:t>
            </w:r>
            <w:r w:rsidRPr="0083169B">
              <w:rPr>
                <w:rFonts w:cs="Heebo" w:hint="cs"/>
                <w:sz w:val="20"/>
                <w:szCs w:val="20"/>
              </w:rPr>
              <w:t xml:space="preserve"> involved in waste handling understand the need to separate wastes and the consequences of failing to do so (e.g.</w:t>
            </w:r>
            <w:r w:rsidR="00F35262" w:rsidRPr="0083169B">
              <w:rPr>
                <w:rFonts w:cs="Heebo"/>
                <w:sz w:val="20"/>
                <w:szCs w:val="20"/>
              </w:rPr>
              <w:t>, contamination</w:t>
            </w:r>
            <w:r w:rsidRPr="0083169B">
              <w:rPr>
                <w:rFonts w:cs="Heebo" w:hint="cs"/>
                <w:sz w:val="20"/>
                <w:szCs w:val="20"/>
              </w:rPr>
              <w:t>, regulatory non-compliance).</w:t>
            </w:r>
          </w:p>
          <w:p w14:paraId="64EBD21E" w14:textId="77777777" w:rsidR="004F17D6" w:rsidRPr="0083169B" w:rsidRDefault="004F17D6" w:rsidP="00453A2C">
            <w:pPr>
              <w:pStyle w:val="ListParagraph"/>
              <w:keepNext/>
              <w:numPr>
                <w:ilvl w:val="0"/>
                <w:numId w:val="36"/>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Regular monitoring</w:t>
            </w:r>
          </w:p>
          <w:p w14:paraId="45E8B2EC"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Regular audits and inspections of waste storage and handling areas are undertaken.</w:t>
            </w:r>
          </w:p>
          <w:p w14:paraId="0B24E267" w14:textId="1A4786F9"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 xml:space="preserve">Documentation is maintained for </w:t>
            </w:r>
            <w:r w:rsidR="00F35262">
              <w:rPr>
                <w:rFonts w:cs="Heebo"/>
                <w:sz w:val="20"/>
                <w:szCs w:val="20"/>
              </w:rPr>
              <w:t>c</w:t>
            </w:r>
            <w:r w:rsidR="00F35262" w:rsidRPr="00F35262">
              <w:rPr>
                <w:rFonts w:cs="Heebo"/>
                <w:sz w:val="20"/>
                <w:szCs w:val="20"/>
              </w:rPr>
              <w:t>ompliant/non-compliant biosolids</w:t>
            </w:r>
            <w:r w:rsidR="00F35262">
              <w:rPr>
                <w:rFonts w:cs="Heebo"/>
                <w:sz w:val="20"/>
                <w:szCs w:val="20"/>
              </w:rPr>
              <w:t xml:space="preserve"> with </w:t>
            </w:r>
            <w:r w:rsidRPr="0083169B">
              <w:rPr>
                <w:rFonts w:cs="Heebo" w:hint="cs"/>
                <w:sz w:val="20"/>
                <w:szCs w:val="20"/>
              </w:rPr>
              <w:t>a tracking system in place to monitor the movement of segregated waste.</w:t>
            </w:r>
          </w:p>
          <w:p w14:paraId="210E34A7" w14:textId="77777777" w:rsidR="004F17D6" w:rsidRPr="0083169B" w:rsidRDefault="004F17D6" w:rsidP="00453A2C">
            <w:pPr>
              <w:pStyle w:val="ListParagraph"/>
              <w:keepNext/>
              <w:numPr>
                <w:ilvl w:val="0"/>
                <w:numId w:val="36"/>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lastRenderedPageBreak/>
              <w:t>Record-keeping</w:t>
            </w:r>
          </w:p>
          <w:p w14:paraId="3906BD17" w14:textId="77777777" w:rsidR="004F17D6" w:rsidRPr="0083169B" w:rsidRDefault="004F17D6"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All waste segregation activities are recorded, including:</w:t>
            </w:r>
          </w:p>
          <w:p w14:paraId="5290EDB3" w14:textId="77777777" w:rsidR="004F17D6" w:rsidRPr="00F35262" w:rsidRDefault="004F17D6" w:rsidP="00450259">
            <w:pPr>
              <w:pStyle w:val="ListParagraph"/>
              <w:numPr>
                <w:ilvl w:val="0"/>
                <w:numId w:val="126"/>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F35262">
              <w:rPr>
                <w:rFonts w:cs="Heebo" w:hint="cs"/>
                <w:sz w:val="20"/>
                <w:szCs w:val="20"/>
              </w:rPr>
              <w:t>Waste type identification and segregation efforts.</w:t>
            </w:r>
          </w:p>
          <w:p w14:paraId="1CFBDDC5" w14:textId="77777777" w:rsidR="004F17D6" w:rsidRPr="00F35262" w:rsidRDefault="004F17D6" w:rsidP="00450259">
            <w:pPr>
              <w:pStyle w:val="ListParagraph"/>
              <w:numPr>
                <w:ilvl w:val="0"/>
                <w:numId w:val="126"/>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F35262">
              <w:rPr>
                <w:rFonts w:cs="Heebo" w:hint="cs"/>
                <w:sz w:val="20"/>
                <w:szCs w:val="20"/>
              </w:rPr>
              <w:t>Storage location of segregated waste.</w:t>
            </w:r>
          </w:p>
          <w:p w14:paraId="05779E12" w14:textId="77777777" w:rsidR="004F17D6" w:rsidRPr="00F35262" w:rsidRDefault="004F17D6" w:rsidP="00450259">
            <w:pPr>
              <w:pStyle w:val="ListParagraph"/>
              <w:numPr>
                <w:ilvl w:val="0"/>
                <w:numId w:val="126"/>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F35262">
              <w:rPr>
                <w:rFonts w:cs="Heebo" w:hint="cs"/>
                <w:sz w:val="20"/>
                <w:szCs w:val="20"/>
              </w:rPr>
              <w:t>Any issues related to improper segregation, including corrective actions taken.</w:t>
            </w:r>
          </w:p>
        </w:tc>
      </w:tr>
      <w:tr w:rsidR="004F17D6" w:rsidRPr="0083169B" w14:paraId="245F2C33" w14:textId="77777777" w:rsidTr="00D72930">
        <w:trPr>
          <w:trHeight w:val="322"/>
          <w:jc w:val="center"/>
        </w:trPr>
        <w:tc>
          <w:tcPr>
            <w:cnfStyle w:val="001000000000" w:firstRow="0" w:lastRow="0" w:firstColumn="1" w:lastColumn="0" w:oddVBand="0" w:evenVBand="0" w:oddHBand="0" w:evenHBand="0" w:firstRowFirstColumn="0" w:firstRowLastColumn="0" w:lastRowFirstColumn="0" w:lastRowLastColumn="0"/>
            <w:tcW w:w="185" w:type="pct"/>
          </w:tcPr>
          <w:p w14:paraId="33BF799F" w14:textId="77777777" w:rsidR="004F17D6" w:rsidRPr="0083169B" w:rsidRDefault="004F17D6" w:rsidP="00BE4799">
            <w:pPr>
              <w:spacing w:line="360" w:lineRule="auto"/>
              <w:rPr>
                <w:rFonts w:cs="Heebo"/>
                <w:i/>
                <w:iCs/>
                <w:sz w:val="20"/>
                <w:szCs w:val="20"/>
              </w:rPr>
            </w:pPr>
            <w:r w:rsidRPr="0083169B">
              <w:rPr>
                <w:rFonts w:cs="Heebo" w:hint="cs"/>
                <w:i/>
                <w:iCs/>
                <w:sz w:val="20"/>
                <w:szCs w:val="20"/>
              </w:rPr>
              <w:lastRenderedPageBreak/>
              <w:t>2</w:t>
            </w:r>
          </w:p>
        </w:tc>
        <w:tc>
          <w:tcPr>
            <w:tcW w:w="2449" w:type="pct"/>
          </w:tcPr>
          <w:p w14:paraId="53A989A6" w14:textId="77777777" w:rsidR="004F17D6" w:rsidRPr="0083169B" w:rsidRDefault="004F17D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83169B">
              <w:rPr>
                <w:rFonts w:cs="Heebo" w:hint="cs"/>
                <w:i/>
                <w:iCs/>
                <w:sz w:val="20"/>
                <w:szCs w:val="20"/>
              </w:rPr>
              <w:t>Where paper, plastic, metal or glass have been collected separately, they must not be mixed with other waste or material. This duty applies where you are required to keep wastes separate and to help with or improve waste recovery.</w:t>
            </w:r>
          </w:p>
        </w:tc>
        <w:tc>
          <w:tcPr>
            <w:tcW w:w="2366" w:type="pct"/>
          </w:tcPr>
          <w:p w14:paraId="2A128AAF" w14:textId="420B3013" w:rsidR="004F17D6" w:rsidRPr="0083169B" w:rsidRDefault="009C06AF"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Pr>
                <w:rFonts w:cs="Heebo"/>
                <w:sz w:val="20"/>
                <w:szCs w:val="20"/>
              </w:rPr>
              <w:t xml:space="preserve">Non-compliant biosolids </w:t>
            </w:r>
            <w:r w:rsidR="00EA07DA">
              <w:rPr>
                <w:rFonts w:cs="Heebo"/>
                <w:sz w:val="20"/>
                <w:szCs w:val="20"/>
              </w:rPr>
              <w:t>are collected and transported s</w:t>
            </w:r>
            <w:r w:rsidR="00D36FB7" w:rsidRPr="0083169B">
              <w:rPr>
                <w:rFonts w:cs="Heebo"/>
                <w:sz w:val="20"/>
                <w:szCs w:val="20"/>
              </w:rPr>
              <w:t>eparate</w:t>
            </w:r>
            <w:r w:rsidR="00EA07DA">
              <w:rPr>
                <w:rFonts w:cs="Heebo"/>
                <w:sz w:val="20"/>
                <w:szCs w:val="20"/>
              </w:rPr>
              <w:t>ly</w:t>
            </w:r>
            <w:r w:rsidR="00D36FB7" w:rsidRPr="0083169B">
              <w:rPr>
                <w:rFonts w:cs="Heebo"/>
                <w:sz w:val="20"/>
                <w:szCs w:val="20"/>
              </w:rPr>
              <w:t xml:space="preserve"> and</w:t>
            </w:r>
            <w:r w:rsidR="00D36FB7">
              <w:rPr>
                <w:rFonts w:cs="Heebo"/>
                <w:sz w:val="20"/>
                <w:szCs w:val="20"/>
              </w:rPr>
              <w:t xml:space="preserve"> </w:t>
            </w:r>
            <w:r w:rsidR="004F17D6" w:rsidRPr="0083169B">
              <w:rPr>
                <w:rFonts w:cs="Heebo" w:hint="cs"/>
                <w:sz w:val="20"/>
                <w:szCs w:val="20"/>
              </w:rPr>
              <w:t>remain separate</w:t>
            </w:r>
            <w:r w:rsidR="00EA07DA">
              <w:rPr>
                <w:rFonts w:cs="Heebo"/>
                <w:sz w:val="20"/>
                <w:szCs w:val="20"/>
              </w:rPr>
              <w:t>d</w:t>
            </w:r>
            <w:r w:rsidR="004F17D6" w:rsidRPr="0083169B">
              <w:rPr>
                <w:rFonts w:cs="Heebo" w:hint="cs"/>
                <w:sz w:val="20"/>
                <w:szCs w:val="20"/>
              </w:rPr>
              <w:t xml:space="preserve"> to prevent any cross contamination</w:t>
            </w:r>
            <w:r w:rsidR="00D36FB7">
              <w:rPr>
                <w:rFonts w:cs="Heebo"/>
                <w:sz w:val="20"/>
                <w:szCs w:val="20"/>
              </w:rPr>
              <w:t xml:space="preserve"> of complaint biosolids</w:t>
            </w:r>
            <w:r w:rsidR="004F17D6" w:rsidRPr="0083169B">
              <w:rPr>
                <w:rFonts w:cs="Heebo" w:hint="cs"/>
                <w:sz w:val="20"/>
                <w:szCs w:val="20"/>
              </w:rPr>
              <w:t>.</w:t>
            </w:r>
          </w:p>
        </w:tc>
      </w:tr>
    </w:tbl>
    <w:p w14:paraId="1BE09EFD" w14:textId="77777777" w:rsidR="00CC10EE" w:rsidRDefault="00CC10EE" w:rsidP="00CC10EE"/>
    <w:p w14:paraId="032940D4" w14:textId="77777777" w:rsidR="00D33DCA" w:rsidRDefault="00D33DCA" w:rsidP="00CC10EE"/>
    <w:p w14:paraId="429558A4" w14:textId="77777777" w:rsidR="00D33DCA" w:rsidRDefault="00D33DCA" w:rsidP="00CC10EE"/>
    <w:p w14:paraId="6A946401" w14:textId="77777777" w:rsidR="00D33DCA" w:rsidRDefault="00D33DCA" w:rsidP="00CC10EE"/>
    <w:p w14:paraId="5FDA3EF6" w14:textId="77777777" w:rsidR="00D33DCA" w:rsidRDefault="00D33DCA" w:rsidP="00CC10EE"/>
    <w:p w14:paraId="23A43D25" w14:textId="77777777" w:rsidR="00D33DCA" w:rsidRDefault="00D33DCA" w:rsidP="00CC10EE"/>
    <w:p w14:paraId="7C0A0278" w14:textId="77777777" w:rsidR="00D33DCA" w:rsidRDefault="00D33DCA" w:rsidP="00CC10EE"/>
    <w:p w14:paraId="14EB0BC1" w14:textId="77777777" w:rsidR="00D33DCA" w:rsidRDefault="00D33DCA" w:rsidP="00CC10EE"/>
    <w:p w14:paraId="7AFFF5B8" w14:textId="77777777" w:rsidR="00D33DCA" w:rsidRDefault="00D33DCA" w:rsidP="00CC10EE"/>
    <w:p w14:paraId="31269AB2" w14:textId="77777777" w:rsidR="00D33DCA" w:rsidRDefault="00D33DCA" w:rsidP="00CC10EE"/>
    <w:p w14:paraId="4AE8C6FA" w14:textId="77777777" w:rsidR="00D33DCA" w:rsidRDefault="00D33DCA" w:rsidP="00CC10EE"/>
    <w:p w14:paraId="5D978972" w14:textId="6408FD2B" w:rsidR="00C31135" w:rsidRPr="00C31135" w:rsidRDefault="006470A9" w:rsidP="00C31135">
      <w:pPr>
        <w:pStyle w:val="Heading2"/>
      </w:pPr>
      <w:bookmarkStart w:id="12" w:name="_Toc222387189"/>
      <w:r>
        <w:lastRenderedPageBreak/>
        <w:t xml:space="preserve">Emissions </w:t>
      </w:r>
      <w:r w:rsidR="00EA07DA">
        <w:t xml:space="preserve">control </w:t>
      </w:r>
      <w:r w:rsidR="00C31135" w:rsidRPr="00C31135">
        <w:t>(section 6 intro and sections 6.3.1 to 6.3.16 and sections 6.4, 6.5 and 6.6)</w:t>
      </w:r>
      <w:bookmarkEnd w:id="12"/>
    </w:p>
    <w:tbl>
      <w:tblPr>
        <w:tblStyle w:val="GridTable4-Accent3"/>
        <w:tblW w:w="5488" w:type="pct"/>
        <w:jc w:val="center"/>
        <w:tblBorders>
          <w:top w:val="single" w:sz="4" w:space="0" w:color="35673A" w:themeColor="accent1"/>
          <w:left w:val="none" w:sz="0" w:space="0" w:color="auto"/>
          <w:bottom w:val="single" w:sz="4" w:space="0" w:color="35673A" w:themeColor="accent1"/>
          <w:right w:val="none" w:sz="0" w:space="0" w:color="auto"/>
          <w:insideH w:val="single" w:sz="4" w:space="0" w:color="35673A" w:themeColor="accent1"/>
          <w:insideV w:val="single" w:sz="4" w:space="0" w:color="35673A" w:themeColor="accent1"/>
        </w:tblBorders>
        <w:tblLook w:val="04A0" w:firstRow="1" w:lastRow="0" w:firstColumn="1" w:lastColumn="0" w:noHBand="0" w:noVBand="1"/>
      </w:tblPr>
      <w:tblGrid>
        <w:gridCol w:w="567"/>
        <w:gridCol w:w="7559"/>
        <w:gridCol w:w="7194"/>
      </w:tblGrid>
      <w:tr w:rsidR="00CB45B4" w:rsidRPr="0083169B" w14:paraId="0E1D231C" w14:textId="77777777" w:rsidTr="0005702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5" w:type="pct"/>
            <w:tcBorders>
              <w:top w:val="none" w:sz="0" w:space="0" w:color="auto"/>
              <w:left w:val="none" w:sz="0" w:space="0" w:color="auto"/>
              <w:bottom w:val="none" w:sz="0" w:space="0" w:color="auto"/>
              <w:right w:val="none" w:sz="0" w:space="0" w:color="auto"/>
            </w:tcBorders>
            <w:shd w:val="clear" w:color="auto" w:fill="35673A" w:themeFill="accent1"/>
          </w:tcPr>
          <w:p w14:paraId="2913F106" w14:textId="77777777" w:rsidR="00CB45B4" w:rsidRPr="0083169B" w:rsidRDefault="00CB45B4" w:rsidP="00BE4799">
            <w:pPr>
              <w:spacing w:line="360" w:lineRule="auto"/>
              <w:rPr>
                <w:rFonts w:cs="Heebo"/>
                <w:sz w:val="20"/>
                <w:szCs w:val="20"/>
              </w:rPr>
            </w:pPr>
            <w:r w:rsidRPr="0083169B">
              <w:rPr>
                <w:rFonts w:cs="Heebo" w:hint="cs"/>
                <w:sz w:val="20"/>
                <w:szCs w:val="20"/>
              </w:rPr>
              <w:t>Ref</w:t>
            </w:r>
          </w:p>
        </w:tc>
        <w:tc>
          <w:tcPr>
            <w:tcW w:w="2467" w:type="pct"/>
            <w:tcBorders>
              <w:top w:val="none" w:sz="0" w:space="0" w:color="auto"/>
              <w:left w:val="none" w:sz="0" w:space="0" w:color="auto"/>
              <w:bottom w:val="none" w:sz="0" w:space="0" w:color="auto"/>
              <w:right w:val="none" w:sz="0" w:space="0" w:color="auto"/>
            </w:tcBorders>
            <w:shd w:val="clear" w:color="auto" w:fill="35673A" w:themeFill="accent1"/>
          </w:tcPr>
          <w:p w14:paraId="7D1248BF" w14:textId="77777777" w:rsidR="00CB45B4" w:rsidRPr="0083169B" w:rsidRDefault="00CB45B4" w:rsidP="00BE4799">
            <w:pPr>
              <w:spacing w:line="360" w:lineRule="auto"/>
              <w:cnfStyle w:val="100000000000" w:firstRow="1"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Emissions control appropriate measure</w:t>
            </w:r>
          </w:p>
        </w:tc>
        <w:tc>
          <w:tcPr>
            <w:tcW w:w="2348" w:type="pct"/>
            <w:tcBorders>
              <w:top w:val="none" w:sz="0" w:space="0" w:color="auto"/>
              <w:left w:val="none" w:sz="0" w:space="0" w:color="auto"/>
              <w:bottom w:val="none" w:sz="0" w:space="0" w:color="auto"/>
              <w:right w:val="none" w:sz="0" w:space="0" w:color="auto"/>
            </w:tcBorders>
            <w:shd w:val="clear" w:color="auto" w:fill="35673A" w:themeFill="accent1"/>
          </w:tcPr>
          <w:p w14:paraId="417DB1DC" w14:textId="77777777" w:rsidR="00CB45B4" w:rsidRPr="0083169B" w:rsidRDefault="00CB45B4" w:rsidP="00BE4799">
            <w:pPr>
              <w:spacing w:line="360" w:lineRule="auto"/>
              <w:cnfStyle w:val="100000000000" w:firstRow="1"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Implementation</w:t>
            </w:r>
          </w:p>
        </w:tc>
      </w:tr>
      <w:tr w:rsidR="00CB45B4" w:rsidRPr="0083169B" w14:paraId="25861761" w14:textId="77777777" w:rsidTr="0005702E">
        <w:trPr>
          <w:cnfStyle w:val="000000100000" w:firstRow="0" w:lastRow="0" w:firstColumn="0" w:lastColumn="0" w:oddVBand="0" w:evenVBand="0" w:oddHBand="1" w:evenHBand="0" w:firstRowFirstColumn="0" w:firstRowLastColumn="0" w:lastRowFirstColumn="0" w:lastRowLastColumn="0"/>
          <w:trHeight w:val="635"/>
          <w:jc w:val="center"/>
        </w:trPr>
        <w:tc>
          <w:tcPr>
            <w:cnfStyle w:val="001000000000" w:firstRow="0" w:lastRow="0" w:firstColumn="1" w:lastColumn="0" w:oddVBand="0" w:evenVBand="0" w:oddHBand="0" w:evenHBand="0" w:firstRowFirstColumn="0" w:firstRowLastColumn="0" w:lastRowFirstColumn="0" w:lastRowLastColumn="0"/>
            <w:tcW w:w="185" w:type="pct"/>
          </w:tcPr>
          <w:p w14:paraId="0ED8A904" w14:textId="77777777" w:rsidR="00CB45B4" w:rsidRPr="0083169B" w:rsidRDefault="00CB45B4" w:rsidP="00BE4799">
            <w:pPr>
              <w:spacing w:line="360" w:lineRule="auto"/>
              <w:rPr>
                <w:rFonts w:cs="Heebo"/>
                <w:i/>
                <w:iCs/>
                <w:sz w:val="20"/>
                <w:szCs w:val="20"/>
              </w:rPr>
            </w:pPr>
            <w:r w:rsidRPr="0083169B">
              <w:rPr>
                <w:rFonts w:cs="Heebo" w:hint="cs"/>
                <w:i/>
                <w:iCs/>
                <w:sz w:val="20"/>
                <w:szCs w:val="20"/>
              </w:rPr>
              <w:t>1</w:t>
            </w:r>
          </w:p>
        </w:tc>
        <w:tc>
          <w:tcPr>
            <w:tcW w:w="2467" w:type="pct"/>
          </w:tcPr>
          <w:p w14:paraId="28D8A8A4" w14:textId="77777777" w:rsidR="00CB45B4" w:rsidRPr="0083169B" w:rsidRDefault="00CB45B4"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83169B">
              <w:rPr>
                <w:rFonts w:cs="Heebo" w:hint="cs"/>
                <w:i/>
                <w:iCs/>
                <w:sz w:val="20"/>
                <w:szCs w:val="20"/>
              </w:rPr>
              <w:t>You must identify, characterise and control emissions from your activities that may cause pollution.</w:t>
            </w:r>
          </w:p>
        </w:tc>
        <w:tc>
          <w:tcPr>
            <w:tcW w:w="2348" w:type="pct"/>
          </w:tcPr>
          <w:p w14:paraId="1ACA592C" w14:textId="40AE2D2F" w:rsidR="00CB45B4" w:rsidRPr="0083169B" w:rsidRDefault="00CB61A9"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Pr>
                <w:rFonts w:cs="Heebo"/>
                <w:sz w:val="20"/>
                <w:szCs w:val="20"/>
              </w:rPr>
              <w:t>GBL</w:t>
            </w:r>
            <w:r w:rsidR="00CB45B4" w:rsidRPr="0083169B">
              <w:rPr>
                <w:rFonts w:cs="Heebo" w:hint="cs"/>
                <w:sz w:val="20"/>
                <w:szCs w:val="20"/>
              </w:rPr>
              <w:t xml:space="preserve"> recognise all sources of potential emissions, including (but not limited to):</w:t>
            </w:r>
          </w:p>
          <w:p w14:paraId="5FCBAC4C" w14:textId="2D54C51D" w:rsidR="00CB45B4" w:rsidRPr="0083169B" w:rsidRDefault="00D71831" w:rsidP="00453A2C">
            <w:pPr>
              <w:pStyle w:val="ListParagraph"/>
              <w:keepNext/>
              <w:numPr>
                <w:ilvl w:val="0"/>
                <w:numId w:val="39"/>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Pr>
                <w:rFonts w:cs="Heebo"/>
                <w:sz w:val="20"/>
                <w:szCs w:val="20"/>
              </w:rPr>
              <w:t>Odour</w:t>
            </w:r>
            <w:r w:rsidR="00CB45B4" w:rsidRPr="0083169B">
              <w:rPr>
                <w:rFonts w:cs="Heebo" w:hint="cs"/>
                <w:sz w:val="20"/>
                <w:szCs w:val="20"/>
              </w:rPr>
              <w:t xml:space="preserve"> from tipping and </w:t>
            </w:r>
            <w:r>
              <w:rPr>
                <w:rFonts w:cs="Heebo"/>
                <w:sz w:val="20"/>
                <w:szCs w:val="20"/>
              </w:rPr>
              <w:t>treat</w:t>
            </w:r>
            <w:r w:rsidR="00CB45B4" w:rsidRPr="0083169B">
              <w:rPr>
                <w:rFonts w:cs="Heebo" w:hint="cs"/>
                <w:sz w:val="20"/>
                <w:szCs w:val="20"/>
              </w:rPr>
              <w:t xml:space="preserve">ing </w:t>
            </w:r>
            <w:r w:rsidR="009762D6" w:rsidRPr="009762D6">
              <w:rPr>
                <w:rFonts w:cs="Heebo"/>
                <w:sz w:val="20"/>
                <w:szCs w:val="20"/>
              </w:rPr>
              <w:t>non-compliant biosolids</w:t>
            </w:r>
          </w:p>
          <w:p w14:paraId="239DCC1C" w14:textId="45D7DE10" w:rsidR="00CB45B4" w:rsidRPr="0083169B" w:rsidRDefault="009762D6" w:rsidP="00453A2C">
            <w:pPr>
              <w:pStyle w:val="ListParagraph"/>
              <w:keepNext/>
              <w:numPr>
                <w:ilvl w:val="0"/>
                <w:numId w:val="39"/>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Pr>
                <w:rFonts w:cs="Heebo"/>
                <w:sz w:val="20"/>
                <w:szCs w:val="20"/>
              </w:rPr>
              <w:t>Dust</w:t>
            </w:r>
            <w:r w:rsidR="00CB45B4" w:rsidRPr="0083169B">
              <w:rPr>
                <w:rFonts w:cs="Heebo" w:hint="cs"/>
                <w:sz w:val="20"/>
                <w:szCs w:val="20"/>
              </w:rPr>
              <w:t xml:space="preserve"> from </w:t>
            </w:r>
            <w:r>
              <w:rPr>
                <w:rFonts w:cs="Heebo"/>
                <w:sz w:val="20"/>
                <w:szCs w:val="20"/>
              </w:rPr>
              <w:t>treating non-compliant biosolids</w:t>
            </w:r>
          </w:p>
          <w:p w14:paraId="77AC023E" w14:textId="77777777" w:rsidR="00CB45B4" w:rsidRPr="0083169B" w:rsidRDefault="00CB45B4" w:rsidP="00453A2C">
            <w:pPr>
              <w:pStyle w:val="ListParagraph"/>
              <w:keepNext/>
              <w:numPr>
                <w:ilvl w:val="0"/>
                <w:numId w:val="39"/>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Leachate or run-off from storage areas</w:t>
            </w:r>
          </w:p>
          <w:p w14:paraId="1CDF0DF2" w14:textId="77777777" w:rsidR="00CB45B4" w:rsidRPr="0083169B" w:rsidRDefault="00CB45B4" w:rsidP="00453A2C">
            <w:pPr>
              <w:pStyle w:val="ListParagraph"/>
              <w:keepNext/>
              <w:numPr>
                <w:ilvl w:val="0"/>
                <w:numId w:val="39"/>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Noise from plant and vehicle movements</w:t>
            </w:r>
          </w:p>
          <w:p w14:paraId="3426B57C" w14:textId="77777777" w:rsidR="00CB45B4" w:rsidRPr="0083169B" w:rsidRDefault="00CB45B4"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The nature of each emission is understood, i.e., what it consists of, how often it occurs, and how it could affect:</w:t>
            </w:r>
          </w:p>
          <w:p w14:paraId="4C0D3535" w14:textId="77777777" w:rsidR="00CB45B4" w:rsidRPr="0083169B" w:rsidRDefault="00CB45B4" w:rsidP="00453A2C">
            <w:pPr>
              <w:pStyle w:val="ListParagraph"/>
              <w:keepNext/>
              <w:numPr>
                <w:ilvl w:val="0"/>
                <w:numId w:val="40"/>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Air quality</w:t>
            </w:r>
          </w:p>
          <w:p w14:paraId="31BEFFF5" w14:textId="77777777" w:rsidR="00CB45B4" w:rsidRPr="0083169B" w:rsidRDefault="00CB45B4" w:rsidP="00453A2C">
            <w:pPr>
              <w:pStyle w:val="ListParagraph"/>
              <w:keepNext/>
              <w:numPr>
                <w:ilvl w:val="0"/>
                <w:numId w:val="40"/>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Water bodies or drains</w:t>
            </w:r>
          </w:p>
          <w:p w14:paraId="076E1B58" w14:textId="77777777" w:rsidR="00CB45B4" w:rsidRPr="0083169B" w:rsidRDefault="00CB45B4" w:rsidP="00453A2C">
            <w:pPr>
              <w:pStyle w:val="ListParagraph"/>
              <w:keepNext/>
              <w:numPr>
                <w:ilvl w:val="0"/>
                <w:numId w:val="40"/>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Nearby residents or businesses</w:t>
            </w:r>
          </w:p>
          <w:p w14:paraId="261BC16F" w14:textId="77777777" w:rsidR="00CB45B4" w:rsidRPr="0083169B" w:rsidRDefault="00CB45B4"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For example, dust may contain fine particles that irritate breathing, or a leachate spill may contain harmful contaminants.</w:t>
            </w:r>
          </w:p>
          <w:p w14:paraId="11D87739" w14:textId="77777777" w:rsidR="00CB45B4" w:rsidRPr="0083169B" w:rsidRDefault="00CB45B4"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Controls and mitigation measures are in place to prevent or reduce pollution, including (but not limited to):</w:t>
            </w:r>
          </w:p>
          <w:p w14:paraId="38628C84" w14:textId="6A748E8B" w:rsidR="00CB45B4" w:rsidRPr="0083169B" w:rsidRDefault="00CB45B4" w:rsidP="00453A2C">
            <w:pPr>
              <w:pStyle w:val="ListParagraph"/>
              <w:keepNext/>
              <w:numPr>
                <w:ilvl w:val="0"/>
                <w:numId w:val="41"/>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lastRenderedPageBreak/>
              <w:t>Installing windbreaks for dust</w:t>
            </w:r>
          </w:p>
          <w:p w14:paraId="37B57061" w14:textId="420BA232" w:rsidR="00CB45B4" w:rsidRDefault="005C4118" w:rsidP="00453A2C">
            <w:pPr>
              <w:pStyle w:val="ListParagraph"/>
              <w:keepNext/>
              <w:numPr>
                <w:ilvl w:val="0"/>
                <w:numId w:val="41"/>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Pr>
                <w:rFonts w:cs="Heebo"/>
                <w:sz w:val="20"/>
                <w:szCs w:val="20"/>
              </w:rPr>
              <w:t>P</w:t>
            </w:r>
            <w:r w:rsidR="00E632D1">
              <w:rPr>
                <w:rFonts w:cs="Heebo"/>
                <w:sz w:val="20"/>
                <w:szCs w:val="20"/>
              </w:rPr>
              <w:t xml:space="preserve">ug mixer adds lime </w:t>
            </w:r>
            <w:r w:rsidR="0060761B">
              <w:rPr>
                <w:rFonts w:cs="Heebo"/>
                <w:sz w:val="20"/>
                <w:szCs w:val="20"/>
              </w:rPr>
              <w:t xml:space="preserve">through </w:t>
            </w:r>
            <w:r w:rsidR="00E632D1">
              <w:rPr>
                <w:rFonts w:cs="Heebo"/>
                <w:sz w:val="20"/>
                <w:szCs w:val="20"/>
              </w:rPr>
              <w:t>an</w:t>
            </w:r>
            <w:r w:rsidR="00CB45B4" w:rsidRPr="0083169B">
              <w:rPr>
                <w:rFonts w:cs="Heebo" w:hint="cs"/>
                <w:sz w:val="20"/>
                <w:szCs w:val="20"/>
              </w:rPr>
              <w:t xml:space="preserve"> </w:t>
            </w:r>
            <w:r w:rsidR="00B84E08" w:rsidRPr="00B84E08">
              <w:rPr>
                <w:rFonts w:cs="Heebo"/>
                <w:sz w:val="20"/>
                <w:szCs w:val="20"/>
              </w:rPr>
              <w:t xml:space="preserve">enclosed system </w:t>
            </w:r>
            <w:r w:rsidR="0060761B">
              <w:rPr>
                <w:rFonts w:cs="Heebo"/>
                <w:sz w:val="20"/>
                <w:szCs w:val="20"/>
              </w:rPr>
              <w:t xml:space="preserve">that </w:t>
            </w:r>
            <w:r w:rsidR="00B84E08" w:rsidRPr="00B84E08">
              <w:rPr>
                <w:rFonts w:cs="Heebo"/>
                <w:sz w:val="20"/>
                <w:szCs w:val="20"/>
              </w:rPr>
              <w:t>minimises exposure of the fine lime powder to the open air before it enters the main mixer.</w:t>
            </w:r>
          </w:p>
          <w:p w14:paraId="43154532" w14:textId="73B62EF7" w:rsidR="002B73F2" w:rsidRDefault="002B73F2" w:rsidP="00453A2C">
            <w:pPr>
              <w:pStyle w:val="ListParagraph"/>
              <w:keepNext/>
              <w:numPr>
                <w:ilvl w:val="0"/>
                <w:numId w:val="41"/>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2B73F2">
              <w:rPr>
                <w:rFonts w:cs="Heebo"/>
                <w:sz w:val="20"/>
                <w:szCs w:val="20"/>
              </w:rPr>
              <w:t>Increasing mixing time and ensuring proper lime dosage can significantly reduce odour generation by maintaining a consistent pH throughout the material.</w:t>
            </w:r>
          </w:p>
          <w:p w14:paraId="07A89E2B" w14:textId="283DB4D5" w:rsidR="00D563CA" w:rsidRPr="0083169B" w:rsidRDefault="00D563CA" w:rsidP="00453A2C">
            <w:pPr>
              <w:pStyle w:val="ListParagraph"/>
              <w:keepNext/>
              <w:numPr>
                <w:ilvl w:val="0"/>
                <w:numId w:val="41"/>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D563CA">
              <w:rPr>
                <w:rFonts w:cs="Heebo"/>
                <w:sz w:val="20"/>
                <w:szCs w:val="20"/>
              </w:rPr>
              <w:t>Combining lower lime doses with moderate heat (e.g., 60°C for 1 hour) can achieve pathogen destruction while reducing ammonia loss.</w:t>
            </w:r>
          </w:p>
          <w:p w14:paraId="46A51D91" w14:textId="77777777" w:rsidR="00CB45B4" w:rsidRPr="0083169B" w:rsidRDefault="00CB45B4" w:rsidP="00453A2C">
            <w:pPr>
              <w:pStyle w:val="ListParagraph"/>
              <w:keepNext/>
              <w:numPr>
                <w:ilvl w:val="0"/>
                <w:numId w:val="41"/>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Ensuring proper drainage and impermeable surfaces</w:t>
            </w:r>
          </w:p>
          <w:p w14:paraId="476C25D5" w14:textId="77777777" w:rsidR="00CB45B4" w:rsidRPr="0083169B" w:rsidRDefault="00CB45B4" w:rsidP="00453A2C">
            <w:pPr>
              <w:pStyle w:val="ListParagraph"/>
              <w:keepNext/>
              <w:numPr>
                <w:ilvl w:val="0"/>
                <w:numId w:val="41"/>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Regular inspections and maintenance of plant and infrastructure</w:t>
            </w:r>
          </w:p>
          <w:p w14:paraId="1AF43446" w14:textId="4FD76BCC" w:rsidR="00CB45B4" w:rsidRPr="0083169B" w:rsidRDefault="00CB45B4" w:rsidP="00453A2C">
            <w:pPr>
              <w:pStyle w:val="ListParagraph"/>
              <w:keepNext/>
              <w:numPr>
                <w:ilvl w:val="0"/>
                <w:numId w:val="41"/>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 xml:space="preserve">Having emergency procedures for spillages or </w:t>
            </w:r>
            <w:r w:rsidR="00374E3C">
              <w:rPr>
                <w:rFonts w:cs="Heebo"/>
                <w:sz w:val="20"/>
                <w:szCs w:val="20"/>
              </w:rPr>
              <w:t xml:space="preserve">machine </w:t>
            </w:r>
            <w:r w:rsidRPr="0083169B">
              <w:rPr>
                <w:rFonts w:cs="Heebo" w:hint="cs"/>
                <w:sz w:val="20"/>
                <w:szCs w:val="20"/>
              </w:rPr>
              <w:t>fires</w:t>
            </w:r>
          </w:p>
        </w:tc>
      </w:tr>
      <w:tr w:rsidR="00CB45B4" w:rsidRPr="0083169B" w14:paraId="5A2F3AD2" w14:textId="77777777" w:rsidTr="0005702E">
        <w:trPr>
          <w:trHeight w:val="218"/>
          <w:jc w:val="center"/>
        </w:trPr>
        <w:tc>
          <w:tcPr>
            <w:cnfStyle w:val="001000000000" w:firstRow="0" w:lastRow="0" w:firstColumn="1" w:lastColumn="0" w:oddVBand="0" w:evenVBand="0" w:oddHBand="0" w:evenHBand="0" w:firstRowFirstColumn="0" w:firstRowLastColumn="0" w:lastRowFirstColumn="0" w:lastRowLastColumn="0"/>
            <w:tcW w:w="185" w:type="pct"/>
          </w:tcPr>
          <w:p w14:paraId="243BB5B0" w14:textId="77777777" w:rsidR="00CB45B4" w:rsidRPr="001625B2" w:rsidRDefault="00CB45B4" w:rsidP="00BE4799">
            <w:pPr>
              <w:spacing w:line="360" w:lineRule="auto"/>
              <w:rPr>
                <w:rFonts w:cs="Heebo"/>
                <w:b w:val="0"/>
                <w:bCs w:val="0"/>
                <w:i/>
                <w:iCs/>
                <w:sz w:val="20"/>
                <w:szCs w:val="20"/>
              </w:rPr>
            </w:pPr>
            <w:r w:rsidRPr="001625B2">
              <w:rPr>
                <w:rFonts w:cs="Heebo" w:hint="cs"/>
                <w:i/>
                <w:iCs/>
                <w:sz w:val="20"/>
                <w:szCs w:val="20"/>
              </w:rPr>
              <w:lastRenderedPageBreak/>
              <w:t>6.3</w:t>
            </w:r>
          </w:p>
        </w:tc>
        <w:tc>
          <w:tcPr>
            <w:tcW w:w="4815" w:type="pct"/>
            <w:gridSpan w:val="2"/>
          </w:tcPr>
          <w:p w14:paraId="21B5E56D" w14:textId="77777777" w:rsidR="00CB45B4" w:rsidRPr="001625B2"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b/>
                <w:bCs/>
                <w:sz w:val="20"/>
                <w:szCs w:val="20"/>
              </w:rPr>
            </w:pPr>
            <w:r w:rsidRPr="001625B2">
              <w:rPr>
                <w:rFonts w:cs="Heebo" w:hint="cs"/>
                <w:b/>
                <w:bCs/>
                <w:i/>
                <w:iCs/>
                <w:sz w:val="20"/>
                <w:szCs w:val="20"/>
              </w:rPr>
              <w:t>Fugitive emissions to air</w:t>
            </w:r>
          </w:p>
        </w:tc>
      </w:tr>
      <w:tr w:rsidR="00CB45B4" w:rsidRPr="0083169B" w14:paraId="784DA5A4" w14:textId="77777777" w:rsidTr="0005702E">
        <w:trPr>
          <w:cnfStyle w:val="000000100000" w:firstRow="0" w:lastRow="0" w:firstColumn="0" w:lastColumn="0" w:oddVBand="0" w:evenVBand="0" w:oddHBand="1" w:evenHBand="0" w:firstRowFirstColumn="0" w:firstRowLastColumn="0" w:lastRowFirstColumn="0" w:lastRowLastColumn="0"/>
          <w:trHeight w:val="819"/>
          <w:jc w:val="center"/>
        </w:trPr>
        <w:tc>
          <w:tcPr>
            <w:cnfStyle w:val="001000000000" w:firstRow="0" w:lastRow="0" w:firstColumn="1" w:lastColumn="0" w:oddVBand="0" w:evenVBand="0" w:oddHBand="0" w:evenHBand="0" w:firstRowFirstColumn="0" w:firstRowLastColumn="0" w:lastRowFirstColumn="0" w:lastRowLastColumn="0"/>
            <w:tcW w:w="185" w:type="pct"/>
          </w:tcPr>
          <w:p w14:paraId="60F07B47" w14:textId="77777777" w:rsidR="00CB45B4" w:rsidRPr="0083169B" w:rsidRDefault="00CB45B4" w:rsidP="00BE4799">
            <w:pPr>
              <w:spacing w:line="360" w:lineRule="auto"/>
              <w:rPr>
                <w:rFonts w:cs="Heebo"/>
                <w:i/>
                <w:iCs/>
                <w:sz w:val="20"/>
                <w:szCs w:val="20"/>
              </w:rPr>
            </w:pPr>
            <w:r w:rsidRPr="0083169B">
              <w:rPr>
                <w:rFonts w:cs="Heebo" w:hint="cs"/>
                <w:i/>
                <w:iCs/>
                <w:sz w:val="20"/>
                <w:szCs w:val="20"/>
              </w:rPr>
              <w:t>1</w:t>
            </w:r>
          </w:p>
        </w:tc>
        <w:tc>
          <w:tcPr>
            <w:tcW w:w="2467" w:type="pct"/>
          </w:tcPr>
          <w:p w14:paraId="04B64FB4" w14:textId="77777777" w:rsidR="00CB45B4" w:rsidRPr="0083169B" w:rsidRDefault="00CB45B4"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83169B">
              <w:rPr>
                <w:rFonts w:cs="Heebo" w:hint="cs"/>
                <w:i/>
                <w:iCs/>
                <w:sz w:val="20"/>
                <w:szCs w:val="20"/>
              </w:rPr>
              <w:t>You must use appropriate measures to prevent and minimise fugitive emissions to air, including dust, mud and litter, odour and noise and vibration.</w:t>
            </w:r>
          </w:p>
        </w:tc>
        <w:tc>
          <w:tcPr>
            <w:tcW w:w="2348" w:type="pct"/>
          </w:tcPr>
          <w:p w14:paraId="29A349A9" w14:textId="36826F94" w:rsidR="00CB45B4" w:rsidRPr="0083169B" w:rsidRDefault="00203A6F"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EMS</w:t>
            </w:r>
            <w:r w:rsidR="00CB132F" w:rsidRPr="0083169B">
              <w:rPr>
                <w:rFonts w:cs="Heebo" w:hint="cs"/>
                <w:sz w:val="20"/>
                <w:szCs w:val="20"/>
              </w:rPr>
              <w:t xml:space="preserve"> and Environmental Risk Assessment in place at the site.</w:t>
            </w:r>
          </w:p>
        </w:tc>
      </w:tr>
      <w:tr w:rsidR="00CB45B4" w:rsidRPr="0083169B" w14:paraId="6CE70845" w14:textId="77777777" w:rsidTr="0005702E">
        <w:trPr>
          <w:trHeight w:val="819"/>
          <w:jc w:val="center"/>
        </w:trPr>
        <w:tc>
          <w:tcPr>
            <w:cnfStyle w:val="001000000000" w:firstRow="0" w:lastRow="0" w:firstColumn="1" w:lastColumn="0" w:oddVBand="0" w:evenVBand="0" w:oddHBand="0" w:evenHBand="0" w:firstRowFirstColumn="0" w:firstRowLastColumn="0" w:lastRowFirstColumn="0" w:lastRowLastColumn="0"/>
            <w:tcW w:w="185" w:type="pct"/>
          </w:tcPr>
          <w:p w14:paraId="55D88F32" w14:textId="77777777" w:rsidR="00CB45B4" w:rsidRPr="0083169B" w:rsidRDefault="00CB45B4" w:rsidP="00BE4799">
            <w:pPr>
              <w:spacing w:line="360" w:lineRule="auto"/>
              <w:rPr>
                <w:rFonts w:cs="Heebo"/>
                <w:i/>
                <w:iCs/>
                <w:sz w:val="20"/>
                <w:szCs w:val="20"/>
              </w:rPr>
            </w:pPr>
            <w:r w:rsidRPr="0083169B">
              <w:rPr>
                <w:rFonts w:cs="Heebo" w:hint="cs"/>
                <w:i/>
                <w:iCs/>
                <w:sz w:val="20"/>
                <w:szCs w:val="20"/>
              </w:rPr>
              <w:t>2</w:t>
            </w:r>
          </w:p>
        </w:tc>
        <w:tc>
          <w:tcPr>
            <w:tcW w:w="2467" w:type="pct"/>
          </w:tcPr>
          <w:p w14:paraId="6FFA4C80"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83169B">
              <w:rPr>
                <w:rFonts w:cs="Heebo" w:hint="cs"/>
                <w:i/>
                <w:iCs/>
                <w:sz w:val="20"/>
                <w:szCs w:val="20"/>
              </w:rPr>
              <w:t>You must use your waste pre-acceptance, waste acceptance and site inspection checks and procedures to identify and manage wastes that could cause, or are causing, fugitive emissions to air. When you identify any such wastes you must:</w:t>
            </w:r>
          </w:p>
          <w:p w14:paraId="7055B472" w14:textId="77777777" w:rsidR="00CB45B4" w:rsidRPr="00D563CA" w:rsidRDefault="00CB45B4" w:rsidP="00450259">
            <w:pPr>
              <w:pStyle w:val="ListParagraph"/>
              <w:numPr>
                <w:ilvl w:val="0"/>
                <w:numId w:val="127"/>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D563CA">
              <w:rPr>
                <w:rFonts w:cs="Heebo" w:hint="cs"/>
                <w:i/>
                <w:iCs/>
                <w:sz w:val="20"/>
                <w:szCs w:val="20"/>
              </w:rPr>
              <w:t>take appropriate risk-assessed measures to prevent and control emissions</w:t>
            </w:r>
          </w:p>
          <w:p w14:paraId="22F873A0" w14:textId="77777777" w:rsidR="00CB45B4" w:rsidRPr="00D563CA" w:rsidRDefault="00CB45B4" w:rsidP="00450259">
            <w:pPr>
              <w:pStyle w:val="ListParagraph"/>
              <w:numPr>
                <w:ilvl w:val="0"/>
                <w:numId w:val="127"/>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D563CA">
              <w:rPr>
                <w:rFonts w:cs="Heebo" w:hint="cs"/>
                <w:i/>
                <w:iCs/>
                <w:sz w:val="20"/>
                <w:szCs w:val="20"/>
              </w:rPr>
              <w:lastRenderedPageBreak/>
              <w:t>prioritise their treatment or transfer</w:t>
            </w:r>
          </w:p>
          <w:p w14:paraId="30787E7E" w14:textId="77777777" w:rsidR="00CB45B4" w:rsidRPr="00D563CA" w:rsidRDefault="00CB45B4" w:rsidP="00450259">
            <w:pPr>
              <w:pStyle w:val="ListParagraph"/>
              <w:numPr>
                <w:ilvl w:val="0"/>
                <w:numId w:val="127"/>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D563CA">
              <w:rPr>
                <w:rFonts w:cs="Heebo" w:hint="cs"/>
                <w:i/>
                <w:iCs/>
                <w:sz w:val="20"/>
                <w:szCs w:val="20"/>
              </w:rPr>
              <w:t>Where necessary to prevent fugitive emissions to air from the storage or handling of wastes, you should use a combination of the following measures:</w:t>
            </w:r>
          </w:p>
          <w:p w14:paraId="1999788C" w14:textId="77777777" w:rsidR="00CB45B4" w:rsidRPr="00D563CA" w:rsidRDefault="00CB45B4" w:rsidP="00450259">
            <w:pPr>
              <w:pStyle w:val="ListParagraph"/>
              <w:numPr>
                <w:ilvl w:val="0"/>
                <w:numId w:val="127"/>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D563CA">
              <w:rPr>
                <w:rFonts w:cs="Heebo" w:hint="cs"/>
                <w:i/>
                <w:iCs/>
                <w:sz w:val="20"/>
                <w:szCs w:val="20"/>
              </w:rPr>
              <w:t>use fully enclosed material transfer and storage systems and equipment outside buildings, for example conveyors, hoppers, containers, tanks and skips</w:t>
            </w:r>
          </w:p>
          <w:p w14:paraId="2FB2655B" w14:textId="77777777" w:rsidR="00CB45B4" w:rsidRPr="00D563CA" w:rsidRDefault="00CB45B4" w:rsidP="00450259">
            <w:pPr>
              <w:pStyle w:val="ListParagraph"/>
              <w:numPr>
                <w:ilvl w:val="0"/>
                <w:numId w:val="127"/>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D563CA">
              <w:rPr>
                <w:rFonts w:cs="Heebo" w:hint="cs"/>
                <w:i/>
                <w:iCs/>
                <w:sz w:val="20"/>
                <w:szCs w:val="20"/>
              </w:rPr>
              <w:t>store and handle the waste within a suitably enclosed area (for example bays), a building or enclosed building</w:t>
            </w:r>
          </w:p>
          <w:p w14:paraId="69E72D5F" w14:textId="77777777" w:rsidR="00CB45B4" w:rsidRPr="00D563CA" w:rsidRDefault="00CB45B4" w:rsidP="00450259">
            <w:pPr>
              <w:pStyle w:val="ListParagraph"/>
              <w:numPr>
                <w:ilvl w:val="0"/>
                <w:numId w:val="127"/>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D563CA">
              <w:rPr>
                <w:rFonts w:cs="Heebo" w:hint="cs"/>
                <w:i/>
                <w:iCs/>
                <w:sz w:val="20"/>
                <w:szCs w:val="20"/>
              </w:rPr>
              <w:t>keep doors closed except when access is required</w:t>
            </w:r>
          </w:p>
          <w:p w14:paraId="64C48321" w14:textId="77777777" w:rsidR="00CB45B4" w:rsidRPr="00D563CA" w:rsidRDefault="00CB45B4" w:rsidP="00450259">
            <w:pPr>
              <w:pStyle w:val="ListParagraph"/>
              <w:numPr>
                <w:ilvl w:val="0"/>
                <w:numId w:val="127"/>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D563CA">
              <w:rPr>
                <w:rFonts w:cs="Heebo" w:hint="cs"/>
                <w:i/>
                <w:iCs/>
                <w:sz w:val="20"/>
                <w:szCs w:val="20"/>
              </w:rPr>
              <w:t>keep enclosed buildings and equipment under adequate negative pressure with an appropriate abated air circulation or extraction system, locating air extraction points close to potential emission sources</w:t>
            </w:r>
          </w:p>
          <w:p w14:paraId="61E77F39" w14:textId="77777777" w:rsidR="00CB45B4" w:rsidRPr="00D563CA" w:rsidRDefault="00CB45B4" w:rsidP="00450259">
            <w:pPr>
              <w:pStyle w:val="ListParagraph"/>
              <w:numPr>
                <w:ilvl w:val="0"/>
                <w:numId w:val="127"/>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D563CA">
              <w:rPr>
                <w:rFonts w:cs="Heebo" w:hint="cs"/>
                <w:i/>
                <w:iCs/>
                <w:sz w:val="20"/>
                <w:szCs w:val="20"/>
              </w:rPr>
              <w:t>use fast-acting or ‘airlock’ doors that default to closed</w:t>
            </w:r>
          </w:p>
        </w:tc>
        <w:tc>
          <w:tcPr>
            <w:tcW w:w="2348" w:type="pct"/>
          </w:tcPr>
          <w:p w14:paraId="09089FAD" w14:textId="24F20D72"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lastRenderedPageBreak/>
              <w:t xml:space="preserve">This procedure describes how </w:t>
            </w:r>
            <w:r w:rsidR="00E1428D">
              <w:rPr>
                <w:rFonts w:cs="Heebo"/>
                <w:sz w:val="20"/>
                <w:szCs w:val="20"/>
              </w:rPr>
              <w:t>GBL</w:t>
            </w:r>
            <w:r w:rsidRPr="0083169B">
              <w:rPr>
                <w:rFonts w:cs="Heebo" w:hint="cs"/>
                <w:sz w:val="20"/>
                <w:szCs w:val="20"/>
              </w:rPr>
              <w:t xml:space="preserve"> identifies, assesses, and manages fugitive emissions to air resulting from the acceptance, storage, handling, and processing of waste materials on site. It aims to prevent pollution and ensure compliance with environmental permit conditions.</w:t>
            </w:r>
          </w:p>
          <w:p w14:paraId="2AE26DE4"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b/>
                <w:bCs/>
                <w:sz w:val="20"/>
                <w:szCs w:val="20"/>
              </w:rPr>
            </w:pPr>
            <w:r w:rsidRPr="0083169B">
              <w:rPr>
                <w:rFonts w:cs="Heebo" w:hint="cs"/>
                <w:b/>
                <w:bCs/>
                <w:sz w:val="20"/>
                <w:szCs w:val="20"/>
              </w:rPr>
              <w:lastRenderedPageBreak/>
              <w:t>Scope</w:t>
            </w:r>
          </w:p>
          <w:p w14:paraId="4B9E8697" w14:textId="1394FE1D"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 xml:space="preserve">This procedure applies to all operational areas of </w:t>
            </w:r>
            <w:r w:rsidR="00E82364" w:rsidRPr="0083169B">
              <w:rPr>
                <w:rFonts w:cs="Heebo" w:hint="cs"/>
                <w:sz w:val="20"/>
                <w:szCs w:val="20"/>
              </w:rPr>
              <w:t>the site</w:t>
            </w:r>
            <w:r w:rsidRPr="0083169B">
              <w:rPr>
                <w:rFonts w:cs="Heebo" w:hint="cs"/>
                <w:sz w:val="20"/>
                <w:szCs w:val="20"/>
              </w:rPr>
              <w:t xml:space="preserve"> where waste is received, handled, stored, or treated and where fugitive emissions to air (such as dust, vapours, or odours) may arise.</w:t>
            </w:r>
          </w:p>
          <w:p w14:paraId="1B9E22A1"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b/>
                <w:bCs/>
                <w:sz w:val="20"/>
                <w:szCs w:val="20"/>
              </w:rPr>
            </w:pPr>
            <w:r w:rsidRPr="0083169B">
              <w:rPr>
                <w:rFonts w:cs="Heebo" w:hint="cs"/>
                <w:b/>
                <w:bCs/>
                <w:sz w:val="20"/>
                <w:szCs w:val="20"/>
              </w:rPr>
              <w:t>Responsibilities</w:t>
            </w:r>
          </w:p>
          <w:p w14:paraId="1CA330D0"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83169B">
              <w:rPr>
                <w:rFonts w:cs="Heebo" w:hint="cs"/>
                <w:i/>
                <w:iCs/>
                <w:sz w:val="20"/>
                <w:szCs w:val="20"/>
              </w:rPr>
              <w:t>Site Manager</w:t>
            </w:r>
          </w:p>
          <w:p w14:paraId="3B94697D"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Responsible for ensuring all control measures are in place and staff are trained.</w:t>
            </w:r>
          </w:p>
          <w:p w14:paraId="479FB6A7"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Carries out emission risk assessments, inspections, and initiates corrective actions.</w:t>
            </w:r>
          </w:p>
          <w:p w14:paraId="552F0121"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83169B">
              <w:rPr>
                <w:rFonts w:cs="Heebo" w:hint="cs"/>
                <w:i/>
                <w:iCs/>
                <w:sz w:val="20"/>
                <w:szCs w:val="20"/>
              </w:rPr>
              <w:t>Site operatives</w:t>
            </w:r>
          </w:p>
          <w:p w14:paraId="074B2E60"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Must remain alert to potential emissions during waste activities and report issues promptly.</w:t>
            </w:r>
          </w:p>
          <w:p w14:paraId="6A3ED51D"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b/>
                <w:bCs/>
                <w:sz w:val="20"/>
                <w:szCs w:val="20"/>
              </w:rPr>
            </w:pPr>
            <w:r w:rsidRPr="0083169B">
              <w:rPr>
                <w:rFonts w:cs="Heebo" w:hint="cs"/>
                <w:b/>
                <w:bCs/>
                <w:sz w:val="20"/>
                <w:szCs w:val="20"/>
              </w:rPr>
              <w:t>Procedure</w:t>
            </w:r>
          </w:p>
          <w:p w14:paraId="0782BB3D"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83169B">
              <w:rPr>
                <w:rFonts w:cs="Heebo" w:hint="cs"/>
                <w:i/>
                <w:iCs/>
                <w:sz w:val="20"/>
                <w:szCs w:val="20"/>
              </w:rPr>
              <w:t>Identifying high-risk wastes</w:t>
            </w:r>
          </w:p>
          <w:p w14:paraId="3D55D6BF" w14:textId="09F03C3B"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 xml:space="preserve">Use pre-acceptance and waste acceptance checks to identify wastes that may cause </w:t>
            </w:r>
            <w:r w:rsidR="00492A6C" w:rsidRPr="00492A6C">
              <w:rPr>
                <w:rFonts w:cs="Heebo"/>
                <w:sz w:val="20"/>
                <w:szCs w:val="20"/>
              </w:rPr>
              <w:t xml:space="preserve">excessive </w:t>
            </w:r>
            <w:r w:rsidRPr="0083169B">
              <w:rPr>
                <w:rFonts w:cs="Heebo" w:hint="cs"/>
                <w:sz w:val="20"/>
                <w:szCs w:val="20"/>
              </w:rPr>
              <w:t>fugitive emissions.</w:t>
            </w:r>
          </w:p>
          <w:p w14:paraId="211C3115" w14:textId="38AA90B9"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Inspect waste upon arrival and unloading for signs of excessive odour.</w:t>
            </w:r>
          </w:p>
          <w:p w14:paraId="5193C859" w14:textId="4D3294AE"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 xml:space="preserve">Document any concerns in the site log and initiate immediate </w:t>
            </w:r>
            <w:r w:rsidR="00BE036C">
              <w:rPr>
                <w:rFonts w:cs="Heebo"/>
                <w:sz w:val="20"/>
                <w:szCs w:val="20"/>
              </w:rPr>
              <w:t>treatment</w:t>
            </w:r>
            <w:r w:rsidRPr="0083169B">
              <w:rPr>
                <w:rFonts w:cs="Heebo" w:hint="cs"/>
                <w:sz w:val="20"/>
                <w:szCs w:val="20"/>
              </w:rPr>
              <w:t xml:space="preserve"> if necessary.</w:t>
            </w:r>
          </w:p>
          <w:p w14:paraId="2D79D061"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83169B">
              <w:rPr>
                <w:rFonts w:cs="Heebo" w:hint="cs"/>
                <w:i/>
                <w:iCs/>
                <w:sz w:val="20"/>
                <w:szCs w:val="20"/>
              </w:rPr>
              <w:lastRenderedPageBreak/>
              <w:t>Managing identified risks</w:t>
            </w:r>
          </w:p>
          <w:p w14:paraId="353BEF1B"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Where a waste poses or causes a fugitive emission risk:</w:t>
            </w:r>
          </w:p>
          <w:p w14:paraId="5750BECA" w14:textId="77777777" w:rsidR="00CB45B4" w:rsidRPr="001809C4" w:rsidRDefault="00CB45B4" w:rsidP="00450259">
            <w:pPr>
              <w:pStyle w:val="ListParagraph"/>
              <w:numPr>
                <w:ilvl w:val="0"/>
                <w:numId w:val="128"/>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1809C4">
              <w:rPr>
                <w:rFonts w:cs="Heebo" w:hint="cs"/>
                <w:sz w:val="20"/>
                <w:szCs w:val="20"/>
              </w:rPr>
              <w:t>Take risk-assessed control measures immediately.</w:t>
            </w:r>
          </w:p>
          <w:p w14:paraId="4FB43F5F" w14:textId="6D38E013" w:rsidR="00CB45B4" w:rsidRPr="001809C4" w:rsidRDefault="00CB45B4" w:rsidP="00450259">
            <w:pPr>
              <w:pStyle w:val="ListParagraph"/>
              <w:numPr>
                <w:ilvl w:val="0"/>
                <w:numId w:val="128"/>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1809C4">
              <w:rPr>
                <w:rFonts w:cs="Heebo" w:hint="cs"/>
                <w:sz w:val="20"/>
                <w:szCs w:val="20"/>
              </w:rPr>
              <w:t xml:space="preserve">Prioritise treatment </w:t>
            </w:r>
            <w:r w:rsidR="001A575A">
              <w:rPr>
                <w:rFonts w:cs="Heebo"/>
                <w:sz w:val="20"/>
                <w:szCs w:val="20"/>
              </w:rPr>
              <w:t>followed by</w:t>
            </w:r>
            <w:r w:rsidRPr="001809C4">
              <w:rPr>
                <w:rFonts w:cs="Heebo" w:hint="cs"/>
                <w:sz w:val="20"/>
                <w:szCs w:val="20"/>
              </w:rPr>
              <w:t xml:space="preserve"> off-site transfer to minimise time on site.</w:t>
            </w:r>
          </w:p>
          <w:p w14:paraId="50F0003E"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Apply suppression techniques such as:</w:t>
            </w:r>
          </w:p>
          <w:p w14:paraId="22463779" w14:textId="77777777" w:rsidR="00CB45B4" w:rsidRPr="0083169B" w:rsidRDefault="00CB45B4" w:rsidP="00453A2C">
            <w:pPr>
              <w:pStyle w:val="ListParagraph"/>
              <w:keepNext/>
              <w:numPr>
                <w:ilvl w:val="0"/>
                <w:numId w:val="42"/>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Dust suppression sprays or misting</w:t>
            </w:r>
          </w:p>
          <w:p w14:paraId="7ACAD47A" w14:textId="77777777" w:rsidR="00CB45B4" w:rsidRPr="0083169B" w:rsidRDefault="00CB45B4" w:rsidP="00453A2C">
            <w:pPr>
              <w:pStyle w:val="ListParagraph"/>
              <w:keepNext/>
              <w:numPr>
                <w:ilvl w:val="0"/>
                <w:numId w:val="42"/>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Covering waste</w:t>
            </w:r>
          </w:p>
          <w:p w14:paraId="6B9F7D1F"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83169B">
              <w:rPr>
                <w:rFonts w:cs="Heebo" w:hint="cs"/>
                <w:i/>
                <w:iCs/>
                <w:sz w:val="20"/>
                <w:szCs w:val="20"/>
              </w:rPr>
              <w:t>Emission control infrastructure</w:t>
            </w:r>
          </w:p>
          <w:p w14:paraId="608FF0B7"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Where required and practicable, the following controls must be used:</w:t>
            </w:r>
          </w:p>
          <w:p w14:paraId="0D129066" w14:textId="3B8C63B2" w:rsidR="00CB45B4" w:rsidRPr="0083169B" w:rsidRDefault="00CB45B4" w:rsidP="00453A2C">
            <w:pPr>
              <w:pStyle w:val="ListParagraph"/>
              <w:keepNext/>
              <w:numPr>
                <w:ilvl w:val="0"/>
                <w:numId w:val="43"/>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 xml:space="preserve">Fully enclosed </w:t>
            </w:r>
            <w:r w:rsidR="00B67248">
              <w:rPr>
                <w:rFonts w:cs="Heebo"/>
                <w:sz w:val="20"/>
                <w:szCs w:val="20"/>
              </w:rPr>
              <w:t xml:space="preserve">lime </w:t>
            </w:r>
            <w:r w:rsidRPr="0083169B">
              <w:rPr>
                <w:rFonts w:cs="Heebo" w:hint="cs"/>
                <w:sz w:val="20"/>
                <w:szCs w:val="20"/>
              </w:rPr>
              <w:t xml:space="preserve">transfer system (e.g., conveyors, </w:t>
            </w:r>
            <w:r w:rsidR="00B67248">
              <w:rPr>
                <w:rFonts w:cs="Heebo"/>
                <w:sz w:val="20"/>
                <w:szCs w:val="20"/>
              </w:rPr>
              <w:t>silo</w:t>
            </w:r>
            <w:r w:rsidRPr="0083169B">
              <w:rPr>
                <w:rFonts w:cs="Heebo" w:hint="cs"/>
                <w:sz w:val="20"/>
                <w:szCs w:val="20"/>
              </w:rPr>
              <w:t>).</w:t>
            </w:r>
          </w:p>
          <w:p w14:paraId="474F9889" w14:textId="6653A2A3" w:rsidR="00B67248" w:rsidRPr="00B67248" w:rsidRDefault="00B67248" w:rsidP="00B67248">
            <w:pPr>
              <w:pStyle w:val="ListParagraph"/>
              <w:keepNext/>
              <w:numPr>
                <w:ilvl w:val="0"/>
                <w:numId w:val="43"/>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B67248">
              <w:rPr>
                <w:rFonts w:cs="Heebo"/>
                <w:sz w:val="20"/>
                <w:szCs w:val="20"/>
              </w:rPr>
              <w:t>Using enclosed pugmills (like the BARFORD BF4048) keeps the initial exothermic reaction—which drives off high levels of ammonia and sulphurous compounds—within a controlled space.</w:t>
            </w:r>
          </w:p>
          <w:p w14:paraId="0393EF36" w14:textId="12A5EFC1" w:rsidR="00CB45B4" w:rsidRPr="0083169B" w:rsidRDefault="00B67248" w:rsidP="00B67248">
            <w:pPr>
              <w:pStyle w:val="ListParagraph"/>
              <w:keepNext/>
              <w:numPr>
                <w:ilvl w:val="0"/>
                <w:numId w:val="43"/>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B67248">
              <w:rPr>
                <w:rFonts w:cs="Heebo"/>
                <w:sz w:val="20"/>
                <w:szCs w:val="20"/>
              </w:rPr>
              <w:t>Odour-</w:t>
            </w:r>
            <w:r w:rsidRPr="00B67248">
              <w:rPr>
                <w:rFonts w:cs="Heebo" w:hint="cs"/>
                <w:sz w:val="20"/>
                <w:szCs w:val="20"/>
              </w:rPr>
              <w:t xml:space="preserve"> </w:t>
            </w:r>
            <w:r w:rsidR="00CB45B4" w:rsidRPr="0083169B">
              <w:rPr>
                <w:rFonts w:cs="Heebo" w:hint="cs"/>
                <w:sz w:val="20"/>
                <w:szCs w:val="20"/>
              </w:rPr>
              <w:t>Keep doors closed unless access is needed.</w:t>
            </w:r>
          </w:p>
          <w:p w14:paraId="5D4CA1C3"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83169B">
              <w:rPr>
                <w:rFonts w:cs="Heebo" w:hint="cs"/>
                <w:i/>
                <w:iCs/>
                <w:sz w:val="20"/>
                <w:szCs w:val="20"/>
              </w:rPr>
              <w:t>Inspection, logging and review</w:t>
            </w:r>
          </w:p>
          <w:p w14:paraId="5FE6AA0D"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Inspect emission-prone areas at least weekly or after high-risk waste handling.</w:t>
            </w:r>
          </w:p>
          <w:p w14:paraId="2F16AA5D"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Log all incidents of fugitive emissions and detail control actions taken.</w:t>
            </w:r>
          </w:p>
          <w:p w14:paraId="13926C02"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Keep a register of high-risk wastes and update it regularly.</w:t>
            </w:r>
          </w:p>
          <w:p w14:paraId="7346415F"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lastRenderedPageBreak/>
              <w:t>Review the procedure and site layout quarterly to ensure adequacy of controls.</w:t>
            </w:r>
          </w:p>
          <w:p w14:paraId="6946BFA3"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83169B">
              <w:rPr>
                <w:rFonts w:cs="Heebo" w:hint="cs"/>
                <w:i/>
                <w:iCs/>
                <w:sz w:val="20"/>
                <w:szCs w:val="20"/>
              </w:rPr>
              <w:t>Records and documentation</w:t>
            </w:r>
          </w:p>
          <w:p w14:paraId="5A32C03B"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The following records must be maintained for a minimum of two years:</w:t>
            </w:r>
          </w:p>
          <w:p w14:paraId="6805867A" w14:textId="77777777" w:rsidR="00CB45B4" w:rsidRPr="0083169B" w:rsidRDefault="00CB45B4" w:rsidP="00453A2C">
            <w:pPr>
              <w:pStyle w:val="ListParagraph"/>
              <w:keepNext/>
              <w:numPr>
                <w:ilvl w:val="0"/>
                <w:numId w:val="44"/>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Pre-acceptance and acceptance checks identifying fugitive emission risks</w:t>
            </w:r>
          </w:p>
          <w:p w14:paraId="3704D781" w14:textId="77777777" w:rsidR="00CB45B4" w:rsidRPr="0083169B" w:rsidRDefault="00CB45B4" w:rsidP="00453A2C">
            <w:pPr>
              <w:pStyle w:val="ListParagraph"/>
              <w:keepNext/>
              <w:numPr>
                <w:ilvl w:val="0"/>
                <w:numId w:val="44"/>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Site inspection logs</w:t>
            </w:r>
          </w:p>
          <w:p w14:paraId="4FCC39E4" w14:textId="77777777" w:rsidR="00CB45B4" w:rsidRPr="0083169B" w:rsidRDefault="00CB45B4" w:rsidP="00453A2C">
            <w:pPr>
              <w:pStyle w:val="ListParagraph"/>
              <w:keepNext/>
              <w:numPr>
                <w:ilvl w:val="0"/>
                <w:numId w:val="44"/>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Incident reports and control actions</w:t>
            </w:r>
          </w:p>
          <w:p w14:paraId="68D5CB59" w14:textId="77777777" w:rsidR="00CB45B4" w:rsidRPr="0083169B" w:rsidRDefault="00CB45B4" w:rsidP="00453A2C">
            <w:pPr>
              <w:pStyle w:val="ListParagraph"/>
              <w:keepNext/>
              <w:numPr>
                <w:ilvl w:val="0"/>
                <w:numId w:val="44"/>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Maintenance records for enclosed systems and extraction equipment (where applicable)</w:t>
            </w:r>
          </w:p>
        </w:tc>
      </w:tr>
      <w:tr w:rsidR="00CB45B4" w:rsidRPr="0083169B" w14:paraId="3A8713BC" w14:textId="77777777" w:rsidTr="0005702E">
        <w:trPr>
          <w:cnfStyle w:val="000000100000" w:firstRow="0" w:lastRow="0" w:firstColumn="0" w:lastColumn="0" w:oddVBand="0" w:evenVBand="0" w:oddHBand="1" w:evenHBand="0" w:firstRowFirstColumn="0" w:firstRowLastColumn="0" w:lastRowFirstColumn="0" w:lastRowLastColumn="0"/>
          <w:trHeight w:val="819"/>
          <w:jc w:val="center"/>
        </w:trPr>
        <w:tc>
          <w:tcPr>
            <w:cnfStyle w:val="001000000000" w:firstRow="0" w:lastRow="0" w:firstColumn="1" w:lastColumn="0" w:oddVBand="0" w:evenVBand="0" w:oddHBand="0" w:evenHBand="0" w:firstRowFirstColumn="0" w:firstRowLastColumn="0" w:lastRowFirstColumn="0" w:lastRowLastColumn="0"/>
            <w:tcW w:w="185" w:type="pct"/>
          </w:tcPr>
          <w:p w14:paraId="76353154" w14:textId="77777777" w:rsidR="00CB45B4" w:rsidRPr="0083169B" w:rsidRDefault="00CB45B4" w:rsidP="00BE4799">
            <w:pPr>
              <w:spacing w:line="360" w:lineRule="auto"/>
              <w:rPr>
                <w:rFonts w:cs="Heebo"/>
                <w:i/>
                <w:iCs/>
                <w:sz w:val="20"/>
                <w:szCs w:val="20"/>
              </w:rPr>
            </w:pPr>
            <w:r w:rsidRPr="0083169B">
              <w:rPr>
                <w:rFonts w:cs="Heebo" w:hint="cs"/>
                <w:i/>
                <w:iCs/>
                <w:sz w:val="20"/>
                <w:szCs w:val="20"/>
              </w:rPr>
              <w:lastRenderedPageBreak/>
              <w:t>3</w:t>
            </w:r>
          </w:p>
        </w:tc>
        <w:tc>
          <w:tcPr>
            <w:tcW w:w="2467" w:type="pct"/>
          </w:tcPr>
          <w:p w14:paraId="71B263DD" w14:textId="77777777" w:rsidR="00CB45B4" w:rsidRPr="0083169B" w:rsidRDefault="00CB45B4"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83169B">
              <w:rPr>
                <w:rFonts w:cs="Heebo" w:hint="cs"/>
                <w:i/>
                <w:iCs/>
                <w:sz w:val="20"/>
                <w:szCs w:val="20"/>
              </w:rPr>
              <w:t>You must have an appropriate, regular maintenance programme covering all buildings, plant and equipment. It must help prevent emissions or minimise them. Your maintenance programme must include:</w:t>
            </w:r>
          </w:p>
          <w:p w14:paraId="63AE1B54" w14:textId="77777777" w:rsidR="00CB45B4" w:rsidRPr="0083169B" w:rsidRDefault="00CB45B4"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83169B">
              <w:rPr>
                <w:rFonts w:cs="Heebo" w:hint="cs"/>
                <w:i/>
                <w:iCs/>
                <w:sz w:val="20"/>
                <w:szCs w:val="20"/>
              </w:rPr>
              <w:t>a leak detection and repair programme to promptly identify and mitigate any fugitive emissions of organic compounds from treatment plant and associated infrastructure (for example, pipework, conveyors or tanks)</w:t>
            </w:r>
          </w:p>
          <w:p w14:paraId="295B6412" w14:textId="77777777" w:rsidR="00CB45B4" w:rsidRPr="0083169B" w:rsidRDefault="00CB45B4"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83169B">
              <w:rPr>
                <w:rFonts w:cs="Heebo" w:hint="cs"/>
                <w:i/>
                <w:iCs/>
                <w:sz w:val="20"/>
                <w:szCs w:val="20"/>
              </w:rPr>
              <w:t>regular inspection and cleaning of all waste storage and treatment areas and equipment (including conveyor belts) to avoid large scale contamination activities</w:t>
            </w:r>
          </w:p>
          <w:p w14:paraId="321AD85D" w14:textId="77777777" w:rsidR="00CB45B4" w:rsidRPr="0083169B" w:rsidRDefault="00CB45B4"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83169B">
              <w:rPr>
                <w:rFonts w:cs="Heebo" w:hint="cs"/>
                <w:i/>
                <w:iCs/>
                <w:sz w:val="20"/>
                <w:szCs w:val="20"/>
              </w:rPr>
              <w:lastRenderedPageBreak/>
              <w:t>preventing plant and equipment from corroding (for example, conveyors or pipes) – including selecting and using appropriate construction materials, and lining or coating equipment with corrosion inhibitors</w:t>
            </w:r>
          </w:p>
        </w:tc>
        <w:tc>
          <w:tcPr>
            <w:tcW w:w="2348" w:type="pct"/>
          </w:tcPr>
          <w:p w14:paraId="4AEB28BF" w14:textId="3043D995" w:rsidR="00CB45B4" w:rsidRPr="0083169B" w:rsidRDefault="00F46CF2"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lastRenderedPageBreak/>
              <w:t xml:space="preserve">Please see the site </w:t>
            </w:r>
            <w:r w:rsidR="00203A6F" w:rsidRPr="0083169B">
              <w:rPr>
                <w:rFonts w:cs="Heebo" w:hint="cs"/>
                <w:sz w:val="20"/>
                <w:szCs w:val="20"/>
              </w:rPr>
              <w:t>EMS</w:t>
            </w:r>
            <w:r w:rsidRPr="0083169B">
              <w:rPr>
                <w:rFonts w:cs="Heebo" w:hint="cs"/>
                <w:sz w:val="20"/>
                <w:szCs w:val="20"/>
              </w:rPr>
              <w:t>.</w:t>
            </w:r>
          </w:p>
        </w:tc>
      </w:tr>
      <w:tr w:rsidR="00C57CA4" w:rsidRPr="0083169B" w14:paraId="537A7131" w14:textId="77777777" w:rsidTr="0005702E">
        <w:trPr>
          <w:trHeight w:val="819"/>
          <w:jc w:val="center"/>
        </w:trPr>
        <w:tc>
          <w:tcPr>
            <w:cnfStyle w:val="001000000000" w:firstRow="0" w:lastRow="0" w:firstColumn="1" w:lastColumn="0" w:oddVBand="0" w:evenVBand="0" w:oddHBand="0" w:evenHBand="0" w:firstRowFirstColumn="0" w:firstRowLastColumn="0" w:lastRowFirstColumn="0" w:lastRowLastColumn="0"/>
            <w:tcW w:w="185" w:type="pct"/>
          </w:tcPr>
          <w:p w14:paraId="6B0CDFCC" w14:textId="77777777" w:rsidR="00C57CA4" w:rsidRPr="0083169B" w:rsidRDefault="00C57CA4" w:rsidP="00BE4799">
            <w:pPr>
              <w:spacing w:line="360" w:lineRule="auto"/>
              <w:rPr>
                <w:rFonts w:cs="Heebo"/>
                <w:i/>
                <w:iCs/>
                <w:sz w:val="20"/>
                <w:szCs w:val="20"/>
              </w:rPr>
            </w:pPr>
            <w:r w:rsidRPr="0083169B">
              <w:rPr>
                <w:rFonts w:cs="Heebo" w:hint="cs"/>
                <w:i/>
                <w:iCs/>
                <w:sz w:val="20"/>
                <w:szCs w:val="20"/>
              </w:rPr>
              <w:t>4</w:t>
            </w:r>
          </w:p>
        </w:tc>
        <w:tc>
          <w:tcPr>
            <w:tcW w:w="2467" w:type="pct"/>
          </w:tcPr>
          <w:p w14:paraId="67F28068" w14:textId="77777777" w:rsidR="00C57CA4" w:rsidRPr="0083169B" w:rsidRDefault="00C57CA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83169B">
              <w:rPr>
                <w:rFonts w:cs="Heebo" w:hint="cs"/>
                <w:i/>
                <w:iCs/>
                <w:sz w:val="20"/>
                <w:szCs w:val="20"/>
              </w:rPr>
              <w:t>You should monitor and log weather conditions – temperature, wind speed and direction, and describe any precipitation (for example none, drizzle, heavy rain, snow). You can use this information to identify when dispersion conditions are poor (that is, periods of warm, calm weather with wind blowing towards sensitive receptors). You can also use it to inform decisions to implement additional short-term pollution control contingency measures. If you have a weather station you should position it carefully, for example not placing it in between buildings. There is guidance in the World Meteorological Organization’s Guide to Meteorological Instruments and Methods of Observation.</w:t>
            </w:r>
          </w:p>
        </w:tc>
        <w:tc>
          <w:tcPr>
            <w:tcW w:w="2348" w:type="pct"/>
            <w:vMerge w:val="restart"/>
          </w:tcPr>
          <w:p w14:paraId="4A1248A6" w14:textId="12559EF3" w:rsidR="00C57CA4" w:rsidRPr="0083169B" w:rsidRDefault="00C57CA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b/>
                <w:bCs/>
                <w:sz w:val="20"/>
                <w:szCs w:val="20"/>
              </w:rPr>
            </w:pPr>
            <w:r w:rsidRPr="0083169B">
              <w:rPr>
                <w:rFonts w:cs="Heebo" w:hint="cs"/>
                <w:b/>
                <w:bCs/>
                <w:sz w:val="20"/>
                <w:szCs w:val="20"/>
              </w:rPr>
              <w:t xml:space="preserve">Pollution </w:t>
            </w:r>
            <w:r w:rsidR="00A0575D" w:rsidRPr="0083169B">
              <w:rPr>
                <w:rFonts w:cs="Heebo"/>
                <w:b/>
                <w:bCs/>
                <w:sz w:val="20"/>
                <w:szCs w:val="20"/>
              </w:rPr>
              <w:t>control hierarchy and role of dispersion</w:t>
            </w:r>
          </w:p>
          <w:p w14:paraId="3A79E25F" w14:textId="7C48DA93" w:rsidR="00C57CA4" w:rsidRPr="0083169B" w:rsidRDefault="00223A0E"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Pr>
                <w:rFonts w:cs="Heebo"/>
                <w:sz w:val="20"/>
                <w:szCs w:val="20"/>
              </w:rPr>
              <w:t>GBL</w:t>
            </w:r>
            <w:r w:rsidR="00C57CA4" w:rsidRPr="0083169B">
              <w:rPr>
                <w:rFonts w:cs="Heebo" w:hint="cs"/>
                <w:sz w:val="20"/>
                <w:szCs w:val="20"/>
              </w:rPr>
              <w:t xml:space="preserve"> acknowledges and fully supports the principle that preventing and reducing pollution at source must always take priority over reliance on dispersion or favourable meteorological conditions. In line with this, the site’s pollution control measures follow the established hierarchy:</w:t>
            </w:r>
          </w:p>
          <w:p w14:paraId="70EE16B9" w14:textId="4054EA89" w:rsidR="00C57CA4" w:rsidRPr="0083169B" w:rsidRDefault="00C57CA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u w:val="single"/>
              </w:rPr>
              <w:t>Prevention at source</w:t>
            </w:r>
            <w:r w:rsidRPr="0083169B">
              <w:rPr>
                <w:rFonts w:cs="Heebo" w:hint="cs"/>
                <w:sz w:val="20"/>
                <w:szCs w:val="20"/>
              </w:rPr>
              <w:t xml:space="preserve"> – Prioritisation of operational controls, process modifications, and infrastructure (e.g., </w:t>
            </w:r>
            <w:r w:rsidR="003959AE">
              <w:rPr>
                <w:rFonts w:cs="Heebo"/>
                <w:sz w:val="20"/>
                <w:szCs w:val="20"/>
              </w:rPr>
              <w:t>contained treatment</w:t>
            </w:r>
            <w:r w:rsidRPr="0083169B">
              <w:rPr>
                <w:rFonts w:cs="Heebo" w:hint="cs"/>
                <w:sz w:val="20"/>
                <w:szCs w:val="20"/>
              </w:rPr>
              <w:t>, sealed drainage</w:t>
            </w:r>
            <w:r w:rsidR="003959AE">
              <w:rPr>
                <w:rFonts w:cs="Heebo"/>
                <w:sz w:val="20"/>
                <w:szCs w:val="20"/>
              </w:rPr>
              <w:t xml:space="preserve"> </w:t>
            </w:r>
            <w:r w:rsidRPr="0083169B">
              <w:rPr>
                <w:rFonts w:cs="Heebo" w:hint="cs"/>
                <w:sz w:val="20"/>
                <w:szCs w:val="20"/>
              </w:rPr>
              <w:t>system) to prevent the release of pollutants in the first instance.</w:t>
            </w:r>
          </w:p>
          <w:p w14:paraId="78EAAA98" w14:textId="63C694F6" w:rsidR="00C57CA4" w:rsidRPr="0083169B" w:rsidRDefault="00C57CA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u w:val="single"/>
              </w:rPr>
              <w:t>Reduction measures</w:t>
            </w:r>
            <w:r w:rsidRPr="0083169B">
              <w:rPr>
                <w:rFonts w:cs="Heebo" w:hint="cs"/>
                <w:sz w:val="20"/>
                <w:szCs w:val="20"/>
              </w:rPr>
              <w:t xml:space="preserve"> – Where emissions cannot be entirely prevented, the site implements techniques to reduce their magnitude and impact (e.g., </w:t>
            </w:r>
            <w:r w:rsidR="00AB4981">
              <w:rPr>
                <w:rFonts w:cs="Heebo"/>
                <w:sz w:val="20"/>
                <w:szCs w:val="20"/>
              </w:rPr>
              <w:t>enclosed treatment</w:t>
            </w:r>
            <w:r w:rsidR="00EB5449">
              <w:rPr>
                <w:rFonts w:cs="Heebo"/>
                <w:sz w:val="20"/>
                <w:szCs w:val="20"/>
              </w:rPr>
              <w:t xml:space="preserve"> </w:t>
            </w:r>
            <w:r w:rsidRPr="0083169B">
              <w:rPr>
                <w:rFonts w:cs="Heebo" w:hint="cs"/>
                <w:sz w:val="20"/>
                <w:szCs w:val="20"/>
              </w:rPr>
              <w:t xml:space="preserve">and </w:t>
            </w:r>
            <w:r w:rsidR="00AB4981">
              <w:rPr>
                <w:rFonts w:cs="Heebo"/>
                <w:sz w:val="20"/>
                <w:szCs w:val="20"/>
              </w:rPr>
              <w:t>non-acceptance</w:t>
            </w:r>
            <w:r w:rsidRPr="0083169B">
              <w:rPr>
                <w:rFonts w:cs="Heebo" w:hint="cs"/>
                <w:sz w:val="20"/>
                <w:szCs w:val="20"/>
              </w:rPr>
              <w:t xml:space="preserve"> of high-risk materials).</w:t>
            </w:r>
          </w:p>
          <w:p w14:paraId="5D9F7EEE" w14:textId="77777777" w:rsidR="00C57CA4" w:rsidRPr="0083169B" w:rsidRDefault="00C57CA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u w:val="single"/>
              </w:rPr>
              <w:t>Monitoring and early intervention</w:t>
            </w:r>
            <w:r w:rsidRPr="0083169B">
              <w:rPr>
                <w:rFonts w:cs="Heebo" w:hint="cs"/>
                <w:sz w:val="20"/>
                <w:szCs w:val="20"/>
              </w:rPr>
              <w:t xml:space="preserve"> – The site maintain routine environmental monitoring (visual, olfactory, and instrumental where applicable) and staff training to ensure early detection and response to any emissions.</w:t>
            </w:r>
          </w:p>
          <w:p w14:paraId="4AD55816" w14:textId="6261E6B7" w:rsidR="00C57CA4" w:rsidRPr="0083169B" w:rsidRDefault="00C57CA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u w:val="single"/>
              </w:rPr>
              <w:t>Dispersion as a last resort</w:t>
            </w:r>
            <w:r w:rsidRPr="0083169B">
              <w:rPr>
                <w:rFonts w:cs="Heebo" w:hint="cs"/>
                <w:sz w:val="20"/>
                <w:szCs w:val="20"/>
              </w:rPr>
              <w:t xml:space="preserve"> – </w:t>
            </w:r>
            <w:r w:rsidR="00C51B99">
              <w:rPr>
                <w:rFonts w:cs="Heebo"/>
                <w:sz w:val="20"/>
                <w:szCs w:val="20"/>
              </w:rPr>
              <w:t>GB</w:t>
            </w:r>
            <w:r w:rsidRPr="0083169B">
              <w:rPr>
                <w:rFonts w:cs="Heebo" w:hint="cs"/>
                <w:sz w:val="20"/>
                <w:szCs w:val="20"/>
              </w:rPr>
              <w:t xml:space="preserve">L recognise that meteorological dispersion and wind direction are passive environmental factors that may help reduce exposure </w:t>
            </w:r>
            <w:r w:rsidRPr="0083169B">
              <w:rPr>
                <w:rFonts w:cs="Heebo" w:hint="cs"/>
                <w:sz w:val="20"/>
                <w:szCs w:val="20"/>
              </w:rPr>
              <w:lastRenderedPageBreak/>
              <w:t>at receptors. However, they are not relied upon as a substitute for engineered or procedural controls. Any reference to dispersion is strictly supplementary and only considered when all practicable source-control measures have been implemented.</w:t>
            </w:r>
          </w:p>
          <w:p w14:paraId="5D34F3D1" w14:textId="3D9631DD" w:rsidR="00C57CA4" w:rsidRPr="0083169B" w:rsidRDefault="00C57CA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 xml:space="preserve">This approach aligns with the Environment Agency’s position and the </w:t>
            </w:r>
            <w:r w:rsidR="00EB5449">
              <w:rPr>
                <w:rFonts w:cs="Heebo"/>
                <w:sz w:val="20"/>
                <w:szCs w:val="20"/>
              </w:rPr>
              <w:t>Appropriate Measures (AM)</w:t>
            </w:r>
            <w:r w:rsidRPr="0083169B">
              <w:rPr>
                <w:rFonts w:cs="Heebo" w:hint="cs"/>
                <w:sz w:val="20"/>
                <w:szCs w:val="20"/>
              </w:rPr>
              <w:t xml:space="preserve"> framework. The site</w:t>
            </w:r>
            <w:r w:rsidR="00C51B99">
              <w:rPr>
                <w:rFonts w:cs="Heebo"/>
                <w:sz w:val="20"/>
                <w:szCs w:val="20"/>
              </w:rPr>
              <w:t xml:space="preserve"> </w:t>
            </w:r>
            <w:r w:rsidR="00203A6F" w:rsidRPr="0083169B">
              <w:rPr>
                <w:rFonts w:cs="Heebo" w:hint="cs"/>
                <w:sz w:val="20"/>
                <w:szCs w:val="20"/>
              </w:rPr>
              <w:t>EMS</w:t>
            </w:r>
            <w:r w:rsidR="009B2017" w:rsidRPr="0083169B">
              <w:rPr>
                <w:rFonts w:cs="Heebo" w:hint="cs"/>
                <w:sz w:val="20"/>
                <w:szCs w:val="20"/>
              </w:rPr>
              <w:t xml:space="preserve">, </w:t>
            </w:r>
            <w:r w:rsidR="006C4F12" w:rsidRPr="0083169B">
              <w:rPr>
                <w:rFonts w:cs="Heebo" w:hint="cs"/>
                <w:sz w:val="20"/>
                <w:szCs w:val="20"/>
              </w:rPr>
              <w:t>AMP</w:t>
            </w:r>
            <w:r w:rsidR="009B2017" w:rsidRPr="0083169B">
              <w:rPr>
                <w:rFonts w:cs="Heebo" w:hint="cs"/>
                <w:sz w:val="20"/>
                <w:szCs w:val="20"/>
              </w:rPr>
              <w:t xml:space="preserve"> and Environmental Risk Assessment</w:t>
            </w:r>
            <w:r w:rsidRPr="0083169B">
              <w:rPr>
                <w:rFonts w:cs="Heebo" w:hint="cs"/>
                <w:sz w:val="20"/>
                <w:szCs w:val="20"/>
              </w:rPr>
              <w:t xml:space="preserve"> all reflect this hierarchy of controls, and they are routinely reviewed to ensure continued compliance and best practice.</w:t>
            </w:r>
          </w:p>
        </w:tc>
      </w:tr>
      <w:tr w:rsidR="00C57CA4" w:rsidRPr="0083169B" w14:paraId="5DF61C19" w14:textId="77777777" w:rsidTr="0005702E">
        <w:trPr>
          <w:cnfStyle w:val="000000100000" w:firstRow="0" w:lastRow="0" w:firstColumn="0" w:lastColumn="0" w:oddVBand="0" w:evenVBand="0" w:oddHBand="1" w:evenHBand="0" w:firstRowFirstColumn="0" w:firstRowLastColumn="0" w:lastRowFirstColumn="0" w:lastRowLastColumn="0"/>
          <w:trHeight w:val="819"/>
          <w:jc w:val="center"/>
        </w:trPr>
        <w:tc>
          <w:tcPr>
            <w:cnfStyle w:val="001000000000" w:firstRow="0" w:lastRow="0" w:firstColumn="1" w:lastColumn="0" w:oddVBand="0" w:evenVBand="0" w:oddHBand="0" w:evenHBand="0" w:firstRowFirstColumn="0" w:firstRowLastColumn="0" w:lastRowFirstColumn="0" w:lastRowLastColumn="0"/>
            <w:tcW w:w="185" w:type="pct"/>
          </w:tcPr>
          <w:p w14:paraId="1B553D98" w14:textId="77777777" w:rsidR="00C57CA4" w:rsidRPr="0083169B" w:rsidRDefault="00C57CA4" w:rsidP="00BE4799">
            <w:pPr>
              <w:spacing w:line="360" w:lineRule="auto"/>
              <w:rPr>
                <w:rFonts w:cs="Heebo"/>
                <w:i/>
                <w:iCs/>
                <w:sz w:val="20"/>
                <w:szCs w:val="20"/>
              </w:rPr>
            </w:pPr>
            <w:r w:rsidRPr="0083169B">
              <w:rPr>
                <w:rFonts w:cs="Heebo" w:hint="cs"/>
                <w:i/>
                <w:iCs/>
                <w:sz w:val="20"/>
                <w:szCs w:val="20"/>
              </w:rPr>
              <w:t>5</w:t>
            </w:r>
          </w:p>
        </w:tc>
        <w:tc>
          <w:tcPr>
            <w:tcW w:w="2467" w:type="pct"/>
          </w:tcPr>
          <w:p w14:paraId="3028AD10" w14:textId="77777777" w:rsidR="00C57CA4" w:rsidRPr="0083169B" w:rsidRDefault="00C57CA4"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83169B">
              <w:rPr>
                <w:rFonts w:cs="Heebo" w:hint="cs"/>
                <w:i/>
                <w:iCs/>
                <w:sz w:val="20"/>
                <w:szCs w:val="20"/>
              </w:rPr>
              <w:t>Relying on dispersion and wind direction to minimise pollution at sensitive receptors must be a last resort and you must not use it instead of measures that prevent and reduce pollution at source.</w:t>
            </w:r>
          </w:p>
        </w:tc>
        <w:tc>
          <w:tcPr>
            <w:tcW w:w="2348" w:type="pct"/>
            <w:vMerge/>
          </w:tcPr>
          <w:p w14:paraId="5970F865" w14:textId="01BC86BD" w:rsidR="00C57CA4" w:rsidRPr="0083169B" w:rsidRDefault="00C57CA4"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p>
        </w:tc>
      </w:tr>
      <w:tr w:rsidR="00CB45B4" w:rsidRPr="0083169B" w14:paraId="053986BD" w14:textId="77777777" w:rsidTr="0005702E">
        <w:trPr>
          <w:trHeight w:val="374"/>
          <w:jc w:val="center"/>
        </w:trPr>
        <w:tc>
          <w:tcPr>
            <w:cnfStyle w:val="001000000000" w:firstRow="0" w:lastRow="0" w:firstColumn="1" w:lastColumn="0" w:oddVBand="0" w:evenVBand="0" w:oddHBand="0" w:evenHBand="0" w:firstRowFirstColumn="0" w:firstRowLastColumn="0" w:lastRowFirstColumn="0" w:lastRowLastColumn="0"/>
            <w:tcW w:w="185" w:type="pct"/>
          </w:tcPr>
          <w:p w14:paraId="45A0CA04" w14:textId="77777777" w:rsidR="00CB45B4" w:rsidRPr="0083169B" w:rsidRDefault="00CB45B4" w:rsidP="00BE4799">
            <w:pPr>
              <w:spacing w:line="360" w:lineRule="auto"/>
              <w:rPr>
                <w:rFonts w:cs="Heebo"/>
                <w:b w:val="0"/>
                <w:bCs w:val="0"/>
                <w:i/>
                <w:iCs/>
                <w:color w:val="F1F3F2" w:themeColor="background1"/>
                <w:sz w:val="20"/>
                <w:szCs w:val="20"/>
              </w:rPr>
            </w:pPr>
          </w:p>
        </w:tc>
        <w:tc>
          <w:tcPr>
            <w:tcW w:w="4815" w:type="pct"/>
            <w:gridSpan w:val="2"/>
          </w:tcPr>
          <w:p w14:paraId="4472DA9D"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color w:val="F1F3F2" w:themeColor="background1"/>
                <w:sz w:val="20"/>
                <w:szCs w:val="20"/>
              </w:rPr>
            </w:pPr>
            <w:r w:rsidRPr="0083169B">
              <w:rPr>
                <w:rFonts w:cs="Heebo" w:hint="cs"/>
                <w:b/>
                <w:bCs/>
                <w:i/>
                <w:iCs/>
                <w:color w:val="F1F3F2" w:themeColor="background1"/>
                <w:sz w:val="20"/>
                <w:szCs w:val="20"/>
              </w:rPr>
              <w:t>Other measures for dust, mud and litter</w:t>
            </w:r>
          </w:p>
        </w:tc>
      </w:tr>
      <w:tr w:rsidR="00CB45B4" w:rsidRPr="0083169B" w14:paraId="28A50DCC" w14:textId="77777777" w:rsidTr="0005702E">
        <w:trPr>
          <w:cnfStyle w:val="000000100000" w:firstRow="0" w:lastRow="0" w:firstColumn="0" w:lastColumn="0" w:oddVBand="0" w:evenVBand="0" w:oddHBand="1" w:evenHBand="0" w:firstRowFirstColumn="0" w:firstRowLastColumn="0" w:lastRowFirstColumn="0" w:lastRowLastColumn="0"/>
          <w:trHeight w:val="819"/>
          <w:jc w:val="center"/>
        </w:trPr>
        <w:tc>
          <w:tcPr>
            <w:cnfStyle w:val="001000000000" w:firstRow="0" w:lastRow="0" w:firstColumn="1" w:lastColumn="0" w:oddVBand="0" w:evenVBand="0" w:oddHBand="0" w:evenHBand="0" w:firstRowFirstColumn="0" w:firstRowLastColumn="0" w:lastRowFirstColumn="0" w:lastRowLastColumn="0"/>
            <w:tcW w:w="185" w:type="pct"/>
          </w:tcPr>
          <w:p w14:paraId="0AF2C200" w14:textId="77777777" w:rsidR="00CB45B4" w:rsidRPr="0083169B" w:rsidRDefault="00CB45B4" w:rsidP="00BE4799">
            <w:pPr>
              <w:spacing w:line="360" w:lineRule="auto"/>
              <w:rPr>
                <w:rFonts w:cs="Heebo"/>
                <w:i/>
                <w:iCs/>
                <w:sz w:val="20"/>
                <w:szCs w:val="20"/>
              </w:rPr>
            </w:pPr>
            <w:r w:rsidRPr="0083169B">
              <w:rPr>
                <w:rFonts w:cs="Heebo" w:hint="cs"/>
                <w:i/>
                <w:iCs/>
                <w:sz w:val="20"/>
                <w:szCs w:val="20"/>
              </w:rPr>
              <w:t>6</w:t>
            </w:r>
          </w:p>
        </w:tc>
        <w:tc>
          <w:tcPr>
            <w:tcW w:w="2467" w:type="pct"/>
          </w:tcPr>
          <w:p w14:paraId="1E093C77" w14:textId="77777777" w:rsidR="00CB45B4" w:rsidRPr="0083169B" w:rsidRDefault="00CB45B4"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83169B">
              <w:rPr>
                <w:rFonts w:cs="Heebo" w:hint="cs"/>
                <w:i/>
                <w:iCs/>
                <w:sz w:val="20"/>
                <w:szCs w:val="20"/>
              </w:rPr>
              <w:t>If your activities are likely to produce dust and particulates, mud or litter that could cause pollution at sensitive receptors, or if such pollution has been substantiated, you must implement and regularly review a dust, mud and litter management plan. You must do this following our guidance. Your dust, mud and litter management plan must explain how you will prevent and minimise emissions of dust, mud and litter from your facility.</w:t>
            </w:r>
          </w:p>
        </w:tc>
        <w:tc>
          <w:tcPr>
            <w:tcW w:w="2348" w:type="pct"/>
          </w:tcPr>
          <w:p w14:paraId="63615920" w14:textId="6083CE17" w:rsidR="00CB45B4" w:rsidRPr="0083169B" w:rsidRDefault="00BF3FF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The site has an EMS and an Environmental Risk Assessment.</w:t>
            </w:r>
          </w:p>
        </w:tc>
      </w:tr>
      <w:tr w:rsidR="00CB45B4" w:rsidRPr="0083169B" w14:paraId="1043B80E" w14:textId="77777777" w:rsidTr="0005702E">
        <w:trPr>
          <w:trHeight w:val="819"/>
          <w:jc w:val="center"/>
        </w:trPr>
        <w:tc>
          <w:tcPr>
            <w:cnfStyle w:val="001000000000" w:firstRow="0" w:lastRow="0" w:firstColumn="1" w:lastColumn="0" w:oddVBand="0" w:evenVBand="0" w:oddHBand="0" w:evenHBand="0" w:firstRowFirstColumn="0" w:firstRowLastColumn="0" w:lastRowFirstColumn="0" w:lastRowLastColumn="0"/>
            <w:tcW w:w="185" w:type="pct"/>
          </w:tcPr>
          <w:p w14:paraId="5F0F1789" w14:textId="77777777" w:rsidR="00CB45B4" w:rsidRPr="0083169B" w:rsidRDefault="00CB45B4" w:rsidP="00BE4799">
            <w:pPr>
              <w:spacing w:line="360" w:lineRule="auto"/>
              <w:rPr>
                <w:rFonts w:cs="Heebo"/>
                <w:i/>
                <w:iCs/>
                <w:sz w:val="20"/>
                <w:szCs w:val="20"/>
              </w:rPr>
            </w:pPr>
            <w:r w:rsidRPr="0083169B">
              <w:rPr>
                <w:rFonts w:cs="Heebo" w:hint="cs"/>
                <w:i/>
                <w:iCs/>
                <w:sz w:val="20"/>
                <w:szCs w:val="20"/>
              </w:rPr>
              <w:t>7</w:t>
            </w:r>
          </w:p>
        </w:tc>
        <w:tc>
          <w:tcPr>
            <w:tcW w:w="2467" w:type="pct"/>
          </w:tcPr>
          <w:p w14:paraId="6106C719"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83169B">
              <w:rPr>
                <w:rFonts w:cs="Heebo" w:hint="cs"/>
                <w:i/>
                <w:iCs/>
                <w:sz w:val="20"/>
                <w:szCs w:val="20"/>
              </w:rPr>
              <w:t>Measures such as litter fencing and micro-netting should be located as close as possible to areas where you load and unload light-weight loose waste, if this activity is done outdoors. You should not rely on fences and screens at the perimeter of your facility to stop litter escaping.</w:t>
            </w:r>
          </w:p>
        </w:tc>
        <w:tc>
          <w:tcPr>
            <w:tcW w:w="2348" w:type="pct"/>
          </w:tcPr>
          <w:p w14:paraId="5C10EC3D" w14:textId="0BBAAD0E"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 xml:space="preserve">Waste processing is carried out in sheltered </w:t>
            </w:r>
            <w:r w:rsidR="00E901D3" w:rsidRPr="0083169B">
              <w:rPr>
                <w:rFonts w:cs="Heebo" w:hint="cs"/>
                <w:sz w:val="20"/>
                <w:szCs w:val="20"/>
              </w:rPr>
              <w:t>locations;</w:t>
            </w:r>
            <w:r w:rsidRPr="0083169B">
              <w:rPr>
                <w:rFonts w:cs="Heebo" w:hint="cs"/>
                <w:sz w:val="20"/>
                <w:szCs w:val="20"/>
              </w:rPr>
              <w:t xml:space="preserve"> any litter is picked at the end of each day.</w:t>
            </w:r>
          </w:p>
        </w:tc>
      </w:tr>
      <w:tr w:rsidR="00CB45B4" w:rsidRPr="0083169B" w14:paraId="3A445B70" w14:textId="77777777" w:rsidTr="0005702E">
        <w:trPr>
          <w:cnfStyle w:val="000000100000" w:firstRow="0" w:lastRow="0" w:firstColumn="0" w:lastColumn="0" w:oddVBand="0" w:evenVBand="0" w:oddHBand="1" w:evenHBand="0" w:firstRowFirstColumn="0" w:firstRowLastColumn="0" w:lastRowFirstColumn="0" w:lastRowLastColumn="0"/>
          <w:trHeight w:val="819"/>
          <w:jc w:val="center"/>
        </w:trPr>
        <w:tc>
          <w:tcPr>
            <w:cnfStyle w:val="001000000000" w:firstRow="0" w:lastRow="0" w:firstColumn="1" w:lastColumn="0" w:oddVBand="0" w:evenVBand="0" w:oddHBand="0" w:evenHBand="0" w:firstRowFirstColumn="0" w:firstRowLastColumn="0" w:lastRowFirstColumn="0" w:lastRowLastColumn="0"/>
            <w:tcW w:w="185" w:type="pct"/>
          </w:tcPr>
          <w:p w14:paraId="10F8A70A" w14:textId="77777777" w:rsidR="00CB45B4" w:rsidRPr="0083169B" w:rsidRDefault="00CB45B4" w:rsidP="00BE4799">
            <w:pPr>
              <w:spacing w:line="360" w:lineRule="auto"/>
              <w:rPr>
                <w:rFonts w:cs="Heebo"/>
                <w:i/>
                <w:iCs/>
                <w:sz w:val="20"/>
                <w:szCs w:val="20"/>
              </w:rPr>
            </w:pPr>
            <w:r w:rsidRPr="0083169B">
              <w:rPr>
                <w:rFonts w:cs="Heebo" w:hint="cs"/>
                <w:i/>
                <w:iCs/>
                <w:sz w:val="20"/>
                <w:szCs w:val="20"/>
              </w:rPr>
              <w:lastRenderedPageBreak/>
              <w:t>8</w:t>
            </w:r>
          </w:p>
        </w:tc>
        <w:tc>
          <w:tcPr>
            <w:tcW w:w="2467" w:type="pct"/>
          </w:tcPr>
          <w:p w14:paraId="2E2CD5B8" w14:textId="77777777" w:rsidR="00CB45B4" w:rsidRPr="0083169B" w:rsidRDefault="00CB45B4"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83169B">
              <w:rPr>
                <w:rFonts w:cs="Heebo" w:hint="cs"/>
                <w:i/>
                <w:iCs/>
                <w:sz w:val="20"/>
                <w:szCs w:val="20"/>
              </w:rPr>
              <w:t>Measures such as mist sprays should be located as close as possible to point source emissions of dust, for example at conveyors, trommels, shredders, and at building entrances – except where this would increase odour from biodegradable waste.</w:t>
            </w:r>
          </w:p>
          <w:p w14:paraId="090FB855" w14:textId="77777777" w:rsidR="00CB45B4" w:rsidRPr="0083169B" w:rsidRDefault="00CB45B4"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83169B">
              <w:rPr>
                <w:rFonts w:cs="Heebo" w:hint="cs"/>
                <w:i/>
                <w:iCs/>
                <w:sz w:val="20"/>
                <w:szCs w:val="20"/>
              </w:rPr>
              <w:t>If measures such as using hoses and road sweepers do not prevent mud escaping onto the public highway, you must take further measures and you must consider installing a high-pressure wheel wash. Regardless of the measures you use, you must make sure that you minimise water consumption, and that contaminated water does not escape from your facility, unless you can lawfully discharge it.</w:t>
            </w:r>
          </w:p>
        </w:tc>
        <w:tc>
          <w:tcPr>
            <w:tcW w:w="2348" w:type="pct"/>
          </w:tcPr>
          <w:p w14:paraId="3B1F491B" w14:textId="4EAAA0E3" w:rsidR="00CB45B4" w:rsidRPr="0083169B" w:rsidRDefault="00E901D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Not applicable.</w:t>
            </w:r>
          </w:p>
        </w:tc>
      </w:tr>
      <w:tr w:rsidR="00CB45B4" w:rsidRPr="0083169B" w14:paraId="7E2367D4" w14:textId="77777777" w:rsidTr="0005702E">
        <w:trPr>
          <w:trHeight w:val="294"/>
          <w:jc w:val="center"/>
        </w:trPr>
        <w:tc>
          <w:tcPr>
            <w:cnfStyle w:val="001000000000" w:firstRow="0" w:lastRow="0" w:firstColumn="1" w:lastColumn="0" w:oddVBand="0" w:evenVBand="0" w:oddHBand="0" w:evenHBand="0" w:firstRowFirstColumn="0" w:firstRowLastColumn="0" w:lastRowFirstColumn="0" w:lastRowLastColumn="0"/>
            <w:tcW w:w="185" w:type="pct"/>
          </w:tcPr>
          <w:p w14:paraId="6B74AE3A" w14:textId="77777777" w:rsidR="00CB45B4" w:rsidRPr="0083169B" w:rsidRDefault="00CB45B4" w:rsidP="00BE4799">
            <w:pPr>
              <w:spacing w:line="360" w:lineRule="auto"/>
              <w:rPr>
                <w:rFonts w:cs="Heebo"/>
                <w:b w:val="0"/>
                <w:bCs w:val="0"/>
                <w:i/>
                <w:iCs/>
                <w:color w:val="F1F3F2" w:themeColor="background1"/>
                <w:sz w:val="20"/>
                <w:szCs w:val="20"/>
              </w:rPr>
            </w:pPr>
          </w:p>
        </w:tc>
        <w:tc>
          <w:tcPr>
            <w:tcW w:w="4815" w:type="pct"/>
            <w:gridSpan w:val="2"/>
          </w:tcPr>
          <w:p w14:paraId="764CDF67"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color w:val="F1F3F2" w:themeColor="background1"/>
                <w:sz w:val="20"/>
                <w:szCs w:val="20"/>
              </w:rPr>
            </w:pPr>
            <w:r w:rsidRPr="0083169B">
              <w:rPr>
                <w:rFonts w:cs="Heebo" w:hint="cs"/>
                <w:b/>
                <w:bCs/>
                <w:i/>
                <w:iCs/>
                <w:color w:val="F1F3F2" w:themeColor="background1"/>
                <w:sz w:val="20"/>
                <w:szCs w:val="20"/>
              </w:rPr>
              <w:t>Other measures for odour</w:t>
            </w:r>
          </w:p>
        </w:tc>
      </w:tr>
      <w:tr w:rsidR="0031515A" w:rsidRPr="0083169B" w14:paraId="20DC7077" w14:textId="77777777" w:rsidTr="0005702E">
        <w:trPr>
          <w:cnfStyle w:val="000000100000" w:firstRow="0" w:lastRow="0" w:firstColumn="0" w:lastColumn="0" w:oddVBand="0" w:evenVBand="0" w:oddHBand="1" w:evenHBand="0" w:firstRowFirstColumn="0" w:firstRowLastColumn="0" w:lastRowFirstColumn="0" w:lastRowLastColumn="0"/>
          <w:trHeight w:val="819"/>
          <w:jc w:val="center"/>
        </w:trPr>
        <w:tc>
          <w:tcPr>
            <w:cnfStyle w:val="001000000000" w:firstRow="0" w:lastRow="0" w:firstColumn="1" w:lastColumn="0" w:oddVBand="0" w:evenVBand="0" w:oddHBand="0" w:evenHBand="0" w:firstRowFirstColumn="0" w:firstRowLastColumn="0" w:lastRowFirstColumn="0" w:lastRowLastColumn="0"/>
            <w:tcW w:w="185" w:type="pct"/>
          </w:tcPr>
          <w:p w14:paraId="2F532222" w14:textId="77777777" w:rsidR="0031515A" w:rsidRPr="0083169B" w:rsidRDefault="0031515A" w:rsidP="00BE4799">
            <w:pPr>
              <w:spacing w:line="360" w:lineRule="auto"/>
              <w:rPr>
                <w:rFonts w:cs="Heebo"/>
                <w:i/>
                <w:iCs/>
                <w:sz w:val="20"/>
                <w:szCs w:val="20"/>
              </w:rPr>
            </w:pPr>
            <w:r w:rsidRPr="0083169B">
              <w:rPr>
                <w:rFonts w:cs="Heebo" w:hint="cs"/>
                <w:i/>
                <w:iCs/>
                <w:sz w:val="20"/>
                <w:szCs w:val="20"/>
              </w:rPr>
              <w:t>9</w:t>
            </w:r>
          </w:p>
        </w:tc>
        <w:tc>
          <w:tcPr>
            <w:tcW w:w="2467" w:type="pct"/>
          </w:tcPr>
          <w:p w14:paraId="23513E68" w14:textId="77777777" w:rsidR="0031515A" w:rsidRPr="0083169B" w:rsidRDefault="0031515A"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83169B">
              <w:rPr>
                <w:rFonts w:cs="Heebo" w:hint="cs"/>
                <w:i/>
                <w:iCs/>
                <w:sz w:val="20"/>
                <w:szCs w:val="20"/>
              </w:rPr>
              <w:t>If your activities are likely to produce odour pollution at sensitive receptors, or such pollution has been substantiated, you must implement and regularly review an odour management plan following our guidance, which includes H4 Odour management. Your odour management plan must explain how you will prevent and minimise odorous emissions from your facility.</w:t>
            </w:r>
          </w:p>
        </w:tc>
        <w:tc>
          <w:tcPr>
            <w:tcW w:w="2348" w:type="pct"/>
            <w:vMerge w:val="restart"/>
          </w:tcPr>
          <w:p w14:paraId="7ED3DD44" w14:textId="37096328" w:rsidR="0031515A" w:rsidRPr="0083169B" w:rsidRDefault="0031515A"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 xml:space="preserve">Where activities are likely to produce odour pollution at sensitive receptors, or such pollution has been substantiated, </w:t>
            </w:r>
            <w:r w:rsidR="009A0C14">
              <w:rPr>
                <w:rFonts w:cs="Heebo"/>
                <w:sz w:val="20"/>
                <w:szCs w:val="20"/>
              </w:rPr>
              <w:t>GBL</w:t>
            </w:r>
            <w:r w:rsidRPr="0083169B">
              <w:rPr>
                <w:rFonts w:cs="Heebo" w:hint="cs"/>
                <w:sz w:val="20"/>
                <w:szCs w:val="20"/>
              </w:rPr>
              <w:t xml:space="preserve"> have implemented and regularly review an </w:t>
            </w:r>
            <w:r w:rsidR="00203A6F" w:rsidRPr="0083169B">
              <w:rPr>
                <w:rFonts w:cs="Heebo" w:hint="cs"/>
                <w:sz w:val="20"/>
                <w:szCs w:val="20"/>
              </w:rPr>
              <w:t>EMS</w:t>
            </w:r>
            <w:r w:rsidRPr="0083169B">
              <w:rPr>
                <w:rFonts w:cs="Heebo" w:hint="cs"/>
                <w:sz w:val="20"/>
                <w:szCs w:val="20"/>
              </w:rPr>
              <w:t xml:space="preserve"> and an Environmental Risk Assessment which addresses the management and mitigation of potential odour emissions.</w:t>
            </w:r>
          </w:p>
        </w:tc>
      </w:tr>
      <w:tr w:rsidR="0031515A" w:rsidRPr="0083169B" w14:paraId="5A827CD0" w14:textId="77777777" w:rsidTr="0005702E">
        <w:trPr>
          <w:trHeight w:val="819"/>
          <w:jc w:val="center"/>
        </w:trPr>
        <w:tc>
          <w:tcPr>
            <w:cnfStyle w:val="001000000000" w:firstRow="0" w:lastRow="0" w:firstColumn="1" w:lastColumn="0" w:oddVBand="0" w:evenVBand="0" w:oddHBand="0" w:evenHBand="0" w:firstRowFirstColumn="0" w:firstRowLastColumn="0" w:lastRowFirstColumn="0" w:lastRowLastColumn="0"/>
            <w:tcW w:w="185" w:type="pct"/>
          </w:tcPr>
          <w:p w14:paraId="43D35B53" w14:textId="77777777" w:rsidR="0031515A" w:rsidRPr="0083169B" w:rsidRDefault="0031515A" w:rsidP="00BE4799">
            <w:pPr>
              <w:spacing w:line="360" w:lineRule="auto"/>
              <w:rPr>
                <w:rFonts w:cs="Heebo"/>
                <w:i/>
                <w:iCs/>
                <w:sz w:val="20"/>
                <w:szCs w:val="20"/>
              </w:rPr>
            </w:pPr>
            <w:r w:rsidRPr="0083169B">
              <w:rPr>
                <w:rFonts w:cs="Heebo" w:hint="cs"/>
                <w:i/>
                <w:iCs/>
                <w:sz w:val="20"/>
                <w:szCs w:val="20"/>
              </w:rPr>
              <w:t>10</w:t>
            </w:r>
          </w:p>
        </w:tc>
        <w:tc>
          <w:tcPr>
            <w:tcW w:w="2467" w:type="pct"/>
          </w:tcPr>
          <w:p w14:paraId="1E634DAE" w14:textId="77777777" w:rsidR="0031515A" w:rsidRPr="0083169B" w:rsidRDefault="0031515A"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83169B">
              <w:rPr>
                <w:rFonts w:cs="Heebo" w:hint="cs"/>
                <w:i/>
                <w:iCs/>
                <w:sz w:val="20"/>
                <w:szCs w:val="20"/>
              </w:rPr>
              <w:t xml:space="preserve">You must reject waste that is highly odorous as part of your pre-acceptance and waste acceptance procedures. This is unless you can handle and treat these wastes within an enclosed building with appropriate odour control measures, including extraction via odour abatement. Otherwise, you should talk to the waste supplier to </w:t>
            </w:r>
            <w:r w:rsidRPr="0083169B">
              <w:rPr>
                <w:rFonts w:cs="Heebo" w:hint="cs"/>
                <w:i/>
                <w:iCs/>
                <w:sz w:val="20"/>
                <w:szCs w:val="20"/>
              </w:rPr>
              <w:lastRenderedPageBreak/>
              <w:t>stop it happening again. You should avoid receiving aged waste, for example by refusing to accept waste from other transfer stations that do not have strict inventory controls and documented holding times.</w:t>
            </w:r>
          </w:p>
        </w:tc>
        <w:tc>
          <w:tcPr>
            <w:tcW w:w="2348" w:type="pct"/>
            <w:vMerge/>
          </w:tcPr>
          <w:p w14:paraId="62A7CD79" w14:textId="77777777" w:rsidR="0031515A" w:rsidRPr="0083169B" w:rsidRDefault="0031515A"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p>
        </w:tc>
      </w:tr>
      <w:tr w:rsidR="0031515A" w:rsidRPr="0083169B" w14:paraId="668DC1CD" w14:textId="77777777" w:rsidTr="0005702E">
        <w:trPr>
          <w:cnfStyle w:val="000000100000" w:firstRow="0" w:lastRow="0" w:firstColumn="0" w:lastColumn="0" w:oddVBand="0" w:evenVBand="0" w:oddHBand="1" w:evenHBand="0" w:firstRowFirstColumn="0" w:firstRowLastColumn="0" w:lastRowFirstColumn="0" w:lastRowLastColumn="0"/>
          <w:trHeight w:val="819"/>
          <w:jc w:val="center"/>
        </w:trPr>
        <w:tc>
          <w:tcPr>
            <w:cnfStyle w:val="001000000000" w:firstRow="0" w:lastRow="0" w:firstColumn="1" w:lastColumn="0" w:oddVBand="0" w:evenVBand="0" w:oddHBand="0" w:evenHBand="0" w:firstRowFirstColumn="0" w:firstRowLastColumn="0" w:lastRowFirstColumn="0" w:lastRowLastColumn="0"/>
            <w:tcW w:w="185" w:type="pct"/>
          </w:tcPr>
          <w:p w14:paraId="5AFB19F1" w14:textId="77777777" w:rsidR="0031515A" w:rsidRPr="0083169B" w:rsidRDefault="0031515A" w:rsidP="00BE4799">
            <w:pPr>
              <w:spacing w:line="360" w:lineRule="auto"/>
              <w:rPr>
                <w:rFonts w:cs="Heebo"/>
                <w:i/>
                <w:iCs/>
                <w:sz w:val="20"/>
                <w:szCs w:val="20"/>
              </w:rPr>
            </w:pPr>
            <w:r w:rsidRPr="0083169B">
              <w:rPr>
                <w:rFonts w:cs="Heebo" w:hint="cs"/>
                <w:i/>
                <w:iCs/>
                <w:sz w:val="20"/>
                <w:szCs w:val="20"/>
              </w:rPr>
              <w:t>11</w:t>
            </w:r>
          </w:p>
        </w:tc>
        <w:tc>
          <w:tcPr>
            <w:tcW w:w="2467" w:type="pct"/>
          </w:tcPr>
          <w:p w14:paraId="6E1F1F58" w14:textId="77777777" w:rsidR="0031515A" w:rsidRPr="0083169B" w:rsidRDefault="0031515A"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83169B">
              <w:rPr>
                <w:rFonts w:cs="Heebo" w:hint="cs"/>
                <w:i/>
                <w:iCs/>
                <w:sz w:val="20"/>
                <w:szCs w:val="20"/>
              </w:rPr>
              <w:t>You must make sure that odorous waste arrives at and leaves your facility in covered or enclosed vehicles. Mesh covers are not adequate to control odour. You should minimise how long potentially odorous waste is kept at your facility, in particular under anaerobic conditions. Making smaller stockpiles increases natural aeration, reducing the risk of anaerobic biodegradation which can cause odour.</w:t>
            </w:r>
          </w:p>
        </w:tc>
        <w:tc>
          <w:tcPr>
            <w:tcW w:w="2348" w:type="pct"/>
            <w:vMerge/>
          </w:tcPr>
          <w:p w14:paraId="3B026948" w14:textId="77777777" w:rsidR="0031515A" w:rsidRPr="0083169B" w:rsidRDefault="0031515A"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p>
        </w:tc>
      </w:tr>
      <w:tr w:rsidR="0031515A" w:rsidRPr="0083169B" w14:paraId="71033C75" w14:textId="77777777" w:rsidTr="0005702E">
        <w:trPr>
          <w:trHeight w:val="819"/>
          <w:jc w:val="center"/>
        </w:trPr>
        <w:tc>
          <w:tcPr>
            <w:cnfStyle w:val="001000000000" w:firstRow="0" w:lastRow="0" w:firstColumn="1" w:lastColumn="0" w:oddVBand="0" w:evenVBand="0" w:oddHBand="0" w:evenHBand="0" w:firstRowFirstColumn="0" w:firstRowLastColumn="0" w:lastRowFirstColumn="0" w:lastRowLastColumn="0"/>
            <w:tcW w:w="185" w:type="pct"/>
          </w:tcPr>
          <w:p w14:paraId="6750BCB9" w14:textId="77777777" w:rsidR="0031515A" w:rsidRPr="0083169B" w:rsidRDefault="0031515A" w:rsidP="00BE4799">
            <w:pPr>
              <w:spacing w:line="360" w:lineRule="auto"/>
              <w:rPr>
                <w:rFonts w:cs="Heebo"/>
                <w:i/>
                <w:iCs/>
                <w:sz w:val="20"/>
                <w:szCs w:val="20"/>
              </w:rPr>
            </w:pPr>
            <w:r w:rsidRPr="0083169B">
              <w:rPr>
                <w:rFonts w:cs="Heebo" w:hint="cs"/>
                <w:i/>
                <w:iCs/>
                <w:sz w:val="20"/>
                <w:szCs w:val="20"/>
              </w:rPr>
              <w:t>12</w:t>
            </w:r>
          </w:p>
        </w:tc>
        <w:tc>
          <w:tcPr>
            <w:tcW w:w="2467" w:type="pct"/>
          </w:tcPr>
          <w:p w14:paraId="1F64EA96" w14:textId="77777777" w:rsidR="0031515A" w:rsidRPr="0083169B" w:rsidRDefault="0031515A"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83169B">
              <w:rPr>
                <w:rFonts w:cs="Heebo" w:hint="cs"/>
                <w:i/>
                <w:iCs/>
                <w:sz w:val="20"/>
                <w:szCs w:val="20"/>
              </w:rPr>
              <w:t>You should wash empty vehicles before they leave your facility, to remove any residues which may be or become odorous. You must make sure the run-off from this process is contained and lawfully discharged.</w:t>
            </w:r>
          </w:p>
        </w:tc>
        <w:tc>
          <w:tcPr>
            <w:tcW w:w="2348" w:type="pct"/>
            <w:vMerge/>
          </w:tcPr>
          <w:p w14:paraId="7D884D1D" w14:textId="77777777" w:rsidR="0031515A" w:rsidRPr="0083169B" w:rsidRDefault="0031515A"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p>
        </w:tc>
      </w:tr>
      <w:tr w:rsidR="0031515A" w:rsidRPr="0083169B" w14:paraId="1F30E24D" w14:textId="77777777" w:rsidTr="0005702E">
        <w:trPr>
          <w:cnfStyle w:val="000000100000" w:firstRow="0" w:lastRow="0" w:firstColumn="0" w:lastColumn="0" w:oddVBand="0" w:evenVBand="0" w:oddHBand="1" w:evenHBand="0" w:firstRowFirstColumn="0" w:firstRowLastColumn="0" w:lastRowFirstColumn="0" w:lastRowLastColumn="0"/>
          <w:trHeight w:val="819"/>
          <w:jc w:val="center"/>
        </w:trPr>
        <w:tc>
          <w:tcPr>
            <w:cnfStyle w:val="001000000000" w:firstRow="0" w:lastRow="0" w:firstColumn="1" w:lastColumn="0" w:oddVBand="0" w:evenVBand="0" w:oddHBand="0" w:evenHBand="0" w:firstRowFirstColumn="0" w:firstRowLastColumn="0" w:lastRowFirstColumn="0" w:lastRowLastColumn="0"/>
            <w:tcW w:w="185" w:type="pct"/>
          </w:tcPr>
          <w:p w14:paraId="24333623" w14:textId="77777777" w:rsidR="0031515A" w:rsidRPr="0083169B" w:rsidRDefault="0031515A" w:rsidP="00BE4799">
            <w:pPr>
              <w:spacing w:line="360" w:lineRule="auto"/>
              <w:rPr>
                <w:rFonts w:cs="Heebo"/>
                <w:i/>
                <w:iCs/>
                <w:sz w:val="20"/>
                <w:szCs w:val="20"/>
              </w:rPr>
            </w:pPr>
            <w:r w:rsidRPr="0083169B">
              <w:rPr>
                <w:rFonts w:cs="Heebo" w:hint="cs"/>
                <w:i/>
                <w:iCs/>
                <w:sz w:val="20"/>
                <w:szCs w:val="20"/>
              </w:rPr>
              <w:t>13</w:t>
            </w:r>
          </w:p>
        </w:tc>
        <w:tc>
          <w:tcPr>
            <w:tcW w:w="2467" w:type="pct"/>
          </w:tcPr>
          <w:p w14:paraId="5BB0AA44" w14:textId="77777777" w:rsidR="0031515A" w:rsidRPr="0083169B" w:rsidRDefault="0031515A"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83169B">
              <w:rPr>
                <w:rFonts w:cs="Heebo" w:hint="cs"/>
                <w:i/>
                <w:iCs/>
                <w:sz w:val="20"/>
                <w:szCs w:val="20"/>
              </w:rPr>
              <w:t>You should not allow contaminated liquids to pool for long periods of time, as they can be a source of odour. If you do not have a drainage system inside the building that can collect the leachate or dirty water, then you will need other appropriate measures. You should take action to avoid ponding or pooling. Industrial vacuum cleaners can be used to suck up liquids. You should clean any spillages immediately.</w:t>
            </w:r>
          </w:p>
        </w:tc>
        <w:tc>
          <w:tcPr>
            <w:tcW w:w="2348" w:type="pct"/>
            <w:vMerge/>
          </w:tcPr>
          <w:p w14:paraId="2380CC78" w14:textId="77777777" w:rsidR="0031515A" w:rsidRPr="0083169B" w:rsidRDefault="0031515A"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p>
        </w:tc>
      </w:tr>
      <w:tr w:rsidR="0031515A" w:rsidRPr="0083169B" w14:paraId="5AE322C8" w14:textId="77777777" w:rsidTr="0005702E">
        <w:trPr>
          <w:trHeight w:val="480"/>
          <w:jc w:val="center"/>
        </w:trPr>
        <w:tc>
          <w:tcPr>
            <w:cnfStyle w:val="001000000000" w:firstRow="0" w:lastRow="0" w:firstColumn="1" w:lastColumn="0" w:oddVBand="0" w:evenVBand="0" w:oddHBand="0" w:evenHBand="0" w:firstRowFirstColumn="0" w:firstRowLastColumn="0" w:lastRowFirstColumn="0" w:lastRowLastColumn="0"/>
            <w:tcW w:w="185" w:type="pct"/>
          </w:tcPr>
          <w:p w14:paraId="31665B1F" w14:textId="77777777" w:rsidR="0031515A" w:rsidRPr="0083169B" w:rsidRDefault="0031515A" w:rsidP="00BE4799">
            <w:pPr>
              <w:spacing w:line="360" w:lineRule="auto"/>
              <w:rPr>
                <w:rFonts w:cs="Heebo"/>
                <w:i/>
                <w:iCs/>
                <w:sz w:val="20"/>
                <w:szCs w:val="20"/>
              </w:rPr>
            </w:pPr>
            <w:r w:rsidRPr="0083169B">
              <w:rPr>
                <w:rFonts w:cs="Heebo" w:hint="cs"/>
                <w:i/>
                <w:iCs/>
                <w:sz w:val="20"/>
                <w:szCs w:val="20"/>
              </w:rPr>
              <w:t>14</w:t>
            </w:r>
          </w:p>
        </w:tc>
        <w:tc>
          <w:tcPr>
            <w:tcW w:w="2467" w:type="pct"/>
          </w:tcPr>
          <w:p w14:paraId="3EC2821D" w14:textId="77777777" w:rsidR="0031515A" w:rsidRPr="0083169B" w:rsidRDefault="0031515A"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83169B">
              <w:rPr>
                <w:rFonts w:cs="Heebo" w:hint="cs"/>
                <w:i/>
                <w:iCs/>
                <w:sz w:val="20"/>
                <w:szCs w:val="20"/>
              </w:rPr>
              <w:t>You must cover odorous or potentially odorous waters or liquids or keep them in enclosed tanks or containers.</w:t>
            </w:r>
          </w:p>
        </w:tc>
        <w:tc>
          <w:tcPr>
            <w:tcW w:w="2348" w:type="pct"/>
            <w:vMerge/>
          </w:tcPr>
          <w:p w14:paraId="470661CF" w14:textId="77777777" w:rsidR="0031515A" w:rsidRPr="0083169B" w:rsidRDefault="0031515A"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p>
        </w:tc>
      </w:tr>
      <w:tr w:rsidR="0031515A" w:rsidRPr="0083169B" w14:paraId="7ED1F011" w14:textId="77777777" w:rsidTr="0005702E">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185" w:type="pct"/>
          </w:tcPr>
          <w:p w14:paraId="56BA31AA" w14:textId="77777777" w:rsidR="0031515A" w:rsidRPr="0083169B" w:rsidRDefault="0031515A" w:rsidP="00BE4799">
            <w:pPr>
              <w:spacing w:line="360" w:lineRule="auto"/>
              <w:rPr>
                <w:rFonts w:cs="Heebo"/>
                <w:i/>
                <w:iCs/>
                <w:sz w:val="20"/>
                <w:szCs w:val="20"/>
              </w:rPr>
            </w:pPr>
            <w:r w:rsidRPr="0083169B">
              <w:rPr>
                <w:rFonts w:cs="Heebo" w:hint="cs"/>
                <w:i/>
                <w:iCs/>
                <w:sz w:val="20"/>
                <w:szCs w:val="20"/>
              </w:rPr>
              <w:lastRenderedPageBreak/>
              <w:t>15</w:t>
            </w:r>
          </w:p>
        </w:tc>
        <w:tc>
          <w:tcPr>
            <w:tcW w:w="2467" w:type="pct"/>
          </w:tcPr>
          <w:p w14:paraId="40102CE3" w14:textId="77777777" w:rsidR="0031515A" w:rsidRPr="0083169B" w:rsidRDefault="0031515A"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83169B">
              <w:rPr>
                <w:rFonts w:cs="Heebo" w:hint="cs"/>
                <w:i/>
                <w:iCs/>
                <w:sz w:val="20"/>
                <w:szCs w:val="20"/>
              </w:rPr>
              <w:t>Using masking agents (for example dry nano systems, ozone systems and ionisation systems) is a way of attempting to disguise an odour problem. If you understand and process wastes efficiently then you will not need to use masking agents. We do not consider this technology an appropriate measure.</w:t>
            </w:r>
          </w:p>
        </w:tc>
        <w:tc>
          <w:tcPr>
            <w:tcW w:w="2348" w:type="pct"/>
            <w:vMerge/>
          </w:tcPr>
          <w:p w14:paraId="4796CA0B" w14:textId="77777777" w:rsidR="0031515A" w:rsidRPr="0083169B" w:rsidRDefault="0031515A"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p>
        </w:tc>
      </w:tr>
      <w:tr w:rsidR="000A76A4" w:rsidRPr="0083169B" w14:paraId="3CAAA085" w14:textId="77777777" w:rsidTr="0005702E">
        <w:trPr>
          <w:trHeight w:val="480"/>
          <w:jc w:val="center"/>
        </w:trPr>
        <w:tc>
          <w:tcPr>
            <w:cnfStyle w:val="001000000000" w:firstRow="0" w:lastRow="0" w:firstColumn="1" w:lastColumn="0" w:oddVBand="0" w:evenVBand="0" w:oddHBand="0" w:evenHBand="0" w:firstRowFirstColumn="0" w:firstRowLastColumn="0" w:lastRowFirstColumn="0" w:lastRowLastColumn="0"/>
            <w:tcW w:w="185" w:type="pct"/>
          </w:tcPr>
          <w:p w14:paraId="56F3C7D7" w14:textId="77777777" w:rsidR="000A76A4" w:rsidRPr="000A76A4" w:rsidRDefault="000A76A4" w:rsidP="00BE4799">
            <w:pPr>
              <w:spacing w:line="360" w:lineRule="auto"/>
              <w:rPr>
                <w:rFonts w:cs="Heebo"/>
                <w:i/>
                <w:iCs/>
                <w:sz w:val="20"/>
                <w:szCs w:val="20"/>
              </w:rPr>
            </w:pPr>
          </w:p>
        </w:tc>
        <w:tc>
          <w:tcPr>
            <w:tcW w:w="4815" w:type="pct"/>
            <w:gridSpan w:val="2"/>
          </w:tcPr>
          <w:p w14:paraId="66BB5B4E" w14:textId="13AF9C3B" w:rsidR="000A76A4" w:rsidRPr="000A76A4" w:rsidRDefault="000A76A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0A76A4">
              <w:rPr>
                <w:rFonts w:cs="Heebo" w:hint="cs"/>
                <w:b/>
                <w:bCs/>
                <w:i/>
                <w:iCs/>
                <w:sz w:val="20"/>
                <w:szCs w:val="20"/>
              </w:rPr>
              <w:t>Other measures for noise and vibration</w:t>
            </w:r>
          </w:p>
        </w:tc>
      </w:tr>
      <w:tr w:rsidR="00CB45B4" w:rsidRPr="0083169B" w14:paraId="48F1C978" w14:textId="77777777" w:rsidTr="0005702E">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185" w:type="pct"/>
          </w:tcPr>
          <w:p w14:paraId="78DCD858" w14:textId="77777777" w:rsidR="00CB45B4" w:rsidRPr="0083169B" w:rsidRDefault="00CB45B4" w:rsidP="00BE4799">
            <w:pPr>
              <w:spacing w:line="360" w:lineRule="auto"/>
              <w:rPr>
                <w:rFonts w:cs="Heebo"/>
                <w:i/>
                <w:iCs/>
                <w:sz w:val="20"/>
                <w:szCs w:val="20"/>
              </w:rPr>
            </w:pPr>
            <w:r w:rsidRPr="0083169B">
              <w:rPr>
                <w:rFonts w:cs="Heebo" w:hint="cs"/>
                <w:i/>
                <w:iCs/>
                <w:sz w:val="20"/>
                <w:szCs w:val="20"/>
              </w:rPr>
              <w:t>16</w:t>
            </w:r>
          </w:p>
        </w:tc>
        <w:tc>
          <w:tcPr>
            <w:tcW w:w="2467" w:type="pct"/>
          </w:tcPr>
          <w:p w14:paraId="4B64937E" w14:textId="77777777" w:rsidR="00CB45B4" w:rsidRPr="0083169B" w:rsidRDefault="00CB45B4"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83169B">
              <w:rPr>
                <w:rFonts w:cs="Heebo" w:hint="cs"/>
                <w:i/>
                <w:iCs/>
                <w:sz w:val="20"/>
                <w:szCs w:val="20"/>
              </w:rPr>
              <w:t>If your activities are likely to produce noise or vibration pollution at sensitive receptors, or such pollution has been substantiated, you must implement and regularly review a noise and vibration management plan. Follow our guidance H3 part 2 noise assessment and control. Your noise and vibration management plan must explain how you will prevent and minimise emissions of noise and vibration from your facility.</w:t>
            </w:r>
          </w:p>
        </w:tc>
        <w:tc>
          <w:tcPr>
            <w:tcW w:w="2348" w:type="pct"/>
          </w:tcPr>
          <w:p w14:paraId="6C7B156C" w14:textId="0DD934DE" w:rsidR="00CB45B4" w:rsidRPr="0083169B" w:rsidRDefault="00CB45B4"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 xml:space="preserve">Where activities are likely to produce noise and/or vibration pollution at sensitive receptors, or such pollution has been substantiated, </w:t>
            </w:r>
            <w:r w:rsidR="00AC0500">
              <w:rPr>
                <w:rFonts w:cs="Heebo"/>
                <w:sz w:val="20"/>
                <w:szCs w:val="20"/>
              </w:rPr>
              <w:t>GBL</w:t>
            </w:r>
            <w:r w:rsidR="00F576E6" w:rsidRPr="0083169B">
              <w:rPr>
                <w:rFonts w:cs="Heebo" w:hint="cs"/>
                <w:sz w:val="20"/>
                <w:szCs w:val="20"/>
              </w:rPr>
              <w:t xml:space="preserve"> </w:t>
            </w:r>
            <w:r w:rsidRPr="0083169B">
              <w:rPr>
                <w:rFonts w:cs="Heebo" w:hint="cs"/>
                <w:sz w:val="20"/>
                <w:szCs w:val="20"/>
              </w:rPr>
              <w:t xml:space="preserve">have implemented and regularly review </w:t>
            </w:r>
            <w:r w:rsidR="00AC0500">
              <w:rPr>
                <w:rFonts w:cs="Heebo"/>
                <w:sz w:val="20"/>
                <w:szCs w:val="20"/>
              </w:rPr>
              <w:t>the Environmental Management System.</w:t>
            </w:r>
          </w:p>
        </w:tc>
      </w:tr>
      <w:tr w:rsidR="000A76A4" w:rsidRPr="0083169B" w14:paraId="5CCCACF7" w14:textId="77777777" w:rsidTr="0005702E">
        <w:trPr>
          <w:trHeight w:val="348"/>
          <w:jc w:val="center"/>
        </w:trPr>
        <w:tc>
          <w:tcPr>
            <w:cnfStyle w:val="001000000000" w:firstRow="0" w:lastRow="0" w:firstColumn="1" w:lastColumn="0" w:oddVBand="0" w:evenVBand="0" w:oddHBand="0" w:evenHBand="0" w:firstRowFirstColumn="0" w:firstRowLastColumn="0" w:lastRowFirstColumn="0" w:lastRowLastColumn="0"/>
            <w:tcW w:w="185" w:type="pct"/>
          </w:tcPr>
          <w:p w14:paraId="7ECAD688" w14:textId="77777777" w:rsidR="000A76A4" w:rsidRPr="001625B2" w:rsidRDefault="000A76A4" w:rsidP="00BE4799">
            <w:pPr>
              <w:spacing w:line="360" w:lineRule="auto"/>
              <w:rPr>
                <w:rFonts w:cs="Heebo"/>
                <w:b w:val="0"/>
                <w:bCs w:val="0"/>
                <w:i/>
                <w:iCs/>
                <w:sz w:val="20"/>
                <w:szCs w:val="20"/>
              </w:rPr>
            </w:pPr>
            <w:r w:rsidRPr="001625B2">
              <w:rPr>
                <w:rFonts w:cs="Heebo" w:hint="cs"/>
                <w:i/>
                <w:iCs/>
                <w:sz w:val="20"/>
                <w:szCs w:val="20"/>
              </w:rPr>
              <w:t>6.4</w:t>
            </w:r>
          </w:p>
        </w:tc>
        <w:tc>
          <w:tcPr>
            <w:tcW w:w="4815" w:type="pct"/>
            <w:gridSpan w:val="2"/>
          </w:tcPr>
          <w:p w14:paraId="63E17EDC" w14:textId="5F1A65FE" w:rsidR="000A76A4" w:rsidRPr="001625B2" w:rsidRDefault="000A76A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b/>
                <w:bCs/>
                <w:sz w:val="20"/>
                <w:szCs w:val="20"/>
              </w:rPr>
            </w:pPr>
            <w:r w:rsidRPr="001625B2">
              <w:rPr>
                <w:rFonts w:cs="Heebo" w:hint="cs"/>
                <w:b/>
                <w:bCs/>
                <w:i/>
                <w:iCs/>
                <w:sz w:val="20"/>
                <w:szCs w:val="20"/>
              </w:rPr>
              <w:t>Point source emission to water (including sewer)</w:t>
            </w:r>
          </w:p>
        </w:tc>
      </w:tr>
      <w:tr w:rsidR="00CB45B4" w:rsidRPr="0083169B" w14:paraId="2A19BF53" w14:textId="77777777" w:rsidTr="0005702E">
        <w:trPr>
          <w:cnfStyle w:val="000000100000" w:firstRow="0" w:lastRow="0" w:firstColumn="0" w:lastColumn="0" w:oddVBand="0" w:evenVBand="0" w:oddHBand="1"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185" w:type="pct"/>
          </w:tcPr>
          <w:p w14:paraId="331460EA" w14:textId="77777777" w:rsidR="00CB45B4" w:rsidRPr="0083169B" w:rsidRDefault="00CB45B4" w:rsidP="00BE4799">
            <w:pPr>
              <w:spacing w:line="360" w:lineRule="auto"/>
              <w:rPr>
                <w:rFonts w:cs="Heebo"/>
                <w:i/>
                <w:iCs/>
                <w:sz w:val="20"/>
                <w:szCs w:val="20"/>
              </w:rPr>
            </w:pPr>
            <w:r w:rsidRPr="0083169B">
              <w:rPr>
                <w:rFonts w:cs="Heebo" w:hint="cs"/>
                <w:i/>
                <w:iCs/>
                <w:sz w:val="20"/>
                <w:szCs w:val="20"/>
              </w:rPr>
              <w:t>1</w:t>
            </w:r>
          </w:p>
        </w:tc>
        <w:tc>
          <w:tcPr>
            <w:tcW w:w="2467" w:type="pct"/>
          </w:tcPr>
          <w:p w14:paraId="2FD6BB0A" w14:textId="77777777" w:rsidR="00CB45B4" w:rsidRPr="0083169B" w:rsidRDefault="00CB45B4"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83169B">
              <w:rPr>
                <w:rFonts w:cs="Heebo" w:hint="cs"/>
                <w:i/>
                <w:iCs/>
                <w:sz w:val="20"/>
                <w:szCs w:val="20"/>
              </w:rPr>
              <w:t>You must identify the main chemical constituents of your facility’s point source emissions to water and sewer as part of your inventory of emissions.</w:t>
            </w:r>
          </w:p>
        </w:tc>
        <w:tc>
          <w:tcPr>
            <w:tcW w:w="2348" w:type="pct"/>
          </w:tcPr>
          <w:p w14:paraId="5BD233CA" w14:textId="0D102EB0" w:rsidR="00CB45B4" w:rsidRPr="0083169B" w:rsidRDefault="00CB45B4"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83169B">
              <w:rPr>
                <w:rFonts w:cs="Heebo" w:hint="cs"/>
                <w:sz w:val="20"/>
                <w:szCs w:val="20"/>
              </w:rPr>
              <w:t>Not applicable</w:t>
            </w:r>
            <w:r w:rsidR="00F576E6" w:rsidRPr="0083169B">
              <w:rPr>
                <w:rFonts w:cs="Heebo" w:hint="cs"/>
                <w:sz w:val="20"/>
                <w:szCs w:val="20"/>
              </w:rPr>
              <w:t>.</w:t>
            </w:r>
          </w:p>
        </w:tc>
      </w:tr>
      <w:tr w:rsidR="0031515A" w:rsidRPr="0083169B" w14:paraId="393FC6D9" w14:textId="77777777" w:rsidTr="0005702E">
        <w:trPr>
          <w:trHeight w:val="384"/>
          <w:jc w:val="center"/>
        </w:trPr>
        <w:tc>
          <w:tcPr>
            <w:cnfStyle w:val="001000000000" w:firstRow="0" w:lastRow="0" w:firstColumn="1" w:lastColumn="0" w:oddVBand="0" w:evenVBand="0" w:oddHBand="0" w:evenHBand="0" w:firstRowFirstColumn="0" w:firstRowLastColumn="0" w:lastRowFirstColumn="0" w:lastRowLastColumn="0"/>
            <w:tcW w:w="185" w:type="pct"/>
          </w:tcPr>
          <w:p w14:paraId="38CD9F0E" w14:textId="77777777" w:rsidR="0031515A" w:rsidRPr="0083169B" w:rsidRDefault="0031515A" w:rsidP="00BE4799">
            <w:pPr>
              <w:spacing w:line="360" w:lineRule="auto"/>
              <w:rPr>
                <w:rFonts w:cs="Heebo"/>
                <w:i/>
                <w:iCs/>
                <w:sz w:val="20"/>
                <w:szCs w:val="20"/>
              </w:rPr>
            </w:pPr>
            <w:r w:rsidRPr="0083169B">
              <w:rPr>
                <w:rFonts w:cs="Heebo" w:hint="cs"/>
                <w:i/>
                <w:iCs/>
                <w:sz w:val="20"/>
                <w:szCs w:val="20"/>
              </w:rPr>
              <w:t>2</w:t>
            </w:r>
          </w:p>
        </w:tc>
        <w:tc>
          <w:tcPr>
            <w:tcW w:w="2467" w:type="pct"/>
          </w:tcPr>
          <w:p w14:paraId="435BB600" w14:textId="77777777" w:rsidR="0031515A" w:rsidRPr="0083169B" w:rsidRDefault="0031515A"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83169B">
              <w:rPr>
                <w:rFonts w:cs="Heebo" w:hint="cs"/>
                <w:i/>
                <w:iCs/>
                <w:sz w:val="20"/>
                <w:szCs w:val="20"/>
              </w:rPr>
              <w:t>You must assess the fate and impact of the substances emitted to water and sewer following the Environment Agency’s risk assessment guidance.</w:t>
            </w:r>
          </w:p>
        </w:tc>
        <w:tc>
          <w:tcPr>
            <w:tcW w:w="2348" w:type="pct"/>
            <w:vMerge w:val="restart"/>
          </w:tcPr>
          <w:p w14:paraId="3061F6A4" w14:textId="1E8B61D4" w:rsidR="0031515A" w:rsidRPr="0083169B" w:rsidRDefault="0031515A"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The site has an Environmental Risk Assessment in place.</w:t>
            </w:r>
          </w:p>
        </w:tc>
      </w:tr>
      <w:tr w:rsidR="0031515A" w:rsidRPr="0083169B" w14:paraId="1ECE1C9F" w14:textId="77777777" w:rsidTr="0005702E">
        <w:trPr>
          <w:cnfStyle w:val="000000100000" w:firstRow="0" w:lastRow="0" w:firstColumn="0" w:lastColumn="0" w:oddVBand="0" w:evenVBand="0" w:oddHBand="1"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185" w:type="pct"/>
          </w:tcPr>
          <w:p w14:paraId="5EBC416E" w14:textId="77777777" w:rsidR="0031515A" w:rsidRPr="0083169B" w:rsidRDefault="0031515A" w:rsidP="00BE4799">
            <w:pPr>
              <w:spacing w:line="360" w:lineRule="auto"/>
              <w:rPr>
                <w:rFonts w:cs="Heebo"/>
                <w:i/>
                <w:iCs/>
                <w:sz w:val="20"/>
                <w:szCs w:val="20"/>
              </w:rPr>
            </w:pPr>
            <w:r w:rsidRPr="0083169B">
              <w:rPr>
                <w:rFonts w:cs="Heebo" w:hint="cs"/>
                <w:i/>
                <w:iCs/>
                <w:sz w:val="20"/>
                <w:szCs w:val="20"/>
              </w:rPr>
              <w:t>3</w:t>
            </w:r>
          </w:p>
        </w:tc>
        <w:tc>
          <w:tcPr>
            <w:tcW w:w="2467" w:type="pct"/>
          </w:tcPr>
          <w:p w14:paraId="7727078D" w14:textId="77777777" w:rsidR="0031515A" w:rsidRPr="0083169B" w:rsidRDefault="0031515A"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83169B">
              <w:rPr>
                <w:rFonts w:cs="Heebo" w:hint="cs"/>
                <w:i/>
                <w:iCs/>
                <w:sz w:val="20"/>
                <w:szCs w:val="20"/>
              </w:rPr>
              <w:t>Discharges to water or sewer must comply with the conditions of an environmental permit and a trade effluent consent.</w:t>
            </w:r>
          </w:p>
        </w:tc>
        <w:tc>
          <w:tcPr>
            <w:tcW w:w="2348" w:type="pct"/>
            <w:vMerge/>
          </w:tcPr>
          <w:p w14:paraId="2F59B053" w14:textId="77777777" w:rsidR="0031515A" w:rsidRPr="0083169B" w:rsidRDefault="0031515A"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p>
        </w:tc>
      </w:tr>
      <w:tr w:rsidR="0031515A" w:rsidRPr="0083169B" w14:paraId="2ADCE6F5" w14:textId="77777777" w:rsidTr="0005702E">
        <w:trPr>
          <w:trHeight w:val="384"/>
          <w:jc w:val="center"/>
        </w:trPr>
        <w:tc>
          <w:tcPr>
            <w:cnfStyle w:val="001000000000" w:firstRow="0" w:lastRow="0" w:firstColumn="1" w:lastColumn="0" w:oddVBand="0" w:evenVBand="0" w:oddHBand="0" w:evenHBand="0" w:firstRowFirstColumn="0" w:firstRowLastColumn="0" w:lastRowFirstColumn="0" w:lastRowLastColumn="0"/>
            <w:tcW w:w="185" w:type="pct"/>
          </w:tcPr>
          <w:p w14:paraId="642CC9A4" w14:textId="77777777" w:rsidR="0031515A" w:rsidRPr="0083169B" w:rsidRDefault="0031515A" w:rsidP="00BE4799">
            <w:pPr>
              <w:spacing w:line="360" w:lineRule="auto"/>
              <w:rPr>
                <w:rFonts w:cs="Heebo"/>
                <w:i/>
                <w:iCs/>
                <w:sz w:val="20"/>
                <w:szCs w:val="20"/>
              </w:rPr>
            </w:pPr>
            <w:r w:rsidRPr="0083169B">
              <w:rPr>
                <w:rFonts w:cs="Heebo" w:hint="cs"/>
                <w:i/>
                <w:iCs/>
                <w:sz w:val="20"/>
                <w:szCs w:val="20"/>
              </w:rPr>
              <w:t>4</w:t>
            </w:r>
          </w:p>
        </w:tc>
        <w:tc>
          <w:tcPr>
            <w:tcW w:w="2467" w:type="pct"/>
          </w:tcPr>
          <w:p w14:paraId="2540762A" w14:textId="77777777" w:rsidR="0031515A" w:rsidRPr="0083169B" w:rsidRDefault="0031515A"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83169B">
              <w:rPr>
                <w:rFonts w:cs="Heebo" w:hint="cs"/>
                <w:i/>
                <w:iCs/>
                <w:sz w:val="20"/>
                <w:szCs w:val="20"/>
              </w:rPr>
              <w:t>Relevant sources of waste water include:</w:t>
            </w:r>
          </w:p>
          <w:p w14:paraId="3501FE14" w14:textId="00FB157C" w:rsidR="0031515A" w:rsidRPr="00C117C6" w:rsidRDefault="0031515A" w:rsidP="00450259">
            <w:pPr>
              <w:pStyle w:val="ListParagraph"/>
              <w:numPr>
                <w:ilvl w:val="0"/>
                <w:numId w:val="129"/>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C117C6">
              <w:rPr>
                <w:rFonts w:cs="Heebo" w:hint="cs"/>
                <w:i/>
                <w:iCs/>
                <w:sz w:val="20"/>
                <w:szCs w:val="20"/>
              </w:rPr>
              <w:lastRenderedPageBreak/>
              <w:t>runoff from all waste storage and handling areas, including loading and unloading areas</w:t>
            </w:r>
          </w:p>
          <w:p w14:paraId="287D106C" w14:textId="1BA9D256" w:rsidR="0031515A" w:rsidRPr="00C117C6" w:rsidRDefault="0031515A" w:rsidP="00450259">
            <w:pPr>
              <w:pStyle w:val="ListParagraph"/>
              <w:numPr>
                <w:ilvl w:val="0"/>
                <w:numId w:val="129"/>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C117C6">
              <w:rPr>
                <w:rFonts w:cs="Heebo" w:hint="cs"/>
                <w:i/>
                <w:iCs/>
                <w:sz w:val="20"/>
                <w:szCs w:val="20"/>
              </w:rPr>
              <w:t>process water</w:t>
            </w:r>
          </w:p>
          <w:p w14:paraId="60EBB9D4" w14:textId="09F49808" w:rsidR="0031515A" w:rsidRPr="00C117C6" w:rsidRDefault="0031515A" w:rsidP="00450259">
            <w:pPr>
              <w:pStyle w:val="ListParagraph"/>
              <w:numPr>
                <w:ilvl w:val="0"/>
                <w:numId w:val="129"/>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C117C6">
              <w:rPr>
                <w:rFonts w:cs="Heebo" w:hint="cs"/>
                <w:i/>
                <w:iCs/>
                <w:sz w:val="20"/>
                <w:szCs w:val="20"/>
              </w:rPr>
              <w:t>condensate collected from treatment process</w:t>
            </w:r>
          </w:p>
          <w:p w14:paraId="4E44D581" w14:textId="4CC324F2" w:rsidR="0031515A" w:rsidRPr="00C117C6" w:rsidRDefault="0031515A" w:rsidP="00450259">
            <w:pPr>
              <w:pStyle w:val="ListParagraph"/>
              <w:numPr>
                <w:ilvl w:val="0"/>
                <w:numId w:val="129"/>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C117C6">
              <w:rPr>
                <w:rFonts w:cs="Heebo" w:hint="cs"/>
                <w:i/>
                <w:iCs/>
                <w:sz w:val="20"/>
                <w:szCs w:val="20"/>
              </w:rPr>
              <w:t>waste compactor runoff</w:t>
            </w:r>
          </w:p>
          <w:p w14:paraId="41BF8763" w14:textId="796B0729" w:rsidR="0031515A" w:rsidRPr="00C117C6" w:rsidRDefault="0031515A" w:rsidP="00450259">
            <w:pPr>
              <w:pStyle w:val="ListParagraph"/>
              <w:numPr>
                <w:ilvl w:val="0"/>
                <w:numId w:val="129"/>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C117C6">
              <w:rPr>
                <w:rFonts w:cs="Heebo" w:hint="cs"/>
                <w:i/>
                <w:iCs/>
                <w:sz w:val="20"/>
                <w:szCs w:val="20"/>
              </w:rPr>
              <w:t>vehicle washing</w:t>
            </w:r>
          </w:p>
          <w:p w14:paraId="6BB9AC6A" w14:textId="5A9F81DD" w:rsidR="0031515A" w:rsidRPr="00C117C6" w:rsidRDefault="0031515A" w:rsidP="00450259">
            <w:pPr>
              <w:pStyle w:val="ListParagraph"/>
              <w:numPr>
                <w:ilvl w:val="0"/>
                <w:numId w:val="129"/>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C117C6">
              <w:rPr>
                <w:rFonts w:cs="Heebo" w:hint="cs"/>
                <w:i/>
                <w:iCs/>
                <w:sz w:val="20"/>
                <w:szCs w:val="20"/>
              </w:rPr>
              <w:t>washing of containers and vessels</w:t>
            </w:r>
          </w:p>
          <w:p w14:paraId="4D185B56" w14:textId="76391C5B" w:rsidR="0031515A" w:rsidRPr="00C117C6" w:rsidRDefault="0031515A" w:rsidP="00450259">
            <w:pPr>
              <w:pStyle w:val="ListParagraph"/>
              <w:numPr>
                <w:ilvl w:val="0"/>
                <w:numId w:val="129"/>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C117C6">
              <w:rPr>
                <w:rFonts w:cs="Heebo" w:hint="cs"/>
                <w:i/>
                <w:iCs/>
                <w:sz w:val="20"/>
                <w:szCs w:val="20"/>
              </w:rPr>
              <w:t>soil washing effluent</w:t>
            </w:r>
          </w:p>
          <w:p w14:paraId="3A74E3C2" w14:textId="44E41844" w:rsidR="0031515A" w:rsidRPr="00C117C6" w:rsidRDefault="0031515A" w:rsidP="00450259">
            <w:pPr>
              <w:pStyle w:val="ListParagraph"/>
              <w:numPr>
                <w:ilvl w:val="0"/>
                <w:numId w:val="129"/>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C117C6">
              <w:rPr>
                <w:rFonts w:cs="Heebo" w:hint="cs"/>
                <w:i/>
                <w:iCs/>
                <w:sz w:val="20"/>
                <w:szCs w:val="20"/>
              </w:rPr>
              <w:t>vehicle oil and fuel leaks</w:t>
            </w:r>
          </w:p>
          <w:p w14:paraId="31526A6F" w14:textId="4443AF3A" w:rsidR="0031515A" w:rsidRPr="00C117C6" w:rsidRDefault="0031515A" w:rsidP="00450259">
            <w:pPr>
              <w:pStyle w:val="ListParagraph"/>
              <w:numPr>
                <w:ilvl w:val="0"/>
                <w:numId w:val="129"/>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C117C6">
              <w:rPr>
                <w:rFonts w:cs="Heebo" w:hint="cs"/>
                <w:i/>
                <w:iCs/>
                <w:sz w:val="20"/>
                <w:szCs w:val="20"/>
              </w:rPr>
              <w:t>spills and leaks</w:t>
            </w:r>
          </w:p>
          <w:p w14:paraId="41C9FFD0" w14:textId="465D8ABF" w:rsidR="0031515A" w:rsidRPr="00C117C6" w:rsidRDefault="0031515A" w:rsidP="00450259">
            <w:pPr>
              <w:pStyle w:val="ListParagraph"/>
              <w:numPr>
                <w:ilvl w:val="0"/>
                <w:numId w:val="129"/>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C117C6">
              <w:rPr>
                <w:rFonts w:cs="Heebo" w:hint="cs"/>
                <w:i/>
                <w:iCs/>
                <w:sz w:val="20"/>
                <w:szCs w:val="20"/>
              </w:rPr>
              <w:t>rainwater from bunds around containers and tanks</w:t>
            </w:r>
          </w:p>
          <w:p w14:paraId="7D67A015" w14:textId="77777777" w:rsidR="0031515A" w:rsidRPr="0083169B" w:rsidRDefault="0031515A"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83169B">
              <w:rPr>
                <w:rFonts w:cs="Heebo" w:hint="cs"/>
                <w:i/>
                <w:iCs/>
                <w:sz w:val="20"/>
                <w:szCs w:val="20"/>
              </w:rPr>
              <w:t>If you need to treat wastewater before discharge or disposal, you must use appropriate treatment techniques. An appropriate combination of treatment techniques, for example, could include silt or solids removal and using an oil separator to manage site drainage.</w:t>
            </w:r>
          </w:p>
        </w:tc>
        <w:tc>
          <w:tcPr>
            <w:tcW w:w="2348" w:type="pct"/>
            <w:vMerge/>
          </w:tcPr>
          <w:p w14:paraId="0B753773" w14:textId="77777777" w:rsidR="0031515A" w:rsidRPr="0083169B" w:rsidRDefault="0031515A"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p>
        </w:tc>
      </w:tr>
      <w:tr w:rsidR="0031515A" w:rsidRPr="0083169B" w14:paraId="5DED9066" w14:textId="77777777" w:rsidTr="0005702E">
        <w:trPr>
          <w:cnfStyle w:val="000000100000" w:firstRow="0" w:lastRow="0" w:firstColumn="0" w:lastColumn="0" w:oddVBand="0" w:evenVBand="0" w:oddHBand="1"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185" w:type="pct"/>
          </w:tcPr>
          <w:p w14:paraId="779516F9" w14:textId="77777777" w:rsidR="0031515A" w:rsidRPr="0083169B" w:rsidRDefault="0031515A" w:rsidP="00BE4799">
            <w:pPr>
              <w:spacing w:line="360" w:lineRule="auto"/>
              <w:rPr>
                <w:rFonts w:cs="Heebo"/>
                <w:i/>
                <w:iCs/>
                <w:sz w:val="20"/>
                <w:szCs w:val="20"/>
              </w:rPr>
            </w:pPr>
            <w:r w:rsidRPr="0083169B">
              <w:rPr>
                <w:rFonts w:cs="Heebo" w:hint="cs"/>
                <w:i/>
                <w:iCs/>
                <w:sz w:val="20"/>
                <w:szCs w:val="20"/>
              </w:rPr>
              <w:t>5</w:t>
            </w:r>
          </w:p>
        </w:tc>
        <w:tc>
          <w:tcPr>
            <w:tcW w:w="2467" w:type="pct"/>
          </w:tcPr>
          <w:p w14:paraId="2D9F43B9" w14:textId="77777777" w:rsidR="0031515A" w:rsidRPr="0083169B" w:rsidRDefault="0031515A"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83169B">
              <w:rPr>
                <w:rFonts w:cs="Heebo" w:hint="cs"/>
                <w:i/>
                <w:iCs/>
                <w:sz w:val="20"/>
                <w:szCs w:val="20"/>
              </w:rPr>
              <w:t>You must segregate uncontaminated water streams (for example clean runoff from roofs) from those that require treatment.</w:t>
            </w:r>
          </w:p>
        </w:tc>
        <w:tc>
          <w:tcPr>
            <w:tcW w:w="2348" w:type="pct"/>
            <w:vMerge/>
          </w:tcPr>
          <w:p w14:paraId="51F5CE06" w14:textId="77777777" w:rsidR="0031515A" w:rsidRPr="0083169B" w:rsidRDefault="0031515A"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p>
        </w:tc>
      </w:tr>
      <w:tr w:rsidR="0031515A" w:rsidRPr="0083169B" w14:paraId="30AE72D9" w14:textId="77777777" w:rsidTr="0005702E">
        <w:trPr>
          <w:trHeight w:val="384"/>
          <w:jc w:val="center"/>
        </w:trPr>
        <w:tc>
          <w:tcPr>
            <w:cnfStyle w:val="001000000000" w:firstRow="0" w:lastRow="0" w:firstColumn="1" w:lastColumn="0" w:oddVBand="0" w:evenVBand="0" w:oddHBand="0" w:evenHBand="0" w:firstRowFirstColumn="0" w:firstRowLastColumn="0" w:lastRowFirstColumn="0" w:lastRowLastColumn="0"/>
            <w:tcW w:w="185" w:type="pct"/>
          </w:tcPr>
          <w:p w14:paraId="7DC9792F" w14:textId="77777777" w:rsidR="0031515A" w:rsidRPr="0083169B" w:rsidRDefault="0031515A" w:rsidP="00BE4799">
            <w:pPr>
              <w:spacing w:line="360" w:lineRule="auto"/>
              <w:rPr>
                <w:rFonts w:cs="Heebo"/>
                <w:i/>
                <w:iCs/>
                <w:sz w:val="20"/>
                <w:szCs w:val="20"/>
              </w:rPr>
            </w:pPr>
            <w:r w:rsidRPr="0083169B">
              <w:rPr>
                <w:rFonts w:cs="Heebo" w:hint="cs"/>
                <w:i/>
                <w:iCs/>
                <w:sz w:val="20"/>
                <w:szCs w:val="20"/>
              </w:rPr>
              <w:lastRenderedPageBreak/>
              <w:t>6</w:t>
            </w:r>
          </w:p>
        </w:tc>
        <w:tc>
          <w:tcPr>
            <w:tcW w:w="2467" w:type="pct"/>
          </w:tcPr>
          <w:p w14:paraId="353B0200" w14:textId="77777777" w:rsidR="0031515A" w:rsidRPr="0083169B" w:rsidRDefault="0031515A"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83169B">
              <w:rPr>
                <w:rFonts w:cs="Heebo" w:hint="cs"/>
                <w:i/>
                <w:iCs/>
                <w:sz w:val="20"/>
                <w:szCs w:val="20"/>
              </w:rPr>
              <w:t>You must separate contaminated water streams based on pollutant content and treatment required. For example, you may need to collect and treat separately contaminated surface runoff water and process water.</w:t>
            </w:r>
          </w:p>
        </w:tc>
        <w:tc>
          <w:tcPr>
            <w:tcW w:w="2348" w:type="pct"/>
            <w:vMerge/>
          </w:tcPr>
          <w:p w14:paraId="33C892A4" w14:textId="77777777" w:rsidR="0031515A" w:rsidRPr="0083169B" w:rsidRDefault="0031515A"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p>
        </w:tc>
      </w:tr>
      <w:tr w:rsidR="008A494B" w:rsidRPr="0083169B" w14:paraId="275C888C" w14:textId="77777777" w:rsidTr="0005702E">
        <w:trPr>
          <w:cnfStyle w:val="000000100000" w:firstRow="0" w:lastRow="0" w:firstColumn="0" w:lastColumn="0" w:oddVBand="0" w:evenVBand="0" w:oddHBand="1"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185" w:type="pct"/>
          </w:tcPr>
          <w:p w14:paraId="2F78BD6F" w14:textId="77777777" w:rsidR="008A494B" w:rsidRPr="001625B2" w:rsidRDefault="008A494B" w:rsidP="00BE4799">
            <w:pPr>
              <w:spacing w:line="360" w:lineRule="auto"/>
              <w:rPr>
                <w:rFonts w:cs="Heebo"/>
                <w:b w:val="0"/>
                <w:bCs w:val="0"/>
                <w:i/>
                <w:iCs/>
                <w:sz w:val="20"/>
                <w:szCs w:val="20"/>
              </w:rPr>
            </w:pPr>
            <w:r w:rsidRPr="001625B2">
              <w:rPr>
                <w:rFonts w:cs="Heebo" w:hint="cs"/>
                <w:i/>
                <w:iCs/>
                <w:sz w:val="20"/>
                <w:szCs w:val="20"/>
              </w:rPr>
              <w:t>6.5</w:t>
            </w:r>
          </w:p>
        </w:tc>
        <w:tc>
          <w:tcPr>
            <w:tcW w:w="4815" w:type="pct"/>
            <w:gridSpan w:val="2"/>
          </w:tcPr>
          <w:p w14:paraId="3EE30C52" w14:textId="0AB25972" w:rsidR="008A494B" w:rsidRPr="001625B2" w:rsidRDefault="008A494B"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b/>
                <w:bCs/>
                <w:sz w:val="20"/>
                <w:szCs w:val="20"/>
              </w:rPr>
            </w:pPr>
            <w:r w:rsidRPr="001625B2">
              <w:rPr>
                <w:rFonts w:cs="Heebo" w:hint="cs"/>
                <w:b/>
                <w:bCs/>
                <w:i/>
                <w:iCs/>
                <w:sz w:val="20"/>
                <w:szCs w:val="20"/>
              </w:rPr>
              <w:t>Fugitive emissions to land and water</w:t>
            </w:r>
          </w:p>
        </w:tc>
      </w:tr>
      <w:tr w:rsidR="00CB45B4" w:rsidRPr="0083169B" w14:paraId="07F4078C" w14:textId="77777777" w:rsidTr="0005702E">
        <w:trPr>
          <w:trHeight w:val="384"/>
          <w:jc w:val="center"/>
        </w:trPr>
        <w:tc>
          <w:tcPr>
            <w:cnfStyle w:val="001000000000" w:firstRow="0" w:lastRow="0" w:firstColumn="1" w:lastColumn="0" w:oddVBand="0" w:evenVBand="0" w:oddHBand="0" w:evenHBand="0" w:firstRowFirstColumn="0" w:firstRowLastColumn="0" w:lastRowFirstColumn="0" w:lastRowLastColumn="0"/>
            <w:tcW w:w="185" w:type="pct"/>
          </w:tcPr>
          <w:p w14:paraId="23EF25C6" w14:textId="77777777" w:rsidR="00CB45B4" w:rsidRPr="0083169B" w:rsidRDefault="00CB45B4" w:rsidP="00BE4799">
            <w:pPr>
              <w:spacing w:line="360" w:lineRule="auto"/>
              <w:rPr>
                <w:rFonts w:cs="Heebo"/>
                <w:i/>
                <w:iCs/>
                <w:sz w:val="20"/>
                <w:szCs w:val="20"/>
              </w:rPr>
            </w:pPr>
            <w:r w:rsidRPr="0083169B">
              <w:rPr>
                <w:rFonts w:cs="Heebo" w:hint="cs"/>
                <w:i/>
                <w:iCs/>
                <w:sz w:val="20"/>
                <w:szCs w:val="20"/>
              </w:rPr>
              <w:t>1</w:t>
            </w:r>
          </w:p>
        </w:tc>
        <w:tc>
          <w:tcPr>
            <w:tcW w:w="2467" w:type="pct"/>
          </w:tcPr>
          <w:p w14:paraId="2888D846"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83169B">
              <w:rPr>
                <w:rFonts w:cs="Heebo" w:hint="cs"/>
                <w:i/>
                <w:iCs/>
                <w:sz w:val="20"/>
                <w:szCs w:val="20"/>
              </w:rPr>
              <w:t>You must use appropriate measures to control potential fugitive emissions and make sure that they do not cause pollution. See the guidance on emissions to water and leaks from containers.</w:t>
            </w:r>
          </w:p>
        </w:tc>
        <w:tc>
          <w:tcPr>
            <w:tcW w:w="2348" w:type="pct"/>
            <w:vMerge w:val="restart"/>
          </w:tcPr>
          <w:p w14:paraId="24DDC9E0" w14:textId="6589DBF3"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b/>
                <w:bCs/>
                <w:sz w:val="20"/>
                <w:szCs w:val="20"/>
              </w:rPr>
            </w:pPr>
            <w:r w:rsidRPr="0083169B">
              <w:rPr>
                <w:rFonts w:cs="Heebo" w:hint="cs"/>
                <w:b/>
                <w:bCs/>
                <w:sz w:val="20"/>
                <w:szCs w:val="20"/>
              </w:rPr>
              <w:t xml:space="preserve">Control of </w:t>
            </w:r>
            <w:r w:rsidR="0074098E" w:rsidRPr="0083169B">
              <w:rPr>
                <w:rFonts w:cs="Heebo"/>
                <w:b/>
                <w:bCs/>
                <w:sz w:val="20"/>
                <w:szCs w:val="20"/>
              </w:rPr>
              <w:t>fugitive emissions, surfacing, containment and spill management</w:t>
            </w:r>
          </w:p>
          <w:p w14:paraId="6B96650C" w14:textId="04843934" w:rsidR="00CB45B4" w:rsidRPr="0083169B" w:rsidRDefault="005D49C7"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Pr>
                <w:rFonts w:cs="Heebo"/>
                <w:sz w:val="20"/>
                <w:szCs w:val="20"/>
              </w:rPr>
              <w:t>GBL</w:t>
            </w:r>
            <w:r w:rsidR="005E574F" w:rsidRPr="0083169B">
              <w:rPr>
                <w:rFonts w:cs="Heebo" w:hint="cs"/>
                <w:sz w:val="20"/>
                <w:szCs w:val="20"/>
              </w:rPr>
              <w:t xml:space="preserve"> </w:t>
            </w:r>
            <w:r w:rsidR="00CB45B4" w:rsidRPr="0083169B">
              <w:rPr>
                <w:rFonts w:cs="Heebo" w:hint="cs"/>
                <w:sz w:val="20"/>
                <w:szCs w:val="20"/>
              </w:rPr>
              <w:t xml:space="preserve">is committed to implementing and maintaining all appropriate measures to prevent fugitive emissions and protect surface water, groundwater, and land in line with </w:t>
            </w:r>
            <w:r w:rsidR="005E574F" w:rsidRPr="0083169B">
              <w:rPr>
                <w:rFonts w:cs="Heebo" w:hint="cs"/>
                <w:sz w:val="20"/>
                <w:szCs w:val="20"/>
              </w:rPr>
              <w:t>the</w:t>
            </w:r>
            <w:r w:rsidR="00CB45B4" w:rsidRPr="0083169B">
              <w:rPr>
                <w:rFonts w:cs="Heebo" w:hint="cs"/>
                <w:sz w:val="20"/>
                <w:szCs w:val="20"/>
              </w:rPr>
              <w:t xml:space="preserve"> permit conditions and current Environment Agency guidance.</w:t>
            </w:r>
          </w:p>
          <w:p w14:paraId="52ADC91C" w14:textId="77777777" w:rsidR="005D49C7"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1. Control of fugitive emissions</w:t>
            </w:r>
          </w:p>
          <w:p w14:paraId="7CD8A16C" w14:textId="2AA16670" w:rsidR="00CB45B4" w:rsidRPr="0083169B" w:rsidRDefault="005D49C7"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Pr>
                <w:rFonts w:cs="Heebo"/>
                <w:sz w:val="20"/>
                <w:szCs w:val="20"/>
              </w:rPr>
              <w:t>GB</w:t>
            </w:r>
            <w:r w:rsidR="005E574F" w:rsidRPr="0083169B">
              <w:rPr>
                <w:rFonts w:cs="Heebo" w:hint="cs"/>
                <w:sz w:val="20"/>
                <w:szCs w:val="20"/>
              </w:rPr>
              <w:t>L</w:t>
            </w:r>
            <w:r w:rsidR="00CB45B4" w:rsidRPr="0083169B">
              <w:rPr>
                <w:rFonts w:cs="Heebo" w:hint="cs"/>
                <w:sz w:val="20"/>
                <w:szCs w:val="20"/>
              </w:rPr>
              <w:t xml:space="preserve"> have identified all potential sources of fugitive emissions (dust, odour, leachate, and wastewater) and have implemented the following source control measures:</w:t>
            </w:r>
          </w:p>
          <w:p w14:paraId="1DB59656"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Waste is handled and stored on impermeable surfaces with contained drainage, compliant with CIRIA 736.</w:t>
            </w:r>
          </w:p>
          <w:p w14:paraId="5A551C82"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Operational activities are carried out in areas equipped with sealed surfacing, defined traffic management, and physical containment.</w:t>
            </w:r>
          </w:p>
          <w:p w14:paraId="0E339B12"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Regular housekeeping, material segregation, and pre-acceptance checks prevent cross-contamination and reduce emission risks.</w:t>
            </w:r>
          </w:p>
          <w:p w14:paraId="6CD0ADF8"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lastRenderedPageBreak/>
              <w:t>Fugitive emissions are not managed through reliance on dispersion. Preventative controls are the primary means of pollution mitigation.</w:t>
            </w:r>
          </w:p>
          <w:p w14:paraId="1CAEF849"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2. Surfacing, drainage and containment infrastructure</w:t>
            </w:r>
          </w:p>
          <w:p w14:paraId="7F77BF4A" w14:textId="6E681FB9"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 xml:space="preserve">All operational surfaces </w:t>
            </w:r>
            <w:r w:rsidR="00606FA3" w:rsidRPr="0083169B">
              <w:rPr>
                <w:rFonts w:cs="Heebo" w:hint="cs"/>
                <w:sz w:val="20"/>
                <w:szCs w:val="20"/>
              </w:rPr>
              <w:t>on site</w:t>
            </w:r>
            <w:r w:rsidRPr="0083169B">
              <w:rPr>
                <w:rFonts w:cs="Heebo" w:hint="cs"/>
                <w:sz w:val="20"/>
                <w:szCs w:val="20"/>
              </w:rPr>
              <w:t xml:space="preserve"> have been designed and constructed with the following standards and considerations:</w:t>
            </w:r>
          </w:p>
          <w:p w14:paraId="2FF2719F"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Material selection and design accounts for chemical resistance, load-bearing requirements (tracked/wheeled vehicles), and structural integrity.</w:t>
            </w:r>
          </w:p>
          <w:p w14:paraId="02FD9E6F"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Surfaces are engineered with appropriate falls and sealed joints to direct runoff into a contained drainage system, fully isolated from clean water drains.</w:t>
            </w:r>
          </w:p>
          <w:p w14:paraId="56B3A83E"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Drainage infrastructure is designed to prevent mixing of incompatible substances and to mitigate fire spread through zonal isolation.</w:t>
            </w:r>
          </w:p>
          <w:p w14:paraId="454A3AE7"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Where applicable, designated low-risk areas are clearly delineated and physically separated to prevent cross-flow in the event of accidents.</w:t>
            </w:r>
          </w:p>
          <w:p w14:paraId="4BC27B5F"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3. Tanks and bunds</w:t>
            </w:r>
          </w:p>
          <w:p w14:paraId="7F03C1FA"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All tanks storing potentially polluting liquids are:</w:t>
            </w:r>
          </w:p>
          <w:p w14:paraId="4E358530" w14:textId="77777777" w:rsidR="00CB45B4" w:rsidRPr="0083169B" w:rsidRDefault="00CB45B4" w:rsidP="00453A2C">
            <w:pPr>
              <w:pStyle w:val="ListParagraph"/>
              <w:keepNext/>
              <w:numPr>
                <w:ilvl w:val="0"/>
                <w:numId w:val="45"/>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lastRenderedPageBreak/>
              <w:t>Located on impermeable surfaces with contained drainage.</w:t>
            </w:r>
          </w:p>
          <w:p w14:paraId="76435588" w14:textId="77777777" w:rsidR="00CB45B4" w:rsidRPr="0083169B" w:rsidRDefault="00CB45B4" w:rsidP="00453A2C">
            <w:pPr>
              <w:pStyle w:val="ListParagraph"/>
              <w:keepNext/>
              <w:numPr>
                <w:ilvl w:val="0"/>
                <w:numId w:val="45"/>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Bunded to CIRIA 736 or equivalent standards with no outlet, high-level alarm probes, and blind sumps.</w:t>
            </w:r>
          </w:p>
          <w:p w14:paraId="10352D1B" w14:textId="4F2709AB" w:rsidR="00CB45B4" w:rsidRPr="0083169B" w:rsidRDefault="00CB45B4" w:rsidP="00453A2C">
            <w:pPr>
              <w:pStyle w:val="ListParagraph"/>
              <w:keepNext/>
              <w:numPr>
                <w:ilvl w:val="0"/>
                <w:numId w:val="45"/>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 xml:space="preserve">Subject to regular inspection (visual and engineering) and emptied of rainwater as part of </w:t>
            </w:r>
            <w:r w:rsidR="00094EB8" w:rsidRPr="0083169B">
              <w:rPr>
                <w:rFonts w:cs="Heebo" w:hint="cs"/>
                <w:sz w:val="20"/>
                <w:szCs w:val="20"/>
              </w:rPr>
              <w:t>the</w:t>
            </w:r>
            <w:r w:rsidRPr="0083169B">
              <w:rPr>
                <w:rFonts w:cs="Heebo" w:hint="cs"/>
                <w:sz w:val="20"/>
                <w:szCs w:val="20"/>
              </w:rPr>
              <w:t xml:space="preserve"> preventative maintenance programme.</w:t>
            </w:r>
          </w:p>
          <w:p w14:paraId="63103175" w14:textId="77777777" w:rsidR="00CB45B4" w:rsidRPr="0083169B" w:rsidRDefault="00CB45B4" w:rsidP="00453A2C">
            <w:pPr>
              <w:pStyle w:val="ListParagraph"/>
              <w:keepNext/>
              <w:numPr>
                <w:ilvl w:val="0"/>
                <w:numId w:val="45"/>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All pipework remains within the bunded area without penetrating containment walls.</w:t>
            </w:r>
          </w:p>
          <w:p w14:paraId="7F464EBC"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4. Subsurface infrastructure</w:t>
            </w:r>
          </w:p>
          <w:p w14:paraId="54529867" w14:textId="77777777" w:rsidR="00703354" w:rsidRDefault="0070335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Pr>
                <w:rFonts w:cs="Heebo"/>
                <w:sz w:val="20"/>
                <w:szCs w:val="20"/>
              </w:rPr>
              <w:t>There are no s</w:t>
            </w:r>
            <w:r w:rsidR="00CB45B4" w:rsidRPr="0083169B">
              <w:rPr>
                <w:rFonts w:cs="Heebo" w:hint="cs"/>
                <w:sz w:val="20"/>
                <w:szCs w:val="20"/>
              </w:rPr>
              <w:t xml:space="preserve">ubsurface structures </w:t>
            </w:r>
            <w:r>
              <w:rPr>
                <w:rFonts w:cs="Heebo"/>
                <w:sz w:val="20"/>
                <w:szCs w:val="20"/>
              </w:rPr>
              <w:t>in place in the operating area.</w:t>
            </w:r>
          </w:p>
          <w:p w14:paraId="6434470A"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5. Storage of mobile containers</w:t>
            </w:r>
          </w:p>
          <w:p w14:paraId="44963B7A"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Drums and IBCs &gt;200L stored outside are kept within secondary containment systems compliant with CIRIA 736, in protected, bunded areas.</w:t>
            </w:r>
          </w:p>
          <w:p w14:paraId="52747FED"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All container storage is sited away from surface water drains and unmade ground.</w:t>
            </w:r>
          </w:p>
          <w:p w14:paraId="5A5C814F"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6. Wash water and cleaning controls</w:t>
            </w:r>
          </w:p>
          <w:p w14:paraId="29D9A837" w14:textId="19236969"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Washdown activities are restricted to designated contained areas, draining either to sealed tanks for off-site disposal.</w:t>
            </w:r>
          </w:p>
          <w:p w14:paraId="1E170AC4"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Only biodegradable and non-corrosive cleaning products are used, and these are stored in bunded, secure areas.</w:t>
            </w:r>
          </w:p>
          <w:p w14:paraId="7504D14C" w14:textId="37CAA4DD"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lastRenderedPageBreak/>
              <w:t>Mixing is done within bunded locations with no risk of runoff.</w:t>
            </w:r>
          </w:p>
          <w:p w14:paraId="54DE577B"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7. Wastewater buffer capacity and reuse</w:t>
            </w:r>
          </w:p>
          <w:p w14:paraId="70CEE1B9"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On-site buffer storage is provided for wastewater management during abnormal conditions. Storage capacity accounts for storm events, peak inputs, and emergency isolation.</w:t>
            </w:r>
          </w:p>
          <w:p w14:paraId="4BB66074"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Buffer tanks are monitored, and water may be treated or reused on-site where appropriate or removed via authorised waste carriers.</w:t>
            </w:r>
          </w:p>
          <w:p w14:paraId="2E9F31DC"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8. Spillage response plan</w:t>
            </w:r>
          </w:p>
          <w:p w14:paraId="2C489818" w14:textId="0246B8B5" w:rsidR="00CB45B4" w:rsidRPr="0083169B" w:rsidRDefault="0020072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The site has</w:t>
            </w:r>
            <w:r w:rsidR="00CB45B4" w:rsidRPr="0083169B">
              <w:rPr>
                <w:rFonts w:cs="Heebo" w:hint="cs"/>
                <w:sz w:val="20"/>
                <w:szCs w:val="20"/>
              </w:rPr>
              <w:t xml:space="preserve"> a comprehensive spillage response plan that includes:</w:t>
            </w:r>
          </w:p>
          <w:p w14:paraId="77FF9C05" w14:textId="77777777" w:rsidR="00CB45B4" w:rsidRPr="0083169B" w:rsidRDefault="00CB45B4" w:rsidP="00453A2C">
            <w:pPr>
              <w:pStyle w:val="ListParagraph"/>
              <w:keepNext/>
              <w:numPr>
                <w:ilvl w:val="0"/>
                <w:numId w:val="46"/>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Clearly marked spill kit locations near high-risk areas.</w:t>
            </w:r>
          </w:p>
          <w:p w14:paraId="24115AB6" w14:textId="77777777" w:rsidR="00CB45B4" w:rsidRPr="0083169B" w:rsidRDefault="00CB45B4" w:rsidP="00453A2C">
            <w:pPr>
              <w:pStyle w:val="ListParagraph"/>
              <w:keepNext/>
              <w:numPr>
                <w:ilvl w:val="0"/>
                <w:numId w:val="46"/>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Staff training in immediate response and containment measures, including the use of sorbents, booms, and drain mats.</w:t>
            </w:r>
          </w:p>
          <w:p w14:paraId="48D1CB5D" w14:textId="77777777" w:rsidR="00CB45B4" w:rsidRPr="0083169B" w:rsidRDefault="00CB45B4" w:rsidP="00453A2C">
            <w:pPr>
              <w:pStyle w:val="ListParagraph"/>
              <w:keepNext/>
              <w:numPr>
                <w:ilvl w:val="0"/>
                <w:numId w:val="46"/>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Protocols for containment, clean-up, and disposal of spillage waste, with appropriate PPE and manufacturer’s safety data followed.</w:t>
            </w:r>
          </w:p>
          <w:p w14:paraId="3373810F" w14:textId="77777777" w:rsidR="00CB45B4" w:rsidRPr="0083169B" w:rsidRDefault="00CB45B4" w:rsidP="00453A2C">
            <w:pPr>
              <w:pStyle w:val="ListParagraph"/>
              <w:keepNext/>
              <w:numPr>
                <w:ilvl w:val="0"/>
                <w:numId w:val="46"/>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Routine drills and periodic reviews of the response plan are carried out.</w:t>
            </w:r>
          </w:p>
          <w:p w14:paraId="712AE0DB" w14:textId="77777777" w:rsidR="00CB45B4" w:rsidRPr="0083169B" w:rsidRDefault="00CB45B4" w:rsidP="00453A2C">
            <w:pPr>
              <w:pStyle w:val="ListParagraph"/>
              <w:keepNext/>
              <w:numPr>
                <w:ilvl w:val="0"/>
                <w:numId w:val="46"/>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All spill-related actions are documented and reported.</w:t>
            </w:r>
          </w:p>
          <w:p w14:paraId="15012B8B"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9. Inspection and maintenance</w:t>
            </w:r>
          </w:p>
          <w:p w14:paraId="68F0423E" w14:textId="693042E4" w:rsidR="00CB45B4" w:rsidRPr="0083169B" w:rsidRDefault="0020072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The site</w:t>
            </w:r>
            <w:r w:rsidR="00CB45B4" w:rsidRPr="0083169B">
              <w:rPr>
                <w:rFonts w:cs="Heebo" w:hint="cs"/>
                <w:sz w:val="20"/>
                <w:szCs w:val="20"/>
              </w:rPr>
              <w:t xml:space="preserve"> maintain</w:t>
            </w:r>
            <w:r w:rsidRPr="0083169B">
              <w:rPr>
                <w:rFonts w:cs="Heebo" w:hint="cs"/>
                <w:sz w:val="20"/>
                <w:szCs w:val="20"/>
              </w:rPr>
              <w:t>s</w:t>
            </w:r>
            <w:r w:rsidR="00CB45B4" w:rsidRPr="0083169B">
              <w:rPr>
                <w:rFonts w:cs="Heebo" w:hint="cs"/>
                <w:sz w:val="20"/>
                <w:szCs w:val="20"/>
              </w:rPr>
              <w:t xml:space="preserve"> a documented inspection and maintenance programme for:</w:t>
            </w:r>
          </w:p>
          <w:p w14:paraId="642A410D" w14:textId="77777777" w:rsidR="00CB45B4" w:rsidRPr="0083169B" w:rsidRDefault="00CB45B4" w:rsidP="00453A2C">
            <w:pPr>
              <w:pStyle w:val="ListParagraph"/>
              <w:keepNext/>
              <w:numPr>
                <w:ilvl w:val="0"/>
                <w:numId w:val="47"/>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lastRenderedPageBreak/>
              <w:t>Impermeable surfaces and sealed drainage systems.</w:t>
            </w:r>
          </w:p>
          <w:p w14:paraId="440E8B94" w14:textId="77777777" w:rsidR="00CB45B4" w:rsidRPr="0083169B" w:rsidRDefault="00CB45B4" w:rsidP="00453A2C">
            <w:pPr>
              <w:pStyle w:val="ListParagraph"/>
              <w:keepNext/>
              <w:numPr>
                <w:ilvl w:val="0"/>
                <w:numId w:val="47"/>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Bunds, tanks, containment areas, and wash bays.</w:t>
            </w:r>
          </w:p>
          <w:p w14:paraId="7D0D9044" w14:textId="77777777" w:rsidR="00CB45B4" w:rsidRPr="0083169B" w:rsidRDefault="00CB45B4" w:rsidP="00453A2C">
            <w:pPr>
              <w:pStyle w:val="ListParagraph"/>
              <w:keepNext/>
              <w:numPr>
                <w:ilvl w:val="0"/>
                <w:numId w:val="47"/>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Subsurface and above-ground infrastructure, with frequency tailored to operational risk and exposure.</w:t>
            </w:r>
          </w:p>
          <w:p w14:paraId="0C64894D" w14:textId="77777777" w:rsidR="00CB45B4" w:rsidRPr="0083169B" w:rsidRDefault="00CB45B4" w:rsidP="00453A2C">
            <w:pPr>
              <w:pStyle w:val="ListParagraph"/>
              <w:keepNext/>
              <w:numPr>
                <w:ilvl w:val="0"/>
                <w:numId w:val="47"/>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Records are maintained for all inspections, findings, and corrective actions.</w:t>
            </w:r>
          </w:p>
        </w:tc>
      </w:tr>
      <w:tr w:rsidR="00CB45B4" w:rsidRPr="0083169B" w14:paraId="7D1F00CF" w14:textId="77777777" w:rsidTr="0005702E">
        <w:trPr>
          <w:cnfStyle w:val="000000100000" w:firstRow="0" w:lastRow="0" w:firstColumn="0" w:lastColumn="0" w:oddVBand="0" w:evenVBand="0" w:oddHBand="1"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185" w:type="pct"/>
          </w:tcPr>
          <w:p w14:paraId="37D23EA8" w14:textId="77777777" w:rsidR="00CB45B4" w:rsidRPr="0083169B" w:rsidRDefault="00CB45B4" w:rsidP="00BE4799">
            <w:pPr>
              <w:spacing w:line="360" w:lineRule="auto"/>
              <w:rPr>
                <w:rFonts w:cs="Heebo"/>
                <w:i/>
                <w:iCs/>
                <w:sz w:val="20"/>
                <w:szCs w:val="20"/>
              </w:rPr>
            </w:pPr>
            <w:r w:rsidRPr="0083169B">
              <w:rPr>
                <w:rFonts w:cs="Heebo" w:hint="cs"/>
                <w:i/>
                <w:iCs/>
                <w:sz w:val="20"/>
                <w:szCs w:val="20"/>
              </w:rPr>
              <w:t>2</w:t>
            </w:r>
          </w:p>
        </w:tc>
        <w:tc>
          <w:tcPr>
            <w:tcW w:w="2467" w:type="pct"/>
          </w:tcPr>
          <w:p w14:paraId="17BA80BC" w14:textId="77777777" w:rsidR="00CB45B4" w:rsidRPr="0083169B" w:rsidRDefault="00CB45B4"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83169B">
              <w:rPr>
                <w:rFonts w:cs="Heebo" w:hint="cs"/>
                <w:i/>
                <w:iCs/>
                <w:sz w:val="20"/>
                <w:szCs w:val="20"/>
              </w:rPr>
              <w:t>You must design appropriate surfacing and containment or drainage facilities for all operational areas, taking into account:</w:t>
            </w:r>
          </w:p>
          <w:p w14:paraId="68E96DA2" w14:textId="33F4B54D" w:rsidR="00CB45B4" w:rsidRPr="0074098E" w:rsidRDefault="00CB45B4" w:rsidP="00450259">
            <w:pPr>
              <w:pStyle w:val="ListParagraph"/>
              <w:numPr>
                <w:ilvl w:val="0"/>
                <w:numId w:val="130"/>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74098E">
              <w:rPr>
                <w:rFonts w:cs="Heebo" w:hint="cs"/>
                <w:i/>
                <w:iCs/>
                <w:sz w:val="20"/>
                <w:szCs w:val="20"/>
              </w:rPr>
              <w:t>collection capacities</w:t>
            </w:r>
          </w:p>
          <w:p w14:paraId="5E1FC8AD" w14:textId="0EBFB0CB" w:rsidR="00CB45B4" w:rsidRPr="0074098E" w:rsidRDefault="00CB45B4" w:rsidP="00450259">
            <w:pPr>
              <w:pStyle w:val="ListParagraph"/>
              <w:numPr>
                <w:ilvl w:val="0"/>
                <w:numId w:val="130"/>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74098E">
              <w:rPr>
                <w:rFonts w:cs="Heebo" w:hint="cs"/>
                <w:i/>
                <w:iCs/>
                <w:sz w:val="20"/>
                <w:szCs w:val="20"/>
              </w:rPr>
              <w:t>surface thicknesses</w:t>
            </w:r>
          </w:p>
          <w:p w14:paraId="0462731D" w14:textId="4AF00230" w:rsidR="00CB45B4" w:rsidRPr="0074098E" w:rsidRDefault="00CB45B4" w:rsidP="00450259">
            <w:pPr>
              <w:pStyle w:val="ListParagraph"/>
              <w:numPr>
                <w:ilvl w:val="0"/>
                <w:numId w:val="130"/>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74098E">
              <w:rPr>
                <w:rFonts w:cs="Heebo" w:hint="cs"/>
                <w:i/>
                <w:iCs/>
                <w:sz w:val="20"/>
                <w:szCs w:val="20"/>
              </w:rPr>
              <w:t>strength and reinforcement</w:t>
            </w:r>
          </w:p>
          <w:p w14:paraId="4FE6BFFA" w14:textId="711B0465" w:rsidR="00CB45B4" w:rsidRPr="0074098E" w:rsidRDefault="00CB45B4" w:rsidP="00450259">
            <w:pPr>
              <w:pStyle w:val="ListParagraph"/>
              <w:numPr>
                <w:ilvl w:val="0"/>
                <w:numId w:val="130"/>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74098E">
              <w:rPr>
                <w:rFonts w:cs="Heebo" w:hint="cs"/>
                <w:i/>
                <w:iCs/>
                <w:sz w:val="20"/>
                <w:szCs w:val="20"/>
              </w:rPr>
              <w:t>falls</w:t>
            </w:r>
          </w:p>
          <w:p w14:paraId="625FCC9C" w14:textId="5970510C" w:rsidR="00CB45B4" w:rsidRPr="0074098E" w:rsidRDefault="00CB45B4" w:rsidP="00450259">
            <w:pPr>
              <w:pStyle w:val="ListParagraph"/>
              <w:numPr>
                <w:ilvl w:val="0"/>
                <w:numId w:val="130"/>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74098E">
              <w:rPr>
                <w:rFonts w:cs="Heebo" w:hint="cs"/>
                <w:i/>
                <w:iCs/>
                <w:sz w:val="20"/>
                <w:szCs w:val="20"/>
              </w:rPr>
              <w:t>materials of construction</w:t>
            </w:r>
          </w:p>
          <w:p w14:paraId="10396101" w14:textId="30C7F489" w:rsidR="00CB45B4" w:rsidRPr="0074098E" w:rsidRDefault="00CB45B4" w:rsidP="00450259">
            <w:pPr>
              <w:pStyle w:val="ListParagraph"/>
              <w:numPr>
                <w:ilvl w:val="0"/>
                <w:numId w:val="130"/>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74098E">
              <w:rPr>
                <w:rFonts w:cs="Heebo" w:hint="cs"/>
                <w:i/>
                <w:iCs/>
                <w:sz w:val="20"/>
                <w:szCs w:val="20"/>
              </w:rPr>
              <w:t>permeability</w:t>
            </w:r>
          </w:p>
          <w:p w14:paraId="044B1F29" w14:textId="6199712E" w:rsidR="00CB45B4" w:rsidRPr="0074098E" w:rsidRDefault="00CB45B4" w:rsidP="00450259">
            <w:pPr>
              <w:pStyle w:val="ListParagraph"/>
              <w:numPr>
                <w:ilvl w:val="0"/>
                <w:numId w:val="130"/>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74098E">
              <w:rPr>
                <w:rFonts w:cs="Heebo" w:hint="cs"/>
                <w:i/>
                <w:iCs/>
                <w:sz w:val="20"/>
                <w:szCs w:val="20"/>
              </w:rPr>
              <w:t>resistance to chemical attack</w:t>
            </w:r>
          </w:p>
          <w:p w14:paraId="50F7196C" w14:textId="1B2EC8F5" w:rsidR="00CB45B4" w:rsidRPr="0074098E" w:rsidRDefault="00CB45B4" w:rsidP="00450259">
            <w:pPr>
              <w:pStyle w:val="ListParagraph"/>
              <w:numPr>
                <w:ilvl w:val="0"/>
                <w:numId w:val="130"/>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74098E">
              <w:rPr>
                <w:rFonts w:cs="Heebo" w:hint="cs"/>
                <w:i/>
                <w:iCs/>
                <w:sz w:val="20"/>
                <w:szCs w:val="20"/>
              </w:rPr>
              <w:t>inspection and maintenance procedures</w:t>
            </w:r>
          </w:p>
          <w:p w14:paraId="3297208C" w14:textId="6C73BBDE" w:rsidR="00CB45B4" w:rsidRPr="0074098E" w:rsidRDefault="00CB45B4" w:rsidP="00450259">
            <w:pPr>
              <w:pStyle w:val="ListParagraph"/>
              <w:numPr>
                <w:ilvl w:val="0"/>
                <w:numId w:val="130"/>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74098E">
              <w:rPr>
                <w:rFonts w:cs="Heebo" w:hint="cs"/>
                <w:i/>
                <w:iCs/>
                <w:sz w:val="20"/>
                <w:szCs w:val="20"/>
              </w:rPr>
              <w:t>relevant standards of construction</w:t>
            </w:r>
          </w:p>
          <w:p w14:paraId="6AC86C4E" w14:textId="77777777" w:rsidR="00CB45B4" w:rsidRPr="0074098E" w:rsidRDefault="00CB45B4" w:rsidP="00450259">
            <w:pPr>
              <w:pStyle w:val="ListParagraph"/>
              <w:numPr>
                <w:ilvl w:val="0"/>
                <w:numId w:val="130"/>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74098E">
              <w:rPr>
                <w:rFonts w:cs="Heebo" w:hint="cs"/>
                <w:i/>
                <w:iCs/>
                <w:sz w:val="20"/>
                <w:szCs w:val="20"/>
              </w:rPr>
              <w:t>end use, for example by tracked or wheeled vehicles or vehicle weight</w:t>
            </w:r>
          </w:p>
        </w:tc>
        <w:tc>
          <w:tcPr>
            <w:tcW w:w="2348" w:type="pct"/>
            <w:vMerge/>
          </w:tcPr>
          <w:p w14:paraId="25EFD730" w14:textId="77777777" w:rsidR="00CB45B4" w:rsidRPr="0083169B" w:rsidRDefault="00CB45B4"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p>
        </w:tc>
      </w:tr>
      <w:tr w:rsidR="00CB45B4" w:rsidRPr="0083169B" w14:paraId="5294D6B0" w14:textId="77777777" w:rsidTr="0005702E">
        <w:trPr>
          <w:trHeight w:val="384"/>
          <w:jc w:val="center"/>
        </w:trPr>
        <w:tc>
          <w:tcPr>
            <w:cnfStyle w:val="001000000000" w:firstRow="0" w:lastRow="0" w:firstColumn="1" w:lastColumn="0" w:oddVBand="0" w:evenVBand="0" w:oddHBand="0" w:evenHBand="0" w:firstRowFirstColumn="0" w:firstRowLastColumn="0" w:lastRowFirstColumn="0" w:lastRowLastColumn="0"/>
            <w:tcW w:w="185" w:type="pct"/>
          </w:tcPr>
          <w:p w14:paraId="296F0421" w14:textId="77777777" w:rsidR="00CB45B4" w:rsidRPr="0083169B" w:rsidRDefault="00CB45B4" w:rsidP="00BE4799">
            <w:pPr>
              <w:spacing w:line="360" w:lineRule="auto"/>
              <w:rPr>
                <w:rFonts w:cs="Heebo"/>
                <w:i/>
                <w:iCs/>
                <w:sz w:val="20"/>
                <w:szCs w:val="20"/>
              </w:rPr>
            </w:pPr>
            <w:r w:rsidRPr="0083169B">
              <w:rPr>
                <w:rFonts w:cs="Heebo" w:hint="cs"/>
                <w:i/>
                <w:iCs/>
                <w:sz w:val="20"/>
                <w:szCs w:val="20"/>
              </w:rPr>
              <w:lastRenderedPageBreak/>
              <w:t>3</w:t>
            </w:r>
          </w:p>
        </w:tc>
        <w:tc>
          <w:tcPr>
            <w:tcW w:w="2467" w:type="pct"/>
          </w:tcPr>
          <w:p w14:paraId="22FE3471"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83169B">
              <w:rPr>
                <w:rFonts w:cs="Heebo" w:hint="cs"/>
                <w:i/>
                <w:iCs/>
                <w:sz w:val="20"/>
                <w:szCs w:val="20"/>
              </w:rPr>
              <w:t>Your drainage infrastructure must:</w:t>
            </w:r>
          </w:p>
          <w:p w14:paraId="0D2E8D59" w14:textId="60E20998" w:rsidR="00CB45B4" w:rsidRPr="0074098E" w:rsidRDefault="00CB45B4" w:rsidP="00450259">
            <w:pPr>
              <w:pStyle w:val="ListParagraph"/>
              <w:numPr>
                <w:ilvl w:val="0"/>
                <w:numId w:val="131"/>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74098E">
              <w:rPr>
                <w:rFonts w:cs="Heebo" w:hint="cs"/>
                <w:i/>
                <w:iCs/>
                <w:sz w:val="20"/>
                <w:szCs w:val="20"/>
              </w:rPr>
              <w:t>prevent incompatible wastes coming into contact with each other</w:t>
            </w:r>
          </w:p>
          <w:p w14:paraId="4DF14EF2" w14:textId="77777777" w:rsidR="00CB45B4" w:rsidRPr="0074098E" w:rsidRDefault="00CB45B4" w:rsidP="00450259">
            <w:pPr>
              <w:pStyle w:val="ListParagraph"/>
              <w:numPr>
                <w:ilvl w:val="0"/>
                <w:numId w:val="131"/>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74098E">
              <w:rPr>
                <w:rFonts w:cs="Heebo" w:hint="cs"/>
                <w:i/>
                <w:iCs/>
                <w:sz w:val="20"/>
                <w:szCs w:val="20"/>
              </w:rPr>
              <w:t>make sure that fire cannot spread</w:t>
            </w:r>
          </w:p>
        </w:tc>
        <w:tc>
          <w:tcPr>
            <w:tcW w:w="2348" w:type="pct"/>
            <w:vMerge/>
          </w:tcPr>
          <w:p w14:paraId="3D6E7BEC"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p>
        </w:tc>
      </w:tr>
      <w:tr w:rsidR="00CB45B4" w:rsidRPr="0083169B" w14:paraId="5B57577B" w14:textId="77777777" w:rsidTr="0005702E">
        <w:trPr>
          <w:cnfStyle w:val="000000100000" w:firstRow="0" w:lastRow="0" w:firstColumn="0" w:lastColumn="0" w:oddVBand="0" w:evenVBand="0" w:oddHBand="1"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185" w:type="pct"/>
          </w:tcPr>
          <w:p w14:paraId="32FD027E" w14:textId="77777777" w:rsidR="00CB45B4" w:rsidRPr="0083169B" w:rsidRDefault="00CB45B4" w:rsidP="00BE4799">
            <w:pPr>
              <w:spacing w:line="360" w:lineRule="auto"/>
              <w:rPr>
                <w:rFonts w:cs="Heebo"/>
                <w:i/>
                <w:iCs/>
                <w:sz w:val="20"/>
                <w:szCs w:val="20"/>
              </w:rPr>
            </w:pPr>
            <w:r w:rsidRPr="0083169B">
              <w:rPr>
                <w:rFonts w:cs="Heebo" w:hint="cs"/>
                <w:i/>
                <w:iCs/>
                <w:sz w:val="20"/>
                <w:szCs w:val="20"/>
              </w:rPr>
              <w:t>4</w:t>
            </w:r>
          </w:p>
        </w:tc>
        <w:tc>
          <w:tcPr>
            <w:tcW w:w="2467" w:type="pct"/>
          </w:tcPr>
          <w:p w14:paraId="2F556C79" w14:textId="77777777" w:rsidR="00CB45B4" w:rsidRPr="0083169B" w:rsidRDefault="00CB45B4"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83169B">
              <w:rPr>
                <w:rFonts w:cs="Heebo" w:hint="cs"/>
                <w:i/>
                <w:iCs/>
                <w:sz w:val="20"/>
                <w:szCs w:val="20"/>
              </w:rPr>
              <w:t>You must store and treat all waste on an impermeable surface with contained drainage that meets CIRIA 736 or an equivalent approved standard. The impermeable surfaces must have sealed construction joints. These requirements do not apply in designated areas where the waste being stored or handled does not pose any significant risk of contaminating surface water or ground water. You must appropriately isolate these designated areas from other operational areas so that there cannot be any flows between them. This includes in the event of an accident, for example a fire.</w:t>
            </w:r>
          </w:p>
        </w:tc>
        <w:tc>
          <w:tcPr>
            <w:tcW w:w="2348" w:type="pct"/>
            <w:vMerge/>
          </w:tcPr>
          <w:p w14:paraId="7B2F297B" w14:textId="77777777" w:rsidR="00CB45B4" w:rsidRPr="0083169B" w:rsidRDefault="00CB45B4"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p>
        </w:tc>
      </w:tr>
      <w:tr w:rsidR="00CB45B4" w:rsidRPr="0083169B" w14:paraId="6093697A" w14:textId="77777777" w:rsidTr="0005702E">
        <w:trPr>
          <w:trHeight w:val="384"/>
          <w:jc w:val="center"/>
        </w:trPr>
        <w:tc>
          <w:tcPr>
            <w:cnfStyle w:val="001000000000" w:firstRow="0" w:lastRow="0" w:firstColumn="1" w:lastColumn="0" w:oddVBand="0" w:evenVBand="0" w:oddHBand="0" w:evenHBand="0" w:firstRowFirstColumn="0" w:firstRowLastColumn="0" w:lastRowFirstColumn="0" w:lastRowLastColumn="0"/>
            <w:tcW w:w="185" w:type="pct"/>
          </w:tcPr>
          <w:p w14:paraId="40C3F701" w14:textId="77777777" w:rsidR="00CB45B4" w:rsidRPr="0083169B" w:rsidRDefault="00CB45B4" w:rsidP="00BE4799">
            <w:pPr>
              <w:spacing w:line="360" w:lineRule="auto"/>
              <w:rPr>
                <w:rFonts w:cs="Heebo"/>
                <w:i/>
                <w:iCs/>
                <w:sz w:val="20"/>
                <w:szCs w:val="20"/>
              </w:rPr>
            </w:pPr>
            <w:r w:rsidRPr="0083169B">
              <w:rPr>
                <w:rFonts w:cs="Heebo" w:hint="cs"/>
                <w:i/>
                <w:iCs/>
                <w:sz w:val="20"/>
                <w:szCs w:val="20"/>
              </w:rPr>
              <w:t>5</w:t>
            </w:r>
          </w:p>
        </w:tc>
        <w:tc>
          <w:tcPr>
            <w:tcW w:w="2467" w:type="pct"/>
          </w:tcPr>
          <w:p w14:paraId="38E7BBBA"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83169B">
              <w:rPr>
                <w:rFonts w:cs="Heebo" w:hint="cs"/>
                <w:i/>
                <w:iCs/>
                <w:sz w:val="20"/>
                <w:szCs w:val="20"/>
              </w:rPr>
              <w:t>You must provide bunds for all tanks containing liquids (whether waste or otherwise) that could be harmful to the environment if spilled. Bunds must meet CIRIA 736 or an equivalent approved standard and:</w:t>
            </w:r>
          </w:p>
          <w:p w14:paraId="2D19AAA9" w14:textId="776C52FA" w:rsidR="00CB45B4" w:rsidRPr="0042778D" w:rsidRDefault="00CB45B4" w:rsidP="00450259">
            <w:pPr>
              <w:pStyle w:val="ListParagraph"/>
              <w:numPr>
                <w:ilvl w:val="0"/>
                <w:numId w:val="132"/>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42778D">
              <w:rPr>
                <w:rFonts w:cs="Heebo" w:hint="cs"/>
                <w:i/>
                <w:iCs/>
                <w:sz w:val="20"/>
                <w:szCs w:val="20"/>
              </w:rPr>
              <w:t>be impermeable, stable and resistant to the stored materials</w:t>
            </w:r>
          </w:p>
          <w:p w14:paraId="4CB4D1F0" w14:textId="64F0F182" w:rsidR="00CB45B4" w:rsidRPr="0042778D" w:rsidRDefault="00CB45B4" w:rsidP="00450259">
            <w:pPr>
              <w:pStyle w:val="ListParagraph"/>
              <w:numPr>
                <w:ilvl w:val="0"/>
                <w:numId w:val="132"/>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42778D">
              <w:rPr>
                <w:rFonts w:cs="Heebo" w:hint="cs"/>
                <w:i/>
                <w:iCs/>
                <w:sz w:val="20"/>
                <w:szCs w:val="20"/>
              </w:rPr>
              <w:t>have no outlet (that is, no drains or taps) and drain to a blind collection point</w:t>
            </w:r>
          </w:p>
          <w:p w14:paraId="4FE6B509" w14:textId="371E79F9" w:rsidR="00CB45B4" w:rsidRPr="0042778D" w:rsidRDefault="00CB45B4" w:rsidP="00450259">
            <w:pPr>
              <w:pStyle w:val="ListParagraph"/>
              <w:numPr>
                <w:ilvl w:val="0"/>
                <w:numId w:val="132"/>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42778D">
              <w:rPr>
                <w:rFonts w:cs="Heebo" w:hint="cs"/>
                <w:i/>
                <w:iCs/>
                <w:sz w:val="20"/>
                <w:szCs w:val="20"/>
              </w:rPr>
              <w:t>have pipework routed within bunded areas with no penetration of contained surfaces</w:t>
            </w:r>
          </w:p>
          <w:p w14:paraId="60BBF3BB" w14:textId="7CCF4CC5" w:rsidR="00CB45B4" w:rsidRPr="0042778D" w:rsidRDefault="00CB45B4" w:rsidP="00450259">
            <w:pPr>
              <w:pStyle w:val="ListParagraph"/>
              <w:numPr>
                <w:ilvl w:val="0"/>
                <w:numId w:val="132"/>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42778D">
              <w:rPr>
                <w:rFonts w:cs="Heebo" w:hint="cs"/>
                <w:i/>
                <w:iCs/>
                <w:sz w:val="20"/>
                <w:szCs w:val="20"/>
              </w:rPr>
              <w:t>be designed to catch leaks from tanks or fittings</w:t>
            </w:r>
          </w:p>
          <w:p w14:paraId="2582487E" w14:textId="03EF1A49" w:rsidR="00CB45B4" w:rsidRPr="0042778D" w:rsidRDefault="00CB45B4" w:rsidP="00450259">
            <w:pPr>
              <w:pStyle w:val="ListParagraph"/>
              <w:numPr>
                <w:ilvl w:val="0"/>
                <w:numId w:val="132"/>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42778D">
              <w:rPr>
                <w:rFonts w:cs="Heebo" w:hint="cs"/>
                <w:i/>
                <w:iCs/>
                <w:sz w:val="20"/>
                <w:szCs w:val="20"/>
              </w:rPr>
              <w:lastRenderedPageBreak/>
              <w:t>have an appropriate capacity</w:t>
            </w:r>
          </w:p>
          <w:p w14:paraId="1223D168" w14:textId="76E8D4D1" w:rsidR="00CB45B4" w:rsidRPr="0042778D" w:rsidRDefault="00CB45B4" w:rsidP="00450259">
            <w:pPr>
              <w:pStyle w:val="ListParagraph"/>
              <w:numPr>
                <w:ilvl w:val="0"/>
                <w:numId w:val="132"/>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42778D">
              <w:rPr>
                <w:rFonts w:cs="Heebo" w:hint="cs"/>
                <w:i/>
                <w:iCs/>
                <w:sz w:val="20"/>
                <w:szCs w:val="20"/>
              </w:rPr>
              <w:t>have regular visual inspections – any contents must be pumped out or otherwise removed under manual control after checking for contamination</w:t>
            </w:r>
          </w:p>
          <w:p w14:paraId="03254F23" w14:textId="7911FF88" w:rsidR="00CB45B4" w:rsidRPr="0042778D" w:rsidRDefault="00CB45B4" w:rsidP="00450259">
            <w:pPr>
              <w:pStyle w:val="ListParagraph"/>
              <w:numPr>
                <w:ilvl w:val="0"/>
                <w:numId w:val="132"/>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42778D">
              <w:rPr>
                <w:rFonts w:cs="Heebo" w:hint="cs"/>
                <w:i/>
                <w:iCs/>
                <w:sz w:val="20"/>
                <w:szCs w:val="20"/>
              </w:rPr>
              <w:t>be fitted with a high-level probe and an alarm (as appropriate) if not frequently inspected</w:t>
            </w:r>
          </w:p>
          <w:p w14:paraId="4959A8B6" w14:textId="02EC538F" w:rsidR="00CB45B4" w:rsidRPr="0042778D" w:rsidRDefault="00CB45B4" w:rsidP="00450259">
            <w:pPr>
              <w:pStyle w:val="ListParagraph"/>
              <w:numPr>
                <w:ilvl w:val="0"/>
                <w:numId w:val="132"/>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42778D">
              <w:rPr>
                <w:rFonts w:cs="Heebo" w:hint="cs"/>
                <w:i/>
                <w:iCs/>
                <w:sz w:val="20"/>
                <w:szCs w:val="20"/>
              </w:rPr>
              <w:t>have tanker connection points within the bund (where possible), and if not possible you must provide adequate containment for spillages or leakage</w:t>
            </w:r>
          </w:p>
          <w:p w14:paraId="0FAA3466" w14:textId="3A6561F4" w:rsidR="00CB45B4" w:rsidRPr="0042778D" w:rsidRDefault="00CB45B4" w:rsidP="00450259">
            <w:pPr>
              <w:pStyle w:val="ListParagraph"/>
              <w:numPr>
                <w:ilvl w:val="0"/>
                <w:numId w:val="132"/>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42778D">
              <w:rPr>
                <w:rFonts w:cs="Heebo" w:hint="cs"/>
                <w:i/>
                <w:iCs/>
                <w:sz w:val="20"/>
                <w:szCs w:val="20"/>
              </w:rPr>
              <w:t>have programmed engineering inspections (extending to water testing if structural integrity is in doubt)</w:t>
            </w:r>
          </w:p>
          <w:p w14:paraId="0FA8F537" w14:textId="77777777" w:rsidR="00CB45B4" w:rsidRPr="0042778D" w:rsidRDefault="00CB45B4" w:rsidP="00450259">
            <w:pPr>
              <w:pStyle w:val="ListParagraph"/>
              <w:numPr>
                <w:ilvl w:val="0"/>
                <w:numId w:val="132"/>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42778D">
              <w:rPr>
                <w:rFonts w:cs="Heebo" w:hint="cs"/>
                <w:i/>
                <w:iCs/>
                <w:sz w:val="20"/>
                <w:szCs w:val="20"/>
              </w:rPr>
              <w:t>be emptied of rainwater regularly to maintain the containment capacity</w:t>
            </w:r>
          </w:p>
        </w:tc>
        <w:tc>
          <w:tcPr>
            <w:tcW w:w="2348" w:type="pct"/>
            <w:vMerge/>
          </w:tcPr>
          <w:p w14:paraId="5FD3EF62"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p>
        </w:tc>
      </w:tr>
      <w:tr w:rsidR="00CB45B4" w:rsidRPr="0083169B" w14:paraId="22C6A029" w14:textId="77777777" w:rsidTr="0005702E">
        <w:trPr>
          <w:cnfStyle w:val="000000100000" w:firstRow="0" w:lastRow="0" w:firstColumn="0" w:lastColumn="0" w:oddVBand="0" w:evenVBand="0" w:oddHBand="1"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185" w:type="pct"/>
          </w:tcPr>
          <w:p w14:paraId="12425639" w14:textId="77777777" w:rsidR="00CB45B4" w:rsidRPr="0083169B" w:rsidRDefault="00CB45B4" w:rsidP="00BE4799">
            <w:pPr>
              <w:spacing w:line="360" w:lineRule="auto"/>
              <w:rPr>
                <w:rFonts w:cs="Heebo"/>
                <w:i/>
                <w:iCs/>
                <w:sz w:val="20"/>
                <w:szCs w:val="20"/>
              </w:rPr>
            </w:pPr>
            <w:r w:rsidRPr="0083169B">
              <w:rPr>
                <w:rFonts w:cs="Heebo" w:hint="cs"/>
                <w:i/>
                <w:iCs/>
                <w:sz w:val="20"/>
                <w:szCs w:val="20"/>
              </w:rPr>
              <w:t>6</w:t>
            </w:r>
          </w:p>
        </w:tc>
        <w:tc>
          <w:tcPr>
            <w:tcW w:w="2467" w:type="pct"/>
          </w:tcPr>
          <w:p w14:paraId="15F28793" w14:textId="77777777" w:rsidR="00CB45B4" w:rsidRPr="0083169B" w:rsidRDefault="00CB45B4"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83169B">
              <w:rPr>
                <w:rFonts w:cs="Heebo" w:hint="cs"/>
                <w:i/>
                <w:iCs/>
                <w:sz w:val="20"/>
                <w:szCs w:val="20"/>
              </w:rPr>
              <w:t>All above-ground tanks containing liquids (whether waste or otherwise) that could be harmful to the environment if spilled must be kept on an impermeable surface with contained drainage that meets CIRIA 736 or an equivalent approved standard. You must fit the tanks with alarms and cut-out systems to detect and prevent leaks and spills.</w:t>
            </w:r>
          </w:p>
        </w:tc>
        <w:tc>
          <w:tcPr>
            <w:tcW w:w="2348" w:type="pct"/>
            <w:vMerge/>
          </w:tcPr>
          <w:p w14:paraId="1447D517" w14:textId="77777777" w:rsidR="00CB45B4" w:rsidRPr="0083169B" w:rsidRDefault="00CB45B4"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p>
        </w:tc>
      </w:tr>
      <w:tr w:rsidR="00CB45B4" w:rsidRPr="0083169B" w14:paraId="39379B5F" w14:textId="77777777" w:rsidTr="0005702E">
        <w:trPr>
          <w:trHeight w:val="384"/>
          <w:jc w:val="center"/>
        </w:trPr>
        <w:tc>
          <w:tcPr>
            <w:cnfStyle w:val="001000000000" w:firstRow="0" w:lastRow="0" w:firstColumn="1" w:lastColumn="0" w:oddVBand="0" w:evenVBand="0" w:oddHBand="0" w:evenHBand="0" w:firstRowFirstColumn="0" w:firstRowLastColumn="0" w:lastRowFirstColumn="0" w:lastRowLastColumn="0"/>
            <w:tcW w:w="185" w:type="pct"/>
          </w:tcPr>
          <w:p w14:paraId="38FAFF57" w14:textId="77777777" w:rsidR="00CB45B4" w:rsidRPr="0083169B" w:rsidRDefault="00CB45B4" w:rsidP="00BE4799">
            <w:pPr>
              <w:spacing w:line="360" w:lineRule="auto"/>
              <w:rPr>
                <w:rFonts w:cs="Heebo"/>
                <w:i/>
                <w:iCs/>
                <w:sz w:val="20"/>
                <w:szCs w:val="20"/>
              </w:rPr>
            </w:pPr>
            <w:r w:rsidRPr="0083169B">
              <w:rPr>
                <w:rFonts w:cs="Heebo" w:hint="cs"/>
                <w:i/>
                <w:iCs/>
                <w:sz w:val="20"/>
                <w:szCs w:val="20"/>
              </w:rPr>
              <w:t>7</w:t>
            </w:r>
          </w:p>
        </w:tc>
        <w:tc>
          <w:tcPr>
            <w:tcW w:w="2467" w:type="pct"/>
          </w:tcPr>
          <w:p w14:paraId="10227A29"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83169B">
              <w:rPr>
                <w:rFonts w:cs="Heebo" w:hint="cs"/>
                <w:i/>
                <w:iCs/>
                <w:sz w:val="20"/>
                <w:szCs w:val="20"/>
              </w:rPr>
              <w:t>You must minimise using subsurface equipment and infrastructure and decommission it where possible. For subsurface structures, you must:</w:t>
            </w:r>
          </w:p>
          <w:p w14:paraId="15B52A4C" w14:textId="0335C82E" w:rsidR="00CB45B4" w:rsidRPr="0042778D" w:rsidRDefault="00CB45B4" w:rsidP="00450259">
            <w:pPr>
              <w:pStyle w:val="ListParagraph"/>
              <w:numPr>
                <w:ilvl w:val="0"/>
                <w:numId w:val="133"/>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42778D">
              <w:rPr>
                <w:rFonts w:cs="Heebo" w:hint="cs"/>
                <w:i/>
                <w:iCs/>
                <w:sz w:val="20"/>
                <w:szCs w:val="20"/>
              </w:rPr>
              <w:t>establish and record the routing of all site drains and subsurface pipework</w:t>
            </w:r>
          </w:p>
          <w:p w14:paraId="62247050" w14:textId="4BEC1FE1" w:rsidR="00CB45B4" w:rsidRPr="0042778D" w:rsidRDefault="00CB45B4" w:rsidP="00450259">
            <w:pPr>
              <w:pStyle w:val="ListParagraph"/>
              <w:numPr>
                <w:ilvl w:val="0"/>
                <w:numId w:val="133"/>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42778D">
              <w:rPr>
                <w:rFonts w:cs="Heebo" w:hint="cs"/>
                <w:i/>
                <w:iCs/>
                <w:sz w:val="20"/>
                <w:szCs w:val="20"/>
              </w:rPr>
              <w:t>identify all subsurface sumps and storage vessels</w:t>
            </w:r>
          </w:p>
          <w:p w14:paraId="2AF58A93" w14:textId="744B49E7" w:rsidR="00CB45B4" w:rsidRPr="0042778D" w:rsidRDefault="00CB45B4" w:rsidP="00450259">
            <w:pPr>
              <w:pStyle w:val="ListParagraph"/>
              <w:numPr>
                <w:ilvl w:val="0"/>
                <w:numId w:val="133"/>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42778D">
              <w:rPr>
                <w:rFonts w:cs="Heebo" w:hint="cs"/>
                <w:i/>
                <w:iCs/>
                <w:sz w:val="20"/>
                <w:szCs w:val="20"/>
              </w:rPr>
              <w:lastRenderedPageBreak/>
              <w:t>engineer systems to minimise leakages from pipes and make sure they can be detected quickly if they do occur</w:t>
            </w:r>
          </w:p>
          <w:p w14:paraId="28D1F741" w14:textId="6424586D" w:rsidR="00CB45B4" w:rsidRPr="0042778D" w:rsidRDefault="00CB45B4" w:rsidP="00450259">
            <w:pPr>
              <w:pStyle w:val="ListParagraph"/>
              <w:numPr>
                <w:ilvl w:val="0"/>
                <w:numId w:val="133"/>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42778D">
              <w:rPr>
                <w:rFonts w:cs="Heebo" w:hint="cs"/>
                <w:i/>
                <w:iCs/>
                <w:sz w:val="20"/>
                <w:szCs w:val="20"/>
              </w:rPr>
              <w:t>provide secondary containment or leakage detection for subsurface pipework, sumps and storage vessels – vessels must be fitted with alarms and cut-out systems to detect and prevent spills when filling</w:t>
            </w:r>
          </w:p>
          <w:p w14:paraId="1A0747E4" w14:textId="77777777" w:rsidR="00CB45B4" w:rsidRPr="0042778D" w:rsidRDefault="00CB45B4" w:rsidP="00450259">
            <w:pPr>
              <w:pStyle w:val="ListParagraph"/>
              <w:numPr>
                <w:ilvl w:val="0"/>
                <w:numId w:val="133"/>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42778D">
              <w:rPr>
                <w:rFonts w:cs="Heebo" w:hint="cs"/>
                <w:i/>
                <w:iCs/>
                <w:sz w:val="20"/>
                <w:szCs w:val="20"/>
              </w:rPr>
              <w:t>establish an inspection and maintenance programme for all subsurface structures, for example, pressure tests, leak tests, material thickness checks or CCTV</w:t>
            </w:r>
          </w:p>
        </w:tc>
        <w:tc>
          <w:tcPr>
            <w:tcW w:w="2348" w:type="pct"/>
            <w:vMerge/>
          </w:tcPr>
          <w:p w14:paraId="245DB00D"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p>
        </w:tc>
      </w:tr>
      <w:tr w:rsidR="00CB45B4" w:rsidRPr="0083169B" w14:paraId="4560EDE2" w14:textId="77777777" w:rsidTr="0005702E">
        <w:trPr>
          <w:cnfStyle w:val="000000100000" w:firstRow="0" w:lastRow="0" w:firstColumn="0" w:lastColumn="0" w:oddVBand="0" w:evenVBand="0" w:oddHBand="1"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185" w:type="pct"/>
          </w:tcPr>
          <w:p w14:paraId="25504B47" w14:textId="77777777" w:rsidR="00CB45B4" w:rsidRPr="0083169B" w:rsidRDefault="00CB45B4" w:rsidP="00BE4799">
            <w:pPr>
              <w:spacing w:line="360" w:lineRule="auto"/>
              <w:rPr>
                <w:rFonts w:cs="Heebo"/>
                <w:i/>
                <w:iCs/>
                <w:sz w:val="20"/>
                <w:szCs w:val="20"/>
              </w:rPr>
            </w:pPr>
            <w:r w:rsidRPr="0083169B">
              <w:rPr>
                <w:rFonts w:cs="Heebo" w:hint="cs"/>
                <w:i/>
                <w:iCs/>
                <w:sz w:val="20"/>
                <w:szCs w:val="20"/>
              </w:rPr>
              <w:t>8</w:t>
            </w:r>
          </w:p>
        </w:tc>
        <w:tc>
          <w:tcPr>
            <w:tcW w:w="2467" w:type="pct"/>
          </w:tcPr>
          <w:p w14:paraId="1464AC60" w14:textId="77777777" w:rsidR="00CB45B4" w:rsidRPr="0083169B" w:rsidRDefault="00CB45B4"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83169B">
              <w:rPr>
                <w:rFonts w:cs="Heebo" w:hint="cs"/>
                <w:i/>
                <w:iCs/>
                <w:sz w:val="20"/>
                <w:szCs w:val="20"/>
              </w:rPr>
              <w:t>You must provide secondary containment that meets CIRIA 736, or an equivalent approved standard, for all drums and other mobile containers which:</w:t>
            </w:r>
          </w:p>
          <w:p w14:paraId="7535A096" w14:textId="5A16B8C5" w:rsidR="00CB45B4" w:rsidRPr="0042778D" w:rsidRDefault="00CB45B4" w:rsidP="00450259">
            <w:pPr>
              <w:pStyle w:val="ListParagraph"/>
              <w:numPr>
                <w:ilvl w:val="0"/>
                <w:numId w:val="134"/>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42778D">
              <w:rPr>
                <w:rFonts w:cs="Heebo" w:hint="cs"/>
                <w:i/>
                <w:iCs/>
                <w:sz w:val="20"/>
                <w:szCs w:val="20"/>
              </w:rPr>
              <w:t>are greater than 200 litres in capacity and are kept outside</w:t>
            </w:r>
          </w:p>
          <w:p w14:paraId="255E7FCC" w14:textId="77777777" w:rsidR="00CB45B4" w:rsidRPr="0042778D" w:rsidRDefault="00CB45B4" w:rsidP="00450259">
            <w:pPr>
              <w:pStyle w:val="ListParagraph"/>
              <w:numPr>
                <w:ilvl w:val="0"/>
                <w:numId w:val="134"/>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42778D">
              <w:rPr>
                <w:rFonts w:cs="Heebo" w:hint="cs"/>
                <w:i/>
                <w:iCs/>
                <w:sz w:val="20"/>
                <w:szCs w:val="20"/>
              </w:rPr>
              <w:t>contain liquids (waste or otherwise) that could be harmful to the environment if spilled</w:t>
            </w:r>
          </w:p>
        </w:tc>
        <w:tc>
          <w:tcPr>
            <w:tcW w:w="2348" w:type="pct"/>
            <w:vMerge/>
          </w:tcPr>
          <w:p w14:paraId="35597EC4" w14:textId="77777777" w:rsidR="00CB45B4" w:rsidRPr="0083169B" w:rsidRDefault="00CB45B4"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p>
        </w:tc>
      </w:tr>
      <w:tr w:rsidR="00CB45B4" w:rsidRPr="0083169B" w14:paraId="4C214C2E" w14:textId="77777777" w:rsidTr="0005702E">
        <w:trPr>
          <w:trHeight w:val="384"/>
          <w:jc w:val="center"/>
        </w:trPr>
        <w:tc>
          <w:tcPr>
            <w:cnfStyle w:val="001000000000" w:firstRow="0" w:lastRow="0" w:firstColumn="1" w:lastColumn="0" w:oddVBand="0" w:evenVBand="0" w:oddHBand="0" w:evenHBand="0" w:firstRowFirstColumn="0" w:firstRowLastColumn="0" w:lastRowFirstColumn="0" w:lastRowLastColumn="0"/>
            <w:tcW w:w="185" w:type="pct"/>
          </w:tcPr>
          <w:p w14:paraId="3292D849" w14:textId="77777777" w:rsidR="00CB45B4" w:rsidRPr="0083169B" w:rsidRDefault="00CB45B4" w:rsidP="00BE4799">
            <w:pPr>
              <w:spacing w:line="360" w:lineRule="auto"/>
              <w:rPr>
                <w:rFonts w:cs="Heebo"/>
                <w:i/>
                <w:iCs/>
                <w:sz w:val="20"/>
                <w:szCs w:val="20"/>
              </w:rPr>
            </w:pPr>
            <w:r w:rsidRPr="0083169B">
              <w:rPr>
                <w:rFonts w:cs="Heebo" w:hint="cs"/>
                <w:i/>
                <w:iCs/>
                <w:sz w:val="20"/>
                <w:szCs w:val="20"/>
              </w:rPr>
              <w:t>9</w:t>
            </w:r>
          </w:p>
        </w:tc>
        <w:tc>
          <w:tcPr>
            <w:tcW w:w="2467" w:type="pct"/>
          </w:tcPr>
          <w:p w14:paraId="4680328C"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83169B">
              <w:rPr>
                <w:rFonts w:cs="Heebo" w:hint="cs"/>
                <w:i/>
                <w:iCs/>
                <w:sz w:val="20"/>
                <w:szCs w:val="20"/>
              </w:rPr>
              <w:t>You must comply with the oil storage regulations. These apply to non-hazardous wastes such as vegetable and cooking oil, as well as to biofuels and mineral oils.</w:t>
            </w:r>
          </w:p>
        </w:tc>
        <w:tc>
          <w:tcPr>
            <w:tcW w:w="2348" w:type="pct"/>
            <w:vMerge/>
          </w:tcPr>
          <w:p w14:paraId="3F201062"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p>
        </w:tc>
      </w:tr>
      <w:tr w:rsidR="00CB45B4" w:rsidRPr="0083169B" w14:paraId="523C237D" w14:textId="77777777" w:rsidTr="0005702E">
        <w:trPr>
          <w:cnfStyle w:val="000000100000" w:firstRow="0" w:lastRow="0" w:firstColumn="0" w:lastColumn="0" w:oddVBand="0" w:evenVBand="0" w:oddHBand="1"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185" w:type="pct"/>
          </w:tcPr>
          <w:p w14:paraId="34744C9D" w14:textId="77777777" w:rsidR="00CB45B4" w:rsidRPr="0083169B" w:rsidRDefault="00CB45B4" w:rsidP="00BE4799">
            <w:pPr>
              <w:spacing w:line="360" w:lineRule="auto"/>
              <w:rPr>
                <w:rFonts w:cs="Heebo"/>
                <w:i/>
                <w:iCs/>
                <w:sz w:val="20"/>
                <w:szCs w:val="20"/>
              </w:rPr>
            </w:pPr>
            <w:r w:rsidRPr="0083169B">
              <w:rPr>
                <w:rFonts w:cs="Heebo" w:hint="cs"/>
                <w:i/>
                <w:iCs/>
                <w:sz w:val="20"/>
                <w:szCs w:val="20"/>
              </w:rPr>
              <w:t>10</w:t>
            </w:r>
          </w:p>
        </w:tc>
        <w:tc>
          <w:tcPr>
            <w:tcW w:w="2467" w:type="pct"/>
          </w:tcPr>
          <w:p w14:paraId="6CABFCF2" w14:textId="77777777" w:rsidR="00CB45B4" w:rsidRPr="0083169B" w:rsidRDefault="00CB45B4"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83169B">
              <w:rPr>
                <w:rFonts w:cs="Heebo" w:hint="cs"/>
                <w:i/>
                <w:iCs/>
                <w:sz w:val="20"/>
                <w:szCs w:val="20"/>
              </w:rPr>
              <w:t>You must provide appropriate buffer storage capacity at your facility to store waste waters, taking into account:</w:t>
            </w:r>
          </w:p>
          <w:p w14:paraId="1D13CEEC" w14:textId="6573AB7E" w:rsidR="00CB45B4" w:rsidRPr="00C917F8" w:rsidRDefault="00CB45B4" w:rsidP="00450259">
            <w:pPr>
              <w:pStyle w:val="ListParagraph"/>
              <w:numPr>
                <w:ilvl w:val="0"/>
                <w:numId w:val="135"/>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C917F8">
              <w:rPr>
                <w:rFonts w:cs="Heebo" w:hint="cs"/>
                <w:i/>
                <w:iCs/>
                <w:sz w:val="20"/>
                <w:szCs w:val="20"/>
              </w:rPr>
              <w:t>potential abnormal operating scenarios and incidents</w:t>
            </w:r>
          </w:p>
          <w:p w14:paraId="1BF5E2B8" w14:textId="532089C9" w:rsidR="00CB45B4" w:rsidRPr="00C917F8" w:rsidRDefault="00CB45B4" w:rsidP="00450259">
            <w:pPr>
              <w:pStyle w:val="ListParagraph"/>
              <w:numPr>
                <w:ilvl w:val="0"/>
                <w:numId w:val="135"/>
              </w:num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C917F8">
              <w:rPr>
                <w:rFonts w:cs="Heebo" w:hint="cs"/>
                <w:i/>
                <w:iCs/>
                <w:sz w:val="20"/>
                <w:szCs w:val="20"/>
              </w:rPr>
              <w:lastRenderedPageBreak/>
              <w:t>the nature of any polluting substances and their impact on the downstream waste water treatment plant and receiving environment</w:t>
            </w:r>
          </w:p>
          <w:p w14:paraId="43075C0C" w14:textId="77777777" w:rsidR="00CB45B4" w:rsidRPr="0083169B" w:rsidRDefault="00CB45B4"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83169B">
              <w:rPr>
                <w:rFonts w:cs="Heebo" w:hint="cs"/>
                <w:i/>
                <w:iCs/>
                <w:sz w:val="20"/>
                <w:szCs w:val="20"/>
              </w:rPr>
              <w:t>You must have appropriate measures to monitor, treat and reuse the water held in the buffer storage before discharging.</w:t>
            </w:r>
          </w:p>
        </w:tc>
        <w:tc>
          <w:tcPr>
            <w:tcW w:w="2348" w:type="pct"/>
            <w:vMerge/>
          </w:tcPr>
          <w:p w14:paraId="0C6322D6" w14:textId="77777777" w:rsidR="00CB45B4" w:rsidRPr="0083169B" w:rsidRDefault="00CB45B4"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p>
        </w:tc>
      </w:tr>
      <w:tr w:rsidR="00CB45B4" w:rsidRPr="0083169B" w14:paraId="0E914F60" w14:textId="77777777" w:rsidTr="0005702E">
        <w:trPr>
          <w:trHeight w:val="384"/>
          <w:jc w:val="center"/>
        </w:trPr>
        <w:tc>
          <w:tcPr>
            <w:cnfStyle w:val="001000000000" w:firstRow="0" w:lastRow="0" w:firstColumn="1" w:lastColumn="0" w:oddVBand="0" w:evenVBand="0" w:oddHBand="0" w:evenHBand="0" w:firstRowFirstColumn="0" w:firstRowLastColumn="0" w:lastRowFirstColumn="0" w:lastRowLastColumn="0"/>
            <w:tcW w:w="185" w:type="pct"/>
          </w:tcPr>
          <w:p w14:paraId="682A51A4" w14:textId="77777777" w:rsidR="00CB45B4" w:rsidRPr="0083169B" w:rsidRDefault="00CB45B4" w:rsidP="00BE4799">
            <w:pPr>
              <w:spacing w:line="360" w:lineRule="auto"/>
              <w:rPr>
                <w:rFonts w:cs="Heebo"/>
                <w:i/>
                <w:iCs/>
                <w:sz w:val="20"/>
                <w:szCs w:val="20"/>
              </w:rPr>
            </w:pPr>
            <w:r w:rsidRPr="0083169B">
              <w:rPr>
                <w:rFonts w:cs="Heebo" w:hint="cs"/>
                <w:i/>
                <w:iCs/>
                <w:sz w:val="20"/>
                <w:szCs w:val="20"/>
              </w:rPr>
              <w:t>11</w:t>
            </w:r>
          </w:p>
        </w:tc>
        <w:tc>
          <w:tcPr>
            <w:tcW w:w="2467" w:type="pct"/>
          </w:tcPr>
          <w:p w14:paraId="3A8AFB9C"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83169B">
              <w:rPr>
                <w:rFonts w:cs="Heebo" w:hint="cs"/>
                <w:i/>
                <w:iCs/>
                <w:sz w:val="20"/>
                <w:szCs w:val="20"/>
              </w:rPr>
              <w:t>You must take appropriate measures to prevent emissions from washing and cleaning activities, including:</w:t>
            </w:r>
          </w:p>
          <w:p w14:paraId="00E37341" w14:textId="11594998" w:rsidR="00CB45B4" w:rsidRPr="00676663" w:rsidRDefault="00CB45B4" w:rsidP="00450259">
            <w:pPr>
              <w:pStyle w:val="ListParagraph"/>
              <w:numPr>
                <w:ilvl w:val="0"/>
                <w:numId w:val="136"/>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676663">
              <w:rPr>
                <w:rFonts w:cs="Heebo" w:hint="cs"/>
                <w:i/>
                <w:iCs/>
                <w:sz w:val="20"/>
                <w:szCs w:val="20"/>
              </w:rPr>
              <w:t>containing and directing spray, liquid effluent and wash-waters to foul sewer or collecting them in a sealed system for offsite disposal – you must not discharge them to surface or storm drains</w:t>
            </w:r>
          </w:p>
          <w:p w14:paraId="30C94773" w14:textId="3F287EAD" w:rsidR="00CB45B4" w:rsidRPr="00676663" w:rsidRDefault="00CB45B4" w:rsidP="00450259">
            <w:pPr>
              <w:pStyle w:val="ListParagraph"/>
              <w:numPr>
                <w:ilvl w:val="0"/>
                <w:numId w:val="136"/>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676663">
              <w:rPr>
                <w:rFonts w:cs="Heebo" w:hint="cs"/>
                <w:i/>
                <w:iCs/>
                <w:sz w:val="20"/>
                <w:szCs w:val="20"/>
              </w:rPr>
              <w:t>where possible, using biodegradable and noncorrosive washing and cleaning products</w:t>
            </w:r>
          </w:p>
          <w:p w14:paraId="34C6E185" w14:textId="3897406B" w:rsidR="00CB45B4" w:rsidRPr="00676663" w:rsidRDefault="00CB45B4" w:rsidP="00450259">
            <w:pPr>
              <w:pStyle w:val="ListParagraph"/>
              <w:numPr>
                <w:ilvl w:val="0"/>
                <w:numId w:val="136"/>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676663">
              <w:rPr>
                <w:rFonts w:cs="Heebo" w:hint="cs"/>
                <w:i/>
                <w:iCs/>
                <w:sz w:val="20"/>
                <w:szCs w:val="20"/>
              </w:rPr>
              <w:t>storing all detergents, emulsifiers and other cleaning agents in suitable bunded or containment facilities, within a locked storage area, or in a building away from any surface water drains</w:t>
            </w:r>
          </w:p>
          <w:p w14:paraId="4CC66905" w14:textId="77777777" w:rsidR="00CB45B4" w:rsidRPr="00676663" w:rsidRDefault="00CB45B4" w:rsidP="00450259">
            <w:pPr>
              <w:pStyle w:val="ListParagraph"/>
              <w:numPr>
                <w:ilvl w:val="0"/>
                <w:numId w:val="136"/>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676663">
              <w:rPr>
                <w:rFonts w:cs="Heebo" w:hint="cs"/>
                <w:i/>
                <w:iCs/>
                <w:sz w:val="20"/>
                <w:szCs w:val="20"/>
              </w:rPr>
              <w:t>preparing cleaning or disinfection solutions in contained areas of the site and never in areas that drain to the surface water system or groundwater</w:t>
            </w:r>
          </w:p>
        </w:tc>
        <w:tc>
          <w:tcPr>
            <w:tcW w:w="2348" w:type="pct"/>
            <w:vMerge/>
          </w:tcPr>
          <w:p w14:paraId="72B7C1C3"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p>
        </w:tc>
      </w:tr>
      <w:tr w:rsidR="00CB45B4" w:rsidRPr="0083169B" w14:paraId="062D7AFD" w14:textId="77777777" w:rsidTr="0005702E">
        <w:trPr>
          <w:cnfStyle w:val="000000100000" w:firstRow="0" w:lastRow="0" w:firstColumn="0" w:lastColumn="0" w:oddVBand="0" w:evenVBand="0" w:oddHBand="1"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185" w:type="pct"/>
          </w:tcPr>
          <w:p w14:paraId="779EE153" w14:textId="77777777" w:rsidR="00CB45B4" w:rsidRPr="0083169B" w:rsidRDefault="00CB45B4" w:rsidP="00BE4799">
            <w:pPr>
              <w:spacing w:line="360" w:lineRule="auto"/>
              <w:rPr>
                <w:rFonts w:cs="Heebo"/>
                <w:i/>
                <w:iCs/>
                <w:sz w:val="20"/>
                <w:szCs w:val="20"/>
              </w:rPr>
            </w:pPr>
            <w:r w:rsidRPr="0083169B">
              <w:rPr>
                <w:rFonts w:cs="Heebo" w:hint="cs"/>
                <w:i/>
                <w:iCs/>
                <w:sz w:val="20"/>
                <w:szCs w:val="20"/>
              </w:rPr>
              <w:t>12</w:t>
            </w:r>
          </w:p>
        </w:tc>
        <w:tc>
          <w:tcPr>
            <w:tcW w:w="2467" w:type="pct"/>
          </w:tcPr>
          <w:p w14:paraId="253729FC" w14:textId="77777777" w:rsidR="00CB45B4" w:rsidRPr="0083169B" w:rsidRDefault="00CB45B4"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83169B">
              <w:rPr>
                <w:rFonts w:cs="Heebo" w:hint="cs"/>
                <w:i/>
                <w:iCs/>
                <w:sz w:val="20"/>
                <w:szCs w:val="20"/>
              </w:rPr>
              <w:t>You must produce and implement a spillage response plan and train staff to follow it and test it.</w:t>
            </w:r>
          </w:p>
        </w:tc>
        <w:tc>
          <w:tcPr>
            <w:tcW w:w="2348" w:type="pct"/>
            <w:vMerge/>
          </w:tcPr>
          <w:p w14:paraId="505273B3" w14:textId="77777777" w:rsidR="00CB45B4" w:rsidRPr="0083169B" w:rsidRDefault="00CB45B4"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p>
        </w:tc>
      </w:tr>
      <w:tr w:rsidR="00CB45B4" w:rsidRPr="0083169B" w14:paraId="257E2512" w14:textId="77777777" w:rsidTr="0005702E">
        <w:trPr>
          <w:trHeight w:val="384"/>
          <w:jc w:val="center"/>
        </w:trPr>
        <w:tc>
          <w:tcPr>
            <w:cnfStyle w:val="001000000000" w:firstRow="0" w:lastRow="0" w:firstColumn="1" w:lastColumn="0" w:oddVBand="0" w:evenVBand="0" w:oddHBand="0" w:evenHBand="0" w:firstRowFirstColumn="0" w:firstRowLastColumn="0" w:lastRowFirstColumn="0" w:lastRowLastColumn="0"/>
            <w:tcW w:w="185" w:type="pct"/>
          </w:tcPr>
          <w:p w14:paraId="19D3F109" w14:textId="77777777" w:rsidR="00CB45B4" w:rsidRPr="0083169B" w:rsidRDefault="00CB45B4" w:rsidP="00BE4799">
            <w:pPr>
              <w:spacing w:line="360" w:lineRule="auto"/>
              <w:rPr>
                <w:rFonts w:cs="Heebo"/>
                <w:i/>
                <w:iCs/>
                <w:sz w:val="20"/>
                <w:szCs w:val="20"/>
              </w:rPr>
            </w:pPr>
            <w:r w:rsidRPr="0083169B">
              <w:rPr>
                <w:rFonts w:cs="Heebo" w:hint="cs"/>
                <w:i/>
                <w:iCs/>
                <w:sz w:val="20"/>
                <w:szCs w:val="20"/>
              </w:rPr>
              <w:lastRenderedPageBreak/>
              <w:t>13</w:t>
            </w:r>
          </w:p>
        </w:tc>
        <w:tc>
          <w:tcPr>
            <w:tcW w:w="2467" w:type="pct"/>
          </w:tcPr>
          <w:p w14:paraId="72D2B7CA"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83169B">
              <w:rPr>
                <w:rFonts w:cs="Heebo" w:hint="cs"/>
                <w:i/>
                <w:iCs/>
                <w:sz w:val="20"/>
                <w:szCs w:val="20"/>
              </w:rPr>
              <w:t>Your procedures and associated training must make sure you deal with spillages immediately. You should follow the manufacturer’s health and safety advice for any products or substances involved.</w:t>
            </w:r>
          </w:p>
        </w:tc>
        <w:tc>
          <w:tcPr>
            <w:tcW w:w="2348" w:type="pct"/>
            <w:vMerge/>
          </w:tcPr>
          <w:p w14:paraId="18E1B234"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p>
        </w:tc>
      </w:tr>
      <w:tr w:rsidR="00CB45B4" w:rsidRPr="0083169B" w14:paraId="65AEF113" w14:textId="77777777" w:rsidTr="0005702E">
        <w:trPr>
          <w:cnfStyle w:val="000000100000" w:firstRow="0" w:lastRow="0" w:firstColumn="0" w:lastColumn="0" w:oddVBand="0" w:evenVBand="0" w:oddHBand="1"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185" w:type="pct"/>
          </w:tcPr>
          <w:p w14:paraId="7360F582" w14:textId="77777777" w:rsidR="00CB45B4" w:rsidRPr="0083169B" w:rsidRDefault="00CB45B4" w:rsidP="00BE4799">
            <w:pPr>
              <w:spacing w:line="360" w:lineRule="auto"/>
              <w:rPr>
                <w:rFonts w:cs="Heebo"/>
                <w:i/>
                <w:iCs/>
                <w:sz w:val="20"/>
                <w:szCs w:val="20"/>
              </w:rPr>
            </w:pPr>
            <w:r w:rsidRPr="0083169B">
              <w:rPr>
                <w:rFonts w:cs="Heebo" w:hint="cs"/>
                <w:i/>
                <w:iCs/>
                <w:sz w:val="20"/>
                <w:szCs w:val="20"/>
              </w:rPr>
              <w:t>14</w:t>
            </w:r>
          </w:p>
        </w:tc>
        <w:tc>
          <w:tcPr>
            <w:tcW w:w="2467" w:type="pct"/>
          </w:tcPr>
          <w:p w14:paraId="69B7717D" w14:textId="77777777" w:rsidR="00CB45B4" w:rsidRPr="0083169B" w:rsidRDefault="00CB45B4"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83169B">
              <w:rPr>
                <w:rFonts w:cs="Heebo" w:hint="cs"/>
                <w:i/>
                <w:iCs/>
                <w:sz w:val="20"/>
                <w:szCs w:val="20"/>
              </w:rPr>
              <w:t>You must keep spill kits at locations close to areas where a spillage could occur and make sure relevant staff know how to use them. You must make sure kits are replenished after use.</w:t>
            </w:r>
          </w:p>
        </w:tc>
        <w:tc>
          <w:tcPr>
            <w:tcW w:w="2348" w:type="pct"/>
            <w:vMerge/>
          </w:tcPr>
          <w:p w14:paraId="3D89AC97" w14:textId="77777777" w:rsidR="00CB45B4" w:rsidRPr="0083169B" w:rsidRDefault="00CB45B4"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p>
        </w:tc>
      </w:tr>
      <w:tr w:rsidR="00CB45B4" w:rsidRPr="0083169B" w14:paraId="778E3B57" w14:textId="77777777" w:rsidTr="0005702E">
        <w:trPr>
          <w:trHeight w:val="384"/>
          <w:jc w:val="center"/>
        </w:trPr>
        <w:tc>
          <w:tcPr>
            <w:cnfStyle w:val="001000000000" w:firstRow="0" w:lastRow="0" w:firstColumn="1" w:lastColumn="0" w:oddVBand="0" w:evenVBand="0" w:oddHBand="0" w:evenHBand="0" w:firstRowFirstColumn="0" w:firstRowLastColumn="0" w:lastRowFirstColumn="0" w:lastRowLastColumn="0"/>
            <w:tcW w:w="185" w:type="pct"/>
          </w:tcPr>
          <w:p w14:paraId="0363460A" w14:textId="77777777" w:rsidR="00CB45B4" w:rsidRPr="0083169B" w:rsidRDefault="00CB45B4" w:rsidP="00BE4799">
            <w:pPr>
              <w:spacing w:line="360" w:lineRule="auto"/>
              <w:rPr>
                <w:rFonts w:cs="Heebo"/>
                <w:i/>
                <w:iCs/>
                <w:sz w:val="20"/>
                <w:szCs w:val="20"/>
              </w:rPr>
            </w:pPr>
            <w:r w:rsidRPr="0083169B">
              <w:rPr>
                <w:rFonts w:cs="Heebo" w:hint="cs"/>
                <w:i/>
                <w:iCs/>
                <w:sz w:val="20"/>
                <w:szCs w:val="20"/>
              </w:rPr>
              <w:t>15</w:t>
            </w:r>
          </w:p>
        </w:tc>
        <w:tc>
          <w:tcPr>
            <w:tcW w:w="2467" w:type="pct"/>
          </w:tcPr>
          <w:p w14:paraId="1282A2D6"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83169B">
              <w:rPr>
                <w:rFonts w:cs="Heebo" w:hint="cs"/>
                <w:i/>
                <w:iCs/>
                <w:sz w:val="20"/>
                <w:szCs w:val="20"/>
              </w:rPr>
              <w:t>You must stop spillages from entering drains, channels, gullies, watercourses and unmade ground. You must make available proprietary sorbent materials, sand, booms or drain mats for use when required.</w:t>
            </w:r>
          </w:p>
        </w:tc>
        <w:tc>
          <w:tcPr>
            <w:tcW w:w="2348" w:type="pct"/>
            <w:vMerge/>
          </w:tcPr>
          <w:p w14:paraId="38AD9DDF"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p>
        </w:tc>
      </w:tr>
      <w:tr w:rsidR="00CB45B4" w:rsidRPr="0083169B" w14:paraId="1E2B316D" w14:textId="77777777" w:rsidTr="0005702E">
        <w:trPr>
          <w:cnfStyle w:val="000000100000" w:firstRow="0" w:lastRow="0" w:firstColumn="0" w:lastColumn="0" w:oddVBand="0" w:evenVBand="0" w:oddHBand="1"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185" w:type="pct"/>
          </w:tcPr>
          <w:p w14:paraId="268775D0" w14:textId="77777777" w:rsidR="00CB45B4" w:rsidRPr="0083169B" w:rsidRDefault="00CB45B4" w:rsidP="00BE4799">
            <w:pPr>
              <w:spacing w:line="360" w:lineRule="auto"/>
              <w:rPr>
                <w:rFonts w:cs="Heebo"/>
                <w:i/>
                <w:iCs/>
                <w:sz w:val="20"/>
                <w:szCs w:val="20"/>
              </w:rPr>
            </w:pPr>
            <w:r w:rsidRPr="0083169B">
              <w:rPr>
                <w:rFonts w:cs="Heebo" w:hint="cs"/>
                <w:i/>
                <w:iCs/>
                <w:sz w:val="20"/>
                <w:szCs w:val="20"/>
              </w:rPr>
              <w:t>16</w:t>
            </w:r>
          </w:p>
        </w:tc>
        <w:tc>
          <w:tcPr>
            <w:tcW w:w="2467" w:type="pct"/>
          </w:tcPr>
          <w:p w14:paraId="35BF741F" w14:textId="77777777" w:rsidR="00CB45B4" w:rsidRPr="0083169B" w:rsidRDefault="00CB45B4"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83169B">
              <w:rPr>
                <w:rFonts w:cs="Heebo" w:hint="cs"/>
                <w:i/>
                <w:iCs/>
                <w:sz w:val="20"/>
                <w:szCs w:val="20"/>
              </w:rPr>
              <w:t>You must make sure your spillage response plan includes information about how to recover, handle and correctly dispose of waste produced from a spillage.</w:t>
            </w:r>
          </w:p>
        </w:tc>
        <w:tc>
          <w:tcPr>
            <w:tcW w:w="2348" w:type="pct"/>
            <w:vMerge/>
          </w:tcPr>
          <w:p w14:paraId="0CD68EA6" w14:textId="77777777" w:rsidR="00CB45B4" w:rsidRPr="0083169B" w:rsidRDefault="00CB45B4"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p>
        </w:tc>
      </w:tr>
      <w:tr w:rsidR="00CB45B4" w:rsidRPr="0083169B" w14:paraId="2079927D" w14:textId="77777777" w:rsidTr="0005702E">
        <w:trPr>
          <w:trHeight w:val="384"/>
          <w:jc w:val="center"/>
        </w:trPr>
        <w:tc>
          <w:tcPr>
            <w:cnfStyle w:val="001000000000" w:firstRow="0" w:lastRow="0" w:firstColumn="1" w:lastColumn="0" w:oddVBand="0" w:evenVBand="0" w:oddHBand="0" w:evenHBand="0" w:firstRowFirstColumn="0" w:firstRowLastColumn="0" w:lastRowFirstColumn="0" w:lastRowLastColumn="0"/>
            <w:tcW w:w="185" w:type="pct"/>
          </w:tcPr>
          <w:p w14:paraId="7A13E222" w14:textId="77777777" w:rsidR="00CB45B4" w:rsidRPr="0083169B" w:rsidRDefault="00CB45B4" w:rsidP="00BE4799">
            <w:pPr>
              <w:spacing w:line="360" w:lineRule="auto"/>
              <w:rPr>
                <w:rFonts w:cs="Heebo"/>
                <w:i/>
                <w:iCs/>
                <w:sz w:val="20"/>
                <w:szCs w:val="20"/>
              </w:rPr>
            </w:pPr>
            <w:r w:rsidRPr="0083169B">
              <w:rPr>
                <w:rFonts w:cs="Heebo" w:hint="cs"/>
                <w:i/>
                <w:iCs/>
                <w:sz w:val="20"/>
                <w:szCs w:val="20"/>
              </w:rPr>
              <w:t>17</w:t>
            </w:r>
          </w:p>
        </w:tc>
        <w:tc>
          <w:tcPr>
            <w:tcW w:w="2467" w:type="pct"/>
          </w:tcPr>
          <w:p w14:paraId="67D733C0"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83169B">
              <w:rPr>
                <w:rFonts w:cs="Heebo" w:hint="cs"/>
                <w:i/>
                <w:iCs/>
                <w:sz w:val="20"/>
                <w:szCs w:val="20"/>
              </w:rPr>
              <w:t>You must have a documented inspection and maintenance programme for impermeable surfaces and containment facilities and keep records to demonstrate its implementation.</w:t>
            </w:r>
          </w:p>
        </w:tc>
        <w:tc>
          <w:tcPr>
            <w:tcW w:w="2348" w:type="pct"/>
            <w:vMerge/>
          </w:tcPr>
          <w:p w14:paraId="45E94143"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p>
        </w:tc>
      </w:tr>
      <w:tr w:rsidR="008A494B" w:rsidRPr="0083169B" w14:paraId="0E629D7E" w14:textId="77777777" w:rsidTr="0005702E">
        <w:trPr>
          <w:cnfStyle w:val="000000100000" w:firstRow="0" w:lastRow="0" w:firstColumn="0" w:lastColumn="0" w:oddVBand="0" w:evenVBand="0" w:oddHBand="1"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185" w:type="pct"/>
          </w:tcPr>
          <w:p w14:paraId="72F59581" w14:textId="77777777" w:rsidR="008A494B" w:rsidRPr="001625B2" w:rsidRDefault="008A494B" w:rsidP="00BE4799">
            <w:pPr>
              <w:spacing w:line="360" w:lineRule="auto"/>
              <w:rPr>
                <w:rFonts w:cs="Heebo"/>
                <w:b w:val="0"/>
                <w:bCs w:val="0"/>
                <w:i/>
                <w:iCs/>
                <w:sz w:val="20"/>
                <w:szCs w:val="20"/>
              </w:rPr>
            </w:pPr>
            <w:r w:rsidRPr="001625B2">
              <w:rPr>
                <w:rFonts w:cs="Heebo" w:hint="cs"/>
                <w:i/>
                <w:iCs/>
                <w:sz w:val="20"/>
                <w:szCs w:val="20"/>
              </w:rPr>
              <w:t>6.6</w:t>
            </w:r>
          </w:p>
        </w:tc>
        <w:tc>
          <w:tcPr>
            <w:tcW w:w="4815" w:type="pct"/>
            <w:gridSpan w:val="2"/>
          </w:tcPr>
          <w:p w14:paraId="003F1058" w14:textId="19B4A05D" w:rsidR="008A494B" w:rsidRPr="001625B2" w:rsidRDefault="008A494B"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b/>
                <w:bCs/>
                <w:sz w:val="20"/>
                <w:szCs w:val="20"/>
              </w:rPr>
            </w:pPr>
            <w:r w:rsidRPr="001625B2">
              <w:rPr>
                <w:rFonts w:cs="Heebo" w:hint="cs"/>
                <w:b/>
                <w:bCs/>
                <w:i/>
                <w:iCs/>
                <w:sz w:val="20"/>
                <w:szCs w:val="20"/>
              </w:rPr>
              <w:t>Pests</w:t>
            </w:r>
          </w:p>
        </w:tc>
      </w:tr>
      <w:tr w:rsidR="00CB45B4" w:rsidRPr="0083169B" w14:paraId="14754269" w14:textId="77777777" w:rsidTr="0005702E">
        <w:trPr>
          <w:trHeight w:val="384"/>
          <w:jc w:val="center"/>
        </w:trPr>
        <w:tc>
          <w:tcPr>
            <w:cnfStyle w:val="001000000000" w:firstRow="0" w:lastRow="0" w:firstColumn="1" w:lastColumn="0" w:oddVBand="0" w:evenVBand="0" w:oddHBand="0" w:evenHBand="0" w:firstRowFirstColumn="0" w:firstRowLastColumn="0" w:lastRowFirstColumn="0" w:lastRowLastColumn="0"/>
            <w:tcW w:w="185" w:type="pct"/>
          </w:tcPr>
          <w:p w14:paraId="7840B3FA" w14:textId="77777777" w:rsidR="00CB45B4" w:rsidRPr="0083169B" w:rsidRDefault="00CB45B4" w:rsidP="00BE4799">
            <w:pPr>
              <w:spacing w:line="360" w:lineRule="auto"/>
              <w:rPr>
                <w:rFonts w:cs="Heebo"/>
                <w:i/>
                <w:iCs/>
                <w:sz w:val="20"/>
                <w:szCs w:val="20"/>
              </w:rPr>
            </w:pPr>
            <w:r w:rsidRPr="0083169B">
              <w:rPr>
                <w:rFonts w:cs="Heebo" w:hint="cs"/>
                <w:i/>
                <w:iCs/>
                <w:sz w:val="20"/>
                <w:szCs w:val="20"/>
              </w:rPr>
              <w:t>1</w:t>
            </w:r>
          </w:p>
        </w:tc>
        <w:tc>
          <w:tcPr>
            <w:tcW w:w="2467" w:type="pct"/>
          </w:tcPr>
          <w:p w14:paraId="654577C8"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83169B">
              <w:rPr>
                <w:rFonts w:cs="Heebo" w:hint="cs"/>
                <w:i/>
                <w:iCs/>
                <w:sz w:val="20"/>
                <w:szCs w:val="20"/>
              </w:rPr>
              <w:t>You must manage waste in a way that prevents pests. For example, if you do not manage flies, rats and birds they can affect operations, be a nuisance to neighbours and pose an environmental and health hazard as a potential vector for pathogens.</w:t>
            </w:r>
          </w:p>
        </w:tc>
        <w:tc>
          <w:tcPr>
            <w:tcW w:w="2348" w:type="pct"/>
            <w:vMerge w:val="restart"/>
          </w:tcPr>
          <w:p w14:paraId="351130B6" w14:textId="4D679632" w:rsidR="00CB45B4" w:rsidRPr="0083169B" w:rsidRDefault="00AE674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Pr>
                <w:rFonts w:cs="Heebo"/>
                <w:sz w:val="20"/>
                <w:szCs w:val="20"/>
              </w:rPr>
              <w:t xml:space="preserve">GBL </w:t>
            </w:r>
            <w:r w:rsidRPr="0083169B">
              <w:rPr>
                <w:rFonts w:cs="Heebo"/>
                <w:sz w:val="20"/>
                <w:szCs w:val="20"/>
              </w:rPr>
              <w:t>recognises</w:t>
            </w:r>
            <w:r w:rsidR="00CB45B4" w:rsidRPr="0083169B">
              <w:rPr>
                <w:rFonts w:cs="Heebo" w:hint="cs"/>
                <w:sz w:val="20"/>
                <w:szCs w:val="20"/>
              </w:rPr>
              <w:t xml:space="preserve"> the risks posed by pests such as flies, rodents, birds, and other vermin in waste management operations. These risks include nuisance to local receptors, interference with operations, and potential transmission of </w:t>
            </w:r>
            <w:r w:rsidR="00CB45B4" w:rsidRPr="0083169B">
              <w:rPr>
                <w:rFonts w:cs="Heebo" w:hint="cs"/>
                <w:sz w:val="20"/>
                <w:szCs w:val="20"/>
              </w:rPr>
              <w:lastRenderedPageBreak/>
              <w:t>pathogens. In line with regulatory expectations, robust pest management procedures</w:t>
            </w:r>
            <w:r w:rsidR="002A43D6" w:rsidRPr="0083169B">
              <w:rPr>
                <w:rFonts w:cs="Heebo" w:hint="cs"/>
                <w:sz w:val="20"/>
                <w:szCs w:val="20"/>
              </w:rPr>
              <w:t xml:space="preserve"> </w:t>
            </w:r>
            <w:r w:rsidR="00094DAC">
              <w:rPr>
                <w:rFonts w:cs="Heebo"/>
                <w:sz w:val="20"/>
                <w:szCs w:val="20"/>
              </w:rPr>
              <w:t xml:space="preserve">can be </w:t>
            </w:r>
            <w:r w:rsidR="002A43D6" w:rsidRPr="0083169B">
              <w:rPr>
                <w:rFonts w:cs="Heebo" w:hint="cs"/>
                <w:sz w:val="20"/>
                <w:szCs w:val="20"/>
              </w:rPr>
              <w:t>implemented on site</w:t>
            </w:r>
            <w:r w:rsidR="00CB45B4" w:rsidRPr="0083169B">
              <w:rPr>
                <w:rFonts w:cs="Heebo" w:hint="cs"/>
                <w:sz w:val="20"/>
                <w:szCs w:val="20"/>
              </w:rPr>
              <w:t xml:space="preserve"> </w:t>
            </w:r>
            <w:r w:rsidR="002A43D6" w:rsidRPr="0083169B">
              <w:rPr>
                <w:rFonts w:cs="Heebo" w:hint="cs"/>
                <w:sz w:val="20"/>
                <w:szCs w:val="20"/>
              </w:rPr>
              <w:t>along with</w:t>
            </w:r>
            <w:r w:rsidR="00CB45B4" w:rsidRPr="0083169B">
              <w:rPr>
                <w:rFonts w:cs="Heebo" w:hint="cs"/>
                <w:sz w:val="20"/>
                <w:szCs w:val="20"/>
              </w:rPr>
              <w:t xml:space="preserve"> a Pest Management Plan, which is subject to regular review.</w:t>
            </w:r>
          </w:p>
          <w:p w14:paraId="6F869606"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b/>
                <w:bCs/>
                <w:sz w:val="20"/>
                <w:szCs w:val="20"/>
              </w:rPr>
            </w:pPr>
            <w:r w:rsidRPr="0083169B">
              <w:rPr>
                <w:rFonts w:cs="Heebo" w:hint="cs"/>
                <w:b/>
                <w:bCs/>
                <w:sz w:val="20"/>
                <w:szCs w:val="20"/>
              </w:rPr>
              <w:t>Pest Management Plan</w:t>
            </w:r>
          </w:p>
          <w:p w14:paraId="19365134" w14:textId="56684583" w:rsidR="00CB45B4" w:rsidRPr="0083169B" w:rsidRDefault="002A43D6"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The</w:t>
            </w:r>
            <w:r w:rsidR="00CB45B4" w:rsidRPr="0083169B">
              <w:rPr>
                <w:rFonts w:cs="Heebo" w:hint="cs"/>
                <w:sz w:val="20"/>
                <w:szCs w:val="20"/>
              </w:rPr>
              <w:t xml:space="preserve"> Pest Management Plan includes the following core elements:</w:t>
            </w:r>
          </w:p>
          <w:p w14:paraId="53D5F674"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u w:val="single"/>
              </w:rPr>
            </w:pPr>
            <w:r w:rsidRPr="0083169B">
              <w:rPr>
                <w:rFonts w:cs="Heebo" w:hint="cs"/>
                <w:sz w:val="20"/>
                <w:szCs w:val="20"/>
                <w:u w:val="single"/>
              </w:rPr>
              <w:t>Regular site inspections</w:t>
            </w:r>
          </w:p>
          <w:p w14:paraId="525CB3AE"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Scheduled inspections are carried out by trained personnel to identify early signs of pest activity (e.g. nesting, droppings, swarms).</w:t>
            </w:r>
          </w:p>
          <w:p w14:paraId="4965F77F"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Particular attention is paid to waste storage areas, skips, external perimeters, drainage outlets and building eaves.</w:t>
            </w:r>
          </w:p>
          <w:p w14:paraId="67D4A272"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u w:val="single"/>
              </w:rPr>
            </w:pPr>
            <w:r w:rsidRPr="0083169B">
              <w:rPr>
                <w:rFonts w:cs="Heebo" w:hint="cs"/>
                <w:sz w:val="20"/>
                <w:szCs w:val="20"/>
                <w:u w:val="single"/>
              </w:rPr>
              <w:t>Waste rejection and handling controls</w:t>
            </w:r>
          </w:p>
          <w:p w14:paraId="6368CB0D"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Loads showing signs of pest infestation (e.g. live maggots, rodents, flystrike) are rejected at the point of acceptance.</w:t>
            </w:r>
          </w:p>
          <w:p w14:paraId="4642912E" w14:textId="6622540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 xml:space="preserve">Waste with </w:t>
            </w:r>
            <w:r w:rsidR="00094DAC">
              <w:rPr>
                <w:rFonts w:cs="Heebo"/>
                <w:sz w:val="20"/>
                <w:szCs w:val="20"/>
              </w:rPr>
              <w:t>increased</w:t>
            </w:r>
            <w:r w:rsidRPr="0083169B">
              <w:rPr>
                <w:rFonts w:cs="Heebo" w:hint="cs"/>
                <w:sz w:val="20"/>
                <w:szCs w:val="20"/>
              </w:rPr>
              <w:t xml:space="preserve"> potential to attract pests (e.g. </w:t>
            </w:r>
            <w:r w:rsidR="00094DAC">
              <w:rPr>
                <w:rFonts w:cs="Heebo"/>
                <w:sz w:val="20"/>
                <w:szCs w:val="20"/>
              </w:rPr>
              <w:t>aged</w:t>
            </w:r>
            <w:r w:rsidRPr="0083169B">
              <w:rPr>
                <w:rFonts w:cs="Heebo" w:hint="cs"/>
                <w:sz w:val="20"/>
                <w:szCs w:val="20"/>
              </w:rPr>
              <w:t xml:space="preserve"> materials) is prioritised for quick processing or transfer and stored in covered or enclosed containers where appropriate.</w:t>
            </w:r>
          </w:p>
          <w:p w14:paraId="02C87B4A"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u w:val="single"/>
              </w:rPr>
            </w:pPr>
            <w:r w:rsidRPr="0083169B">
              <w:rPr>
                <w:rFonts w:cs="Heebo" w:hint="cs"/>
                <w:sz w:val="20"/>
                <w:szCs w:val="20"/>
                <w:u w:val="single"/>
              </w:rPr>
              <w:t>Rapid response to infestation</w:t>
            </w:r>
          </w:p>
          <w:p w14:paraId="602E76BC"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Any signs of infestation trigger immediate investigation and treatment using approved methods and substances.</w:t>
            </w:r>
          </w:p>
          <w:p w14:paraId="718DF49F"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lastRenderedPageBreak/>
              <w:t>Waste may be relocated or removed from site to break breeding cycles if required.</w:t>
            </w:r>
          </w:p>
          <w:p w14:paraId="6DEE5EEF" w14:textId="5CCA85A4" w:rsidR="00CB45B4" w:rsidRPr="0083169B" w:rsidRDefault="001C32A7"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The site</w:t>
            </w:r>
            <w:r w:rsidR="00CB45B4" w:rsidRPr="0083169B">
              <w:rPr>
                <w:rFonts w:cs="Heebo" w:hint="cs"/>
                <w:sz w:val="20"/>
                <w:szCs w:val="20"/>
              </w:rPr>
              <w:t xml:space="preserve"> engage</w:t>
            </w:r>
            <w:r w:rsidRPr="0083169B">
              <w:rPr>
                <w:rFonts w:cs="Heebo" w:hint="cs"/>
                <w:sz w:val="20"/>
                <w:szCs w:val="20"/>
              </w:rPr>
              <w:t>s with</w:t>
            </w:r>
            <w:r w:rsidR="00CB45B4" w:rsidRPr="0083169B">
              <w:rPr>
                <w:rFonts w:cs="Heebo" w:hint="cs"/>
                <w:sz w:val="20"/>
                <w:szCs w:val="20"/>
              </w:rPr>
              <w:t xml:space="preserve"> professional pest control contractors as necessary, particularly for rodent and bird control.</w:t>
            </w:r>
          </w:p>
          <w:p w14:paraId="6CBCFBAB"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u w:val="single"/>
              </w:rPr>
            </w:pPr>
            <w:r w:rsidRPr="0083169B">
              <w:rPr>
                <w:rFonts w:cs="Heebo" w:hint="cs"/>
                <w:sz w:val="20"/>
                <w:szCs w:val="20"/>
                <w:u w:val="single"/>
              </w:rPr>
              <w:t>Use of pest control substances</w:t>
            </w:r>
          </w:p>
          <w:p w14:paraId="290FD146"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All pest control products used on site are:</w:t>
            </w:r>
          </w:p>
          <w:p w14:paraId="5EDC3189" w14:textId="77777777" w:rsidR="00CB45B4" w:rsidRPr="0083169B" w:rsidRDefault="00CB45B4" w:rsidP="00453A2C">
            <w:pPr>
              <w:pStyle w:val="ListParagraph"/>
              <w:keepNext/>
              <w:numPr>
                <w:ilvl w:val="0"/>
                <w:numId w:val="48"/>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Approved for industrial/commercial use</w:t>
            </w:r>
          </w:p>
          <w:p w14:paraId="40653D12" w14:textId="77777777" w:rsidR="00CB45B4" w:rsidRPr="0083169B" w:rsidRDefault="00CB45B4" w:rsidP="00453A2C">
            <w:pPr>
              <w:pStyle w:val="ListParagraph"/>
              <w:keepNext/>
              <w:numPr>
                <w:ilvl w:val="0"/>
                <w:numId w:val="48"/>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Stored in secure, bunded chemical storage units</w:t>
            </w:r>
          </w:p>
          <w:p w14:paraId="06E4AF63" w14:textId="77777777" w:rsidR="00CB45B4" w:rsidRPr="0083169B" w:rsidRDefault="00CB45B4" w:rsidP="00453A2C">
            <w:pPr>
              <w:pStyle w:val="ListParagraph"/>
              <w:keepNext/>
              <w:numPr>
                <w:ilvl w:val="0"/>
                <w:numId w:val="48"/>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Applied by trained and authorised personnel in accordance with the manufacturer’s guidelines and COSHH risk assessments</w:t>
            </w:r>
          </w:p>
          <w:p w14:paraId="0E292642" w14:textId="77777777" w:rsidR="00CB45B4" w:rsidRPr="0083169B" w:rsidRDefault="00CB45B4" w:rsidP="00453A2C">
            <w:pPr>
              <w:pStyle w:val="ListParagraph"/>
              <w:keepNext/>
              <w:numPr>
                <w:ilvl w:val="0"/>
                <w:numId w:val="48"/>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Usage records are kept, and control measures follow the Health and Safety Executive's guidance on using chemicals at work.</w:t>
            </w:r>
          </w:p>
          <w:p w14:paraId="5BAD7BC8"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u w:val="single"/>
              </w:rPr>
            </w:pPr>
            <w:r w:rsidRPr="0083169B">
              <w:rPr>
                <w:rFonts w:cs="Heebo" w:hint="cs"/>
                <w:sz w:val="20"/>
                <w:szCs w:val="20"/>
                <w:u w:val="single"/>
              </w:rPr>
              <w:t>Staff training and awareness</w:t>
            </w:r>
          </w:p>
          <w:p w14:paraId="29727E46"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Staff are trained to:</w:t>
            </w:r>
          </w:p>
          <w:p w14:paraId="28631C5F" w14:textId="77777777" w:rsidR="00CB45B4" w:rsidRPr="0083169B" w:rsidRDefault="00CB45B4" w:rsidP="00453A2C">
            <w:pPr>
              <w:pStyle w:val="ListParagraph"/>
              <w:keepNext/>
              <w:numPr>
                <w:ilvl w:val="0"/>
                <w:numId w:val="49"/>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Spot early signs of pest activity</w:t>
            </w:r>
          </w:p>
          <w:p w14:paraId="7D443349" w14:textId="3FC76629" w:rsidR="00CB45B4" w:rsidRPr="0083169B" w:rsidRDefault="00CB45B4" w:rsidP="00453A2C">
            <w:pPr>
              <w:pStyle w:val="ListParagraph"/>
              <w:keepNext/>
              <w:numPr>
                <w:ilvl w:val="0"/>
                <w:numId w:val="49"/>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 xml:space="preserve">Follow waste storage protocols that reduce attractants (e.g. avoiding </w:t>
            </w:r>
            <w:r w:rsidR="005A6713">
              <w:rPr>
                <w:rFonts w:cs="Heebo"/>
                <w:sz w:val="20"/>
                <w:szCs w:val="20"/>
              </w:rPr>
              <w:t>aged and/or untreated biosolids</w:t>
            </w:r>
            <w:r w:rsidRPr="0083169B">
              <w:rPr>
                <w:rFonts w:cs="Heebo" w:hint="cs"/>
                <w:sz w:val="20"/>
                <w:szCs w:val="20"/>
              </w:rPr>
              <w:t>)</w:t>
            </w:r>
          </w:p>
          <w:p w14:paraId="3C70825D" w14:textId="77777777" w:rsidR="00CB45B4" w:rsidRPr="0083169B" w:rsidRDefault="00CB45B4" w:rsidP="00453A2C">
            <w:pPr>
              <w:pStyle w:val="ListParagraph"/>
              <w:keepNext/>
              <w:numPr>
                <w:ilvl w:val="0"/>
                <w:numId w:val="49"/>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Report issues and implement mitigation measures promptly</w:t>
            </w:r>
          </w:p>
          <w:p w14:paraId="4345F397"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u w:val="single"/>
              </w:rPr>
            </w:pPr>
            <w:r w:rsidRPr="0083169B">
              <w:rPr>
                <w:rFonts w:cs="Heebo" w:hint="cs"/>
                <w:sz w:val="20"/>
                <w:szCs w:val="20"/>
                <w:u w:val="single"/>
              </w:rPr>
              <w:t>Ongoing monitoring and review</w:t>
            </w:r>
          </w:p>
          <w:p w14:paraId="6D9EBE78"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lastRenderedPageBreak/>
              <w:t>The pest management plan is reviewed quarterly, or sooner if substantiated pest activity is reported or observed.</w:t>
            </w:r>
          </w:p>
          <w:p w14:paraId="7DFE00E5"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83169B">
              <w:rPr>
                <w:rFonts w:cs="Heebo" w:hint="cs"/>
                <w:sz w:val="20"/>
                <w:szCs w:val="20"/>
              </w:rPr>
              <w:t>Outcomes from pest contractor reports, incident logs, or complaints are used to improve site controls.</w:t>
            </w:r>
          </w:p>
        </w:tc>
      </w:tr>
      <w:tr w:rsidR="00CB45B4" w:rsidRPr="0083169B" w14:paraId="34A5334D" w14:textId="77777777" w:rsidTr="0005702E">
        <w:trPr>
          <w:cnfStyle w:val="000000100000" w:firstRow="0" w:lastRow="0" w:firstColumn="0" w:lastColumn="0" w:oddVBand="0" w:evenVBand="0" w:oddHBand="1"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185" w:type="pct"/>
          </w:tcPr>
          <w:p w14:paraId="71817B4D" w14:textId="77777777" w:rsidR="00CB45B4" w:rsidRPr="0083169B" w:rsidRDefault="00CB45B4" w:rsidP="00BE4799">
            <w:pPr>
              <w:spacing w:line="360" w:lineRule="auto"/>
              <w:rPr>
                <w:rFonts w:cs="Heebo"/>
                <w:i/>
                <w:iCs/>
                <w:sz w:val="20"/>
                <w:szCs w:val="20"/>
              </w:rPr>
            </w:pPr>
            <w:r w:rsidRPr="0083169B">
              <w:rPr>
                <w:rFonts w:cs="Heebo" w:hint="cs"/>
                <w:i/>
                <w:iCs/>
                <w:sz w:val="20"/>
                <w:szCs w:val="20"/>
              </w:rPr>
              <w:lastRenderedPageBreak/>
              <w:t>2</w:t>
            </w:r>
          </w:p>
        </w:tc>
        <w:tc>
          <w:tcPr>
            <w:tcW w:w="2467" w:type="pct"/>
          </w:tcPr>
          <w:p w14:paraId="0F642BEA" w14:textId="77777777" w:rsidR="00CB45B4" w:rsidRPr="0083169B" w:rsidRDefault="00CB45B4"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83169B">
              <w:rPr>
                <w:rFonts w:cs="Heebo" w:hint="cs"/>
                <w:i/>
                <w:iCs/>
                <w:sz w:val="20"/>
                <w:szCs w:val="20"/>
              </w:rPr>
              <w:t>If you expect pests will cause pollution, hazard or annoyance at sensitive receptors, or if this has been substantiated, you must create, use and regularly review a pest management plan.</w:t>
            </w:r>
          </w:p>
        </w:tc>
        <w:tc>
          <w:tcPr>
            <w:tcW w:w="2348" w:type="pct"/>
            <w:vMerge/>
          </w:tcPr>
          <w:p w14:paraId="10F57C10" w14:textId="77777777" w:rsidR="00CB45B4" w:rsidRPr="0083169B" w:rsidRDefault="00CB45B4"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p>
        </w:tc>
      </w:tr>
      <w:tr w:rsidR="00CB45B4" w:rsidRPr="0083169B" w14:paraId="208C2491" w14:textId="77777777" w:rsidTr="0005702E">
        <w:trPr>
          <w:trHeight w:val="384"/>
          <w:jc w:val="center"/>
        </w:trPr>
        <w:tc>
          <w:tcPr>
            <w:cnfStyle w:val="001000000000" w:firstRow="0" w:lastRow="0" w:firstColumn="1" w:lastColumn="0" w:oddVBand="0" w:evenVBand="0" w:oddHBand="0" w:evenHBand="0" w:firstRowFirstColumn="0" w:firstRowLastColumn="0" w:lastRowFirstColumn="0" w:lastRowLastColumn="0"/>
            <w:tcW w:w="185" w:type="pct"/>
          </w:tcPr>
          <w:p w14:paraId="40ADE15F" w14:textId="77777777" w:rsidR="00CB45B4" w:rsidRPr="0083169B" w:rsidRDefault="00CB45B4" w:rsidP="00BE4799">
            <w:pPr>
              <w:spacing w:line="360" w:lineRule="auto"/>
              <w:rPr>
                <w:rFonts w:cs="Heebo"/>
                <w:i/>
                <w:iCs/>
                <w:sz w:val="20"/>
                <w:szCs w:val="20"/>
              </w:rPr>
            </w:pPr>
            <w:r w:rsidRPr="0083169B">
              <w:rPr>
                <w:rFonts w:cs="Heebo" w:hint="cs"/>
                <w:i/>
                <w:iCs/>
                <w:sz w:val="20"/>
                <w:szCs w:val="20"/>
              </w:rPr>
              <w:t>3</w:t>
            </w:r>
          </w:p>
        </w:tc>
        <w:tc>
          <w:tcPr>
            <w:tcW w:w="2467" w:type="pct"/>
          </w:tcPr>
          <w:p w14:paraId="69ABCF87"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83169B">
              <w:rPr>
                <w:rFonts w:cs="Heebo" w:hint="cs"/>
                <w:i/>
                <w:iCs/>
                <w:sz w:val="20"/>
                <w:szCs w:val="20"/>
              </w:rPr>
              <w:t>Your pest management plan must include procedures for:</w:t>
            </w:r>
          </w:p>
          <w:p w14:paraId="7F455BF6" w14:textId="5E2F8D13" w:rsidR="00CB45B4" w:rsidRPr="00676663" w:rsidRDefault="00CB45B4" w:rsidP="00450259">
            <w:pPr>
              <w:pStyle w:val="ListParagraph"/>
              <w:numPr>
                <w:ilvl w:val="0"/>
                <w:numId w:val="137"/>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676663">
              <w:rPr>
                <w:rFonts w:cs="Heebo" w:hint="cs"/>
                <w:i/>
                <w:iCs/>
                <w:sz w:val="20"/>
                <w:szCs w:val="20"/>
              </w:rPr>
              <w:t>inspecting for and controlling pests</w:t>
            </w:r>
          </w:p>
          <w:p w14:paraId="22E5D81E" w14:textId="094F8051" w:rsidR="00CB45B4" w:rsidRPr="00676663" w:rsidRDefault="00CB45B4" w:rsidP="00450259">
            <w:pPr>
              <w:pStyle w:val="ListParagraph"/>
              <w:numPr>
                <w:ilvl w:val="0"/>
                <w:numId w:val="137"/>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676663">
              <w:rPr>
                <w:rFonts w:cs="Heebo" w:hint="cs"/>
                <w:i/>
                <w:iCs/>
                <w:sz w:val="20"/>
                <w:szCs w:val="20"/>
              </w:rPr>
              <w:t>rejecting loads of infested waste</w:t>
            </w:r>
          </w:p>
          <w:p w14:paraId="66A0B22A" w14:textId="21AB8733" w:rsidR="00CB45B4" w:rsidRPr="00676663" w:rsidRDefault="00CB45B4" w:rsidP="00450259">
            <w:pPr>
              <w:pStyle w:val="ListParagraph"/>
              <w:numPr>
                <w:ilvl w:val="0"/>
                <w:numId w:val="137"/>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676663">
              <w:rPr>
                <w:rFonts w:cs="Heebo" w:hint="cs"/>
                <w:i/>
                <w:iCs/>
                <w:sz w:val="20"/>
                <w:szCs w:val="20"/>
              </w:rPr>
              <w:t>treating pest infestations promptly, and removing waste if necessary</w:t>
            </w:r>
          </w:p>
          <w:p w14:paraId="3DDFE919" w14:textId="77777777" w:rsidR="00CB45B4" w:rsidRPr="00676663" w:rsidRDefault="00CB45B4" w:rsidP="00450259">
            <w:pPr>
              <w:pStyle w:val="ListParagraph"/>
              <w:numPr>
                <w:ilvl w:val="0"/>
                <w:numId w:val="137"/>
              </w:num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676663">
              <w:rPr>
                <w:rFonts w:cs="Heebo" w:hint="cs"/>
                <w:i/>
                <w:iCs/>
                <w:sz w:val="20"/>
                <w:szCs w:val="20"/>
              </w:rPr>
              <w:t>storing, handling and using approved pest control products – you can get information on using chemicals at work from the Health and Safety Executive</w:t>
            </w:r>
          </w:p>
        </w:tc>
        <w:tc>
          <w:tcPr>
            <w:tcW w:w="2348" w:type="pct"/>
            <w:vMerge/>
          </w:tcPr>
          <w:p w14:paraId="51FE36E1" w14:textId="77777777" w:rsidR="00CB45B4" w:rsidRPr="0083169B" w:rsidRDefault="00CB45B4"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p>
        </w:tc>
      </w:tr>
    </w:tbl>
    <w:p w14:paraId="5187F0EB" w14:textId="1980B082" w:rsidR="004F17D6" w:rsidRDefault="004F17D6" w:rsidP="00C31135">
      <w:pPr>
        <w:pStyle w:val="Heading2"/>
        <w:numPr>
          <w:ilvl w:val="0"/>
          <w:numId w:val="0"/>
        </w:numPr>
      </w:pPr>
    </w:p>
    <w:p w14:paraId="3790238D" w14:textId="77777777" w:rsidR="006470A9" w:rsidRDefault="006470A9" w:rsidP="006470A9"/>
    <w:p w14:paraId="266A2943" w14:textId="77777777" w:rsidR="006E71B9" w:rsidRPr="006E71B9" w:rsidRDefault="006E71B9" w:rsidP="006E71B9">
      <w:pPr>
        <w:pStyle w:val="Heading2"/>
      </w:pPr>
      <w:bookmarkStart w:id="13" w:name="_Toc199412953"/>
      <w:bookmarkStart w:id="14" w:name="_Toc222387190"/>
      <w:r w:rsidRPr="006E71B9">
        <w:t>Waste minimisation, recovery and disposal</w:t>
      </w:r>
      <w:bookmarkEnd w:id="13"/>
      <w:bookmarkEnd w:id="14"/>
    </w:p>
    <w:tbl>
      <w:tblPr>
        <w:tblStyle w:val="GridTable4-Accent3"/>
        <w:tblW w:w="5488" w:type="pct"/>
        <w:tblInd w:w="-714" w:type="dxa"/>
        <w:tblBorders>
          <w:top w:val="single" w:sz="4" w:space="0" w:color="35673A" w:themeColor="accent1"/>
          <w:left w:val="none" w:sz="0" w:space="0" w:color="auto"/>
          <w:bottom w:val="single" w:sz="4" w:space="0" w:color="35673A" w:themeColor="accent1"/>
          <w:right w:val="none" w:sz="0" w:space="0" w:color="auto"/>
          <w:insideH w:val="single" w:sz="4" w:space="0" w:color="35673A" w:themeColor="accent1"/>
          <w:insideV w:val="single" w:sz="4" w:space="0" w:color="35673A" w:themeColor="accent1"/>
        </w:tblBorders>
        <w:tblLook w:val="04A0" w:firstRow="1" w:lastRow="0" w:firstColumn="1" w:lastColumn="0" w:noHBand="0" w:noVBand="1"/>
      </w:tblPr>
      <w:tblGrid>
        <w:gridCol w:w="567"/>
        <w:gridCol w:w="7504"/>
        <w:gridCol w:w="7249"/>
      </w:tblGrid>
      <w:tr w:rsidR="00841A23" w:rsidRPr="001F5B36" w14:paraId="6E651E56" w14:textId="77777777" w:rsidTr="00ED4F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 w:type="pct"/>
            <w:tcBorders>
              <w:top w:val="none" w:sz="0" w:space="0" w:color="auto"/>
              <w:left w:val="none" w:sz="0" w:space="0" w:color="auto"/>
              <w:bottom w:val="none" w:sz="0" w:space="0" w:color="auto"/>
              <w:right w:val="none" w:sz="0" w:space="0" w:color="auto"/>
            </w:tcBorders>
            <w:shd w:val="clear" w:color="auto" w:fill="35673A" w:themeFill="accent1"/>
          </w:tcPr>
          <w:p w14:paraId="3EA31438" w14:textId="77777777" w:rsidR="00841A23" w:rsidRPr="001F5B36" w:rsidRDefault="00841A23" w:rsidP="00BE4799">
            <w:pPr>
              <w:spacing w:line="360" w:lineRule="auto"/>
              <w:rPr>
                <w:rFonts w:cs="Heebo"/>
                <w:sz w:val="20"/>
                <w:szCs w:val="20"/>
              </w:rPr>
            </w:pPr>
            <w:r w:rsidRPr="001F5B36">
              <w:rPr>
                <w:rFonts w:cs="Heebo" w:hint="cs"/>
                <w:sz w:val="20"/>
                <w:szCs w:val="20"/>
              </w:rPr>
              <w:t>Ref</w:t>
            </w:r>
          </w:p>
        </w:tc>
        <w:tc>
          <w:tcPr>
            <w:tcW w:w="2449" w:type="pct"/>
            <w:tcBorders>
              <w:top w:val="none" w:sz="0" w:space="0" w:color="auto"/>
              <w:left w:val="none" w:sz="0" w:space="0" w:color="auto"/>
              <w:bottom w:val="none" w:sz="0" w:space="0" w:color="auto"/>
              <w:right w:val="none" w:sz="0" w:space="0" w:color="auto"/>
            </w:tcBorders>
            <w:shd w:val="clear" w:color="auto" w:fill="35673A" w:themeFill="accent1"/>
          </w:tcPr>
          <w:p w14:paraId="114B827C" w14:textId="77777777" w:rsidR="00841A23" w:rsidRPr="001F5B36" w:rsidRDefault="00841A23" w:rsidP="00BE4799">
            <w:pPr>
              <w:spacing w:line="360" w:lineRule="auto"/>
              <w:cnfStyle w:val="100000000000" w:firstRow="1" w:lastRow="0" w:firstColumn="0" w:lastColumn="0" w:oddVBand="0" w:evenVBand="0" w:oddHBand="0" w:evenHBand="0" w:firstRowFirstColumn="0" w:firstRowLastColumn="0" w:lastRowFirstColumn="0" w:lastRowLastColumn="0"/>
              <w:rPr>
                <w:rFonts w:cs="Heebo"/>
                <w:sz w:val="20"/>
                <w:szCs w:val="20"/>
              </w:rPr>
            </w:pPr>
            <w:r w:rsidRPr="001F5B36">
              <w:rPr>
                <w:rFonts w:cs="Heebo" w:hint="cs"/>
                <w:sz w:val="20"/>
                <w:szCs w:val="20"/>
              </w:rPr>
              <w:t>Appropriate Measure - Waste minimisation, recovery and disposal</w:t>
            </w:r>
          </w:p>
        </w:tc>
        <w:tc>
          <w:tcPr>
            <w:tcW w:w="2366" w:type="pct"/>
            <w:tcBorders>
              <w:top w:val="none" w:sz="0" w:space="0" w:color="auto"/>
              <w:left w:val="none" w:sz="0" w:space="0" w:color="auto"/>
              <w:bottom w:val="none" w:sz="0" w:space="0" w:color="auto"/>
              <w:right w:val="none" w:sz="0" w:space="0" w:color="auto"/>
            </w:tcBorders>
            <w:shd w:val="clear" w:color="auto" w:fill="35673A" w:themeFill="accent1"/>
          </w:tcPr>
          <w:p w14:paraId="18D9963B" w14:textId="77777777" w:rsidR="00841A23" w:rsidRPr="001F5B36" w:rsidRDefault="00841A23" w:rsidP="00BE4799">
            <w:pPr>
              <w:spacing w:line="360" w:lineRule="auto"/>
              <w:cnfStyle w:val="100000000000" w:firstRow="1" w:lastRow="0" w:firstColumn="0" w:lastColumn="0" w:oddVBand="0" w:evenVBand="0" w:oddHBand="0" w:evenHBand="0" w:firstRowFirstColumn="0" w:firstRowLastColumn="0" w:lastRowFirstColumn="0" w:lastRowLastColumn="0"/>
              <w:rPr>
                <w:rFonts w:cs="Heebo"/>
                <w:sz w:val="20"/>
                <w:szCs w:val="20"/>
              </w:rPr>
            </w:pPr>
            <w:r w:rsidRPr="001F5B36">
              <w:rPr>
                <w:rFonts w:cs="Heebo" w:hint="cs"/>
                <w:sz w:val="20"/>
                <w:szCs w:val="20"/>
              </w:rPr>
              <w:t>Implementation</w:t>
            </w:r>
          </w:p>
        </w:tc>
      </w:tr>
      <w:tr w:rsidR="00841A23" w:rsidRPr="001F5B36" w14:paraId="4BF4E62F" w14:textId="77777777" w:rsidTr="00ED4F12">
        <w:trPr>
          <w:cnfStyle w:val="000000100000" w:firstRow="0" w:lastRow="0" w:firstColumn="0" w:lastColumn="0" w:oddVBand="0" w:evenVBand="0" w:oddHBand="1" w:evenHBand="0" w:firstRowFirstColumn="0" w:firstRowLastColumn="0" w:lastRowFirstColumn="0" w:lastRowLastColumn="0"/>
          <w:trHeight w:val="635"/>
        </w:trPr>
        <w:tc>
          <w:tcPr>
            <w:cnfStyle w:val="001000000000" w:firstRow="0" w:lastRow="0" w:firstColumn="1" w:lastColumn="0" w:oddVBand="0" w:evenVBand="0" w:oddHBand="0" w:evenHBand="0" w:firstRowFirstColumn="0" w:firstRowLastColumn="0" w:lastRowFirstColumn="0" w:lastRowLastColumn="0"/>
            <w:tcW w:w="185" w:type="pct"/>
            <w:shd w:val="clear" w:color="auto" w:fill="F1F3F2" w:themeFill="background1"/>
          </w:tcPr>
          <w:p w14:paraId="3849BF54" w14:textId="77777777" w:rsidR="00841A23" w:rsidRPr="001F5B36" w:rsidRDefault="00841A23" w:rsidP="00BE4799">
            <w:pPr>
              <w:spacing w:line="360" w:lineRule="auto"/>
              <w:rPr>
                <w:rFonts w:cs="Heebo"/>
                <w:i/>
                <w:iCs/>
                <w:sz w:val="20"/>
                <w:szCs w:val="20"/>
              </w:rPr>
            </w:pPr>
            <w:r w:rsidRPr="001F5B36">
              <w:rPr>
                <w:rFonts w:cs="Heebo" w:hint="cs"/>
                <w:i/>
                <w:iCs/>
                <w:sz w:val="20"/>
                <w:szCs w:val="20"/>
              </w:rPr>
              <w:t>1</w:t>
            </w:r>
          </w:p>
        </w:tc>
        <w:tc>
          <w:tcPr>
            <w:tcW w:w="2449" w:type="pct"/>
            <w:shd w:val="clear" w:color="auto" w:fill="F1F3F2" w:themeFill="background1"/>
          </w:tcPr>
          <w:p w14:paraId="003DDD8D" w14:textId="77777777" w:rsidR="00841A23" w:rsidRPr="001F5B36" w:rsidRDefault="00841A2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1F5B36">
              <w:rPr>
                <w:rFonts w:cs="Heebo" w:hint="cs"/>
                <w:i/>
                <w:iCs/>
                <w:sz w:val="20"/>
                <w:szCs w:val="20"/>
              </w:rPr>
              <w:t>You must have and implement a residues management plan that:</w:t>
            </w:r>
          </w:p>
          <w:p w14:paraId="60690A24" w14:textId="77777777" w:rsidR="00841A23" w:rsidRPr="001F5B36" w:rsidRDefault="00841A2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1F5B36">
              <w:rPr>
                <w:rFonts w:cs="Heebo" w:hint="cs"/>
                <w:i/>
                <w:iCs/>
                <w:sz w:val="20"/>
                <w:szCs w:val="20"/>
              </w:rPr>
              <w:t>minimises the generation of residues, that is solid waste arising from the treatment of waste</w:t>
            </w:r>
          </w:p>
          <w:p w14:paraId="38B6EF75" w14:textId="77777777" w:rsidR="00841A23" w:rsidRPr="001F5B36" w:rsidRDefault="00841A2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i/>
                <w:iCs/>
                <w:sz w:val="20"/>
                <w:szCs w:val="20"/>
              </w:rPr>
            </w:pPr>
            <w:r w:rsidRPr="001F5B36">
              <w:rPr>
                <w:rFonts w:cs="Heebo" w:hint="cs"/>
                <w:i/>
                <w:iCs/>
                <w:sz w:val="20"/>
                <w:szCs w:val="20"/>
              </w:rPr>
              <w:t>optimises the reuse, regeneration, recycling or energy recovery of residues, including packaging</w:t>
            </w:r>
          </w:p>
          <w:p w14:paraId="5D0D1E57" w14:textId="77777777" w:rsidR="00841A23" w:rsidRPr="001F5B36" w:rsidRDefault="00841A2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F5B36">
              <w:rPr>
                <w:rFonts w:cs="Heebo" w:hint="cs"/>
                <w:i/>
                <w:iCs/>
                <w:sz w:val="20"/>
                <w:szCs w:val="20"/>
              </w:rPr>
              <w:t>makes sure you properly dispose of residues where recovery is technically or economically impractical</w:t>
            </w:r>
          </w:p>
        </w:tc>
        <w:tc>
          <w:tcPr>
            <w:tcW w:w="2366" w:type="pct"/>
            <w:shd w:val="clear" w:color="auto" w:fill="F1F3F2" w:themeFill="background1"/>
          </w:tcPr>
          <w:p w14:paraId="5B51CA58" w14:textId="616B6140" w:rsidR="00841A23" w:rsidRPr="001F5B36" w:rsidRDefault="00ED4F12"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Pr>
                <w:rFonts w:cs="Heebo"/>
                <w:sz w:val="20"/>
                <w:szCs w:val="20"/>
              </w:rPr>
              <w:t>GB</w:t>
            </w:r>
            <w:r w:rsidR="001C32A7" w:rsidRPr="001F5B36">
              <w:rPr>
                <w:rFonts w:cs="Heebo" w:hint="cs"/>
                <w:sz w:val="20"/>
                <w:szCs w:val="20"/>
              </w:rPr>
              <w:t>L</w:t>
            </w:r>
            <w:r w:rsidR="00841A23" w:rsidRPr="001F5B36">
              <w:rPr>
                <w:rFonts w:cs="Heebo" w:hint="cs"/>
                <w:sz w:val="20"/>
                <w:szCs w:val="20"/>
              </w:rPr>
              <w:t xml:space="preserve"> is committed to ensuring the proper segregation of waste types to prevent contamination that could inhibit the recovery or recycling of materials. This procedure outlines the steps for segregating waste to optimi</w:t>
            </w:r>
            <w:r w:rsidR="00CB15C3" w:rsidRPr="001F5B36">
              <w:rPr>
                <w:rFonts w:cs="Heebo" w:hint="cs"/>
                <w:sz w:val="20"/>
                <w:szCs w:val="20"/>
              </w:rPr>
              <w:t>s</w:t>
            </w:r>
            <w:r w:rsidR="00841A23" w:rsidRPr="001F5B36">
              <w:rPr>
                <w:rFonts w:cs="Heebo" w:hint="cs"/>
                <w:sz w:val="20"/>
                <w:szCs w:val="20"/>
              </w:rPr>
              <w:t>e recovery processes and ensure compliance with environmental regulations.</w:t>
            </w:r>
          </w:p>
          <w:p w14:paraId="6BCC6A88" w14:textId="77777777" w:rsidR="00841A23" w:rsidRPr="001F5B36" w:rsidRDefault="00841A2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b/>
                <w:bCs/>
                <w:sz w:val="20"/>
                <w:szCs w:val="20"/>
              </w:rPr>
            </w:pPr>
            <w:r w:rsidRPr="001F5B36">
              <w:rPr>
                <w:rFonts w:cs="Heebo" w:hint="cs"/>
                <w:b/>
                <w:bCs/>
                <w:sz w:val="20"/>
                <w:szCs w:val="20"/>
              </w:rPr>
              <w:t>Purpose</w:t>
            </w:r>
          </w:p>
          <w:p w14:paraId="1C1FD812" w14:textId="6F2145F8" w:rsidR="00841A23" w:rsidRPr="001F5B36" w:rsidRDefault="00841A2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F5B36">
              <w:rPr>
                <w:rFonts w:cs="Heebo" w:hint="cs"/>
                <w:sz w:val="20"/>
                <w:szCs w:val="20"/>
              </w:rPr>
              <w:t xml:space="preserve">The purpose of this procedure is to ensure that waste is segregated effectively </w:t>
            </w:r>
            <w:r w:rsidR="00CB15C3" w:rsidRPr="001F5B36">
              <w:rPr>
                <w:rFonts w:cs="Heebo" w:hint="cs"/>
                <w:sz w:val="20"/>
                <w:szCs w:val="20"/>
              </w:rPr>
              <w:t xml:space="preserve">on site </w:t>
            </w:r>
            <w:r w:rsidRPr="001F5B36">
              <w:rPr>
                <w:rFonts w:cs="Heebo" w:hint="cs"/>
                <w:sz w:val="20"/>
                <w:szCs w:val="20"/>
              </w:rPr>
              <w:t>to prevent contamination, support recycling efforts, and comply with environmental best practices. Proper waste segregation enhances recovery processes and minimi</w:t>
            </w:r>
            <w:r w:rsidR="006E3B7B" w:rsidRPr="001F5B36">
              <w:rPr>
                <w:rFonts w:cs="Heebo" w:hint="cs"/>
                <w:sz w:val="20"/>
                <w:szCs w:val="20"/>
              </w:rPr>
              <w:t>s</w:t>
            </w:r>
            <w:r w:rsidRPr="001F5B36">
              <w:rPr>
                <w:rFonts w:cs="Heebo" w:hint="cs"/>
                <w:sz w:val="20"/>
                <w:szCs w:val="20"/>
              </w:rPr>
              <w:t>es environmental impacts.</w:t>
            </w:r>
          </w:p>
          <w:p w14:paraId="0CB0FD57" w14:textId="77777777" w:rsidR="00841A23" w:rsidRPr="001F5B36" w:rsidRDefault="00841A2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b/>
                <w:bCs/>
                <w:sz w:val="20"/>
                <w:szCs w:val="20"/>
              </w:rPr>
            </w:pPr>
            <w:r w:rsidRPr="001F5B36">
              <w:rPr>
                <w:rFonts w:cs="Heebo" w:hint="cs"/>
                <w:b/>
                <w:bCs/>
                <w:sz w:val="20"/>
                <w:szCs w:val="20"/>
              </w:rPr>
              <w:t>Scope</w:t>
            </w:r>
          </w:p>
          <w:p w14:paraId="7CF39B10" w14:textId="458F6BEE" w:rsidR="00841A23" w:rsidRPr="001F5B36" w:rsidRDefault="00841A2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F5B36">
              <w:rPr>
                <w:rFonts w:cs="Heebo" w:hint="cs"/>
                <w:sz w:val="20"/>
                <w:szCs w:val="20"/>
              </w:rPr>
              <w:lastRenderedPageBreak/>
              <w:t xml:space="preserve">This procedure applies to all employees and contractors at </w:t>
            </w:r>
            <w:r w:rsidR="00AC0500">
              <w:rPr>
                <w:rFonts w:cs="Heebo"/>
                <w:sz w:val="20"/>
                <w:szCs w:val="20"/>
              </w:rPr>
              <w:t>GB</w:t>
            </w:r>
            <w:r w:rsidR="00CB15C3" w:rsidRPr="001F5B36">
              <w:rPr>
                <w:rFonts w:cs="Heebo" w:hint="cs"/>
                <w:sz w:val="20"/>
                <w:szCs w:val="20"/>
              </w:rPr>
              <w:t>L involved</w:t>
            </w:r>
            <w:r w:rsidRPr="001F5B36">
              <w:rPr>
                <w:rFonts w:cs="Heebo" w:hint="cs"/>
                <w:sz w:val="20"/>
                <w:szCs w:val="20"/>
              </w:rPr>
              <w:t xml:space="preserve"> in the collection, handling, storage, and transportation of waste. It applies to all waste received, stored, or processed on-site, including hazardous and non-hazardous materials.</w:t>
            </w:r>
          </w:p>
          <w:p w14:paraId="2890B850" w14:textId="77777777" w:rsidR="00841A23" w:rsidRPr="001F5B36" w:rsidRDefault="00841A2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b/>
                <w:bCs/>
                <w:sz w:val="20"/>
                <w:szCs w:val="20"/>
              </w:rPr>
            </w:pPr>
            <w:r w:rsidRPr="001F5B36">
              <w:rPr>
                <w:rFonts w:cs="Heebo" w:hint="cs"/>
                <w:b/>
                <w:bCs/>
                <w:sz w:val="20"/>
                <w:szCs w:val="20"/>
              </w:rPr>
              <w:t>Waste segregation guidelines</w:t>
            </w:r>
          </w:p>
          <w:p w14:paraId="52FBA682" w14:textId="77777777" w:rsidR="00841A23" w:rsidRPr="001F5B36" w:rsidRDefault="00841A2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F5B36">
              <w:rPr>
                <w:rFonts w:cs="Heebo" w:hint="cs"/>
                <w:i/>
                <w:iCs/>
                <w:sz w:val="20"/>
                <w:szCs w:val="20"/>
              </w:rPr>
              <w:t>Hazardous waste</w:t>
            </w:r>
            <w:r w:rsidRPr="001F5B36">
              <w:rPr>
                <w:rFonts w:cs="Heebo" w:hint="cs"/>
                <w:sz w:val="20"/>
                <w:szCs w:val="20"/>
              </w:rPr>
              <w:t>: All hazardous waste (e.g., chemicals, batteries, fluorescent tubes) must be segregated from non-hazardous waste to prevent contamination. This waste must be clearly labelled and stored in designated secure areas.</w:t>
            </w:r>
          </w:p>
          <w:p w14:paraId="1B2FB414" w14:textId="37256C65" w:rsidR="00841A23" w:rsidRPr="001F5B36" w:rsidRDefault="00841A2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F5B36">
              <w:rPr>
                <w:rFonts w:cs="Heebo" w:hint="cs"/>
                <w:i/>
                <w:iCs/>
                <w:sz w:val="20"/>
                <w:szCs w:val="20"/>
              </w:rPr>
              <w:t>Recyclable waste:</w:t>
            </w:r>
            <w:r w:rsidRPr="001F5B36">
              <w:rPr>
                <w:rFonts w:cs="Heebo" w:hint="cs"/>
                <w:sz w:val="20"/>
                <w:szCs w:val="20"/>
              </w:rPr>
              <w:t xml:space="preserve"> Materials such as paper, cardboard, plastics, and metals must be separated from general waste streams to maximi</w:t>
            </w:r>
            <w:r w:rsidR="006E3B7B" w:rsidRPr="001F5B36">
              <w:rPr>
                <w:rFonts w:cs="Heebo" w:hint="cs"/>
                <w:sz w:val="20"/>
                <w:szCs w:val="20"/>
              </w:rPr>
              <w:t>s</w:t>
            </w:r>
            <w:r w:rsidRPr="001F5B36">
              <w:rPr>
                <w:rFonts w:cs="Heebo" w:hint="cs"/>
                <w:sz w:val="20"/>
                <w:szCs w:val="20"/>
              </w:rPr>
              <w:t>e recovery and recycling.</w:t>
            </w:r>
          </w:p>
          <w:p w14:paraId="101C177E" w14:textId="77777777" w:rsidR="00841A23" w:rsidRPr="001F5B36" w:rsidRDefault="00841A2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F5B36">
              <w:rPr>
                <w:rFonts w:cs="Heebo" w:hint="cs"/>
                <w:i/>
                <w:iCs/>
                <w:sz w:val="20"/>
                <w:szCs w:val="20"/>
              </w:rPr>
              <w:t>Organic waste</w:t>
            </w:r>
            <w:r w:rsidRPr="001F5B36">
              <w:rPr>
                <w:rFonts w:cs="Heebo" w:hint="cs"/>
                <w:sz w:val="20"/>
                <w:szCs w:val="20"/>
              </w:rPr>
              <w:t>: Food or biodegradable waste must be kept separate from other waste streams to avoid contamination of recyclable or non-recyclable materials.</w:t>
            </w:r>
          </w:p>
          <w:p w14:paraId="20BE0767" w14:textId="77777777" w:rsidR="00841A23" w:rsidRPr="001F5B36" w:rsidRDefault="00841A2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F5B36">
              <w:rPr>
                <w:rFonts w:cs="Heebo" w:hint="cs"/>
                <w:i/>
                <w:iCs/>
                <w:sz w:val="20"/>
                <w:szCs w:val="20"/>
              </w:rPr>
              <w:t>Construction and demolition waste:</w:t>
            </w:r>
            <w:r w:rsidRPr="001F5B36">
              <w:rPr>
                <w:rFonts w:cs="Heebo" w:hint="cs"/>
                <w:sz w:val="20"/>
                <w:szCs w:val="20"/>
              </w:rPr>
              <w:t xml:space="preserve"> These materials must be segregated by type (e.g., wood, metal, concrete) to ensure efficient recycling or safe disposal.</w:t>
            </w:r>
          </w:p>
          <w:p w14:paraId="352ED0F6" w14:textId="77777777" w:rsidR="00841A23" w:rsidRPr="001F5B36" w:rsidRDefault="00841A2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b/>
                <w:bCs/>
                <w:sz w:val="20"/>
                <w:szCs w:val="20"/>
              </w:rPr>
            </w:pPr>
            <w:r w:rsidRPr="001F5B36">
              <w:rPr>
                <w:rFonts w:cs="Heebo" w:hint="cs"/>
                <w:b/>
                <w:bCs/>
                <w:sz w:val="20"/>
                <w:szCs w:val="20"/>
              </w:rPr>
              <w:t>Segregation procedures</w:t>
            </w:r>
          </w:p>
          <w:p w14:paraId="60133F56" w14:textId="626146AC" w:rsidR="00841A23" w:rsidRPr="001F5B36" w:rsidRDefault="00841A2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F5B36">
              <w:rPr>
                <w:rFonts w:cs="Heebo" w:hint="cs"/>
                <w:sz w:val="20"/>
                <w:szCs w:val="20"/>
              </w:rPr>
              <w:t xml:space="preserve">Identification and </w:t>
            </w:r>
            <w:r w:rsidR="005046D2" w:rsidRPr="001F5B36">
              <w:rPr>
                <w:rFonts w:cs="Heebo"/>
                <w:sz w:val="20"/>
                <w:szCs w:val="20"/>
              </w:rPr>
              <w:t>labelling</w:t>
            </w:r>
            <w:r w:rsidRPr="001F5B36">
              <w:rPr>
                <w:rFonts w:cs="Heebo" w:hint="cs"/>
                <w:sz w:val="20"/>
                <w:szCs w:val="20"/>
              </w:rPr>
              <w:t xml:space="preserve">: </w:t>
            </w:r>
            <w:r w:rsidR="00201DA9">
              <w:rPr>
                <w:rFonts w:cs="Heebo"/>
                <w:sz w:val="20"/>
                <w:szCs w:val="20"/>
              </w:rPr>
              <w:t xml:space="preserve">The </w:t>
            </w:r>
            <w:r w:rsidR="00647CC7">
              <w:rPr>
                <w:rFonts w:cs="Heebo"/>
                <w:sz w:val="20"/>
                <w:szCs w:val="20"/>
              </w:rPr>
              <w:t>compliance status of e</w:t>
            </w:r>
            <w:r w:rsidRPr="001F5B36">
              <w:rPr>
                <w:rFonts w:cs="Heebo" w:hint="cs"/>
                <w:sz w:val="20"/>
                <w:szCs w:val="20"/>
              </w:rPr>
              <w:t xml:space="preserve">ach waste stream </w:t>
            </w:r>
            <w:r w:rsidR="00201DA9">
              <w:rPr>
                <w:rFonts w:cs="Heebo"/>
                <w:sz w:val="20"/>
                <w:szCs w:val="20"/>
              </w:rPr>
              <w:t>will be</w:t>
            </w:r>
            <w:r w:rsidR="00201DA9" w:rsidRPr="001F5B36">
              <w:rPr>
                <w:rFonts w:cs="Heebo"/>
                <w:sz w:val="20"/>
                <w:szCs w:val="20"/>
              </w:rPr>
              <w:t xml:space="preserve"> identified</w:t>
            </w:r>
            <w:r w:rsidRPr="001F5B36">
              <w:rPr>
                <w:rFonts w:cs="Heebo" w:hint="cs"/>
                <w:sz w:val="20"/>
                <w:szCs w:val="20"/>
              </w:rPr>
              <w:t xml:space="preserve"> with clear </w:t>
            </w:r>
            <w:r w:rsidR="00201DA9">
              <w:rPr>
                <w:rFonts w:cs="Heebo"/>
                <w:sz w:val="20"/>
                <w:szCs w:val="20"/>
              </w:rPr>
              <w:t>signage</w:t>
            </w:r>
            <w:r w:rsidRPr="001F5B36">
              <w:rPr>
                <w:rFonts w:cs="Heebo" w:hint="cs"/>
                <w:sz w:val="20"/>
                <w:szCs w:val="20"/>
              </w:rPr>
              <w:t xml:space="preserve"> to ensure proper segregation. Each waste type must be immediately and correctly sorted at the point of generation.</w:t>
            </w:r>
          </w:p>
          <w:p w14:paraId="476CAD4A" w14:textId="77777777" w:rsidR="005A348B" w:rsidRDefault="00841A2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F5B36">
              <w:rPr>
                <w:rFonts w:cs="Heebo" w:hint="cs"/>
                <w:i/>
                <w:iCs/>
                <w:sz w:val="20"/>
                <w:szCs w:val="20"/>
              </w:rPr>
              <w:lastRenderedPageBreak/>
              <w:t>Storage</w:t>
            </w:r>
            <w:r w:rsidRPr="001F5B36">
              <w:rPr>
                <w:rFonts w:cs="Heebo" w:hint="cs"/>
                <w:sz w:val="20"/>
                <w:szCs w:val="20"/>
              </w:rPr>
              <w:t xml:space="preserve">: Segregated waste must be stored in clearly marked </w:t>
            </w:r>
            <w:r w:rsidR="00647CC7">
              <w:rPr>
                <w:rFonts w:cs="Heebo"/>
                <w:sz w:val="20"/>
                <w:szCs w:val="20"/>
              </w:rPr>
              <w:t>bays</w:t>
            </w:r>
            <w:r w:rsidR="005046D2">
              <w:rPr>
                <w:rFonts w:cs="Heebo"/>
                <w:sz w:val="20"/>
                <w:szCs w:val="20"/>
              </w:rPr>
              <w:t xml:space="preserve"> </w:t>
            </w:r>
            <w:r w:rsidRPr="001F5B36">
              <w:rPr>
                <w:rFonts w:cs="Heebo" w:hint="cs"/>
                <w:sz w:val="20"/>
                <w:szCs w:val="20"/>
              </w:rPr>
              <w:t xml:space="preserve">dedicated to </w:t>
            </w:r>
            <w:r w:rsidR="005046D2">
              <w:rPr>
                <w:rFonts w:cs="Heebo"/>
                <w:sz w:val="20"/>
                <w:szCs w:val="20"/>
              </w:rPr>
              <w:t>t</w:t>
            </w:r>
            <w:r w:rsidR="005046D2" w:rsidRPr="005046D2">
              <w:rPr>
                <w:rFonts w:cs="Heebo"/>
                <w:sz w:val="20"/>
                <w:szCs w:val="20"/>
              </w:rPr>
              <w:t xml:space="preserve">he compliance status of each </w:t>
            </w:r>
            <w:r w:rsidRPr="001F5B36">
              <w:rPr>
                <w:rFonts w:cs="Heebo" w:hint="cs"/>
                <w:sz w:val="20"/>
                <w:szCs w:val="20"/>
              </w:rPr>
              <w:t xml:space="preserve">specific waste type. </w:t>
            </w:r>
          </w:p>
          <w:p w14:paraId="5D71BB81" w14:textId="7AD13860" w:rsidR="00841A23" w:rsidRPr="001F5B36" w:rsidRDefault="005046D2"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Pr>
                <w:rFonts w:cs="Heebo"/>
                <w:sz w:val="20"/>
                <w:szCs w:val="20"/>
              </w:rPr>
              <w:t>Legio block bays</w:t>
            </w:r>
            <w:r w:rsidR="00841A23" w:rsidRPr="001F5B36">
              <w:rPr>
                <w:rFonts w:cs="Heebo" w:hint="cs"/>
                <w:sz w:val="20"/>
                <w:szCs w:val="20"/>
              </w:rPr>
              <w:t xml:space="preserve"> </w:t>
            </w:r>
            <w:r>
              <w:rPr>
                <w:rFonts w:cs="Heebo"/>
                <w:sz w:val="20"/>
                <w:szCs w:val="20"/>
              </w:rPr>
              <w:t>ar</w:t>
            </w:r>
            <w:r w:rsidR="00841A23" w:rsidRPr="001F5B36">
              <w:rPr>
                <w:rFonts w:cs="Heebo" w:hint="cs"/>
                <w:sz w:val="20"/>
                <w:szCs w:val="20"/>
              </w:rPr>
              <w:t>e durable</w:t>
            </w:r>
            <w:r w:rsidR="00CD3F0D">
              <w:rPr>
                <w:rFonts w:cs="Heebo"/>
                <w:sz w:val="20"/>
                <w:szCs w:val="20"/>
              </w:rPr>
              <w:t xml:space="preserve"> </w:t>
            </w:r>
            <w:r w:rsidR="00841A23" w:rsidRPr="001F5B36">
              <w:rPr>
                <w:rFonts w:cs="Heebo" w:hint="cs"/>
                <w:sz w:val="20"/>
                <w:szCs w:val="20"/>
              </w:rPr>
              <w:t>and compatible with the type of waste being stored.</w:t>
            </w:r>
          </w:p>
          <w:p w14:paraId="6F3327F7" w14:textId="0E5D9251" w:rsidR="00841A23" w:rsidRPr="001F5B36" w:rsidRDefault="00841A2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F5B36">
              <w:rPr>
                <w:rFonts w:cs="Heebo" w:hint="cs"/>
                <w:i/>
                <w:iCs/>
                <w:sz w:val="20"/>
                <w:szCs w:val="20"/>
              </w:rPr>
              <w:t>Transportation</w:t>
            </w:r>
            <w:r w:rsidRPr="001F5B36">
              <w:rPr>
                <w:rFonts w:cs="Heebo" w:hint="cs"/>
                <w:sz w:val="20"/>
                <w:szCs w:val="20"/>
              </w:rPr>
              <w:t xml:space="preserve">: When waste is moved within the site or to an external processing or disposal facility, it </w:t>
            </w:r>
            <w:r w:rsidR="00CD3F0D">
              <w:rPr>
                <w:rFonts w:cs="Heebo"/>
                <w:sz w:val="20"/>
                <w:szCs w:val="20"/>
              </w:rPr>
              <w:t>will</w:t>
            </w:r>
            <w:r w:rsidRPr="001F5B36">
              <w:rPr>
                <w:rFonts w:cs="Heebo" w:hint="cs"/>
                <w:sz w:val="20"/>
                <w:szCs w:val="20"/>
              </w:rPr>
              <w:t xml:space="preserve"> remain segregated and transported in the </w:t>
            </w:r>
            <w:r w:rsidR="00CD3F0D">
              <w:rPr>
                <w:rFonts w:cs="Heebo"/>
                <w:sz w:val="20"/>
                <w:szCs w:val="20"/>
              </w:rPr>
              <w:t>dedicated lo</w:t>
            </w:r>
            <w:r w:rsidR="00FE3DB2">
              <w:rPr>
                <w:rFonts w:cs="Heebo"/>
                <w:sz w:val="20"/>
                <w:szCs w:val="20"/>
              </w:rPr>
              <w:t>a</w:t>
            </w:r>
            <w:r w:rsidR="00CD3F0D">
              <w:rPr>
                <w:rFonts w:cs="Heebo"/>
                <w:sz w:val="20"/>
                <w:szCs w:val="20"/>
              </w:rPr>
              <w:t>ding shovel</w:t>
            </w:r>
            <w:r w:rsidR="00FE3DB2">
              <w:rPr>
                <w:rFonts w:cs="Heebo"/>
                <w:sz w:val="20"/>
                <w:szCs w:val="20"/>
              </w:rPr>
              <w:t>s</w:t>
            </w:r>
            <w:r w:rsidRPr="001F5B36">
              <w:rPr>
                <w:rFonts w:cs="Heebo" w:hint="cs"/>
                <w:sz w:val="20"/>
                <w:szCs w:val="20"/>
              </w:rPr>
              <w:t>.</w:t>
            </w:r>
          </w:p>
          <w:p w14:paraId="18912259" w14:textId="77777777" w:rsidR="00841A23" w:rsidRPr="001F5B36" w:rsidRDefault="00841A2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b/>
                <w:bCs/>
                <w:sz w:val="20"/>
                <w:szCs w:val="20"/>
              </w:rPr>
            </w:pPr>
            <w:r w:rsidRPr="001F5B36">
              <w:rPr>
                <w:rFonts w:cs="Heebo" w:hint="cs"/>
                <w:b/>
                <w:bCs/>
                <w:sz w:val="20"/>
                <w:szCs w:val="20"/>
              </w:rPr>
              <w:t>Staff training</w:t>
            </w:r>
          </w:p>
          <w:p w14:paraId="12DF6E4D" w14:textId="77777777" w:rsidR="00841A23" w:rsidRPr="001F5B36" w:rsidRDefault="00841A2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F5B36">
              <w:rPr>
                <w:rFonts w:cs="Heebo" w:hint="cs"/>
                <w:sz w:val="20"/>
                <w:szCs w:val="20"/>
              </w:rPr>
              <w:t>All staff members involved in waste handling, sorting, and transportation must be trained on the importance of waste segregation and the specific procedures for each waste stream.</w:t>
            </w:r>
          </w:p>
          <w:p w14:paraId="20973BC5" w14:textId="77777777" w:rsidR="00841A23" w:rsidRPr="001F5B36" w:rsidRDefault="00841A2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F5B36">
              <w:rPr>
                <w:rFonts w:cs="Heebo" w:hint="cs"/>
                <w:sz w:val="20"/>
                <w:szCs w:val="20"/>
              </w:rPr>
              <w:t>Regular training updates are provided to reinforce waste segregation practices and ensure compliance with any new regulations.</w:t>
            </w:r>
          </w:p>
          <w:p w14:paraId="64DCA618" w14:textId="77777777" w:rsidR="00841A23" w:rsidRPr="001F5B36" w:rsidRDefault="00841A2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b/>
                <w:bCs/>
                <w:sz w:val="20"/>
                <w:szCs w:val="20"/>
              </w:rPr>
            </w:pPr>
            <w:r w:rsidRPr="001F5B36">
              <w:rPr>
                <w:rFonts w:cs="Heebo" w:hint="cs"/>
                <w:b/>
                <w:bCs/>
                <w:sz w:val="20"/>
                <w:szCs w:val="20"/>
              </w:rPr>
              <w:t>Inspection and monitoring</w:t>
            </w:r>
          </w:p>
          <w:p w14:paraId="7FDCC307" w14:textId="0F9658E0" w:rsidR="00841A23" w:rsidRPr="001F5B36" w:rsidRDefault="00ED4F12"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Pr>
                <w:rFonts w:cs="Heebo"/>
                <w:sz w:val="20"/>
                <w:szCs w:val="20"/>
              </w:rPr>
              <w:t>GB</w:t>
            </w:r>
            <w:r w:rsidR="00C70B99" w:rsidRPr="001F5B36">
              <w:rPr>
                <w:rFonts w:cs="Heebo" w:hint="cs"/>
                <w:sz w:val="20"/>
                <w:szCs w:val="20"/>
              </w:rPr>
              <w:t>L</w:t>
            </w:r>
            <w:r w:rsidR="00841A23" w:rsidRPr="001F5B36">
              <w:rPr>
                <w:rFonts w:cs="Heebo" w:hint="cs"/>
                <w:sz w:val="20"/>
                <w:szCs w:val="20"/>
              </w:rPr>
              <w:t xml:space="preserve"> carry out regular inspections to ensure that waste is being segregated correctly. Inspections include:</w:t>
            </w:r>
          </w:p>
          <w:p w14:paraId="5332DB5A" w14:textId="46D72B60" w:rsidR="00841A23" w:rsidRPr="00346589" w:rsidRDefault="00841A23" w:rsidP="00450259">
            <w:pPr>
              <w:pStyle w:val="ListParagraph"/>
              <w:numPr>
                <w:ilvl w:val="0"/>
                <w:numId w:val="138"/>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346589">
              <w:rPr>
                <w:rFonts w:cs="Heebo" w:hint="cs"/>
                <w:sz w:val="20"/>
                <w:szCs w:val="20"/>
              </w:rPr>
              <w:t xml:space="preserve">Checking that </w:t>
            </w:r>
            <w:r w:rsidR="00F62B92" w:rsidRPr="00346589">
              <w:rPr>
                <w:rFonts w:cs="Heebo"/>
                <w:sz w:val="20"/>
                <w:szCs w:val="20"/>
              </w:rPr>
              <w:t>bays</w:t>
            </w:r>
            <w:r w:rsidRPr="00346589">
              <w:rPr>
                <w:rFonts w:cs="Heebo" w:hint="cs"/>
                <w:sz w:val="20"/>
                <w:szCs w:val="20"/>
              </w:rPr>
              <w:t xml:space="preserve"> are correctly </w:t>
            </w:r>
            <w:r w:rsidR="00F62B92" w:rsidRPr="00346589">
              <w:rPr>
                <w:rFonts w:cs="Heebo"/>
                <w:sz w:val="20"/>
                <w:szCs w:val="20"/>
              </w:rPr>
              <w:t xml:space="preserve">signed and biosolids are </w:t>
            </w:r>
            <w:r w:rsidRPr="00346589">
              <w:rPr>
                <w:rFonts w:cs="Heebo" w:hint="cs"/>
                <w:sz w:val="20"/>
                <w:szCs w:val="20"/>
              </w:rPr>
              <w:t>securely stored.</w:t>
            </w:r>
          </w:p>
          <w:p w14:paraId="6115F69E" w14:textId="42456446" w:rsidR="00841A23" w:rsidRPr="00346589" w:rsidRDefault="00841A23" w:rsidP="00450259">
            <w:pPr>
              <w:pStyle w:val="ListParagraph"/>
              <w:numPr>
                <w:ilvl w:val="0"/>
                <w:numId w:val="138"/>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346589">
              <w:rPr>
                <w:rFonts w:cs="Heebo" w:hint="cs"/>
                <w:sz w:val="20"/>
                <w:szCs w:val="20"/>
              </w:rPr>
              <w:t>Verifying that segregation procedures are being followed.</w:t>
            </w:r>
          </w:p>
          <w:p w14:paraId="22A2ECF5" w14:textId="77777777" w:rsidR="00841A23" w:rsidRPr="00346589" w:rsidRDefault="00841A23" w:rsidP="00450259">
            <w:pPr>
              <w:pStyle w:val="ListParagraph"/>
              <w:numPr>
                <w:ilvl w:val="0"/>
                <w:numId w:val="138"/>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346589">
              <w:rPr>
                <w:rFonts w:cs="Heebo" w:hint="cs"/>
                <w:sz w:val="20"/>
                <w:szCs w:val="20"/>
              </w:rPr>
              <w:lastRenderedPageBreak/>
              <w:t>Ensuring that any non-conforming waste is identified and rectified promptly.</w:t>
            </w:r>
          </w:p>
          <w:p w14:paraId="5F693983" w14:textId="77777777" w:rsidR="00841A23" w:rsidRPr="001F5B36" w:rsidRDefault="00841A2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F5B36">
              <w:rPr>
                <w:rFonts w:cs="Heebo" w:hint="cs"/>
                <w:sz w:val="20"/>
                <w:szCs w:val="20"/>
              </w:rPr>
              <w:t>These inspections will be logged, and records will be kept for future reference.</w:t>
            </w:r>
          </w:p>
          <w:p w14:paraId="62D02D81" w14:textId="77777777" w:rsidR="00841A23" w:rsidRPr="001F5B36" w:rsidRDefault="00841A2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b/>
                <w:bCs/>
                <w:sz w:val="20"/>
                <w:szCs w:val="20"/>
              </w:rPr>
            </w:pPr>
            <w:r w:rsidRPr="001F5B36">
              <w:rPr>
                <w:rFonts w:cs="Heebo" w:hint="cs"/>
                <w:b/>
                <w:bCs/>
                <w:sz w:val="20"/>
                <w:szCs w:val="20"/>
              </w:rPr>
              <w:t>Handling and disposal of contaminated or non-conforming waste</w:t>
            </w:r>
          </w:p>
          <w:p w14:paraId="676EA2AD" w14:textId="77777777" w:rsidR="00841A23" w:rsidRPr="001F5B36" w:rsidRDefault="00841A2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F5B36">
              <w:rPr>
                <w:rFonts w:cs="Heebo" w:hint="cs"/>
                <w:sz w:val="20"/>
                <w:szCs w:val="20"/>
              </w:rPr>
              <w:t>In the event that waste is incorrectly segregated or contamination is found:</w:t>
            </w:r>
          </w:p>
          <w:p w14:paraId="1A63A782" w14:textId="757B9FD3" w:rsidR="00841A23" w:rsidRPr="00346589" w:rsidRDefault="00841A23" w:rsidP="00450259">
            <w:pPr>
              <w:pStyle w:val="ListParagraph"/>
              <w:numPr>
                <w:ilvl w:val="0"/>
                <w:numId w:val="139"/>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346589">
              <w:rPr>
                <w:rFonts w:cs="Heebo" w:hint="cs"/>
                <w:sz w:val="20"/>
                <w:szCs w:val="20"/>
              </w:rPr>
              <w:t xml:space="preserve">The contaminated waste must be </w:t>
            </w:r>
            <w:r w:rsidR="00453A2C" w:rsidRPr="00346589">
              <w:rPr>
                <w:rFonts w:cs="Heebo"/>
                <w:sz w:val="20"/>
                <w:szCs w:val="20"/>
              </w:rPr>
              <w:t>disposed of</w:t>
            </w:r>
            <w:r w:rsidRPr="00346589">
              <w:rPr>
                <w:rFonts w:cs="Heebo" w:hint="cs"/>
                <w:sz w:val="20"/>
                <w:szCs w:val="20"/>
              </w:rPr>
              <w:t>.</w:t>
            </w:r>
          </w:p>
          <w:p w14:paraId="7C1DE5D6" w14:textId="77777777" w:rsidR="00841A23" w:rsidRPr="00346589" w:rsidRDefault="00841A23" w:rsidP="00450259">
            <w:pPr>
              <w:pStyle w:val="ListParagraph"/>
              <w:numPr>
                <w:ilvl w:val="0"/>
                <w:numId w:val="139"/>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346589">
              <w:rPr>
                <w:rFonts w:cs="Heebo" w:hint="cs"/>
                <w:sz w:val="20"/>
                <w:szCs w:val="20"/>
              </w:rPr>
              <w:t>The cause of the contamination must be identified, and corrective actions must be taken to prevent recurrence.</w:t>
            </w:r>
          </w:p>
          <w:p w14:paraId="22074B1D" w14:textId="36B97CFF" w:rsidR="00841A23" w:rsidRPr="00342319" w:rsidRDefault="00841A23" w:rsidP="00450259">
            <w:pPr>
              <w:pStyle w:val="ListParagraph"/>
              <w:numPr>
                <w:ilvl w:val="0"/>
                <w:numId w:val="139"/>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342319">
              <w:rPr>
                <w:rFonts w:cs="Heebo" w:hint="cs"/>
                <w:sz w:val="20"/>
                <w:szCs w:val="20"/>
              </w:rPr>
              <w:t>Any non-conforming waste will be either re-</w:t>
            </w:r>
            <w:r w:rsidR="001559BF" w:rsidRPr="00342319">
              <w:rPr>
                <w:rFonts w:cs="Heebo"/>
                <w:sz w:val="20"/>
                <w:szCs w:val="20"/>
              </w:rPr>
              <w:t>treated</w:t>
            </w:r>
            <w:r w:rsidRPr="00342319">
              <w:rPr>
                <w:rFonts w:cs="Heebo" w:hint="cs"/>
                <w:sz w:val="20"/>
                <w:szCs w:val="20"/>
              </w:rPr>
              <w:t xml:space="preserve"> or removed from the site for proper disposal or treatment.</w:t>
            </w:r>
          </w:p>
          <w:p w14:paraId="0CD9617E" w14:textId="77777777" w:rsidR="00841A23" w:rsidRPr="001F5B36" w:rsidRDefault="00841A2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F5B36">
              <w:rPr>
                <w:rFonts w:cs="Heebo" w:hint="cs"/>
                <w:sz w:val="20"/>
                <w:szCs w:val="20"/>
              </w:rPr>
              <w:t>Detailed records of the issue and corrective action must be maintained for audit purposes.</w:t>
            </w:r>
          </w:p>
          <w:p w14:paraId="0A7DDCF8" w14:textId="77777777" w:rsidR="00841A23" w:rsidRPr="001F5B36" w:rsidRDefault="00841A2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b/>
                <w:bCs/>
                <w:sz w:val="20"/>
                <w:szCs w:val="20"/>
              </w:rPr>
            </w:pPr>
            <w:r w:rsidRPr="001F5B36">
              <w:rPr>
                <w:rFonts w:cs="Heebo" w:hint="cs"/>
                <w:b/>
                <w:bCs/>
                <w:sz w:val="20"/>
                <w:szCs w:val="20"/>
              </w:rPr>
              <w:t>Record keeping</w:t>
            </w:r>
          </w:p>
          <w:p w14:paraId="1992C06E" w14:textId="77777777" w:rsidR="00841A23" w:rsidRPr="001F5B36" w:rsidRDefault="00841A2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F5B36">
              <w:rPr>
                <w:rFonts w:cs="Heebo" w:hint="cs"/>
                <w:sz w:val="20"/>
                <w:szCs w:val="20"/>
              </w:rPr>
              <w:t>Detailed records must be maintained for all segregated waste, including:</w:t>
            </w:r>
          </w:p>
          <w:p w14:paraId="2DED077D" w14:textId="77777777" w:rsidR="00841A23" w:rsidRPr="00342319" w:rsidRDefault="00841A23" w:rsidP="00450259">
            <w:pPr>
              <w:pStyle w:val="ListParagraph"/>
              <w:numPr>
                <w:ilvl w:val="0"/>
                <w:numId w:val="140"/>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342319">
              <w:rPr>
                <w:rFonts w:cs="Heebo" w:hint="cs"/>
                <w:sz w:val="20"/>
                <w:szCs w:val="20"/>
              </w:rPr>
              <w:t>Waste type and identification</w:t>
            </w:r>
          </w:p>
          <w:p w14:paraId="794523D8" w14:textId="77777777" w:rsidR="00841A23" w:rsidRPr="00342319" w:rsidRDefault="00841A23" w:rsidP="00450259">
            <w:pPr>
              <w:pStyle w:val="ListParagraph"/>
              <w:numPr>
                <w:ilvl w:val="0"/>
                <w:numId w:val="140"/>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342319">
              <w:rPr>
                <w:rFonts w:cs="Heebo" w:hint="cs"/>
                <w:sz w:val="20"/>
                <w:szCs w:val="20"/>
              </w:rPr>
              <w:t>Storage location</w:t>
            </w:r>
          </w:p>
          <w:p w14:paraId="6C7D02B6" w14:textId="77777777" w:rsidR="00841A23" w:rsidRPr="00342319" w:rsidRDefault="00841A23" w:rsidP="00450259">
            <w:pPr>
              <w:pStyle w:val="ListParagraph"/>
              <w:numPr>
                <w:ilvl w:val="0"/>
                <w:numId w:val="140"/>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342319">
              <w:rPr>
                <w:rFonts w:cs="Heebo" w:hint="cs"/>
                <w:sz w:val="20"/>
                <w:szCs w:val="20"/>
              </w:rPr>
              <w:t>Handling procedures</w:t>
            </w:r>
          </w:p>
          <w:p w14:paraId="12DDFA07" w14:textId="77777777" w:rsidR="00841A23" w:rsidRPr="00342319" w:rsidRDefault="00841A23" w:rsidP="00450259">
            <w:pPr>
              <w:pStyle w:val="ListParagraph"/>
              <w:numPr>
                <w:ilvl w:val="0"/>
                <w:numId w:val="140"/>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342319">
              <w:rPr>
                <w:rFonts w:cs="Heebo" w:hint="cs"/>
                <w:sz w:val="20"/>
                <w:szCs w:val="20"/>
              </w:rPr>
              <w:t>Inspections and corrective actions</w:t>
            </w:r>
          </w:p>
          <w:p w14:paraId="68CDA666" w14:textId="77777777" w:rsidR="00841A23" w:rsidRPr="00342319" w:rsidRDefault="00841A23" w:rsidP="00450259">
            <w:pPr>
              <w:pStyle w:val="ListParagraph"/>
              <w:numPr>
                <w:ilvl w:val="0"/>
                <w:numId w:val="140"/>
              </w:num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342319">
              <w:rPr>
                <w:rFonts w:cs="Heebo" w:hint="cs"/>
                <w:sz w:val="20"/>
                <w:szCs w:val="20"/>
              </w:rPr>
              <w:t>Staff training records</w:t>
            </w:r>
          </w:p>
          <w:p w14:paraId="34757850" w14:textId="77777777" w:rsidR="00841A23" w:rsidRPr="001F5B36" w:rsidRDefault="00841A2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1F5B36">
              <w:rPr>
                <w:rFonts w:cs="Heebo" w:hint="cs"/>
                <w:sz w:val="20"/>
                <w:szCs w:val="20"/>
              </w:rPr>
              <w:lastRenderedPageBreak/>
              <w:t>These records should be kept for a minimum of two years to ensure compliance and traceability.</w:t>
            </w:r>
          </w:p>
          <w:p w14:paraId="19956610" w14:textId="77777777" w:rsidR="00841A23" w:rsidRPr="001F5B36" w:rsidRDefault="00841A23"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b/>
                <w:bCs/>
                <w:sz w:val="20"/>
                <w:szCs w:val="20"/>
              </w:rPr>
            </w:pPr>
            <w:r w:rsidRPr="001F5B36">
              <w:rPr>
                <w:rFonts w:cs="Heebo" w:hint="cs"/>
                <w:b/>
                <w:bCs/>
                <w:sz w:val="20"/>
                <w:szCs w:val="20"/>
              </w:rPr>
              <w:t>Compliance and continuous improvement</w:t>
            </w:r>
          </w:p>
          <w:p w14:paraId="137934DA" w14:textId="20E86FBA" w:rsidR="00841A23" w:rsidRPr="001F5B36" w:rsidRDefault="00553059"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Pr>
                <w:rFonts w:cs="Heebo"/>
                <w:sz w:val="20"/>
                <w:szCs w:val="20"/>
              </w:rPr>
              <w:t>GB</w:t>
            </w:r>
            <w:r w:rsidR="008A5447" w:rsidRPr="001F5B36">
              <w:rPr>
                <w:rFonts w:cs="Heebo" w:hint="cs"/>
                <w:sz w:val="20"/>
                <w:szCs w:val="20"/>
              </w:rPr>
              <w:t>L</w:t>
            </w:r>
            <w:r w:rsidR="00841A23" w:rsidRPr="001F5B36">
              <w:rPr>
                <w:rFonts w:cs="Heebo" w:hint="cs"/>
                <w:sz w:val="20"/>
                <w:szCs w:val="20"/>
              </w:rPr>
              <w:t xml:space="preserve"> is committed to continuous improvement in waste segregation practices. </w:t>
            </w:r>
            <w:r w:rsidR="001B18F1" w:rsidRPr="001F5B36">
              <w:rPr>
                <w:rFonts w:cs="Heebo" w:hint="cs"/>
                <w:sz w:val="20"/>
                <w:szCs w:val="20"/>
              </w:rPr>
              <w:t>This</w:t>
            </w:r>
            <w:r w:rsidR="00841A23" w:rsidRPr="001F5B36">
              <w:rPr>
                <w:rFonts w:cs="Heebo" w:hint="cs"/>
                <w:sz w:val="20"/>
                <w:szCs w:val="20"/>
              </w:rPr>
              <w:t xml:space="preserve"> procedure</w:t>
            </w:r>
            <w:r w:rsidR="001B18F1" w:rsidRPr="001F5B36">
              <w:rPr>
                <w:rFonts w:cs="Heebo" w:hint="cs"/>
                <w:sz w:val="20"/>
                <w:szCs w:val="20"/>
              </w:rPr>
              <w:t xml:space="preserve"> will be regularly reviewed and updated</w:t>
            </w:r>
            <w:r w:rsidR="00841A23" w:rsidRPr="001F5B36">
              <w:rPr>
                <w:rFonts w:cs="Heebo" w:hint="cs"/>
                <w:sz w:val="20"/>
                <w:szCs w:val="20"/>
              </w:rPr>
              <w:t xml:space="preserve"> to ensure it aligns with the latest regulations and best practices.</w:t>
            </w:r>
          </w:p>
          <w:p w14:paraId="2BED5C26" w14:textId="149238B2" w:rsidR="00841A23" w:rsidRPr="001F5B36" w:rsidRDefault="00553059" w:rsidP="00BE4799">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Pr>
                <w:rFonts w:cs="Heebo"/>
                <w:sz w:val="20"/>
                <w:szCs w:val="20"/>
              </w:rPr>
              <w:t>GB</w:t>
            </w:r>
            <w:r w:rsidR="001B18F1" w:rsidRPr="001F5B36">
              <w:rPr>
                <w:rFonts w:cs="Heebo" w:hint="cs"/>
                <w:sz w:val="20"/>
                <w:szCs w:val="20"/>
              </w:rPr>
              <w:t xml:space="preserve">L </w:t>
            </w:r>
            <w:r w:rsidR="00841A23" w:rsidRPr="001F5B36">
              <w:rPr>
                <w:rFonts w:cs="Heebo" w:hint="cs"/>
                <w:sz w:val="20"/>
                <w:szCs w:val="20"/>
              </w:rPr>
              <w:t>will also aim to increase the recovery rate of segregated waste and improve operational efficiency.</w:t>
            </w:r>
          </w:p>
        </w:tc>
      </w:tr>
      <w:tr w:rsidR="00841A23" w:rsidRPr="001F5B36" w14:paraId="05E1D0BB" w14:textId="77777777" w:rsidTr="00ED4F12">
        <w:trPr>
          <w:trHeight w:val="819"/>
        </w:trPr>
        <w:tc>
          <w:tcPr>
            <w:cnfStyle w:val="001000000000" w:firstRow="0" w:lastRow="0" w:firstColumn="1" w:lastColumn="0" w:oddVBand="0" w:evenVBand="0" w:oddHBand="0" w:evenHBand="0" w:firstRowFirstColumn="0" w:firstRowLastColumn="0" w:lastRowFirstColumn="0" w:lastRowLastColumn="0"/>
            <w:tcW w:w="185" w:type="pct"/>
          </w:tcPr>
          <w:p w14:paraId="0D2F84C0" w14:textId="77777777" w:rsidR="00841A23" w:rsidRPr="001F5B36" w:rsidRDefault="00841A23" w:rsidP="00BE4799">
            <w:pPr>
              <w:spacing w:line="360" w:lineRule="auto"/>
              <w:rPr>
                <w:rFonts w:cs="Heebo"/>
                <w:i/>
                <w:iCs/>
                <w:sz w:val="20"/>
                <w:szCs w:val="20"/>
              </w:rPr>
            </w:pPr>
            <w:r w:rsidRPr="001F5B36">
              <w:rPr>
                <w:rFonts w:cs="Heebo" w:hint="cs"/>
                <w:i/>
                <w:iCs/>
                <w:sz w:val="20"/>
                <w:szCs w:val="20"/>
              </w:rPr>
              <w:lastRenderedPageBreak/>
              <w:t>2</w:t>
            </w:r>
          </w:p>
        </w:tc>
        <w:tc>
          <w:tcPr>
            <w:tcW w:w="2449" w:type="pct"/>
          </w:tcPr>
          <w:p w14:paraId="73046DE6" w14:textId="77777777" w:rsidR="00841A23" w:rsidRPr="001F5B36" w:rsidRDefault="00841A2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F5B36">
              <w:rPr>
                <w:rFonts w:cs="Heebo" w:hint="cs"/>
                <w:i/>
                <w:iCs/>
                <w:sz w:val="20"/>
                <w:szCs w:val="20"/>
              </w:rPr>
              <w:t>Where you must dispose of waste, you must carry out a detailed assessment identifying the best environmental options for waste disposal.</w:t>
            </w:r>
          </w:p>
          <w:p w14:paraId="0BF8FA95" w14:textId="77777777" w:rsidR="00841A23" w:rsidRPr="001F5B36" w:rsidRDefault="00841A2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i/>
                <w:iCs/>
                <w:sz w:val="20"/>
                <w:szCs w:val="20"/>
              </w:rPr>
            </w:pPr>
            <w:r w:rsidRPr="001F5B36">
              <w:rPr>
                <w:rFonts w:cs="Heebo" w:hint="cs"/>
                <w:i/>
                <w:iCs/>
                <w:sz w:val="20"/>
                <w:szCs w:val="20"/>
              </w:rPr>
              <w:t>You must review on a regular basis options for recovering and disposing of waste produced at the facility. You must do this as part of your management system to make sure that you are still using the best environmental options and promoting the recovery of waste where technically and economically viable.</w:t>
            </w:r>
          </w:p>
        </w:tc>
        <w:tc>
          <w:tcPr>
            <w:tcW w:w="2366" w:type="pct"/>
          </w:tcPr>
          <w:p w14:paraId="69B1DA80" w14:textId="77777777" w:rsidR="00841A23" w:rsidRPr="001F5B36" w:rsidRDefault="00841A2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b/>
                <w:bCs/>
                <w:sz w:val="20"/>
                <w:szCs w:val="20"/>
              </w:rPr>
            </w:pPr>
            <w:r w:rsidRPr="001F5B36">
              <w:rPr>
                <w:rFonts w:cs="Heebo" w:hint="cs"/>
                <w:b/>
                <w:bCs/>
                <w:sz w:val="20"/>
                <w:szCs w:val="20"/>
              </w:rPr>
              <w:t>Waste disposal assessment</w:t>
            </w:r>
          </w:p>
          <w:p w14:paraId="67185F6D" w14:textId="7A8F06E6" w:rsidR="00841A23" w:rsidRPr="001F5B36" w:rsidRDefault="00841A2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1F5B36">
              <w:rPr>
                <w:rFonts w:cs="Heebo" w:hint="cs"/>
                <w:sz w:val="20"/>
                <w:szCs w:val="20"/>
              </w:rPr>
              <w:t xml:space="preserve">Where waste must be disposed of, </w:t>
            </w:r>
            <w:r w:rsidR="00C6397B">
              <w:rPr>
                <w:rFonts w:cs="Heebo"/>
                <w:sz w:val="20"/>
                <w:szCs w:val="20"/>
              </w:rPr>
              <w:t>GB</w:t>
            </w:r>
            <w:r w:rsidR="001B18F1" w:rsidRPr="001F5B36">
              <w:rPr>
                <w:rFonts w:cs="Heebo" w:hint="cs"/>
                <w:sz w:val="20"/>
                <w:szCs w:val="20"/>
              </w:rPr>
              <w:t>L</w:t>
            </w:r>
            <w:r w:rsidRPr="001F5B36">
              <w:rPr>
                <w:rFonts w:cs="Heebo" w:hint="cs"/>
                <w:sz w:val="20"/>
                <w:szCs w:val="20"/>
              </w:rPr>
              <w:t xml:space="preserve"> will carry out a detailed assessment to identify the best environmental disposal options. This includes:</w:t>
            </w:r>
          </w:p>
          <w:p w14:paraId="2D11CD43" w14:textId="28001F0C" w:rsidR="00841A23" w:rsidRPr="00342319" w:rsidRDefault="00841A23" w:rsidP="00450259">
            <w:pPr>
              <w:pStyle w:val="ListParagraph"/>
              <w:numPr>
                <w:ilvl w:val="0"/>
                <w:numId w:val="141"/>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342319">
              <w:rPr>
                <w:rFonts w:cs="Heebo" w:hint="cs"/>
                <w:sz w:val="20"/>
                <w:szCs w:val="20"/>
              </w:rPr>
              <w:t>Reviewing the waste type and determining the most suitable disposal method (e.g., recycling</w:t>
            </w:r>
            <w:r w:rsidR="00342319">
              <w:rPr>
                <w:rFonts w:cs="Heebo"/>
                <w:sz w:val="20"/>
                <w:szCs w:val="20"/>
              </w:rPr>
              <w:t xml:space="preserve"> to land</w:t>
            </w:r>
            <w:r w:rsidRPr="00342319">
              <w:rPr>
                <w:rFonts w:cs="Heebo" w:hint="cs"/>
                <w:sz w:val="20"/>
                <w:szCs w:val="20"/>
              </w:rPr>
              <w:t>).</w:t>
            </w:r>
          </w:p>
          <w:p w14:paraId="1EFC5610" w14:textId="77777777" w:rsidR="00841A23" w:rsidRPr="00342319" w:rsidRDefault="00841A23" w:rsidP="00450259">
            <w:pPr>
              <w:pStyle w:val="ListParagraph"/>
              <w:numPr>
                <w:ilvl w:val="0"/>
                <w:numId w:val="141"/>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342319">
              <w:rPr>
                <w:rFonts w:cs="Heebo" w:hint="cs"/>
                <w:sz w:val="20"/>
                <w:szCs w:val="20"/>
              </w:rPr>
              <w:t>Considering environmental impact, cost-effectiveness, and regulatory compliance in the decision-making process.</w:t>
            </w:r>
          </w:p>
          <w:p w14:paraId="517E6BAB" w14:textId="77777777" w:rsidR="00841A23" w:rsidRPr="00342319" w:rsidRDefault="00841A23" w:rsidP="00450259">
            <w:pPr>
              <w:pStyle w:val="ListParagraph"/>
              <w:numPr>
                <w:ilvl w:val="0"/>
                <w:numId w:val="141"/>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342319">
              <w:rPr>
                <w:rFonts w:cs="Heebo" w:hint="cs"/>
                <w:sz w:val="20"/>
                <w:szCs w:val="20"/>
              </w:rPr>
              <w:t>Disposal decisions will be reviewed regularly as part of the site’s management system to ensure that the best environmental options are being used, and to promote waste recovery wherever technically and economically viable.</w:t>
            </w:r>
          </w:p>
          <w:p w14:paraId="79F56060" w14:textId="19565746" w:rsidR="00841A23" w:rsidRPr="00342319" w:rsidRDefault="00841A23" w:rsidP="00450259">
            <w:pPr>
              <w:pStyle w:val="ListParagraph"/>
              <w:numPr>
                <w:ilvl w:val="0"/>
                <w:numId w:val="141"/>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342319">
              <w:rPr>
                <w:rFonts w:cs="Heebo" w:hint="cs"/>
                <w:sz w:val="20"/>
                <w:szCs w:val="20"/>
              </w:rPr>
              <w:lastRenderedPageBreak/>
              <w:t>Options for recovery, treatment, or recycling will be prioriti</w:t>
            </w:r>
            <w:r w:rsidR="00DF24F3" w:rsidRPr="00342319">
              <w:rPr>
                <w:rFonts w:cs="Heebo" w:hint="cs"/>
                <w:sz w:val="20"/>
                <w:szCs w:val="20"/>
              </w:rPr>
              <w:t>s</w:t>
            </w:r>
            <w:r w:rsidRPr="00342319">
              <w:rPr>
                <w:rFonts w:cs="Heebo" w:hint="cs"/>
                <w:sz w:val="20"/>
                <w:szCs w:val="20"/>
              </w:rPr>
              <w:t>ed wherever possible, with the aim of minimi</w:t>
            </w:r>
            <w:r w:rsidR="00DF24F3" w:rsidRPr="00342319">
              <w:rPr>
                <w:rFonts w:cs="Heebo" w:hint="cs"/>
                <w:sz w:val="20"/>
                <w:szCs w:val="20"/>
              </w:rPr>
              <w:t>s</w:t>
            </w:r>
            <w:r w:rsidRPr="00342319">
              <w:rPr>
                <w:rFonts w:cs="Heebo" w:hint="cs"/>
                <w:sz w:val="20"/>
                <w:szCs w:val="20"/>
              </w:rPr>
              <w:t>ing landfill disposal and maximi</w:t>
            </w:r>
            <w:r w:rsidR="00DF24F3" w:rsidRPr="00342319">
              <w:rPr>
                <w:rFonts w:cs="Heebo" w:hint="cs"/>
                <w:sz w:val="20"/>
                <w:szCs w:val="20"/>
              </w:rPr>
              <w:t>s</w:t>
            </w:r>
            <w:r w:rsidRPr="00342319">
              <w:rPr>
                <w:rFonts w:cs="Heebo" w:hint="cs"/>
                <w:sz w:val="20"/>
                <w:szCs w:val="20"/>
              </w:rPr>
              <w:t>ing recycling.</w:t>
            </w:r>
          </w:p>
          <w:p w14:paraId="557F3A3C" w14:textId="77777777" w:rsidR="00841A23" w:rsidRPr="001F5B36" w:rsidRDefault="00841A2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b/>
                <w:bCs/>
                <w:sz w:val="20"/>
                <w:szCs w:val="20"/>
              </w:rPr>
            </w:pPr>
            <w:r w:rsidRPr="001F5B36">
              <w:rPr>
                <w:rFonts w:cs="Heebo" w:hint="cs"/>
                <w:b/>
                <w:bCs/>
                <w:sz w:val="20"/>
                <w:szCs w:val="20"/>
              </w:rPr>
              <w:t>Record keeping</w:t>
            </w:r>
          </w:p>
          <w:p w14:paraId="0CE9F747" w14:textId="77777777" w:rsidR="00841A23" w:rsidRPr="001F5B36" w:rsidRDefault="00841A2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1F5B36">
              <w:rPr>
                <w:rFonts w:cs="Heebo" w:hint="cs"/>
                <w:sz w:val="20"/>
                <w:szCs w:val="20"/>
              </w:rPr>
              <w:t>Detailed records must be maintained for all segregated waste, including:</w:t>
            </w:r>
          </w:p>
          <w:p w14:paraId="06C00C5A" w14:textId="77777777" w:rsidR="00841A23" w:rsidRPr="007D1681" w:rsidRDefault="00841A23" w:rsidP="00450259">
            <w:pPr>
              <w:pStyle w:val="ListParagraph"/>
              <w:numPr>
                <w:ilvl w:val="0"/>
                <w:numId w:val="142"/>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D1681">
              <w:rPr>
                <w:rFonts w:cs="Heebo" w:hint="cs"/>
                <w:sz w:val="20"/>
                <w:szCs w:val="20"/>
              </w:rPr>
              <w:t>Waste type and identification</w:t>
            </w:r>
          </w:p>
          <w:p w14:paraId="10A69CF5" w14:textId="77777777" w:rsidR="00841A23" w:rsidRPr="007D1681" w:rsidRDefault="00841A23" w:rsidP="00450259">
            <w:pPr>
              <w:pStyle w:val="ListParagraph"/>
              <w:numPr>
                <w:ilvl w:val="0"/>
                <w:numId w:val="142"/>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D1681">
              <w:rPr>
                <w:rFonts w:cs="Heebo" w:hint="cs"/>
                <w:sz w:val="20"/>
                <w:szCs w:val="20"/>
              </w:rPr>
              <w:t>Storage location</w:t>
            </w:r>
          </w:p>
          <w:p w14:paraId="62E028AF" w14:textId="77777777" w:rsidR="00841A23" w:rsidRPr="007D1681" w:rsidRDefault="00841A23" w:rsidP="00450259">
            <w:pPr>
              <w:pStyle w:val="ListParagraph"/>
              <w:numPr>
                <w:ilvl w:val="0"/>
                <w:numId w:val="142"/>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D1681">
              <w:rPr>
                <w:rFonts w:cs="Heebo" w:hint="cs"/>
                <w:sz w:val="20"/>
                <w:szCs w:val="20"/>
              </w:rPr>
              <w:t>Handling procedures</w:t>
            </w:r>
          </w:p>
          <w:p w14:paraId="4C85BEEE" w14:textId="77777777" w:rsidR="00841A23" w:rsidRPr="007D1681" w:rsidRDefault="00841A23" w:rsidP="00450259">
            <w:pPr>
              <w:pStyle w:val="ListParagraph"/>
              <w:numPr>
                <w:ilvl w:val="0"/>
                <w:numId w:val="142"/>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D1681">
              <w:rPr>
                <w:rFonts w:cs="Heebo" w:hint="cs"/>
                <w:sz w:val="20"/>
                <w:szCs w:val="20"/>
              </w:rPr>
              <w:t>Inspections and corrective actions</w:t>
            </w:r>
          </w:p>
          <w:p w14:paraId="41FA85E1" w14:textId="77777777" w:rsidR="00841A23" w:rsidRPr="007D1681" w:rsidRDefault="00841A23" w:rsidP="00450259">
            <w:pPr>
              <w:pStyle w:val="ListParagraph"/>
              <w:numPr>
                <w:ilvl w:val="0"/>
                <w:numId w:val="142"/>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D1681">
              <w:rPr>
                <w:rFonts w:cs="Heebo" w:hint="cs"/>
                <w:sz w:val="20"/>
                <w:szCs w:val="20"/>
              </w:rPr>
              <w:t>Staff training records</w:t>
            </w:r>
          </w:p>
          <w:p w14:paraId="42EEE546" w14:textId="77777777" w:rsidR="00841A23" w:rsidRPr="007D1681" w:rsidRDefault="00841A23" w:rsidP="00450259">
            <w:pPr>
              <w:pStyle w:val="ListParagraph"/>
              <w:numPr>
                <w:ilvl w:val="0"/>
                <w:numId w:val="142"/>
              </w:num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7D1681">
              <w:rPr>
                <w:rFonts w:cs="Heebo" w:hint="cs"/>
                <w:sz w:val="20"/>
                <w:szCs w:val="20"/>
              </w:rPr>
              <w:t>Assessment of disposal options</w:t>
            </w:r>
          </w:p>
          <w:p w14:paraId="61DE94C8" w14:textId="77777777" w:rsidR="00841A23" w:rsidRPr="001F5B36" w:rsidRDefault="00841A2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1F5B36">
              <w:rPr>
                <w:rFonts w:cs="Heebo" w:hint="cs"/>
                <w:sz w:val="20"/>
                <w:szCs w:val="20"/>
              </w:rPr>
              <w:t>These records will be kept for a minimum of two years to ensure compliance and traceability.</w:t>
            </w:r>
          </w:p>
          <w:p w14:paraId="32FE9B24" w14:textId="77777777" w:rsidR="00841A23" w:rsidRPr="001F5B36" w:rsidRDefault="00841A23"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b/>
                <w:bCs/>
                <w:sz w:val="20"/>
                <w:szCs w:val="20"/>
              </w:rPr>
            </w:pPr>
            <w:r w:rsidRPr="001F5B36">
              <w:rPr>
                <w:rFonts w:cs="Heebo" w:hint="cs"/>
                <w:b/>
                <w:bCs/>
                <w:sz w:val="20"/>
                <w:szCs w:val="20"/>
              </w:rPr>
              <w:t>Compliance and continuous improvement</w:t>
            </w:r>
          </w:p>
          <w:p w14:paraId="6C928FCA" w14:textId="4E53DEF3" w:rsidR="00841A23" w:rsidRPr="001F5B36" w:rsidRDefault="00AC0500"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Pr>
                <w:rFonts w:cs="Heebo"/>
                <w:sz w:val="20"/>
                <w:szCs w:val="20"/>
              </w:rPr>
              <w:t>GB</w:t>
            </w:r>
            <w:r w:rsidR="00DF24F3" w:rsidRPr="001F5B36">
              <w:rPr>
                <w:rFonts w:cs="Heebo" w:hint="cs"/>
                <w:sz w:val="20"/>
                <w:szCs w:val="20"/>
              </w:rPr>
              <w:t>L</w:t>
            </w:r>
            <w:r w:rsidR="00841A23" w:rsidRPr="001F5B36">
              <w:rPr>
                <w:rFonts w:cs="Heebo" w:hint="cs"/>
                <w:sz w:val="20"/>
                <w:szCs w:val="20"/>
              </w:rPr>
              <w:t xml:space="preserve"> is committed to continuous improvement in waste segregation practices and disposal options. </w:t>
            </w:r>
            <w:r w:rsidR="00DF24F3" w:rsidRPr="001F5B36">
              <w:rPr>
                <w:rFonts w:cs="Heebo" w:hint="cs"/>
                <w:sz w:val="20"/>
                <w:szCs w:val="20"/>
              </w:rPr>
              <w:t>T</w:t>
            </w:r>
            <w:r w:rsidR="00841A23" w:rsidRPr="001F5B36">
              <w:rPr>
                <w:rFonts w:cs="Heebo" w:hint="cs"/>
                <w:sz w:val="20"/>
                <w:szCs w:val="20"/>
              </w:rPr>
              <w:t xml:space="preserve">his procedure </w:t>
            </w:r>
            <w:r w:rsidR="00DF24F3" w:rsidRPr="001F5B36">
              <w:rPr>
                <w:rFonts w:cs="Heebo" w:hint="cs"/>
                <w:sz w:val="20"/>
                <w:szCs w:val="20"/>
              </w:rPr>
              <w:t xml:space="preserve">will be regularly reviewed and updated </w:t>
            </w:r>
            <w:r w:rsidR="00841A23" w:rsidRPr="001F5B36">
              <w:rPr>
                <w:rFonts w:cs="Heebo" w:hint="cs"/>
                <w:sz w:val="20"/>
                <w:szCs w:val="20"/>
              </w:rPr>
              <w:t>to ensure it aligns with the latest regulations and best practices.</w:t>
            </w:r>
          </w:p>
          <w:p w14:paraId="4DA31ECF" w14:textId="50AFD3A4" w:rsidR="00841A23" w:rsidRPr="001F5B36" w:rsidRDefault="00AC0500" w:rsidP="00BE4799">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Pr>
                <w:rFonts w:cs="Heebo"/>
                <w:sz w:val="20"/>
                <w:szCs w:val="20"/>
              </w:rPr>
              <w:lastRenderedPageBreak/>
              <w:t>GB</w:t>
            </w:r>
            <w:r w:rsidR="00DF24F3" w:rsidRPr="001F5B36">
              <w:rPr>
                <w:rFonts w:cs="Heebo" w:hint="cs"/>
                <w:sz w:val="20"/>
                <w:szCs w:val="20"/>
              </w:rPr>
              <w:t>L</w:t>
            </w:r>
            <w:r w:rsidR="00841A23" w:rsidRPr="001F5B36">
              <w:rPr>
                <w:rFonts w:cs="Heebo" w:hint="cs"/>
                <w:sz w:val="20"/>
                <w:szCs w:val="20"/>
              </w:rPr>
              <w:t xml:space="preserve"> will also aim to increase the recovery rate of segregated waste, improve operational efficiency, and minimi</w:t>
            </w:r>
            <w:r w:rsidR="00DF24F3" w:rsidRPr="001F5B36">
              <w:rPr>
                <w:rFonts w:cs="Heebo" w:hint="cs"/>
                <w:sz w:val="20"/>
                <w:szCs w:val="20"/>
              </w:rPr>
              <w:t>s</w:t>
            </w:r>
            <w:r w:rsidR="00841A23" w:rsidRPr="001F5B36">
              <w:rPr>
                <w:rFonts w:cs="Heebo" w:hint="cs"/>
                <w:sz w:val="20"/>
                <w:szCs w:val="20"/>
              </w:rPr>
              <w:t>e environmental impact through responsible waste disposal practices.</w:t>
            </w:r>
          </w:p>
        </w:tc>
      </w:tr>
    </w:tbl>
    <w:p w14:paraId="07D0F03E" w14:textId="77777777" w:rsidR="00CB45B4" w:rsidRPr="006470A9" w:rsidRDefault="00CB45B4" w:rsidP="006470A9"/>
    <w:sectPr w:rsidR="00CB45B4" w:rsidRPr="006470A9" w:rsidSect="00AC3ED2">
      <w:footerReference w:type="default" r:id="rId29"/>
      <w:pgSz w:w="16838" w:h="11906" w:orient="landscape"/>
      <w:pgMar w:top="1440" w:right="1440" w:bottom="1440" w:left="1440" w:header="850" w:footer="850" w:gutter="0"/>
      <w:pgNumType w:start="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7DE3E" w14:textId="77777777" w:rsidR="00450259" w:rsidRDefault="00450259" w:rsidP="0074237E">
      <w:pPr>
        <w:spacing w:line="240" w:lineRule="auto"/>
      </w:pPr>
      <w:r>
        <w:separator/>
      </w:r>
    </w:p>
  </w:endnote>
  <w:endnote w:type="continuationSeparator" w:id="0">
    <w:p w14:paraId="7D3A247D" w14:textId="77777777" w:rsidR="00450259" w:rsidRDefault="00450259" w:rsidP="007423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ebo">
    <w:charset w:val="B1"/>
    <w:family w:val="auto"/>
    <w:pitch w:val="variable"/>
    <w:sig w:usb0="A00008E7" w:usb1="40000043" w:usb2="00000000" w:usb3="00000000" w:csb0="00000021"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Bierstadt">
    <w:charset w:val="00"/>
    <w:family w:val="swiss"/>
    <w:pitch w:val="variable"/>
    <w:sig w:usb0="80000003" w:usb1="00000001" w:usb2="00000000" w:usb3="00000000" w:csb0="00000001" w:csb1="00000000"/>
  </w:font>
  <w:font w:name="Aptos">
    <w:charset w:val="00"/>
    <w:family w:val="swiss"/>
    <w:pitch w:val="variable"/>
    <w:sig w:usb0="20000287" w:usb1="00000003" w:usb2="00000000" w:usb3="00000000" w:csb0="0000019F" w:csb1="00000000"/>
  </w:font>
  <w:font w:name="IvyPresto Headline">
    <w:altName w:val="Calibri"/>
    <w:panose1 w:val="00000000000000000000"/>
    <w:charset w:val="00"/>
    <w:family w:val="swiss"/>
    <w:notTrueType/>
    <w:pitch w:val="variable"/>
    <w:sig w:usb0="A00002EF" w:usb1="4000E07B" w:usb2="0000000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DF41D" w14:textId="77777777" w:rsidR="00976270" w:rsidRDefault="00976270">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976270" w14:paraId="3589A437" w14:textId="77777777" w:rsidTr="004E6131">
      <w:tc>
        <w:tcPr>
          <w:tcW w:w="3005" w:type="dxa"/>
          <w:tcBorders>
            <w:top w:val="single" w:sz="12" w:space="0" w:color="5EB57A"/>
          </w:tcBorders>
        </w:tcPr>
        <w:p w14:paraId="0AEAC7D7" w14:textId="77777777" w:rsidR="00976270" w:rsidRDefault="00976270">
          <w:pPr>
            <w:pStyle w:val="Footer"/>
          </w:pPr>
        </w:p>
      </w:tc>
      <w:tc>
        <w:tcPr>
          <w:tcW w:w="3005" w:type="dxa"/>
          <w:tcBorders>
            <w:top w:val="single" w:sz="12" w:space="0" w:color="5EB57A"/>
          </w:tcBorders>
        </w:tcPr>
        <w:p w14:paraId="6C014BA2" w14:textId="77777777" w:rsidR="00976270" w:rsidRDefault="00976270">
          <w:pPr>
            <w:pStyle w:val="Footer"/>
          </w:pPr>
        </w:p>
      </w:tc>
      <w:tc>
        <w:tcPr>
          <w:tcW w:w="3006" w:type="dxa"/>
          <w:tcBorders>
            <w:top w:val="single" w:sz="12" w:space="0" w:color="5EB57A"/>
          </w:tcBorders>
        </w:tcPr>
        <w:p w14:paraId="08BF7F77" w14:textId="77777777" w:rsidR="00976270" w:rsidRDefault="00976270">
          <w:pPr>
            <w:pStyle w:val="Footer"/>
          </w:pPr>
        </w:p>
      </w:tc>
    </w:tr>
    <w:tr w:rsidR="005E236A" w14:paraId="6C1E0F70" w14:textId="77777777" w:rsidTr="004E6131">
      <w:tc>
        <w:tcPr>
          <w:tcW w:w="3005" w:type="dxa"/>
        </w:tcPr>
        <w:p w14:paraId="7C6D9D5B" w14:textId="77777777" w:rsidR="005E236A" w:rsidRPr="005E236A" w:rsidRDefault="005E236A">
          <w:pPr>
            <w:pStyle w:val="Footer"/>
            <w:rPr>
              <w:b/>
              <w:bCs/>
            </w:rPr>
          </w:pPr>
          <w:r w:rsidRPr="005E236A">
            <w:rPr>
              <w:b/>
              <w:bCs/>
              <w:color w:val="5EB57A"/>
              <w:sz w:val="20"/>
              <w:szCs w:val="20"/>
            </w:rPr>
            <w:t>WRM-LTD.CO.UK</w:t>
          </w:r>
        </w:p>
      </w:tc>
      <w:tc>
        <w:tcPr>
          <w:tcW w:w="3005" w:type="dxa"/>
        </w:tcPr>
        <w:p w14:paraId="143AA1EC" w14:textId="77777777" w:rsidR="005E236A" w:rsidRDefault="005E236A">
          <w:pPr>
            <w:pStyle w:val="Footer"/>
          </w:pPr>
        </w:p>
      </w:tc>
      <w:tc>
        <w:tcPr>
          <w:tcW w:w="3006" w:type="dxa"/>
        </w:tcPr>
        <w:p w14:paraId="2862A9EF" w14:textId="77777777" w:rsidR="005E236A" w:rsidRDefault="005E236A">
          <w:pPr>
            <w:pStyle w:val="Footer"/>
          </w:pPr>
        </w:p>
      </w:tc>
    </w:tr>
  </w:tbl>
  <w:p w14:paraId="58431ED1" w14:textId="77777777" w:rsidR="00511330" w:rsidRDefault="005113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382499" w14:paraId="0442341B" w14:textId="77777777" w:rsidTr="00136852">
      <w:tc>
        <w:tcPr>
          <w:tcW w:w="3005" w:type="dxa"/>
          <w:tcBorders>
            <w:top w:val="single" w:sz="12" w:space="0" w:color="498C5F"/>
          </w:tcBorders>
        </w:tcPr>
        <w:p w14:paraId="0256D4E0" w14:textId="77777777" w:rsidR="00382499" w:rsidRDefault="00382499" w:rsidP="00382499">
          <w:pPr>
            <w:pStyle w:val="Footer"/>
          </w:pPr>
        </w:p>
      </w:tc>
      <w:tc>
        <w:tcPr>
          <w:tcW w:w="3005" w:type="dxa"/>
          <w:tcBorders>
            <w:top w:val="single" w:sz="12" w:space="0" w:color="498C5F"/>
          </w:tcBorders>
        </w:tcPr>
        <w:p w14:paraId="583146C0" w14:textId="77777777" w:rsidR="00382499" w:rsidRDefault="00382499" w:rsidP="00382499">
          <w:pPr>
            <w:pStyle w:val="Footer"/>
          </w:pPr>
        </w:p>
      </w:tc>
      <w:tc>
        <w:tcPr>
          <w:tcW w:w="3006" w:type="dxa"/>
          <w:tcBorders>
            <w:top w:val="single" w:sz="12" w:space="0" w:color="498C5F"/>
          </w:tcBorders>
        </w:tcPr>
        <w:p w14:paraId="7574287D" w14:textId="77777777" w:rsidR="00382499" w:rsidRDefault="00382499" w:rsidP="00382499">
          <w:pPr>
            <w:pStyle w:val="Footer"/>
          </w:pPr>
        </w:p>
      </w:tc>
    </w:tr>
    <w:tr w:rsidR="00382499" w14:paraId="61B9474E" w14:textId="77777777" w:rsidTr="00487F47">
      <w:tc>
        <w:tcPr>
          <w:tcW w:w="3005" w:type="dxa"/>
        </w:tcPr>
        <w:p w14:paraId="7AD5AA79" w14:textId="77777777" w:rsidR="00382499" w:rsidRPr="00136852" w:rsidRDefault="00382499" w:rsidP="00382499">
          <w:pPr>
            <w:pStyle w:val="Footer"/>
            <w:rPr>
              <w:b/>
              <w:bCs/>
              <w:color w:val="35673A" w:themeColor="accent1"/>
            </w:rPr>
          </w:pPr>
          <w:r w:rsidRPr="00136852">
            <w:rPr>
              <w:b/>
              <w:bCs/>
              <w:color w:val="35673A" w:themeColor="accent1"/>
              <w:sz w:val="20"/>
              <w:szCs w:val="20"/>
            </w:rPr>
            <w:t>WRM-LTD.CO.UK</w:t>
          </w:r>
        </w:p>
      </w:tc>
      <w:tc>
        <w:tcPr>
          <w:tcW w:w="3005" w:type="dxa"/>
        </w:tcPr>
        <w:p w14:paraId="71F9ECC6" w14:textId="77777777" w:rsidR="00382499" w:rsidRDefault="00382499" w:rsidP="00382499">
          <w:pPr>
            <w:pStyle w:val="Footer"/>
          </w:pPr>
        </w:p>
      </w:tc>
      <w:sdt>
        <w:sdtPr>
          <w:rPr>
            <w:sz w:val="20"/>
            <w:szCs w:val="20"/>
          </w:rPr>
          <w:alias w:val="Publish Date"/>
          <w:tag w:val=""/>
          <w:id w:val="-243490360"/>
          <w:placeholder>
            <w:docPart w:val="6A0DF1F720E14FA28DE8F2A54A34A17D"/>
          </w:placeholder>
          <w:dataBinding w:prefixMappings="xmlns:ns0='http://schemas.microsoft.com/office/2006/coverPageProps' " w:xpath="/ns0:CoverPageProperties[1]/ns0:PublishDate[1]" w:storeItemID="{55AF091B-3C7A-41E3-B477-F2FDAA23CFDA}"/>
          <w:date w:fullDate="2026-02-19T00:00:00Z">
            <w:dateFormat w:val="dd/MM/yyyy"/>
            <w:lid w:val="en-GB"/>
            <w:storeMappedDataAs w:val="dateTime"/>
            <w:calendar w:val="gregorian"/>
          </w:date>
        </w:sdtPr>
        <w:sdtEndPr/>
        <w:sdtContent>
          <w:tc>
            <w:tcPr>
              <w:tcW w:w="3006" w:type="dxa"/>
            </w:tcPr>
            <w:p w14:paraId="1BFD5BD9" w14:textId="0F6E9C34" w:rsidR="00382499" w:rsidRDefault="00925307" w:rsidP="000B0E6B">
              <w:pPr>
                <w:pStyle w:val="Footer"/>
                <w:jc w:val="right"/>
              </w:pPr>
              <w:r>
                <w:rPr>
                  <w:sz w:val="20"/>
                  <w:szCs w:val="20"/>
                </w:rPr>
                <w:t>19/02/2026</w:t>
              </w:r>
            </w:p>
          </w:tc>
        </w:sdtContent>
      </w:sdt>
    </w:tr>
  </w:tbl>
  <w:p w14:paraId="1BF17360" w14:textId="77777777" w:rsidR="00C661D7" w:rsidRDefault="00C661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2FD37" w14:textId="77777777" w:rsidR="007C2987" w:rsidRDefault="007C2987">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7C2987" w14:paraId="02C59FB7" w14:textId="77777777" w:rsidTr="004E6131">
      <w:tc>
        <w:tcPr>
          <w:tcW w:w="3005" w:type="dxa"/>
          <w:tcBorders>
            <w:top w:val="single" w:sz="12" w:space="0" w:color="5EB57A"/>
          </w:tcBorders>
        </w:tcPr>
        <w:p w14:paraId="40E90EE8" w14:textId="77777777" w:rsidR="007C2987" w:rsidRDefault="007C2987">
          <w:pPr>
            <w:pStyle w:val="Footer"/>
          </w:pPr>
        </w:p>
      </w:tc>
      <w:tc>
        <w:tcPr>
          <w:tcW w:w="3005" w:type="dxa"/>
          <w:tcBorders>
            <w:top w:val="single" w:sz="12" w:space="0" w:color="5EB57A"/>
          </w:tcBorders>
        </w:tcPr>
        <w:p w14:paraId="47EDB1B9" w14:textId="77777777" w:rsidR="007C2987" w:rsidRDefault="007C2987">
          <w:pPr>
            <w:pStyle w:val="Footer"/>
          </w:pPr>
        </w:p>
      </w:tc>
      <w:tc>
        <w:tcPr>
          <w:tcW w:w="3006" w:type="dxa"/>
          <w:tcBorders>
            <w:top w:val="single" w:sz="12" w:space="0" w:color="5EB57A"/>
          </w:tcBorders>
        </w:tcPr>
        <w:p w14:paraId="04C7DF13" w14:textId="77777777" w:rsidR="007C2987" w:rsidRDefault="007C2987">
          <w:pPr>
            <w:pStyle w:val="Footer"/>
          </w:pPr>
        </w:p>
      </w:tc>
    </w:tr>
    <w:tr w:rsidR="007C2987" w14:paraId="3D5842A1" w14:textId="77777777" w:rsidTr="004E6131">
      <w:tc>
        <w:tcPr>
          <w:tcW w:w="3005" w:type="dxa"/>
        </w:tcPr>
        <w:p w14:paraId="728CF1B7" w14:textId="77777777" w:rsidR="007C2987" w:rsidRPr="005E236A" w:rsidRDefault="007C2987">
          <w:pPr>
            <w:pStyle w:val="Footer"/>
            <w:rPr>
              <w:b/>
              <w:bCs/>
            </w:rPr>
          </w:pPr>
          <w:r w:rsidRPr="005E236A">
            <w:rPr>
              <w:b/>
              <w:bCs/>
              <w:color w:val="5EB57A"/>
              <w:sz w:val="20"/>
              <w:szCs w:val="20"/>
            </w:rPr>
            <w:t>WRM-LTD.CO.UK</w:t>
          </w:r>
        </w:p>
      </w:tc>
      <w:tc>
        <w:tcPr>
          <w:tcW w:w="3005" w:type="dxa"/>
        </w:tcPr>
        <w:p w14:paraId="2421E934" w14:textId="77777777" w:rsidR="007C2987" w:rsidRDefault="007C2987">
          <w:pPr>
            <w:pStyle w:val="Footer"/>
          </w:pPr>
        </w:p>
      </w:tc>
      <w:tc>
        <w:tcPr>
          <w:tcW w:w="3006" w:type="dxa"/>
        </w:tcPr>
        <w:p w14:paraId="43FC33B3" w14:textId="77777777" w:rsidR="007C2987" w:rsidRDefault="007C2987">
          <w:pPr>
            <w:pStyle w:val="Footer"/>
          </w:pPr>
        </w:p>
      </w:tc>
    </w:tr>
  </w:tbl>
  <w:p w14:paraId="7E00E3D7" w14:textId="77777777" w:rsidR="007C2987" w:rsidRDefault="007C2987" w:rsidP="00B5466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8"/>
      <w:gridCol w:w="3010"/>
    </w:tblGrid>
    <w:tr w:rsidR="00743A36" w14:paraId="60D90910" w14:textId="77777777" w:rsidTr="00743A36">
      <w:tc>
        <w:tcPr>
          <w:tcW w:w="1666" w:type="pct"/>
          <w:tcBorders>
            <w:top w:val="single" w:sz="12" w:space="0" w:color="498C5F"/>
          </w:tcBorders>
        </w:tcPr>
        <w:p w14:paraId="594A6933" w14:textId="77777777" w:rsidR="00743A36" w:rsidRDefault="00743A36" w:rsidP="00382499">
          <w:pPr>
            <w:pStyle w:val="Footer"/>
          </w:pPr>
        </w:p>
      </w:tc>
      <w:tc>
        <w:tcPr>
          <w:tcW w:w="1666" w:type="pct"/>
          <w:tcBorders>
            <w:top w:val="single" w:sz="12" w:space="0" w:color="498C5F"/>
          </w:tcBorders>
        </w:tcPr>
        <w:p w14:paraId="16B2B859" w14:textId="77777777" w:rsidR="00743A36" w:rsidRDefault="00743A36" w:rsidP="00382499">
          <w:pPr>
            <w:pStyle w:val="Footer"/>
          </w:pPr>
        </w:p>
      </w:tc>
      <w:tc>
        <w:tcPr>
          <w:tcW w:w="1667" w:type="pct"/>
          <w:tcBorders>
            <w:top w:val="single" w:sz="12" w:space="0" w:color="498C5F"/>
          </w:tcBorders>
        </w:tcPr>
        <w:p w14:paraId="6156FA9B" w14:textId="77777777" w:rsidR="00743A36" w:rsidRDefault="00743A36" w:rsidP="00382499">
          <w:pPr>
            <w:pStyle w:val="Footer"/>
          </w:pPr>
        </w:p>
      </w:tc>
    </w:tr>
    <w:tr w:rsidR="00743A36" w14:paraId="6E89932C" w14:textId="77777777" w:rsidTr="00743A36">
      <w:tc>
        <w:tcPr>
          <w:tcW w:w="1666" w:type="pct"/>
        </w:tcPr>
        <w:p w14:paraId="013D9537" w14:textId="77777777" w:rsidR="00743A36" w:rsidRPr="00136852" w:rsidRDefault="00743A36" w:rsidP="00382499">
          <w:pPr>
            <w:pStyle w:val="Footer"/>
            <w:rPr>
              <w:b/>
              <w:bCs/>
              <w:color w:val="35673A" w:themeColor="accent1"/>
            </w:rPr>
          </w:pPr>
          <w:r w:rsidRPr="00136852">
            <w:rPr>
              <w:b/>
              <w:bCs/>
              <w:color w:val="35673A" w:themeColor="accent1"/>
              <w:sz w:val="20"/>
              <w:szCs w:val="20"/>
            </w:rPr>
            <w:t>WRM-LTD.CO.UK</w:t>
          </w:r>
        </w:p>
      </w:tc>
      <w:tc>
        <w:tcPr>
          <w:tcW w:w="1666" w:type="pct"/>
        </w:tcPr>
        <w:p w14:paraId="32920FC3" w14:textId="77777777" w:rsidR="00743A36" w:rsidRDefault="00743A36" w:rsidP="00382499">
          <w:pPr>
            <w:pStyle w:val="Footer"/>
          </w:pPr>
        </w:p>
      </w:tc>
      <w:sdt>
        <w:sdtPr>
          <w:rPr>
            <w:sz w:val="20"/>
            <w:szCs w:val="20"/>
          </w:rPr>
          <w:alias w:val="Publish Date"/>
          <w:tag w:val=""/>
          <w:id w:val="1087500422"/>
          <w:placeholder>
            <w:docPart w:val="38FAF5B268F24241B506456BB1F24AFE"/>
          </w:placeholder>
          <w:dataBinding w:prefixMappings="xmlns:ns0='http://schemas.microsoft.com/office/2006/coverPageProps' " w:xpath="/ns0:CoverPageProperties[1]/ns0:PublishDate[1]" w:storeItemID="{55AF091B-3C7A-41E3-B477-F2FDAA23CFDA}"/>
          <w:date w:fullDate="2026-02-19T00:00:00Z">
            <w:dateFormat w:val="dd/MM/yyyy"/>
            <w:lid w:val="en-GB"/>
            <w:storeMappedDataAs w:val="dateTime"/>
            <w:calendar w:val="gregorian"/>
          </w:date>
        </w:sdtPr>
        <w:sdtEndPr/>
        <w:sdtContent>
          <w:tc>
            <w:tcPr>
              <w:tcW w:w="1667" w:type="pct"/>
            </w:tcPr>
            <w:p w14:paraId="287368D6" w14:textId="2A5306A5" w:rsidR="00743A36" w:rsidRDefault="00925307" w:rsidP="000B0E6B">
              <w:pPr>
                <w:pStyle w:val="Footer"/>
                <w:jc w:val="right"/>
              </w:pPr>
              <w:r>
                <w:rPr>
                  <w:sz w:val="20"/>
                  <w:szCs w:val="20"/>
                </w:rPr>
                <w:t>19/02/2026</w:t>
              </w:r>
            </w:p>
          </w:tc>
        </w:sdtContent>
      </w:sdt>
    </w:tr>
  </w:tbl>
  <w:p w14:paraId="2EDFF4BC" w14:textId="77777777" w:rsidR="00743A36" w:rsidRDefault="00743A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82B96" w14:textId="77777777" w:rsidR="00450259" w:rsidRDefault="00450259" w:rsidP="0074237E">
      <w:pPr>
        <w:spacing w:line="240" w:lineRule="auto"/>
      </w:pPr>
      <w:r>
        <w:separator/>
      </w:r>
    </w:p>
  </w:footnote>
  <w:footnote w:type="continuationSeparator" w:id="0">
    <w:p w14:paraId="26BA5853" w14:textId="77777777" w:rsidR="00450259" w:rsidRDefault="00450259" w:rsidP="007423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57AD2" w14:textId="382B2F97" w:rsidR="00EC67D3" w:rsidRDefault="00557207">
    <w:pPr>
      <w:pStyle w:val="Header"/>
    </w:pPr>
    <w:r>
      <w:rPr>
        <w:noProof/>
      </w:rPr>
      <mc:AlternateContent>
        <mc:Choice Requires="wps">
          <w:drawing>
            <wp:anchor distT="0" distB="0" distL="114300" distR="114300" simplePos="0" relativeHeight="251658241" behindDoc="0" locked="0" layoutInCell="0" allowOverlap="1" wp14:anchorId="06C07461" wp14:editId="203D68E2">
              <wp:simplePos x="0" y="0"/>
              <wp:positionH relativeFrom="margin">
                <wp:align>left</wp:align>
              </wp:positionH>
              <wp:positionV relativeFrom="topMargin">
                <wp:align>center</wp:align>
              </wp:positionV>
              <wp:extent cx="5943600" cy="170815"/>
              <wp:effectExtent l="0" t="0" r="0" b="1905"/>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itle"/>
                            <w:id w:val="78679243"/>
                            <w:dataBinding w:prefixMappings="xmlns:ns0='http://schemas.openxmlformats.org/package/2006/metadata/core-properties' xmlns:ns1='http://purl.org/dc/elements/1.1/'" w:xpath="/ns0:coreProperties[1]/ns1:title[1]" w:storeItemID="{6C3C8BC8-F283-45AE-878A-BAB7291924A1}"/>
                            <w:text/>
                          </w:sdtPr>
                          <w:sdtEndPr/>
                          <w:sdtContent>
                            <w:p w14:paraId="325E9972" w14:textId="1F7E17D7" w:rsidR="00557207" w:rsidRDefault="00BD7472">
                              <w:pPr>
                                <w:spacing w:line="240" w:lineRule="auto"/>
                              </w:pPr>
                              <w:r>
                                <w:t>Appropriate Measures Assessment [Biosolids liming]</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06C07461" id="_x0000_t202" coordsize="21600,21600" o:spt="202" path="m,l,21600r21600,l21600,xe">
              <v:stroke joinstyle="miter"/>
              <v:path gradientshapeok="t" o:connecttype="rect"/>
            </v:shapetype>
            <v:shape id="Text Box 218" o:spid="_x0000_s1031" type="#_x0000_t202" style="position:absolute;left:0;text-align:left;margin-left:0;margin-top:0;width:468pt;height:13.45pt;z-index:251658241;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" o:allowincell="f" filled="f" stroked="f">
              <v:textbox style="mso-fit-shape-to-text:t" inset=",0,,0">
                <w:txbxContent>
                  <w:sdt>
                    <w:sdtPr>
                      <w:alias w:val="Title"/>
                      <w:id w:val="78679243"/>
                      <w:dataBinding w:prefixMappings="xmlns:ns0='http://schemas.openxmlformats.org/package/2006/metadata/core-properties' xmlns:ns1='http://purl.org/dc/elements/1.1/'" w:xpath="/ns0:coreProperties[1]/ns1:title[1]" w:storeItemID="{6C3C8BC8-F283-45AE-878A-BAB7291924A1}"/>
                      <w:text/>
                    </w:sdtPr>
                    <w:sdtEndPr/>
                    <w:sdtContent>
                      <w:p w14:paraId="325E9972" w14:textId="1F7E17D7" w:rsidR="00557207" w:rsidRDefault="00BD7472">
                        <w:pPr>
                          <w:spacing w:line="240" w:lineRule="auto"/>
                        </w:pPr>
                        <w:r>
                          <w:t>Appropriate Measures Assessment [Biosolids liming]</w:t>
                        </w:r>
                      </w:p>
                    </w:sdtContent>
                  </w:sdt>
                </w:txbxContent>
              </v:textbox>
              <w10:wrap anchorx="margin" anchory="margin"/>
            </v:shape>
          </w:pict>
        </mc:Fallback>
      </mc:AlternateContent>
    </w:r>
    <w:r>
      <w:rPr>
        <w:noProof/>
      </w:rPr>
      <mc:AlternateContent>
        <mc:Choice Requires="wps">
          <w:drawing>
            <wp:anchor distT="0" distB="0" distL="114300" distR="114300" simplePos="0" relativeHeight="251658240" behindDoc="0" locked="0" layoutInCell="0" allowOverlap="1" wp14:anchorId="6EED700E" wp14:editId="25F0ADA4">
              <wp:simplePos x="0" y="0"/>
              <wp:positionH relativeFrom="page">
                <wp:align>left</wp:align>
              </wp:positionH>
              <wp:positionV relativeFrom="topMargin">
                <wp:align>center</wp:align>
              </wp:positionV>
              <wp:extent cx="914400" cy="170815"/>
              <wp:effectExtent l="0" t="0" r="0" b="4445"/>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rgbClr val="5EB57A"/>
                      </a:solidFill>
                      <a:ln>
                        <a:noFill/>
                      </a:ln>
                    </wps:spPr>
                    <wps:txbx>
                      <w:txbxContent>
                        <w:p w14:paraId="719CF86B" w14:textId="77777777" w:rsidR="00557207" w:rsidRPr="00557207" w:rsidRDefault="00557207">
                          <w:pPr>
                            <w:spacing w:line="240" w:lineRule="auto"/>
                            <w:jc w:val="right"/>
                            <w:rPr>
                              <w:b/>
                              <w:bCs/>
                              <w:color w:val="F1F3F2" w:themeColor="background1"/>
                              <w:sz w:val="20"/>
                              <w:szCs w:val="20"/>
                            </w:rPr>
                          </w:pPr>
                          <w:r w:rsidRPr="00557207">
                            <w:rPr>
                              <w:b/>
                              <w:bCs/>
                              <w:sz w:val="20"/>
                              <w:szCs w:val="20"/>
                            </w:rPr>
                            <w:fldChar w:fldCharType="begin"/>
                          </w:r>
                          <w:r w:rsidRPr="00557207">
                            <w:rPr>
                              <w:b/>
                              <w:bCs/>
                              <w:sz w:val="20"/>
                              <w:szCs w:val="20"/>
                            </w:rPr>
                            <w:instrText xml:space="preserve"> PAGE   \* MERGEFORMAT </w:instrText>
                          </w:r>
                          <w:r w:rsidRPr="00557207">
                            <w:rPr>
                              <w:b/>
                              <w:bCs/>
                              <w:sz w:val="20"/>
                              <w:szCs w:val="20"/>
                            </w:rPr>
                            <w:fldChar w:fldCharType="separate"/>
                          </w:r>
                          <w:r w:rsidRPr="00557207">
                            <w:rPr>
                              <w:b/>
                              <w:bCs/>
                              <w:noProof/>
                              <w:color w:val="F1F3F2" w:themeColor="background1"/>
                              <w:sz w:val="20"/>
                              <w:szCs w:val="20"/>
                            </w:rPr>
                            <w:t>2</w:t>
                          </w:r>
                          <w:r w:rsidRPr="00557207">
                            <w:rPr>
                              <w:b/>
                              <w:bCs/>
                              <w:noProof/>
                              <w:color w:val="F1F3F2" w:themeColor="background1"/>
                              <w:sz w:val="20"/>
                              <w:szCs w:val="20"/>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EED700E" id="Text Box 219" o:spid="_x0000_s1032" type="#_x0000_t202" style="position:absolute;left:0;text-align:left;margin-left:0;margin-top:0;width:1in;height:13.45pt;z-index:251658240;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" o:allowincell="f" fillcolor="#5eb57a" stroked="f">
              <v:textbox style="mso-fit-shape-to-text:t" inset=",0,,0">
                <w:txbxContent>
                  <w:p w14:paraId="719CF86B" w14:textId="77777777" w:rsidR="00557207" w:rsidRPr="00557207" w:rsidRDefault="00557207">
                    <w:pPr>
                      <w:spacing w:line="240" w:lineRule="auto"/>
                      <w:jc w:val="right"/>
                      <w:rPr>
                        <w:b/>
                        <w:bCs/>
                        <w:color w:val="F1F3F2" w:themeColor="background1"/>
                        <w:sz w:val="20"/>
                        <w:szCs w:val="20"/>
                      </w:rPr>
                    </w:pPr>
                    <w:r w:rsidRPr="00557207">
                      <w:rPr>
                        <w:b/>
                        <w:bCs/>
                        <w:sz w:val="20"/>
                        <w:szCs w:val="20"/>
                      </w:rPr>
                      <w:fldChar w:fldCharType="begin"/>
                    </w:r>
                    <w:r w:rsidRPr="00557207">
                      <w:rPr>
                        <w:b/>
                        <w:bCs/>
                        <w:sz w:val="20"/>
                        <w:szCs w:val="20"/>
                      </w:rPr>
                      <w:instrText xml:space="preserve"> PAGE   \* MERGEFORMAT </w:instrText>
                    </w:r>
                    <w:r w:rsidRPr="00557207">
                      <w:rPr>
                        <w:b/>
                        <w:bCs/>
                        <w:sz w:val="20"/>
                        <w:szCs w:val="20"/>
                      </w:rPr>
                      <w:fldChar w:fldCharType="separate"/>
                    </w:r>
                    <w:r w:rsidRPr="00557207">
                      <w:rPr>
                        <w:b/>
                        <w:bCs/>
                        <w:noProof/>
                        <w:color w:val="F1F3F2" w:themeColor="background1"/>
                        <w:sz w:val="20"/>
                        <w:szCs w:val="20"/>
                      </w:rPr>
                      <w:t>2</w:t>
                    </w:r>
                    <w:r w:rsidRPr="00557207">
                      <w:rPr>
                        <w:b/>
                        <w:bCs/>
                        <w:noProof/>
                        <w:color w:val="F1F3F2" w:themeColor="background1"/>
                        <w:sz w:val="20"/>
                        <w:szCs w:val="20"/>
                      </w:rPr>
                      <w:fldChar w:fldCharType="end"/>
                    </w: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E984C" w14:textId="3BF848D1" w:rsidR="00A95DF1" w:rsidRDefault="00A95D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C492F" w14:textId="3F0E3E30" w:rsidR="00C661D7" w:rsidRDefault="000D4A76">
    <w:pPr>
      <w:pStyle w:val="Header"/>
    </w:pPr>
    <w:r>
      <w:rPr>
        <w:noProof/>
      </w:rPr>
      <mc:AlternateContent>
        <mc:Choice Requires="wps">
          <w:drawing>
            <wp:anchor distT="0" distB="0" distL="114300" distR="114300" simplePos="0" relativeHeight="251658245" behindDoc="0" locked="0" layoutInCell="0" allowOverlap="1" wp14:anchorId="1D423D6E" wp14:editId="113B5811">
              <wp:simplePos x="0" y="0"/>
              <wp:positionH relativeFrom="margin">
                <wp:align>left</wp:align>
              </wp:positionH>
              <wp:positionV relativeFrom="topMargin">
                <wp:align>center</wp:align>
              </wp:positionV>
              <wp:extent cx="5943600" cy="170815"/>
              <wp:effectExtent l="0" t="0" r="0" b="190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1AA9B7" w14:textId="4696E75A" w:rsidR="000D4A76" w:rsidRPr="00A32988" w:rsidRDefault="00450259" w:rsidP="000D4A76">
                          <w:pPr>
                            <w:spacing w:line="240" w:lineRule="auto"/>
                            <w:rPr>
                              <w:sz w:val="20"/>
                              <w:szCs w:val="20"/>
                            </w:rPr>
                          </w:pPr>
                          <w:sdt>
                            <w:sdtPr>
                              <w:rPr>
                                <w:sz w:val="20"/>
                                <w:szCs w:val="20"/>
                              </w:rPr>
                              <w:alias w:val="Subject"/>
                              <w:tag w:val=""/>
                              <w:id w:val="2061668814"/>
                              <w:dataBinding w:prefixMappings="xmlns:ns0='http://purl.org/dc/elements/1.1/' xmlns:ns1='http://schemas.openxmlformats.org/package/2006/metadata/core-properties' " w:xpath="/ns1:coreProperties[1]/ns0:subject[1]" w:storeItemID="{6C3C8BC8-F283-45AE-878A-BAB7291924A1}"/>
                              <w:text/>
                            </w:sdtPr>
                            <w:sdtEndPr/>
                            <w:sdtContent>
                              <w:r w:rsidR="00E61C33">
                                <w:rPr>
                                  <w:sz w:val="20"/>
                                  <w:szCs w:val="20"/>
                                </w:rPr>
                                <w:t>1578/F05</w:t>
                              </w:r>
                            </w:sdtContent>
                          </w:sdt>
                          <w:r w:rsidR="00C6707F" w:rsidRPr="00A32988">
                            <w:rPr>
                              <w:sz w:val="20"/>
                              <w:szCs w:val="20"/>
                            </w:rPr>
                            <w:t xml:space="preserve"> </w:t>
                          </w:r>
                          <w:r w:rsidR="00F87076" w:rsidRPr="00A32988">
                            <w:rPr>
                              <w:sz w:val="20"/>
                              <w:szCs w:val="20"/>
                            </w:rPr>
                            <w:t>-</w:t>
                          </w:r>
                          <w:r w:rsidR="00E85D0C" w:rsidRPr="00A32988">
                            <w:rPr>
                              <w:sz w:val="20"/>
                              <w:szCs w:val="20"/>
                            </w:rPr>
                            <w:t xml:space="preserve"> </w:t>
                          </w:r>
                          <w:sdt>
                            <w:sdtPr>
                              <w:rPr>
                                <w:sz w:val="20"/>
                                <w:szCs w:val="20"/>
                              </w:rPr>
                              <w:alias w:val="Title"/>
                              <w:tag w:val=""/>
                              <w:id w:val="-1725362088"/>
                              <w:dataBinding w:prefixMappings="xmlns:ns0='http://purl.org/dc/elements/1.1/' xmlns:ns1='http://schemas.openxmlformats.org/package/2006/metadata/core-properties' " w:xpath="/ns1:coreProperties[1]/ns0:title[1]" w:storeItemID="{6C3C8BC8-F283-45AE-878A-BAB7291924A1}"/>
                              <w:text/>
                            </w:sdtPr>
                            <w:sdtEndPr/>
                            <w:sdtContent>
                              <w:r w:rsidR="00BD7472">
                                <w:rPr>
                                  <w:sz w:val="20"/>
                                  <w:szCs w:val="20"/>
                                </w:rPr>
                                <w:t>Appropriate Measures Assessment [Biosolids liming]</w:t>
                              </w:r>
                            </w:sdtContent>
                          </w:sdt>
                          <w:r w:rsidR="00E85D0C" w:rsidRPr="00A32988">
                            <w:rPr>
                              <w:sz w:val="20"/>
                              <w:szCs w:val="20"/>
                            </w:rPr>
                            <w:t xml:space="preserve"> </w:t>
                          </w:r>
                          <w:r w:rsidR="00F87076" w:rsidRPr="00A32988">
                            <w:rPr>
                              <w:sz w:val="20"/>
                              <w:szCs w:val="20"/>
                            </w:rPr>
                            <w:t>-</w:t>
                          </w:r>
                          <w:r w:rsidR="00E85D0C" w:rsidRPr="00A32988">
                            <w:rPr>
                              <w:sz w:val="20"/>
                              <w:szCs w:val="20"/>
                            </w:rPr>
                            <w:t xml:space="preserve"> </w:t>
                          </w:r>
                          <w:sdt>
                            <w:sdtPr>
                              <w:rPr>
                                <w:sz w:val="20"/>
                                <w:szCs w:val="20"/>
                              </w:rPr>
                              <w:alias w:val="Status"/>
                              <w:tag w:val=""/>
                              <w:id w:val="361938112"/>
                              <w:dataBinding w:prefixMappings="xmlns:ns0='http://purl.org/dc/elements/1.1/' xmlns:ns1='http://schemas.openxmlformats.org/package/2006/metadata/core-properties' " w:xpath="/ns1:coreProperties[1]/ns1:contentStatus[1]" w:storeItemID="{6C3C8BC8-F283-45AE-878A-BAB7291924A1}"/>
                              <w:text/>
                            </w:sdtPr>
                            <w:sdtEndPr/>
                            <w:sdtContent>
                              <w:r w:rsidR="00FC751D">
                                <w:rPr>
                                  <w:sz w:val="20"/>
                                  <w:szCs w:val="20"/>
                                </w:rPr>
                                <w:t>V2.0</w:t>
                              </w:r>
                            </w:sdtContent>
                          </w:sdt>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D423D6E" id="_x0000_t202" coordsize="21600,21600" o:spt="202" path="m,l,21600r21600,l21600,xe">
              <v:stroke joinstyle="miter"/>
              <v:path gradientshapeok="t" o:connecttype="rect"/>
            </v:shapetype>
            <v:shape id="Text Box 39" o:spid="_x0000_s1033" type="#_x0000_t202" style="position:absolute;left:0;text-align:left;margin-left:0;margin-top:0;width:468pt;height:13.45pt;z-index:251658245;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" o:allowincell="f" filled="f" stroked="f">
              <v:textbox style="mso-fit-shape-to-text:t" inset=",0,,0">
                <w:txbxContent>
                  <w:p w14:paraId="631AA9B7" w14:textId="4696E75A" w:rsidR="000D4A76" w:rsidRPr="00A32988" w:rsidRDefault="00450259" w:rsidP="000D4A76">
                    <w:pPr>
                      <w:spacing w:line="240" w:lineRule="auto"/>
                      <w:rPr>
                        <w:sz w:val="20"/>
                        <w:szCs w:val="20"/>
                      </w:rPr>
                    </w:pPr>
                    <w:sdt>
                      <w:sdtPr>
                        <w:rPr>
                          <w:sz w:val="20"/>
                          <w:szCs w:val="20"/>
                        </w:rPr>
                        <w:alias w:val="Subject"/>
                        <w:tag w:val=""/>
                        <w:id w:val="2061668814"/>
                        <w:dataBinding w:prefixMappings="xmlns:ns0='http://purl.org/dc/elements/1.1/' xmlns:ns1='http://schemas.openxmlformats.org/package/2006/metadata/core-properties' " w:xpath="/ns1:coreProperties[1]/ns0:subject[1]" w:storeItemID="{6C3C8BC8-F283-45AE-878A-BAB7291924A1}"/>
                        <w:text/>
                      </w:sdtPr>
                      <w:sdtEndPr/>
                      <w:sdtContent>
                        <w:r w:rsidR="00E61C33">
                          <w:rPr>
                            <w:sz w:val="20"/>
                            <w:szCs w:val="20"/>
                          </w:rPr>
                          <w:t>1578/F05</w:t>
                        </w:r>
                      </w:sdtContent>
                    </w:sdt>
                    <w:r w:rsidR="00C6707F" w:rsidRPr="00A32988">
                      <w:rPr>
                        <w:sz w:val="20"/>
                        <w:szCs w:val="20"/>
                      </w:rPr>
                      <w:t xml:space="preserve"> </w:t>
                    </w:r>
                    <w:r w:rsidR="00F87076" w:rsidRPr="00A32988">
                      <w:rPr>
                        <w:sz w:val="20"/>
                        <w:szCs w:val="20"/>
                      </w:rPr>
                      <w:t>-</w:t>
                    </w:r>
                    <w:r w:rsidR="00E85D0C" w:rsidRPr="00A32988">
                      <w:rPr>
                        <w:sz w:val="20"/>
                        <w:szCs w:val="20"/>
                      </w:rPr>
                      <w:t xml:space="preserve"> </w:t>
                    </w:r>
                    <w:sdt>
                      <w:sdtPr>
                        <w:rPr>
                          <w:sz w:val="20"/>
                          <w:szCs w:val="20"/>
                        </w:rPr>
                        <w:alias w:val="Title"/>
                        <w:tag w:val=""/>
                        <w:id w:val="-1725362088"/>
                        <w:dataBinding w:prefixMappings="xmlns:ns0='http://purl.org/dc/elements/1.1/' xmlns:ns1='http://schemas.openxmlformats.org/package/2006/metadata/core-properties' " w:xpath="/ns1:coreProperties[1]/ns0:title[1]" w:storeItemID="{6C3C8BC8-F283-45AE-878A-BAB7291924A1}"/>
                        <w:text/>
                      </w:sdtPr>
                      <w:sdtEndPr/>
                      <w:sdtContent>
                        <w:r w:rsidR="00BD7472">
                          <w:rPr>
                            <w:sz w:val="20"/>
                            <w:szCs w:val="20"/>
                          </w:rPr>
                          <w:t>Appropriate Measures Assessment [Biosolids liming]</w:t>
                        </w:r>
                      </w:sdtContent>
                    </w:sdt>
                    <w:r w:rsidR="00E85D0C" w:rsidRPr="00A32988">
                      <w:rPr>
                        <w:sz w:val="20"/>
                        <w:szCs w:val="20"/>
                      </w:rPr>
                      <w:t xml:space="preserve"> </w:t>
                    </w:r>
                    <w:r w:rsidR="00F87076" w:rsidRPr="00A32988">
                      <w:rPr>
                        <w:sz w:val="20"/>
                        <w:szCs w:val="20"/>
                      </w:rPr>
                      <w:t>-</w:t>
                    </w:r>
                    <w:r w:rsidR="00E85D0C" w:rsidRPr="00A32988">
                      <w:rPr>
                        <w:sz w:val="20"/>
                        <w:szCs w:val="20"/>
                      </w:rPr>
                      <w:t xml:space="preserve"> </w:t>
                    </w:r>
                    <w:sdt>
                      <w:sdtPr>
                        <w:rPr>
                          <w:sz w:val="20"/>
                          <w:szCs w:val="20"/>
                        </w:rPr>
                        <w:alias w:val="Status"/>
                        <w:tag w:val=""/>
                        <w:id w:val="361938112"/>
                        <w:dataBinding w:prefixMappings="xmlns:ns0='http://purl.org/dc/elements/1.1/' xmlns:ns1='http://schemas.openxmlformats.org/package/2006/metadata/core-properties' " w:xpath="/ns1:coreProperties[1]/ns1:contentStatus[1]" w:storeItemID="{6C3C8BC8-F283-45AE-878A-BAB7291924A1}"/>
                        <w:text/>
                      </w:sdtPr>
                      <w:sdtEndPr/>
                      <w:sdtContent>
                        <w:r w:rsidR="00FC751D">
                          <w:rPr>
                            <w:sz w:val="20"/>
                            <w:szCs w:val="20"/>
                          </w:rPr>
                          <w:t>V2.0</w:t>
                        </w:r>
                      </w:sdtContent>
                    </w:sdt>
                  </w:p>
                </w:txbxContent>
              </v:textbox>
              <w10:wrap anchorx="margin" anchory="margin"/>
            </v:shape>
          </w:pict>
        </mc:Fallback>
      </mc:AlternateContent>
    </w:r>
    <w:r>
      <w:rPr>
        <w:noProof/>
      </w:rPr>
      <mc:AlternateContent>
        <mc:Choice Requires="wps">
          <w:drawing>
            <wp:anchor distT="0" distB="0" distL="114300" distR="114300" simplePos="0" relativeHeight="251658244" behindDoc="0" locked="0" layoutInCell="0" allowOverlap="1" wp14:anchorId="2CAE3302" wp14:editId="31E79B5C">
              <wp:simplePos x="0" y="0"/>
              <wp:positionH relativeFrom="page">
                <wp:align>left</wp:align>
              </wp:positionH>
              <wp:positionV relativeFrom="topMargin">
                <wp:align>center</wp:align>
              </wp:positionV>
              <wp:extent cx="914400" cy="170815"/>
              <wp:effectExtent l="0" t="0" r="0" b="381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1"/>
                      </a:solidFill>
                      <a:ln>
                        <a:noFill/>
                      </a:ln>
                    </wps:spPr>
                    <wps:txbx>
                      <w:txbxContent>
                        <w:p w14:paraId="0DEE1F9F" w14:textId="77777777" w:rsidR="000D4A76" w:rsidRPr="001B115C" w:rsidRDefault="000D4A76" w:rsidP="00136852">
                          <w:pPr>
                            <w:shd w:val="clear" w:color="auto" w:fill="35673A" w:themeFill="accent1"/>
                            <w:spacing w:line="240" w:lineRule="auto"/>
                            <w:jc w:val="right"/>
                            <w:rPr>
                              <w:b/>
                              <w:bCs/>
                              <w:color w:val="FFFFFF"/>
                              <w:sz w:val="20"/>
                              <w:szCs w:val="20"/>
                            </w:rPr>
                          </w:pPr>
                          <w:r w:rsidRPr="001B115C">
                            <w:rPr>
                              <w:b/>
                              <w:bCs/>
                              <w:color w:val="FFFFFF"/>
                              <w:sz w:val="20"/>
                              <w:szCs w:val="20"/>
                            </w:rPr>
                            <w:fldChar w:fldCharType="begin"/>
                          </w:r>
                          <w:r w:rsidRPr="001B115C">
                            <w:rPr>
                              <w:b/>
                              <w:bCs/>
                              <w:color w:val="FFFFFF"/>
                              <w:sz w:val="20"/>
                              <w:szCs w:val="20"/>
                            </w:rPr>
                            <w:instrText xml:space="preserve"> PAGE   \* MERGEFORMAT </w:instrText>
                          </w:r>
                          <w:r w:rsidRPr="001B115C">
                            <w:rPr>
                              <w:b/>
                              <w:bCs/>
                              <w:color w:val="FFFFFF"/>
                              <w:sz w:val="20"/>
                              <w:szCs w:val="20"/>
                            </w:rPr>
                            <w:fldChar w:fldCharType="separate"/>
                          </w:r>
                          <w:r w:rsidRPr="001B115C">
                            <w:rPr>
                              <w:b/>
                              <w:bCs/>
                              <w:noProof/>
                              <w:color w:val="FFFFFF"/>
                              <w:sz w:val="20"/>
                              <w:szCs w:val="20"/>
                            </w:rPr>
                            <w:t>2</w:t>
                          </w:r>
                          <w:r w:rsidRPr="001B115C">
                            <w:rPr>
                              <w:b/>
                              <w:bCs/>
                              <w:noProof/>
                              <w:color w:val="FFFFFF"/>
                              <w:sz w:val="20"/>
                              <w:szCs w:val="20"/>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CAE3302" id="Text Box 40" o:spid="_x0000_s1034" type="#_x0000_t202" style="position:absolute;left:0;text-align:left;margin-left:0;margin-top:0;width:1in;height:13.45pt;z-index:25165824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" o:allowincell="f" fillcolor="#35673a [3204]" stroked="f">
              <v:textbox style="mso-fit-shape-to-text:t" inset=",0,,0">
                <w:txbxContent>
                  <w:p w14:paraId="0DEE1F9F" w14:textId="77777777" w:rsidR="000D4A76" w:rsidRPr="001B115C" w:rsidRDefault="000D4A76" w:rsidP="00136852">
                    <w:pPr>
                      <w:shd w:val="clear" w:color="auto" w:fill="35673A" w:themeFill="accent1"/>
                      <w:spacing w:line="240" w:lineRule="auto"/>
                      <w:jc w:val="right"/>
                      <w:rPr>
                        <w:b/>
                        <w:bCs/>
                        <w:color w:val="FFFFFF"/>
                        <w:sz w:val="20"/>
                        <w:szCs w:val="20"/>
                      </w:rPr>
                    </w:pPr>
                    <w:r w:rsidRPr="001B115C">
                      <w:rPr>
                        <w:b/>
                        <w:bCs/>
                        <w:color w:val="FFFFFF"/>
                        <w:sz w:val="20"/>
                        <w:szCs w:val="20"/>
                      </w:rPr>
                      <w:fldChar w:fldCharType="begin"/>
                    </w:r>
                    <w:r w:rsidRPr="001B115C">
                      <w:rPr>
                        <w:b/>
                        <w:bCs/>
                        <w:color w:val="FFFFFF"/>
                        <w:sz w:val="20"/>
                        <w:szCs w:val="20"/>
                      </w:rPr>
                      <w:instrText xml:space="preserve"> PAGE   \* MERGEFORMAT </w:instrText>
                    </w:r>
                    <w:r w:rsidRPr="001B115C">
                      <w:rPr>
                        <w:b/>
                        <w:bCs/>
                        <w:color w:val="FFFFFF"/>
                        <w:sz w:val="20"/>
                        <w:szCs w:val="20"/>
                      </w:rPr>
                      <w:fldChar w:fldCharType="separate"/>
                    </w:r>
                    <w:r w:rsidRPr="001B115C">
                      <w:rPr>
                        <w:b/>
                        <w:bCs/>
                        <w:noProof/>
                        <w:color w:val="FFFFFF"/>
                        <w:sz w:val="20"/>
                        <w:szCs w:val="20"/>
                      </w:rPr>
                      <w:t>2</w:t>
                    </w:r>
                    <w:r w:rsidRPr="001B115C">
                      <w:rPr>
                        <w:b/>
                        <w:bCs/>
                        <w:noProof/>
                        <w:color w:val="FFFFFF"/>
                        <w:sz w:val="20"/>
                        <w:szCs w:val="20"/>
                      </w:rPr>
                      <w:fldChar w:fldCharType="end"/>
                    </w:r>
                  </w:p>
                </w:txbxContent>
              </v:textbox>
              <w10:wrap anchorx="page"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E5824" w14:textId="7B31AE4A" w:rsidR="00F70540" w:rsidRDefault="00F70540">
    <w:pPr>
      <w:pStyle w:val="Header"/>
    </w:pPr>
    <w:r>
      <w:rPr>
        <w:noProof/>
      </w:rPr>
      <mc:AlternateContent>
        <mc:Choice Requires="wps">
          <w:drawing>
            <wp:anchor distT="0" distB="0" distL="114300" distR="114300" simplePos="0" relativeHeight="251658243" behindDoc="0" locked="0" layoutInCell="0" allowOverlap="1" wp14:anchorId="1D3FE4C7" wp14:editId="37385D4B">
              <wp:simplePos x="0" y="0"/>
              <wp:positionH relativeFrom="margin">
                <wp:align>left</wp:align>
              </wp:positionH>
              <wp:positionV relativeFrom="topMargin">
                <wp:align>center</wp:align>
              </wp:positionV>
              <wp:extent cx="5943600" cy="170815"/>
              <wp:effectExtent l="0" t="0" r="0" b="190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itle"/>
                            <w:id w:val="-433284002"/>
                            <w:dataBinding w:prefixMappings="xmlns:ns0='http://schemas.openxmlformats.org/package/2006/metadata/core-properties' xmlns:ns1='http://purl.org/dc/elements/1.1/'" w:xpath="/ns0:coreProperties[1]/ns1:title[1]" w:storeItemID="{6C3C8BC8-F283-45AE-878A-BAB7291924A1}"/>
                            <w:text/>
                          </w:sdtPr>
                          <w:sdtEndPr/>
                          <w:sdtContent>
                            <w:p w14:paraId="41E23076" w14:textId="4163A0EB" w:rsidR="00F70540" w:rsidRDefault="00BD7472">
                              <w:pPr>
                                <w:spacing w:line="240" w:lineRule="auto"/>
                              </w:pPr>
                              <w:r>
                                <w:t>Appropriate Measures Assessment [Biosolids liming]</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D3FE4C7" id="_x0000_t202" coordsize="21600,21600" o:spt="202" path="m,l,21600r21600,l21600,xe">
              <v:stroke joinstyle="miter"/>
              <v:path gradientshapeok="t" o:connecttype="rect"/>
            </v:shapetype>
            <v:shape id="Text Box 35" o:spid="_x0000_s1035" type="#_x0000_t202" style="position:absolute;left:0;text-align:left;margin-left:0;margin-top:0;width:468pt;height:13.45pt;z-index:251658243;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" o:allowincell="f" filled="f" stroked="f">
              <v:textbox style="mso-fit-shape-to-text:t" inset=",0,,0">
                <w:txbxContent>
                  <w:sdt>
                    <w:sdtPr>
                      <w:alias w:val="Title"/>
                      <w:id w:val="-433284002"/>
                      <w:dataBinding w:prefixMappings="xmlns:ns0='http://schemas.openxmlformats.org/package/2006/metadata/core-properties' xmlns:ns1='http://purl.org/dc/elements/1.1/'" w:xpath="/ns0:coreProperties[1]/ns1:title[1]" w:storeItemID="{6C3C8BC8-F283-45AE-878A-BAB7291924A1}"/>
                      <w:text/>
                    </w:sdtPr>
                    <w:sdtEndPr/>
                    <w:sdtContent>
                      <w:p w14:paraId="41E23076" w14:textId="4163A0EB" w:rsidR="00F70540" w:rsidRDefault="00BD7472">
                        <w:pPr>
                          <w:spacing w:line="240" w:lineRule="auto"/>
                        </w:pPr>
                        <w:r>
                          <w:t>Appropriate Measures Assessment [Biosolids liming]</w:t>
                        </w:r>
                      </w:p>
                    </w:sdtContent>
                  </w:sdt>
                </w:txbxContent>
              </v:textbox>
              <w10:wrap anchorx="margin" anchory="margin"/>
            </v:shape>
          </w:pict>
        </mc:Fallback>
      </mc:AlternateContent>
    </w:r>
    <w:r>
      <w:rPr>
        <w:noProof/>
      </w:rPr>
      <mc:AlternateContent>
        <mc:Choice Requires="wps">
          <w:drawing>
            <wp:anchor distT="0" distB="0" distL="114300" distR="114300" simplePos="0" relativeHeight="251658242" behindDoc="0" locked="0" layoutInCell="0" allowOverlap="1" wp14:anchorId="085FC62A" wp14:editId="5D41EA69">
              <wp:simplePos x="0" y="0"/>
              <wp:positionH relativeFrom="page">
                <wp:align>left</wp:align>
              </wp:positionH>
              <wp:positionV relativeFrom="topMargin">
                <wp:align>center</wp:align>
              </wp:positionV>
              <wp:extent cx="914400" cy="170815"/>
              <wp:effectExtent l="0" t="0" r="0" b="444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rgbClr val="5EB57A"/>
                      </a:solidFill>
                      <a:ln>
                        <a:noFill/>
                      </a:ln>
                    </wps:spPr>
                    <wps:txbx>
                      <w:txbxContent>
                        <w:p w14:paraId="04B0C95B" w14:textId="77777777" w:rsidR="00F70540" w:rsidRPr="00557207" w:rsidRDefault="00F70540">
                          <w:pPr>
                            <w:spacing w:line="240" w:lineRule="auto"/>
                            <w:jc w:val="right"/>
                            <w:rPr>
                              <w:b/>
                              <w:bCs/>
                              <w:color w:val="F1F3F2" w:themeColor="background1"/>
                              <w:sz w:val="20"/>
                              <w:szCs w:val="20"/>
                            </w:rPr>
                          </w:pPr>
                          <w:r w:rsidRPr="00557207">
                            <w:rPr>
                              <w:b/>
                              <w:bCs/>
                              <w:sz w:val="20"/>
                              <w:szCs w:val="20"/>
                            </w:rPr>
                            <w:fldChar w:fldCharType="begin"/>
                          </w:r>
                          <w:r w:rsidRPr="00557207">
                            <w:rPr>
                              <w:b/>
                              <w:bCs/>
                              <w:sz w:val="20"/>
                              <w:szCs w:val="20"/>
                            </w:rPr>
                            <w:instrText xml:space="preserve"> PAGE   \* MERGEFORMAT </w:instrText>
                          </w:r>
                          <w:r w:rsidRPr="00557207">
                            <w:rPr>
                              <w:b/>
                              <w:bCs/>
                              <w:sz w:val="20"/>
                              <w:szCs w:val="20"/>
                            </w:rPr>
                            <w:fldChar w:fldCharType="separate"/>
                          </w:r>
                          <w:r w:rsidRPr="00557207">
                            <w:rPr>
                              <w:b/>
                              <w:bCs/>
                              <w:noProof/>
                              <w:color w:val="F1F3F2" w:themeColor="background1"/>
                              <w:sz w:val="20"/>
                              <w:szCs w:val="20"/>
                            </w:rPr>
                            <w:t>2</w:t>
                          </w:r>
                          <w:r w:rsidRPr="00557207">
                            <w:rPr>
                              <w:b/>
                              <w:bCs/>
                              <w:noProof/>
                              <w:color w:val="F1F3F2" w:themeColor="background1"/>
                              <w:sz w:val="20"/>
                              <w:szCs w:val="20"/>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85FC62A" id="Text Box 37" o:spid="_x0000_s1036" type="#_x0000_t202" style="position:absolute;left:0;text-align:left;margin-left:0;margin-top:0;width:1in;height:13.45pt;z-index:251658242;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" o:allowincell="f" fillcolor="#5eb57a" stroked="f">
              <v:textbox style="mso-fit-shape-to-text:t" inset=",0,,0">
                <w:txbxContent>
                  <w:p w14:paraId="04B0C95B" w14:textId="77777777" w:rsidR="00F70540" w:rsidRPr="00557207" w:rsidRDefault="00F70540">
                    <w:pPr>
                      <w:spacing w:line="240" w:lineRule="auto"/>
                      <w:jc w:val="right"/>
                      <w:rPr>
                        <w:b/>
                        <w:bCs/>
                        <w:color w:val="F1F3F2" w:themeColor="background1"/>
                        <w:sz w:val="20"/>
                        <w:szCs w:val="20"/>
                      </w:rPr>
                    </w:pPr>
                    <w:r w:rsidRPr="00557207">
                      <w:rPr>
                        <w:b/>
                        <w:bCs/>
                        <w:sz w:val="20"/>
                        <w:szCs w:val="20"/>
                      </w:rPr>
                      <w:fldChar w:fldCharType="begin"/>
                    </w:r>
                    <w:r w:rsidRPr="00557207">
                      <w:rPr>
                        <w:b/>
                        <w:bCs/>
                        <w:sz w:val="20"/>
                        <w:szCs w:val="20"/>
                      </w:rPr>
                      <w:instrText xml:space="preserve"> PAGE   \* MERGEFORMAT </w:instrText>
                    </w:r>
                    <w:r w:rsidRPr="00557207">
                      <w:rPr>
                        <w:b/>
                        <w:bCs/>
                        <w:sz w:val="20"/>
                        <w:szCs w:val="20"/>
                      </w:rPr>
                      <w:fldChar w:fldCharType="separate"/>
                    </w:r>
                    <w:r w:rsidRPr="00557207">
                      <w:rPr>
                        <w:b/>
                        <w:bCs/>
                        <w:noProof/>
                        <w:color w:val="F1F3F2" w:themeColor="background1"/>
                        <w:sz w:val="20"/>
                        <w:szCs w:val="20"/>
                      </w:rPr>
                      <w:t>2</w:t>
                    </w:r>
                    <w:r w:rsidRPr="00557207">
                      <w:rPr>
                        <w:b/>
                        <w:bCs/>
                        <w:noProof/>
                        <w:color w:val="F1F3F2" w:themeColor="background1"/>
                        <w:sz w:val="20"/>
                        <w:szCs w:val="20"/>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64D4E"/>
    <w:multiLevelType w:val="hybridMultilevel"/>
    <w:tmpl w:val="D9A649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BA721E"/>
    <w:multiLevelType w:val="hybridMultilevel"/>
    <w:tmpl w:val="BC48B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5D5B54"/>
    <w:multiLevelType w:val="hybridMultilevel"/>
    <w:tmpl w:val="CD2E0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EE5EF6"/>
    <w:multiLevelType w:val="hybridMultilevel"/>
    <w:tmpl w:val="1F323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3F0455"/>
    <w:multiLevelType w:val="hybridMultilevel"/>
    <w:tmpl w:val="4D1C9A7E"/>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 w15:restartNumberingAfterBreak="0">
    <w:nsid w:val="046A7889"/>
    <w:multiLevelType w:val="hybridMultilevel"/>
    <w:tmpl w:val="917CC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4D51175"/>
    <w:multiLevelType w:val="hybridMultilevel"/>
    <w:tmpl w:val="C9F0A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4EF04E8"/>
    <w:multiLevelType w:val="hybridMultilevel"/>
    <w:tmpl w:val="E44E3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6580757"/>
    <w:multiLevelType w:val="hybridMultilevel"/>
    <w:tmpl w:val="80641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6C13929"/>
    <w:multiLevelType w:val="hybridMultilevel"/>
    <w:tmpl w:val="599E8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87D5E49"/>
    <w:multiLevelType w:val="hybridMultilevel"/>
    <w:tmpl w:val="BE4CF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8AE1C5E"/>
    <w:multiLevelType w:val="hybridMultilevel"/>
    <w:tmpl w:val="0F86E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A2965D6"/>
    <w:multiLevelType w:val="hybridMultilevel"/>
    <w:tmpl w:val="1A6E7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A4100AE"/>
    <w:multiLevelType w:val="hybridMultilevel"/>
    <w:tmpl w:val="7A242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A743A94"/>
    <w:multiLevelType w:val="hybridMultilevel"/>
    <w:tmpl w:val="2318CD3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0C44385F"/>
    <w:multiLevelType w:val="hybridMultilevel"/>
    <w:tmpl w:val="C61A4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D29022F"/>
    <w:multiLevelType w:val="hybridMultilevel"/>
    <w:tmpl w:val="EFA41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EFD2F15"/>
    <w:multiLevelType w:val="hybridMultilevel"/>
    <w:tmpl w:val="E0C2F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F237698"/>
    <w:multiLevelType w:val="hybridMultilevel"/>
    <w:tmpl w:val="E9D05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0F2F341D"/>
    <w:multiLevelType w:val="hybridMultilevel"/>
    <w:tmpl w:val="CCEE7A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121436E"/>
    <w:multiLevelType w:val="hybridMultilevel"/>
    <w:tmpl w:val="25BCE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2D76E35"/>
    <w:multiLevelType w:val="hybridMultilevel"/>
    <w:tmpl w:val="2A2C2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2E76EDC"/>
    <w:multiLevelType w:val="hybridMultilevel"/>
    <w:tmpl w:val="83D87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644718D"/>
    <w:multiLevelType w:val="hybridMultilevel"/>
    <w:tmpl w:val="0A34B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70D7DA9"/>
    <w:multiLevelType w:val="hybridMultilevel"/>
    <w:tmpl w:val="3080F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8356DA7"/>
    <w:multiLevelType w:val="hybridMultilevel"/>
    <w:tmpl w:val="06BC9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8540406"/>
    <w:multiLevelType w:val="hybridMultilevel"/>
    <w:tmpl w:val="629099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1AB71EFE"/>
    <w:multiLevelType w:val="hybridMultilevel"/>
    <w:tmpl w:val="47DE92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1C9832CD"/>
    <w:multiLevelType w:val="hybridMultilevel"/>
    <w:tmpl w:val="D2EE8C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1D377A90"/>
    <w:multiLevelType w:val="hybridMultilevel"/>
    <w:tmpl w:val="4DA64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E1C496C"/>
    <w:multiLevelType w:val="hybridMultilevel"/>
    <w:tmpl w:val="F6AA8542"/>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1" w15:restartNumberingAfterBreak="0">
    <w:nsid w:val="1EE872B9"/>
    <w:multiLevelType w:val="hybridMultilevel"/>
    <w:tmpl w:val="CF5A3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F4E3D82"/>
    <w:multiLevelType w:val="hybridMultilevel"/>
    <w:tmpl w:val="B6927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00045B7"/>
    <w:multiLevelType w:val="hybridMultilevel"/>
    <w:tmpl w:val="66D0A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06037F6"/>
    <w:multiLevelType w:val="hybridMultilevel"/>
    <w:tmpl w:val="24D8C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0742BE9"/>
    <w:multiLevelType w:val="hybridMultilevel"/>
    <w:tmpl w:val="67A0C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1167866"/>
    <w:multiLevelType w:val="hybridMultilevel"/>
    <w:tmpl w:val="6ADAA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2BB0689"/>
    <w:multiLevelType w:val="hybridMultilevel"/>
    <w:tmpl w:val="4FD05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46D1C5B"/>
    <w:multiLevelType w:val="hybridMultilevel"/>
    <w:tmpl w:val="EF58B2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248B2762"/>
    <w:multiLevelType w:val="hybridMultilevel"/>
    <w:tmpl w:val="96A247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24B1561A"/>
    <w:multiLevelType w:val="hybridMultilevel"/>
    <w:tmpl w:val="E04A2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536305C"/>
    <w:multiLevelType w:val="hybridMultilevel"/>
    <w:tmpl w:val="9DEA8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25590EE0"/>
    <w:multiLevelType w:val="hybridMultilevel"/>
    <w:tmpl w:val="65EEB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25737430"/>
    <w:multiLevelType w:val="hybridMultilevel"/>
    <w:tmpl w:val="B1B621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25782AFE"/>
    <w:multiLevelType w:val="hybridMultilevel"/>
    <w:tmpl w:val="85520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26456687"/>
    <w:multiLevelType w:val="hybridMultilevel"/>
    <w:tmpl w:val="3982B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29BF331E"/>
    <w:multiLevelType w:val="hybridMultilevel"/>
    <w:tmpl w:val="30D84E8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7" w15:restartNumberingAfterBreak="0">
    <w:nsid w:val="2A1C3BBE"/>
    <w:multiLevelType w:val="hybridMultilevel"/>
    <w:tmpl w:val="EB4681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2A971658"/>
    <w:multiLevelType w:val="hybridMultilevel"/>
    <w:tmpl w:val="A1C69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B4F3536"/>
    <w:multiLevelType w:val="hybridMultilevel"/>
    <w:tmpl w:val="1164A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2C3D5618"/>
    <w:multiLevelType w:val="hybridMultilevel"/>
    <w:tmpl w:val="743C9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2D1B2549"/>
    <w:multiLevelType w:val="hybridMultilevel"/>
    <w:tmpl w:val="F580B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2D5F5CD2"/>
    <w:multiLevelType w:val="hybridMultilevel"/>
    <w:tmpl w:val="46EAD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2DDA47E2"/>
    <w:multiLevelType w:val="hybridMultilevel"/>
    <w:tmpl w:val="F4843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2E687ECF"/>
    <w:multiLevelType w:val="hybridMultilevel"/>
    <w:tmpl w:val="688421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2FDF28DB"/>
    <w:multiLevelType w:val="hybridMultilevel"/>
    <w:tmpl w:val="24DED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303D484E"/>
    <w:multiLevelType w:val="hybridMultilevel"/>
    <w:tmpl w:val="4C0CE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30D47103"/>
    <w:multiLevelType w:val="hybridMultilevel"/>
    <w:tmpl w:val="82965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31EE4732"/>
    <w:multiLevelType w:val="hybridMultilevel"/>
    <w:tmpl w:val="F8403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3352136B"/>
    <w:multiLevelType w:val="hybridMultilevel"/>
    <w:tmpl w:val="2F0C2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3CB35CC"/>
    <w:multiLevelType w:val="hybridMultilevel"/>
    <w:tmpl w:val="30825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34316A73"/>
    <w:multiLevelType w:val="hybridMultilevel"/>
    <w:tmpl w:val="F1AAB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37917108"/>
    <w:multiLevelType w:val="hybridMultilevel"/>
    <w:tmpl w:val="6100B8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37B84793"/>
    <w:multiLevelType w:val="hybridMultilevel"/>
    <w:tmpl w:val="27381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3819430D"/>
    <w:multiLevelType w:val="hybridMultilevel"/>
    <w:tmpl w:val="ED8EEC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39D863B0"/>
    <w:multiLevelType w:val="hybridMultilevel"/>
    <w:tmpl w:val="7F426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3A896400"/>
    <w:multiLevelType w:val="hybridMultilevel"/>
    <w:tmpl w:val="31A05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3D122C6E"/>
    <w:multiLevelType w:val="hybridMultilevel"/>
    <w:tmpl w:val="F8EC1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3E655BF7"/>
    <w:multiLevelType w:val="hybridMultilevel"/>
    <w:tmpl w:val="B5DE86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3F514882"/>
    <w:multiLevelType w:val="hybridMultilevel"/>
    <w:tmpl w:val="DEFE7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40CD2E75"/>
    <w:multiLevelType w:val="hybridMultilevel"/>
    <w:tmpl w:val="8D743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43066D11"/>
    <w:multiLevelType w:val="hybridMultilevel"/>
    <w:tmpl w:val="B5449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43111EB2"/>
    <w:multiLevelType w:val="hybridMultilevel"/>
    <w:tmpl w:val="8EE2F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43792991"/>
    <w:multiLevelType w:val="hybridMultilevel"/>
    <w:tmpl w:val="C06C7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448A1C6B"/>
    <w:multiLevelType w:val="hybridMultilevel"/>
    <w:tmpl w:val="B3323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44C91682"/>
    <w:multiLevelType w:val="hybridMultilevel"/>
    <w:tmpl w:val="60E0C48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6" w15:restartNumberingAfterBreak="0">
    <w:nsid w:val="45CE2629"/>
    <w:multiLevelType w:val="hybridMultilevel"/>
    <w:tmpl w:val="94F27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463C39D6"/>
    <w:multiLevelType w:val="hybridMultilevel"/>
    <w:tmpl w:val="73865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463F31D8"/>
    <w:multiLevelType w:val="hybridMultilevel"/>
    <w:tmpl w:val="A81E0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467C51E0"/>
    <w:multiLevelType w:val="hybridMultilevel"/>
    <w:tmpl w:val="B5DE86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47455326"/>
    <w:multiLevelType w:val="hybridMultilevel"/>
    <w:tmpl w:val="D2048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48535773"/>
    <w:multiLevelType w:val="hybridMultilevel"/>
    <w:tmpl w:val="7F8A3E64"/>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82" w15:restartNumberingAfterBreak="0">
    <w:nsid w:val="48AC25D9"/>
    <w:multiLevelType w:val="hybridMultilevel"/>
    <w:tmpl w:val="25C08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491C0212"/>
    <w:multiLevelType w:val="hybridMultilevel"/>
    <w:tmpl w:val="26329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4BAE207E"/>
    <w:multiLevelType w:val="hybridMultilevel"/>
    <w:tmpl w:val="630E8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4BB35D7A"/>
    <w:multiLevelType w:val="hybridMultilevel"/>
    <w:tmpl w:val="E64A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4C0D4E86"/>
    <w:multiLevelType w:val="hybridMultilevel"/>
    <w:tmpl w:val="51CEB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4CA47530"/>
    <w:multiLevelType w:val="hybridMultilevel"/>
    <w:tmpl w:val="73368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4CDD70D6"/>
    <w:multiLevelType w:val="hybridMultilevel"/>
    <w:tmpl w:val="F37A3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4CE405C7"/>
    <w:multiLevelType w:val="hybridMultilevel"/>
    <w:tmpl w:val="BA422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4D3C48F4"/>
    <w:multiLevelType w:val="hybridMultilevel"/>
    <w:tmpl w:val="829AAF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4D6308DF"/>
    <w:multiLevelType w:val="hybridMultilevel"/>
    <w:tmpl w:val="F5742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4DD522B8"/>
    <w:multiLevelType w:val="hybridMultilevel"/>
    <w:tmpl w:val="AAE0C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4EC771D1"/>
    <w:multiLevelType w:val="hybridMultilevel"/>
    <w:tmpl w:val="C8D4E1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4F7575D0"/>
    <w:multiLevelType w:val="hybridMultilevel"/>
    <w:tmpl w:val="03067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503D7923"/>
    <w:multiLevelType w:val="hybridMultilevel"/>
    <w:tmpl w:val="09AED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51131623"/>
    <w:multiLevelType w:val="hybridMultilevel"/>
    <w:tmpl w:val="F426E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51FB41AD"/>
    <w:multiLevelType w:val="hybridMultilevel"/>
    <w:tmpl w:val="BD005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53244CE1"/>
    <w:multiLevelType w:val="hybridMultilevel"/>
    <w:tmpl w:val="17324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53CE5706"/>
    <w:multiLevelType w:val="hybridMultilevel"/>
    <w:tmpl w:val="96443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56291FB9"/>
    <w:multiLevelType w:val="hybridMultilevel"/>
    <w:tmpl w:val="83A24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568A2EDB"/>
    <w:multiLevelType w:val="hybridMultilevel"/>
    <w:tmpl w:val="21BA5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56A66EF1"/>
    <w:multiLevelType w:val="hybridMultilevel"/>
    <w:tmpl w:val="C3A2C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570E69E4"/>
    <w:multiLevelType w:val="hybridMultilevel"/>
    <w:tmpl w:val="35E2A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599605DB"/>
    <w:multiLevelType w:val="hybridMultilevel"/>
    <w:tmpl w:val="7A209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5AA10C4E"/>
    <w:multiLevelType w:val="hybridMultilevel"/>
    <w:tmpl w:val="82B83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5B907C5A"/>
    <w:multiLevelType w:val="hybridMultilevel"/>
    <w:tmpl w:val="C5F25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61A00F58"/>
    <w:multiLevelType w:val="hybridMultilevel"/>
    <w:tmpl w:val="6F6E2F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8" w15:restartNumberingAfterBreak="0">
    <w:nsid w:val="635F0BAC"/>
    <w:multiLevelType w:val="hybridMultilevel"/>
    <w:tmpl w:val="55283E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9" w15:restartNumberingAfterBreak="0">
    <w:nsid w:val="63E87CBD"/>
    <w:multiLevelType w:val="hybridMultilevel"/>
    <w:tmpl w:val="459CE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643519FF"/>
    <w:multiLevelType w:val="hybridMultilevel"/>
    <w:tmpl w:val="F0A0C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64752FA5"/>
    <w:multiLevelType w:val="hybridMultilevel"/>
    <w:tmpl w:val="0E985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65053B62"/>
    <w:multiLevelType w:val="hybridMultilevel"/>
    <w:tmpl w:val="03B47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683E56AD"/>
    <w:multiLevelType w:val="hybridMultilevel"/>
    <w:tmpl w:val="FD2AF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68BA68D3"/>
    <w:multiLevelType w:val="hybridMultilevel"/>
    <w:tmpl w:val="5E2E6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6B1E1DAA"/>
    <w:multiLevelType w:val="hybridMultilevel"/>
    <w:tmpl w:val="6278F5EC"/>
    <w:lvl w:ilvl="0" w:tplc="F574FF36">
      <w:start w:val="1"/>
      <w:numFmt w:val="bullet"/>
      <w:pStyle w:val="Bullet"/>
      <w:lvlText w:val=""/>
      <w:lvlJc w:val="left"/>
      <w:pPr>
        <w:ind w:left="2154" w:hanging="360"/>
      </w:pPr>
      <w:rPr>
        <w:rFonts w:ascii="Symbol" w:hAnsi="Symbol" w:hint="default"/>
        <w:color w:val="auto"/>
      </w:rPr>
    </w:lvl>
    <w:lvl w:ilvl="1" w:tplc="E5101422">
      <w:start w:val="1"/>
      <w:numFmt w:val="bullet"/>
      <w:pStyle w:val="Bullet2"/>
      <w:lvlText w:val=""/>
      <w:lvlJc w:val="left"/>
      <w:pPr>
        <w:ind w:left="2874" w:hanging="360"/>
      </w:pPr>
      <w:rPr>
        <w:rFonts w:ascii="Symbol" w:hAnsi="Symbol" w:hint="default"/>
      </w:rPr>
    </w:lvl>
    <w:lvl w:ilvl="2" w:tplc="FFFFFFFF">
      <w:start w:val="1"/>
      <w:numFmt w:val="bullet"/>
      <w:lvlText w:val=""/>
      <w:lvlJc w:val="left"/>
      <w:pPr>
        <w:ind w:left="3594" w:hanging="360"/>
      </w:pPr>
      <w:rPr>
        <w:rFonts w:ascii="Wingdings" w:hAnsi="Wingdings" w:hint="default"/>
      </w:rPr>
    </w:lvl>
    <w:lvl w:ilvl="3" w:tplc="FFFFFFFF">
      <w:start w:val="1"/>
      <w:numFmt w:val="bullet"/>
      <w:lvlText w:val=""/>
      <w:lvlJc w:val="left"/>
      <w:pPr>
        <w:ind w:left="4314" w:hanging="360"/>
      </w:pPr>
      <w:rPr>
        <w:rFonts w:ascii="Symbol" w:hAnsi="Symbol" w:hint="default"/>
      </w:rPr>
    </w:lvl>
    <w:lvl w:ilvl="4" w:tplc="FFFFFFFF">
      <w:start w:val="1"/>
      <w:numFmt w:val="bullet"/>
      <w:lvlText w:val="o"/>
      <w:lvlJc w:val="left"/>
      <w:pPr>
        <w:ind w:left="5034" w:hanging="360"/>
      </w:pPr>
      <w:rPr>
        <w:rFonts w:ascii="Courier New" w:hAnsi="Courier New" w:cs="Courier New" w:hint="default"/>
      </w:rPr>
    </w:lvl>
    <w:lvl w:ilvl="5" w:tplc="FFFFFFFF">
      <w:start w:val="1"/>
      <w:numFmt w:val="bullet"/>
      <w:lvlText w:val=""/>
      <w:lvlJc w:val="left"/>
      <w:pPr>
        <w:ind w:left="5754" w:hanging="360"/>
      </w:pPr>
      <w:rPr>
        <w:rFonts w:ascii="Wingdings" w:hAnsi="Wingdings" w:hint="default"/>
      </w:rPr>
    </w:lvl>
    <w:lvl w:ilvl="6" w:tplc="FFFFFFFF">
      <w:start w:val="1"/>
      <w:numFmt w:val="bullet"/>
      <w:lvlText w:val=""/>
      <w:lvlJc w:val="left"/>
      <w:pPr>
        <w:ind w:left="6474" w:hanging="360"/>
      </w:pPr>
      <w:rPr>
        <w:rFonts w:ascii="Symbol" w:hAnsi="Symbol" w:hint="default"/>
      </w:rPr>
    </w:lvl>
    <w:lvl w:ilvl="7" w:tplc="FFFFFFFF">
      <w:start w:val="1"/>
      <w:numFmt w:val="bullet"/>
      <w:lvlText w:val="o"/>
      <w:lvlJc w:val="left"/>
      <w:pPr>
        <w:ind w:left="7194" w:hanging="360"/>
      </w:pPr>
      <w:rPr>
        <w:rFonts w:ascii="Courier New" w:hAnsi="Courier New" w:cs="Courier New" w:hint="default"/>
      </w:rPr>
    </w:lvl>
    <w:lvl w:ilvl="8" w:tplc="FFFFFFFF">
      <w:start w:val="1"/>
      <w:numFmt w:val="bullet"/>
      <w:lvlText w:val=""/>
      <w:lvlJc w:val="left"/>
      <w:pPr>
        <w:ind w:left="7914" w:hanging="360"/>
      </w:pPr>
      <w:rPr>
        <w:rFonts w:ascii="Wingdings" w:hAnsi="Wingdings" w:hint="default"/>
      </w:rPr>
    </w:lvl>
  </w:abstractNum>
  <w:abstractNum w:abstractNumId="116" w15:restartNumberingAfterBreak="0">
    <w:nsid w:val="6B252FC1"/>
    <w:multiLevelType w:val="hybridMultilevel"/>
    <w:tmpl w:val="81005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6C931E49"/>
    <w:multiLevelType w:val="hybridMultilevel"/>
    <w:tmpl w:val="210EA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6D45337E"/>
    <w:multiLevelType w:val="hybridMultilevel"/>
    <w:tmpl w:val="499C5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6D6A4CCB"/>
    <w:multiLevelType w:val="hybridMultilevel"/>
    <w:tmpl w:val="CCEAA93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15:restartNumberingAfterBreak="0">
    <w:nsid w:val="6EF33A86"/>
    <w:multiLevelType w:val="hybridMultilevel"/>
    <w:tmpl w:val="E4B21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6FDE62E8"/>
    <w:multiLevelType w:val="hybridMultilevel"/>
    <w:tmpl w:val="4B5C7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702C2002"/>
    <w:multiLevelType w:val="multilevel"/>
    <w:tmpl w:val="A87AF266"/>
    <w:lvl w:ilvl="0">
      <w:start w:val="1"/>
      <w:numFmt w:val="decimal"/>
      <w:pStyle w:val="Heading1"/>
      <w:lvlText w:val="%1.0"/>
      <w:lvlJc w:val="left"/>
      <w:pPr>
        <w:ind w:left="360" w:hanging="360"/>
      </w:pPr>
    </w:lvl>
    <w:lvl w:ilvl="1">
      <w:start w:val="1"/>
      <w:numFmt w:val="decimal"/>
      <w:pStyle w:val="Heading2"/>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3" w15:restartNumberingAfterBreak="0">
    <w:nsid w:val="70DF7245"/>
    <w:multiLevelType w:val="hybridMultilevel"/>
    <w:tmpl w:val="1E7C017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4" w15:restartNumberingAfterBreak="0">
    <w:nsid w:val="72DF3200"/>
    <w:multiLevelType w:val="hybridMultilevel"/>
    <w:tmpl w:val="DCD2E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753120F2"/>
    <w:multiLevelType w:val="hybridMultilevel"/>
    <w:tmpl w:val="C8201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769168FB"/>
    <w:multiLevelType w:val="hybridMultilevel"/>
    <w:tmpl w:val="7694A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76B96F8D"/>
    <w:multiLevelType w:val="hybridMultilevel"/>
    <w:tmpl w:val="86363B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8" w15:restartNumberingAfterBreak="0">
    <w:nsid w:val="76C82F38"/>
    <w:multiLevelType w:val="hybridMultilevel"/>
    <w:tmpl w:val="6212A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77124E36"/>
    <w:multiLevelType w:val="hybridMultilevel"/>
    <w:tmpl w:val="17D4A4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77460CEF"/>
    <w:multiLevelType w:val="hybridMultilevel"/>
    <w:tmpl w:val="DC287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77DE543F"/>
    <w:multiLevelType w:val="hybridMultilevel"/>
    <w:tmpl w:val="75EEB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785F19EC"/>
    <w:multiLevelType w:val="hybridMultilevel"/>
    <w:tmpl w:val="0C382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79FD3DAB"/>
    <w:multiLevelType w:val="hybridMultilevel"/>
    <w:tmpl w:val="1E8C5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7A502468"/>
    <w:multiLevelType w:val="hybridMultilevel"/>
    <w:tmpl w:val="D05E1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7A6555CE"/>
    <w:multiLevelType w:val="hybridMultilevel"/>
    <w:tmpl w:val="5CE08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6" w15:restartNumberingAfterBreak="0">
    <w:nsid w:val="7A932930"/>
    <w:multiLevelType w:val="hybridMultilevel"/>
    <w:tmpl w:val="C5B08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7" w15:restartNumberingAfterBreak="0">
    <w:nsid w:val="7D241BB6"/>
    <w:multiLevelType w:val="hybridMultilevel"/>
    <w:tmpl w:val="757A5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7D713B1F"/>
    <w:multiLevelType w:val="hybridMultilevel"/>
    <w:tmpl w:val="8AC8A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9" w15:restartNumberingAfterBreak="0">
    <w:nsid w:val="7DC24CBB"/>
    <w:multiLevelType w:val="hybridMultilevel"/>
    <w:tmpl w:val="B84E2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0" w15:restartNumberingAfterBreak="0">
    <w:nsid w:val="7EB4013F"/>
    <w:multiLevelType w:val="hybridMultilevel"/>
    <w:tmpl w:val="DB0871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1" w15:restartNumberingAfterBreak="0">
    <w:nsid w:val="7F1D5DAA"/>
    <w:multiLevelType w:val="hybridMultilevel"/>
    <w:tmpl w:val="02C6C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9811235">
    <w:abstractNumId w:val="122"/>
  </w:num>
  <w:num w:numId="2" w16cid:durableId="923341993">
    <w:abstractNumId w:val="115"/>
  </w:num>
  <w:num w:numId="3" w16cid:durableId="824277681">
    <w:abstractNumId w:val="31"/>
  </w:num>
  <w:num w:numId="4" w16cid:durableId="861477629">
    <w:abstractNumId w:val="37"/>
  </w:num>
  <w:num w:numId="5" w16cid:durableId="257914015">
    <w:abstractNumId w:val="85"/>
  </w:num>
  <w:num w:numId="6" w16cid:durableId="169222432">
    <w:abstractNumId w:val="21"/>
  </w:num>
  <w:num w:numId="7" w16cid:durableId="104814132">
    <w:abstractNumId w:val="101"/>
  </w:num>
  <w:num w:numId="8" w16cid:durableId="490172409">
    <w:abstractNumId w:val="126"/>
  </w:num>
  <w:num w:numId="9" w16cid:durableId="129591144">
    <w:abstractNumId w:val="68"/>
  </w:num>
  <w:num w:numId="10" w16cid:durableId="1093014862">
    <w:abstractNumId w:val="79"/>
  </w:num>
  <w:num w:numId="11" w16cid:durableId="1501387145">
    <w:abstractNumId w:val="41"/>
  </w:num>
  <w:num w:numId="12" w16cid:durableId="1553271780">
    <w:abstractNumId w:val="88"/>
  </w:num>
  <w:num w:numId="13" w16cid:durableId="1756197056">
    <w:abstractNumId w:val="60"/>
  </w:num>
  <w:num w:numId="14" w16cid:durableId="1685591719">
    <w:abstractNumId w:val="76"/>
  </w:num>
  <w:num w:numId="15" w16cid:durableId="843672064">
    <w:abstractNumId w:val="106"/>
  </w:num>
  <w:num w:numId="16" w16cid:durableId="2123499568">
    <w:abstractNumId w:val="65"/>
  </w:num>
  <w:num w:numId="17" w16cid:durableId="506096322">
    <w:abstractNumId w:val="104"/>
  </w:num>
  <w:num w:numId="18" w16cid:durableId="490411294">
    <w:abstractNumId w:val="112"/>
  </w:num>
  <w:num w:numId="19" w16cid:durableId="811940989">
    <w:abstractNumId w:val="80"/>
  </w:num>
  <w:num w:numId="20" w16cid:durableId="2137598188">
    <w:abstractNumId w:val="25"/>
  </w:num>
  <w:num w:numId="21" w16cid:durableId="1989548683">
    <w:abstractNumId w:val="121"/>
  </w:num>
  <w:num w:numId="22" w16cid:durableId="559288171">
    <w:abstractNumId w:val="50"/>
  </w:num>
  <w:num w:numId="23" w16cid:durableId="1488551220">
    <w:abstractNumId w:val="14"/>
  </w:num>
  <w:num w:numId="24" w16cid:durableId="1269000444">
    <w:abstractNumId w:val="87"/>
  </w:num>
  <w:num w:numId="25" w16cid:durableId="773746517">
    <w:abstractNumId w:val="123"/>
  </w:num>
  <w:num w:numId="26" w16cid:durableId="1807090244">
    <w:abstractNumId w:val="47"/>
  </w:num>
  <w:num w:numId="27" w16cid:durableId="642586382">
    <w:abstractNumId w:val="54"/>
  </w:num>
  <w:num w:numId="28" w16cid:durableId="468976813">
    <w:abstractNumId w:val="26"/>
  </w:num>
  <w:num w:numId="29" w16cid:durableId="1909608824">
    <w:abstractNumId w:val="19"/>
  </w:num>
  <w:num w:numId="30" w16cid:durableId="482161810">
    <w:abstractNumId w:val="28"/>
  </w:num>
  <w:num w:numId="31" w16cid:durableId="130708758">
    <w:abstractNumId w:val="64"/>
  </w:num>
  <w:num w:numId="32" w16cid:durableId="1973438917">
    <w:abstractNumId w:val="90"/>
  </w:num>
  <w:num w:numId="33" w16cid:durableId="191694269">
    <w:abstractNumId w:val="62"/>
  </w:num>
  <w:num w:numId="34" w16cid:durableId="2098405390">
    <w:abstractNumId w:val="0"/>
  </w:num>
  <w:num w:numId="35" w16cid:durableId="100302483">
    <w:abstractNumId w:val="39"/>
  </w:num>
  <w:num w:numId="36" w16cid:durableId="983238859">
    <w:abstractNumId w:val="129"/>
  </w:num>
  <w:num w:numId="37" w16cid:durableId="791678120">
    <w:abstractNumId w:val="93"/>
  </w:num>
  <w:num w:numId="38" w16cid:durableId="1352950547">
    <w:abstractNumId w:val="40"/>
  </w:num>
  <w:num w:numId="39" w16cid:durableId="1503083385">
    <w:abstractNumId w:val="92"/>
  </w:num>
  <w:num w:numId="40" w16cid:durableId="106706197">
    <w:abstractNumId w:val="58"/>
  </w:num>
  <w:num w:numId="41" w16cid:durableId="1423332231">
    <w:abstractNumId w:val="63"/>
  </w:num>
  <w:num w:numId="42" w16cid:durableId="788862446">
    <w:abstractNumId w:val="9"/>
  </w:num>
  <w:num w:numId="43" w16cid:durableId="1644920661">
    <w:abstractNumId w:val="77"/>
  </w:num>
  <w:num w:numId="44" w16cid:durableId="831717860">
    <w:abstractNumId w:val="61"/>
  </w:num>
  <w:num w:numId="45" w16cid:durableId="317270213">
    <w:abstractNumId w:val="67"/>
  </w:num>
  <w:num w:numId="46" w16cid:durableId="1608613165">
    <w:abstractNumId w:val="5"/>
  </w:num>
  <w:num w:numId="47" w16cid:durableId="1058823067">
    <w:abstractNumId w:val="42"/>
  </w:num>
  <w:num w:numId="48" w16cid:durableId="1184977863">
    <w:abstractNumId w:val="59"/>
  </w:num>
  <w:num w:numId="49" w16cid:durableId="1932933652">
    <w:abstractNumId w:val="102"/>
  </w:num>
  <w:num w:numId="50" w16cid:durableId="1889029399">
    <w:abstractNumId w:val="72"/>
  </w:num>
  <w:num w:numId="51" w16cid:durableId="84425330">
    <w:abstractNumId w:val="119"/>
  </w:num>
  <w:num w:numId="52" w16cid:durableId="1903639050">
    <w:abstractNumId w:val="70"/>
  </w:num>
  <w:num w:numId="53" w16cid:durableId="1747534375">
    <w:abstractNumId w:val="10"/>
  </w:num>
  <w:num w:numId="54" w16cid:durableId="763382871">
    <w:abstractNumId w:val="137"/>
  </w:num>
  <w:num w:numId="55" w16cid:durableId="1956859937">
    <w:abstractNumId w:val="99"/>
  </w:num>
  <w:num w:numId="56" w16cid:durableId="1218469645">
    <w:abstractNumId w:val="91"/>
  </w:num>
  <w:num w:numId="57" w16cid:durableId="1392464704">
    <w:abstractNumId w:val="125"/>
  </w:num>
  <w:num w:numId="58" w16cid:durableId="2057271641">
    <w:abstractNumId w:val="51"/>
  </w:num>
  <w:num w:numId="59" w16cid:durableId="1406758067">
    <w:abstractNumId w:val="89"/>
  </w:num>
  <w:num w:numId="60" w16cid:durableId="183904341">
    <w:abstractNumId w:val="11"/>
  </w:num>
  <w:num w:numId="61" w16cid:durableId="61486820">
    <w:abstractNumId w:val="17"/>
  </w:num>
  <w:num w:numId="62" w16cid:durableId="207229701">
    <w:abstractNumId w:val="82"/>
  </w:num>
  <w:num w:numId="63" w16cid:durableId="1524510936">
    <w:abstractNumId w:val="3"/>
  </w:num>
  <w:num w:numId="64" w16cid:durableId="1931503444">
    <w:abstractNumId w:val="71"/>
  </w:num>
  <w:num w:numId="65" w16cid:durableId="2124575203">
    <w:abstractNumId w:val="120"/>
  </w:num>
  <w:num w:numId="66" w16cid:durableId="1677730058">
    <w:abstractNumId w:val="69"/>
  </w:num>
  <w:num w:numId="67" w16cid:durableId="675571093">
    <w:abstractNumId w:val="78"/>
  </w:num>
  <w:num w:numId="68" w16cid:durableId="756176457">
    <w:abstractNumId w:val="132"/>
  </w:num>
  <w:num w:numId="69" w16cid:durableId="1907106446">
    <w:abstractNumId w:val="113"/>
  </w:num>
  <w:num w:numId="70" w16cid:durableId="1195073415">
    <w:abstractNumId w:val="141"/>
  </w:num>
  <w:num w:numId="71" w16cid:durableId="1150905964">
    <w:abstractNumId w:val="118"/>
  </w:num>
  <w:num w:numId="72" w16cid:durableId="617445184">
    <w:abstractNumId w:val="23"/>
  </w:num>
  <w:num w:numId="73" w16cid:durableId="659620930">
    <w:abstractNumId w:val="130"/>
  </w:num>
  <w:num w:numId="74" w16cid:durableId="86536540">
    <w:abstractNumId w:val="44"/>
  </w:num>
  <w:num w:numId="75" w16cid:durableId="534657211">
    <w:abstractNumId w:val="12"/>
  </w:num>
  <w:num w:numId="76" w16cid:durableId="848372839">
    <w:abstractNumId w:val="66"/>
  </w:num>
  <w:num w:numId="77" w16cid:durableId="654532364">
    <w:abstractNumId w:val="16"/>
  </w:num>
  <w:num w:numId="78" w16cid:durableId="1531994876">
    <w:abstractNumId w:val="32"/>
  </w:num>
  <w:num w:numId="79" w16cid:durableId="687827516">
    <w:abstractNumId w:val="105"/>
  </w:num>
  <w:num w:numId="80" w16cid:durableId="1350138320">
    <w:abstractNumId w:val="133"/>
  </w:num>
  <w:num w:numId="81" w16cid:durableId="1299652752">
    <w:abstractNumId w:val="134"/>
  </w:num>
  <w:num w:numId="82" w16cid:durableId="1490093985">
    <w:abstractNumId w:val="111"/>
  </w:num>
  <w:num w:numId="83" w16cid:durableId="1386023910">
    <w:abstractNumId w:val="49"/>
  </w:num>
  <w:num w:numId="84" w16cid:durableId="1552882647">
    <w:abstractNumId w:val="95"/>
  </w:num>
  <w:num w:numId="85" w16cid:durableId="548759913">
    <w:abstractNumId w:val="52"/>
  </w:num>
  <w:num w:numId="86" w16cid:durableId="1806462073">
    <w:abstractNumId w:val="48"/>
  </w:num>
  <w:num w:numId="87" w16cid:durableId="642736986">
    <w:abstractNumId w:val="97"/>
  </w:num>
  <w:num w:numId="88" w16cid:durableId="586379613">
    <w:abstractNumId w:val="94"/>
  </w:num>
  <w:num w:numId="89" w16cid:durableId="216477215">
    <w:abstractNumId w:val="13"/>
  </w:num>
  <w:num w:numId="90" w16cid:durableId="1703477790">
    <w:abstractNumId w:val="131"/>
  </w:num>
  <w:num w:numId="91" w16cid:durableId="495070436">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819569110">
    <w:abstractNumId w:val="46"/>
  </w:num>
  <w:num w:numId="93" w16cid:durableId="139857434">
    <w:abstractNumId w:val="140"/>
  </w:num>
  <w:num w:numId="94" w16cid:durableId="1499690315">
    <w:abstractNumId w:val="43"/>
  </w:num>
  <w:num w:numId="95" w16cid:durableId="1071663224">
    <w:abstractNumId w:val="127"/>
  </w:num>
  <w:num w:numId="96" w16cid:durableId="1840582425">
    <w:abstractNumId w:val="81"/>
  </w:num>
  <w:num w:numId="97" w16cid:durableId="74282896">
    <w:abstractNumId w:val="4"/>
  </w:num>
  <w:num w:numId="98" w16cid:durableId="956106518">
    <w:abstractNumId w:val="108"/>
  </w:num>
  <w:num w:numId="99" w16cid:durableId="260264895">
    <w:abstractNumId w:val="30"/>
  </w:num>
  <w:num w:numId="100" w16cid:durableId="862135677">
    <w:abstractNumId w:val="27"/>
  </w:num>
  <w:num w:numId="101" w16cid:durableId="92364362">
    <w:abstractNumId w:val="107"/>
  </w:num>
  <w:num w:numId="102" w16cid:durableId="2131194452">
    <w:abstractNumId w:val="38"/>
  </w:num>
  <w:num w:numId="103" w16cid:durableId="523591080">
    <w:abstractNumId w:val="56"/>
  </w:num>
  <w:num w:numId="104" w16cid:durableId="1786190699">
    <w:abstractNumId w:val="2"/>
  </w:num>
  <w:num w:numId="105" w16cid:durableId="437020361">
    <w:abstractNumId w:val="116"/>
  </w:num>
  <w:num w:numId="106" w16cid:durableId="2039156044">
    <w:abstractNumId w:val="96"/>
  </w:num>
  <w:num w:numId="107" w16cid:durableId="716319510">
    <w:abstractNumId w:val="24"/>
  </w:num>
  <w:num w:numId="108" w16cid:durableId="1606306714">
    <w:abstractNumId w:val="35"/>
  </w:num>
  <w:num w:numId="109" w16cid:durableId="1863470849">
    <w:abstractNumId w:val="55"/>
  </w:num>
  <w:num w:numId="110" w16cid:durableId="1081636227">
    <w:abstractNumId w:val="139"/>
  </w:num>
  <w:num w:numId="111" w16cid:durableId="93014074">
    <w:abstractNumId w:val="18"/>
  </w:num>
  <w:num w:numId="112" w16cid:durableId="762846114">
    <w:abstractNumId w:val="86"/>
  </w:num>
  <w:num w:numId="113" w16cid:durableId="69500865">
    <w:abstractNumId w:val="128"/>
  </w:num>
  <w:num w:numId="114" w16cid:durableId="1062019572">
    <w:abstractNumId w:val="83"/>
  </w:num>
  <w:num w:numId="115" w16cid:durableId="1187913998">
    <w:abstractNumId w:val="100"/>
  </w:num>
  <w:num w:numId="116" w16cid:durableId="2121098606">
    <w:abstractNumId w:val="114"/>
  </w:num>
  <w:num w:numId="117" w16cid:durableId="990133108">
    <w:abstractNumId w:val="36"/>
  </w:num>
  <w:num w:numId="118" w16cid:durableId="1049651441">
    <w:abstractNumId w:val="73"/>
  </w:num>
  <w:num w:numId="119" w16cid:durableId="1592472605">
    <w:abstractNumId w:val="15"/>
  </w:num>
  <w:num w:numId="120" w16cid:durableId="2019305728">
    <w:abstractNumId w:val="22"/>
  </w:num>
  <w:num w:numId="121" w16cid:durableId="1068108933">
    <w:abstractNumId w:val="7"/>
  </w:num>
  <w:num w:numId="122" w16cid:durableId="2089837211">
    <w:abstractNumId w:val="20"/>
  </w:num>
  <w:num w:numId="123" w16cid:durableId="1312835040">
    <w:abstractNumId w:val="124"/>
  </w:num>
  <w:num w:numId="124" w16cid:durableId="829758913">
    <w:abstractNumId w:val="45"/>
  </w:num>
  <w:num w:numId="125" w16cid:durableId="646785158">
    <w:abstractNumId w:val="110"/>
  </w:num>
  <w:num w:numId="126" w16cid:durableId="587081867">
    <w:abstractNumId w:val="8"/>
  </w:num>
  <w:num w:numId="127" w16cid:durableId="1858482">
    <w:abstractNumId w:val="6"/>
  </w:num>
  <w:num w:numId="128" w16cid:durableId="1247685616">
    <w:abstractNumId w:val="98"/>
  </w:num>
  <w:num w:numId="129" w16cid:durableId="1374378503">
    <w:abstractNumId w:val="136"/>
  </w:num>
  <w:num w:numId="130" w16cid:durableId="1800762034">
    <w:abstractNumId w:val="109"/>
  </w:num>
  <w:num w:numId="131" w16cid:durableId="633027483">
    <w:abstractNumId w:val="135"/>
  </w:num>
  <w:num w:numId="132" w16cid:durableId="1859930778">
    <w:abstractNumId w:val="57"/>
  </w:num>
  <w:num w:numId="133" w16cid:durableId="1920287700">
    <w:abstractNumId w:val="117"/>
  </w:num>
  <w:num w:numId="134" w16cid:durableId="851534957">
    <w:abstractNumId w:val="1"/>
  </w:num>
  <w:num w:numId="135" w16cid:durableId="1703704457">
    <w:abstractNumId w:val="34"/>
  </w:num>
  <w:num w:numId="136" w16cid:durableId="1582904814">
    <w:abstractNumId w:val="53"/>
  </w:num>
  <w:num w:numId="137" w16cid:durableId="1503350552">
    <w:abstractNumId w:val="33"/>
  </w:num>
  <w:num w:numId="138" w16cid:durableId="1018460008">
    <w:abstractNumId w:val="29"/>
  </w:num>
  <w:num w:numId="139" w16cid:durableId="264731999">
    <w:abstractNumId w:val="138"/>
  </w:num>
  <w:num w:numId="140" w16cid:durableId="1007514469">
    <w:abstractNumId w:val="74"/>
  </w:num>
  <w:num w:numId="141" w16cid:durableId="1570001109">
    <w:abstractNumId w:val="84"/>
  </w:num>
  <w:num w:numId="142" w16cid:durableId="914776886">
    <w:abstractNumId w:val="103"/>
  </w:num>
  <w:numIdMacAtCleanup w:val="1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drawingGridHorizontalSpacing w:val="1134"/>
  <w:drawingGridVerticalSpacing w:val="113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12D"/>
    <w:rsid w:val="000014E4"/>
    <w:rsid w:val="0000275C"/>
    <w:rsid w:val="00003712"/>
    <w:rsid w:val="00006B75"/>
    <w:rsid w:val="000160DD"/>
    <w:rsid w:val="00017523"/>
    <w:rsid w:val="00022B85"/>
    <w:rsid w:val="00025371"/>
    <w:rsid w:val="00033C43"/>
    <w:rsid w:val="00035635"/>
    <w:rsid w:val="00042175"/>
    <w:rsid w:val="00050B3A"/>
    <w:rsid w:val="00051689"/>
    <w:rsid w:val="000520E2"/>
    <w:rsid w:val="00053660"/>
    <w:rsid w:val="00054660"/>
    <w:rsid w:val="0005702E"/>
    <w:rsid w:val="00057F21"/>
    <w:rsid w:val="00060678"/>
    <w:rsid w:val="00061683"/>
    <w:rsid w:val="000645A5"/>
    <w:rsid w:val="000733D1"/>
    <w:rsid w:val="000745AE"/>
    <w:rsid w:val="000816D2"/>
    <w:rsid w:val="000844EC"/>
    <w:rsid w:val="000863DD"/>
    <w:rsid w:val="00091CA7"/>
    <w:rsid w:val="000938ED"/>
    <w:rsid w:val="00094C71"/>
    <w:rsid w:val="00094DAC"/>
    <w:rsid w:val="00094EB8"/>
    <w:rsid w:val="000A04DA"/>
    <w:rsid w:val="000A76A4"/>
    <w:rsid w:val="000B0A64"/>
    <w:rsid w:val="000B0E6B"/>
    <w:rsid w:val="000C39BE"/>
    <w:rsid w:val="000C6E9E"/>
    <w:rsid w:val="000C751C"/>
    <w:rsid w:val="000C7CDF"/>
    <w:rsid w:val="000D00A7"/>
    <w:rsid w:val="000D4A76"/>
    <w:rsid w:val="000D5530"/>
    <w:rsid w:val="000E02CD"/>
    <w:rsid w:val="000E1C23"/>
    <w:rsid w:val="000E1E1A"/>
    <w:rsid w:val="000E216C"/>
    <w:rsid w:val="000E6E80"/>
    <w:rsid w:val="000E7B30"/>
    <w:rsid w:val="000F2817"/>
    <w:rsid w:val="000F33FF"/>
    <w:rsid w:val="000F62A5"/>
    <w:rsid w:val="001014D1"/>
    <w:rsid w:val="00106039"/>
    <w:rsid w:val="0010658A"/>
    <w:rsid w:val="0010663E"/>
    <w:rsid w:val="00107D68"/>
    <w:rsid w:val="00110D43"/>
    <w:rsid w:val="001112C1"/>
    <w:rsid w:val="00114C0F"/>
    <w:rsid w:val="00115114"/>
    <w:rsid w:val="0012053B"/>
    <w:rsid w:val="001216CB"/>
    <w:rsid w:val="00123F1A"/>
    <w:rsid w:val="00136852"/>
    <w:rsid w:val="00136AD9"/>
    <w:rsid w:val="00141BC5"/>
    <w:rsid w:val="00141E95"/>
    <w:rsid w:val="001448DE"/>
    <w:rsid w:val="00147737"/>
    <w:rsid w:val="00147BEA"/>
    <w:rsid w:val="00153A9E"/>
    <w:rsid w:val="001541E9"/>
    <w:rsid w:val="001559BF"/>
    <w:rsid w:val="001625B2"/>
    <w:rsid w:val="001703B4"/>
    <w:rsid w:val="001733EF"/>
    <w:rsid w:val="00176231"/>
    <w:rsid w:val="001809C4"/>
    <w:rsid w:val="001814F1"/>
    <w:rsid w:val="001906A9"/>
    <w:rsid w:val="00191EF6"/>
    <w:rsid w:val="00193647"/>
    <w:rsid w:val="00196AB2"/>
    <w:rsid w:val="001A18E2"/>
    <w:rsid w:val="001A2212"/>
    <w:rsid w:val="001A2DAD"/>
    <w:rsid w:val="001A4551"/>
    <w:rsid w:val="001A575A"/>
    <w:rsid w:val="001A5DDD"/>
    <w:rsid w:val="001B040D"/>
    <w:rsid w:val="001B115C"/>
    <w:rsid w:val="001B18F1"/>
    <w:rsid w:val="001B1987"/>
    <w:rsid w:val="001B3BD1"/>
    <w:rsid w:val="001B4B32"/>
    <w:rsid w:val="001B7876"/>
    <w:rsid w:val="001C32A7"/>
    <w:rsid w:val="001C37AE"/>
    <w:rsid w:val="001C78D0"/>
    <w:rsid w:val="001D6C01"/>
    <w:rsid w:val="001D6DC6"/>
    <w:rsid w:val="001E108C"/>
    <w:rsid w:val="001E6E09"/>
    <w:rsid w:val="001E7727"/>
    <w:rsid w:val="001F5B36"/>
    <w:rsid w:val="001F654E"/>
    <w:rsid w:val="00200724"/>
    <w:rsid w:val="00201473"/>
    <w:rsid w:val="00201DA9"/>
    <w:rsid w:val="00203A6F"/>
    <w:rsid w:val="00206877"/>
    <w:rsid w:val="0021388C"/>
    <w:rsid w:val="00217137"/>
    <w:rsid w:val="00223A0E"/>
    <w:rsid w:val="00227A6D"/>
    <w:rsid w:val="00233DEC"/>
    <w:rsid w:val="00236C37"/>
    <w:rsid w:val="0023727E"/>
    <w:rsid w:val="00240E9F"/>
    <w:rsid w:val="00242F42"/>
    <w:rsid w:val="0024471A"/>
    <w:rsid w:val="00252C95"/>
    <w:rsid w:val="0026157B"/>
    <w:rsid w:val="00261C6D"/>
    <w:rsid w:val="00264372"/>
    <w:rsid w:val="002658BA"/>
    <w:rsid w:val="00265E9B"/>
    <w:rsid w:val="00283809"/>
    <w:rsid w:val="002910D0"/>
    <w:rsid w:val="0029143D"/>
    <w:rsid w:val="00292AE3"/>
    <w:rsid w:val="00293872"/>
    <w:rsid w:val="002970AE"/>
    <w:rsid w:val="00297C85"/>
    <w:rsid w:val="002A2634"/>
    <w:rsid w:val="002A275B"/>
    <w:rsid w:val="002A43D6"/>
    <w:rsid w:val="002A6F6B"/>
    <w:rsid w:val="002B4D21"/>
    <w:rsid w:val="002B73F2"/>
    <w:rsid w:val="002C4281"/>
    <w:rsid w:val="002C547E"/>
    <w:rsid w:val="002D1745"/>
    <w:rsid w:val="002D24EE"/>
    <w:rsid w:val="002F0080"/>
    <w:rsid w:val="002F0F73"/>
    <w:rsid w:val="002F21BF"/>
    <w:rsid w:val="002F6BA3"/>
    <w:rsid w:val="00300E8C"/>
    <w:rsid w:val="00310A43"/>
    <w:rsid w:val="00312332"/>
    <w:rsid w:val="00313575"/>
    <w:rsid w:val="0031515A"/>
    <w:rsid w:val="0031585A"/>
    <w:rsid w:val="00322DCC"/>
    <w:rsid w:val="0032305B"/>
    <w:rsid w:val="003241B8"/>
    <w:rsid w:val="003273AF"/>
    <w:rsid w:val="003302B0"/>
    <w:rsid w:val="00335026"/>
    <w:rsid w:val="00336165"/>
    <w:rsid w:val="00342319"/>
    <w:rsid w:val="003442FC"/>
    <w:rsid w:val="0034479D"/>
    <w:rsid w:val="00346589"/>
    <w:rsid w:val="00347C40"/>
    <w:rsid w:val="003512E9"/>
    <w:rsid w:val="00352768"/>
    <w:rsid w:val="00353F02"/>
    <w:rsid w:val="00355069"/>
    <w:rsid w:val="00357721"/>
    <w:rsid w:val="00364D99"/>
    <w:rsid w:val="0037020A"/>
    <w:rsid w:val="00374E3C"/>
    <w:rsid w:val="003753B0"/>
    <w:rsid w:val="003806F3"/>
    <w:rsid w:val="00380876"/>
    <w:rsid w:val="003813BE"/>
    <w:rsid w:val="00382499"/>
    <w:rsid w:val="0038364D"/>
    <w:rsid w:val="0039149E"/>
    <w:rsid w:val="00392222"/>
    <w:rsid w:val="00394A0D"/>
    <w:rsid w:val="0039597D"/>
    <w:rsid w:val="003959AE"/>
    <w:rsid w:val="003A2404"/>
    <w:rsid w:val="003A2858"/>
    <w:rsid w:val="003A295B"/>
    <w:rsid w:val="003A2EEB"/>
    <w:rsid w:val="003A34A8"/>
    <w:rsid w:val="003A73E4"/>
    <w:rsid w:val="003B77B6"/>
    <w:rsid w:val="003C250A"/>
    <w:rsid w:val="003C614D"/>
    <w:rsid w:val="003C6651"/>
    <w:rsid w:val="003D0897"/>
    <w:rsid w:val="003D71CC"/>
    <w:rsid w:val="003E18F4"/>
    <w:rsid w:val="003E1994"/>
    <w:rsid w:val="003E3D1A"/>
    <w:rsid w:val="003E63B6"/>
    <w:rsid w:val="003F0333"/>
    <w:rsid w:val="003F32EE"/>
    <w:rsid w:val="003F3910"/>
    <w:rsid w:val="003F3B24"/>
    <w:rsid w:val="003F6759"/>
    <w:rsid w:val="003F7554"/>
    <w:rsid w:val="00405EB0"/>
    <w:rsid w:val="00407798"/>
    <w:rsid w:val="00412709"/>
    <w:rsid w:val="004139CE"/>
    <w:rsid w:val="00413D74"/>
    <w:rsid w:val="0041577E"/>
    <w:rsid w:val="00417A73"/>
    <w:rsid w:val="004210FA"/>
    <w:rsid w:val="00422360"/>
    <w:rsid w:val="0042705E"/>
    <w:rsid w:val="0042778D"/>
    <w:rsid w:val="00430F6D"/>
    <w:rsid w:val="00433079"/>
    <w:rsid w:val="004334FE"/>
    <w:rsid w:val="004338C8"/>
    <w:rsid w:val="0043439F"/>
    <w:rsid w:val="004343D0"/>
    <w:rsid w:val="004360D7"/>
    <w:rsid w:val="004375D0"/>
    <w:rsid w:val="00437DED"/>
    <w:rsid w:val="004449C2"/>
    <w:rsid w:val="00450259"/>
    <w:rsid w:val="00453A2C"/>
    <w:rsid w:val="00454229"/>
    <w:rsid w:val="00460DB5"/>
    <w:rsid w:val="00464D5E"/>
    <w:rsid w:val="00473497"/>
    <w:rsid w:val="00477B3D"/>
    <w:rsid w:val="00483AF9"/>
    <w:rsid w:val="0048401F"/>
    <w:rsid w:val="004847FE"/>
    <w:rsid w:val="004904E7"/>
    <w:rsid w:val="00490C6B"/>
    <w:rsid w:val="0049102F"/>
    <w:rsid w:val="00492A6C"/>
    <w:rsid w:val="004951A3"/>
    <w:rsid w:val="00496E73"/>
    <w:rsid w:val="004A6396"/>
    <w:rsid w:val="004A65F2"/>
    <w:rsid w:val="004A6A84"/>
    <w:rsid w:val="004B0735"/>
    <w:rsid w:val="004B4A03"/>
    <w:rsid w:val="004B7113"/>
    <w:rsid w:val="004B788E"/>
    <w:rsid w:val="004C14F0"/>
    <w:rsid w:val="004C3C71"/>
    <w:rsid w:val="004D1BF0"/>
    <w:rsid w:val="004D4C06"/>
    <w:rsid w:val="004E3414"/>
    <w:rsid w:val="004E54A8"/>
    <w:rsid w:val="004E6131"/>
    <w:rsid w:val="004F0C9F"/>
    <w:rsid w:val="004F17D6"/>
    <w:rsid w:val="004F2C0B"/>
    <w:rsid w:val="004F3662"/>
    <w:rsid w:val="004F5C40"/>
    <w:rsid w:val="0050002F"/>
    <w:rsid w:val="00503C97"/>
    <w:rsid w:val="005046D2"/>
    <w:rsid w:val="00504808"/>
    <w:rsid w:val="00511330"/>
    <w:rsid w:val="00513E11"/>
    <w:rsid w:val="00516A09"/>
    <w:rsid w:val="005202B5"/>
    <w:rsid w:val="00524B20"/>
    <w:rsid w:val="00540A9A"/>
    <w:rsid w:val="00540B7D"/>
    <w:rsid w:val="00541D80"/>
    <w:rsid w:val="005430AA"/>
    <w:rsid w:val="0054673F"/>
    <w:rsid w:val="00546960"/>
    <w:rsid w:val="00550D19"/>
    <w:rsid w:val="005512FA"/>
    <w:rsid w:val="00552415"/>
    <w:rsid w:val="005527D9"/>
    <w:rsid w:val="00553059"/>
    <w:rsid w:val="00557207"/>
    <w:rsid w:val="005573AE"/>
    <w:rsid w:val="00561168"/>
    <w:rsid w:val="00566E60"/>
    <w:rsid w:val="0056713F"/>
    <w:rsid w:val="00567532"/>
    <w:rsid w:val="00572A47"/>
    <w:rsid w:val="00574D05"/>
    <w:rsid w:val="0057546E"/>
    <w:rsid w:val="005760A8"/>
    <w:rsid w:val="00582735"/>
    <w:rsid w:val="00585DD3"/>
    <w:rsid w:val="005864BB"/>
    <w:rsid w:val="00586D74"/>
    <w:rsid w:val="00586F1B"/>
    <w:rsid w:val="005924D6"/>
    <w:rsid w:val="005A15F9"/>
    <w:rsid w:val="005A348B"/>
    <w:rsid w:val="005A6713"/>
    <w:rsid w:val="005A6A7A"/>
    <w:rsid w:val="005B2565"/>
    <w:rsid w:val="005B2622"/>
    <w:rsid w:val="005B2B93"/>
    <w:rsid w:val="005C132E"/>
    <w:rsid w:val="005C1F30"/>
    <w:rsid w:val="005C4118"/>
    <w:rsid w:val="005C7779"/>
    <w:rsid w:val="005D48B4"/>
    <w:rsid w:val="005D49C7"/>
    <w:rsid w:val="005D668B"/>
    <w:rsid w:val="005D7D7D"/>
    <w:rsid w:val="005E00C0"/>
    <w:rsid w:val="005E236A"/>
    <w:rsid w:val="005E574F"/>
    <w:rsid w:val="00603FE3"/>
    <w:rsid w:val="00606FA3"/>
    <w:rsid w:val="0060761B"/>
    <w:rsid w:val="006104C6"/>
    <w:rsid w:val="006148C3"/>
    <w:rsid w:val="006239A9"/>
    <w:rsid w:val="00627488"/>
    <w:rsid w:val="0064250F"/>
    <w:rsid w:val="00644A3B"/>
    <w:rsid w:val="006470A9"/>
    <w:rsid w:val="00647CC7"/>
    <w:rsid w:val="00657800"/>
    <w:rsid w:val="00666ACA"/>
    <w:rsid w:val="0067364D"/>
    <w:rsid w:val="00673F3B"/>
    <w:rsid w:val="006755F8"/>
    <w:rsid w:val="00676663"/>
    <w:rsid w:val="0067773B"/>
    <w:rsid w:val="00677B00"/>
    <w:rsid w:val="00681031"/>
    <w:rsid w:val="00681AA8"/>
    <w:rsid w:val="00683687"/>
    <w:rsid w:val="006872C5"/>
    <w:rsid w:val="0069038F"/>
    <w:rsid w:val="006920E9"/>
    <w:rsid w:val="00693191"/>
    <w:rsid w:val="00693B91"/>
    <w:rsid w:val="0069624B"/>
    <w:rsid w:val="006A2144"/>
    <w:rsid w:val="006A3088"/>
    <w:rsid w:val="006A308F"/>
    <w:rsid w:val="006A3221"/>
    <w:rsid w:val="006A500C"/>
    <w:rsid w:val="006A66E0"/>
    <w:rsid w:val="006A7A31"/>
    <w:rsid w:val="006B6A31"/>
    <w:rsid w:val="006B7E04"/>
    <w:rsid w:val="006C4018"/>
    <w:rsid w:val="006C4F12"/>
    <w:rsid w:val="006C69CF"/>
    <w:rsid w:val="006C791E"/>
    <w:rsid w:val="006D2429"/>
    <w:rsid w:val="006D4133"/>
    <w:rsid w:val="006D6185"/>
    <w:rsid w:val="006D71EA"/>
    <w:rsid w:val="006E3B7B"/>
    <w:rsid w:val="006E71B9"/>
    <w:rsid w:val="006F1E50"/>
    <w:rsid w:val="00702BCF"/>
    <w:rsid w:val="00702DBC"/>
    <w:rsid w:val="00703354"/>
    <w:rsid w:val="0070398C"/>
    <w:rsid w:val="007076B9"/>
    <w:rsid w:val="00712F86"/>
    <w:rsid w:val="00712FE3"/>
    <w:rsid w:val="00713A10"/>
    <w:rsid w:val="007156A1"/>
    <w:rsid w:val="00715814"/>
    <w:rsid w:val="00715E91"/>
    <w:rsid w:val="00716333"/>
    <w:rsid w:val="00717862"/>
    <w:rsid w:val="007178E3"/>
    <w:rsid w:val="0072093B"/>
    <w:rsid w:val="00720E8F"/>
    <w:rsid w:val="00721403"/>
    <w:rsid w:val="00722E5F"/>
    <w:rsid w:val="0072370A"/>
    <w:rsid w:val="00727792"/>
    <w:rsid w:val="0073050D"/>
    <w:rsid w:val="0073708C"/>
    <w:rsid w:val="0074098E"/>
    <w:rsid w:val="00741F6A"/>
    <w:rsid w:val="0074237E"/>
    <w:rsid w:val="00743A36"/>
    <w:rsid w:val="0074702E"/>
    <w:rsid w:val="0074712D"/>
    <w:rsid w:val="00751F6D"/>
    <w:rsid w:val="00752088"/>
    <w:rsid w:val="00752244"/>
    <w:rsid w:val="00754AC8"/>
    <w:rsid w:val="00763146"/>
    <w:rsid w:val="00764CDE"/>
    <w:rsid w:val="00767358"/>
    <w:rsid w:val="00767EC2"/>
    <w:rsid w:val="00774977"/>
    <w:rsid w:val="0077511E"/>
    <w:rsid w:val="00777E2B"/>
    <w:rsid w:val="007859D2"/>
    <w:rsid w:val="007941AB"/>
    <w:rsid w:val="00797DE1"/>
    <w:rsid w:val="007A00DF"/>
    <w:rsid w:val="007A41DC"/>
    <w:rsid w:val="007A7A8B"/>
    <w:rsid w:val="007B2E01"/>
    <w:rsid w:val="007B6D5C"/>
    <w:rsid w:val="007C2987"/>
    <w:rsid w:val="007C3EBA"/>
    <w:rsid w:val="007C5766"/>
    <w:rsid w:val="007D007E"/>
    <w:rsid w:val="007D1681"/>
    <w:rsid w:val="007D3329"/>
    <w:rsid w:val="007D3521"/>
    <w:rsid w:val="007D4E0F"/>
    <w:rsid w:val="007E62B3"/>
    <w:rsid w:val="007F0923"/>
    <w:rsid w:val="007F2346"/>
    <w:rsid w:val="007F2DE3"/>
    <w:rsid w:val="007F5B75"/>
    <w:rsid w:val="007F5BA7"/>
    <w:rsid w:val="007F5C10"/>
    <w:rsid w:val="008010AC"/>
    <w:rsid w:val="00801CC3"/>
    <w:rsid w:val="00803AC1"/>
    <w:rsid w:val="00803C2F"/>
    <w:rsid w:val="008050E3"/>
    <w:rsid w:val="008106E0"/>
    <w:rsid w:val="0081198B"/>
    <w:rsid w:val="00816E85"/>
    <w:rsid w:val="00821DAD"/>
    <w:rsid w:val="008255E1"/>
    <w:rsid w:val="0083169B"/>
    <w:rsid w:val="008327F8"/>
    <w:rsid w:val="008419FF"/>
    <w:rsid w:val="00841A23"/>
    <w:rsid w:val="00841B60"/>
    <w:rsid w:val="00851D37"/>
    <w:rsid w:val="008534A4"/>
    <w:rsid w:val="008549F0"/>
    <w:rsid w:val="00866E15"/>
    <w:rsid w:val="00874E97"/>
    <w:rsid w:val="00875878"/>
    <w:rsid w:val="008773D3"/>
    <w:rsid w:val="008A063E"/>
    <w:rsid w:val="008A07C2"/>
    <w:rsid w:val="008A1745"/>
    <w:rsid w:val="008A1DBB"/>
    <w:rsid w:val="008A2908"/>
    <w:rsid w:val="008A3AAC"/>
    <w:rsid w:val="008A494B"/>
    <w:rsid w:val="008A5447"/>
    <w:rsid w:val="008A687A"/>
    <w:rsid w:val="008B6448"/>
    <w:rsid w:val="008C1137"/>
    <w:rsid w:val="008C134D"/>
    <w:rsid w:val="008C4103"/>
    <w:rsid w:val="008D02B7"/>
    <w:rsid w:val="008E0C10"/>
    <w:rsid w:val="008E109D"/>
    <w:rsid w:val="008E3325"/>
    <w:rsid w:val="008E5F7F"/>
    <w:rsid w:val="008E65B6"/>
    <w:rsid w:val="008E7090"/>
    <w:rsid w:val="008F5A4A"/>
    <w:rsid w:val="009023EB"/>
    <w:rsid w:val="00902BE4"/>
    <w:rsid w:val="00902D78"/>
    <w:rsid w:val="00904B66"/>
    <w:rsid w:val="00910ED5"/>
    <w:rsid w:val="0091623B"/>
    <w:rsid w:val="00924498"/>
    <w:rsid w:val="00925307"/>
    <w:rsid w:val="0092597D"/>
    <w:rsid w:val="00932EB4"/>
    <w:rsid w:val="00936436"/>
    <w:rsid w:val="00936B88"/>
    <w:rsid w:val="00940B57"/>
    <w:rsid w:val="00945A7D"/>
    <w:rsid w:val="00946227"/>
    <w:rsid w:val="00953D0E"/>
    <w:rsid w:val="009568CB"/>
    <w:rsid w:val="00957676"/>
    <w:rsid w:val="00960404"/>
    <w:rsid w:val="00962263"/>
    <w:rsid w:val="0097184F"/>
    <w:rsid w:val="00974A63"/>
    <w:rsid w:val="00974F19"/>
    <w:rsid w:val="00976270"/>
    <w:rsid w:val="009762D6"/>
    <w:rsid w:val="00983C3E"/>
    <w:rsid w:val="0099061A"/>
    <w:rsid w:val="0099108F"/>
    <w:rsid w:val="009929D0"/>
    <w:rsid w:val="0099455C"/>
    <w:rsid w:val="009A0C14"/>
    <w:rsid w:val="009A3619"/>
    <w:rsid w:val="009A6BDD"/>
    <w:rsid w:val="009B0D60"/>
    <w:rsid w:val="009B2017"/>
    <w:rsid w:val="009B3055"/>
    <w:rsid w:val="009B3F7F"/>
    <w:rsid w:val="009B4168"/>
    <w:rsid w:val="009C0638"/>
    <w:rsid w:val="009C06AF"/>
    <w:rsid w:val="009C11FD"/>
    <w:rsid w:val="009C2641"/>
    <w:rsid w:val="009C3EF8"/>
    <w:rsid w:val="009C40A0"/>
    <w:rsid w:val="009C4900"/>
    <w:rsid w:val="009C76F2"/>
    <w:rsid w:val="009C7F7B"/>
    <w:rsid w:val="009D0676"/>
    <w:rsid w:val="009D2AC7"/>
    <w:rsid w:val="009D3A58"/>
    <w:rsid w:val="009E3569"/>
    <w:rsid w:val="009E406C"/>
    <w:rsid w:val="009E568D"/>
    <w:rsid w:val="009E700E"/>
    <w:rsid w:val="009E77D8"/>
    <w:rsid w:val="009F0997"/>
    <w:rsid w:val="009F145C"/>
    <w:rsid w:val="009F286E"/>
    <w:rsid w:val="00A013C4"/>
    <w:rsid w:val="00A026DC"/>
    <w:rsid w:val="00A02DD6"/>
    <w:rsid w:val="00A04F2B"/>
    <w:rsid w:val="00A0575D"/>
    <w:rsid w:val="00A05FDF"/>
    <w:rsid w:val="00A06901"/>
    <w:rsid w:val="00A14250"/>
    <w:rsid w:val="00A15DB2"/>
    <w:rsid w:val="00A16831"/>
    <w:rsid w:val="00A20090"/>
    <w:rsid w:val="00A20D26"/>
    <w:rsid w:val="00A21325"/>
    <w:rsid w:val="00A21368"/>
    <w:rsid w:val="00A2256A"/>
    <w:rsid w:val="00A2618D"/>
    <w:rsid w:val="00A32988"/>
    <w:rsid w:val="00A32C81"/>
    <w:rsid w:val="00A33C7C"/>
    <w:rsid w:val="00A401B8"/>
    <w:rsid w:val="00A41427"/>
    <w:rsid w:val="00A52958"/>
    <w:rsid w:val="00A55404"/>
    <w:rsid w:val="00A55874"/>
    <w:rsid w:val="00A605A9"/>
    <w:rsid w:val="00A60BB6"/>
    <w:rsid w:val="00A61703"/>
    <w:rsid w:val="00A63331"/>
    <w:rsid w:val="00A65E67"/>
    <w:rsid w:val="00A7349C"/>
    <w:rsid w:val="00A75B4F"/>
    <w:rsid w:val="00A80D79"/>
    <w:rsid w:val="00A824A8"/>
    <w:rsid w:val="00A82F9C"/>
    <w:rsid w:val="00A85415"/>
    <w:rsid w:val="00A91281"/>
    <w:rsid w:val="00A92665"/>
    <w:rsid w:val="00A93614"/>
    <w:rsid w:val="00A937A0"/>
    <w:rsid w:val="00A93CE3"/>
    <w:rsid w:val="00A9526A"/>
    <w:rsid w:val="00A95DF1"/>
    <w:rsid w:val="00AA07B6"/>
    <w:rsid w:val="00AA1070"/>
    <w:rsid w:val="00AA1B45"/>
    <w:rsid w:val="00AA354A"/>
    <w:rsid w:val="00AA3A18"/>
    <w:rsid w:val="00AA6085"/>
    <w:rsid w:val="00AA78AD"/>
    <w:rsid w:val="00AA7999"/>
    <w:rsid w:val="00AB0096"/>
    <w:rsid w:val="00AB4981"/>
    <w:rsid w:val="00AB4EE6"/>
    <w:rsid w:val="00AB73DC"/>
    <w:rsid w:val="00AB7F24"/>
    <w:rsid w:val="00AC0500"/>
    <w:rsid w:val="00AC3ED2"/>
    <w:rsid w:val="00AC45AC"/>
    <w:rsid w:val="00AC54B4"/>
    <w:rsid w:val="00AC5D7B"/>
    <w:rsid w:val="00AC6FC7"/>
    <w:rsid w:val="00AD1968"/>
    <w:rsid w:val="00AE1889"/>
    <w:rsid w:val="00AE5E35"/>
    <w:rsid w:val="00AE6746"/>
    <w:rsid w:val="00AF2C39"/>
    <w:rsid w:val="00AF4BF9"/>
    <w:rsid w:val="00AF562F"/>
    <w:rsid w:val="00AF7549"/>
    <w:rsid w:val="00B0379D"/>
    <w:rsid w:val="00B0476D"/>
    <w:rsid w:val="00B051D1"/>
    <w:rsid w:val="00B05BC0"/>
    <w:rsid w:val="00B07403"/>
    <w:rsid w:val="00B17650"/>
    <w:rsid w:val="00B232E8"/>
    <w:rsid w:val="00B2440B"/>
    <w:rsid w:val="00B26D73"/>
    <w:rsid w:val="00B27184"/>
    <w:rsid w:val="00B3066C"/>
    <w:rsid w:val="00B32625"/>
    <w:rsid w:val="00B338A0"/>
    <w:rsid w:val="00B3409E"/>
    <w:rsid w:val="00B3433A"/>
    <w:rsid w:val="00B43199"/>
    <w:rsid w:val="00B5466E"/>
    <w:rsid w:val="00B622C7"/>
    <w:rsid w:val="00B6379D"/>
    <w:rsid w:val="00B67248"/>
    <w:rsid w:val="00B67824"/>
    <w:rsid w:val="00B714ED"/>
    <w:rsid w:val="00B73640"/>
    <w:rsid w:val="00B7717A"/>
    <w:rsid w:val="00B81550"/>
    <w:rsid w:val="00B82D28"/>
    <w:rsid w:val="00B832FD"/>
    <w:rsid w:val="00B84E08"/>
    <w:rsid w:val="00B90B45"/>
    <w:rsid w:val="00B913D2"/>
    <w:rsid w:val="00B938B1"/>
    <w:rsid w:val="00BA1352"/>
    <w:rsid w:val="00BA1DF8"/>
    <w:rsid w:val="00BA34AD"/>
    <w:rsid w:val="00BA70BF"/>
    <w:rsid w:val="00BA793B"/>
    <w:rsid w:val="00BB1977"/>
    <w:rsid w:val="00BB273D"/>
    <w:rsid w:val="00BB67EC"/>
    <w:rsid w:val="00BB787B"/>
    <w:rsid w:val="00BC5A70"/>
    <w:rsid w:val="00BC76BC"/>
    <w:rsid w:val="00BD1F5B"/>
    <w:rsid w:val="00BD2FAC"/>
    <w:rsid w:val="00BD5242"/>
    <w:rsid w:val="00BD7472"/>
    <w:rsid w:val="00BE036C"/>
    <w:rsid w:val="00BE5E4A"/>
    <w:rsid w:val="00BF3D84"/>
    <w:rsid w:val="00BF3FF3"/>
    <w:rsid w:val="00BF410E"/>
    <w:rsid w:val="00BF5727"/>
    <w:rsid w:val="00BF6CBB"/>
    <w:rsid w:val="00BF6D88"/>
    <w:rsid w:val="00C00304"/>
    <w:rsid w:val="00C00DC4"/>
    <w:rsid w:val="00C01C04"/>
    <w:rsid w:val="00C01C43"/>
    <w:rsid w:val="00C03C46"/>
    <w:rsid w:val="00C070DE"/>
    <w:rsid w:val="00C07831"/>
    <w:rsid w:val="00C117C6"/>
    <w:rsid w:val="00C15142"/>
    <w:rsid w:val="00C24A58"/>
    <w:rsid w:val="00C24BF9"/>
    <w:rsid w:val="00C31135"/>
    <w:rsid w:val="00C32263"/>
    <w:rsid w:val="00C343FD"/>
    <w:rsid w:val="00C36B52"/>
    <w:rsid w:val="00C4151F"/>
    <w:rsid w:val="00C4575B"/>
    <w:rsid w:val="00C45B8B"/>
    <w:rsid w:val="00C46E68"/>
    <w:rsid w:val="00C51B99"/>
    <w:rsid w:val="00C520D6"/>
    <w:rsid w:val="00C52C7C"/>
    <w:rsid w:val="00C54C5F"/>
    <w:rsid w:val="00C57637"/>
    <w:rsid w:val="00C57CA4"/>
    <w:rsid w:val="00C6397B"/>
    <w:rsid w:val="00C63D11"/>
    <w:rsid w:val="00C65832"/>
    <w:rsid w:val="00C661D7"/>
    <w:rsid w:val="00C6707F"/>
    <w:rsid w:val="00C67A5E"/>
    <w:rsid w:val="00C70506"/>
    <w:rsid w:val="00C70B99"/>
    <w:rsid w:val="00C71D97"/>
    <w:rsid w:val="00C74BC2"/>
    <w:rsid w:val="00C7654A"/>
    <w:rsid w:val="00C80693"/>
    <w:rsid w:val="00C82094"/>
    <w:rsid w:val="00C8678B"/>
    <w:rsid w:val="00C90CD0"/>
    <w:rsid w:val="00C9165A"/>
    <w:rsid w:val="00C917F8"/>
    <w:rsid w:val="00C91D88"/>
    <w:rsid w:val="00CA5745"/>
    <w:rsid w:val="00CA60AC"/>
    <w:rsid w:val="00CA64D3"/>
    <w:rsid w:val="00CB132F"/>
    <w:rsid w:val="00CB15C3"/>
    <w:rsid w:val="00CB1A8B"/>
    <w:rsid w:val="00CB45B4"/>
    <w:rsid w:val="00CB61A9"/>
    <w:rsid w:val="00CB7134"/>
    <w:rsid w:val="00CB7C06"/>
    <w:rsid w:val="00CC10EE"/>
    <w:rsid w:val="00CC1605"/>
    <w:rsid w:val="00CC6CB1"/>
    <w:rsid w:val="00CC6CC8"/>
    <w:rsid w:val="00CD3F0D"/>
    <w:rsid w:val="00CD6C2D"/>
    <w:rsid w:val="00CD6E06"/>
    <w:rsid w:val="00CF377F"/>
    <w:rsid w:val="00CF5E93"/>
    <w:rsid w:val="00CF7D7C"/>
    <w:rsid w:val="00D00760"/>
    <w:rsid w:val="00D00B5F"/>
    <w:rsid w:val="00D012D8"/>
    <w:rsid w:val="00D0252E"/>
    <w:rsid w:val="00D10E8A"/>
    <w:rsid w:val="00D11F12"/>
    <w:rsid w:val="00D15762"/>
    <w:rsid w:val="00D25B82"/>
    <w:rsid w:val="00D27437"/>
    <w:rsid w:val="00D31A85"/>
    <w:rsid w:val="00D3236F"/>
    <w:rsid w:val="00D3293F"/>
    <w:rsid w:val="00D33DCA"/>
    <w:rsid w:val="00D36BDF"/>
    <w:rsid w:val="00D36FB7"/>
    <w:rsid w:val="00D43E84"/>
    <w:rsid w:val="00D45436"/>
    <w:rsid w:val="00D45D06"/>
    <w:rsid w:val="00D50E9F"/>
    <w:rsid w:val="00D5247E"/>
    <w:rsid w:val="00D53C27"/>
    <w:rsid w:val="00D563CA"/>
    <w:rsid w:val="00D61C85"/>
    <w:rsid w:val="00D707AD"/>
    <w:rsid w:val="00D71831"/>
    <w:rsid w:val="00D7231B"/>
    <w:rsid w:val="00D72930"/>
    <w:rsid w:val="00D81DAB"/>
    <w:rsid w:val="00D963E6"/>
    <w:rsid w:val="00D9790D"/>
    <w:rsid w:val="00DB4293"/>
    <w:rsid w:val="00DB6D84"/>
    <w:rsid w:val="00DC4C7D"/>
    <w:rsid w:val="00DC7599"/>
    <w:rsid w:val="00DC7AA4"/>
    <w:rsid w:val="00DD0BC8"/>
    <w:rsid w:val="00DD0E0B"/>
    <w:rsid w:val="00DD33CD"/>
    <w:rsid w:val="00DD4099"/>
    <w:rsid w:val="00DD48C1"/>
    <w:rsid w:val="00DE46A1"/>
    <w:rsid w:val="00DE731C"/>
    <w:rsid w:val="00DF24F3"/>
    <w:rsid w:val="00DF4C37"/>
    <w:rsid w:val="00DF5D2A"/>
    <w:rsid w:val="00DF7408"/>
    <w:rsid w:val="00E10410"/>
    <w:rsid w:val="00E11FC1"/>
    <w:rsid w:val="00E12771"/>
    <w:rsid w:val="00E134D7"/>
    <w:rsid w:val="00E1428D"/>
    <w:rsid w:val="00E16079"/>
    <w:rsid w:val="00E179D8"/>
    <w:rsid w:val="00E17B50"/>
    <w:rsid w:val="00E311FF"/>
    <w:rsid w:val="00E33EAC"/>
    <w:rsid w:val="00E36FB1"/>
    <w:rsid w:val="00E37AA1"/>
    <w:rsid w:val="00E40A23"/>
    <w:rsid w:val="00E40CAC"/>
    <w:rsid w:val="00E41451"/>
    <w:rsid w:val="00E417E0"/>
    <w:rsid w:val="00E41EB1"/>
    <w:rsid w:val="00E4634B"/>
    <w:rsid w:val="00E61C33"/>
    <w:rsid w:val="00E632D1"/>
    <w:rsid w:val="00E675BF"/>
    <w:rsid w:val="00E67A0C"/>
    <w:rsid w:val="00E7069E"/>
    <w:rsid w:val="00E71BC9"/>
    <w:rsid w:val="00E73EA8"/>
    <w:rsid w:val="00E75FD2"/>
    <w:rsid w:val="00E77D3F"/>
    <w:rsid w:val="00E8060F"/>
    <w:rsid w:val="00E81BBC"/>
    <w:rsid w:val="00E82364"/>
    <w:rsid w:val="00E832F4"/>
    <w:rsid w:val="00E8412E"/>
    <w:rsid w:val="00E84FA7"/>
    <w:rsid w:val="00E85D0C"/>
    <w:rsid w:val="00E876B6"/>
    <w:rsid w:val="00E901D3"/>
    <w:rsid w:val="00E91377"/>
    <w:rsid w:val="00E976F1"/>
    <w:rsid w:val="00EA07DA"/>
    <w:rsid w:val="00EA1327"/>
    <w:rsid w:val="00EA6EF1"/>
    <w:rsid w:val="00EA6FF4"/>
    <w:rsid w:val="00EB09CD"/>
    <w:rsid w:val="00EB1240"/>
    <w:rsid w:val="00EB308F"/>
    <w:rsid w:val="00EB42D1"/>
    <w:rsid w:val="00EB5449"/>
    <w:rsid w:val="00EC1778"/>
    <w:rsid w:val="00EC3012"/>
    <w:rsid w:val="00EC52EB"/>
    <w:rsid w:val="00EC5689"/>
    <w:rsid w:val="00EC67D3"/>
    <w:rsid w:val="00ED0AA2"/>
    <w:rsid w:val="00ED1622"/>
    <w:rsid w:val="00ED2B8F"/>
    <w:rsid w:val="00ED4F12"/>
    <w:rsid w:val="00EE00C2"/>
    <w:rsid w:val="00EE31F4"/>
    <w:rsid w:val="00EE7AF1"/>
    <w:rsid w:val="00EF17AC"/>
    <w:rsid w:val="00EF1C88"/>
    <w:rsid w:val="00EF6446"/>
    <w:rsid w:val="00F05698"/>
    <w:rsid w:val="00F103C9"/>
    <w:rsid w:val="00F10F00"/>
    <w:rsid w:val="00F1675E"/>
    <w:rsid w:val="00F250A9"/>
    <w:rsid w:val="00F26D10"/>
    <w:rsid w:val="00F300DD"/>
    <w:rsid w:val="00F32E84"/>
    <w:rsid w:val="00F33F7A"/>
    <w:rsid w:val="00F35262"/>
    <w:rsid w:val="00F403FD"/>
    <w:rsid w:val="00F41B3A"/>
    <w:rsid w:val="00F454B8"/>
    <w:rsid w:val="00F456FF"/>
    <w:rsid w:val="00F460EA"/>
    <w:rsid w:val="00F46CF2"/>
    <w:rsid w:val="00F504BC"/>
    <w:rsid w:val="00F53684"/>
    <w:rsid w:val="00F542B9"/>
    <w:rsid w:val="00F55BED"/>
    <w:rsid w:val="00F576E6"/>
    <w:rsid w:val="00F62B92"/>
    <w:rsid w:val="00F6575D"/>
    <w:rsid w:val="00F661CB"/>
    <w:rsid w:val="00F67D0F"/>
    <w:rsid w:val="00F70540"/>
    <w:rsid w:val="00F71C3D"/>
    <w:rsid w:val="00F758B2"/>
    <w:rsid w:val="00F80781"/>
    <w:rsid w:val="00F87076"/>
    <w:rsid w:val="00F87445"/>
    <w:rsid w:val="00F90053"/>
    <w:rsid w:val="00F94F5B"/>
    <w:rsid w:val="00F960F3"/>
    <w:rsid w:val="00F97E74"/>
    <w:rsid w:val="00FA5E55"/>
    <w:rsid w:val="00FB10CE"/>
    <w:rsid w:val="00FB32E3"/>
    <w:rsid w:val="00FB3E4F"/>
    <w:rsid w:val="00FB6194"/>
    <w:rsid w:val="00FC619E"/>
    <w:rsid w:val="00FC751D"/>
    <w:rsid w:val="00FD0F64"/>
    <w:rsid w:val="00FD5F9D"/>
    <w:rsid w:val="00FE3DB2"/>
    <w:rsid w:val="00FE5D63"/>
    <w:rsid w:val="00FF1610"/>
    <w:rsid w:val="00FF5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52D38B"/>
  <w15:chartTrackingRefBased/>
  <w15:docId w15:val="{8DCC8247-ABA1-4EE3-A99E-BECDEDC78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WRM"/>
    <w:qFormat/>
    <w:rsid w:val="00C63D11"/>
    <w:pPr>
      <w:spacing w:after="0" w:line="264" w:lineRule="auto"/>
      <w:jc w:val="both"/>
    </w:pPr>
    <w:rPr>
      <w:rFonts w:ascii="Heebo" w:hAnsi="Heebo"/>
    </w:rPr>
  </w:style>
  <w:style w:type="paragraph" w:styleId="Heading1">
    <w:name w:val="heading 1"/>
    <w:aliases w:val="WRM Heading 1"/>
    <w:basedOn w:val="Normal"/>
    <w:next w:val="Normal"/>
    <w:link w:val="Heading1Char"/>
    <w:uiPriority w:val="9"/>
    <w:qFormat/>
    <w:rsid w:val="00F1675E"/>
    <w:pPr>
      <w:keepNext/>
      <w:keepLines/>
      <w:numPr>
        <w:numId w:val="1"/>
      </w:numPr>
      <w:spacing w:after="120"/>
      <w:ind w:left="567" w:hanging="567"/>
      <w:outlineLvl w:val="0"/>
    </w:pPr>
    <w:rPr>
      <w:rFonts w:eastAsiaTheme="majorEastAsia" w:cstheme="majorBidi"/>
      <w:b/>
      <w:caps/>
      <w:color w:val="35673A" w:themeColor="accent1"/>
      <w:sz w:val="24"/>
      <w:szCs w:val="32"/>
    </w:rPr>
  </w:style>
  <w:style w:type="paragraph" w:styleId="Heading2">
    <w:name w:val="heading 2"/>
    <w:aliases w:val="WRM Heading 2"/>
    <w:basedOn w:val="Normal"/>
    <w:next w:val="Normal"/>
    <w:link w:val="Heading2Char"/>
    <w:uiPriority w:val="9"/>
    <w:unhideWhenUsed/>
    <w:qFormat/>
    <w:rsid w:val="00F1675E"/>
    <w:pPr>
      <w:keepNext/>
      <w:keepLines/>
      <w:numPr>
        <w:ilvl w:val="1"/>
        <w:numId w:val="1"/>
      </w:numPr>
      <w:spacing w:after="120"/>
      <w:ind w:left="567" w:hanging="567"/>
      <w:outlineLvl w:val="1"/>
    </w:pPr>
    <w:rPr>
      <w:rFonts w:eastAsiaTheme="majorEastAsia" w:cstheme="majorBidi"/>
      <w:b/>
      <w:color w:val="35673A" w:themeColor="accen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27F8"/>
    <w:rPr>
      <w:color w:val="808080"/>
    </w:rPr>
  </w:style>
  <w:style w:type="character" w:customStyle="1" w:styleId="Heading1Char">
    <w:name w:val="Heading 1 Char"/>
    <w:aliases w:val="WRM Heading 1 Char"/>
    <w:basedOn w:val="DefaultParagraphFont"/>
    <w:link w:val="Heading1"/>
    <w:uiPriority w:val="9"/>
    <w:rsid w:val="00F1675E"/>
    <w:rPr>
      <w:rFonts w:ascii="Heebo" w:eastAsiaTheme="majorEastAsia" w:hAnsi="Heebo" w:cstheme="majorBidi"/>
      <w:b/>
      <w:caps/>
      <w:color w:val="35673A" w:themeColor="accent1"/>
      <w:sz w:val="24"/>
      <w:szCs w:val="32"/>
    </w:rPr>
  </w:style>
  <w:style w:type="character" w:customStyle="1" w:styleId="Heading2Char">
    <w:name w:val="Heading 2 Char"/>
    <w:aliases w:val="WRM Heading 2 Char"/>
    <w:basedOn w:val="DefaultParagraphFont"/>
    <w:link w:val="Heading2"/>
    <w:uiPriority w:val="9"/>
    <w:rsid w:val="00F1675E"/>
    <w:rPr>
      <w:rFonts w:ascii="Heebo" w:eastAsiaTheme="majorEastAsia" w:hAnsi="Heebo" w:cstheme="majorBidi"/>
      <w:b/>
      <w:color w:val="35673A" w:themeColor="accent1"/>
      <w:szCs w:val="26"/>
    </w:rPr>
  </w:style>
  <w:style w:type="paragraph" w:styleId="Header">
    <w:name w:val="header"/>
    <w:basedOn w:val="Normal"/>
    <w:link w:val="HeaderChar"/>
    <w:uiPriority w:val="99"/>
    <w:unhideWhenUsed/>
    <w:rsid w:val="0074237E"/>
    <w:pPr>
      <w:tabs>
        <w:tab w:val="center" w:pos="4513"/>
        <w:tab w:val="right" w:pos="9026"/>
      </w:tabs>
      <w:spacing w:line="240" w:lineRule="auto"/>
    </w:pPr>
  </w:style>
  <w:style w:type="character" w:customStyle="1" w:styleId="HeaderChar">
    <w:name w:val="Header Char"/>
    <w:basedOn w:val="DefaultParagraphFont"/>
    <w:link w:val="Header"/>
    <w:uiPriority w:val="99"/>
    <w:rsid w:val="0074237E"/>
    <w:rPr>
      <w:rFonts w:ascii="Heebo" w:hAnsi="Heebo"/>
    </w:rPr>
  </w:style>
  <w:style w:type="paragraph" w:styleId="Footer">
    <w:name w:val="footer"/>
    <w:basedOn w:val="Normal"/>
    <w:link w:val="FooterChar"/>
    <w:uiPriority w:val="99"/>
    <w:unhideWhenUsed/>
    <w:rsid w:val="0074237E"/>
    <w:pPr>
      <w:tabs>
        <w:tab w:val="center" w:pos="4513"/>
        <w:tab w:val="right" w:pos="9026"/>
      </w:tabs>
      <w:spacing w:line="240" w:lineRule="auto"/>
    </w:pPr>
  </w:style>
  <w:style w:type="character" w:customStyle="1" w:styleId="FooterChar">
    <w:name w:val="Footer Char"/>
    <w:basedOn w:val="DefaultParagraphFont"/>
    <w:link w:val="Footer"/>
    <w:uiPriority w:val="99"/>
    <w:rsid w:val="0074237E"/>
    <w:rPr>
      <w:rFonts w:ascii="Heebo" w:hAnsi="Heebo"/>
    </w:rPr>
  </w:style>
  <w:style w:type="paragraph" w:customStyle="1" w:styleId="WRMNML">
    <w:name w:val="WRM NML"/>
    <w:basedOn w:val="Normal"/>
    <w:link w:val="WRMNMLChar"/>
    <w:rsid w:val="00F80781"/>
    <w:pPr>
      <w:spacing w:line="240" w:lineRule="auto"/>
    </w:pPr>
    <w:rPr>
      <w:rFonts w:ascii="Lato" w:hAnsi="Lato" w:cstheme="minorHAnsi"/>
    </w:rPr>
  </w:style>
  <w:style w:type="character" w:customStyle="1" w:styleId="WRMNMLChar">
    <w:name w:val="WRM NML Char"/>
    <w:basedOn w:val="DefaultParagraphFont"/>
    <w:link w:val="WRMNML"/>
    <w:rsid w:val="00F80781"/>
    <w:rPr>
      <w:rFonts w:ascii="Lato" w:hAnsi="Lato" w:cstheme="minorHAnsi"/>
    </w:rPr>
  </w:style>
  <w:style w:type="table" w:styleId="TableGrid">
    <w:name w:val="Table Grid"/>
    <w:basedOn w:val="TableNormal"/>
    <w:uiPriority w:val="39"/>
    <w:rsid w:val="00976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40B57"/>
    <w:pPr>
      <w:numPr>
        <w:numId w:val="0"/>
      </w:numPr>
      <w:spacing w:before="240" w:after="0" w:line="259" w:lineRule="auto"/>
      <w:jc w:val="left"/>
      <w:outlineLvl w:val="9"/>
    </w:pPr>
    <w:rPr>
      <w:rFonts w:asciiTheme="majorHAnsi" w:hAnsiTheme="majorHAnsi"/>
      <w:b w:val="0"/>
      <w:caps w:val="0"/>
      <w:color w:val="274D2B" w:themeColor="accent1" w:themeShade="BF"/>
      <w:sz w:val="32"/>
      <w:lang w:val="en-US"/>
    </w:rPr>
  </w:style>
  <w:style w:type="paragraph" w:styleId="TOC1">
    <w:name w:val="toc 1"/>
    <w:basedOn w:val="Normal"/>
    <w:next w:val="Normal"/>
    <w:autoRedefine/>
    <w:uiPriority w:val="39"/>
    <w:unhideWhenUsed/>
    <w:rsid w:val="00123F1A"/>
    <w:pPr>
      <w:spacing w:after="100"/>
    </w:pPr>
    <w:rPr>
      <w:b/>
      <w:caps/>
      <w:sz w:val="20"/>
    </w:rPr>
  </w:style>
  <w:style w:type="paragraph" w:styleId="TOC2">
    <w:name w:val="toc 2"/>
    <w:basedOn w:val="Normal"/>
    <w:next w:val="Normal"/>
    <w:autoRedefine/>
    <w:uiPriority w:val="39"/>
    <w:unhideWhenUsed/>
    <w:rsid w:val="00123F1A"/>
    <w:pPr>
      <w:spacing w:after="100"/>
      <w:ind w:left="220"/>
    </w:pPr>
    <w:rPr>
      <w:sz w:val="20"/>
    </w:rPr>
  </w:style>
  <w:style w:type="character" w:styleId="Hyperlink">
    <w:name w:val="Hyperlink"/>
    <w:basedOn w:val="DefaultParagraphFont"/>
    <w:uiPriority w:val="99"/>
    <w:unhideWhenUsed/>
    <w:rsid w:val="00940B57"/>
    <w:rPr>
      <w:color w:val="0563C1" w:themeColor="hyperlink"/>
      <w:u w:val="single"/>
    </w:rPr>
  </w:style>
  <w:style w:type="paragraph" w:styleId="Caption">
    <w:name w:val="caption"/>
    <w:basedOn w:val="Normal"/>
    <w:next w:val="Normal"/>
    <w:uiPriority w:val="35"/>
    <w:unhideWhenUsed/>
    <w:qFormat/>
    <w:rsid w:val="00A60BB6"/>
    <w:pPr>
      <w:spacing w:after="200" w:line="240" w:lineRule="auto"/>
    </w:pPr>
    <w:rPr>
      <w:i/>
      <w:iCs/>
      <w:color w:val="44546A" w:themeColor="text2"/>
      <w:sz w:val="18"/>
      <w:szCs w:val="18"/>
    </w:rPr>
  </w:style>
  <w:style w:type="paragraph" w:styleId="Subtitle">
    <w:name w:val="Subtitle"/>
    <w:aliases w:val="WRM Caption"/>
    <w:basedOn w:val="Caption"/>
    <w:next w:val="Normal"/>
    <w:link w:val="SubtitleChar"/>
    <w:uiPriority w:val="11"/>
    <w:qFormat/>
    <w:rsid w:val="006104C6"/>
    <w:pPr>
      <w:keepNext/>
      <w:jc w:val="center"/>
    </w:pPr>
    <w:rPr>
      <w:b/>
      <w:bCs/>
      <w:i w:val="0"/>
      <w:iCs w:val="0"/>
      <w:color w:val="424143" w:themeColor="text1"/>
      <w:sz w:val="20"/>
      <w:szCs w:val="20"/>
    </w:rPr>
  </w:style>
  <w:style w:type="character" w:customStyle="1" w:styleId="SubtitleChar">
    <w:name w:val="Subtitle Char"/>
    <w:aliases w:val="WRM Caption Char"/>
    <w:basedOn w:val="DefaultParagraphFont"/>
    <w:link w:val="Subtitle"/>
    <w:uiPriority w:val="11"/>
    <w:rsid w:val="006104C6"/>
    <w:rPr>
      <w:rFonts w:ascii="Heebo" w:hAnsi="Heebo"/>
      <w:b/>
      <w:bCs/>
      <w:color w:val="424143" w:themeColor="text1"/>
      <w:sz w:val="20"/>
      <w:szCs w:val="20"/>
    </w:rPr>
  </w:style>
  <w:style w:type="paragraph" w:styleId="FootnoteText">
    <w:name w:val="footnote text"/>
    <w:basedOn w:val="Normal"/>
    <w:link w:val="FootnoteTextChar"/>
    <w:uiPriority w:val="99"/>
    <w:unhideWhenUsed/>
    <w:rsid w:val="00E832F4"/>
    <w:pPr>
      <w:spacing w:before="120" w:after="120" w:line="240" w:lineRule="auto"/>
      <w:jc w:val="left"/>
    </w:pPr>
    <w:rPr>
      <w:rFonts w:asciiTheme="minorHAnsi" w:hAnsiTheme="minorHAnsi"/>
      <w:sz w:val="20"/>
      <w:szCs w:val="20"/>
    </w:rPr>
  </w:style>
  <w:style w:type="character" w:customStyle="1" w:styleId="FootnoteTextChar">
    <w:name w:val="Footnote Text Char"/>
    <w:basedOn w:val="DefaultParagraphFont"/>
    <w:link w:val="FootnoteText"/>
    <w:uiPriority w:val="99"/>
    <w:rsid w:val="00E832F4"/>
    <w:rPr>
      <w:sz w:val="20"/>
      <w:szCs w:val="20"/>
    </w:rPr>
  </w:style>
  <w:style w:type="character" w:styleId="FootnoteReference">
    <w:name w:val="footnote reference"/>
    <w:basedOn w:val="DefaultParagraphFont"/>
    <w:uiPriority w:val="99"/>
    <w:semiHidden/>
    <w:unhideWhenUsed/>
    <w:rsid w:val="00E832F4"/>
    <w:rPr>
      <w:vertAlign w:val="superscript"/>
    </w:rPr>
  </w:style>
  <w:style w:type="character" w:styleId="UnresolvedMention">
    <w:name w:val="Unresolved Mention"/>
    <w:basedOn w:val="DefaultParagraphFont"/>
    <w:uiPriority w:val="99"/>
    <w:semiHidden/>
    <w:unhideWhenUsed/>
    <w:rsid w:val="005202B5"/>
    <w:rPr>
      <w:color w:val="605E5C"/>
      <w:shd w:val="clear" w:color="auto" w:fill="E1DFDD"/>
    </w:rPr>
  </w:style>
  <w:style w:type="paragraph" w:styleId="ListParagraph">
    <w:name w:val="List Paragraph"/>
    <w:basedOn w:val="Normal"/>
    <w:uiPriority w:val="34"/>
    <w:qFormat/>
    <w:rsid w:val="00693B91"/>
    <w:pPr>
      <w:ind w:left="720"/>
      <w:contextualSpacing/>
    </w:pPr>
  </w:style>
  <w:style w:type="table" w:customStyle="1" w:styleId="ArthianTableHorizontal">
    <w:name w:val="Arthian Table (Horizontal)"/>
    <w:basedOn w:val="TableNormal"/>
    <w:uiPriority w:val="99"/>
    <w:rsid w:val="00743A36"/>
    <w:pPr>
      <w:spacing w:after="0" w:line="240" w:lineRule="auto"/>
    </w:pPr>
    <w:rPr>
      <w:rFonts w:ascii="Bierstadt" w:eastAsiaTheme="minorEastAsia" w:hAnsi="Bierstadt"/>
      <w:szCs w:val="20"/>
    </w:rPr>
    <w:tblPr>
      <w:tblBorders>
        <w:top w:val="single" w:sz="4" w:space="0" w:color="CAD1CD" w:themeColor="background1" w:themeShade="D9"/>
        <w:left w:val="single" w:sz="4" w:space="0" w:color="CAD1CD" w:themeColor="background1" w:themeShade="D9"/>
        <w:bottom w:val="single" w:sz="4" w:space="0" w:color="CAD1CD" w:themeColor="background1" w:themeShade="D9"/>
        <w:right w:val="single" w:sz="4" w:space="0" w:color="CAD1CD" w:themeColor="background1" w:themeShade="D9"/>
        <w:insideH w:val="single" w:sz="4" w:space="0" w:color="CAD1CD" w:themeColor="background1" w:themeShade="D9"/>
        <w:insideV w:val="single" w:sz="4" w:space="0" w:color="CAD1CD" w:themeColor="background1" w:themeShade="D9"/>
      </w:tblBorders>
      <w:tblCellMar>
        <w:top w:w="57" w:type="dxa"/>
        <w:left w:w="57" w:type="dxa"/>
        <w:bottom w:w="57" w:type="dxa"/>
        <w:right w:w="57" w:type="dxa"/>
      </w:tblCellMar>
    </w:tblPr>
    <w:tcPr>
      <w:shd w:val="clear" w:color="auto" w:fill="auto"/>
    </w:tcPr>
    <w:tblStylePr w:type="firstRow">
      <w:rPr>
        <w:rFonts w:ascii="Bierstadt" w:hAnsi="Bierstadt"/>
        <w:b/>
        <w:color w:val="F1F3F2" w:themeColor="background1"/>
        <w:sz w:val="22"/>
      </w:rPr>
      <w:tblPr/>
      <w:tcPr>
        <w:shd w:val="clear" w:color="auto" w:fill="35673A" w:themeFill="accent1"/>
      </w:tcPr>
    </w:tblStylePr>
  </w:style>
  <w:style w:type="paragraph" w:customStyle="1" w:styleId="Bullet">
    <w:name w:val="Bullet"/>
    <w:basedOn w:val="Normal"/>
    <w:link w:val="BulletChar"/>
    <w:autoRedefine/>
    <w:qFormat/>
    <w:rsid w:val="00743A36"/>
    <w:pPr>
      <w:widowControl w:val="0"/>
      <w:numPr>
        <w:numId w:val="2"/>
      </w:numPr>
      <w:spacing w:before="120" w:after="120" w:line="240" w:lineRule="auto"/>
      <w:ind w:right="284"/>
    </w:pPr>
    <w:rPr>
      <w:rFonts w:ascii="Aptos" w:eastAsia="Times New Roman" w:hAnsi="Aptos" w:cs="Times New Roman"/>
      <w:color w:val="424143" w:themeColor="text1"/>
      <w:kern w:val="22"/>
      <w:szCs w:val="20"/>
    </w:rPr>
  </w:style>
  <w:style w:type="character" w:customStyle="1" w:styleId="BulletChar">
    <w:name w:val="Bullet Char"/>
    <w:basedOn w:val="DefaultParagraphFont"/>
    <w:link w:val="Bullet"/>
    <w:rsid w:val="00743A36"/>
    <w:rPr>
      <w:rFonts w:ascii="Aptos" w:eastAsia="Times New Roman" w:hAnsi="Aptos" w:cs="Times New Roman"/>
      <w:color w:val="424143" w:themeColor="text1"/>
      <w:kern w:val="22"/>
      <w:szCs w:val="20"/>
    </w:rPr>
  </w:style>
  <w:style w:type="paragraph" w:customStyle="1" w:styleId="Bullet2">
    <w:name w:val="Bullet 2"/>
    <w:basedOn w:val="Bullet"/>
    <w:autoRedefine/>
    <w:qFormat/>
    <w:rsid w:val="00743A36"/>
    <w:pPr>
      <w:numPr>
        <w:ilvl w:val="1"/>
      </w:numPr>
      <w:tabs>
        <w:tab w:val="num" w:pos="360"/>
      </w:tabs>
      <w:spacing w:after="0"/>
      <w:ind w:left="1560" w:hanging="426"/>
    </w:pPr>
  </w:style>
  <w:style w:type="character" w:styleId="CommentReference">
    <w:name w:val="annotation reference"/>
    <w:basedOn w:val="DefaultParagraphFont"/>
    <w:uiPriority w:val="99"/>
    <w:semiHidden/>
    <w:unhideWhenUsed/>
    <w:rsid w:val="00AF562F"/>
    <w:rPr>
      <w:sz w:val="16"/>
      <w:szCs w:val="16"/>
    </w:rPr>
  </w:style>
  <w:style w:type="paragraph" w:styleId="CommentText">
    <w:name w:val="annotation text"/>
    <w:basedOn w:val="Normal"/>
    <w:link w:val="CommentTextChar"/>
    <w:uiPriority w:val="99"/>
    <w:unhideWhenUsed/>
    <w:rsid w:val="00AF562F"/>
    <w:pPr>
      <w:spacing w:line="240" w:lineRule="auto"/>
    </w:pPr>
    <w:rPr>
      <w:sz w:val="20"/>
      <w:szCs w:val="20"/>
    </w:rPr>
  </w:style>
  <w:style w:type="character" w:customStyle="1" w:styleId="CommentTextChar">
    <w:name w:val="Comment Text Char"/>
    <w:basedOn w:val="DefaultParagraphFont"/>
    <w:link w:val="CommentText"/>
    <w:uiPriority w:val="99"/>
    <w:rsid w:val="00AF562F"/>
    <w:rPr>
      <w:rFonts w:ascii="Heebo" w:hAnsi="Heebo"/>
      <w:sz w:val="20"/>
      <w:szCs w:val="20"/>
    </w:rPr>
  </w:style>
  <w:style w:type="paragraph" w:styleId="CommentSubject">
    <w:name w:val="annotation subject"/>
    <w:basedOn w:val="CommentText"/>
    <w:next w:val="CommentText"/>
    <w:link w:val="CommentSubjectChar"/>
    <w:uiPriority w:val="99"/>
    <w:semiHidden/>
    <w:unhideWhenUsed/>
    <w:rsid w:val="00AF562F"/>
    <w:rPr>
      <w:b/>
      <w:bCs/>
    </w:rPr>
  </w:style>
  <w:style w:type="character" w:customStyle="1" w:styleId="CommentSubjectChar">
    <w:name w:val="Comment Subject Char"/>
    <w:basedOn w:val="CommentTextChar"/>
    <w:link w:val="CommentSubject"/>
    <w:uiPriority w:val="99"/>
    <w:semiHidden/>
    <w:rsid w:val="00AF562F"/>
    <w:rPr>
      <w:rFonts w:ascii="Heebo" w:hAnsi="Heebo"/>
      <w:b/>
      <w:bCs/>
      <w:sz w:val="20"/>
      <w:szCs w:val="20"/>
    </w:rPr>
  </w:style>
  <w:style w:type="table" w:styleId="GridTable4-Accent3">
    <w:name w:val="Grid Table 4 Accent 3"/>
    <w:basedOn w:val="TableNormal"/>
    <w:uiPriority w:val="49"/>
    <w:rsid w:val="00110D43"/>
    <w:pPr>
      <w:spacing w:after="0" w:line="240" w:lineRule="auto"/>
    </w:pPr>
    <w:tblPr>
      <w:tblStyleRowBandSize w:val="1"/>
      <w:tblStyleColBandSize w:val="1"/>
      <w:tblBorders>
        <w:top w:val="single" w:sz="4" w:space="0" w:color="BADEA4" w:themeColor="accent3" w:themeTint="99"/>
        <w:left w:val="single" w:sz="4" w:space="0" w:color="BADEA4" w:themeColor="accent3" w:themeTint="99"/>
        <w:bottom w:val="single" w:sz="4" w:space="0" w:color="BADEA4" w:themeColor="accent3" w:themeTint="99"/>
        <w:right w:val="single" w:sz="4" w:space="0" w:color="BADEA4" w:themeColor="accent3" w:themeTint="99"/>
        <w:insideH w:val="single" w:sz="4" w:space="0" w:color="BADEA4" w:themeColor="accent3" w:themeTint="99"/>
        <w:insideV w:val="single" w:sz="4" w:space="0" w:color="BADEA4" w:themeColor="accent3" w:themeTint="99"/>
      </w:tblBorders>
    </w:tblPr>
    <w:tblStylePr w:type="firstRow">
      <w:rPr>
        <w:b/>
        <w:bCs/>
        <w:color w:val="F1F3F2" w:themeColor="background1"/>
      </w:rPr>
      <w:tblPr/>
      <w:tcPr>
        <w:tcBorders>
          <w:top w:val="single" w:sz="4" w:space="0" w:color="8EC968" w:themeColor="accent3"/>
          <w:left w:val="single" w:sz="4" w:space="0" w:color="8EC968" w:themeColor="accent3"/>
          <w:bottom w:val="single" w:sz="4" w:space="0" w:color="8EC968" w:themeColor="accent3"/>
          <w:right w:val="single" w:sz="4" w:space="0" w:color="8EC968" w:themeColor="accent3"/>
          <w:insideH w:val="nil"/>
          <w:insideV w:val="nil"/>
        </w:tcBorders>
        <w:shd w:val="clear" w:color="auto" w:fill="8EC968" w:themeFill="accent3"/>
      </w:tcPr>
    </w:tblStylePr>
    <w:tblStylePr w:type="lastRow">
      <w:rPr>
        <w:b/>
        <w:bCs/>
      </w:rPr>
      <w:tblPr/>
      <w:tcPr>
        <w:tcBorders>
          <w:top w:val="double" w:sz="4" w:space="0" w:color="8EC968" w:themeColor="accent3"/>
        </w:tcBorders>
      </w:tcPr>
    </w:tblStylePr>
    <w:tblStylePr w:type="firstCol">
      <w:rPr>
        <w:b/>
        <w:bCs/>
      </w:rPr>
    </w:tblStylePr>
    <w:tblStylePr w:type="lastCol">
      <w:rPr>
        <w:b/>
        <w:bCs/>
      </w:rPr>
    </w:tblStylePr>
    <w:tblStylePr w:type="band1Vert">
      <w:tblPr/>
      <w:tcPr>
        <w:shd w:val="clear" w:color="auto" w:fill="E8F4E0" w:themeFill="accent3" w:themeFillTint="33"/>
      </w:tcPr>
    </w:tblStylePr>
    <w:tblStylePr w:type="band1Horz">
      <w:tblPr/>
      <w:tcPr>
        <w:shd w:val="clear" w:color="auto" w:fill="E8F4E0"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18" Type="http://schemas.openxmlformats.org/officeDocument/2006/relationships/hyperlink" Target="https://www.gov.uk/guidance/non-hazardous-and-inert-waste-appropriate-measures-for-permitted-facilities"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hutton.ac.uk/sites/default/files/files/sludge-cop.pdf"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www.legislation.gov.uk/uksi/1989/1263/contents/made"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3.xml"/><Relationship Id="rId28" Type="http://schemas.openxmlformats.org/officeDocument/2006/relationships/hyperlink" Target="https://www.gov.uk/guidance/non-hazardous-and-inert-waste-appropriate-measures-for-permitted-facilities/3-waste-pre-acceptance-acceptance-and-tracking" TargetMode="External"/><Relationship Id="rId10" Type="http://schemas.openxmlformats.org/officeDocument/2006/relationships/footnotes" Target="footnotes.xml"/><Relationship Id="rId19" Type="http://schemas.openxmlformats.org/officeDocument/2006/relationships/hyperlink" Target="https://www.gov.uk/guidance/biological-waste-treatment-appropriate-measures-for-permitted-facilities"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eader" Target="header2.xml"/><Relationship Id="rId27" Type="http://schemas.openxmlformats.org/officeDocument/2006/relationships/hyperlink" Target="https://www.gov.uk/guidance/hazardous-waste-rejected-loads-supplementary-guidance" TargetMode="Externa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8B97A830B9142F5A19E555A5DFD63C2"/>
        <w:category>
          <w:name w:val="General"/>
          <w:gallery w:val="placeholder"/>
        </w:category>
        <w:types>
          <w:type w:val="bbPlcHdr"/>
        </w:types>
        <w:behaviors>
          <w:behavior w:val="content"/>
        </w:behaviors>
        <w:guid w:val="{92E0D074-62CB-437F-8121-4A713644B591}"/>
      </w:docPartPr>
      <w:docPartBody>
        <w:p w:rsidR="0069521A" w:rsidRDefault="00A36EDF">
          <w:pPr>
            <w:pStyle w:val="B8B97A830B9142F5A19E555A5DFD63C2"/>
          </w:pPr>
          <w:r w:rsidRPr="00FE572F">
            <w:rPr>
              <w:rStyle w:val="PlaceholderText"/>
            </w:rPr>
            <w:t>[Title]</w:t>
          </w:r>
        </w:p>
      </w:docPartBody>
    </w:docPart>
    <w:docPart>
      <w:docPartPr>
        <w:name w:val="0CFE4B34177D4B7FB4E5A4E6130C4F71"/>
        <w:category>
          <w:name w:val="General"/>
          <w:gallery w:val="placeholder"/>
        </w:category>
        <w:types>
          <w:type w:val="bbPlcHdr"/>
        </w:types>
        <w:behaviors>
          <w:behavior w:val="content"/>
        </w:behaviors>
        <w:guid w:val="{68CA225C-1C0C-42E4-96CA-D4E2A8C9E013}"/>
      </w:docPartPr>
      <w:docPartBody>
        <w:p w:rsidR="0069521A" w:rsidRDefault="00A36EDF">
          <w:pPr>
            <w:pStyle w:val="0CFE4B34177D4B7FB4E5A4E6130C4F71"/>
          </w:pPr>
          <w:r w:rsidRPr="00FE572F">
            <w:rPr>
              <w:rStyle w:val="PlaceholderText"/>
            </w:rPr>
            <w:t>[Company]</w:t>
          </w:r>
        </w:p>
      </w:docPartBody>
    </w:docPart>
    <w:docPart>
      <w:docPartPr>
        <w:name w:val="4E233D2F2B054E659BA23F8646CDAEEC"/>
        <w:category>
          <w:name w:val="General"/>
          <w:gallery w:val="placeholder"/>
        </w:category>
        <w:types>
          <w:type w:val="bbPlcHdr"/>
        </w:types>
        <w:behaviors>
          <w:behavior w:val="content"/>
        </w:behaviors>
        <w:guid w:val="{156FB48B-006D-4A57-8F68-509B8D12CAA7}"/>
      </w:docPartPr>
      <w:docPartBody>
        <w:p w:rsidR="0069521A" w:rsidRDefault="00A36EDF">
          <w:pPr>
            <w:pStyle w:val="4E233D2F2B054E659BA23F8646CDAEEC"/>
          </w:pPr>
          <w:r w:rsidRPr="00FE572F">
            <w:rPr>
              <w:rStyle w:val="PlaceholderText"/>
            </w:rPr>
            <w:t>[Status]</w:t>
          </w:r>
        </w:p>
      </w:docPartBody>
    </w:docPart>
    <w:docPart>
      <w:docPartPr>
        <w:name w:val="5FFF91FBF2784ADFBB96619A5442F2C5"/>
        <w:category>
          <w:name w:val="General"/>
          <w:gallery w:val="placeholder"/>
        </w:category>
        <w:types>
          <w:type w:val="bbPlcHdr"/>
        </w:types>
        <w:behaviors>
          <w:behavior w:val="content"/>
        </w:behaviors>
        <w:guid w:val="{23ADB41E-F0AB-4BDF-B318-5264090BF32F}"/>
      </w:docPartPr>
      <w:docPartBody>
        <w:p w:rsidR="0069521A" w:rsidRDefault="00A36EDF">
          <w:pPr>
            <w:pStyle w:val="5FFF91FBF2784ADFBB96619A5442F2C5"/>
          </w:pPr>
          <w:r w:rsidRPr="00FE572F">
            <w:rPr>
              <w:rStyle w:val="PlaceholderText"/>
            </w:rPr>
            <w:t>[Publish Date]</w:t>
          </w:r>
        </w:p>
      </w:docPartBody>
    </w:docPart>
    <w:docPart>
      <w:docPartPr>
        <w:name w:val="D17085DA4B974033AA02DA6E36CF74E6"/>
        <w:category>
          <w:name w:val="General"/>
          <w:gallery w:val="placeholder"/>
        </w:category>
        <w:types>
          <w:type w:val="bbPlcHdr"/>
        </w:types>
        <w:behaviors>
          <w:behavior w:val="content"/>
        </w:behaviors>
        <w:guid w:val="{0475FEA8-D728-4E99-A9CC-E6A22302B9C8}"/>
      </w:docPartPr>
      <w:docPartBody>
        <w:p w:rsidR="0069521A" w:rsidRDefault="00A36EDF">
          <w:pPr>
            <w:pStyle w:val="D17085DA4B974033AA02DA6E36CF74E6"/>
          </w:pPr>
          <w:r w:rsidRPr="00FE572F">
            <w:rPr>
              <w:rStyle w:val="PlaceholderText"/>
            </w:rPr>
            <w:t>[Category]</w:t>
          </w:r>
        </w:p>
      </w:docPartBody>
    </w:docPart>
    <w:docPart>
      <w:docPartPr>
        <w:name w:val="636417FC98DC48E88E8ACC5F614B0EB4"/>
        <w:category>
          <w:name w:val="General"/>
          <w:gallery w:val="placeholder"/>
        </w:category>
        <w:types>
          <w:type w:val="bbPlcHdr"/>
        </w:types>
        <w:behaviors>
          <w:behavior w:val="content"/>
        </w:behaviors>
        <w:guid w:val="{907E2B4C-D1B8-499D-9FA4-7BEC939E6704}"/>
      </w:docPartPr>
      <w:docPartBody>
        <w:p w:rsidR="0069521A" w:rsidRDefault="00A36EDF">
          <w:pPr>
            <w:pStyle w:val="636417FC98DC48E88E8ACC5F614B0EB4"/>
          </w:pPr>
          <w:r w:rsidRPr="00FE572F">
            <w:rPr>
              <w:rStyle w:val="PlaceholderText"/>
            </w:rPr>
            <w:t>[Subject]</w:t>
          </w:r>
        </w:p>
      </w:docPartBody>
    </w:docPart>
    <w:docPart>
      <w:docPartPr>
        <w:name w:val="894FF9F8E6FB40528A306E892CDDE9DA"/>
        <w:category>
          <w:name w:val="General"/>
          <w:gallery w:val="placeholder"/>
        </w:category>
        <w:types>
          <w:type w:val="bbPlcHdr"/>
        </w:types>
        <w:behaviors>
          <w:behavior w:val="content"/>
        </w:behaviors>
        <w:guid w:val="{73F0D121-423F-4D23-AEE1-D059B2BD9A54}"/>
      </w:docPartPr>
      <w:docPartBody>
        <w:p w:rsidR="0069521A" w:rsidRDefault="00A36EDF">
          <w:pPr>
            <w:pStyle w:val="894FF9F8E6FB40528A306E892CDDE9DA"/>
          </w:pPr>
          <w:r w:rsidRPr="00D46869">
            <w:rPr>
              <w:rStyle w:val="PlaceholderText"/>
            </w:rPr>
            <w:t>Click or tap here to enter text.</w:t>
          </w:r>
        </w:p>
      </w:docPartBody>
    </w:docPart>
    <w:docPart>
      <w:docPartPr>
        <w:name w:val="3A96B9AF7D5A4E3BA4B16EB1F72E8831"/>
        <w:category>
          <w:name w:val="General"/>
          <w:gallery w:val="placeholder"/>
        </w:category>
        <w:types>
          <w:type w:val="bbPlcHdr"/>
        </w:types>
        <w:behaviors>
          <w:behavior w:val="content"/>
        </w:behaviors>
        <w:guid w:val="{7B41C349-23DE-47CC-8851-D5AF16DFAAA4}"/>
      </w:docPartPr>
      <w:docPartBody>
        <w:p w:rsidR="0069521A" w:rsidRDefault="00A36EDF">
          <w:pPr>
            <w:pStyle w:val="3A96B9AF7D5A4E3BA4B16EB1F72E8831"/>
          </w:pPr>
          <w:r w:rsidRPr="00D46869">
            <w:rPr>
              <w:rStyle w:val="PlaceholderText"/>
            </w:rPr>
            <w:t>Click or tap here to enter text.</w:t>
          </w:r>
        </w:p>
      </w:docPartBody>
    </w:docPart>
    <w:docPart>
      <w:docPartPr>
        <w:name w:val="A8C065203F3441CDBD25D4A69390B99A"/>
        <w:category>
          <w:name w:val="General"/>
          <w:gallery w:val="placeholder"/>
        </w:category>
        <w:types>
          <w:type w:val="bbPlcHdr"/>
        </w:types>
        <w:behaviors>
          <w:behavior w:val="content"/>
        </w:behaviors>
        <w:guid w:val="{6A687539-E4F6-4C69-8914-26FB676819DE}"/>
      </w:docPartPr>
      <w:docPartBody>
        <w:p w:rsidR="0069521A" w:rsidRDefault="00A36EDF">
          <w:pPr>
            <w:pStyle w:val="A8C065203F3441CDBD25D4A69390B99A"/>
          </w:pPr>
          <w:r w:rsidRPr="00FE572F">
            <w:rPr>
              <w:rStyle w:val="PlaceholderText"/>
            </w:rPr>
            <w:t>[Title]</w:t>
          </w:r>
        </w:p>
      </w:docPartBody>
    </w:docPart>
    <w:docPart>
      <w:docPartPr>
        <w:name w:val="25D97663F8524C8189D64D811D70FD88"/>
        <w:category>
          <w:name w:val="General"/>
          <w:gallery w:val="placeholder"/>
        </w:category>
        <w:types>
          <w:type w:val="bbPlcHdr"/>
        </w:types>
        <w:behaviors>
          <w:behavior w:val="content"/>
        </w:behaviors>
        <w:guid w:val="{E5710166-3AF6-456C-82F3-27B12982A466}"/>
      </w:docPartPr>
      <w:docPartBody>
        <w:p w:rsidR="0069521A" w:rsidRDefault="00A36EDF">
          <w:pPr>
            <w:pStyle w:val="25D97663F8524C8189D64D811D70FD88"/>
          </w:pPr>
          <w:r w:rsidRPr="00FE572F">
            <w:rPr>
              <w:rStyle w:val="PlaceholderText"/>
            </w:rPr>
            <w:t>[Company]</w:t>
          </w:r>
        </w:p>
      </w:docPartBody>
    </w:docPart>
    <w:docPart>
      <w:docPartPr>
        <w:name w:val="6A0DF1F720E14FA28DE8F2A54A34A17D"/>
        <w:category>
          <w:name w:val="General"/>
          <w:gallery w:val="placeholder"/>
        </w:category>
        <w:types>
          <w:type w:val="bbPlcHdr"/>
        </w:types>
        <w:behaviors>
          <w:behavior w:val="content"/>
        </w:behaviors>
        <w:guid w:val="{331A300F-F312-4CF3-8CF0-52814EDB80AC}"/>
      </w:docPartPr>
      <w:docPartBody>
        <w:p w:rsidR="0069521A" w:rsidRDefault="00A36EDF">
          <w:pPr>
            <w:pStyle w:val="6A0DF1F720E14FA28DE8F2A54A34A17D"/>
          </w:pPr>
          <w:r w:rsidRPr="00FE572F">
            <w:rPr>
              <w:rStyle w:val="PlaceholderText"/>
            </w:rPr>
            <w:t>[Publish Date]</w:t>
          </w:r>
        </w:p>
      </w:docPartBody>
    </w:docPart>
    <w:docPart>
      <w:docPartPr>
        <w:name w:val="38FAF5B268F24241B506456BB1F24AFE"/>
        <w:category>
          <w:name w:val="General"/>
          <w:gallery w:val="placeholder"/>
        </w:category>
        <w:types>
          <w:type w:val="bbPlcHdr"/>
        </w:types>
        <w:behaviors>
          <w:behavior w:val="content"/>
        </w:behaviors>
        <w:guid w:val="{C4B2CB28-22BB-48ED-89E0-1FBA4B47150D}"/>
      </w:docPartPr>
      <w:docPartBody>
        <w:p w:rsidR="00A36EDF" w:rsidRDefault="0069521A" w:rsidP="0069521A">
          <w:pPr>
            <w:pStyle w:val="38FAF5B268F24241B506456BB1F24AFE"/>
          </w:pPr>
          <w:r w:rsidRPr="00FE572F">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ebo">
    <w:charset w:val="B1"/>
    <w:family w:val="auto"/>
    <w:pitch w:val="variable"/>
    <w:sig w:usb0="A00008E7" w:usb1="40000043" w:usb2="00000000" w:usb3="00000000" w:csb0="00000021"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Bierstadt">
    <w:charset w:val="00"/>
    <w:family w:val="swiss"/>
    <w:pitch w:val="variable"/>
    <w:sig w:usb0="80000003" w:usb1="00000001" w:usb2="00000000" w:usb3="00000000" w:csb0="00000001" w:csb1="00000000"/>
  </w:font>
  <w:font w:name="Aptos">
    <w:charset w:val="00"/>
    <w:family w:val="swiss"/>
    <w:pitch w:val="variable"/>
    <w:sig w:usb0="20000287" w:usb1="00000003" w:usb2="00000000" w:usb3="00000000" w:csb0="0000019F" w:csb1="00000000"/>
  </w:font>
  <w:font w:name="IvyPresto Headline">
    <w:altName w:val="Calibri"/>
    <w:panose1 w:val="00000000000000000000"/>
    <w:charset w:val="00"/>
    <w:family w:val="swiss"/>
    <w:notTrueType/>
    <w:pitch w:val="variable"/>
    <w:sig w:usb0="A00002EF" w:usb1="4000E07B" w:usb2="00000008" w:usb3="00000000" w:csb0="0000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E08"/>
    <w:rsid w:val="00046E08"/>
    <w:rsid w:val="000733D1"/>
    <w:rsid w:val="000C7CDF"/>
    <w:rsid w:val="00115114"/>
    <w:rsid w:val="001B040D"/>
    <w:rsid w:val="00223A1F"/>
    <w:rsid w:val="0026157B"/>
    <w:rsid w:val="002910D0"/>
    <w:rsid w:val="00377C2D"/>
    <w:rsid w:val="003C1D3F"/>
    <w:rsid w:val="004E78E4"/>
    <w:rsid w:val="00513E11"/>
    <w:rsid w:val="00540B7D"/>
    <w:rsid w:val="005864BB"/>
    <w:rsid w:val="005924D6"/>
    <w:rsid w:val="005D047B"/>
    <w:rsid w:val="0067364D"/>
    <w:rsid w:val="0069521A"/>
    <w:rsid w:val="006B7E04"/>
    <w:rsid w:val="007238F8"/>
    <w:rsid w:val="007F5BA7"/>
    <w:rsid w:val="009351C0"/>
    <w:rsid w:val="00936436"/>
    <w:rsid w:val="009A3619"/>
    <w:rsid w:val="00A36EDF"/>
    <w:rsid w:val="00A3770B"/>
    <w:rsid w:val="00A55404"/>
    <w:rsid w:val="00AB279D"/>
    <w:rsid w:val="00B232E8"/>
    <w:rsid w:val="00B4676F"/>
    <w:rsid w:val="00B64E00"/>
    <w:rsid w:val="00BA2116"/>
    <w:rsid w:val="00BF6CBB"/>
    <w:rsid w:val="00C36B52"/>
    <w:rsid w:val="00C80693"/>
    <w:rsid w:val="00CE0B16"/>
    <w:rsid w:val="00D0252E"/>
    <w:rsid w:val="00D77BAC"/>
    <w:rsid w:val="00DE46A1"/>
    <w:rsid w:val="00E13910"/>
    <w:rsid w:val="00E15203"/>
    <w:rsid w:val="00F250A9"/>
    <w:rsid w:val="00FB37EC"/>
    <w:rsid w:val="00FE505A"/>
    <w:rsid w:val="00FF25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521A"/>
    <w:rPr>
      <w:color w:val="808080"/>
    </w:rPr>
  </w:style>
  <w:style w:type="paragraph" w:customStyle="1" w:styleId="B8B97A830B9142F5A19E555A5DFD63C2">
    <w:name w:val="B8B97A830B9142F5A19E555A5DFD63C2"/>
  </w:style>
  <w:style w:type="paragraph" w:customStyle="1" w:styleId="0CFE4B34177D4B7FB4E5A4E6130C4F71">
    <w:name w:val="0CFE4B34177D4B7FB4E5A4E6130C4F71"/>
  </w:style>
  <w:style w:type="paragraph" w:customStyle="1" w:styleId="4E233D2F2B054E659BA23F8646CDAEEC">
    <w:name w:val="4E233D2F2B054E659BA23F8646CDAEEC"/>
  </w:style>
  <w:style w:type="paragraph" w:customStyle="1" w:styleId="5FFF91FBF2784ADFBB96619A5442F2C5">
    <w:name w:val="5FFF91FBF2784ADFBB96619A5442F2C5"/>
  </w:style>
  <w:style w:type="paragraph" w:customStyle="1" w:styleId="D17085DA4B974033AA02DA6E36CF74E6">
    <w:name w:val="D17085DA4B974033AA02DA6E36CF74E6"/>
  </w:style>
  <w:style w:type="paragraph" w:customStyle="1" w:styleId="636417FC98DC48E88E8ACC5F614B0EB4">
    <w:name w:val="636417FC98DC48E88E8ACC5F614B0EB4"/>
  </w:style>
  <w:style w:type="paragraph" w:customStyle="1" w:styleId="894FF9F8E6FB40528A306E892CDDE9DA">
    <w:name w:val="894FF9F8E6FB40528A306E892CDDE9DA"/>
  </w:style>
  <w:style w:type="paragraph" w:customStyle="1" w:styleId="3A96B9AF7D5A4E3BA4B16EB1F72E8831">
    <w:name w:val="3A96B9AF7D5A4E3BA4B16EB1F72E8831"/>
  </w:style>
  <w:style w:type="paragraph" w:customStyle="1" w:styleId="A8C065203F3441CDBD25D4A69390B99A">
    <w:name w:val="A8C065203F3441CDBD25D4A69390B99A"/>
  </w:style>
  <w:style w:type="paragraph" w:customStyle="1" w:styleId="25D97663F8524C8189D64D811D70FD88">
    <w:name w:val="25D97663F8524C8189D64D811D70FD88"/>
  </w:style>
  <w:style w:type="paragraph" w:customStyle="1" w:styleId="6A0DF1F720E14FA28DE8F2A54A34A17D">
    <w:name w:val="6A0DF1F720E14FA28DE8F2A54A34A17D"/>
  </w:style>
  <w:style w:type="paragraph" w:customStyle="1" w:styleId="38FAF5B268F24241B506456BB1F24AFE">
    <w:name w:val="38FAF5B268F24241B506456BB1F24AFE"/>
    <w:rsid w:val="006952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WRM">
      <a:dk1>
        <a:srgbClr val="424143"/>
      </a:dk1>
      <a:lt1>
        <a:srgbClr val="F1F3F2"/>
      </a:lt1>
      <a:dk2>
        <a:srgbClr val="44546A"/>
      </a:dk2>
      <a:lt2>
        <a:srgbClr val="E7E6E6"/>
      </a:lt2>
      <a:accent1>
        <a:srgbClr val="35673A"/>
      </a:accent1>
      <a:accent2>
        <a:srgbClr val="69B545"/>
      </a:accent2>
      <a:accent3>
        <a:srgbClr val="8EC968"/>
      </a:accent3>
      <a:accent4>
        <a:srgbClr val="233853"/>
      </a:accent4>
      <a:accent5>
        <a:srgbClr val="166B8C"/>
      </a:accent5>
      <a:accent6>
        <a:srgbClr val="1D5565"/>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2026-02-19T00:00:00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14</Value>
      <Value>11</Value>
      <Value>32</Value>
      <Value>40</Value>
      <Value>42</Value>
    </TaxCatchAll>
    <lcf76f155ced4ddcb4097134ff3c332f xmlns="36f166ca-06f6-44d6-8731-6d518cdf1bc5">
      <Terms xmlns="http://schemas.microsoft.com/office/infopath/2007/PartnerControls"/>
    </lcf76f155ced4ddcb4097134ff3c332f>
    <EAReceivedDate xmlns="eebef177-55b5-4448-a5fb-28ea454417ee">2026-04-29T23:00:00+00:00</EAReceivedDate>
    <ga477587807b4e8dbd9d142e03c014fa xmlns="dbe221e7-66db-4bdb-a92c-aa517c005f15">
      <Terms xmlns="http://schemas.microsoft.com/office/infopath/2007/PartnerControls"/>
    </ga477587807b4e8dbd9d142e03c014fa>
    <PermitNumber xmlns="eebef177-55b5-4448-a5fb-28ea454417ee">EPR-GP3422MZ</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 xsi:nil="true"/>
    <EventLink xmlns="5ffd8e36-f429-4edc-ab50-c5be84842779" xsi:nil="true"/>
    <Customer_x002f_OperatorName xmlns="eebef177-55b5-4448-a5fb-28ea454417ee">GB Liming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2026-04-29T23:00:00+00:00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Internal Only</TermName>
          <TermId xmlns="http://schemas.microsoft.com/office/infopath/2007/PartnerControls">8ea715af-5874-4d14-8309-f46c5fa3b3b6</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EPR/GP3422MZ</EPRNumber>
    <FacilityAddressPostcode xmlns="eebef177-55b5-4448-a5fb-28ea454417ee">WR11 7QF</FacilityAddressPostcode>
    <ed3cfd1978f244c4af5dc9d642a18018 xmlns="dbe221e7-66db-4bdb-a92c-aa517c005f15">
      <Terms xmlns="http://schemas.microsoft.com/office/infopath/2007/PartnerControls"/>
    </ed3cfd1978f244c4af5dc9d642a18018>
    <ExternalAuthor xmlns="eebef177-55b5-4448-a5fb-28ea454417ee">PSA</ExternalAuthor>
    <SiteName xmlns="eebef177-55b5-4448-a5fb-28ea454417ee">GB Liming Limited</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FacilityAddress xmlns="eebef177-55b5-4448-a5fb-28ea454417ee">GB Liming Limited, Weston Road, Honeybourne, Evesham</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4.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0" ma:contentTypeDescription="Create a new document." ma:contentTypeScope="" ma:versionID="3ca64c5779eb0d59d37b8098b9574284">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cc7049f18e834f16513f46be11c94cc1"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3355EC0-B89B-4071-88E8-CD91A77E9B66}">
  <ds:schemaRefs>
    <ds:schemaRef ds:uri="http://schemas.microsoft.com/sharepoint/v3/contenttype/forms"/>
  </ds:schemaRefs>
</ds:datastoreItem>
</file>

<file path=customXml/itemProps3.xml><?xml version="1.0" encoding="utf-8"?>
<ds:datastoreItem xmlns:ds="http://schemas.openxmlformats.org/officeDocument/2006/customXml" ds:itemID="{5B40F565-41A8-4718-ADC2-5BE01958FFD3}">
  <ds:schemaRefs>
    <ds:schemaRef ds:uri="http://schemas.microsoft.com/office/2006/metadata/properties"/>
    <ds:schemaRef ds:uri="http://schemas.microsoft.com/office/infopath/2007/PartnerControls"/>
    <ds:schemaRef ds:uri="662745e8-e224-48e8-a2e3-254862b8c2f5"/>
    <ds:schemaRef ds:uri="36f166ca-06f6-44d6-8731-6d518cdf1bc5"/>
    <ds:schemaRef ds:uri="eebef177-55b5-4448-a5fb-28ea454417ee"/>
    <ds:schemaRef ds:uri="dbe221e7-66db-4bdb-a92c-aa517c005f15"/>
    <ds:schemaRef ds:uri="5ffd8e36-f429-4edc-ab50-c5be84842779"/>
  </ds:schemaRefs>
</ds:datastoreItem>
</file>

<file path=customXml/itemProps4.xml><?xml version="1.0" encoding="utf-8"?>
<ds:datastoreItem xmlns:ds="http://schemas.openxmlformats.org/officeDocument/2006/customXml" ds:itemID="{067C8933-F29A-4789-A727-4C469C8AD5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e221e7-66db-4bdb-a92c-aa517c005f15"/>
    <ds:schemaRef ds:uri="662745e8-e224-48e8-a2e3-254862b8c2f5"/>
    <ds:schemaRef ds:uri="eebef177-55b5-4448-a5fb-28ea454417ee"/>
    <ds:schemaRef ds:uri="5ffd8e36-f429-4edc-ab50-c5be84842779"/>
    <ds:schemaRef ds:uri="36f166ca-06f6-44d6-8731-6d518cdf1b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619A7E7-474F-42C5-B4F9-0295D9513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110</Pages>
  <Words>20172</Words>
  <Characters>114987</Characters>
  <Application>Microsoft Office Word</Application>
  <DocSecurity>0</DocSecurity>
  <Lines>958</Lines>
  <Paragraphs>269</Paragraphs>
  <ScaleCrop>false</ScaleCrop>
  <HeadingPairs>
    <vt:vector size="2" baseType="variant">
      <vt:variant>
        <vt:lpstr>Title</vt:lpstr>
      </vt:variant>
      <vt:variant>
        <vt:i4>1</vt:i4>
      </vt:variant>
    </vt:vector>
  </HeadingPairs>
  <TitlesOfParts>
    <vt:vector size="1" baseType="lpstr">
      <vt:lpstr>Odour Management Plan</vt:lpstr>
    </vt:vector>
  </TitlesOfParts>
  <Company>GB Liming Limited</Company>
  <LinksUpToDate>false</LinksUpToDate>
  <CharactersWithSpaces>134890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Appropriate Measures Assessment [Biosolids liming]</dc:title>
  <dc:subject>1578/F05</dc:subject>
  <dc:creator>Bryanna  Heaton</dc:creator>
  <cp:keywords/>
  <dc:description/>
  <cp:lastModifiedBy>Wayne Clark</cp:lastModifiedBy>
  <cp:revision>2</cp:revision>
  <dcterms:created xsi:type="dcterms:W3CDTF">2026-07-27T08:02:00Z</dcterms:created>
  <dcterms:modified xsi:type="dcterms:W3CDTF">2026-07-27T08:02:00Z</dcterms:modified>
  <cp:category>EPR-A02</cp:category>
  <cp:contentStatus>V2.0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MediaServiceImageTags">
    <vt:lpwstr/>
  </property>
  <property fmtid="{D5CDD505-2E9C-101B-9397-08002B2CF9AE}" pid="4" name="PermitDocumentType">
    <vt:lpwstr/>
  </property>
  <property fmtid="{D5CDD505-2E9C-101B-9397-08002B2CF9AE}" pid="5" name="TypeofPermit">
    <vt:lpwstr>32;#Bespoke|743fbb82-64b4-442a-8bac-afa632175399</vt:lpwstr>
  </property>
  <property fmtid="{D5CDD505-2E9C-101B-9397-08002B2CF9AE}" pid="6" name="DisclosureStatus">
    <vt:lpwstr>42;#Internal Only|8ea715af-5874-4d14-8309-f46c5fa3b3b6</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40;#Waste Operations|dc63c9b7-da6e-463c-b2cf-265b08d49156</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