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6048D037" w14:textId="77777777" w:rsidR="00E8412E" w:rsidRDefault="001703B4" w:rsidP="0013536C">
      <w:r>
        <w:rPr>
          <w:noProof/>
        </w:rPr>
        <w:drawing>
          <wp:anchor distT="0" distB="0" distL="114300" distR="114300" simplePos="0" relativeHeight="251659264" behindDoc="0" locked="0" layoutInCell="1" allowOverlap="1" wp14:anchorId="7E9E0570" wp14:editId="0F438896">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60288" behindDoc="0" locked="0" layoutInCell="1" allowOverlap="1" wp14:anchorId="2CDB8F60" wp14:editId="7E182825">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F03F31B"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5922527" w14:textId="77777777" w:rsidR="00FA5E55" w:rsidRPr="00293872" w:rsidRDefault="00E311FF" w:rsidP="00FA5E55">
                            <w:pPr>
                              <w:jc w:val="right"/>
                              <w:rPr>
                                <w:color w:val="F1F3F2" w:themeColor="background1"/>
                              </w:rPr>
                            </w:pPr>
                            <w:r w:rsidRPr="00293872">
                              <w:rPr>
                                <w:color w:val="F1F3F2" w:themeColor="background1"/>
                              </w:rPr>
                              <w:t>wrm-ltd.co.uk</w:t>
                            </w:r>
                          </w:p>
                          <w:p w14:paraId="02A83AEA"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CDB8F60"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1F03F31B"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75922527" w14:textId="77777777" w:rsidR="00FA5E55" w:rsidRPr="00293872" w:rsidRDefault="00E311FF" w:rsidP="00FA5E55">
                      <w:pPr>
                        <w:jc w:val="right"/>
                        <w:rPr>
                          <w:color w:val="F1F3F2" w:themeColor="background1"/>
                        </w:rPr>
                      </w:pPr>
                      <w:r w:rsidRPr="00293872">
                        <w:rPr>
                          <w:color w:val="F1F3F2" w:themeColor="background1"/>
                        </w:rPr>
                        <w:t>wrm-ltd.co.uk</w:t>
                      </w:r>
                    </w:p>
                    <w:p w14:paraId="02A83AEA"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5168" behindDoc="0" locked="1" layoutInCell="1" allowOverlap="1" wp14:anchorId="7FC8FE36" wp14:editId="5CCD57AD">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rgbClr val="35673A"/>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FF23650"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8FE36" id="Rectangle 15" o:spid="_x0000_s1027" style="position:absolute;left:0;text-align:left;margin-left:-74.25pt;margin-top:.85pt;width:596.15pt;height:500.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" fillcolor="#35673a" stroked="f" strokeweight="1pt">
                <v:shadow on="t" color="black" opacity="26214f" origin=",-.5" offset="0,3pt"/>
                <v:textbox>
                  <w:txbxContent>
                    <w:p w14:paraId="1FF23650" w14:textId="77777777" w:rsidR="00E311FF" w:rsidRDefault="00E311FF" w:rsidP="00E311FF">
                      <w:pPr>
                        <w:jc w:val="center"/>
                      </w:pPr>
                      <w:r>
                        <w:t xml:space="preserve">   </w:t>
                      </w:r>
                    </w:p>
                  </w:txbxContent>
                </v:textbox>
                <w10:wrap anchory="page"/>
                <w10:anchorlock/>
              </v:rect>
            </w:pict>
          </mc:Fallback>
        </mc:AlternateContent>
      </w:r>
    </w:p>
    <w:p w14:paraId="6468A74B" w14:textId="77777777" w:rsidR="001E7727" w:rsidRDefault="001E7727" w:rsidP="00E8412E"/>
    <w:p w14:paraId="1DE6D5DE" w14:textId="77777777" w:rsidR="001E7727" w:rsidRDefault="001E7727" w:rsidP="00E8412E"/>
    <w:p w14:paraId="3BA77586" w14:textId="77777777" w:rsidR="001E7727" w:rsidRDefault="00904B66" w:rsidP="00E8412E">
      <w:r>
        <w:rPr>
          <w:noProof/>
        </w:rPr>
        <w:drawing>
          <wp:anchor distT="0" distB="0" distL="114300" distR="114300" simplePos="0" relativeHeight="251654144" behindDoc="0" locked="1" layoutInCell="1" allowOverlap="1" wp14:anchorId="4CA95DA4" wp14:editId="66CB2D82">
            <wp:simplePos x="0" y="0"/>
            <wp:positionH relativeFrom="column">
              <wp:posOffset>-933450</wp:posOffset>
            </wp:positionH>
            <wp:positionV relativeFrom="page">
              <wp:posOffset>6362700</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11942" b="11942"/>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546149" w14:textId="77777777" w:rsidR="001E7727" w:rsidRDefault="00A2256A" w:rsidP="00E8412E">
      <w:pPr>
        <w:sectPr w:rsidR="001E7727">
          <w:headerReference w:type="even" r:id="rId14"/>
          <w:headerReference w:type="default" r:id="rId15"/>
          <w:headerReference w:type="first" r:id="rId16"/>
          <w:footerReference w:type="first" r:id="rId17"/>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61312" behindDoc="0" locked="0" layoutInCell="1" allowOverlap="1" wp14:anchorId="2366D9F8" wp14:editId="3BC4B917">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D635E6" id="Straight Connector 1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7216" behindDoc="0" locked="0" layoutInCell="1" allowOverlap="1" wp14:anchorId="04FD7177" wp14:editId="09F687FF">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4F65CCC5" w14:textId="77777777" w:rsidR="001814F1" w:rsidRPr="000C751C" w:rsidRDefault="001814F1">
                            <w:pPr>
                              <w:rPr>
                                <w:sz w:val="20"/>
                                <w:szCs w:val="20"/>
                              </w:rPr>
                            </w:pPr>
                          </w:p>
                          <w:p w14:paraId="0F6D6EEF"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499FFDE41EE0476B99B03F0A8CE1ECC5"/>
                              </w:placeholder>
                              <w:dataBinding w:prefixMappings="xmlns:ns0='http://purl.org/dc/elements/1.1/' xmlns:ns1='http://schemas.openxmlformats.org/package/2006/metadata/core-properties' " w:xpath="/ns1:coreProperties[1]/ns0:title[1]" w:storeItemID="{6C3C8BC8-F283-45AE-878A-BAB7291924A1}"/>
                              <w:text/>
                            </w:sdtPr>
                            <w:sdtEndPr/>
                            <w:sdtContent>
                              <w:p w14:paraId="74457C05" w14:textId="2E8E7935" w:rsidR="001814F1" w:rsidRPr="001C4C06" w:rsidRDefault="00D0119C">
                                <w:pPr>
                                  <w:rPr>
                                    <w:rFonts w:cs="Heebo"/>
                                    <w:b/>
                                    <w:bCs/>
                                    <w:color w:val="8EC968" w:themeColor="accent3"/>
                                    <w:sz w:val="32"/>
                                    <w:szCs w:val="32"/>
                                  </w:rPr>
                                </w:pPr>
                                <w:r w:rsidRPr="001C4C06">
                                  <w:rPr>
                                    <w:rFonts w:cs="Heebo" w:hint="cs"/>
                                    <w:b/>
                                    <w:bCs/>
                                    <w:color w:val="8EC968" w:themeColor="accent3"/>
                                    <w:sz w:val="32"/>
                                    <w:szCs w:val="32"/>
                                  </w:rPr>
                                  <w:t>Environmental Risk Assessment</w:t>
                                </w:r>
                              </w:p>
                            </w:sdtContent>
                          </w:sdt>
                          <w:p w14:paraId="28B3CAAC" w14:textId="6A5EE9E0" w:rsidR="001814F1" w:rsidRPr="00293872" w:rsidRDefault="00AF4721">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A040C1">
                                  <w:rPr>
                                    <w:color w:val="F1F3F2" w:themeColor="background1"/>
                                    <w:sz w:val="28"/>
                                    <w:szCs w:val="28"/>
                                  </w:rPr>
                                  <w:t>v2.0</w:t>
                                </w:r>
                              </w:sdtContent>
                            </w:sdt>
                          </w:p>
                          <w:p w14:paraId="1472EFE5" w14:textId="77777777" w:rsidR="001814F1" w:rsidRDefault="001814F1">
                            <w:pPr>
                              <w:rPr>
                                <w:color w:val="FFFFFF"/>
                                <w:sz w:val="20"/>
                                <w:szCs w:val="20"/>
                              </w:rPr>
                            </w:pPr>
                          </w:p>
                          <w:p w14:paraId="1869DBA4" w14:textId="77777777" w:rsidR="00422360" w:rsidRPr="000C751C" w:rsidRDefault="00422360">
                            <w:pPr>
                              <w:rPr>
                                <w:color w:val="FFFFFF"/>
                                <w:sz w:val="20"/>
                                <w:szCs w:val="20"/>
                              </w:rPr>
                            </w:pPr>
                          </w:p>
                          <w:p w14:paraId="301BE5F1"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FEC746ED0AE9448EA4594FFEFC774E95"/>
                              </w:placeholder>
                              <w:dataBinding w:prefixMappings="xmlns:ns0='http://schemas.openxmlformats.org/officeDocument/2006/extended-properties' " w:xpath="/ns0:Properties[1]/ns0:Company[1]" w:storeItemID="{6668398D-A668-4E3E-A5EB-62B293D839F1}"/>
                              <w:text/>
                            </w:sdtPr>
                            <w:sdtEndPr/>
                            <w:sdtContent>
                              <w:p w14:paraId="39510D57" w14:textId="5B55F460" w:rsidR="00F26D10" w:rsidRPr="00293872" w:rsidRDefault="00D0119C">
                                <w:pPr>
                                  <w:rPr>
                                    <w:b/>
                                    <w:bCs/>
                                    <w:color w:val="8EC968" w:themeColor="accent3"/>
                                    <w:sz w:val="28"/>
                                    <w:szCs w:val="28"/>
                                  </w:rPr>
                                </w:pPr>
                                <w:r>
                                  <w:rPr>
                                    <w:b/>
                                    <w:bCs/>
                                    <w:color w:val="8EC968" w:themeColor="accent3"/>
                                    <w:sz w:val="28"/>
                                    <w:szCs w:val="28"/>
                                  </w:rPr>
                                  <w:t>GB Liming Ltd</w:t>
                                </w:r>
                              </w:p>
                            </w:sdtContent>
                          </w:sdt>
                          <w:p w14:paraId="7579A4AF" w14:textId="77777777" w:rsidR="003E63B6" w:rsidRPr="000C751C" w:rsidRDefault="003E63B6">
                            <w:pPr>
                              <w:rPr>
                                <w:sz w:val="20"/>
                                <w:szCs w:val="20"/>
                              </w:rPr>
                            </w:pPr>
                          </w:p>
                          <w:p w14:paraId="56AFC4DC" w14:textId="77777777" w:rsidR="003E63B6" w:rsidRPr="000C751C" w:rsidRDefault="003E63B6">
                            <w:pPr>
                              <w:rPr>
                                <w:sz w:val="20"/>
                                <w:szCs w:val="20"/>
                              </w:rPr>
                            </w:pPr>
                          </w:p>
                          <w:p w14:paraId="30200C5B" w14:textId="77777777" w:rsidR="003E63B6" w:rsidRPr="000C751C" w:rsidRDefault="003E63B6">
                            <w:pPr>
                              <w:rPr>
                                <w:sz w:val="20"/>
                                <w:szCs w:val="20"/>
                              </w:rPr>
                            </w:pPr>
                          </w:p>
                          <w:p w14:paraId="5886D021" w14:textId="77777777" w:rsidR="001733EF" w:rsidRPr="000C751C" w:rsidRDefault="001733EF">
                            <w:pPr>
                              <w:rPr>
                                <w:sz w:val="20"/>
                                <w:szCs w:val="20"/>
                              </w:rPr>
                            </w:pPr>
                          </w:p>
                          <w:p w14:paraId="46EB705C" w14:textId="77777777" w:rsidR="001733EF" w:rsidRPr="000C751C" w:rsidRDefault="001733EF">
                            <w:pPr>
                              <w:rPr>
                                <w:sz w:val="20"/>
                                <w:szCs w:val="20"/>
                              </w:rPr>
                            </w:pPr>
                          </w:p>
                          <w:p w14:paraId="51424240"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FD7177" id="_x0000_s1028" type="#_x0000_t202" style="position:absolute;left:0;text-align:left;margin-left:-48.75pt;margin-top:124.9pt;width:554.65pt;height:193.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4F65CCC5" w14:textId="77777777" w:rsidR="001814F1" w:rsidRPr="000C751C" w:rsidRDefault="001814F1">
                      <w:pPr>
                        <w:rPr>
                          <w:sz w:val="20"/>
                          <w:szCs w:val="20"/>
                        </w:rPr>
                      </w:pPr>
                    </w:p>
                    <w:p w14:paraId="0F6D6EEF"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499FFDE41EE0476B99B03F0A8CE1ECC5"/>
                        </w:placeholder>
                        <w:dataBinding w:prefixMappings="xmlns:ns0='http://purl.org/dc/elements/1.1/' xmlns:ns1='http://schemas.openxmlformats.org/package/2006/metadata/core-properties' " w:xpath="/ns1:coreProperties[1]/ns0:title[1]" w:storeItemID="{6C3C8BC8-F283-45AE-878A-BAB7291924A1}"/>
                        <w:text/>
                      </w:sdtPr>
                      <w:sdtEndPr/>
                      <w:sdtContent>
                        <w:p w14:paraId="74457C05" w14:textId="2E8E7935" w:rsidR="001814F1" w:rsidRPr="001C4C06" w:rsidRDefault="00D0119C">
                          <w:pPr>
                            <w:rPr>
                              <w:rFonts w:cs="Heebo"/>
                              <w:b/>
                              <w:bCs/>
                              <w:color w:val="8EC968" w:themeColor="accent3"/>
                              <w:sz w:val="32"/>
                              <w:szCs w:val="32"/>
                            </w:rPr>
                          </w:pPr>
                          <w:r w:rsidRPr="001C4C06">
                            <w:rPr>
                              <w:rFonts w:cs="Heebo" w:hint="cs"/>
                              <w:b/>
                              <w:bCs/>
                              <w:color w:val="8EC968" w:themeColor="accent3"/>
                              <w:sz w:val="32"/>
                              <w:szCs w:val="32"/>
                            </w:rPr>
                            <w:t>Environmental Risk Assessment</w:t>
                          </w:r>
                        </w:p>
                      </w:sdtContent>
                    </w:sdt>
                    <w:p w14:paraId="28B3CAAC" w14:textId="6A5EE9E0" w:rsidR="001814F1" w:rsidRPr="00293872" w:rsidRDefault="00AF4721">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A040C1">
                            <w:rPr>
                              <w:color w:val="F1F3F2" w:themeColor="background1"/>
                              <w:sz w:val="28"/>
                              <w:szCs w:val="28"/>
                            </w:rPr>
                            <w:t>v2.0</w:t>
                          </w:r>
                        </w:sdtContent>
                      </w:sdt>
                    </w:p>
                    <w:p w14:paraId="1472EFE5" w14:textId="77777777" w:rsidR="001814F1" w:rsidRDefault="001814F1">
                      <w:pPr>
                        <w:rPr>
                          <w:color w:val="FFFFFF"/>
                          <w:sz w:val="20"/>
                          <w:szCs w:val="20"/>
                        </w:rPr>
                      </w:pPr>
                    </w:p>
                    <w:p w14:paraId="1869DBA4" w14:textId="77777777" w:rsidR="00422360" w:rsidRPr="000C751C" w:rsidRDefault="00422360">
                      <w:pPr>
                        <w:rPr>
                          <w:color w:val="FFFFFF"/>
                          <w:sz w:val="20"/>
                          <w:szCs w:val="20"/>
                        </w:rPr>
                      </w:pPr>
                    </w:p>
                    <w:p w14:paraId="301BE5F1"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FEC746ED0AE9448EA4594FFEFC774E95"/>
                        </w:placeholder>
                        <w:dataBinding w:prefixMappings="xmlns:ns0='http://schemas.openxmlformats.org/officeDocument/2006/extended-properties' " w:xpath="/ns0:Properties[1]/ns0:Company[1]" w:storeItemID="{6668398D-A668-4E3E-A5EB-62B293D839F1}"/>
                        <w:text/>
                      </w:sdtPr>
                      <w:sdtEndPr/>
                      <w:sdtContent>
                        <w:p w14:paraId="39510D57" w14:textId="5B55F460" w:rsidR="00F26D10" w:rsidRPr="00293872" w:rsidRDefault="00D0119C">
                          <w:pPr>
                            <w:rPr>
                              <w:b/>
                              <w:bCs/>
                              <w:color w:val="8EC968" w:themeColor="accent3"/>
                              <w:sz w:val="28"/>
                              <w:szCs w:val="28"/>
                            </w:rPr>
                          </w:pPr>
                          <w:r>
                            <w:rPr>
                              <w:b/>
                              <w:bCs/>
                              <w:color w:val="8EC968" w:themeColor="accent3"/>
                              <w:sz w:val="28"/>
                              <w:szCs w:val="28"/>
                            </w:rPr>
                            <w:t>GB Liming Ltd</w:t>
                          </w:r>
                        </w:p>
                      </w:sdtContent>
                    </w:sdt>
                    <w:p w14:paraId="7579A4AF" w14:textId="77777777" w:rsidR="003E63B6" w:rsidRPr="000C751C" w:rsidRDefault="003E63B6">
                      <w:pPr>
                        <w:rPr>
                          <w:sz w:val="20"/>
                          <w:szCs w:val="20"/>
                        </w:rPr>
                      </w:pPr>
                    </w:p>
                    <w:p w14:paraId="56AFC4DC" w14:textId="77777777" w:rsidR="003E63B6" w:rsidRPr="000C751C" w:rsidRDefault="003E63B6">
                      <w:pPr>
                        <w:rPr>
                          <w:sz w:val="20"/>
                          <w:szCs w:val="20"/>
                        </w:rPr>
                      </w:pPr>
                    </w:p>
                    <w:p w14:paraId="30200C5B" w14:textId="77777777" w:rsidR="003E63B6" w:rsidRPr="000C751C" w:rsidRDefault="003E63B6">
                      <w:pPr>
                        <w:rPr>
                          <w:sz w:val="20"/>
                          <w:szCs w:val="20"/>
                        </w:rPr>
                      </w:pPr>
                    </w:p>
                    <w:p w14:paraId="5886D021" w14:textId="77777777" w:rsidR="001733EF" w:rsidRPr="000C751C" w:rsidRDefault="001733EF">
                      <w:pPr>
                        <w:rPr>
                          <w:sz w:val="20"/>
                          <w:szCs w:val="20"/>
                        </w:rPr>
                      </w:pPr>
                    </w:p>
                    <w:p w14:paraId="46EB705C" w14:textId="77777777" w:rsidR="001733EF" w:rsidRPr="000C751C" w:rsidRDefault="001733EF">
                      <w:pPr>
                        <w:rPr>
                          <w:sz w:val="20"/>
                          <w:szCs w:val="20"/>
                        </w:rPr>
                      </w:pPr>
                    </w:p>
                    <w:p w14:paraId="51424240"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1A24EB90"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take into account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w:t>
      </w:r>
      <w:r w:rsidR="00686BB8">
        <w:rPr>
          <w:sz w:val="18"/>
          <w:szCs w:val="18"/>
        </w:rPr>
        <w:t xml:space="preserve">to any party other than the named client, </w:t>
      </w:r>
      <w:r w:rsidRPr="001906A9">
        <w:rPr>
          <w:sz w:val="18"/>
          <w:szCs w:val="18"/>
        </w:rPr>
        <w:t xml:space="preserve">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156DB614" w14:textId="77777777" w:rsidR="001733EF" w:rsidRDefault="001733EF" w:rsidP="002C4281">
      <w:pPr>
        <w:rPr>
          <w:sz w:val="18"/>
          <w:szCs w:val="18"/>
        </w:rPr>
      </w:pPr>
    </w:p>
    <w:p w14:paraId="2CEECAAC" w14:textId="77777777" w:rsidR="001733EF" w:rsidRDefault="001733EF" w:rsidP="002C4281">
      <w:pPr>
        <w:rPr>
          <w:sz w:val="18"/>
          <w:szCs w:val="18"/>
        </w:rPr>
      </w:pPr>
    </w:p>
    <w:p w14:paraId="5FE2052B"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13250701"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CED36E8"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8259F367809347B08A1DA7C79CAD2E0C"/>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3605EE3" w14:textId="568BEF4E" w:rsidR="00106039" w:rsidRPr="00962263" w:rsidRDefault="00D0119C" w:rsidP="00487F47">
                <w:pPr>
                  <w:spacing w:line="240" w:lineRule="auto"/>
                  <w:rPr>
                    <w:rFonts w:eastAsia="Times New Roman" w:cs="Heebo"/>
                    <w:sz w:val="20"/>
                    <w:szCs w:val="24"/>
                    <w:lang w:eastAsia="en-GB"/>
                  </w:rPr>
                </w:pPr>
                <w:r>
                  <w:rPr>
                    <w:rFonts w:eastAsia="Times New Roman" w:cs="Heebo"/>
                    <w:sz w:val="20"/>
                    <w:szCs w:val="24"/>
                    <w:lang w:eastAsia="en-GB"/>
                  </w:rPr>
                  <w:t>Environmental</w:t>
                </w:r>
                <w:r w:rsidR="00F51F58">
                  <w:rPr>
                    <w:rFonts w:eastAsia="Times New Roman" w:cs="Heebo"/>
                    <w:sz w:val="20"/>
                    <w:szCs w:val="24"/>
                    <w:lang w:eastAsia="en-GB"/>
                  </w:rPr>
                  <w:t xml:space="preserve"> </w:t>
                </w:r>
                <w:r>
                  <w:rPr>
                    <w:rFonts w:eastAsia="Times New Roman" w:cs="Heebo"/>
                    <w:sz w:val="20"/>
                    <w:szCs w:val="24"/>
                    <w:lang w:eastAsia="en-GB"/>
                  </w:rPr>
                  <w:t>Risk Assessment</w:t>
                </w:r>
              </w:p>
            </w:tc>
          </w:sdtContent>
        </w:sdt>
      </w:tr>
      <w:tr w:rsidR="00AC54B4" w:rsidRPr="00007557" w14:paraId="4C48886C" w14:textId="77777777" w:rsidTr="009B5F75">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vAlign w:val="center"/>
          </w:tcPr>
          <w:p w14:paraId="0E8A715B"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625EDB513A744ACA9110435B1A486FEE"/>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702B682D" w14:textId="044B8EF2" w:rsidR="00AC54B4" w:rsidRDefault="00D0119C" w:rsidP="00487F47">
                <w:pPr>
                  <w:spacing w:line="240" w:lineRule="auto"/>
                  <w:rPr>
                    <w:rFonts w:eastAsia="Times New Roman" w:cs="Heebo"/>
                    <w:sz w:val="20"/>
                    <w:szCs w:val="24"/>
                    <w:lang w:eastAsia="en-GB"/>
                  </w:rPr>
                </w:pPr>
                <w:r>
                  <w:rPr>
                    <w:rFonts w:eastAsia="Times New Roman" w:cs="Heebo"/>
                    <w:sz w:val="20"/>
                    <w:szCs w:val="24"/>
                    <w:lang w:eastAsia="en-GB"/>
                  </w:rPr>
                  <w:t>GB Liming Ltd</w:t>
                </w:r>
              </w:p>
            </w:tc>
          </w:sdtContent>
        </w:sdt>
      </w:tr>
      <w:tr w:rsidR="00106039" w:rsidRPr="00007557" w14:paraId="5160D96C"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5A67DAA"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5CCF4E775018445ABC45AB16E4438196"/>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F2FA1D9" w14:textId="44E7B9C3" w:rsidR="00106039" w:rsidRPr="00962263" w:rsidRDefault="00A040C1" w:rsidP="00487F47">
                <w:pPr>
                  <w:spacing w:line="240" w:lineRule="auto"/>
                  <w:rPr>
                    <w:rFonts w:eastAsia="Times New Roman" w:cs="Heebo"/>
                    <w:sz w:val="20"/>
                    <w:szCs w:val="24"/>
                    <w:lang w:eastAsia="en-GB"/>
                  </w:rPr>
                </w:pPr>
                <w:r>
                  <w:rPr>
                    <w:rFonts w:eastAsia="Times New Roman" w:cs="Heebo"/>
                    <w:sz w:val="20"/>
                    <w:szCs w:val="24"/>
                    <w:lang w:eastAsia="en-GB"/>
                  </w:rPr>
                  <w:t>v2</w:t>
                </w:r>
                <w:r w:rsidR="000775FF">
                  <w:rPr>
                    <w:rFonts w:eastAsia="Times New Roman" w:cs="Heebo"/>
                    <w:sz w:val="20"/>
                    <w:szCs w:val="24"/>
                    <w:lang w:eastAsia="en-GB"/>
                  </w:rPr>
                  <w:t>.0</w:t>
                </w:r>
              </w:p>
            </w:tc>
          </w:sdtContent>
        </w:sdt>
      </w:tr>
      <w:tr w:rsidR="00106039" w:rsidRPr="00007557" w14:paraId="54827FE0"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B81EB0A"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21B2653E6D704D0CBB782383BD73ABA8"/>
            </w:placeholder>
            <w:dataBinding w:prefixMappings="xmlns:ns0='http://schemas.microsoft.com/office/2006/coverPageProps' " w:xpath="/ns0:CoverPageProperties[1]/ns0:PublishDate[1]" w:storeItemID="{55AF091B-3C7A-41E3-B477-F2FDAA23CFDA}"/>
            <w:date w:fullDate="2026-06-26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2229A34" w14:textId="0EF190E6" w:rsidR="00106039" w:rsidRPr="00962263" w:rsidRDefault="00A040C1" w:rsidP="00487F47">
                <w:pPr>
                  <w:spacing w:line="240" w:lineRule="auto"/>
                  <w:rPr>
                    <w:rFonts w:eastAsia="Times New Roman" w:cs="Heebo"/>
                    <w:sz w:val="20"/>
                    <w:szCs w:val="24"/>
                    <w:lang w:eastAsia="en-GB"/>
                  </w:rPr>
                </w:pPr>
                <w:r>
                  <w:rPr>
                    <w:rFonts w:eastAsia="Times New Roman" w:cs="Heebo"/>
                    <w:sz w:val="20"/>
                    <w:szCs w:val="24"/>
                    <w:lang w:eastAsia="en-GB"/>
                  </w:rPr>
                  <w:t>26/06/2026</w:t>
                </w:r>
              </w:p>
            </w:tc>
          </w:sdtContent>
        </w:sdt>
      </w:tr>
      <w:tr w:rsidR="00106039" w:rsidRPr="00007557" w14:paraId="14B1B769"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2D709D0D"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52BBFA1F75D04D219F02EBBC18F606D2"/>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5445CC0B" w14:textId="4C4D4BD1" w:rsidR="00106039" w:rsidRPr="00962263" w:rsidRDefault="00E739C6" w:rsidP="00487F47">
                <w:pPr>
                  <w:spacing w:line="240" w:lineRule="auto"/>
                  <w:rPr>
                    <w:rFonts w:eastAsia="Times New Roman" w:cs="Heebo"/>
                    <w:sz w:val="20"/>
                    <w:szCs w:val="24"/>
                    <w:lang w:eastAsia="en-GB"/>
                  </w:rPr>
                </w:pPr>
                <w:r>
                  <w:rPr>
                    <w:rFonts w:eastAsia="Times New Roman" w:cs="Heebo"/>
                    <w:sz w:val="20"/>
                    <w:szCs w:val="24"/>
                    <w:lang w:eastAsia="en-GB"/>
                  </w:rPr>
                  <w:t>EPR-C01</w:t>
                </w:r>
              </w:p>
            </w:tc>
          </w:sdtContent>
        </w:sdt>
      </w:tr>
      <w:tr w:rsidR="00106039" w:rsidRPr="00007557" w14:paraId="3679C166"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00D602D4"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BBD3B8F4648843C5934E0FB10364E6EB"/>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D371DAA" w14:textId="37876BC9" w:rsidR="00106039" w:rsidRPr="00962263" w:rsidRDefault="00E739C6" w:rsidP="00487F47">
                <w:pPr>
                  <w:spacing w:line="240" w:lineRule="auto"/>
                  <w:rPr>
                    <w:rFonts w:eastAsia="Times New Roman" w:cs="Heebo"/>
                    <w:sz w:val="20"/>
                    <w:szCs w:val="24"/>
                    <w:lang w:eastAsia="en-GB"/>
                  </w:rPr>
                </w:pPr>
                <w:r>
                  <w:rPr>
                    <w:rFonts w:eastAsia="Times New Roman" w:cs="Heebo"/>
                    <w:sz w:val="20"/>
                    <w:szCs w:val="24"/>
                    <w:lang w:eastAsia="en-GB"/>
                  </w:rPr>
                  <w:t>1578</w:t>
                </w:r>
                <w:r w:rsidR="00716333">
                  <w:rPr>
                    <w:rFonts w:eastAsia="Times New Roman" w:cs="Heebo"/>
                    <w:sz w:val="20"/>
                    <w:szCs w:val="24"/>
                    <w:lang w:eastAsia="en-GB"/>
                  </w:rPr>
                  <w:t>/</w:t>
                </w:r>
                <w:r>
                  <w:rPr>
                    <w:rFonts w:eastAsia="Times New Roman" w:cs="Heebo"/>
                    <w:sz w:val="20"/>
                    <w:szCs w:val="24"/>
                    <w:lang w:eastAsia="en-GB"/>
                  </w:rPr>
                  <w:t>F</w:t>
                </w:r>
                <w:r w:rsidR="00716333">
                  <w:rPr>
                    <w:rFonts w:eastAsia="Times New Roman" w:cs="Heebo"/>
                    <w:sz w:val="20"/>
                    <w:szCs w:val="24"/>
                    <w:lang w:eastAsia="en-GB"/>
                  </w:rPr>
                  <w:t>0</w:t>
                </w:r>
                <w:r>
                  <w:rPr>
                    <w:rFonts w:eastAsia="Times New Roman" w:cs="Heebo"/>
                    <w:sz w:val="20"/>
                    <w:szCs w:val="24"/>
                    <w:lang w:eastAsia="en-GB"/>
                  </w:rPr>
                  <w:t>5</w:t>
                </w:r>
              </w:p>
            </w:tc>
          </w:sdtContent>
        </w:sdt>
      </w:tr>
      <w:tr w:rsidR="00722E5F" w:rsidRPr="00007557" w14:paraId="0B05474A"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77FD45B3" w14:textId="697DAD00"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71FE9F689192438FA2806554E4B37D57"/>
                </w:placeholder>
              </w:sdtPr>
              <w:sdtEndPr/>
              <w:sdtContent>
                <w:r w:rsidR="00FD4718">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4A67CBE1" w14:textId="70757A1B"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724D674801BD46199F978389D82960B6"/>
                </w:placeholder>
              </w:sdtPr>
              <w:sdtEndPr/>
              <w:sdtContent>
                <w:r w:rsidR="00FD4718">
                  <w:rPr>
                    <w:rFonts w:eastAsia="Times New Roman" w:cs="Heebo"/>
                    <w:sz w:val="20"/>
                    <w:szCs w:val="24"/>
                    <w:lang w:eastAsia="en-GB"/>
                  </w:rPr>
                  <w:t>Graeme Kennett</w:t>
                </w:r>
              </w:sdtContent>
            </w:sdt>
          </w:p>
        </w:tc>
      </w:tr>
      <w:tr w:rsidR="002D1745" w:rsidRPr="00007557" w14:paraId="75409558"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648C9F79" w14:textId="77777777" w:rsidR="002D1745" w:rsidRDefault="002D1745" w:rsidP="00A06901">
                <w:pPr>
                  <w:spacing w:line="240" w:lineRule="auto"/>
                  <w:jc w:val="center"/>
                  <w:rPr>
                    <w:rFonts w:eastAsia="Times New Roman" w:cs="Heebo"/>
                    <w:sz w:val="20"/>
                    <w:szCs w:val="24"/>
                    <w:lang w:eastAsia="en-GB"/>
                  </w:rPr>
                </w:pPr>
                <w:r w:rsidRPr="00962263">
                  <w:rPr>
                    <w:rFonts w:eastAsia="Times New Roman" w:cs="Heebo"/>
                    <w:noProof/>
                    <w:sz w:val="20"/>
                    <w:szCs w:val="24"/>
                    <w:lang w:eastAsia="en-GB"/>
                  </w:rPr>
                  <w:drawing>
                    <wp:inline distT="0" distB="0" distL="0" distR="0" wp14:anchorId="51CC0A17" wp14:editId="02E886C6">
                      <wp:extent cx="746742" cy="1330891"/>
                      <wp:effectExtent l="0" t="0" r="0" b="0"/>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8">
                                <a:clrChange>
                                  <a:clrFrom>
                                    <a:srgbClr val="FFFFFF"/>
                                  </a:clrFrom>
                                  <a:clrTo>
                                    <a:srgbClr val="FFFFFF">
                                      <a:alpha val="0"/>
                                    </a:srgbClr>
                                  </a:clrTo>
                                </a:clrChange>
                              </a:blip>
                              <a:stretch>
                                <a:fillRect/>
                              </a:stretch>
                            </pic:blipFill>
                            <pic:spPr bwMode="auto">
                              <a:xfrm rot="5400000">
                                <a:off x="0" y="0"/>
                                <a:ext cx="757366" cy="1349825"/>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01CECAA4" w14:textId="32C104C1" w:rsidR="002D1745" w:rsidRDefault="00FD4718"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49237875" wp14:editId="6BF8617E">
                      <wp:extent cx="1265555" cy="1265555"/>
                      <wp:effectExtent l="0" t="0" r="0" b="0"/>
                      <wp:docPr id="182795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65555" cy="1265555"/>
                              </a:xfrm>
                              <a:prstGeom prst="rect">
                                <a:avLst/>
                              </a:prstGeom>
                              <a:noFill/>
                              <a:ln>
                                <a:noFill/>
                              </a:ln>
                            </pic:spPr>
                          </pic:pic>
                        </a:graphicData>
                      </a:graphic>
                    </wp:inline>
                  </w:drawing>
                </w:r>
              </w:p>
            </w:tc>
          </w:sdtContent>
        </w:sdt>
      </w:tr>
    </w:tbl>
    <w:p w14:paraId="49AE51C6" w14:textId="77777777" w:rsidR="00B913D2" w:rsidRDefault="00B913D2" w:rsidP="002C4281">
      <w:pPr>
        <w:rPr>
          <w:sz w:val="18"/>
          <w:szCs w:val="18"/>
        </w:rPr>
      </w:pPr>
    </w:p>
    <w:p w14:paraId="3F83ECA0" w14:textId="77777777" w:rsidR="00AF4BF9" w:rsidRDefault="00AF4BF9" w:rsidP="002C4281">
      <w:pPr>
        <w:rPr>
          <w:sz w:val="18"/>
          <w:szCs w:val="18"/>
        </w:rPr>
      </w:pPr>
    </w:p>
    <w:p w14:paraId="43198BD8" w14:textId="77777777" w:rsidR="00F80781" w:rsidRDefault="00F80781" w:rsidP="002C4281">
      <w:pPr>
        <w:rPr>
          <w:sz w:val="18"/>
          <w:szCs w:val="18"/>
        </w:rPr>
      </w:pPr>
    </w:p>
    <w:p w14:paraId="4616AF84" w14:textId="77777777" w:rsidR="00F80781" w:rsidRPr="00962263" w:rsidRDefault="00F80781" w:rsidP="00F80781">
      <w:pPr>
        <w:rPr>
          <w:rFonts w:cs="Heebo"/>
          <w:b/>
          <w:sz w:val="20"/>
        </w:rPr>
      </w:pPr>
      <w:r w:rsidRPr="00962263">
        <w:rPr>
          <w:rFonts w:cs="Heebo"/>
          <w:b/>
          <w:sz w:val="20"/>
        </w:rPr>
        <w:t>Copyright ©</w:t>
      </w:r>
    </w:p>
    <w:p w14:paraId="6F5830D2"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2555C846" w14:textId="77777777" w:rsidR="00490C6B" w:rsidRDefault="00490C6B">
      <w:pPr>
        <w:spacing w:after="160" w:line="259" w:lineRule="auto"/>
        <w:jc w:val="left"/>
        <w:rPr>
          <w:sz w:val="18"/>
          <w:szCs w:val="18"/>
        </w:rPr>
      </w:pPr>
      <w:r>
        <w:rPr>
          <w:sz w:val="18"/>
          <w:szCs w:val="18"/>
        </w:rPr>
        <w:br w:type="page"/>
      </w:r>
    </w:p>
    <w:p w14:paraId="66F0F321" w14:textId="77777777" w:rsidR="00AC5D7B" w:rsidRDefault="00AC5D7B" w:rsidP="002C4281">
      <w:pPr>
        <w:rPr>
          <w:sz w:val="18"/>
          <w:szCs w:val="18"/>
        </w:rPr>
      </w:pPr>
    </w:p>
    <w:p w14:paraId="44AC20B0" w14:textId="77777777" w:rsidR="00AC5D7B" w:rsidRDefault="00AC5D7B" w:rsidP="002C4281">
      <w:pPr>
        <w:rPr>
          <w:sz w:val="18"/>
          <w:szCs w:val="18"/>
        </w:rPr>
      </w:pPr>
    </w:p>
    <w:p w14:paraId="1A6EE8C4" w14:textId="77777777" w:rsidR="00AC5D7B" w:rsidRDefault="00AC5D7B" w:rsidP="002C4281">
      <w:pPr>
        <w:rPr>
          <w:sz w:val="18"/>
          <w:szCs w:val="18"/>
        </w:rPr>
      </w:pPr>
    </w:p>
    <w:p w14:paraId="2BE45F1A" w14:textId="77777777" w:rsidR="00AC5D7B" w:rsidRDefault="00AC5D7B" w:rsidP="002C4281">
      <w:pPr>
        <w:rPr>
          <w:sz w:val="18"/>
          <w:szCs w:val="18"/>
        </w:rPr>
      </w:pPr>
    </w:p>
    <w:p w14:paraId="73212F40"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32311B92" w14:textId="77777777" w:rsidTr="00136852">
        <w:trPr>
          <w:trHeight w:val="483"/>
        </w:trPr>
        <w:tc>
          <w:tcPr>
            <w:tcW w:w="1276" w:type="dxa"/>
            <w:shd w:val="clear" w:color="auto" w:fill="35673A" w:themeFill="accent1"/>
            <w:vAlign w:val="center"/>
          </w:tcPr>
          <w:p w14:paraId="5B1E9D0A"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407B6CF6"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5A0FFB86"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1C180BD7" w14:textId="77777777" w:rsidTr="008A07C2">
        <w:trPr>
          <w:trHeight w:val="561"/>
        </w:trPr>
        <w:tc>
          <w:tcPr>
            <w:tcW w:w="1276" w:type="dxa"/>
            <w:tcBorders>
              <w:bottom w:val="single" w:sz="6" w:space="0" w:color="35673A"/>
            </w:tcBorders>
            <w:vAlign w:val="center"/>
          </w:tcPr>
          <w:p w14:paraId="20FB8C5A" w14:textId="18E4F3A7" w:rsidR="00AC5D7B" w:rsidRPr="006C69CF" w:rsidRDefault="00FD4718" w:rsidP="00D31A85">
            <w:pPr>
              <w:jc w:val="center"/>
              <w:rPr>
                <w:sz w:val="20"/>
                <w:szCs w:val="20"/>
              </w:rPr>
            </w:pPr>
            <w:r>
              <w:rPr>
                <w:sz w:val="20"/>
                <w:szCs w:val="20"/>
              </w:rPr>
              <w:t>0.1</w:t>
            </w:r>
          </w:p>
        </w:tc>
        <w:tc>
          <w:tcPr>
            <w:tcW w:w="5528" w:type="dxa"/>
            <w:tcBorders>
              <w:bottom w:val="single" w:sz="6" w:space="0" w:color="35673A"/>
            </w:tcBorders>
            <w:vAlign w:val="center"/>
          </w:tcPr>
          <w:p w14:paraId="6D442A24" w14:textId="46605720" w:rsidR="00AC5D7B" w:rsidRPr="006C69CF" w:rsidRDefault="00FD4718" w:rsidP="002B46BB">
            <w:pPr>
              <w:jc w:val="left"/>
              <w:rPr>
                <w:sz w:val="20"/>
                <w:szCs w:val="20"/>
              </w:rPr>
            </w:pPr>
            <w:r>
              <w:rPr>
                <w:sz w:val="20"/>
                <w:szCs w:val="20"/>
              </w:rPr>
              <w:t>Initial Draft</w:t>
            </w:r>
          </w:p>
        </w:tc>
        <w:tc>
          <w:tcPr>
            <w:tcW w:w="2212" w:type="dxa"/>
            <w:tcBorders>
              <w:bottom w:val="single" w:sz="6" w:space="0" w:color="35673A"/>
            </w:tcBorders>
            <w:vAlign w:val="center"/>
          </w:tcPr>
          <w:p w14:paraId="6B1191EC" w14:textId="7BC1E522" w:rsidR="00AC5D7B" w:rsidRPr="006C69CF" w:rsidRDefault="00FD4718" w:rsidP="002B46BB">
            <w:pPr>
              <w:jc w:val="left"/>
              <w:rPr>
                <w:sz w:val="20"/>
                <w:szCs w:val="20"/>
              </w:rPr>
            </w:pPr>
            <w:r>
              <w:rPr>
                <w:sz w:val="20"/>
                <w:szCs w:val="20"/>
              </w:rPr>
              <w:t>08/01/2026</w:t>
            </w:r>
          </w:p>
        </w:tc>
      </w:tr>
      <w:tr w:rsidR="00AC5D7B" w:rsidRPr="006C69CF" w14:paraId="65323544" w14:textId="77777777" w:rsidTr="008A07C2">
        <w:trPr>
          <w:trHeight w:val="711"/>
        </w:trPr>
        <w:tc>
          <w:tcPr>
            <w:tcW w:w="1276" w:type="dxa"/>
            <w:tcBorders>
              <w:top w:val="single" w:sz="6" w:space="0" w:color="35673A"/>
              <w:bottom w:val="single" w:sz="6" w:space="0" w:color="35673A"/>
            </w:tcBorders>
            <w:vAlign w:val="center"/>
          </w:tcPr>
          <w:p w14:paraId="618AE961" w14:textId="2788716A" w:rsidR="00AC5D7B" w:rsidRPr="006C69CF" w:rsidRDefault="001C4C06" w:rsidP="00D31A85">
            <w:pPr>
              <w:jc w:val="center"/>
              <w:rPr>
                <w:sz w:val="20"/>
                <w:szCs w:val="20"/>
              </w:rPr>
            </w:pPr>
            <w:r>
              <w:rPr>
                <w:sz w:val="20"/>
                <w:szCs w:val="20"/>
              </w:rPr>
              <w:t>0.2</w:t>
            </w:r>
          </w:p>
        </w:tc>
        <w:tc>
          <w:tcPr>
            <w:tcW w:w="5528" w:type="dxa"/>
            <w:tcBorders>
              <w:top w:val="single" w:sz="6" w:space="0" w:color="35673A"/>
              <w:bottom w:val="single" w:sz="6" w:space="0" w:color="35673A"/>
            </w:tcBorders>
            <w:vAlign w:val="center"/>
          </w:tcPr>
          <w:p w14:paraId="292829DF" w14:textId="63CAC5E6" w:rsidR="00AC5D7B" w:rsidRPr="006C69CF" w:rsidRDefault="001C4C06" w:rsidP="002B46BB">
            <w:pPr>
              <w:jc w:val="left"/>
              <w:rPr>
                <w:sz w:val="20"/>
                <w:szCs w:val="20"/>
              </w:rPr>
            </w:pPr>
            <w:r>
              <w:rPr>
                <w:sz w:val="20"/>
                <w:szCs w:val="20"/>
              </w:rPr>
              <w:t>Draft for operator comment</w:t>
            </w:r>
          </w:p>
        </w:tc>
        <w:tc>
          <w:tcPr>
            <w:tcW w:w="2212" w:type="dxa"/>
            <w:tcBorders>
              <w:top w:val="single" w:sz="6" w:space="0" w:color="35673A"/>
              <w:bottom w:val="single" w:sz="6" w:space="0" w:color="35673A"/>
            </w:tcBorders>
            <w:vAlign w:val="center"/>
          </w:tcPr>
          <w:p w14:paraId="04DB1E9E" w14:textId="0EF85D4F" w:rsidR="00AC5D7B" w:rsidRPr="006C69CF" w:rsidRDefault="004C5215" w:rsidP="002B46BB">
            <w:pPr>
              <w:jc w:val="left"/>
              <w:rPr>
                <w:sz w:val="20"/>
                <w:szCs w:val="20"/>
              </w:rPr>
            </w:pPr>
            <w:r>
              <w:rPr>
                <w:sz w:val="20"/>
                <w:szCs w:val="20"/>
              </w:rPr>
              <w:t>17/02/2026</w:t>
            </w:r>
          </w:p>
        </w:tc>
      </w:tr>
      <w:tr w:rsidR="00933B68" w:rsidRPr="006C69CF" w14:paraId="2582A81B" w14:textId="77777777" w:rsidTr="008A07C2">
        <w:trPr>
          <w:trHeight w:val="711"/>
        </w:trPr>
        <w:tc>
          <w:tcPr>
            <w:tcW w:w="1276" w:type="dxa"/>
            <w:tcBorders>
              <w:top w:val="single" w:sz="6" w:space="0" w:color="35673A"/>
              <w:bottom w:val="single" w:sz="6" w:space="0" w:color="35673A"/>
            </w:tcBorders>
            <w:vAlign w:val="center"/>
          </w:tcPr>
          <w:p w14:paraId="6776970E" w14:textId="327044DD" w:rsidR="00933B68" w:rsidRDefault="00933B68" w:rsidP="00D31A85">
            <w:pPr>
              <w:jc w:val="center"/>
              <w:rPr>
                <w:sz w:val="20"/>
                <w:szCs w:val="20"/>
              </w:rPr>
            </w:pPr>
            <w:r>
              <w:rPr>
                <w:sz w:val="20"/>
                <w:szCs w:val="20"/>
              </w:rPr>
              <w:t>0.3</w:t>
            </w:r>
          </w:p>
        </w:tc>
        <w:tc>
          <w:tcPr>
            <w:tcW w:w="5528" w:type="dxa"/>
            <w:tcBorders>
              <w:top w:val="single" w:sz="6" w:space="0" w:color="35673A"/>
              <w:bottom w:val="single" w:sz="6" w:space="0" w:color="35673A"/>
            </w:tcBorders>
            <w:vAlign w:val="center"/>
          </w:tcPr>
          <w:p w14:paraId="4B8DDD96" w14:textId="5365178F" w:rsidR="00933B68" w:rsidRDefault="00933B68" w:rsidP="002B46BB">
            <w:pPr>
              <w:jc w:val="left"/>
              <w:rPr>
                <w:sz w:val="20"/>
                <w:szCs w:val="20"/>
              </w:rPr>
            </w:pPr>
            <w:r>
              <w:rPr>
                <w:sz w:val="20"/>
                <w:szCs w:val="20"/>
              </w:rPr>
              <w:t>Update following client review</w:t>
            </w:r>
          </w:p>
        </w:tc>
        <w:tc>
          <w:tcPr>
            <w:tcW w:w="2212" w:type="dxa"/>
            <w:tcBorders>
              <w:top w:val="single" w:sz="6" w:space="0" w:color="35673A"/>
              <w:bottom w:val="single" w:sz="6" w:space="0" w:color="35673A"/>
            </w:tcBorders>
            <w:vAlign w:val="center"/>
          </w:tcPr>
          <w:p w14:paraId="1C7A93BE" w14:textId="5FB86830" w:rsidR="00933B68" w:rsidRDefault="00933B68" w:rsidP="002B46BB">
            <w:pPr>
              <w:jc w:val="left"/>
              <w:rPr>
                <w:sz w:val="20"/>
                <w:szCs w:val="20"/>
              </w:rPr>
            </w:pPr>
            <w:r>
              <w:rPr>
                <w:sz w:val="20"/>
                <w:szCs w:val="20"/>
              </w:rPr>
              <w:t>19/02/2026</w:t>
            </w:r>
          </w:p>
        </w:tc>
      </w:tr>
      <w:tr w:rsidR="000775FF" w:rsidRPr="006C69CF" w14:paraId="738C7794" w14:textId="77777777" w:rsidTr="008A07C2">
        <w:trPr>
          <w:trHeight w:val="711"/>
        </w:trPr>
        <w:tc>
          <w:tcPr>
            <w:tcW w:w="1276" w:type="dxa"/>
            <w:tcBorders>
              <w:top w:val="single" w:sz="6" w:space="0" w:color="35673A"/>
              <w:bottom w:val="single" w:sz="6" w:space="0" w:color="35673A"/>
            </w:tcBorders>
            <w:vAlign w:val="center"/>
          </w:tcPr>
          <w:p w14:paraId="1FB8666D" w14:textId="2A766A42" w:rsidR="000775FF" w:rsidRDefault="000775FF"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003E20D1" w14:textId="0DEE5EDD" w:rsidR="000775FF" w:rsidRDefault="000775FF" w:rsidP="002B46BB">
            <w:pPr>
              <w:jc w:val="left"/>
              <w:rPr>
                <w:sz w:val="20"/>
                <w:szCs w:val="20"/>
              </w:rPr>
            </w:pPr>
            <w:r>
              <w:rPr>
                <w:sz w:val="20"/>
                <w:szCs w:val="20"/>
              </w:rPr>
              <w:t>Final version for submission</w:t>
            </w:r>
          </w:p>
        </w:tc>
        <w:tc>
          <w:tcPr>
            <w:tcW w:w="2212" w:type="dxa"/>
            <w:tcBorders>
              <w:top w:val="single" w:sz="6" w:space="0" w:color="35673A"/>
              <w:bottom w:val="single" w:sz="6" w:space="0" w:color="35673A"/>
            </w:tcBorders>
            <w:vAlign w:val="center"/>
          </w:tcPr>
          <w:p w14:paraId="6A7DB4C2" w14:textId="2E6017EB" w:rsidR="000775FF" w:rsidRDefault="000775FF" w:rsidP="002B46BB">
            <w:pPr>
              <w:jc w:val="left"/>
              <w:rPr>
                <w:sz w:val="20"/>
                <w:szCs w:val="20"/>
              </w:rPr>
            </w:pPr>
            <w:r>
              <w:rPr>
                <w:sz w:val="20"/>
                <w:szCs w:val="20"/>
              </w:rPr>
              <w:t>07/04/2026</w:t>
            </w:r>
          </w:p>
        </w:tc>
      </w:tr>
      <w:tr w:rsidR="00A040C1" w:rsidRPr="006C69CF" w14:paraId="1D10A102" w14:textId="77777777" w:rsidTr="008A07C2">
        <w:trPr>
          <w:trHeight w:val="711"/>
        </w:trPr>
        <w:tc>
          <w:tcPr>
            <w:tcW w:w="1276" w:type="dxa"/>
            <w:tcBorders>
              <w:top w:val="single" w:sz="6" w:space="0" w:color="35673A"/>
              <w:bottom w:val="single" w:sz="6" w:space="0" w:color="35673A"/>
            </w:tcBorders>
            <w:vAlign w:val="center"/>
          </w:tcPr>
          <w:p w14:paraId="19B056A1" w14:textId="75A4127B" w:rsidR="00A040C1" w:rsidRDefault="00A040C1" w:rsidP="00D31A85">
            <w:pPr>
              <w:jc w:val="center"/>
              <w:rPr>
                <w:sz w:val="20"/>
                <w:szCs w:val="20"/>
              </w:rPr>
            </w:pPr>
            <w:r>
              <w:rPr>
                <w:sz w:val="20"/>
                <w:szCs w:val="20"/>
              </w:rPr>
              <w:t>2.0</w:t>
            </w:r>
          </w:p>
        </w:tc>
        <w:tc>
          <w:tcPr>
            <w:tcW w:w="5528" w:type="dxa"/>
            <w:tcBorders>
              <w:top w:val="single" w:sz="6" w:space="0" w:color="35673A"/>
              <w:bottom w:val="single" w:sz="6" w:space="0" w:color="35673A"/>
            </w:tcBorders>
            <w:vAlign w:val="center"/>
          </w:tcPr>
          <w:p w14:paraId="1CF823A6" w14:textId="4AE2CBB1" w:rsidR="00A040C1" w:rsidRDefault="006542DB" w:rsidP="002B46BB">
            <w:pPr>
              <w:jc w:val="left"/>
              <w:rPr>
                <w:sz w:val="20"/>
                <w:szCs w:val="20"/>
              </w:rPr>
            </w:pPr>
            <w:r>
              <w:rPr>
                <w:sz w:val="20"/>
                <w:szCs w:val="20"/>
              </w:rPr>
              <w:t>Additional</w:t>
            </w:r>
            <w:r w:rsidR="00A040C1">
              <w:rPr>
                <w:sz w:val="20"/>
                <w:szCs w:val="20"/>
              </w:rPr>
              <w:t>; r</w:t>
            </w:r>
            <w:r>
              <w:rPr>
                <w:sz w:val="20"/>
                <w:szCs w:val="20"/>
              </w:rPr>
              <w:t>eceptors added. NIA findings added.</w:t>
            </w:r>
          </w:p>
        </w:tc>
        <w:tc>
          <w:tcPr>
            <w:tcW w:w="2212" w:type="dxa"/>
            <w:tcBorders>
              <w:top w:val="single" w:sz="6" w:space="0" w:color="35673A"/>
              <w:bottom w:val="single" w:sz="6" w:space="0" w:color="35673A"/>
            </w:tcBorders>
            <w:vAlign w:val="center"/>
          </w:tcPr>
          <w:p w14:paraId="767C63E1" w14:textId="7160C246" w:rsidR="00A040C1" w:rsidRDefault="006542DB" w:rsidP="002B46BB">
            <w:pPr>
              <w:jc w:val="left"/>
              <w:rPr>
                <w:sz w:val="20"/>
                <w:szCs w:val="20"/>
              </w:rPr>
            </w:pPr>
            <w:r>
              <w:rPr>
                <w:sz w:val="20"/>
                <w:szCs w:val="20"/>
              </w:rPr>
              <w:t>26/06/2026</w:t>
            </w:r>
          </w:p>
        </w:tc>
      </w:tr>
    </w:tbl>
    <w:p w14:paraId="52324F70" w14:textId="77777777" w:rsidR="00AC5D7B" w:rsidRDefault="00AC5D7B" w:rsidP="002C4281">
      <w:pPr>
        <w:rPr>
          <w:sz w:val="18"/>
          <w:szCs w:val="18"/>
        </w:rPr>
      </w:pPr>
    </w:p>
    <w:p w14:paraId="6F1E5E71" w14:textId="77777777" w:rsidR="00AC5D7B" w:rsidRDefault="00AC5D7B" w:rsidP="002C4281">
      <w:pPr>
        <w:rPr>
          <w:sz w:val="18"/>
          <w:szCs w:val="18"/>
        </w:rPr>
      </w:pPr>
    </w:p>
    <w:p w14:paraId="7B19FE52" w14:textId="77777777" w:rsidR="00AC5D7B" w:rsidRDefault="00AC5D7B" w:rsidP="002C4281">
      <w:pPr>
        <w:rPr>
          <w:sz w:val="18"/>
          <w:szCs w:val="18"/>
        </w:rPr>
      </w:pPr>
    </w:p>
    <w:p w14:paraId="2F3E97EF"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0" behindDoc="0" locked="0" layoutInCell="1" allowOverlap="1" wp14:anchorId="2181A5B2" wp14:editId="05BE5AA9">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ED7E4D"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81A5B2" id="Rectangle: Rounded Corners 4" o:spid="_x0000_s1029" style="position:absolute;left:0;text-align:left;margin-left:-84.4pt;margin-top:87.75pt;width:262.5pt;height:3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3FED7E4D"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0F578751" w14:textId="77777777" w:rsidR="006239A9" w:rsidRDefault="006239A9">
      <w:pPr>
        <w:spacing w:after="160" w:line="259" w:lineRule="auto"/>
        <w:jc w:val="left"/>
      </w:pPr>
      <w:r>
        <w:br w:type="page"/>
      </w:r>
    </w:p>
    <w:p w14:paraId="2BEED996" w14:textId="77777777" w:rsidR="006239A9" w:rsidRDefault="008773D3" w:rsidP="006239A9">
      <w:r>
        <w:rPr>
          <w:b/>
          <w:caps/>
          <w:noProof/>
          <w:sz w:val="20"/>
        </w:rPr>
        <w:lastRenderedPageBreak/>
        <mc:AlternateContent>
          <mc:Choice Requires="wps">
            <w:drawing>
              <wp:anchor distT="0" distB="0" distL="114300" distR="114300" simplePos="0" relativeHeight="251656192" behindDoc="0" locked="0" layoutInCell="1" allowOverlap="1" wp14:anchorId="72A8B353" wp14:editId="4CF45E41">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410461"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A8B353" id="Rectangle: Rounded Corners 3" o:spid="_x0000_s1030" style="position:absolute;left:0;text-align:left;margin-left:-94.5pt;margin-top:83.35pt;width:262.5pt;height:3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18410461"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051E1AF3"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79BE2304" w14:textId="3E380E72" w:rsidR="00310676"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26456744" w:history="1">
            <w:r w:rsidR="00310676" w:rsidRPr="0015474F">
              <w:rPr>
                <w:rStyle w:val="Hyperlink"/>
                <w:noProof/>
              </w:rPr>
              <w:t>1.0</w:t>
            </w:r>
            <w:r w:rsidR="00310676">
              <w:rPr>
                <w:rFonts w:asciiTheme="minorHAnsi" w:eastAsiaTheme="minorEastAsia" w:hAnsiTheme="minorHAnsi"/>
                <w:b w:val="0"/>
                <w:caps w:val="0"/>
                <w:noProof/>
                <w:kern w:val="2"/>
                <w:sz w:val="24"/>
                <w:szCs w:val="24"/>
                <w:lang w:eastAsia="en-GB"/>
                <w14:ligatures w14:val="standardContextual"/>
              </w:rPr>
              <w:tab/>
            </w:r>
            <w:r w:rsidR="00310676" w:rsidRPr="0015474F">
              <w:rPr>
                <w:rStyle w:val="Hyperlink"/>
                <w:noProof/>
              </w:rPr>
              <w:t>Introduction</w:t>
            </w:r>
            <w:r w:rsidR="00310676">
              <w:rPr>
                <w:noProof/>
                <w:webHidden/>
              </w:rPr>
              <w:tab/>
            </w:r>
            <w:r w:rsidR="00310676">
              <w:rPr>
                <w:noProof/>
                <w:webHidden/>
              </w:rPr>
              <w:fldChar w:fldCharType="begin"/>
            </w:r>
            <w:r w:rsidR="00310676">
              <w:rPr>
                <w:noProof/>
                <w:webHidden/>
              </w:rPr>
              <w:instrText xml:space="preserve"> PAGEREF _Toc226456744 \h </w:instrText>
            </w:r>
            <w:r w:rsidR="00310676">
              <w:rPr>
                <w:noProof/>
                <w:webHidden/>
              </w:rPr>
            </w:r>
            <w:r w:rsidR="00310676">
              <w:rPr>
                <w:noProof/>
                <w:webHidden/>
              </w:rPr>
              <w:fldChar w:fldCharType="separate"/>
            </w:r>
            <w:r w:rsidR="00310676">
              <w:rPr>
                <w:noProof/>
                <w:webHidden/>
              </w:rPr>
              <w:t>1</w:t>
            </w:r>
            <w:r w:rsidR="00310676">
              <w:rPr>
                <w:noProof/>
                <w:webHidden/>
              </w:rPr>
              <w:fldChar w:fldCharType="end"/>
            </w:r>
          </w:hyperlink>
        </w:p>
        <w:p w14:paraId="0E525322" w14:textId="122E7E4B" w:rsidR="00310676" w:rsidRDefault="0031067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745" w:history="1">
            <w:r w:rsidRPr="0015474F">
              <w:rPr>
                <w:rStyle w:val="Hyperlink"/>
                <w:noProof/>
              </w:rPr>
              <w:t>1.1</w:t>
            </w:r>
            <w:r>
              <w:rPr>
                <w:rFonts w:asciiTheme="minorHAnsi" w:eastAsiaTheme="minorEastAsia" w:hAnsiTheme="minorHAnsi"/>
                <w:noProof/>
                <w:kern w:val="2"/>
                <w:sz w:val="24"/>
                <w:szCs w:val="24"/>
                <w:lang w:eastAsia="en-GB"/>
                <w14:ligatures w14:val="standardContextual"/>
              </w:rPr>
              <w:tab/>
            </w:r>
            <w:r w:rsidRPr="0015474F">
              <w:rPr>
                <w:rStyle w:val="Hyperlink"/>
                <w:noProof/>
              </w:rPr>
              <w:t>Site address</w:t>
            </w:r>
            <w:r>
              <w:rPr>
                <w:noProof/>
                <w:webHidden/>
              </w:rPr>
              <w:tab/>
            </w:r>
            <w:r>
              <w:rPr>
                <w:noProof/>
                <w:webHidden/>
              </w:rPr>
              <w:fldChar w:fldCharType="begin"/>
            </w:r>
            <w:r>
              <w:rPr>
                <w:noProof/>
                <w:webHidden/>
              </w:rPr>
              <w:instrText xml:space="preserve"> PAGEREF _Toc226456745 \h </w:instrText>
            </w:r>
            <w:r>
              <w:rPr>
                <w:noProof/>
                <w:webHidden/>
              </w:rPr>
            </w:r>
            <w:r>
              <w:rPr>
                <w:noProof/>
                <w:webHidden/>
              </w:rPr>
              <w:fldChar w:fldCharType="separate"/>
            </w:r>
            <w:r>
              <w:rPr>
                <w:noProof/>
                <w:webHidden/>
              </w:rPr>
              <w:t>1</w:t>
            </w:r>
            <w:r>
              <w:rPr>
                <w:noProof/>
                <w:webHidden/>
              </w:rPr>
              <w:fldChar w:fldCharType="end"/>
            </w:r>
          </w:hyperlink>
        </w:p>
        <w:p w14:paraId="074BEA70" w14:textId="1B7D6ED5" w:rsidR="00310676" w:rsidRDefault="0031067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746" w:history="1">
            <w:r w:rsidRPr="0015474F">
              <w:rPr>
                <w:rStyle w:val="Hyperlink"/>
                <w:noProof/>
              </w:rPr>
              <w:t>1.2</w:t>
            </w:r>
            <w:r>
              <w:rPr>
                <w:rFonts w:asciiTheme="minorHAnsi" w:eastAsiaTheme="minorEastAsia" w:hAnsiTheme="minorHAnsi"/>
                <w:noProof/>
                <w:kern w:val="2"/>
                <w:sz w:val="24"/>
                <w:szCs w:val="24"/>
                <w:lang w:eastAsia="en-GB"/>
                <w14:ligatures w14:val="standardContextual"/>
              </w:rPr>
              <w:tab/>
            </w:r>
            <w:r w:rsidRPr="0015474F">
              <w:rPr>
                <w:rStyle w:val="Hyperlink"/>
                <w:noProof/>
              </w:rPr>
              <w:t>Grid Reference</w:t>
            </w:r>
            <w:r>
              <w:rPr>
                <w:noProof/>
                <w:webHidden/>
              </w:rPr>
              <w:tab/>
            </w:r>
            <w:r>
              <w:rPr>
                <w:noProof/>
                <w:webHidden/>
              </w:rPr>
              <w:fldChar w:fldCharType="begin"/>
            </w:r>
            <w:r>
              <w:rPr>
                <w:noProof/>
                <w:webHidden/>
              </w:rPr>
              <w:instrText xml:space="preserve"> PAGEREF _Toc226456746 \h </w:instrText>
            </w:r>
            <w:r>
              <w:rPr>
                <w:noProof/>
                <w:webHidden/>
              </w:rPr>
            </w:r>
            <w:r>
              <w:rPr>
                <w:noProof/>
                <w:webHidden/>
              </w:rPr>
              <w:fldChar w:fldCharType="separate"/>
            </w:r>
            <w:r>
              <w:rPr>
                <w:noProof/>
                <w:webHidden/>
              </w:rPr>
              <w:t>1</w:t>
            </w:r>
            <w:r>
              <w:rPr>
                <w:noProof/>
                <w:webHidden/>
              </w:rPr>
              <w:fldChar w:fldCharType="end"/>
            </w:r>
          </w:hyperlink>
        </w:p>
        <w:p w14:paraId="066D8F2D" w14:textId="5B20EBE3" w:rsidR="00310676" w:rsidRDefault="00310676">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26456747" w:history="1">
            <w:r w:rsidRPr="0015474F">
              <w:rPr>
                <w:rStyle w:val="Hyperlink"/>
                <w:noProof/>
              </w:rPr>
              <w:t>1.3</w:t>
            </w:r>
            <w:r>
              <w:rPr>
                <w:rFonts w:asciiTheme="minorHAnsi" w:eastAsiaTheme="minorEastAsia" w:hAnsiTheme="minorHAnsi"/>
                <w:noProof/>
                <w:kern w:val="2"/>
                <w:sz w:val="24"/>
                <w:szCs w:val="24"/>
                <w:lang w:eastAsia="en-GB"/>
                <w14:ligatures w14:val="standardContextual"/>
              </w:rPr>
              <w:tab/>
            </w:r>
            <w:r w:rsidRPr="0015474F">
              <w:rPr>
                <w:rStyle w:val="Hyperlink"/>
                <w:noProof/>
              </w:rPr>
              <w:t>Assessment process</w:t>
            </w:r>
            <w:r>
              <w:rPr>
                <w:noProof/>
                <w:webHidden/>
              </w:rPr>
              <w:tab/>
            </w:r>
            <w:r>
              <w:rPr>
                <w:noProof/>
                <w:webHidden/>
              </w:rPr>
              <w:fldChar w:fldCharType="begin"/>
            </w:r>
            <w:r>
              <w:rPr>
                <w:noProof/>
                <w:webHidden/>
              </w:rPr>
              <w:instrText xml:space="preserve"> PAGEREF _Toc226456747 \h </w:instrText>
            </w:r>
            <w:r>
              <w:rPr>
                <w:noProof/>
                <w:webHidden/>
              </w:rPr>
            </w:r>
            <w:r>
              <w:rPr>
                <w:noProof/>
                <w:webHidden/>
              </w:rPr>
              <w:fldChar w:fldCharType="separate"/>
            </w:r>
            <w:r>
              <w:rPr>
                <w:noProof/>
                <w:webHidden/>
              </w:rPr>
              <w:t>1</w:t>
            </w:r>
            <w:r>
              <w:rPr>
                <w:noProof/>
                <w:webHidden/>
              </w:rPr>
              <w:fldChar w:fldCharType="end"/>
            </w:r>
          </w:hyperlink>
        </w:p>
        <w:p w14:paraId="341A6593" w14:textId="1E95F495" w:rsidR="00310676" w:rsidRDefault="00310676">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26456748" w:history="1">
            <w:r w:rsidRPr="0015474F">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15474F">
              <w:rPr>
                <w:rStyle w:val="Hyperlink"/>
                <w:noProof/>
              </w:rPr>
              <w:t>Assessment</w:t>
            </w:r>
            <w:r>
              <w:rPr>
                <w:noProof/>
                <w:webHidden/>
              </w:rPr>
              <w:tab/>
            </w:r>
            <w:r>
              <w:rPr>
                <w:noProof/>
                <w:webHidden/>
              </w:rPr>
              <w:fldChar w:fldCharType="begin"/>
            </w:r>
            <w:r>
              <w:rPr>
                <w:noProof/>
                <w:webHidden/>
              </w:rPr>
              <w:instrText xml:space="preserve"> PAGEREF _Toc226456748 \h </w:instrText>
            </w:r>
            <w:r>
              <w:rPr>
                <w:noProof/>
                <w:webHidden/>
              </w:rPr>
            </w:r>
            <w:r>
              <w:rPr>
                <w:noProof/>
                <w:webHidden/>
              </w:rPr>
              <w:fldChar w:fldCharType="separate"/>
            </w:r>
            <w:r>
              <w:rPr>
                <w:noProof/>
                <w:webHidden/>
              </w:rPr>
              <w:t>3</w:t>
            </w:r>
            <w:r>
              <w:rPr>
                <w:noProof/>
                <w:webHidden/>
              </w:rPr>
              <w:fldChar w:fldCharType="end"/>
            </w:r>
          </w:hyperlink>
        </w:p>
        <w:p w14:paraId="13E14B68" w14:textId="73B78307" w:rsidR="00940B57" w:rsidRDefault="00123F1A">
          <w:r>
            <w:rPr>
              <w:b/>
              <w:caps/>
              <w:sz w:val="20"/>
            </w:rPr>
            <w:fldChar w:fldCharType="end"/>
          </w:r>
        </w:p>
      </w:sdtContent>
    </w:sdt>
    <w:p w14:paraId="4516991E" w14:textId="77777777" w:rsidR="00123F1A" w:rsidRDefault="00123F1A" w:rsidP="006239A9">
      <w:pPr>
        <w:sectPr w:rsidR="00123F1A" w:rsidSect="00217137">
          <w:headerReference w:type="even" r:id="rId20"/>
          <w:headerReference w:type="default" r:id="rId21"/>
          <w:footerReference w:type="default" r:id="rId22"/>
          <w:headerReference w:type="first" r:id="rId23"/>
          <w:footerReference w:type="first" r:id="rId24"/>
          <w:pgSz w:w="11906" w:h="16838"/>
          <w:pgMar w:top="1440" w:right="1440" w:bottom="1440" w:left="1440" w:header="850" w:footer="850" w:gutter="0"/>
          <w:pgNumType w:fmt="lowerRoman" w:start="1"/>
          <w:cols w:space="708"/>
          <w:docGrid w:linePitch="360"/>
        </w:sectPr>
      </w:pPr>
    </w:p>
    <w:p w14:paraId="631B4518" w14:textId="77777777" w:rsidR="00340425" w:rsidRPr="0070398C" w:rsidRDefault="00340425" w:rsidP="00340425">
      <w:pPr>
        <w:pStyle w:val="Heading1"/>
      </w:pPr>
      <w:bookmarkStart w:id="0" w:name="_Toc217402862"/>
      <w:bookmarkStart w:id="1" w:name="_Toc226456744"/>
      <w:r>
        <w:lastRenderedPageBreak/>
        <w:t>Introduction</w:t>
      </w:r>
      <w:bookmarkEnd w:id="0"/>
      <w:bookmarkEnd w:id="1"/>
    </w:p>
    <w:p w14:paraId="221C5B35" w14:textId="21980C5C" w:rsidR="008474D1" w:rsidRDefault="00340425" w:rsidP="004C5215">
      <w:pPr>
        <w:spacing w:line="360" w:lineRule="auto"/>
      </w:pPr>
      <w:r>
        <w:t>This Environmental Risk Assessment has been produced in support of a bespoke</w:t>
      </w:r>
      <w:r w:rsidR="00DC5C43">
        <w:t xml:space="preserve"> </w:t>
      </w:r>
      <w:r>
        <w:t xml:space="preserve">permit application for </w:t>
      </w:r>
      <w:r w:rsidR="00DC5C43">
        <w:t>GB Liming Ltd</w:t>
      </w:r>
      <w:r>
        <w:t xml:space="preserve"> (hereon referred to as ‘</w:t>
      </w:r>
      <w:r w:rsidR="00DC5C43">
        <w:t>GB</w:t>
      </w:r>
      <w:r w:rsidR="00504C2A">
        <w:t>L’</w:t>
      </w:r>
      <w:r>
        <w:t xml:space="preserve">), </w:t>
      </w:r>
      <w:r w:rsidR="00CE4E6D">
        <w:t xml:space="preserve">who </w:t>
      </w:r>
      <w:r w:rsidR="00CE4E6D" w:rsidRPr="00CE4E6D">
        <w:t>provide specialist liming services to the wastewater sector. GB</w:t>
      </w:r>
      <w:r w:rsidR="00CE4E6D">
        <w:t>L</w:t>
      </w:r>
      <w:r w:rsidR="00CE4E6D" w:rsidRPr="00CE4E6D">
        <w:t xml:space="preserve"> currently provide biosolid liming services on utility company sites and have identified a site at </w:t>
      </w:r>
      <w:r w:rsidR="008474D1">
        <w:t>Weston Road, Honeybourne, Evesham, WR11 7QF</w:t>
      </w:r>
    </w:p>
    <w:p w14:paraId="283685BC" w14:textId="34E3C603" w:rsidR="00340425" w:rsidRDefault="00CE4E6D" w:rsidP="004C5215">
      <w:pPr>
        <w:spacing w:line="360" w:lineRule="auto"/>
      </w:pPr>
      <w:r w:rsidRPr="00CE4E6D">
        <w:t>for acceptance and treatment of non-compliant sludges</w:t>
      </w:r>
      <w:r>
        <w:t xml:space="preserve"> and are seeking a bespoke permit application </w:t>
      </w:r>
      <w:r w:rsidR="00C62605">
        <w:t>for the operation of a liming facility</w:t>
      </w:r>
      <w:r w:rsidRPr="00CE4E6D">
        <w:t>.</w:t>
      </w:r>
      <w:r>
        <w:t xml:space="preserve"> </w:t>
      </w:r>
      <w:r w:rsidR="00340425" w:rsidRPr="00DF4404">
        <w:t xml:space="preserve">This document provides a full environmental risk assessment for the </w:t>
      </w:r>
      <w:r w:rsidR="00340425">
        <w:t>activities</w:t>
      </w:r>
      <w:r w:rsidR="00C62605">
        <w:t xml:space="preserve"> associated with the liming operation</w:t>
      </w:r>
      <w:r w:rsidR="00340425" w:rsidRPr="00DF4404">
        <w:t>.</w:t>
      </w:r>
    </w:p>
    <w:p w14:paraId="4EB532DF" w14:textId="77777777" w:rsidR="00340425" w:rsidRDefault="00340425" w:rsidP="00340425"/>
    <w:p w14:paraId="186D69FC" w14:textId="493C9F38" w:rsidR="00340425" w:rsidRDefault="00340425" w:rsidP="00340425">
      <w:pPr>
        <w:pStyle w:val="Heading2"/>
      </w:pPr>
      <w:bookmarkStart w:id="2" w:name="_Toc217402863"/>
      <w:bookmarkStart w:id="3" w:name="_Toc226456745"/>
      <w:r>
        <w:t xml:space="preserve">Site </w:t>
      </w:r>
      <w:r w:rsidR="004C5215">
        <w:t>address</w:t>
      </w:r>
      <w:bookmarkEnd w:id="2"/>
      <w:bookmarkEnd w:id="3"/>
    </w:p>
    <w:p w14:paraId="67028BE7" w14:textId="77777777" w:rsidR="008474D1" w:rsidRDefault="008474D1" w:rsidP="004C5215">
      <w:pPr>
        <w:spacing w:line="360" w:lineRule="auto"/>
        <w:jc w:val="center"/>
      </w:pPr>
      <w:r>
        <w:t>GB Liming Ltd</w:t>
      </w:r>
    </w:p>
    <w:p w14:paraId="67BE1207" w14:textId="77777777" w:rsidR="008474D1" w:rsidRDefault="008474D1" w:rsidP="004C5215">
      <w:pPr>
        <w:spacing w:line="360" w:lineRule="auto"/>
        <w:jc w:val="center"/>
      </w:pPr>
      <w:r>
        <w:t>Weston Road</w:t>
      </w:r>
    </w:p>
    <w:p w14:paraId="01C69314" w14:textId="77777777" w:rsidR="008474D1" w:rsidRDefault="008474D1" w:rsidP="004C5215">
      <w:pPr>
        <w:spacing w:line="360" w:lineRule="auto"/>
        <w:jc w:val="center"/>
      </w:pPr>
      <w:r>
        <w:t>Honeybourne</w:t>
      </w:r>
    </w:p>
    <w:p w14:paraId="3A051565" w14:textId="77777777" w:rsidR="008474D1" w:rsidRDefault="008474D1" w:rsidP="004C5215">
      <w:pPr>
        <w:spacing w:line="360" w:lineRule="auto"/>
        <w:jc w:val="center"/>
      </w:pPr>
      <w:r>
        <w:t>Evesham</w:t>
      </w:r>
    </w:p>
    <w:p w14:paraId="7012A732" w14:textId="77777777" w:rsidR="008474D1" w:rsidRDefault="008474D1" w:rsidP="004C5215">
      <w:pPr>
        <w:spacing w:line="360" w:lineRule="auto"/>
        <w:jc w:val="center"/>
      </w:pPr>
      <w:r>
        <w:t>WR11 7QF</w:t>
      </w:r>
    </w:p>
    <w:p w14:paraId="27BC3AD3" w14:textId="77777777" w:rsidR="00E52A6A" w:rsidRDefault="00E52A6A" w:rsidP="00E52A6A"/>
    <w:p w14:paraId="509D790B" w14:textId="66BE663B" w:rsidR="00486CAE" w:rsidRDefault="001867E2" w:rsidP="00486CAE">
      <w:pPr>
        <w:pStyle w:val="Heading2"/>
      </w:pPr>
      <w:bookmarkStart w:id="4" w:name="_Toc226456746"/>
      <w:r w:rsidRPr="001D36CC">
        <w:t>Grid Referenc</w:t>
      </w:r>
      <w:r w:rsidR="00486CAE">
        <w:t>e</w:t>
      </w:r>
      <w:bookmarkEnd w:id="4"/>
      <w:r w:rsidR="00486CAE">
        <w:t xml:space="preserve"> </w:t>
      </w:r>
    </w:p>
    <w:p w14:paraId="752516D9" w14:textId="05BA2155" w:rsidR="00340425" w:rsidRDefault="00486CAE" w:rsidP="00486CAE">
      <w:r>
        <w:t>SP 11152 42124</w:t>
      </w:r>
    </w:p>
    <w:p w14:paraId="413709D3" w14:textId="77777777" w:rsidR="001867E2" w:rsidRDefault="001867E2" w:rsidP="00340425"/>
    <w:p w14:paraId="6EAAB7CD" w14:textId="505FE732" w:rsidR="00340425" w:rsidRDefault="00340425" w:rsidP="00340425">
      <w:pPr>
        <w:pStyle w:val="Heading2"/>
      </w:pPr>
      <w:bookmarkStart w:id="5" w:name="_Toc217402866"/>
      <w:bookmarkStart w:id="6" w:name="_Toc226456747"/>
      <w:r>
        <w:t xml:space="preserve">Assessment </w:t>
      </w:r>
      <w:r w:rsidR="004C5215">
        <w:t>process</w:t>
      </w:r>
      <w:bookmarkEnd w:id="5"/>
      <w:bookmarkEnd w:id="6"/>
    </w:p>
    <w:p w14:paraId="265A12DC" w14:textId="77777777" w:rsidR="00340425" w:rsidRDefault="00340425" w:rsidP="00340425">
      <w:r w:rsidRPr="00CD2008">
        <w:t>The Guidance “Risk assessments for your environmental permit” produced by the Environment Agency and DEFRA outlines a five-step process for assessing the site activity and the risk to local amenity to successfully produce an Environmental Risk Assessment:</w:t>
      </w:r>
    </w:p>
    <w:p w14:paraId="68923E3D" w14:textId="77777777" w:rsidR="00340425" w:rsidRPr="00CD2008" w:rsidRDefault="00340425" w:rsidP="00340425">
      <w:r w:rsidRPr="00CD2008">
        <w:t xml:space="preserve"> </w:t>
      </w:r>
    </w:p>
    <w:p w14:paraId="4D6A8C77" w14:textId="77777777" w:rsidR="00340425" w:rsidRPr="00CD2008" w:rsidRDefault="00340425" w:rsidP="00340425">
      <w:pPr>
        <w:pStyle w:val="ListParagraph"/>
        <w:numPr>
          <w:ilvl w:val="0"/>
          <w:numId w:val="4"/>
        </w:numPr>
      </w:pPr>
      <w:r w:rsidRPr="00CD2008">
        <w:t xml:space="preserve">Identify and consider risks for your site, and the sources of the risks. </w:t>
      </w:r>
    </w:p>
    <w:p w14:paraId="0B9B9710" w14:textId="77777777" w:rsidR="00340425" w:rsidRPr="00CD2008" w:rsidRDefault="00340425" w:rsidP="00340425">
      <w:pPr>
        <w:pStyle w:val="ListParagraph"/>
        <w:numPr>
          <w:ilvl w:val="0"/>
          <w:numId w:val="4"/>
        </w:numPr>
      </w:pPr>
      <w:r w:rsidRPr="00CD2008">
        <w:t xml:space="preserve">Identify the receptors (people, animals, property and anything else that could be affected by the hazard) at risk from your site. </w:t>
      </w:r>
    </w:p>
    <w:p w14:paraId="6AFEEE84" w14:textId="77777777" w:rsidR="00340425" w:rsidRPr="00CD2008" w:rsidRDefault="00340425" w:rsidP="00340425">
      <w:pPr>
        <w:pStyle w:val="ListParagraph"/>
        <w:numPr>
          <w:ilvl w:val="0"/>
          <w:numId w:val="4"/>
        </w:numPr>
      </w:pPr>
      <w:r w:rsidRPr="00CD2008">
        <w:t xml:space="preserve">Identify the possible pathways from the sources of the risks to the receptors. </w:t>
      </w:r>
    </w:p>
    <w:p w14:paraId="51113683" w14:textId="77777777" w:rsidR="00340425" w:rsidRPr="00CD2008" w:rsidRDefault="00340425" w:rsidP="00340425">
      <w:pPr>
        <w:pStyle w:val="ListParagraph"/>
        <w:numPr>
          <w:ilvl w:val="0"/>
          <w:numId w:val="4"/>
        </w:numPr>
      </w:pPr>
      <w:r w:rsidRPr="00CD2008">
        <w:t xml:space="preserve">Assess risks relevant to your specific activity and check they’re acceptable and can be screened out. </w:t>
      </w:r>
    </w:p>
    <w:p w14:paraId="1C652379" w14:textId="77777777" w:rsidR="00340425" w:rsidRPr="00CD2008" w:rsidRDefault="00340425" w:rsidP="00340425">
      <w:pPr>
        <w:pStyle w:val="ListParagraph"/>
        <w:numPr>
          <w:ilvl w:val="0"/>
          <w:numId w:val="4"/>
        </w:numPr>
      </w:pPr>
      <w:r w:rsidRPr="00CD2008">
        <w:t xml:space="preserve">State what you’ll do to control risks if they’re too high. </w:t>
      </w:r>
    </w:p>
    <w:p w14:paraId="6F0E914D" w14:textId="77777777" w:rsidR="00340425" w:rsidRPr="00CD2008" w:rsidRDefault="00340425" w:rsidP="00340425"/>
    <w:p w14:paraId="1CE92798" w14:textId="77777777" w:rsidR="00340425" w:rsidRDefault="00340425" w:rsidP="00340425">
      <w:r w:rsidRPr="00CD2008">
        <w:lastRenderedPageBreak/>
        <w:t xml:space="preserve">This risk assessment will identify the potential human and environmental impacts that could result from the activity of this energy from waste plant. Risk assessments will be carried out for the following hazards: </w:t>
      </w:r>
    </w:p>
    <w:p w14:paraId="37A0A5FF" w14:textId="77777777" w:rsidR="00340425" w:rsidRPr="00CD2008" w:rsidRDefault="00340425" w:rsidP="00340425"/>
    <w:p w14:paraId="290CEED2" w14:textId="77777777" w:rsidR="00340425" w:rsidRPr="00CD2008" w:rsidRDefault="00340425" w:rsidP="00340425">
      <w:pPr>
        <w:pStyle w:val="ListParagraph"/>
        <w:numPr>
          <w:ilvl w:val="0"/>
          <w:numId w:val="5"/>
        </w:numPr>
      </w:pPr>
      <w:r w:rsidRPr="00CD2008">
        <w:t xml:space="preserve">Odour; </w:t>
      </w:r>
    </w:p>
    <w:p w14:paraId="7032B731" w14:textId="77777777" w:rsidR="00340425" w:rsidRPr="00CD2008" w:rsidRDefault="00340425" w:rsidP="00340425">
      <w:pPr>
        <w:pStyle w:val="ListParagraph"/>
        <w:numPr>
          <w:ilvl w:val="0"/>
          <w:numId w:val="5"/>
        </w:numPr>
      </w:pPr>
      <w:r w:rsidRPr="00CD2008">
        <w:t xml:space="preserve">Fugitive emissions (including dust and pests); </w:t>
      </w:r>
    </w:p>
    <w:p w14:paraId="64AAC8E3" w14:textId="77777777" w:rsidR="00340425" w:rsidRPr="00CD2008" w:rsidRDefault="00340425" w:rsidP="00340425">
      <w:pPr>
        <w:pStyle w:val="ListParagraph"/>
        <w:numPr>
          <w:ilvl w:val="0"/>
          <w:numId w:val="5"/>
        </w:numPr>
      </w:pPr>
      <w:r w:rsidRPr="00CD2008">
        <w:t xml:space="preserve">Visible plumes; </w:t>
      </w:r>
    </w:p>
    <w:p w14:paraId="06E9907F" w14:textId="77777777" w:rsidR="00340425" w:rsidRPr="00CD2008" w:rsidRDefault="00340425" w:rsidP="00340425">
      <w:pPr>
        <w:pStyle w:val="ListParagraph"/>
        <w:numPr>
          <w:ilvl w:val="0"/>
          <w:numId w:val="5"/>
        </w:numPr>
      </w:pPr>
      <w:r w:rsidRPr="00CD2008">
        <w:t xml:space="preserve">Noise; </w:t>
      </w:r>
    </w:p>
    <w:p w14:paraId="49591E6B" w14:textId="77777777" w:rsidR="00340425" w:rsidRPr="00CD2008" w:rsidRDefault="00340425" w:rsidP="00340425">
      <w:pPr>
        <w:pStyle w:val="ListParagraph"/>
        <w:numPr>
          <w:ilvl w:val="0"/>
          <w:numId w:val="5"/>
        </w:numPr>
      </w:pPr>
      <w:r w:rsidRPr="00CD2008">
        <w:t xml:space="preserve">Fire. </w:t>
      </w:r>
    </w:p>
    <w:p w14:paraId="7AF0D73E" w14:textId="77777777" w:rsidR="00340425" w:rsidRPr="009F33A5" w:rsidRDefault="00340425" w:rsidP="00340425"/>
    <w:p w14:paraId="047E66B4" w14:textId="77777777" w:rsidR="00340425" w:rsidRDefault="00340425" w:rsidP="00340425">
      <w:r>
        <w:t>This risk assessment will identify people or parts of the environment that could be harmed by the activity and carry out risk assessments for these potential sources. Assessment of potential accidents at the facility and the consequential effects on sensitive receptors have been accounted for in a separate Accident Management Plan.</w:t>
      </w:r>
    </w:p>
    <w:p w14:paraId="0036C091" w14:textId="77777777" w:rsidR="00340425" w:rsidRDefault="00340425" w:rsidP="00340425"/>
    <w:p w14:paraId="4F861E7E" w14:textId="77777777" w:rsidR="00340425" w:rsidRDefault="00340425" w:rsidP="00340425"/>
    <w:p w14:paraId="674C9ADE" w14:textId="77777777" w:rsidR="00340425" w:rsidRDefault="00340425" w:rsidP="00340425"/>
    <w:p w14:paraId="00DE2FBD" w14:textId="77777777" w:rsidR="00340425" w:rsidRDefault="00340425" w:rsidP="00340425"/>
    <w:p w14:paraId="66DA0727" w14:textId="77777777" w:rsidR="00340425" w:rsidRDefault="00340425" w:rsidP="00340425"/>
    <w:p w14:paraId="5551446D" w14:textId="77777777" w:rsidR="00340425" w:rsidRDefault="00340425" w:rsidP="00340425"/>
    <w:p w14:paraId="29BAE610" w14:textId="77777777" w:rsidR="00340425" w:rsidRDefault="00340425" w:rsidP="00340425"/>
    <w:p w14:paraId="0218ACD6" w14:textId="77777777" w:rsidR="00340425" w:rsidRDefault="00340425" w:rsidP="00340425"/>
    <w:p w14:paraId="07AB49FD" w14:textId="77777777" w:rsidR="00340425" w:rsidRDefault="00340425" w:rsidP="00340425"/>
    <w:p w14:paraId="514223E3" w14:textId="77777777" w:rsidR="00340425" w:rsidRDefault="00340425" w:rsidP="00340425"/>
    <w:p w14:paraId="7167960B" w14:textId="77777777" w:rsidR="00340425" w:rsidRDefault="00340425" w:rsidP="00340425"/>
    <w:p w14:paraId="2DF405B4" w14:textId="77777777" w:rsidR="00340425" w:rsidRDefault="00340425" w:rsidP="00340425"/>
    <w:p w14:paraId="058B9ED7" w14:textId="77777777" w:rsidR="00340425" w:rsidRDefault="00340425" w:rsidP="00340425"/>
    <w:p w14:paraId="1AEFDA7F" w14:textId="77777777" w:rsidR="0070398C" w:rsidRDefault="0070398C" w:rsidP="0070398C"/>
    <w:p w14:paraId="6EDCCBE0" w14:textId="77777777" w:rsidR="00B41AEA" w:rsidRDefault="00B41AEA" w:rsidP="0070398C"/>
    <w:p w14:paraId="6369F691" w14:textId="77777777" w:rsidR="00B41AEA" w:rsidRDefault="00B41AEA" w:rsidP="0070398C"/>
    <w:p w14:paraId="6EFC3B25" w14:textId="77777777" w:rsidR="00B41AEA" w:rsidRDefault="00B41AEA" w:rsidP="0070398C"/>
    <w:p w14:paraId="0E7A0798" w14:textId="77777777" w:rsidR="00B41AEA" w:rsidRDefault="00B41AEA" w:rsidP="0070398C"/>
    <w:p w14:paraId="68FBF104" w14:textId="77777777" w:rsidR="00B41AEA" w:rsidRDefault="00B41AEA" w:rsidP="0070398C"/>
    <w:p w14:paraId="4C210D1D" w14:textId="77777777" w:rsidR="00B41AEA" w:rsidRDefault="00B41AEA" w:rsidP="0070398C">
      <w:pPr>
        <w:sectPr w:rsidR="00B41AEA" w:rsidSect="00123F1A">
          <w:pgSz w:w="11906" w:h="16838"/>
          <w:pgMar w:top="1440" w:right="1440" w:bottom="1440" w:left="1440" w:header="850" w:footer="850" w:gutter="0"/>
          <w:pgNumType w:start="1"/>
          <w:cols w:space="708"/>
          <w:docGrid w:linePitch="360"/>
        </w:sectPr>
      </w:pPr>
    </w:p>
    <w:p w14:paraId="510ED1C0" w14:textId="77777777" w:rsidR="007625BF" w:rsidRDefault="007625BF" w:rsidP="007625BF">
      <w:pPr>
        <w:pStyle w:val="Heading1"/>
      </w:pPr>
      <w:bookmarkStart w:id="7" w:name="_Toc217402867"/>
      <w:bookmarkStart w:id="8" w:name="_Toc226456748"/>
      <w:r>
        <w:lastRenderedPageBreak/>
        <w:t>Assessment</w:t>
      </w:r>
      <w:bookmarkEnd w:id="7"/>
      <w:bookmarkEnd w:id="8"/>
    </w:p>
    <w:p w14:paraId="40919C49" w14:textId="77777777" w:rsidR="007625BF" w:rsidRPr="00810F9D" w:rsidRDefault="007625BF" w:rsidP="007625BF">
      <w:pPr>
        <w:pStyle w:val="WRMNML"/>
        <w:rPr>
          <w:rFonts w:ascii="Heebo" w:eastAsia="Calibri" w:hAnsi="Heebo" w:cs="Heebo"/>
          <w:sz w:val="20"/>
          <w:szCs w:val="20"/>
        </w:rPr>
      </w:pPr>
      <w:r w:rsidRPr="00810F9D">
        <w:rPr>
          <w:rFonts w:ascii="Heebo" w:eastAsia="Calibri" w:hAnsi="Heebo" w:cs="Heebo"/>
          <w:sz w:val="20"/>
          <w:szCs w:val="20"/>
        </w:rPr>
        <w:t>P = Possibility     C = Consequence     M = Magnitude</w:t>
      </w:r>
    </w:p>
    <w:p w14:paraId="2D258379" w14:textId="77777777" w:rsidR="007625BF" w:rsidRPr="00810F9D" w:rsidRDefault="007625BF" w:rsidP="007625BF">
      <w:pPr>
        <w:pStyle w:val="WRMNML"/>
        <w:rPr>
          <w:rFonts w:ascii="Heebo" w:eastAsia="Calibri" w:hAnsi="Heebo" w:cs="Heebo"/>
          <w:sz w:val="20"/>
          <w:szCs w:val="20"/>
        </w:rPr>
      </w:pPr>
    </w:p>
    <w:tbl>
      <w:tblPr>
        <w:tblW w:w="13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8"/>
        <w:gridCol w:w="1843"/>
        <w:gridCol w:w="1559"/>
        <w:gridCol w:w="709"/>
        <w:gridCol w:w="709"/>
        <w:gridCol w:w="708"/>
        <w:gridCol w:w="1814"/>
        <w:gridCol w:w="3543"/>
        <w:gridCol w:w="1038"/>
      </w:tblGrid>
      <w:tr w:rsidR="007625BF" w:rsidRPr="00810F9D" w14:paraId="2FFC2D75" w14:textId="77777777" w:rsidTr="00583993">
        <w:trPr>
          <w:cantSplit/>
          <w:trHeight w:val="432"/>
          <w:tblHeader/>
          <w:jc w:val="center"/>
        </w:trPr>
        <w:tc>
          <w:tcPr>
            <w:tcW w:w="5240" w:type="dxa"/>
            <w:gridSpan w:val="3"/>
            <w:tcBorders>
              <w:bottom w:val="single" w:sz="4" w:space="0" w:color="auto"/>
            </w:tcBorders>
            <w:shd w:val="clear" w:color="auto" w:fill="35673A"/>
            <w:vAlign w:val="center"/>
          </w:tcPr>
          <w:p w14:paraId="13318277" w14:textId="77777777" w:rsidR="007625BF" w:rsidRPr="00E604DB" w:rsidRDefault="007625BF" w:rsidP="00583993">
            <w:pPr>
              <w:jc w:val="center"/>
              <w:rPr>
                <w:rFonts w:eastAsia="Calibri" w:cs="Heebo"/>
                <w:b/>
                <w:color w:val="F1F3F2" w:themeColor="background1"/>
                <w:sz w:val="20"/>
                <w:szCs w:val="20"/>
              </w:rPr>
            </w:pPr>
            <w:r w:rsidRPr="00E604DB">
              <w:rPr>
                <w:rFonts w:eastAsia="Calibri" w:cs="Heebo"/>
                <w:b/>
                <w:color w:val="F1F3F2" w:themeColor="background1"/>
                <w:sz w:val="20"/>
                <w:szCs w:val="20"/>
              </w:rPr>
              <w:t>Pollutant Model</w:t>
            </w:r>
          </w:p>
        </w:tc>
        <w:tc>
          <w:tcPr>
            <w:tcW w:w="3940" w:type="dxa"/>
            <w:gridSpan w:val="4"/>
            <w:tcBorders>
              <w:bottom w:val="single" w:sz="4" w:space="0" w:color="auto"/>
            </w:tcBorders>
            <w:shd w:val="clear" w:color="auto" w:fill="35673A"/>
            <w:vAlign w:val="center"/>
          </w:tcPr>
          <w:p w14:paraId="6D66C9F9" w14:textId="77777777" w:rsidR="007625BF" w:rsidRPr="00E604DB" w:rsidRDefault="007625BF" w:rsidP="00583993">
            <w:pPr>
              <w:jc w:val="center"/>
              <w:rPr>
                <w:rFonts w:eastAsia="Calibri" w:cs="Heebo"/>
                <w:b/>
                <w:color w:val="F1F3F2" w:themeColor="background1"/>
                <w:sz w:val="20"/>
                <w:szCs w:val="20"/>
              </w:rPr>
            </w:pPr>
            <w:r w:rsidRPr="00E604DB">
              <w:rPr>
                <w:rFonts w:eastAsia="Calibri" w:cs="Heebo"/>
                <w:b/>
                <w:color w:val="F1F3F2" w:themeColor="background1"/>
                <w:sz w:val="20"/>
                <w:szCs w:val="20"/>
              </w:rPr>
              <w:t>Judgement</w:t>
            </w:r>
          </w:p>
        </w:tc>
        <w:tc>
          <w:tcPr>
            <w:tcW w:w="4581" w:type="dxa"/>
            <w:gridSpan w:val="2"/>
            <w:tcBorders>
              <w:bottom w:val="single" w:sz="4" w:space="0" w:color="auto"/>
            </w:tcBorders>
            <w:shd w:val="clear" w:color="auto" w:fill="35673A"/>
            <w:vAlign w:val="center"/>
          </w:tcPr>
          <w:p w14:paraId="1B5F3EE2" w14:textId="77777777" w:rsidR="007625BF" w:rsidRPr="00E604DB" w:rsidRDefault="007625BF" w:rsidP="00583993">
            <w:pPr>
              <w:jc w:val="center"/>
              <w:rPr>
                <w:rFonts w:eastAsia="Calibri" w:cs="Heebo"/>
                <w:b/>
                <w:color w:val="F1F3F2" w:themeColor="background1"/>
                <w:sz w:val="20"/>
                <w:szCs w:val="20"/>
              </w:rPr>
            </w:pPr>
            <w:r w:rsidRPr="00E604DB">
              <w:rPr>
                <w:rFonts w:eastAsia="Calibri" w:cs="Heebo"/>
                <w:b/>
                <w:color w:val="F1F3F2" w:themeColor="background1"/>
                <w:sz w:val="20"/>
                <w:szCs w:val="20"/>
              </w:rPr>
              <w:t>Action</w:t>
            </w:r>
          </w:p>
        </w:tc>
      </w:tr>
      <w:tr w:rsidR="007625BF" w:rsidRPr="00810F9D" w14:paraId="22EBA542" w14:textId="77777777" w:rsidTr="00583993">
        <w:trPr>
          <w:cantSplit/>
          <w:trHeight w:val="699"/>
          <w:tblHeader/>
          <w:jc w:val="center"/>
        </w:trPr>
        <w:tc>
          <w:tcPr>
            <w:tcW w:w="1838" w:type="dxa"/>
            <w:shd w:val="clear" w:color="auto" w:fill="A1CFA5" w:themeFill="accent1" w:themeFillTint="66"/>
            <w:vAlign w:val="center"/>
          </w:tcPr>
          <w:p w14:paraId="7868B4AC" w14:textId="77777777" w:rsidR="007625BF" w:rsidRPr="00810F9D" w:rsidRDefault="007625BF" w:rsidP="00583993">
            <w:pPr>
              <w:jc w:val="center"/>
              <w:rPr>
                <w:rFonts w:eastAsia="Calibri" w:cs="Heebo"/>
                <w:b/>
                <w:sz w:val="20"/>
                <w:szCs w:val="20"/>
              </w:rPr>
            </w:pPr>
            <w:r w:rsidRPr="00810F9D">
              <w:rPr>
                <w:rFonts w:eastAsia="Calibri" w:cs="Heebo"/>
                <w:b/>
                <w:sz w:val="20"/>
                <w:szCs w:val="20"/>
              </w:rPr>
              <w:t>Source</w:t>
            </w:r>
          </w:p>
        </w:tc>
        <w:tc>
          <w:tcPr>
            <w:tcW w:w="1843" w:type="dxa"/>
            <w:shd w:val="clear" w:color="auto" w:fill="A1CFA5" w:themeFill="accent1" w:themeFillTint="66"/>
            <w:vAlign w:val="center"/>
          </w:tcPr>
          <w:p w14:paraId="63E81C26" w14:textId="77777777" w:rsidR="007625BF" w:rsidRPr="00810F9D" w:rsidRDefault="007625BF" w:rsidP="00583993">
            <w:pPr>
              <w:jc w:val="center"/>
              <w:rPr>
                <w:rFonts w:eastAsia="Calibri" w:cs="Heebo"/>
                <w:b/>
                <w:sz w:val="20"/>
                <w:szCs w:val="20"/>
              </w:rPr>
            </w:pPr>
            <w:r w:rsidRPr="00810F9D">
              <w:rPr>
                <w:rFonts w:eastAsia="Calibri" w:cs="Heebo"/>
                <w:b/>
                <w:sz w:val="20"/>
                <w:szCs w:val="20"/>
              </w:rPr>
              <w:t>Pathway</w:t>
            </w:r>
          </w:p>
        </w:tc>
        <w:tc>
          <w:tcPr>
            <w:tcW w:w="1559" w:type="dxa"/>
            <w:shd w:val="clear" w:color="auto" w:fill="A1CFA5" w:themeFill="accent1" w:themeFillTint="66"/>
            <w:vAlign w:val="center"/>
          </w:tcPr>
          <w:p w14:paraId="5A8CCCC6" w14:textId="77777777" w:rsidR="007625BF" w:rsidRPr="00810F9D" w:rsidRDefault="007625BF" w:rsidP="00583993">
            <w:pPr>
              <w:jc w:val="center"/>
              <w:rPr>
                <w:rFonts w:eastAsia="Calibri" w:cs="Heebo"/>
                <w:b/>
                <w:sz w:val="20"/>
                <w:szCs w:val="20"/>
              </w:rPr>
            </w:pPr>
            <w:r w:rsidRPr="00810F9D">
              <w:rPr>
                <w:rFonts w:eastAsia="Calibri" w:cs="Heebo"/>
                <w:b/>
                <w:sz w:val="20"/>
                <w:szCs w:val="20"/>
              </w:rPr>
              <w:t>Receptor</w:t>
            </w:r>
          </w:p>
        </w:tc>
        <w:tc>
          <w:tcPr>
            <w:tcW w:w="709" w:type="dxa"/>
            <w:shd w:val="clear" w:color="auto" w:fill="A1CFA5" w:themeFill="accent1" w:themeFillTint="66"/>
            <w:vAlign w:val="center"/>
          </w:tcPr>
          <w:p w14:paraId="6698A224" w14:textId="77777777" w:rsidR="007625BF" w:rsidRPr="00810F9D" w:rsidRDefault="007625BF" w:rsidP="00583993">
            <w:pPr>
              <w:jc w:val="center"/>
              <w:rPr>
                <w:rFonts w:eastAsia="Calibri" w:cs="Heebo"/>
                <w:b/>
                <w:sz w:val="20"/>
                <w:szCs w:val="20"/>
              </w:rPr>
            </w:pPr>
            <w:r w:rsidRPr="00810F9D">
              <w:rPr>
                <w:rFonts w:eastAsia="Calibri" w:cs="Heebo"/>
                <w:b/>
                <w:sz w:val="20"/>
                <w:szCs w:val="20"/>
              </w:rPr>
              <w:t>P</w:t>
            </w:r>
          </w:p>
        </w:tc>
        <w:tc>
          <w:tcPr>
            <w:tcW w:w="709" w:type="dxa"/>
            <w:shd w:val="clear" w:color="auto" w:fill="A1CFA5" w:themeFill="accent1" w:themeFillTint="66"/>
            <w:vAlign w:val="center"/>
          </w:tcPr>
          <w:p w14:paraId="08913398" w14:textId="77777777" w:rsidR="007625BF" w:rsidRPr="00810F9D" w:rsidRDefault="007625BF" w:rsidP="00583993">
            <w:pPr>
              <w:jc w:val="center"/>
              <w:rPr>
                <w:rFonts w:eastAsia="Calibri" w:cs="Heebo"/>
                <w:b/>
                <w:sz w:val="20"/>
                <w:szCs w:val="20"/>
              </w:rPr>
            </w:pPr>
            <w:r w:rsidRPr="00810F9D">
              <w:rPr>
                <w:rFonts w:eastAsia="Calibri" w:cs="Heebo"/>
                <w:b/>
                <w:sz w:val="20"/>
                <w:szCs w:val="20"/>
              </w:rPr>
              <w:t>C</w:t>
            </w:r>
          </w:p>
        </w:tc>
        <w:tc>
          <w:tcPr>
            <w:tcW w:w="708" w:type="dxa"/>
            <w:shd w:val="clear" w:color="auto" w:fill="A1CFA5" w:themeFill="accent1" w:themeFillTint="66"/>
            <w:vAlign w:val="center"/>
          </w:tcPr>
          <w:p w14:paraId="45751301" w14:textId="77777777" w:rsidR="007625BF" w:rsidRPr="00810F9D" w:rsidRDefault="007625BF" w:rsidP="00583993">
            <w:pPr>
              <w:jc w:val="center"/>
              <w:rPr>
                <w:rFonts w:eastAsia="Calibri" w:cs="Heebo"/>
                <w:b/>
                <w:bCs/>
                <w:sz w:val="20"/>
                <w:szCs w:val="20"/>
              </w:rPr>
            </w:pPr>
            <w:r w:rsidRPr="00810F9D">
              <w:rPr>
                <w:rFonts w:eastAsia="Calibri" w:cs="Heebo"/>
                <w:b/>
                <w:sz w:val="20"/>
                <w:szCs w:val="20"/>
              </w:rPr>
              <w:t>M</w:t>
            </w:r>
          </w:p>
        </w:tc>
        <w:tc>
          <w:tcPr>
            <w:tcW w:w="1814" w:type="dxa"/>
            <w:shd w:val="clear" w:color="auto" w:fill="A1CFA5" w:themeFill="accent1" w:themeFillTint="66"/>
            <w:vAlign w:val="center"/>
          </w:tcPr>
          <w:p w14:paraId="3766DD76" w14:textId="77777777" w:rsidR="007625BF" w:rsidRPr="00810F9D" w:rsidRDefault="007625BF" w:rsidP="00583993">
            <w:pPr>
              <w:jc w:val="center"/>
              <w:rPr>
                <w:rFonts w:eastAsia="Calibri" w:cs="Heebo"/>
                <w:b/>
                <w:sz w:val="20"/>
                <w:szCs w:val="20"/>
              </w:rPr>
            </w:pPr>
            <w:r w:rsidRPr="00810F9D">
              <w:rPr>
                <w:rFonts w:eastAsia="Calibri" w:cs="Heebo"/>
                <w:b/>
                <w:sz w:val="20"/>
                <w:szCs w:val="20"/>
              </w:rPr>
              <w:t>Justification of Magnitude</w:t>
            </w:r>
          </w:p>
        </w:tc>
        <w:tc>
          <w:tcPr>
            <w:tcW w:w="3543" w:type="dxa"/>
            <w:shd w:val="clear" w:color="auto" w:fill="A1CFA5" w:themeFill="accent1" w:themeFillTint="66"/>
            <w:vAlign w:val="center"/>
          </w:tcPr>
          <w:p w14:paraId="004AD861" w14:textId="77777777" w:rsidR="007625BF" w:rsidRPr="00810F9D" w:rsidRDefault="007625BF" w:rsidP="00583993">
            <w:pPr>
              <w:jc w:val="center"/>
              <w:rPr>
                <w:rFonts w:eastAsia="Calibri" w:cs="Heebo"/>
                <w:b/>
                <w:sz w:val="20"/>
                <w:szCs w:val="20"/>
              </w:rPr>
            </w:pPr>
            <w:r w:rsidRPr="00810F9D">
              <w:rPr>
                <w:rFonts w:eastAsia="Calibri" w:cs="Heebo"/>
                <w:b/>
                <w:sz w:val="20"/>
                <w:szCs w:val="20"/>
              </w:rPr>
              <w:t>Risk Management</w:t>
            </w:r>
          </w:p>
        </w:tc>
        <w:tc>
          <w:tcPr>
            <w:tcW w:w="1038" w:type="dxa"/>
            <w:shd w:val="clear" w:color="auto" w:fill="A1CFA5" w:themeFill="accent1" w:themeFillTint="66"/>
            <w:vAlign w:val="center"/>
          </w:tcPr>
          <w:p w14:paraId="525BB2EA" w14:textId="77777777" w:rsidR="007625BF" w:rsidRPr="00810F9D" w:rsidRDefault="007625BF" w:rsidP="00583993">
            <w:pPr>
              <w:jc w:val="center"/>
              <w:rPr>
                <w:rFonts w:eastAsia="Calibri" w:cs="Heebo"/>
                <w:b/>
                <w:sz w:val="20"/>
                <w:szCs w:val="20"/>
              </w:rPr>
            </w:pPr>
            <w:r w:rsidRPr="00810F9D">
              <w:rPr>
                <w:rFonts w:eastAsia="Calibri" w:cs="Heebo"/>
                <w:b/>
                <w:sz w:val="20"/>
                <w:szCs w:val="20"/>
              </w:rPr>
              <w:t>Residual Risk</w:t>
            </w:r>
          </w:p>
        </w:tc>
      </w:tr>
      <w:tr w:rsidR="007625BF" w:rsidRPr="00810F9D" w14:paraId="5A48F27C" w14:textId="77777777" w:rsidTr="00583993">
        <w:trPr>
          <w:trHeight w:val="1035"/>
          <w:jc w:val="center"/>
        </w:trPr>
        <w:tc>
          <w:tcPr>
            <w:tcW w:w="1838" w:type="dxa"/>
          </w:tcPr>
          <w:p w14:paraId="452FAC91" w14:textId="77777777" w:rsidR="007625BF" w:rsidRPr="00D042E6" w:rsidRDefault="007625BF" w:rsidP="00583993">
            <w:pPr>
              <w:pStyle w:val="WRMNML"/>
              <w:jc w:val="left"/>
              <w:rPr>
                <w:rFonts w:ascii="Heebo" w:hAnsi="Heebo" w:cs="Heebo"/>
                <w:sz w:val="20"/>
                <w:szCs w:val="20"/>
              </w:rPr>
            </w:pPr>
            <w:r w:rsidRPr="00D042E6">
              <w:rPr>
                <w:rFonts w:ascii="Heebo" w:hAnsi="Heebo" w:cs="Heebo"/>
                <w:sz w:val="20"/>
                <w:szCs w:val="20"/>
              </w:rPr>
              <w:t>Fugitive emissions of dust, fibres and particulates</w:t>
            </w:r>
            <w:r>
              <w:rPr>
                <w:rFonts w:ascii="Heebo" w:hAnsi="Heebo" w:cs="Heebo"/>
                <w:sz w:val="20"/>
                <w:szCs w:val="20"/>
              </w:rPr>
              <w:t>.</w:t>
            </w:r>
          </w:p>
          <w:p w14:paraId="50FC1D7A" w14:textId="77777777" w:rsidR="007625BF" w:rsidRPr="00D042E6" w:rsidRDefault="007625BF" w:rsidP="00583993">
            <w:pPr>
              <w:pStyle w:val="WRMNML"/>
              <w:jc w:val="left"/>
              <w:rPr>
                <w:rFonts w:ascii="Heebo" w:hAnsi="Heebo" w:cs="Heebo"/>
                <w:sz w:val="20"/>
                <w:szCs w:val="20"/>
              </w:rPr>
            </w:pPr>
          </w:p>
          <w:p w14:paraId="7303B340" w14:textId="77777777" w:rsidR="007625BF" w:rsidRPr="00810F9D" w:rsidRDefault="007625BF" w:rsidP="00583993">
            <w:pPr>
              <w:spacing w:before="40" w:after="40"/>
              <w:rPr>
                <w:rFonts w:eastAsia="Calibri" w:cs="Heebo"/>
                <w:sz w:val="20"/>
                <w:szCs w:val="20"/>
              </w:rPr>
            </w:pPr>
          </w:p>
        </w:tc>
        <w:tc>
          <w:tcPr>
            <w:tcW w:w="1843" w:type="dxa"/>
          </w:tcPr>
          <w:p w14:paraId="70008799" w14:textId="77777777" w:rsidR="007625BF" w:rsidRPr="00810F9D" w:rsidRDefault="007625BF" w:rsidP="00583993">
            <w:pPr>
              <w:spacing w:before="40" w:after="40"/>
              <w:rPr>
                <w:rFonts w:eastAsia="Calibri" w:cs="Heebo"/>
                <w:sz w:val="20"/>
                <w:szCs w:val="20"/>
              </w:rPr>
            </w:pPr>
            <w:r w:rsidRPr="00D042E6">
              <w:rPr>
                <w:rFonts w:cs="Heebo"/>
                <w:sz w:val="20"/>
                <w:szCs w:val="20"/>
              </w:rPr>
              <w:t>Deposition from air and inhalation.</w:t>
            </w:r>
          </w:p>
        </w:tc>
        <w:tc>
          <w:tcPr>
            <w:tcW w:w="1559" w:type="dxa"/>
          </w:tcPr>
          <w:p w14:paraId="5F5EE168" w14:textId="77777777" w:rsidR="007625BF" w:rsidRPr="00810F9D" w:rsidRDefault="007625BF" w:rsidP="00583993">
            <w:pPr>
              <w:spacing w:before="40" w:after="40"/>
              <w:rPr>
                <w:rFonts w:eastAsia="Calibri" w:cs="Heebo"/>
                <w:sz w:val="20"/>
                <w:szCs w:val="20"/>
              </w:rPr>
            </w:pPr>
            <w:r w:rsidRPr="00D042E6">
              <w:rPr>
                <w:rFonts w:cs="Heebo"/>
                <w:sz w:val="20"/>
                <w:szCs w:val="20"/>
              </w:rPr>
              <w:t>Local Human Population.</w:t>
            </w:r>
          </w:p>
        </w:tc>
        <w:tc>
          <w:tcPr>
            <w:tcW w:w="709" w:type="dxa"/>
          </w:tcPr>
          <w:p w14:paraId="55FA311D" w14:textId="77777777" w:rsidR="007625BF" w:rsidRPr="00D042E6" w:rsidRDefault="007625BF" w:rsidP="00583993">
            <w:pPr>
              <w:pStyle w:val="WRMNML"/>
              <w:jc w:val="left"/>
              <w:rPr>
                <w:rFonts w:ascii="Heebo" w:hAnsi="Heebo" w:cs="Heebo"/>
                <w:sz w:val="20"/>
                <w:szCs w:val="20"/>
              </w:rPr>
            </w:pPr>
            <w:r w:rsidRPr="00D042E6">
              <w:rPr>
                <w:rFonts w:ascii="Heebo" w:hAnsi="Heebo" w:cs="Heebo"/>
                <w:sz w:val="20"/>
                <w:szCs w:val="20"/>
              </w:rPr>
              <w:t>Med</w:t>
            </w:r>
          </w:p>
          <w:p w14:paraId="7A3B19AC" w14:textId="77777777" w:rsidR="007625BF" w:rsidRPr="00D042E6" w:rsidRDefault="007625BF" w:rsidP="00583993">
            <w:pPr>
              <w:pStyle w:val="WRMNML"/>
              <w:jc w:val="left"/>
              <w:rPr>
                <w:rFonts w:ascii="Heebo" w:hAnsi="Heebo" w:cs="Heebo"/>
                <w:b/>
                <w:bCs/>
                <w:sz w:val="20"/>
                <w:szCs w:val="20"/>
              </w:rPr>
            </w:pPr>
          </w:p>
          <w:p w14:paraId="4854CA27" w14:textId="77777777" w:rsidR="007625BF" w:rsidRPr="00810F9D" w:rsidRDefault="007625BF" w:rsidP="00583993">
            <w:pPr>
              <w:spacing w:before="40" w:after="40"/>
              <w:rPr>
                <w:rFonts w:eastAsia="Calibri" w:cs="Heebo"/>
                <w:sz w:val="20"/>
                <w:szCs w:val="20"/>
              </w:rPr>
            </w:pPr>
          </w:p>
        </w:tc>
        <w:tc>
          <w:tcPr>
            <w:tcW w:w="709" w:type="dxa"/>
          </w:tcPr>
          <w:p w14:paraId="77DC1EF2" w14:textId="77777777" w:rsidR="007625BF" w:rsidRPr="00810F9D" w:rsidRDefault="007625BF" w:rsidP="00583993">
            <w:pPr>
              <w:spacing w:line="240" w:lineRule="auto"/>
              <w:rPr>
                <w:rFonts w:eastAsia="Calibri" w:cs="Heebo"/>
                <w:sz w:val="20"/>
                <w:szCs w:val="20"/>
              </w:rPr>
            </w:pPr>
            <w:r w:rsidRPr="00D042E6">
              <w:rPr>
                <w:rFonts w:cs="Heebo"/>
                <w:sz w:val="20"/>
                <w:szCs w:val="20"/>
              </w:rPr>
              <w:t>High</w:t>
            </w:r>
          </w:p>
        </w:tc>
        <w:tc>
          <w:tcPr>
            <w:tcW w:w="708" w:type="dxa"/>
          </w:tcPr>
          <w:p w14:paraId="529C0F84" w14:textId="77777777" w:rsidR="007625BF" w:rsidRPr="00810F9D" w:rsidRDefault="007625BF" w:rsidP="00583993">
            <w:pPr>
              <w:spacing w:line="240" w:lineRule="auto"/>
              <w:rPr>
                <w:rFonts w:eastAsia="Calibri" w:cs="Heebo"/>
                <w:sz w:val="20"/>
                <w:szCs w:val="20"/>
              </w:rPr>
            </w:pPr>
            <w:r w:rsidRPr="00D042E6">
              <w:rPr>
                <w:rFonts w:cs="Heebo"/>
                <w:sz w:val="20"/>
                <w:szCs w:val="20"/>
              </w:rPr>
              <w:t>Med</w:t>
            </w:r>
          </w:p>
        </w:tc>
        <w:tc>
          <w:tcPr>
            <w:tcW w:w="1814" w:type="dxa"/>
          </w:tcPr>
          <w:p w14:paraId="480C207B" w14:textId="77777777" w:rsidR="007625BF" w:rsidRDefault="007625BF" w:rsidP="00583993">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Permitted waste types do not include </w:t>
            </w:r>
            <w:r>
              <w:rPr>
                <w:rFonts w:cs="Heebo"/>
                <w:color w:val="000000"/>
                <w:sz w:val="20"/>
                <w:szCs w:val="20"/>
              </w:rPr>
              <w:t xml:space="preserve">wastes which consist solely of </w:t>
            </w:r>
            <w:r w:rsidRPr="00D042E6">
              <w:rPr>
                <w:rFonts w:cs="Heebo"/>
                <w:color w:val="000000"/>
                <w:sz w:val="20"/>
                <w:szCs w:val="20"/>
              </w:rPr>
              <w:t xml:space="preserve">dusts, powders or loose fibres. </w:t>
            </w:r>
          </w:p>
          <w:p w14:paraId="23F9BA34" w14:textId="77777777" w:rsidR="0013196F" w:rsidRDefault="0013196F" w:rsidP="00583993">
            <w:pPr>
              <w:autoSpaceDE w:val="0"/>
              <w:autoSpaceDN w:val="0"/>
              <w:adjustRightInd w:val="0"/>
              <w:spacing w:line="240" w:lineRule="auto"/>
              <w:rPr>
                <w:rFonts w:cs="Heebo"/>
                <w:color w:val="000000"/>
                <w:sz w:val="20"/>
                <w:szCs w:val="20"/>
              </w:rPr>
            </w:pPr>
          </w:p>
          <w:p w14:paraId="60EA8934" w14:textId="5EDB01D5" w:rsidR="0013196F" w:rsidRPr="00D042E6" w:rsidRDefault="0013196F" w:rsidP="00583993">
            <w:pPr>
              <w:autoSpaceDE w:val="0"/>
              <w:autoSpaceDN w:val="0"/>
              <w:adjustRightInd w:val="0"/>
              <w:spacing w:line="240" w:lineRule="auto"/>
              <w:rPr>
                <w:rFonts w:cs="Heebo"/>
                <w:color w:val="000000"/>
                <w:sz w:val="20"/>
                <w:szCs w:val="20"/>
              </w:rPr>
            </w:pPr>
            <w:r w:rsidRPr="0013196F">
              <w:rPr>
                <w:rFonts w:cs="Heebo"/>
                <w:color w:val="000000"/>
                <w:sz w:val="20"/>
                <w:szCs w:val="20"/>
              </w:rPr>
              <w:t xml:space="preserve">Dust from lime handling is controlled through enclosed delivery systems and appropriate personal protective equipment (PPE). The site layout minimises wind exposure and </w:t>
            </w:r>
            <w:r w:rsidRPr="0013196F">
              <w:rPr>
                <w:rFonts w:cs="Heebo"/>
                <w:color w:val="000000"/>
                <w:sz w:val="20"/>
                <w:szCs w:val="20"/>
              </w:rPr>
              <w:lastRenderedPageBreak/>
              <w:t>fugitive emissions.</w:t>
            </w:r>
          </w:p>
          <w:p w14:paraId="3B1B1BFB" w14:textId="77777777" w:rsidR="007625BF" w:rsidRPr="00D042E6" w:rsidRDefault="007625BF" w:rsidP="00583993">
            <w:pPr>
              <w:autoSpaceDE w:val="0"/>
              <w:autoSpaceDN w:val="0"/>
              <w:adjustRightInd w:val="0"/>
              <w:spacing w:line="240" w:lineRule="auto"/>
              <w:rPr>
                <w:rFonts w:cs="Heebo"/>
                <w:color w:val="000000"/>
                <w:sz w:val="20"/>
                <w:szCs w:val="20"/>
              </w:rPr>
            </w:pPr>
          </w:p>
          <w:p w14:paraId="413E373C" w14:textId="77777777" w:rsidR="007625BF" w:rsidRDefault="007625BF" w:rsidP="00583993">
            <w:pPr>
              <w:pStyle w:val="WRMNML"/>
              <w:rPr>
                <w:rFonts w:ascii="Heebo" w:hAnsi="Heebo" w:cs="Heebo"/>
                <w:color w:val="000000"/>
                <w:sz w:val="20"/>
                <w:szCs w:val="20"/>
              </w:rPr>
            </w:pPr>
            <w:r w:rsidRPr="00D042E6">
              <w:rPr>
                <w:rFonts w:ascii="Heebo" w:hAnsi="Heebo" w:cs="Heebo"/>
                <w:color w:val="000000"/>
                <w:sz w:val="20"/>
                <w:szCs w:val="20"/>
              </w:rPr>
              <w:t>Activities on site have the potential to produce dust and so a medium magnitude risk is estimated.</w:t>
            </w:r>
          </w:p>
          <w:p w14:paraId="61FC82AD" w14:textId="77777777" w:rsidR="00C77CEA" w:rsidRDefault="00C77CEA" w:rsidP="00583993">
            <w:pPr>
              <w:pStyle w:val="WRMNML"/>
              <w:rPr>
                <w:rFonts w:ascii="Heebo" w:hAnsi="Heebo" w:cs="Heebo"/>
                <w:color w:val="000000"/>
                <w:sz w:val="20"/>
                <w:szCs w:val="20"/>
              </w:rPr>
            </w:pPr>
          </w:p>
          <w:p w14:paraId="1A0D40A1" w14:textId="77777777" w:rsidR="00C77CEA" w:rsidRPr="00810F9D" w:rsidRDefault="00C77CEA" w:rsidP="00583993">
            <w:pPr>
              <w:pStyle w:val="WRMNML"/>
              <w:rPr>
                <w:rFonts w:ascii="Heebo" w:hAnsi="Heebo" w:cs="Heebo"/>
                <w:sz w:val="20"/>
                <w:szCs w:val="20"/>
              </w:rPr>
            </w:pPr>
          </w:p>
        </w:tc>
        <w:tc>
          <w:tcPr>
            <w:tcW w:w="3543" w:type="dxa"/>
          </w:tcPr>
          <w:p w14:paraId="09752F2B" w14:textId="77777777" w:rsidR="007625BF" w:rsidRPr="00D042E6" w:rsidRDefault="007625BF" w:rsidP="007625BF">
            <w:pPr>
              <w:pStyle w:val="WRMNML"/>
              <w:numPr>
                <w:ilvl w:val="0"/>
                <w:numId w:val="14"/>
              </w:numPr>
              <w:rPr>
                <w:rFonts w:ascii="Heebo" w:hAnsi="Heebo" w:cs="Heebo"/>
                <w:sz w:val="20"/>
                <w:szCs w:val="20"/>
              </w:rPr>
            </w:pPr>
            <w:r w:rsidRPr="00D042E6">
              <w:rPr>
                <w:rFonts w:ascii="Heebo" w:hAnsi="Heebo" w:cs="Heebo"/>
                <w:sz w:val="20"/>
                <w:szCs w:val="20"/>
              </w:rPr>
              <w:lastRenderedPageBreak/>
              <w:t>The site will be kept clean and dust suppression will be used on the site when required.</w:t>
            </w:r>
          </w:p>
          <w:p w14:paraId="6F9F2D74" w14:textId="4B083BAE" w:rsidR="007625BF" w:rsidRDefault="008F1741" w:rsidP="007625BF">
            <w:pPr>
              <w:pStyle w:val="WRMNML"/>
              <w:numPr>
                <w:ilvl w:val="0"/>
                <w:numId w:val="14"/>
              </w:numPr>
              <w:rPr>
                <w:rFonts w:ascii="Heebo" w:hAnsi="Heebo" w:cs="Heebo"/>
                <w:sz w:val="20"/>
                <w:szCs w:val="20"/>
              </w:rPr>
            </w:pPr>
            <w:r w:rsidRPr="008F1741">
              <w:rPr>
                <w:rFonts w:ascii="Heebo" w:hAnsi="Heebo" w:cs="Heebo"/>
                <w:sz w:val="20"/>
                <w:szCs w:val="20"/>
              </w:rPr>
              <w:t>The site layout minimises wind exposure and fugitive emissions</w:t>
            </w:r>
            <w:r w:rsidR="007625BF" w:rsidRPr="00D042E6">
              <w:rPr>
                <w:rFonts w:ascii="Heebo" w:hAnsi="Heebo" w:cs="Heebo"/>
                <w:sz w:val="20"/>
                <w:szCs w:val="20"/>
              </w:rPr>
              <w:t>.</w:t>
            </w:r>
          </w:p>
          <w:p w14:paraId="489FBB1E" w14:textId="77777777" w:rsidR="007625BF" w:rsidRDefault="007625BF" w:rsidP="007625BF">
            <w:pPr>
              <w:pStyle w:val="WRMNML"/>
              <w:numPr>
                <w:ilvl w:val="0"/>
                <w:numId w:val="14"/>
              </w:numPr>
              <w:rPr>
                <w:rFonts w:ascii="Heebo" w:hAnsi="Heebo" w:cs="Heebo"/>
                <w:sz w:val="20"/>
                <w:szCs w:val="20"/>
              </w:rPr>
            </w:pPr>
            <w:r>
              <w:rPr>
                <w:rFonts w:ascii="Heebo" w:hAnsi="Heebo" w:cs="Heebo"/>
                <w:sz w:val="20"/>
                <w:szCs w:val="20"/>
              </w:rPr>
              <w:t>In dry weather, site access and internal roads will be swept manually or mechanically when necessary.</w:t>
            </w:r>
          </w:p>
          <w:p w14:paraId="3B711CA0" w14:textId="5A2C03CB" w:rsidR="007625BF" w:rsidRPr="00577183" w:rsidRDefault="007625BF" w:rsidP="00577183">
            <w:pPr>
              <w:pStyle w:val="WRMNML"/>
              <w:numPr>
                <w:ilvl w:val="0"/>
                <w:numId w:val="14"/>
              </w:numPr>
              <w:rPr>
                <w:rFonts w:ascii="Heebo" w:hAnsi="Heebo" w:cs="Heebo"/>
                <w:sz w:val="20"/>
                <w:szCs w:val="20"/>
              </w:rPr>
            </w:pPr>
            <w:r>
              <w:rPr>
                <w:rFonts w:ascii="Heebo" w:hAnsi="Heebo" w:cs="Heebo"/>
                <w:sz w:val="20"/>
                <w:szCs w:val="20"/>
              </w:rPr>
              <w:t xml:space="preserve">Road sweeper present on site </w:t>
            </w:r>
            <w:r w:rsidR="00892BEC">
              <w:rPr>
                <w:rFonts w:ascii="Heebo" w:hAnsi="Heebo" w:cs="Heebo"/>
                <w:sz w:val="20"/>
                <w:szCs w:val="20"/>
              </w:rPr>
              <w:t>if necessary.</w:t>
            </w:r>
          </w:p>
          <w:p w14:paraId="7FF7FD0E" w14:textId="5EDCB99C" w:rsidR="007625BF" w:rsidRPr="00D042E6" w:rsidRDefault="005C2BF8" w:rsidP="007625BF">
            <w:pPr>
              <w:pStyle w:val="WRMNML"/>
              <w:numPr>
                <w:ilvl w:val="0"/>
                <w:numId w:val="14"/>
              </w:numPr>
              <w:rPr>
                <w:rFonts w:ascii="Heebo" w:hAnsi="Heebo" w:cs="Heebo"/>
                <w:sz w:val="20"/>
                <w:szCs w:val="20"/>
              </w:rPr>
            </w:pPr>
            <w:r>
              <w:rPr>
                <w:rFonts w:ascii="Heebo" w:hAnsi="Heebo" w:cs="Heebo"/>
                <w:sz w:val="20"/>
                <w:szCs w:val="20"/>
              </w:rPr>
              <w:t>Mixing of material is undertaken within the mixing plant which has no point source emissions to air.</w:t>
            </w:r>
          </w:p>
          <w:p w14:paraId="67B3FCE4" w14:textId="1C06F9DC" w:rsidR="007625BF" w:rsidRDefault="007625BF" w:rsidP="007625BF">
            <w:pPr>
              <w:pStyle w:val="WRMNML"/>
              <w:numPr>
                <w:ilvl w:val="0"/>
                <w:numId w:val="14"/>
              </w:numPr>
              <w:rPr>
                <w:rFonts w:ascii="Heebo" w:hAnsi="Heebo" w:cs="Heebo"/>
                <w:sz w:val="20"/>
                <w:szCs w:val="20"/>
              </w:rPr>
            </w:pPr>
            <w:r>
              <w:rPr>
                <w:rFonts w:ascii="Heebo" w:hAnsi="Heebo" w:cs="Heebo"/>
                <w:sz w:val="20"/>
                <w:szCs w:val="20"/>
              </w:rPr>
              <w:t>The site has a</w:t>
            </w:r>
            <w:r w:rsidR="009055D3">
              <w:rPr>
                <w:rFonts w:ascii="Heebo" w:hAnsi="Heebo" w:cs="Heebo"/>
                <w:sz w:val="20"/>
                <w:szCs w:val="20"/>
              </w:rPr>
              <w:t>n Environmental Management Plan and an Appropriate Measures Assessment.</w:t>
            </w:r>
          </w:p>
          <w:p w14:paraId="7EF9ABF0" w14:textId="3FC143C4" w:rsidR="007625BF" w:rsidRPr="006E40B9" w:rsidRDefault="007625BF" w:rsidP="009055D3">
            <w:pPr>
              <w:pStyle w:val="WRMNML"/>
              <w:ind w:left="360"/>
              <w:rPr>
                <w:rFonts w:ascii="Heebo" w:hAnsi="Heebo" w:cs="Heebo"/>
                <w:sz w:val="20"/>
                <w:szCs w:val="20"/>
              </w:rPr>
            </w:pPr>
          </w:p>
        </w:tc>
        <w:tc>
          <w:tcPr>
            <w:tcW w:w="1038" w:type="dxa"/>
          </w:tcPr>
          <w:p w14:paraId="4B4612B8" w14:textId="77777777" w:rsidR="007625BF" w:rsidRPr="00810F9D" w:rsidRDefault="007625BF" w:rsidP="00583993">
            <w:pPr>
              <w:spacing w:before="40" w:after="40"/>
              <w:jc w:val="center"/>
              <w:rPr>
                <w:rFonts w:eastAsia="Calibri" w:cs="Heebo"/>
                <w:sz w:val="20"/>
                <w:szCs w:val="20"/>
              </w:rPr>
            </w:pPr>
            <w:r w:rsidRPr="00D042E6">
              <w:rPr>
                <w:rFonts w:cs="Heebo"/>
                <w:sz w:val="20"/>
                <w:szCs w:val="20"/>
              </w:rPr>
              <w:t>Low</w:t>
            </w:r>
          </w:p>
        </w:tc>
      </w:tr>
      <w:tr w:rsidR="007625BF" w:rsidRPr="00810F9D" w14:paraId="09F8C29B" w14:textId="77777777" w:rsidTr="00583993">
        <w:trPr>
          <w:trHeight w:val="1035"/>
          <w:jc w:val="center"/>
        </w:trPr>
        <w:tc>
          <w:tcPr>
            <w:tcW w:w="1838" w:type="dxa"/>
          </w:tcPr>
          <w:p w14:paraId="3B8B707D" w14:textId="5923C7D3" w:rsidR="007625BF" w:rsidRPr="00810F9D" w:rsidRDefault="007625BF" w:rsidP="00583993">
            <w:pPr>
              <w:spacing w:before="40" w:after="40"/>
              <w:rPr>
                <w:rFonts w:eastAsia="Calibri" w:cs="Heebo"/>
                <w:sz w:val="20"/>
                <w:szCs w:val="20"/>
              </w:rPr>
            </w:pPr>
            <w:r w:rsidRPr="00810F9D">
              <w:rPr>
                <w:rFonts w:eastAsia="Calibri" w:cs="Heebo"/>
                <w:sz w:val="20"/>
                <w:szCs w:val="20"/>
              </w:rPr>
              <w:t xml:space="preserve">Airborne particulates generated during the physical treatment of Non-Hazardous Waste: </w:t>
            </w:r>
            <w:r>
              <w:rPr>
                <w:rFonts w:eastAsia="Calibri" w:cs="Heebo"/>
                <w:sz w:val="20"/>
                <w:szCs w:val="20"/>
              </w:rPr>
              <w:t xml:space="preserve">treatment of </w:t>
            </w:r>
            <w:r w:rsidR="00514DEE">
              <w:rPr>
                <w:rFonts w:eastAsia="Calibri" w:cs="Heebo"/>
                <w:sz w:val="20"/>
                <w:szCs w:val="20"/>
              </w:rPr>
              <w:t>r</w:t>
            </w:r>
            <w:r w:rsidR="00514DEE" w:rsidRPr="00514DEE">
              <w:rPr>
                <w:rFonts w:eastAsia="Calibri" w:cs="Heebo"/>
                <w:sz w:val="20"/>
                <w:szCs w:val="20"/>
              </w:rPr>
              <w:t>esidual sludge from sewage plants treating domestic or urban waste waters</w:t>
            </w:r>
            <w:r w:rsidRPr="00810F9D">
              <w:rPr>
                <w:rFonts w:eastAsia="Calibri" w:cs="Heebo"/>
                <w:sz w:val="20"/>
                <w:szCs w:val="20"/>
              </w:rPr>
              <w:t xml:space="preserve">. </w:t>
            </w:r>
          </w:p>
        </w:tc>
        <w:tc>
          <w:tcPr>
            <w:tcW w:w="1843" w:type="dxa"/>
          </w:tcPr>
          <w:p w14:paraId="6F674565" w14:textId="77777777" w:rsidR="007625BF" w:rsidRPr="00810F9D" w:rsidRDefault="007625BF" w:rsidP="00583993">
            <w:pPr>
              <w:spacing w:before="40" w:after="40"/>
              <w:rPr>
                <w:rFonts w:eastAsia="Calibri" w:cs="Heebo"/>
                <w:sz w:val="20"/>
                <w:szCs w:val="20"/>
              </w:rPr>
            </w:pPr>
            <w:r w:rsidRPr="00810F9D">
              <w:rPr>
                <w:rFonts w:eastAsia="Calibri" w:cs="Heebo"/>
                <w:sz w:val="20"/>
                <w:szCs w:val="20"/>
              </w:rPr>
              <w:t>Inhalation and ingestion.</w:t>
            </w:r>
          </w:p>
        </w:tc>
        <w:tc>
          <w:tcPr>
            <w:tcW w:w="1559" w:type="dxa"/>
          </w:tcPr>
          <w:p w14:paraId="67DE39A9" w14:textId="77777777" w:rsidR="007625BF" w:rsidRPr="00810F9D" w:rsidRDefault="007625BF" w:rsidP="00583993">
            <w:pPr>
              <w:spacing w:before="40" w:after="40"/>
              <w:rPr>
                <w:rFonts w:eastAsia="Calibri" w:cs="Heebo"/>
                <w:sz w:val="20"/>
                <w:szCs w:val="20"/>
              </w:rPr>
            </w:pPr>
            <w:r w:rsidRPr="00810F9D">
              <w:rPr>
                <w:rFonts w:eastAsia="Calibri" w:cs="Heebo"/>
                <w:sz w:val="20"/>
                <w:szCs w:val="20"/>
              </w:rPr>
              <w:t>Human Health</w:t>
            </w:r>
          </w:p>
        </w:tc>
        <w:tc>
          <w:tcPr>
            <w:tcW w:w="709" w:type="dxa"/>
          </w:tcPr>
          <w:p w14:paraId="5356FFE8" w14:textId="77777777" w:rsidR="007625BF" w:rsidRPr="00810F9D" w:rsidRDefault="007625BF" w:rsidP="00583993">
            <w:pPr>
              <w:spacing w:before="40" w:after="40"/>
              <w:rPr>
                <w:rFonts w:eastAsia="Calibri" w:cs="Heebo"/>
                <w:sz w:val="20"/>
                <w:szCs w:val="20"/>
              </w:rPr>
            </w:pPr>
            <w:r w:rsidRPr="00810F9D">
              <w:rPr>
                <w:rFonts w:eastAsia="Calibri" w:cs="Heebo"/>
                <w:sz w:val="20"/>
                <w:szCs w:val="20"/>
              </w:rPr>
              <w:t>Low</w:t>
            </w:r>
          </w:p>
        </w:tc>
        <w:tc>
          <w:tcPr>
            <w:tcW w:w="709" w:type="dxa"/>
          </w:tcPr>
          <w:p w14:paraId="4BA43641" w14:textId="77777777" w:rsidR="007625BF" w:rsidRPr="00810F9D" w:rsidRDefault="007625BF" w:rsidP="00583993">
            <w:pPr>
              <w:spacing w:before="40" w:after="40"/>
              <w:rPr>
                <w:rFonts w:eastAsia="Calibri" w:cs="Heebo"/>
                <w:sz w:val="20"/>
                <w:szCs w:val="20"/>
              </w:rPr>
            </w:pPr>
            <w:r w:rsidRPr="00810F9D">
              <w:rPr>
                <w:rFonts w:eastAsia="Calibri" w:cs="Heebo"/>
                <w:sz w:val="20"/>
                <w:szCs w:val="20"/>
              </w:rPr>
              <w:t>High</w:t>
            </w:r>
          </w:p>
        </w:tc>
        <w:tc>
          <w:tcPr>
            <w:tcW w:w="708" w:type="dxa"/>
          </w:tcPr>
          <w:p w14:paraId="75C246AF" w14:textId="77777777" w:rsidR="007625BF" w:rsidRPr="00810F9D" w:rsidRDefault="007625BF" w:rsidP="00583993">
            <w:pPr>
              <w:spacing w:before="40" w:after="40"/>
              <w:rPr>
                <w:rFonts w:eastAsia="Calibri" w:cs="Heebo"/>
                <w:sz w:val="20"/>
                <w:szCs w:val="20"/>
              </w:rPr>
            </w:pPr>
            <w:r w:rsidRPr="00810F9D">
              <w:rPr>
                <w:rFonts w:eastAsia="Calibri" w:cs="Heebo"/>
                <w:sz w:val="20"/>
                <w:szCs w:val="20"/>
              </w:rPr>
              <w:t>Med</w:t>
            </w:r>
          </w:p>
        </w:tc>
        <w:tc>
          <w:tcPr>
            <w:tcW w:w="1814" w:type="dxa"/>
          </w:tcPr>
          <w:p w14:paraId="391E9711" w14:textId="77777777" w:rsidR="007625BF" w:rsidRDefault="007625BF" w:rsidP="00583993">
            <w:pPr>
              <w:spacing w:before="40" w:after="40"/>
              <w:rPr>
                <w:rFonts w:eastAsia="Calibri" w:cs="Heebo"/>
                <w:sz w:val="20"/>
                <w:szCs w:val="20"/>
              </w:rPr>
            </w:pPr>
            <w:r w:rsidRPr="00810F9D">
              <w:rPr>
                <w:rFonts w:eastAsia="Calibri" w:cs="Heebo"/>
                <w:sz w:val="20"/>
                <w:szCs w:val="20"/>
              </w:rPr>
              <w:t xml:space="preserve">Potential for frequent and long-term exposure </w:t>
            </w:r>
            <w:r>
              <w:rPr>
                <w:rFonts w:eastAsia="Calibri" w:cs="Heebo"/>
                <w:sz w:val="20"/>
                <w:szCs w:val="20"/>
              </w:rPr>
              <w:t xml:space="preserve">to sensitive receptors </w:t>
            </w:r>
            <w:r w:rsidRPr="00810F9D">
              <w:rPr>
                <w:rFonts w:eastAsia="Calibri" w:cs="Heebo"/>
                <w:sz w:val="20"/>
                <w:szCs w:val="20"/>
              </w:rPr>
              <w:t>(apart from licence holder/operator and employees).</w:t>
            </w:r>
          </w:p>
          <w:p w14:paraId="65964BCD" w14:textId="77777777" w:rsidR="007625BF" w:rsidRDefault="007625BF" w:rsidP="00583993">
            <w:pPr>
              <w:spacing w:before="40" w:after="40"/>
              <w:rPr>
                <w:rFonts w:eastAsia="Calibri" w:cs="Heebo"/>
                <w:sz w:val="20"/>
                <w:szCs w:val="20"/>
              </w:rPr>
            </w:pPr>
          </w:p>
          <w:p w14:paraId="24651D46" w14:textId="63054215" w:rsidR="007625BF" w:rsidRPr="00810F9D" w:rsidRDefault="00514DEE" w:rsidP="00514DEE">
            <w:pPr>
              <w:autoSpaceDE w:val="0"/>
              <w:autoSpaceDN w:val="0"/>
              <w:adjustRightInd w:val="0"/>
              <w:spacing w:line="240" w:lineRule="auto"/>
              <w:rPr>
                <w:rFonts w:eastAsia="Calibri" w:cs="Heebo"/>
                <w:sz w:val="20"/>
                <w:szCs w:val="20"/>
              </w:rPr>
            </w:pPr>
            <w:r w:rsidRPr="0013196F">
              <w:rPr>
                <w:rFonts w:cs="Heebo"/>
                <w:color w:val="000000"/>
                <w:sz w:val="20"/>
                <w:szCs w:val="20"/>
              </w:rPr>
              <w:t xml:space="preserve">Dust from lime handling is controlled through enclosed </w:t>
            </w:r>
            <w:r w:rsidRPr="0013196F">
              <w:rPr>
                <w:rFonts w:cs="Heebo"/>
                <w:color w:val="000000"/>
                <w:sz w:val="20"/>
                <w:szCs w:val="20"/>
              </w:rPr>
              <w:lastRenderedPageBreak/>
              <w:t>delivery systems and appropriate personal protective equipment (PPE). The site layout minimises wind exposure and fugitiv</w:t>
            </w:r>
            <w:r>
              <w:rPr>
                <w:rFonts w:cs="Heebo"/>
                <w:color w:val="000000"/>
                <w:sz w:val="20"/>
                <w:szCs w:val="20"/>
              </w:rPr>
              <w:t>e emissions.</w:t>
            </w:r>
          </w:p>
        </w:tc>
        <w:tc>
          <w:tcPr>
            <w:tcW w:w="3543" w:type="dxa"/>
          </w:tcPr>
          <w:p w14:paraId="5620BDE0" w14:textId="77777777" w:rsidR="007625BF" w:rsidRPr="00D042E6" w:rsidRDefault="007625BF" w:rsidP="007625BF">
            <w:pPr>
              <w:pStyle w:val="WRMNML"/>
              <w:numPr>
                <w:ilvl w:val="0"/>
                <w:numId w:val="14"/>
              </w:numPr>
              <w:rPr>
                <w:rFonts w:ascii="Heebo" w:hAnsi="Heebo" w:cs="Heebo"/>
                <w:sz w:val="20"/>
                <w:szCs w:val="20"/>
              </w:rPr>
            </w:pPr>
            <w:r w:rsidRPr="00D042E6">
              <w:rPr>
                <w:rFonts w:ascii="Heebo" w:hAnsi="Heebo" w:cs="Heebo"/>
                <w:sz w:val="20"/>
                <w:szCs w:val="20"/>
              </w:rPr>
              <w:lastRenderedPageBreak/>
              <w:t>The site will be kept clean and dust suppression will be used on the site when required.</w:t>
            </w:r>
          </w:p>
          <w:p w14:paraId="41212419" w14:textId="77777777" w:rsidR="007625BF" w:rsidRDefault="007625BF" w:rsidP="007625BF">
            <w:pPr>
              <w:pStyle w:val="WRMNML"/>
              <w:numPr>
                <w:ilvl w:val="0"/>
                <w:numId w:val="14"/>
              </w:numPr>
              <w:rPr>
                <w:rFonts w:ascii="Heebo" w:hAnsi="Heebo" w:cs="Heebo"/>
                <w:sz w:val="20"/>
                <w:szCs w:val="20"/>
              </w:rPr>
            </w:pPr>
            <w:r>
              <w:rPr>
                <w:rFonts w:ascii="Heebo" w:hAnsi="Heebo" w:cs="Heebo"/>
                <w:sz w:val="20"/>
                <w:szCs w:val="20"/>
              </w:rPr>
              <w:t>In dry weather, site access and internal roads will be swept manually or mechanically when necessary.</w:t>
            </w:r>
          </w:p>
          <w:p w14:paraId="2F72B83D" w14:textId="77095B31" w:rsidR="007625BF" w:rsidRPr="00D042E6" w:rsidRDefault="007625BF" w:rsidP="007625BF">
            <w:pPr>
              <w:pStyle w:val="WRMNML"/>
              <w:numPr>
                <w:ilvl w:val="0"/>
                <w:numId w:val="14"/>
              </w:numPr>
              <w:rPr>
                <w:rFonts w:ascii="Heebo" w:hAnsi="Heebo" w:cs="Heebo"/>
                <w:sz w:val="20"/>
                <w:szCs w:val="20"/>
              </w:rPr>
            </w:pPr>
            <w:r>
              <w:rPr>
                <w:rFonts w:ascii="Heebo" w:hAnsi="Heebo" w:cs="Heebo"/>
                <w:sz w:val="20"/>
                <w:szCs w:val="20"/>
              </w:rPr>
              <w:t xml:space="preserve">Road sweeper present on site </w:t>
            </w:r>
            <w:r w:rsidR="00431175">
              <w:rPr>
                <w:rFonts w:ascii="Heebo" w:hAnsi="Heebo" w:cs="Heebo"/>
                <w:sz w:val="20"/>
                <w:szCs w:val="20"/>
              </w:rPr>
              <w:t>if necessary.</w:t>
            </w:r>
          </w:p>
          <w:p w14:paraId="1EFCA558" w14:textId="77777777" w:rsidR="005C2BF8" w:rsidRPr="00D042E6" w:rsidRDefault="005C2BF8" w:rsidP="005C2BF8">
            <w:pPr>
              <w:pStyle w:val="WRMNML"/>
              <w:numPr>
                <w:ilvl w:val="0"/>
                <w:numId w:val="14"/>
              </w:numPr>
              <w:rPr>
                <w:rFonts w:ascii="Heebo" w:hAnsi="Heebo" w:cs="Heebo"/>
                <w:sz w:val="20"/>
                <w:szCs w:val="20"/>
              </w:rPr>
            </w:pPr>
            <w:r>
              <w:rPr>
                <w:rFonts w:ascii="Heebo" w:hAnsi="Heebo" w:cs="Heebo"/>
                <w:sz w:val="20"/>
                <w:szCs w:val="20"/>
              </w:rPr>
              <w:t>Mixing of material is undertaken within the mixing plant which has no point source emissions to air.</w:t>
            </w:r>
          </w:p>
          <w:p w14:paraId="68A56C81" w14:textId="77777777" w:rsidR="007625BF" w:rsidRPr="00D042E6" w:rsidRDefault="007625BF" w:rsidP="007625BF">
            <w:pPr>
              <w:pStyle w:val="WRMNML"/>
              <w:numPr>
                <w:ilvl w:val="0"/>
                <w:numId w:val="14"/>
              </w:numPr>
              <w:rPr>
                <w:rFonts w:ascii="Heebo" w:hAnsi="Heebo" w:cs="Heebo"/>
                <w:sz w:val="20"/>
                <w:szCs w:val="20"/>
              </w:rPr>
            </w:pPr>
            <w:r w:rsidRPr="00D042E6">
              <w:rPr>
                <w:rFonts w:ascii="Heebo" w:hAnsi="Heebo" w:cs="Heebo"/>
                <w:sz w:val="20"/>
                <w:szCs w:val="20"/>
              </w:rPr>
              <w:t xml:space="preserve">Daily site inspections. </w:t>
            </w:r>
          </w:p>
          <w:p w14:paraId="2D40805C" w14:textId="2A993066" w:rsidR="007625BF" w:rsidRPr="00810F9D" w:rsidRDefault="007625BF" w:rsidP="007625BF">
            <w:pPr>
              <w:pStyle w:val="ListParagraph"/>
              <w:numPr>
                <w:ilvl w:val="0"/>
                <w:numId w:val="8"/>
              </w:numPr>
              <w:spacing w:after="200" w:line="276" w:lineRule="auto"/>
              <w:jc w:val="left"/>
              <w:rPr>
                <w:rFonts w:eastAsia="Calibri" w:cs="Heebo"/>
                <w:sz w:val="20"/>
                <w:szCs w:val="20"/>
              </w:rPr>
            </w:pPr>
            <w:r>
              <w:rPr>
                <w:rFonts w:cs="Heebo"/>
                <w:sz w:val="20"/>
                <w:szCs w:val="20"/>
              </w:rPr>
              <w:lastRenderedPageBreak/>
              <w:t>The site has a</w:t>
            </w:r>
            <w:r w:rsidR="00431175">
              <w:rPr>
                <w:rFonts w:cs="Heebo"/>
                <w:sz w:val="20"/>
                <w:szCs w:val="20"/>
              </w:rPr>
              <w:t>n Environmental Management System and an Appropriate Measures Assessment</w:t>
            </w:r>
            <w:r w:rsidRPr="00D042E6">
              <w:rPr>
                <w:rFonts w:cs="Heebo"/>
                <w:sz w:val="20"/>
                <w:szCs w:val="20"/>
              </w:rPr>
              <w:t xml:space="preserve">. </w:t>
            </w:r>
          </w:p>
        </w:tc>
        <w:tc>
          <w:tcPr>
            <w:tcW w:w="1038" w:type="dxa"/>
          </w:tcPr>
          <w:p w14:paraId="1E8907B1" w14:textId="77777777" w:rsidR="007625BF" w:rsidRPr="00810F9D" w:rsidRDefault="007625BF" w:rsidP="00583993">
            <w:pPr>
              <w:spacing w:before="40" w:after="40"/>
              <w:jc w:val="center"/>
              <w:rPr>
                <w:rFonts w:eastAsia="Calibri" w:cs="Heebo"/>
                <w:sz w:val="20"/>
                <w:szCs w:val="20"/>
              </w:rPr>
            </w:pPr>
            <w:r w:rsidRPr="00810F9D">
              <w:rPr>
                <w:rFonts w:eastAsia="Calibri" w:cs="Heebo"/>
                <w:sz w:val="20"/>
                <w:szCs w:val="20"/>
              </w:rPr>
              <w:lastRenderedPageBreak/>
              <w:t xml:space="preserve">Low </w:t>
            </w:r>
          </w:p>
        </w:tc>
      </w:tr>
      <w:tr w:rsidR="00431175" w:rsidRPr="00810F9D" w14:paraId="264F117F" w14:textId="77777777" w:rsidTr="00583993">
        <w:trPr>
          <w:trHeight w:val="3031"/>
          <w:jc w:val="center"/>
        </w:trPr>
        <w:tc>
          <w:tcPr>
            <w:tcW w:w="1838" w:type="dxa"/>
          </w:tcPr>
          <w:p w14:paraId="274E7BB8"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Airborne dust particulates. </w:t>
            </w:r>
          </w:p>
        </w:tc>
        <w:tc>
          <w:tcPr>
            <w:tcW w:w="1843" w:type="dxa"/>
          </w:tcPr>
          <w:p w14:paraId="08ECF94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Deposition from air. </w:t>
            </w:r>
          </w:p>
        </w:tc>
        <w:tc>
          <w:tcPr>
            <w:tcW w:w="1559" w:type="dxa"/>
          </w:tcPr>
          <w:p w14:paraId="0624759C"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Health</w:t>
            </w:r>
          </w:p>
        </w:tc>
        <w:tc>
          <w:tcPr>
            <w:tcW w:w="709" w:type="dxa"/>
          </w:tcPr>
          <w:p w14:paraId="3FC0A07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9" w:type="dxa"/>
          </w:tcPr>
          <w:p w14:paraId="5BD8B0F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8" w:type="dxa"/>
          </w:tcPr>
          <w:p w14:paraId="23092B3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31CB23F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Potential for frequent and long-term exposure </w:t>
            </w:r>
            <w:r>
              <w:rPr>
                <w:rFonts w:eastAsia="Calibri" w:cs="Heebo"/>
                <w:sz w:val="20"/>
                <w:szCs w:val="20"/>
              </w:rPr>
              <w:t>to sensitive receptors</w:t>
            </w:r>
            <w:r w:rsidRPr="00810F9D">
              <w:rPr>
                <w:rFonts w:eastAsia="Calibri" w:cs="Heebo"/>
                <w:sz w:val="20"/>
                <w:szCs w:val="20"/>
              </w:rPr>
              <w:t xml:space="preserve"> (apart from </w:t>
            </w:r>
            <w:r>
              <w:rPr>
                <w:rFonts w:eastAsia="Calibri" w:cs="Heebo"/>
                <w:sz w:val="20"/>
                <w:szCs w:val="20"/>
              </w:rPr>
              <w:t>permit</w:t>
            </w:r>
            <w:r w:rsidRPr="00810F9D">
              <w:rPr>
                <w:rFonts w:eastAsia="Calibri" w:cs="Heebo"/>
                <w:sz w:val="20"/>
                <w:szCs w:val="20"/>
              </w:rPr>
              <w:t xml:space="preserve"> holder/operator and employees).</w:t>
            </w:r>
          </w:p>
        </w:tc>
        <w:tc>
          <w:tcPr>
            <w:tcW w:w="3543" w:type="dxa"/>
          </w:tcPr>
          <w:p w14:paraId="0373BF81" w14:textId="77777777" w:rsidR="00431175" w:rsidRPr="00D042E6" w:rsidRDefault="00431175" w:rsidP="00431175">
            <w:pPr>
              <w:pStyle w:val="WRMNML"/>
              <w:numPr>
                <w:ilvl w:val="0"/>
                <w:numId w:val="14"/>
              </w:numPr>
              <w:rPr>
                <w:rFonts w:ascii="Heebo" w:hAnsi="Heebo" w:cs="Heebo"/>
                <w:sz w:val="20"/>
                <w:szCs w:val="20"/>
              </w:rPr>
            </w:pPr>
            <w:r w:rsidRPr="00D042E6">
              <w:rPr>
                <w:rFonts w:ascii="Heebo" w:hAnsi="Heebo" w:cs="Heebo"/>
                <w:sz w:val="20"/>
                <w:szCs w:val="20"/>
              </w:rPr>
              <w:t>The site will be kept clean and dust suppression will be used on the site when required.</w:t>
            </w:r>
          </w:p>
          <w:p w14:paraId="0A865A69" w14:textId="77777777" w:rsidR="00431175" w:rsidRDefault="00431175" w:rsidP="00431175">
            <w:pPr>
              <w:pStyle w:val="WRMNML"/>
              <w:numPr>
                <w:ilvl w:val="0"/>
                <w:numId w:val="14"/>
              </w:numPr>
              <w:rPr>
                <w:rFonts w:ascii="Heebo" w:hAnsi="Heebo" w:cs="Heebo"/>
                <w:sz w:val="20"/>
                <w:szCs w:val="20"/>
              </w:rPr>
            </w:pPr>
            <w:r>
              <w:rPr>
                <w:rFonts w:ascii="Heebo" w:hAnsi="Heebo" w:cs="Heebo"/>
                <w:sz w:val="20"/>
                <w:szCs w:val="20"/>
              </w:rPr>
              <w:t>In dry weather, site access and internal roads will be swept manually or mechanically when necessary.</w:t>
            </w:r>
          </w:p>
          <w:p w14:paraId="5F471781" w14:textId="77777777" w:rsidR="00431175" w:rsidRPr="00D042E6" w:rsidRDefault="00431175" w:rsidP="00431175">
            <w:pPr>
              <w:pStyle w:val="WRMNML"/>
              <w:numPr>
                <w:ilvl w:val="0"/>
                <w:numId w:val="14"/>
              </w:numPr>
              <w:rPr>
                <w:rFonts w:ascii="Heebo" w:hAnsi="Heebo" w:cs="Heebo"/>
                <w:sz w:val="20"/>
                <w:szCs w:val="20"/>
              </w:rPr>
            </w:pPr>
            <w:r>
              <w:rPr>
                <w:rFonts w:ascii="Heebo" w:hAnsi="Heebo" w:cs="Heebo"/>
                <w:sz w:val="20"/>
                <w:szCs w:val="20"/>
              </w:rPr>
              <w:t>Road sweeper present on site if necessary.</w:t>
            </w:r>
          </w:p>
          <w:p w14:paraId="31ACFD2F" w14:textId="77777777" w:rsidR="005C2BF8" w:rsidRPr="00D042E6" w:rsidRDefault="005C2BF8" w:rsidP="005C2BF8">
            <w:pPr>
              <w:pStyle w:val="WRMNML"/>
              <w:numPr>
                <w:ilvl w:val="0"/>
                <w:numId w:val="14"/>
              </w:numPr>
              <w:rPr>
                <w:rFonts w:ascii="Heebo" w:hAnsi="Heebo" w:cs="Heebo"/>
                <w:sz w:val="20"/>
                <w:szCs w:val="20"/>
              </w:rPr>
            </w:pPr>
            <w:r>
              <w:rPr>
                <w:rFonts w:ascii="Heebo" w:hAnsi="Heebo" w:cs="Heebo"/>
                <w:sz w:val="20"/>
                <w:szCs w:val="20"/>
              </w:rPr>
              <w:t>Mixing of material is undertaken within the mixing plant which has no point source emissions to air.</w:t>
            </w:r>
          </w:p>
          <w:p w14:paraId="31FF7E7A" w14:textId="77777777" w:rsidR="00431175" w:rsidRPr="00D042E6" w:rsidRDefault="00431175" w:rsidP="00431175">
            <w:pPr>
              <w:pStyle w:val="WRMNML"/>
              <w:numPr>
                <w:ilvl w:val="0"/>
                <w:numId w:val="14"/>
              </w:numPr>
              <w:rPr>
                <w:rFonts w:ascii="Heebo" w:hAnsi="Heebo" w:cs="Heebo"/>
                <w:sz w:val="20"/>
                <w:szCs w:val="20"/>
              </w:rPr>
            </w:pPr>
            <w:r w:rsidRPr="00D042E6">
              <w:rPr>
                <w:rFonts w:ascii="Heebo" w:hAnsi="Heebo" w:cs="Heebo"/>
                <w:sz w:val="20"/>
                <w:szCs w:val="20"/>
              </w:rPr>
              <w:t xml:space="preserve">Daily site inspections. </w:t>
            </w:r>
          </w:p>
          <w:p w14:paraId="35607633" w14:textId="31A3D055" w:rsidR="00431175" w:rsidRPr="00F26EAE" w:rsidRDefault="00431175" w:rsidP="00431175">
            <w:pPr>
              <w:pStyle w:val="ListParagraph"/>
              <w:numPr>
                <w:ilvl w:val="0"/>
                <w:numId w:val="9"/>
              </w:numPr>
              <w:spacing w:after="200" w:line="276" w:lineRule="auto"/>
              <w:jc w:val="left"/>
              <w:rPr>
                <w:rFonts w:eastAsia="Calibri" w:cs="Heebo"/>
                <w:sz w:val="20"/>
                <w:szCs w:val="20"/>
              </w:rPr>
            </w:pPr>
            <w:r>
              <w:rPr>
                <w:rFonts w:cs="Heebo"/>
                <w:sz w:val="20"/>
                <w:szCs w:val="20"/>
              </w:rPr>
              <w:t xml:space="preserve">The site has an Environmental Management System and an </w:t>
            </w:r>
            <w:r>
              <w:rPr>
                <w:rFonts w:cs="Heebo"/>
                <w:sz w:val="20"/>
                <w:szCs w:val="20"/>
              </w:rPr>
              <w:lastRenderedPageBreak/>
              <w:t>Appropriate Measures Assessment</w:t>
            </w:r>
            <w:r w:rsidRPr="00D042E6">
              <w:rPr>
                <w:rFonts w:cs="Heebo"/>
                <w:sz w:val="20"/>
                <w:szCs w:val="20"/>
              </w:rPr>
              <w:t xml:space="preserve">. </w:t>
            </w:r>
          </w:p>
        </w:tc>
        <w:tc>
          <w:tcPr>
            <w:tcW w:w="1038" w:type="dxa"/>
          </w:tcPr>
          <w:p w14:paraId="50A35DB7"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lastRenderedPageBreak/>
              <w:t>Low</w:t>
            </w:r>
          </w:p>
        </w:tc>
      </w:tr>
      <w:tr w:rsidR="00431175" w:rsidRPr="00810F9D" w14:paraId="16A2FC75" w14:textId="77777777" w:rsidTr="00583993">
        <w:trPr>
          <w:trHeight w:val="3031"/>
          <w:jc w:val="center"/>
        </w:trPr>
        <w:tc>
          <w:tcPr>
            <w:tcW w:w="1838" w:type="dxa"/>
          </w:tcPr>
          <w:p w14:paraId="425EEAB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Noise from machinery.</w:t>
            </w:r>
          </w:p>
        </w:tc>
        <w:tc>
          <w:tcPr>
            <w:tcW w:w="1843" w:type="dxa"/>
          </w:tcPr>
          <w:p w14:paraId="4E5F1D1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Air transport.</w:t>
            </w:r>
          </w:p>
        </w:tc>
        <w:tc>
          <w:tcPr>
            <w:tcW w:w="1559" w:type="dxa"/>
          </w:tcPr>
          <w:p w14:paraId="31EBAE1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Health</w:t>
            </w:r>
          </w:p>
        </w:tc>
        <w:tc>
          <w:tcPr>
            <w:tcW w:w="709" w:type="dxa"/>
          </w:tcPr>
          <w:p w14:paraId="39823458"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9" w:type="dxa"/>
          </w:tcPr>
          <w:p w14:paraId="531EF03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High</w:t>
            </w:r>
          </w:p>
        </w:tc>
        <w:tc>
          <w:tcPr>
            <w:tcW w:w="708" w:type="dxa"/>
          </w:tcPr>
          <w:p w14:paraId="64F1EBB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2FED53E7" w14:textId="77777777" w:rsidR="00431175" w:rsidRDefault="00431175" w:rsidP="00431175">
            <w:pPr>
              <w:spacing w:before="40" w:after="40"/>
              <w:rPr>
                <w:rFonts w:eastAsia="Calibri" w:cs="Heebo"/>
                <w:sz w:val="20"/>
                <w:szCs w:val="20"/>
              </w:rPr>
            </w:pPr>
            <w:r w:rsidRPr="00810F9D">
              <w:rPr>
                <w:rFonts w:eastAsia="Calibri" w:cs="Heebo"/>
                <w:sz w:val="20"/>
                <w:szCs w:val="20"/>
              </w:rPr>
              <w:t xml:space="preserve">Neighbouring </w:t>
            </w:r>
            <w:r>
              <w:rPr>
                <w:rFonts w:eastAsia="Calibri" w:cs="Heebo"/>
                <w:sz w:val="20"/>
                <w:szCs w:val="20"/>
              </w:rPr>
              <w:t xml:space="preserve">residents and </w:t>
            </w:r>
            <w:r w:rsidRPr="00810F9D">
              <w:rPr>
                <w:rFonts w:eastAsia="Calibri" w:cs="Heebo"/>
                <w:sz w:val="20"/>
                <w:szCs w:val="20"/>
              </w:rPr>
              <w:t>business</w:t>
            </w:r>
            <w:r>
              <w:rPr>
                <w:rFonts w:eastAsia="Calibri" w:cs="Heebo"/>
                <w:sz w:val="20"/>
                <w:szCs w:val="20"/>
              </w:rPr>
              <w:t>es</w:t>
            </w:r>
            <w:r w:rsidRPr="00810F9D">
              <w:rPr>
                <w:rFonts w:eastAsia="Calibri" w:cs="Heebo"/>
                <w:sz w:val="20"/>
                <w:szCs w:val="20"/>
              </w:rPr>
              <w:t xml:space="preserve"> often sensitive to noise and likely to complain.</w:t>
            </w:r>
          </w:p>
          <w:p w14:paraId="3EB89F22" w14:textId="77777777" w:rsidR="00431175" w:rsidRDefault="00431175" w:rsidP="00431175">
            <w:pPr>
              <w:spacing w:before="40" w:after="40"/>
              <w:rPr>
                <w:rFonts w:eastAsia="Calibri" w:cs="Heebo"/>
                <w:sz w:val="20"/>
                <w:szCs w:val="20"/>
              </w:rPr>
            </w:pPr>
          </w:p>
          <w:p w14:paraId="461C7EA6" w14:textId="003A189E" w:rsidR="00431175" w:rsidRPr="00810F9D" w:rsidRDefault="00431175" w:rsidP="00720465">
            <w:pPr>
              <w:autoSpaceDE w:val="0"/>
              <w:autoSpaceDN w:val="0"/>
              <w:adjustRightInd w:val="0"/>
              <w:spacing w:line="240" w:lineRule="auto"/>
              <w:rPr>
                <w:rFonts w:eastAsia="Calibri" w:cs="Heebo"/>
                <w:sz w:val="20"/>
                <w:szCs w:val="20"/>
              </w:rPr>
            </w:pPr>
          </w:p>
        </w:tc>
        <w:tc>
          <w:tcPr>
            <w:tcW w:w="3543" w:type="dxa"/>
          </w:tcPr>
          <w:p w14:paraId="4E337667" w14:textId="77777777" w:rsidR="00431175" w:rsidRPr="00810F9D" w:rsidRDefault="00431175" w:rsidP="00431175">
            <w:pPr>
              <w:numPr>
                <w:ilvl w:val="0"/>
                <w:numId w:val="9"/>
              </w:numPr>
              <w:spacing w:before="40" w:after="40" w:line="276" w:lineRule="auto"/>
              <w:contextualSpacing/>
              <w:jc w:val="left"/>
              <w:rPr>
                <w:rFonts w:eastAsia="Calibri" w:cs="Heebo"/>
                <w:sz w:val="20"/>
                <w:szCs w:val="20"/>
              </w:rPr>
            </w:pPr>
            <w:r w:rsidRPr="00810F9D">
              <w:rPr>
                <w:rFonts w:eastAsia="Calibri" w:cs="Heebo"/>
                <w:sz w:val="20"/>
                <w:szCs w:val="20"/>
              </w:rPr>
              <w:t>Machinery maintenance schedule.</w:t>
            </w:r>
          </w:p>
          <w:p w14:paraId="27522DED" w14:textId="77777777" w:rsidR="00431175" w:rsidRDefault="00431175" w:rsidP="00431175">
            <w:pPr>
              <w:numPr>
                <w:ilvl w:val="0"/>
                <w:numId w:val="9"/>
              </w:numPr>
              <w:spacing w:before="40" w:after="40" w:line="276" w:lineRule="auto"/>
              <w:contextualSpacing/>
              <w:jc w:val="left"/>
              <w:rPr>
                <w:rFonts w:eastAsia="Calibri" w:cs="Heebo"/>
                <w:sz w:val="20"/>
                <w:szCs w:val="20"/>
              </w:rPr>
            </w:pPr>
            <w:r w:rsidRPr="00810F9D">
              <w:rPr>
                <w:rFonts w:eastAsia="Calibri" w:cs="Heebo"/>
                <w:sz w:val="20"/>
                <w:szCs w:val="20"/>
              </w:rPr>
              <w:t>All machinery is designed to work efficiently and not produce excessive noise.</w:t>
            </w:r>
          </w:p>
          <w:p w14:paraId="4709E9F7" w14:textId="77777777" w:rsidR="00431175" w:rsidRDefault="00431175" w:rsidP="00431175">
            <w:pPr>
              <w:numPr>
                <w:ilvl w:val="0"/>
                <w:numId w:val="9"/>
              </w:numPr>
              <w:spacing w:before="40" w:after="40" w:line="276" w:lineRule="auto"/>
              <w:contextualSpacing/>
              <w:jc w:val="left"/>
              <w:rPr>
                <w:rFonts w:eastAsia="Calibri" w:cs="Heebo"/>
                <w:sz w:val="20"/>
                <w:szCs w:val="20"/>
              </w:rPr>
            </w:pPr>
            <w:r w:rsidRPr="00810F9D">
              <w:rPr>
                <w:rFonts w:eastAsia="Calibri" w:cs="Heebo"/>
                <w:sz w:val="20"/>
                <w:szCs w:val="20"/>
              </w:rPr>
              <w:t>All machinery is switched off when not in use.</w:t>
            </w:r>
          </w:p>
          <w:p w14:paraId="5AC92C05" w14:textId="58AB014F" w:rsidR="00CA0CDD" w:rsidRDefault="00CA0CDD" w:rsidP="00431175">
            <w:pPr>
              <w:numPr>
                <w:ilvl w:val="0"/>
                <w:numId w:val="9"/>
              </w:numPr>
              <w:spacing w:before="40" w:after="40" w:line="276" w:lineRule="auto"/>
              <w:contextualSpacing/>
              <w:jc w:val="left"/>
              <w:rPr>
                <w:rFonts w:eastAsia="Calibri" w:cs="Heebo"/>
                <w:sz w:val="20"/>
                <w:szCs w:val="20"/>
              </w:rPr>
            </w:pPr>
            <w:r w:rsidRPr="00CA0CDD">
              <w:rPr>
                <w:rFonts w:eastAsia="Calibri" w:cs="Heebo"/>
                <w:sz w:val="20"/>
                <w:szCs w:val="20"/>
              </w:rPr>
              <w:t>Plant and equipment are maintained to reduce noise emissions, with operational hours and activity locations selected to minimise off-site impacts.</w:t>
            </w:r>
          </w:p>
          <w:p w14:paraId="35A807C8" w14:textId="77777777" w:rsidR="00431175" w:rsidRDefault="00431175" w:rsidP="00431175">
            <w:pPr>
              <w:numPr>
                <w:ilvl w:val="0"/>
                <w:numId w:val="9"/>
              </w:numPr>
              <w:spacing w:before="40" w:after="40" w:line="276" w:lineRule="auto"/>
              <w:contextualSpacing/>
              <w:jc w:val="left"/>
              <w:rPr>
                <w:rFonts w:eastAsia="Calibri" w:cs="Heebo"/>
                <w:sz w:val="20"/>
                <w:szCs w:val="20"/>
              </w:rPr>
            </w:pPr>
            <w:r>
              <w:rPr>
                <w:rFonts w:eastAsia="Calibri" w:cs="Heebo"/>
                <w:sz w:val="20"/>
                <w:szCs w:val="20"/>
              </w:rPr>
              <w:lastRenderedPageBreak/>
              <w:t>Reversing bleepers set to a level to minimise distraction at adjacent properties without compromising safety.</w:t>
            </w:r>
          </w:p>
          <w:p w14:paraId="0A3F4B71" w14:textId="1C6E4A38" w:rsidR="00431175" w:rsidRPr="00AB5AC6" w:rsidRDefault="00431175" w:rsidP="00431175">
            <w:pPr>
              <w:numPr>
                <w:ilvl w:val="0"/>
                <w:numId w:val="9"/>
              </w:numPr>
              <w:spacing w:before="40" w:after="40" w:line="276" w:lineRule="auto"/>
              <w:contextualSpacing/>
              <w:jc w:val="left"/>
              <w:rPr>
                <w:rFonts w:eastAsia="Calibri" w:cs="Heebo"/>
                <w:sz w:val="20"/>
                <w:szCs w:val="20"/>
              </w:rPr>
            </w:pPr>
            <w:r w:rsidRPr="000946A9">
              <w:rPr>
                <w:rFonts w:eastAsia="Calibri" w:cs="Heebo"/>
                <w:sz w:val="20"/>
                <w:szCs w:val="20"/>
              </w:rPr>
              <w:t xml:space="preserve">The location of the site </w:t>
            </w:r>
            <w:r w:rsidR="00200B38">
              <w:rPr>
                <w:rFonts w:eastAsia="Calibri" w:cs="Heebo"/>
                <w:sz w:val="20"/>
                <w:szCs w:val="20"/>
              </w:rPr>
              <w:t xml:space="preserve">in a largely rural area </w:t>
            </w:r>
            <w:r w:rsidRPr="000946A9">
              <w:rPr>
                <w:rFonts w:eastAsia="Calibri" w:cs="Heebo"/>
                <w:sz w:val="20"/>
                <w:szCs w:val="20"/>
              </w:rPr>
              <w:t>means the likelihood of causing noise nuisance is unlikely</w:t>
            </w:r>
            <w:r>
              <w:rPr>
                <w:rFonts w:eastAsia="Calibri" w:cs="Heebo"/>
                <w:sz w:val="20"/>
                <w:szCs w:val="20"/>
              </w:rPr>
              <w:t>.</w:t>
            </w:r>
            <w:r w:rsidRPr="00AB5AC6">
              <w:rPr>
                <w:rFonts w:eastAsia="Calibri" w:cs="Heebo"/>
                <w:sz w:val="20"/>
                <w:szCs w:val="20"/>
              </w:rPr>
              <w:t xml:space="preserve"> </w:t>
            </w:r>
          </w:p>
          <w:p w14:paraId="393DE1FA" w14:textId="5E4A30B8" w:rsidR="00431175" w:rsidRPr="00234CD3" w:rsidRDefault="00243C7F" w:rsidP="00431175">
            <w:pPr>
              <w:numPr>
                <w:ilvl w:val="0"/>
                <w:numId w:val="9"/>
              </w:numPr>
              <w:spacing w:before="40" w:after="40" w:line="276" w:lineRule="auto"/>
              <w:contextualSpacing/>
              <w:jc w:val="left"/>
              <w:rPr>
                <w:rFonts w:eastAsia="Calibri" w:cs="Heebo"/>
                <w:sz w:val="16"/>
                <w:szCs w:val="16"/>
              </w:rPr>
            </w:pPr>
            <w:r>
              <w:rPr>
                <w:sz w:val="20"/>
                <w:szCs w:val="20"/>
              </w:rPr>
              <w:t>Environmental Management System and Appropriate Measures Assessment.</w:t>
            </w:r>
          </w:p>
          <w:p w14:paraId="561AED3E" w14:textId="77777777" w:rsidR="00431175" w:rsidRPr="00325507" w:rsidRDefault="00431175" w:rsidP="00431175">
            <w:pPr>
              <w:numPr>
                <w:ilvl w:val="0"/>
                <w:numId w:val="9"/>
              </w:numPr>
              <w:spacing w:before="40" w:after="40" w:line="276" w:lineRule="auto"/>
              <w:contextualSpacing/>
              <w:jc w:val="left"/>
              <w:rPr>
                <w:rFonts w:eastAsia="Calibri" w:cs="Heebo"/>
                <w:sz w:val="20"/>
                <w:szCs w:val="20"/>
              </w:rPr>
            </w:pPr>
            <w:r w:rsidRPr="00810F9D">
              <w:rPr>
                <w:rFonts w:cs="Heebo"/>
                <w:sz w:val="20"/>
                <w:szCs w:val="20"/>
              </w:rPr>
              <w:t>Appropriate PPE provided to staff.</w:t>
            </w:r>
          </w:p>
          <w:p w14:paraId="161308F1" w14:textId="76018734" w:rsidR="00325507" w:rsidRPr="00810F9D" w:rsidRDefault="00325507" w:rsidP="00431175">
            <w:pPr>
              <w:numPr>
                <w:ilvl w:val="0"/>
                <w:numId w:val="9"/>
              </w:numPr>
              <w:spacing w:before="40" w:after="40" w:line="276" w:lineRule="auto"/>
              <w:contextualSpacing/>
              <w:jc w:val="left"/>
              <w:rPr>
                <w:rFonts w:eastAsia="Calibri" w:cs="Heebo"/>
                <w:sz w:val="20"/>
                <w:szCs w:val="20"/>
              </w:rPr>
            </w:pPr>
            <w:r>
              <w:rPr>
                <w:rFonts w:cs="Heebo"/>
                <w:sz w:val="20"/>
                <w:szCs w:val="20"/>
              </w:rPr>
              <w:t>NMP in place</w:t>
            </w:r>
          </w:p>
        </w:tc>
        <w:tc>
          <w:tcPr>
            <w:tcW w:w="1038" w:type="dxa"/>
          </w:tcPr>
          <w:p w14:paraId="734AC636" w14:textId="77777777" w:rsidR="00431175" w:rsidRPr="00810F9D" w:rsidRDefault="00431175" w:rsidP="00431175">
            <w:pPr>
              <w:spacing w:before="40" w:after="40"/>
              <w:jc w:val="center"/>
              <w:rPr>
                <w:rFonts w:eastAsia="Calibri" w:cs="Heebo"/>
                <w:sz w:val="20"/>
                <w:szCs w:val="20"/>
              </w:rPr>
            </w:pPr>
            <w:r>
              <w:rPr>
                <w:rFonts w:eastAsia="Calibri" w:cs="Heebo"/>
                <w:sz w:val="20"/>
                <w:szCs w:val="20"/>
              </w:rPr>
              <w:lastRenderedPageBreak/>
              <w:t>L</w:t>
            </w:r>
            <w:r w:rsidRPr="00810F9D">
              <w:rPr>
                <w:rFonts w:eastAsia="Calibri" w:cs="Heebo"/>
                <w:sz w:val="20"/>
                <w:szCs w:val="20"/>
              </w:rPr>
              <w:t xml:space="preserve">ow </w:t>
            </w:r>
          </w:p>
        </w:tc>
      </w:tr>
      <w:tr w:rsidR="00431175" w:rsidRPr="00810F9D" w14:paraId="243652A6" w14:textId="77777777" w:rsidTr="00583993">
        <w:trPr>
          <w:trHeight w:val="3031"/>
          <w:jc w:val="center"/>
        </w:trPr>
        <w:tc>
          <w:tcPr>
            <w:tcW w:w="1838" w:type="dxa"/>
          </w:tcPr>
          <w:p w14:paraId="05BBCB48"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Fugitive releases of litter.</w:t>
            </w:r>
          </w:p>
        </w:tc>
        <w:tc>
          <w:tcPr>
            <w:tcW w:w="1843" w:type="dxa"/>
          </w:tcPr>
          <w:p w14:paraId="1072342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Air transport.</w:t>
            </w:r>
          </w:p>
        </w:tc>
        <w:tc>
          <w:tcPr>
            <w:tcW w:w="1559" w:type="dxa"/>
          </w:tcPr>
          <w:p w14:paraId="0848132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Human Population </w:t>
            </w:r>
          </w:p>
        </w:tc>
        <w:tc>
          <w:tcPr>
            <w:tcW w:w="709" w:type="dxa"/>
          </w:tcPr>
          <w:p w14:paraId="5013046C"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9" w:type="dxa"/>
          </w:tcPr>
          <w:p w14:paraId="049D93D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8" w:type="dxa"/>
          </w:tcPr>
          <w:p w14:paraId="2C3DEC43"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5E9D868D"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Local businesses sensitive to litter and likely to complain.</w:t>
            </w:r>
          </w:p>
        </w:tc>
        <w:tc>
          <w:tcPr>
            <w:tcW w:w="3543" w:type="dxa"/>
          </w:tcPr>
          <w:p w14:paraId="5C3FC29C" w14:textId="77777777" w:rsidR="00431175" w:rsidRDefault="00431175" w:rsidP="005C2BF8">
            <w:pPr>
              <w:numPr>
                <w:ilvl w:val="0"/>
                <w:numId w:val="9"/>
              </w:numPr>
              <w:spacing w:before="40" w:after="40" w:line="276" w:lineRule="auto"/>
              <w:contextualSpacing/>
              <w:jc w:val="left"/>
              <w:rPr>
                <w:rFonts w:eastAsia="Calibri" w:cs="Heebo"/>
                <w:sz w:val="20"/>
                <w:szCs w:val="20"/>
              </w:rPr>
            </w:pPr>
            <w:r w:rsidRPr="00810F9D">
              <w:rPr>
                <w:rFonts w:eastAsia="Calibri" w:cs="Heebo"/>
                <w:sz w:val="20"/>
                <w:szCs w:val="20"/>
              </w:rPr>
              <w:t xml:space="preserve">Wastes are inspected on arrival and turned away if contamination levels exceed </w:t>
            </w:r>
            <w:r>
              <w:rPr>
                <w:rFonts w:eastAsia="Calibri" w:cs="Heebo"/>
                <w:sz w:val="20"/>
                <w:szCs w:val="20"/>
              </w:rPr>
              <w:t>maximum permissible levels</w:t>
            </w:r>
            <w:r w:rsidRPr="00810F9D">
              <w:rPr>
                <w:rFonts w:eastAsia="Calibri" w:cs="Heebo"/>
                <w:sz w:val="20"/>
                <w:szCs w:val="20"/>
              </w:rPr>
              <w:t>.</w:t>
            </w:r>
          </w:p>
          <w:p w14:paraId="1519D063" w14:textId="1C09C218" w:rsidR="00431175" w:rsidRDefault="007636DB" w:rsidP="005C2BF8">
            <w:pPr>
              <w:numPr>
                <w:ilvl w:val="0"/>
                <w:numId w:val="9"/>
              </w:numPr>
              <w:spacing w:before="40" w:after="40" w:line="276" w:lineRule="auto"/>
              <w:contextualSpacing/>
              <w:jc w:val="left"/>
              <w:rPr>
                <w:rFonts w:eastAsia="Calibri" w:cs="Heebo"/>
                <w:sz w:val="20"/>
                <w:szCs w:val="20"/>
              </w:rPr>
            </w:pPr>
            <w:r>
              <w:rPr>
                <w:rFonts w:eastAsia="Calibri" w:cs="Heebo"/>
                <w:sz w:val="20"/>
                <w:szCs w:val="20"/>
              </w:rPr>
              <w:t>Liming</w:t>
            </w:r>
            <w:r w:rsidR="00431175">
              <w:rPr>
                <w:rFonts w:eastAsia="Calibri" w:cs="Heebo"/>
                <w:sz w:val="20"/>
                <w:szCs w:val="20"/>
              </w:rPr>
              <w:t xml:space="preserve"> processing operation shall not accept wastes with significant presence of paper, plastic etc.</w:t>
            </w:r>
          </w:p>
          <w:p w14:paraId="1A5C2728" w14:textId="3DD84D13" w:rsidR="00431175" w:rsidRPr="005C2BF8" w:rsidRDefault="005C2BF8" w:rsidP="005C2BF8">
            <w:pPr>
              <w:pStyle w:val="WRMNML"/>
              <w:numPr>
                <w:ilvl w:val="0"/>
                <w:numId w:val="9"/>
              </w:numPr>
              <w:rPr>
                <w:rFonts w:ascii="Heebo" w:hAnsi="Heebo" w:cs="Heebo"/>
                <w:sz w:val="20"/>
                <w:szCs w:val="20"/>
              </w:rPr>
            </w:pPr>
            <w:r w:rsidRPr="005C2BF8">
              <w:rPr>
                <w:rFonts w:ascii="Heebo" w:hAnsi="Heebo" w:cs="Heebo"/>
                <w:sz w:val="20"/>
                <w:szCs w:val="20"/>
              </w:rPr>
              <w:t xml:space="preserve">Mixing of material is undertaken within the mixing plant which has no point source emissions to air </w:t>
            </w:r>
            <w:r w:rsidR="00431175" w:rsidRPr="005C2BF8">
              <w:rPr>
                <w:rFonts w:ascii="Heebo" w:eastAsia="Calibri" w:hAnsi="Heebo" w:cs="Heebo"/>
                <w:sz w:val="20"/>
                <w:szCs w:val="20"/>
              </w:rPr>
              <w:t>therefore minimis</w:t>
            </w:r>
            <w:r w:rsidRPr="005C2BF8">
              <w:rPr>
                <w:rFonts w:ascii="Heebo" w:eastAsia="Calibri" w:hAnsi="Heebo" w:cs="Heebo"/>
                <w:sz w:val="20"/>
                <w:szCs w:val="20"/>
              </w:rPr>
              <w:t>ing</w:t>
            </w:r>
            <w:r w:rsidR="00431175" w:rsidRPr="005C2BF8">
              <w:rPr>
                <w:rFonts w:ascii="Heebo" w:eastAsia="Calibri" w:hAnsi="Heebo" w:cs="Heebo"/>
                <w:sz w:val="20"/>
                <w:szCs w:val="20"/>
              </w:rPr>
              <w:t xml:space="preserve"> the external release of windblown litter.</w:t>
            </w:r>
          </w:p>
          <w:p w14:paraId="5C56DE0E" w14:textId="1F088451" w:rsidR="00431175" w:rsidRPr="00810F9D" w:rsidRDefault="00F72C1A" w:rsidP="005C2BF8">
            <w:pPr>
              <w:numPr>
                <w:ilvl w:val="0"/>
                <w:numId w:val="9"/>
              </w:numPr>
              <w:spacing w:before="40" w:after="40" w:line="276" w:lineRule="auto"/>
              <w:contextualSpacing/>
              <w:jc w:val="left"/>
              <w:rPr>
                <w:rFonts w:eastAsia="Calibri" w:cs="Heebo"/>
                <w:sz w:val="20"/>
                <w:szCs w:val="20"/>
              </w:rPr>
            </w:pPr>
            <w:r>
              <w:rPr>
                <w:rFonts w:eastAsia="Calibri" w:cs="Heebo"/>
                <w:sz w:val="20"/>
                <w:szCs w:val="20"/>
              </w:rPr>
              <w:t>Containers that hold</w:t>
            </w:r>
            <w:r w:rsidR="00431175">
              <w:rPr>
                <w:rFonts w:eastAsia="Calibri" w:cs="Heebo"/>
                <w:sz w:val="20"/>
                <w:szCs w:val="20"/>
              </w:rPr>
              <w:t xml:space="preserve"> light materials such as paper and plastic are sheeted for transport and if held on site.</w:t>
            </w:r>
            <w:r w:rsidR="00431175" w:rsidRPr="00810F9D">
              <w:rPr>
                <w:rFonts w:eastAsia="Calibri" w:cs="Heebo"/>
                <w:sz w:val="20"/>
                <w:szCs w:val="20"/>
              </w:rPr>
              <w:t xml:space="preserve"> </w:t>
            </w:r>
          </w:p>
          <w:p w14:paraId="0B91A597" w14:textId="77777777" w:rsidR="00431175" w:rsidRDefault="00431175" w:rsidP="005C2BF8">
            <w:pPr>
              <w:numPr>
                <w:ilvl w:val="0"/>
                <w:numId w:val="9"/>
              </w:numPr>
              <w:spacing w:before="40" w:after="40" w:line="276" w:lineRule="auto"/>
              <w:contextualSpacing/>
              <w:jc w:val="left"/>
              <w:rPr>
                <w:rFonts w:eastAsia="Calibri" w:cs="Heebo"/>
                <w:sz w:val="20"/>
                <w:szCs w:val="20"/>
              </w:rPr>
            </w:pPr>
            <w:r w:rsidRPr="00810F9D">
              <w:rPr>
                <w:rFonts w:eastAsia="Calibri" w:cs="Heebo"/>
                <w:sz w:val="20"/>
                <w:szCs w:val="20"/>
              </w:rPr>
              <w:t>Daily inspection of site and removal of litter</w:t>
            </w:r>
            <w:r>
              <w:rPr>
                <w:rFonts w:eastAsia="Calibri" w:cs="Heebo"/>
                <w:sz w:val="20"/>
                <w:szCs w:val="20"/>
              </w:rPr>
              <w:t>.</w:t>
            </w:r>
          </w:p>
          <w:p w14:paraId="6D8A57E9" w14:textId="77777777" w:rsidR="00431175" w:rsidRPr="00810F9D" w:rsidRDefault="00431175" w:rsidP="005C2BF8">
            <w:pPr>
              <w:numPr>
                <w:ilvl w:val="0"/>
                <w:numId w:val="9"/>
              </w:numPr>
              <w:spacing w:before="40" w:after="40" w:line="276" w:lineRule="auto"/>
              <w:contextualSpacing/>
              <w:jc w:val="left"/>
              <w:rPr>
                <w:rFonts w:eastAsia="Calibri" w:cs="Heebo"/>
                <w:sz w:val="20"/>
                <w:szCs w:val="20"/>
              </w:rPr>
            </w:pPr>
            <w:r>
              <w:rPr>
                <w:rFonts w:eastAsia="Calibri" w:cs="Heebo"/>
                <w:sz w:val="20"/>
                <w:szCs w:val="20"/>
              </w:rPr>
              <w:t xml:space="preserve">Food waste packaging is removed with purpose designed </w:t>
            </w:r>
            <w:r>
              <w:rPr>
                <w:rFonts w:eastAsia="Calibri" w:cs="Heebo"/>
                <w:sz w:val="20"/>
                <w:szCs w:val="20"/>
              </w:rPr>
              <w:lastRenderedPageBreak/>
              <w:t>equipment wholly within the building.</w:t>
            </w:r>
          </w:p>
        </w:tc>
        <w:tc>
          <w:tcPr>
            <w:tcW w:w="1038" w:type="dxa"/>
          </w:tcPr>
          <w:p w14:paraId="6F5B7F7A"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lastRenderedPageBreak/>
              <w:t>Low</w:t>
            </w:r>
          </w:p>
        </w:tc>
      </w:tr>
      <w:tr w:rsidR="00431175" w:rsidRPr="00810F9D" w14:paraId="638057B5" w14:textId="77777777" w:rsidTr="00583993">
        <w:trPr>
          <w:trHeight w:val="3031"/>
          <w:jc w:val="center"/>
        </w:trPr>
        <w:tc>
          <w:tcPr>
            <w:tcW w:w="1838" w:type="dxa"/>
          </w:tcPr>
          <w:p w14:paraId="530D705D"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Fugitive releases waste, litter and mud on local roads.</w:t>
            </w:r>
          </w:p>
        </w:tc>
        <w:tc>
          <w:tcPr>
            <w:tcW w:w="1843" w:type="dxa"/>
          </w:tcPr>
          <w:p w14:paraId="459C7341"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Vehicles entering and leaving site.</w:t>
            </w:r>
          </w:p>
        </w:tc>
        <w:tc>
          <w:tcPr>
            <w:tcW w:w="1559" w:type="dxa"/>
          </w:tcPr>
          <w:p w14:paraId="1DFE6BC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Population</w:t>
            </w:r>
          </w:p>
        </w:tc>
        <w:tc>
          <w:tcPr>
            <w:tcW w:w="709" w:type="dxa"/>
          </w:tcPr>
          <w:p w14:paraId="447A02C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9" w:type="dxa"/>
          </w:tcPr>
          <w:p w14:paraId="17C9FA7E"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Med </w:t>
            </w:r>
          </w:p>
        </w:tc>
        <w:tc>
          <w:tcPr>
            <w:tcW w:w="708" w:type="dxa"/>
          </w:tcPr>
          <w:p w14:paraId="3A9B77F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7955D71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Local residents often sensitive to mud on roads and likely to complain.</w:t>
            </w:r>
          </w:p>
        </w:tc>
        <w:tc>
          <w:tcPr>
            <w:tcW w:w="3543" w:type="dxa"/>
          </w:tcPr>
          <w:p w14:paraId="6D291BBD" w14:textId="77777777" w:rsidR="00431175" w:rsidRDefault="00431175" w:rsidP="00431175">
            <w:pPr>
              <w:numPr>
                <w:ilvl w:val="0"/>
                <w:numId w:val="10"/>
              </w:numPr>
              <w:spacing w:before="40" w:after="40" w:line="276" w:lineRule="auto"/>
              <w:contextualSpacing/>
              <w:jc w:val="left"/>
              <w:rPr>
                <w:rFonts w:eastAsia="Calibri" w:cs="Heebo"/>
                <w:sz w:val="20"/>
                <w:szCs w:val="20"/>
              </w:rPr>
            </w:pPr>
            <w:r w:rsidRPr="00810F9D">
              <w:rPr>
                <w:rFonts w:eastAsia="Calibri" w:cs="Heebo"/>
                <w:sz w:val="20"/>
                <w:szCs w:val="20"/>
              </w:rPr>
              <w:t>Daily inspection of site roads and surrounds for debris.</w:t>
            </w:r>
          </w:p>
          <w:p w14:paraId="5D1A1D11" w14:textId="006EBFF8" w:rsidR="00431175" w:rsidRDefault="00431175" w:rsidP="00431175">
            <w:pPr>
              <w:numPr>
                <w:ilvl w:val="0"/>
                <w:numId w:val="10"/>
              </w:numPr>
              <w:spacing w:before="40" w:after="40" w:line="276" w:lineRule="auto"/>
              <w:contextualSpacing/>
              <w:jc w:val="left"/>
              <w:rPr>
                <w:rFonts w:eastAsia="Calibri" w:cs="Heebo"/>
                <w:sz w:val="20"/>
                <w:szCs w:val="20"/>
              </w:rPr>
            </w:pPr>
            <w:r>
              <w:rPr>
                <w:rFonts w:eastAsia="Calibri" w:cs="Heebo"/>
                <w:sz w:val="20"/>
                <w:szCs w:val="20"/>
              </w:rPr>
              <w:t xml:space="preserve">No domestic residences within </w:t>
            </w:r>
            <w:r w:rsidR="00C01598">
              <w:rPr>
                <w:rFonts w:eastAsia="Calibri" w:cs="Heebo"/>
                <w:sz w:val="20"/>
                <w:szCs w:val="20"/>
              </w:rPr>
              <w:t>5</w:t>
            </w:r>
            <w:r>
              <w:rPr>
                <w:rFonts w:eastAsia="Calibri" w:cs="Heebo"/>
                <w:sz w:val="20"/>
                <w:szCs w:val="20"/>
              </w:rPr>
              <w:t>000m of the site</w:t>
            </w:r>
          </w:p>
          <w:p w14:paraId="4DD9F54F" w14:textId="16B6A68B" w:rsidR="00431175" w:rsidRPr="00910857" w:rsidRDefault="00431175" w:rsidP="00431175">
            <w:pPr>
              <w:numPr>
                <w:ilvl w:val="0"/>
                <w:numId w:val="10"/>
              </w:numPr>
              <w:spacing w:before="40" w:after="40" w:line="276" w:lineRule="auto"/>
              <w:contextualSpacing/>
              <w:jc w:val="left"/>
              <w:rPr>
                <w:rFonts w:eastAsia="Calibri" w:cs="Heebo"/>
                <w:sz w:val="20"/>
                <w:szCs w:val="20"/>
              </w:rPr>
            </w:pPr>
            <w:r w:rsidRPr="00910857">
              <w:rPr>
                <w:rFonts w:eastAsia="Calibri" w:cs="Heebo"/>
                <w:sz w:val="20"/>
                <w:szCs w:val="20"/>
              </w:rPr>
              <w:t xml:space="preserve">Wheel wash facilities are in place </w:t>
            </w:r>
            <w:r w:rsidR="003373D4" w:rsidRPr="00910857">
              <w:rPr>
                <w:rFonts w:eastAsia="Calibri" w:cs="Heebo"/>
                <w:sz w:val="20"/>
                <w:szCs w:val="20"/>
              </w:rPr>
              <w:t>on entrance / exit to site to</w:t>
            </w:r>
            <w:r w:rsidRPr="00910857">
              <w:rPr>
                <w:rFonts w:eastAsia="Calibri" w:cs="Heebo"/>
                <w:sz w:val="20"/>
                <w:szCs w:val="20"/>
              </w:rPr>
              <w:t xml:space="preserve"> prevent the tracking of solid biodegradable organic and liquid wastes off site.</w:t>
            </w:r>
          </w:p>
          <w:p w14:paraId="3DA4B343" w14:textId="77777777" w:rsidR="00431175" w:rsidRPr="00810F9D" w:rsidRDefault="00431175" w:rsidP="00431175">
            <w:pPr>
              <w:numPr>
                <w:ilvl w:val="0"/>
                <w:numId w:val="6"/>
              </w:numPr>
              <w:spacing w:before="40" w:after="40" w:line="276" w:lineRule="auto"/>
              <w:contextualSpacing/>
              <w:jc w:val="left"/>
              <w:rPr>
                <w:rFonts w:eastAsia="Calibri" w:cs="Heebo"/>
                <w:color w:val="424143" w:themeColor="text1"/>
                <w:sz w:val="20"/>
                <w:szCs w:val="20"/>
              </w:rPr>
            </w:pPr>
            <w:r w:rsidRPr="00810F9D">
              <w:rPr>
                <w:rFonts w:eastAsia="Calibri" w:cs="Heebo"/>
                <w:sz w:val="20"/>
                <w:szCs w:val="20"/>
              </w:rPr>
              <w:t xml:space="preserve">Access road swept when required. </w:t>
            </w:r>
          </w:p>
        </w:tc>
        <w:tc>
          <w:tcPr>
            <w:tcW w:w="1038" w:type="dxa"/>
          </w:tcPr>
          <w:p w14:paraId="727DE9D4"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72A31898" w14:textId="77777777" w:rsidTr="00583993">
        <w:trPr>
          <w:trHeight w:val="3031"/>
          <w:jc w:val="center"/>
        </w:trPr>
        <w:tc>
          <w:tcPr>
            <w:tcW w:w="1838" w:type="dxa"/>
          </w:tcPr>
          <w:p w14:paraId="4DB1B7F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Odour from recovery operations.</w:t>
            </w:r>
          </w:p>
        </w:tc>
        <w:tc>
          <w:tcPr>
            <w:tcW w:w="1843" w:type="dxa"/>
          </w:tcPr>
          <w:p w14:paraId="35EB1FDA"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Air transport.</w:t>
            </w:r>
          </w:p>
        </w:tc>
        <w:tc>
          <w:tcPr>
            <w:tcW w:w="1559" w:type="dxa"/>
          </w:tcPr>
          <w:p w14:paraId="1831AC9D"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Population</w:t>
            </w:r>
          </w:p>
        </w:tc>
        <w:tc>
          <w:tcPr>
            <w:tcW w:w="709" w:type="dxa"/>
          </w:tcPr>
          <w:p w14:paraId="44B7C24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9" w:type="dxa"/>
          </w:tcPr>
          <w:p w14:paraId="58A4DCF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8" w:type="dxa"/>
          </w:tcPr>
          <w:p w14:paraId="47BD8190"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4C2053FE"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Local businesses </w:t>
            </w:r>
            <w:r>
              <w:rPr>
                <w:rFonts w:eastAsia="Calibri" w:cs="Heebo"/>
                <w:sz w:val="20"/>
                <w:szCs w:val="20"/>
              </w:rPr>
              <w:t xml:space="preserve">and residents </w:t>
            </w:r>
            <w:r w:rsidRPr="00810F9D">
              <w:rPr>
                <w:rFonts w:eastAsia="Calibri" w:cs="Heebo"/>
                <w:sz w:val="20"/>
                <w:szCs w:val="20"/>
              </w:rPr>
              <w:t xml:space="preserve">often sensitive to odour and likely to complain if unpleasant odour. </w:t>
            </w:r>
          </w:p>
        </w:tc>
        <w:tc>
          <w:tcPr>
            <w:tcW w:w="3543" w:type="dxa"/>
          </w:tcPr>
          <w:p w14:paraId="4C782BC9" w14:textId="19595FF4"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Sealed trailers, controlled unloading, minimised exposure time, staff supervision</w:t>
            </w:r>
            <w:r w:rsidR="0090384D">
              <w:rPr>
                <w:rFonts w:eastAsia="Calibri" w:cs="Heebo"/>
                <w:sz w:val="20"/>
                <w:szCs w:val="20"/>
              </w:rPr>
              <w:t>.</w:t>
            </w:r>
          </w:p>
          <w:p w14:paraId="3934AB57" w14:textId="14C2E624"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Storage duration limits, containment on engineered pads, rapid progression to liming, runoff control</w:t>
            </w:r>
            <w:r w:rsidR="0090384D">
              <w:rPr>
                <w:rFonts w:eastAsia="Calibri" w:cs="Heebo"/>
                <w:sz w:val="20"/>
                <w:szCs w:val="20"/>
              </w:rPr>
              <w:t>.</w:t>
            </w:r>
          </w:p>
          <w:p w14:paraId="349E02F8" w14:textId="1403A608"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Lime dosing under documented process plan, target pH, controlled mixing, minimum residence time; operator competence training</w:t>
            </w:r>
            <w:r w:rsidR="0090384D">
              <w:rPr>
                <w:rFonts w:eastAsia="Calibri" w:cs="Heebo"/>
                <w:sz w:val="20"/>
                <w:szCs w:val="20"/>
              </w:rPr>
              <w:t>.</w:t>
            </w:r>
          </w:p>
          <w:p w14:paraId="2CE4C02F" w14:textId="6B054829"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Maintain elevated pH, stock rotation, covering if required</w:t>
            </w:r>
            <w:r w:rsidR="0090384D">
              <w:rPr>
                <w:rFonts w:eastAsia="Calibri" w:cs="Heebo"/>
                <w:sz w:val="20"/>
                <w:szCs w:val="20"/>
              </w:rPr>
              <w:t>.</w:t>
            </w:r>
          </w:p>
          <w:p w14:paraId="4238893F" w14:textId="44AE4322"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Trained operators, good housekeeping, minimised handling of odorous material</w:t>
            </w:r>
            <w:r w:rsidR="0090384D">
              <w:rPr>
                <w:rFonts w:eastAsia="Calibri" w:cs="Heebo"/>
                <w:sz w:val="20"/>
                <w:szCs w:val="20"/>
              </w:rPr>
              <w:t>.</w:t>
            </w:r>
          </w:p>
          <w:p w14:paraId="0DF60F5B" w14:textId="6C523B1A"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Pre-acceptance checks, waste characterisation, rejection; post-liming verification if required</w:t>
            </w:r>
            <w:r w:rsidR="0090384D">
              <w:rPr>
                <w:rFonts w:eastAsia="Calibri" w:cs="Heebo"/>
                <w:sz w:val="20"/>
                <w:szCs w:val="20"/>
              </w:rPr>
              <w:t>.</w:t>
            </w:r>
          </w:p>
          <w:p w14:paraId="33B7C4E4" w14:textId="29B246CA"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 xml:space="preserve">Suspension of acceptance, isolation of untreated sludge, </w:t>
            </w:r>
            <w:r w:rsidRPr="005B22B4">
              <w:rPr>
                <w:rFonts w:eastAsia="Calibri" w:cs="Heebo"/>
                <w:sz w:val="20"/>
                <w:szCs w:val="20"/>
              </w:rPr>
              <w:lastRenderedPageBreak/>
              <w:t>rapid repair or restoration of operation, enhanced monitoring</w:t>
            </w:r>
            <w:r w:rsidR="0090384D">
              <w:rPr>
                <w:rFonts w:eastAsia="Calibri" w:cs="Heebo"/>
                <w:sz w:val="20"/>
                <w:szCs w:val="20"/>
              </w:rPr>
              <w:t>.</w:t>
            </w:r>
          </w:p>
          <w:p w14:paraId="2C092676" w14:textId="37526E0D"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Operational curtailment, schedule adjustments, enhanced monitoring during adverse conditions</w:t>
            </w:r>
            <w:r w:rsidR="0090384D">
              <w:rPr>
                <w:rFonts w:eastAsia="Calibri" w:cs="Heebo"/>
                <w:sz w:val="20"/>
                <w:szCs w:val="20"/>
              </w:rPr>
              <w:t>.</w:t>
            </w:r>
          </w:p>
          <w:p w14:paraId="76154937" w14:textId="7054CB2D" w:rsidR="005B22B4" w:rsidRPr="005B22B4" w:rsidRDefault="005B22B4" w:rsidP="005B22B4">
            <w:pPr>
              <w:numPr>
                <w:ilvl w:val="0"/>
                <w:numId w:val="11"/>
              </w:numPr>
              <w:spacing w:before="40" w:after="40" w:line="276" w:lineRule="auto"/>
              <w:contextualSpacing/>
              <w:jc w:val="left"/>
              <w:rPr>
                <w:rFonts w:eastAsia="Calibri" w:cs="Heebo"/>
                <w:sz w:val="20"/>
                <w:szCs w:val="20"/>
              </w:rPr>
            </w:pPr>
            <w:r w:rsidRPr="005B22B4">
              <w:rPr>
                <w:rFonts w:eastAsia="Calibri" w:cs="Heebo"/>
                <w:sz w:val="20"/>
                <w:szCs w:val="20"/>
              </w:rPr>
              <w:t>Minimum staffing thresholds, suspension of high-risk activities, operator training</w:t>
            </w:r>
            <w:r w:rsidR="0090384D">
              <w:rPr>
                <w:rFonts w:eastAsia="Calibri" w:cs="Heebo"/>
                <w:sz w:val="20"/>
                <w:szCs w:val="20"/>
              </w:rPr>
              <w:t>.</w:t>
            </w:r>
          </w:p>
          <w:p w14:paraId="1EA8D7CD" w14:textId="77777777" w:rsidR="00431175" w:rsidRPr="00B96F43" w:rsidRDefault="005B22B4" w:rsidP="005B22B4">
            <w:pPr>
              <w:numPr>
                <w:ilvl w:val="0"/>
                <w:numId w:val="11"/>
              </w:numPr>
              <w:spacing w:before="40" w:after="40" w:line="276" w:lineRule="auto"/>
              <w:contextualSpacing/>
              <w:jc w:val="left"/>
              <w:rPr>
                <w:rFonts w:eastAsia="Calibri" w:cs="Heebo"/>
                <w:color w:val="424143" w:themeColor="text1"/>
                <w:sz w:val="20"/>
                <w:szCs w:val="20"/>
              </w:rPr>
            </w:pPr>
            <w:r w:rsidRPr="005B22B4">
              <w:rPr>
                <w:rFonts w:eastAsia="Calibri" w:cs="Heebo"/>
                <w:sz w:val="20"/>
                <w:szCs w:val="20"/>
              </w:rPr>
              <w:t>Containment, recovery, lime stabilisation, operational procedures for emergency response</w:t>
            </w:r>
            <w:r>
              <w:rPr>
                <w:rFonts w:eastAsia="Calibri" w:cs="Heebo"/>
                <w:sz w:val="20"/>
                <w:szCs w:val="20"/>
              </w:rPr>
              <w:t>.</w:t>
            </w:r>
          </w:p>
          <w:p w14:paraId="4B99E1FF" w14:textId="77777777" w:rsidR="00B96F43" w:rsidRPr="00B96F43" w:rsidRDefault="00B96F43" w:rsidP="005B22B4">
            <w:pPr>
              <w:numPr>
                <w:ilvl w:val="0"/>
                <w:numId w:val="11"/>
              </w:numPr>
              <w:spacing w:before="40" w:after="40" w:line="276" w:lineRule="auto"/>
              <w:contextualSpacing/>
              <w:jc w:val="left"/>
              <w:rPr>
                <w:rFonts w:eastAsia="Calibri" w:cs="Heebo"/>
                <w:color w:val="424143" w:themeColor="text1"/>
                <w:sz w:val="20"/>
                <w:szCs w:val="20"/>
              </w:rPr>
            </w:pPr>
            <w:r>
              <w:rPr>
                <w:rFonts w:eastAsia="Calibri" w:cs="Heebo"/>
                <w:sz w:val="20"/>
                <w:szCs w:val="20"/>
              </w:rPr>
              <w:t>Odour Management Plan.</w:t>
            </w:r>
          </w:p>
          <w:p w14:paraId="4F0E096D" w14:textId="7762F275" w:rsidR="00E22DE6" w:rsidRPr="001576EF" w:rsidRDefault="00E22DE6" w:rsidP="001576EF">
            <w:pPr>
              <w:numPr>
                <w:ilvl w:val="0"/>
                <w:numId w:val="11"/>
              </w:numPr>
              <w:spacing w:before="40" w:after="40" w:line="276" w:lineRule="auto"/>
              <w:contextualSpacing/>
              <w:jc w:val="left"/>
              <w:rPr>
                <w:rFonts w:eastAsia="Calibri" w:cs="Heebo"/>
                <w:color w:val="424143" w:themeColor="text1"/>
                <w:sz w:val="20"/>
                <w:szCs w:val="20"/>
              </w:rPr>
            </w:pPr>
            <w:r>
              <w:rPr>
                <w:rFonts w:eastAsia="Calibri" w:cs="Heebo"/>
                <w:sz w:val="20"/>
                <w:szCs w:val="20"/>
              </w:rPr>
              <w:t>Appropriate Measures Assessment.</w:t>
            </w:r>
          </w:p>
        </w:tc>
        <w:tc>
          <w:tcPr>
            <w:tcW w:w="1038" w:type="dxa"/>
          </w:tcPr>
          <w:p w14:paraId="688C8A50"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lastRenderedPageBreak/>
              <w:t>Low</w:t>
            </w:r>
          </w:p>
        </w:tc>
      </w:tr>
      <w:tr w:rsidR="00431175" w:rsidRPr="00810F9D" w14:paraId="6DB1D559" w14:textId="77777777" w:rsidTr="00583993">
        <w:trPr>
          <w:trHeight w:val="3031"/>
          <w:jc w:val="center"/>
        </w:trPr>
        <w:tc>
          <w:tcPr>
            <w:tcW w:w="1838" w:type="dxa"/>
          </w:tcPr>
          <w:p w14:paraId="75F370E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 xml:space="preserve">Fire. </w:t>
            </w:r>
          </w:p>
        </w:tc>
        <w:tc>
          <w:tcPr>
            <w:tcW w:w="1843" w:type="dxa"/>
          </w:tcPr>
          <w:p w14:paraId="173E7D13"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Spontaneous combustion of dry materials. </w:t>
            </w:r>
          </w:p>
        </w:tc>
        <w:tc>
          <w:tcPr>
            <w:tcW w:w="1559" w:type="dxa"/>
          </w:tcPr>
          <w:p w14:paraId="5350F5D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Site operators and assets </w:t>
            </w:r>
          </w:p>
        </w:tc>
        <w:tc>
          <w:tcPr>
            <w:tcW w:w="709" w:type="dxa"/>
          </w:tcPr>
          <w:p w14:paraId="63F39B2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9" w:type="dxa"/>
          </w:tcPr>
          <w:p w14:paraId="13934E6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High </w:t>
            </w:r>
          </w:p>
        </w:tc>
        <w:tc>
          <w:tcPr>
            <w:tcW w:w="708" w:type="dxa"/>
          </w:tcPr>
          <w:p w14:paraId="1532AFB7" w14:textId="726F064E" w:rsidR="00431175" w:rsidRPr="00810F9D" w:rsidRDefault="00431175" w:rsidP="00431175">
            <w:pPr>
              <w:spacing w:before="40" w:after="40"/>
              <w:rPr>
                <w:rFonts w:eastAsia="Calibri" w:cs="Heebo"/>
                <w:sz w:val="20"/>
                <w:szCs w:val="20"/>
              </w:rPr>
            </w:pPr>
            <w:r>
              <w:rPr>
                <w:rFonts w:eastAsia="Calibri" w:cs="Heebo"/>
                <w:sz w:val="20"/>
                <w:szCs w:val="20"/>
              </w:rPr>
              <w:t>Med</w:t>
            </w:r>
          </w:p>
        </w:tc>
        <w:tc>
          <w:tcPr>
            <w:tcW w:w="1814" w:type="dxa"/>
          </w:tcPr>
          <w:p w14:paraId="548BB61A" w14:textId="77777777" w:rsidR="00431175" w:rsidRPr="00810F9D" w:rsidRDefault="00431175" w:rsidP="00431175">
            <w:pPr>
              <w:spacing w:before="40" w:after="40"/>
              <w:rPr>
                <w:rFonts w:eastAsia="Calibri" w:cs="Heebo"/>
                <w:sz w:val="20"/>
                <w:szCs w:val="20"/>
              </w:rPr>
            </w:pPr>
            <w:r>
              <w:rPr>
                <w:rFonts w:eastAsia="Calibri" w:cs="Heebo"/>
                <w:sz w:val="20"/>
                <w:szCs w:val="20"/>
              </w:rPr>
              <w:t>Lots of different waste types may be accepted on to site with differing levels of combustibility.</w:t>
            </w:r>
            <w:r w:rsidRPr="00810F9D">
              <w:rPr>
                <w:rFonts w:eastAsia="Calibri" w:cs="Heebo"/>
                <w:sz w:val="20"/>
                <w:szCs w:val="20"/>
              </w:rPr>
              <w:t xml:space="preserve"> </w:t>
            </w:r>
          </w:p>
        </w:tc>
        <w:tc>
          <w:tcPr>
            <w:tcW w:w="3543" w:type="dxa"/>
          </w:tcPr>
          <w:p w14:paraId="0ED5ED3F" w14:textId="2787347A" w:rsidR="00431175" w:rsidRDefault="00431175" w:rsidP="00431175">
            <w:pPr>
              <w:numPr>
                <w:ilvl w:val="0"/>
                <w:numId w:val="11"/>
              </w:numPr>
              <w:spacing w:before="40" w:after="40" w:line="276" w:lineRule="auto"/>
              <w:contextualSpacing/>
              <w:jc w:val="left"/>
              <w:rPr>
                <w:rFonts w:eastAsia="Calibri" w:cs="Heebo"/>
                <w:sz w:val="20"/>
                <w:szCs w:val="20"/>
              </w:rPr>
            </w:pPr>
            <w:r>
              <w:rPr>
                <w:rFonts w:eastAsia="Calibri" w:cs="Heebo"/>
                <w:sz w:val="20"/>
                <w:szCs w:val="20"/>
              </w:rPr>
              <w:t xml:space="preserve">The site operates with an approved </w:t>
            </w:r>
            <w:r w:rsidR="001576EF">
              <w:rPr>
                <w:rFonts w:eastAsia="Calibri" w:cs="Heebo"/>
                <w:sz w:val="20"/>
                <w:szCs w:val="20"/>
              </w:rPr>
              <w:t>Accident Management Plan</w:t>
            </w:r>
            <w:r>
              <w:rPr>
                <w:rFonts w:eastAsia="Calibri" w:cs="Heebo"/>
                <w:sz w:val="20"/>
                <w:szCs w:val="20"/>
              </w:rPr>
              <w:t>.</w:t>
            </w:r>
          </w:p>
          <w:p w14:paraId="376AF911" w14:textId="6BAA5111" w:rsidR="001576EF" w:rsidRDefault="00823F6E" w:rsidP="00431175">
            <w:pPr>
              <w:numPr>
                <w:ilvl w:val="0"/>
                <w:numId w:val="11"/>
              </w:numPr>
              <w:spacing w:before="40" w:after="40" w:line="276" w:lineRule="auto"/>
              <w:contextualSpacing/>
              <w:jc w:val="left"/>
              <w:rPr>
                <w:rFonts w:eastAsia="Calibri" w:cs="Heebo"/>
                <w:sz w:val="20"/>
                <w:szCs w:val="20"/>
              </w:rPr>
            </w:pPr>
            <w:r>
              <w:rPr>
                <w:rFonts w:eastAsia="Calibri" w:cs="Heebo"/>
                <w:sz w:val="20"/>
                <w:szCs w:val="20"/>
              </w:rPr>
              <w:t>Appropriate Measures Assessment.</w:t>
            </w:r>
          </w:p>
          <w:p w14:paraId="3FFB4FA5" w14:textId="1147E4A4" w:rsidR="00431175" w:rsidRDefault="00431175" w:rsidP="00431175">
            <w:pPr>
              <w:numPr>
                <w:ilvl w:val="0"/>
                <w:numId w:val="11"/>
              </w:numPr>
              <w:spacing w:before="40" w:after="40" w:line="276" w:lineRule="auto"/>
              <w:contextualSpacing/>
              <w:jc w:val="left"/>
              <w:rPr>
                <w:rFonts w:eastAsia="Calibri" w:cs="Heebo"/>
                <w:sz w:val="20"/>
                <w:szCs w:val="20"/>
              </w:rPr>
            </w:pPr>
            <w:r>
              <w:rPr>
                <w:rFonts w:eastAsia="Calibri" w:cs="Heebo"/>
                <w:sz w:val="20"/>
                <w:szCs w:val="20"/>
              </w:rPr>
              <w:t xml:space="preserve">Fire extinguishers are located across site to fight fires in </w:t>
            </w:r>
            <w:r w:rsidR="00823F6E">
              <w:rPr>
                <w:rFonts w:eastAsia="Calibri" w:cs="Heebo"/>
                <w:sz w:val="20"/>
                <w:szCs w:val="20"/>
              </w:rPr>
              <w:t>site</w:t>
            </w:r>
            <w:r>
              <w:rPr>
                <w:rFonts w:eastAsia="Calibri" w:cs="Heebo"/>
                <w:sz w:val="20"/>
                <w:szCs w:val="20"/>
              </w:rPr>
              <w:t xml:space="preserve"> buildings, site office, </w:t>
            </w:r>
            <w:r w:rsidRPr="00910857">
              <w:rPr>
                <w:rFonts w:eastAsia="Calibri" w:cs="Heebo"/>
                <w:sz w:val="20"/>
                <w:szCs w:val="20"/>
              </w:rPr>
              <w:t>weighbridge</w:t>
            </w:r>
            <w:r>
              <w:rPr>
                <w:rFonts w:eastAsia="Calibri" w:cs="Heebo"/>
                <w:sz w:val="20"/>
                <w:szCs w:val="20"/>
              </w:rPr>
              <w:t xml:space="preserve"> and in vehicles and machinery.</w:t>
            </w:r>
          </w:p>
          <w:p w14:paraId="726987E4" w14:textId="4E0BD50A" w:rsidR="00431175" w:rsidRPr="00810F9D" w:rsidRDefault="00D24970" w:rsidP="00431175">
            <w:pPr>
              <w:numPr>
                <w:ilvl w:val="0"/>
                <w:numId w:val="11"/>
              </w:numPr>
              <w:spacing w:before="40" w:after="40" w:line="276" w:lineRule="auto"/>
              <w:contextualSpacing/>
              <w:jc w:val="left"/>
              <w:rPr>
                <w:rFonts w:eastAsia="Calibri" w:cs="Heebo"/>
                <w:sz w:val="20"/>
                <w:szCs w:val="20"/>
              </w:rPr>
            </w:pPr>
            <w:r>
              <w:rPr>
                <w:rFonts w:eastAsia="Calibri" w:cs="Heebo"/>
                <w:sz w:val="20"/>
                <w:szCs w:val="20"/>
              </w:rPr>
              <w:t>R</w:t>
            </w:r>
            <w:r w:rsidR="00D267E3" w:rsidRPr="00514DEE">
              <w:rPr>
                <w:rFonts w:eastAsia="Calibri" w:cs="Heebo"/>
                <w:sz w:val="20"/>
                <w:szCs w:val="20"/>
              </w:rPr>
              <w:t>esidual sludge from sewage plants treating domestic or urban waste waters</w:t>
            </w:r>
            <w:r w:rsidR="00D267E3">
              <w:rPr>
                <w:rFonts w:eastAsia="Calibri" w:cs="Heebo"/>
                <w:sz w:val="20"/>
                <w:szCs w:val="20"/>
              </w:rPr>
              <w:t xml:space="preserve"> </w:t>
            </w:r>
            <w:r>
              <w:rPr>
                <w:rFonts w:eastAsia="Calibri" w:cs="Heebo"/>
                <w:sz w:val="20"/>
                <w:szCs w:val="20"/>
              </w:rPr>
              <w:t xml:space="preserve">has </w:t>
            </w:r>
            <w:r w:rsidR="00431175">
              <w:rPr>
                <w:rFonts w:eastAsia="Calibri" w:cs="Heebo"/>
                <w:sz w:val="20"/>
                <w:szCs w:val="20"/>
              </w:rPr>
              <w:t xml:space="preserve">high moisture content. </w:t>
            </w:r>
          </w:p>
        </w:tc>
        <w:tc>
          <w:tcPr>
            <w:tcW w:w="1038" w:type="dxa"/>
          </w:tcPr>
          <w:p w14:paraId="558F18A8"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21D1BE26" w14:textId="77777777" w:rsidTr="00910857">
        <w:trPr>
          <w:trHeight w:val="3225"/>
          <w:jc w:val="center"/>
        </w:trPr>
        <w:tc>
          <w:tcPr>
            <w:tcW w:w="1838" w:type="dxa"/>
          </w:tcPr>
          <w:p w14:paraId="5A529BE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Smoke from a fire.</w:t>
            </w:r>
          </w:p>
        </w:tc>
        <w:tc>
          <w:tcPr>
            <w:tcW w:w="1843" w:type="dxa"/>
          </w:tcPr>
          <w:p w14:paraId="2E332450"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Air transport.</w:t>
            </w:r>
          </w:p>
        </w:tc>
        <w:tc>
          <w:tcPr>
            <w:tcW w:w="1559" w:type="dxa"/>
          </w:tcPr>
          <w:p w14:paraId="7B04EA8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Population</w:t>
            </w:r>
          </w:p>
        </w:tc>
        <w:tc>
          <w:tcPr>
            <w:tcW w:w="709" w:type="dxa"/>
          </w:tcPr>
          <w:p w14:paraId="06A6123E" w14:textId="77777777" w:rsidR="00431175" w:rsidRPr="00810F9D" w:rsidRDefault="00431175" w:rsidP="00431175">
            <w:pPr>
              <w:spacing w:before="40" w:after="40"/>
              <w:rPr>
                <w:rFonts w:eastAsia="Calibri" w:cs="Heebo"/>
                <w:sz w:val="20"/>
                <w:szCs w:val="20"/>
              </w:rPr>
            </w:pPr>
            <w:r>
              <w:rPr>
                <w:rFonts w:eastAsia="Calibri" w:cs="Heebo"/>
                <w:sz w:val="20"/>
                <w:szCs w:val="20"/>
              </w:rPr>
              <w:t>Low</w:t>
            </w:r>
          </w:p>
        </w:tc>
        <w:tc>
          <w:tcPr>
            <w:tcW w:w="709" w:type="dxa"/>
          </w:tcPr>
          <w:p w14:paraId="2C1675DE"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8" w:type="dxa"/>
          </w:tcPr>
          <w:p w14:paraId="74B498F7"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4F5D3B55" w14:textId="77777777" w:rsidR="00431175" w:rsidRPr="00FE2D1C" w:rsidRDefault="00431175" w:rsidP="00431175">
            <w:pPr>
              <w:spacing w:before="40" w:after="40"/>
              <w:rPr>
                <w:rFonts w:eastAsia="Calibri" w:cs="Heebo"/>
                <w:sz w:val="20"/>
                <w:szCs w:val="20"/>
              </w:rPr>
            </w:pPr>
            <w:r w:rsidRPr="00FE2D1C">
              <w:rPr>
                <w:rFonts w:eastAsia="Calibri" w:cs="Heebo"/>
                <w:sz w:val="20"/>
                <w:szCs w:val="20"/>
              </w:rPr>
              <w:t>Local businesses often sensitive to odour and likely to complain. Fires can be deliberate or accidental.</w:t>
            </w:r>
          </w:p>
        </w:tc>
        <w:tc>
          <w:tcPr>
            <w:tcW w:w="3543" w:type="dxa"/>
          </w:tcPr>
          <w:p w14:paraId="46BA129B" w14:textId="77777777" w:rsidR="00431175" w:rsidRPr="00FE2D1C" w:rsidRDefault="00431175" w:rsidP="00431175">
            <w:pPr>
              <w:numPr>
                <w:ilvl w:val="0"/>
                <w:numId w:val="12"/>
              </w:numPr>
              <w:spacing w:before="40" w:after="40" w:line="276" w:lineRule="auto"/>
              <w:contextualSpacing/>
              <w:jc w:val="left"/>
              <w:rPr>
                <w:rFonts w:eastAsia="Calibri" w:cs="Heebo"/>
                <w:sz w:val="20"/>
                <w:szCs w:val="20"/>
              </w:rPr>
            </w:pPr>
            <w:r w:rsidRPr="00FE2D1C">
              <w:rPr>
                <w:rFonts w:eastAsia="Calibri" w:cs="Heebo"/>
                <w:sz w:val="20"/>
                <w:szCs w:val="20"/>
              </w:rPr>
              <w:t>Permitted activities do not authorise burning of waste.</w:t>
            </w:r>
          </w:p>
          <w:p w14:paraId="6B689F45" w14:textId="77777777" w:rsidR="00431175" w:rsidRPr="00FE2D1C" w:rsidRDefault="00431175" w:rsidP="00431175">
            <w:pPr>
              <w:numPr>
                <w:ilvl w:val="0"/>
                <w:numId w:val="12"/>
              </w:numPr>
              <w:spacing w:before="40" w:after="40" w:line="276" w:lineRule="auto"/>
              <w:contextualSpacing/>
              <w:jc w:val="left"/>
              <w:rPr>
                <w:rFonts w:eastAsia="Calibri" w:cs="Heebo"/>
                <w:sz w:val="20"/>
                <w:szCs w:val="20"/>
              </w:rPr>
            </w:pPr>
            <w:r w:rsidRPr="00FE2D1C">
              <w:rPr>
                <w:rFonts w:eastAsia="Calibri" w:cs="Heebo"/>
                <w:sz w:val="20"/>
                <w:szCs w:val="20"/>
              </w:rPr>
              <w:t xml:space="preserve">Accident Management Plan details consequences and control of fires. </w:t>
            </w:r>
          </w:p>
          <w:p w14:paraId="27B3078A" w14:textId="77777777" w:rsidR="00431175" w:rsidRPr="00FE2D1C" w:rsidRDefault="00431175" w:rsidP="00431175">
            <w:pPr>
              <w:numPr>
                <w:ilvl w:val="0"/>
                <w:numId w:val="12"/>
              </w:numPr>
              <w:spacing w:before="40" w:after="40" w:line="276" w:lineRule="auto"/>
              <w:contextualSpacing/>
              <w:jc w:val="left"/>
              <w:rPr>
                <w:rFonts w:eastAsia="Calibri" w:cs="Heebo"/>
                <w:sz w:val="20"/>
                <w:szCs w:val="20"/>
              </w:rPr>
            </w:pPr>
            <w:r w:rsidRPr="00FE2D1C">
              <w:rPr>
                <w:rFonts w:eastAsia="Calibri" w:cs="Heebo"/>
                <w:sz w:val="20"/>
                <w:szCs w:val="20"/>
              </w:rPr>
              <w:t xml:space="preserve">Fire suppression equipment located on site. </w:t>
            </w:r>
          </w:p>
          <w:p w14:paraId="1A34FB26" w14:textId="754294B6" w:rsidR="00431175" w:rsidRPr="00FE2D1C" w:rsidRDefault="00523E72" w:rsidP="00431175">
            <w:pPr>
              <w:numPr>
                <w:ilvl w:val="0"/>
                <w:numId w:val="6"/>
              </w:numPr>
              <w:spacing w:before="40" w:after="40" w:line="276" w:lineRule="auto"/>
              <w:contextualSpacing/>
              <w:jc w:val="left"/>
              <w:rPr>
                <w:rFonts w:eastAsia="Calibri" w:cs="Heebo"/>
                <w:color w:val="424143" w:themeColor="text1"/>
                <w:sz w:val="20"/>
                <w:szCs w:val="20"/>
              </w:rPr>
            </w:pPr>
            <w:r w:rsidRPr="00FE2D1C">
              <w:rPr>
                <w:rFonts w:eastAsia="Calibri" w:cs="Heebo"/>
                <w:sz w:val="20"/>
                <w:szCs w:val="20"/>
              </w:rPr>
              <w:t>Appropriate Measures Assessment.</w:t>
            </w:r>
          </w:p>
        </w:tc>
        <w:tc>
          <w:tcPr>
            <w:tcW w:w="1038" w:type="dxa"/>
          </w:tcPr>
          <w:p w14:paraId="7D939540"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37E35A99" w14:textId="77777777" w:rsidTr="00583993">
        <w:trPr>
          <w:trHeight w:val="1254"/>
          <w:jc w:val="center"/>
        </w:trPr>
        <w:tc>
          <w:tcPr>
            <w:tcW w:w="1838" w:type="dxa"/>
          </w:tcPr>
          <w:p w14:paraId="06788210"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Scavenging birds and animals.</w:t>
            </w:r>
          </w:p>
        </w:tc>
        <w:tc>
          <w:tcPr>
            <w:tcW w:w="1843" w:type="dxa"/>
          </w:tcPr>
          <w:p w14:paraId="58225383"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Air transport and over land.</w:t>
            </w:r>
          </w:p>
        </w:tc>
        <w:tc>
          <w:tcPr>
            <w:tcW w:w="1559" w:type="dxa"/>
          </w:tcPr>
          <w:p w14:paraId="37EAAF2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Human Population</w:t>
            </w:r>
          </w:p>
        </w:tc>
        <w:tc>
          <w:tcPr>
            <w:tcW w:w="709" w:type="dxa"/>
          </w:tcPr>
          <w:p w14:paraId="414ED1A6" w14:textId="77777777" w:rsidR="00431175" w:rsidRPr="00810F9D" w:rsidRDefault="00431175" w:rsidP="00431175">
            <w:pPr>
              <w:spacing w:before="40" w:after="40"/>
              <w:rPr>
                <w:rFonts w:eastAsia="Calibri" w:cs="Heebo"/>
                <w:sz w:val="20"/>
                <w:szCs w:val="20"/>
              </w:rPr>
            </w:pPr>
            <w:r>
              <w:rPr>
                <w:rFonts w:eastAsia="Calibri" w:cs="Heebo"/>
                <w:sz w:val="20"/>
                <w:szCs w:val="20"/>
              </w:rPr>
              <w:t>Low</w:t>
            </w:r>
          </w:p>
        </w:tc>
        <w:tc>
          <w:tcPr>
            <w:tcW w:w="709" w:type="dxa"/>
          </w:tcPr>
          <w:p w14:paraId="07CD9CA8" w14:textId="77777777" w:rsidR="00431175" w:rsidRPr="00810F9D" w:rsidRDefault="00431175" w:rsidP="00431175">
            <w:pPr>
              <w:spacing w:before="40" w:after="40"/>
              <w:rPr>
                <w:rFonts w:eastAsia="Calibri" w:cs="Heebo"/>
                <w:sz w:val="20"/>
                <w:szCs w:val="20"/>
              </w:rPr>
            </w:pPr>
            <w:r>
              <w:rPr>
                <w:rFonts w:eastAsia="Calibri" w:cs="Heebo"/>
                <w:sz w:val="20"/>
                <w:szCs w:val="20"/>
              </w:rPr>
              <w:t>Low</w:t>
            </w:r>
          </w:p>
        </w:tc>
        <w:tc>
          <w:tcPr>
            <w:tcW w:w="708" w:type="dxa"/>
          </w:tcPr>
          <w:p w14:paraId="75FF9A37" w14:textId="77777777" w:rsidR="00431175" w:rsidRPr="00810F9D" w:rsidRDefault="00431175" w:rsidP="00431175">
            <w:pPr>
              <w:spacing w:before="40" w:after="40"/>
              <w:rPr>
                <w:rFonts w:eastAsia="Calibri" w:cs="Heebo"/>
                <w:sz w:val="20"/>
                <w:szCs w:val="20"/>
              </w:rPr>
            </w:pPr>
            <w:r>
              <w:rPr>
                <w:rFonts w:eastAsia="Calibri" w:cs="Heebo"/>
                <w:sz w:val="20"/>
                <w:szCs w:val="20"/>
              </w:rPr>
              <w:t>Low</w:t>
            </w:r>
          </w:p>
        </w:tc>
        <w:tc>
          <w:tcPr>
            <w:tcW w:w="1814" w:type="dxa"/>
          </w:tcPr>
          <w:p w14:paraId="69CC313B" w14:textId="77777777" w:rsidR="00431175" w:rsidRPr="00FE2D1C" w:rsidRDefault="00431175" w:rsidP="00431175">
            <w:pPr>
              <w:spacing w:before="40" w:after="40"/>
              <w:rPr>
                <w:rFonts w:eastAsia="Calibri" w:cs="Heebo"/>
                <w:sz w:val="20"/>
                <w:szCs w:val="20"/>
              </w:rPr>
            </w:pPr>
            <w:r w:rsidRPr="00FE2D1C">
              <w:rPr>
                <w:rFonts w:eastAsia="Calibri" w:cs="Heebo"/>
                <w:sz w:val="20"/>
                <w:szCs w:val="20"/>
              </w:rPr>
              <w:t>Scavenging birds and vermin attracted to site and affecting neighbouring businesses.</w:t>
            </w:r>
          </w:p>
        </w:tc>
        <w:tc>
          <w:tcPr>
            <w:tcW w:w="3543" w:type="dxa"/>
          </w:tcPr>
          <w:p w14:paraId="59898B02" w14:textId="77777777" w:rsidR="00431175" w:rsidRPr="00FE2D1C" w:rsidRDefault="00431175" w:rsidP="00910857">
            <w:pPr>
              <w:pStyle w:val="ListParagraph"/>
              <w:numPr>
                <w:ilvl w:val="0"/>
                <w:numId w:val="6"/>
              </w:numPr>
              <w:spacing w:before="40" w:after="40" w:line="276" w:lineRule="auto"/>
              <w:jc w:val="left"/>
              <w:rPr>
                <w:rFonts w:eastAsia="Calibri" w:cs="Heebo"/>
                <w:sz w:val="20"/>
                <w:szCs w:val="20"/>
              </w:rPr>
            </w:pPr>
            <w:r w:rsidRPr="00FE2D1C">
              <w:rPr>
                <w:rFonts w:eastAsia="Calibri" w:cs="Heebo"/>
                <w:sz w:val="20"/>
                <w:szCs w:val="20"/>
              </w:rPr>
              <w:t>No history of significant problems with rodents or flies.</w:t>
            </w:r>
          </w:p>
          <w:p w14:paraId="0CA6BF1F" w14:textId="77777777" w:rsidR="00431175" w:rsidRPr="00FE2D1C" w:rsidRDefault="00431175" w:rsidP="00431175">
            <w:pPr>
              <w:pStyle w:val="ListParagraph"/>
              <w:numPr>
                <w:ilvl w:val="0"/>
                <w:numId w:val="13"/>
              </w:numPr>
              <w:spacing w:before="40" w:after="40" w:line="276" w:lineRule="auto"/>
              <w:jc w:val="left"/>
              <w:rPr>
                <w:rFonts w:eastAsia="Calibri" w:cs="Heebo"/>
                <w:sz w:val="20"/>
                <w:szCs w:val="20"/>
              </w:rPr>
            </w:pPr>
            <w:r w:rsidRPr="00FE2D1C">
              <w:rPr>
                <w:rFonts w:eastAsia="Calibri" w:cs="Heebo"/>
                <w:sz w:val="20"/>
                <w:szCs w:val="20"/>
              </w:rPr>
              <w:t>EMS details management of pests.</w:t>
            </w:r>
          </w:p>
          <w:p w14:paraId="0CE2A571" w14:textId="77777777" w:rsidR="00431175" w:rsidRPr="00FE2D1C" w:rsidRDefault="00431175" w:rsidP="00431175">
            <w:pPr>
              <w:numPr>
                <w:ilvl w:val="0"/>
                <w:numId w:val="13"/>
              </w:numPr>
              <w:spacing w:before="40" w:after="40" w:line="276" w:lineRule="auto"/>
              <w:contextualSpacing/>
              <w:jc w:val="left"/>
              <w:rPr>
                <w:rFonts w:eastAsia="Calibri" w:cs="Heebo"/>
                <w:sz w:val="20"/>
                <w:szCs w:val="20"/>
              </w:rPr>
            </w:pPr>
            <w:r w:rsidRPr="00FE2D1C">
              <w:rPr>
                <w:rFonts w:eastAsia="Calibri" w:cs="Heebo"/>
                <w:sz w:val="20"/>
                <w:szCs w:val="20"/>
              </w:rPr>
              <w:t xml:space="preserve">Visual inspection for signs of pests is carried out as part of site walkover. </w:t>
            </w:r>
          </w:p>
          <w:p w14:paraId="67E371A5" w14:textId="77777777" w:rsidR="00431175" w:rsidRPr="00FE2D1C" w:rsidRDefault="00431175" w:rsidP="00431175">
            <w:pPr>
              <w:numPr>
                <w:ilvl w:val="0"/>
                <w:numId w:val="13"/>
              </w:numPr>
              <w:spacing w:before="40" w:after="40" w:line="276" w:lineRule="auto"/>
              <w:contextualSpacing/>
              <w:jc w:val="left"/>
              <w:rPr>
                <w:rFonts w:eastAsia="Calibri" w:cs="Heebo"/>
                <w:sz w:val="20"/>
                <w:szCs w:val="20"/>
              </w:rPr>
            </w:pPr>
            <w:r w:rsidRPr="00FE2D1C">
              <w:rPr>
                <w:rFonts w:eastAsia="Calibri" w:cs="Heebo"/>
                <w:sz w:val="20"/>
                <w:szCs w:val="20"/>
              </w:rPr>
              <w:t xml:space="preserve">Contractual arrangement with professional pest controller for regular checks can be arranged if required. </w:t>
            </w:r>
          </w:p>
          <w:p w14:paraId="1B8BAB46" w14:textId="77777777" w:rsidR="00431175" w:rsidRPr="00FE2D1C" w:rsidRDefault="00431175" w:rsidP="00431175">
            <w:pPr>
              <w:pStyle w:val="ListParagraph"/>
              <w:numPr>
                <w:ilvl w:val="0"/>
                <w:numId w:val="6"/>
              </w:numPr>
              <w:autoSpaceDE w:val="0"/>
              <w:autoSpaceDN w:val="0"/>
              <w:adjustRightInd w:val="0"/>
              <w:spacing w:line="240" w:lineRule="auto"/>
              <w:jc w:val="left"/>
              <w:rPr>
                <w:rFonts w:cs="Heebo"/>
                <w:sz w:val="20"/>
                <w:szCs w:val="20"/>
              </w:rPr>
            </w:pPr>
            <w:r w:rsidRPr="00FE2D1C">
              <w:rPr>
                <w:rFonts w:eastAsia="Calibri" w:cs="Heebo"/>
                <w:sz w:val="20"/>
                <w:szCs w:val="20"/>
              </w:rPr>
              <w:t>Housekeeping.</w:t>
            </w:r>
          </w:p>
        </w:tc>
        <w:tc>
          <w:tcPr>
            <w:tcW w:w="1038" w:type="dxa"/>
          </w:tcPr>
          <w:p w14:paraId="58365839" w14:textId="77777777" w:rsidR="00431175" w:rsidRPr="00810F9D" w:rsidRDefault="00431175" w:rsidP="00431175">
            <w:pPr>
              <w:spacing w:before="40" w:after="40"/>
              <w:jc w:val="center"/>
              <w:rPr>
                <w:rFonts w:eastAsia="Calibri" w:cs="Heebo"/>
                <w:sz w:val="20"/>
                <w:szCs w:val="20"/>
              </w:rPr>
            </w:pPr>
            <w:r>
              <w:rPr>
                <w:rFonts w:eastAsia="Calibri" w:cs="Heebo"/>
                <w:sz w:val="20"/>
                <w:szCs w:val="20"/>
              </w:rPr>
              <w:t xml:space="preserve">Very </w:t>
            </w:r>
            <w:r w:rsidRPr="00810F9D">
              <w:rPr>
                <w:rFonts w:eastAsia="Calibri" w:cs="Heebo"/>
                <w:sz w:val="20"/>
                <w:szCs w:val="20"/>
              </w:rPr>
              <w:t>Low</w:t>
            </w:r>
          </w:p>
        </w:tc>
      </w:tr>
      <w:tr w:rsidR="00431175" w:rsidRPr="00810F9D" w14:paraId="055CC10F" w14:textId="77777777" w:rsidTr="00583993">
        <w:trPr>
          <w:trHeight w:val="2364"/>
          <w:jc w:val="center"/>
        </w:trPr>
        <w:tc>
          <w:tcPr>
            <w:tcW w:w="1838" w:type="dxa"/>
          </w:tcPr>
          <w:p w14:paraId="28177BE5" w14:textId="77777777" w:rsidR="00431175" w:rsidRPr="00810F9D" w:rsidRDefault="00431175" w:rsidP="00431175">
            <w:pPr>
              <w:spacing w:before="40" w:after="40"/>
              <w:rPr>
                <w:rFonts w:eastAsia="Calibri" w:cs="Heebo"/>
                <w:color w:val="424143" w:themeColor="text1"/>
                <w:sz w:val="20"/>
                <w:szCs w:val="20"/>
              </w:rPr>
            </w:pPr>
            <w:r w:rsidRPr="00810F9D">
              <w:rPr>
                <w:rFonts w:eastAsia="Calibri" w:cs="Heebo"/>
                <w:sz w:val="20"/>
                <w:szCs w:val="20"/>
              </w:rPr>
              <w:lastRenderedPageBreak/>
              <w:t>Pests e.g. flies.</w:t>
            </w:r>
          </w:p>
        </w:tc>
        <w:tc>
          <w:tcPr>
            <w:tcW w:w="1843" w:type="dxa"/>
          </w:tcPr>
          <w:p w14:paraId="27F8D1A4" w14:textId="77777777" w:rsidR="00431175" w:rsidRPr="00810F9D" w:rsidRDefault="00431175" w:rsidP="00431175">
            <w:pPr>
              <w:spacing w:before="40" w:after="40"/>
              <w:rPr>
                <w:rFonts w:eastAsia="Calibri" w:cs="Heebo"/>
                <w:color w:val="424143" w:themeColor="text1"/>
                <w:sz w:val="20"/>
                <w:szCs w:val="20"/>
              </w:rPr>
            </w:pPr>
            <w:r w:rsidRPr="00810F9D">
              <w:rPr>
                <w:rFonts w:eastAsia="Calibri" w:cs="Heebo"/>
                <w:sz w:val="20"/>
                <w:szCs w:val="20"/>
              </w:rPr>
              <w:t>Air transport and over land.</w:t>
            </w:r>
          </w:p>
        </w:tc>
        <w:tc>
          <w:tcPr>
            <w:tcW w:w="1559" w:type="dxa"/>
          </w:tcPr>
          <w:p w14:paraId="0F8F4511" w14:textId="77777777" w:rsidR="00431175" w:rsidRPr="00810F9D" w:rsidRDefault="00431175" w:rsidP="00431175">
            <w:pPr>
              <w:spacing w:before="40" w:after="40"/>
              <w:rPr>
                <w:rFonts w:eastAsia="Calibri" w:cs="Heebo"/>
                <w:color w:val="424143" w:themeColor="text1"/>
                <w:sz w:val="20"/>
                <w:szCs w:val="20"/>
              </w:rPr>
            </w:pPr>
            <w:r w:rsidRPr="00810F9D">
              <w:rPr>
                <w:rFonts w:eastAsia="Calibri" w:cs="Heebo"/>
                <w:sz w:val="20"/>
                <w:szCs w:val="20"/>
              </w:rPr>
              <w:t>Human Population</w:t>
            </w:r>
          </w:p>
        </w:tc>
        <w:tc>
          <w:tcPr>
            <w:tcW w:w="709" w:type="dxa"/>
          </w:tcPr>
          <w:p w14:paraId="06595168" w14:textId="77777777" w:rsidR="00431175" w:rsidRPr="00810F9D" w:rsidRDefault="00431175" w:rsidP="00431175">
            <w:pPr>
              <w:spacing w:before="40" w:after="40"/>
              <w:rPr>
                <w:rFonts w:eastAsia="Calibri" w:cs="Heebo"/>
                <w:color w:val="424143" w:themeColor="text1"/>
                <w:sz w:val="20"/>
                <w:szCs w:val="20"/>
              </w:rPr>
            </w:pPr>
            <w:r>
              <w:rPr>
                <w:rFonts w:eastAsia="Calibri" w:cs="Heebo"/>
                <w:sz w:val="20"/>
                <w:szCs w:val="20"/>
              </w:rPr>
              <w:t>Low</w:t>
            </w:r>
          </w:p>
        </w:tc>
        <w:tc>
          <w:tcPr>
            <w:tcW w:w="709" w:type="dxa"/>
          </w:tcPr>
          <w:p w14:paraId="2B94A70C" w14:textId="77777777" w:rsidR="00431175" w:rsidRPr="00810F9D" w:rsidRDefault="00431175" w:rsidP="00431175">
            <w:pPr>
              <w:spacing w:before="40" w:after="40"/>
              <w:rPr>
                <w:rFonts w:eastAsia="Calibri" w:cs="Heebo"/>
                <w:color w:val="424143" w:themeColor="text1"/>
                <w:sz w:val="20"/>
                <w:szCs w:val="20"/>
              </w:rPr>
            </w:pPr>
            <w:r>
              <w:rPr>
                <w:rFonts w:eastAsia="Calibri" w:cs="Heebo"/>
                <w:sz w:val="20"/>
                <w:szCs w:val="20"/>
              </w:rPr>
              <w:t>Low</w:t>
            </w:r>
          </w:p>
        </w:tc>
        <w:tc>
          <w:tcPr>
            <w:tcW w:w="708" w:type="dxa"/>
          </w:tcPr>
          <w:p w14:paraId="00D94DE8" w14:textId="77777777" w:rsidR="00431175" w:rsidRPr="00810F9D" w:rsidRDefault="00431175" w:rsidP="00431175">
            <w:pPr>
              <w:spacing w:before="40" w:after="40"/>
              <w:rPr>
                <w:rFonts w:eastAsia="Calibri" w:cs="Heebo"/>
                <w:color w:val="424143" w:themeColor="text1"/>
                <w:sz w:val="20"/>
                <w:szCs w:val="20"/>
              </w:rPr>
            </w:pPr>
            <w:r>
              <w:rPr>
                <w:rFonts w:eastAsia="Calibri" w:cs="Heebo"/>
                <w:sz w:val="20"/>
                <w:szCs w:val="20"/>
              </w:rPr>
              <w:t>Low</w:t>
            </w:r>
          </w:p>
        </w:tc>
        <w:tc>
          <w:tcPr>
            <w:tcW w:w="1814" w:type="dxa"/>
          </w:tcPr>
          <w:p w14:paraId="2B8E68E4" w14:textId="77777777" w:rsidR="00431175" w:rsidRPr="00910857" w:rsidRDefault="00431175" w:rsidP="00431175">
            <w:pPr>
              <w:spacing w:before="40" w:after="40"/>
              <w:rPr>
                <w:rFonts w:eastAsia="Calibri" w:cs="Heebo"/>
                <w:color w:val="424143" w:themeColor="text1"/>
                <w:sz w:val="20"/>
                <w:szCs w:val="20"/>
              </w:rPr>
            </w:pPr>
            <w:r w:rsidRPr="00910857">
              <w:rPr>
                <w:rFonts w:eastAsia="Calibri" w:cs="Heebo"/>
                <w:sz w:val="20"/>
                <w:szCs w:val="20"/>
              </w:rPr>
              <w:t>Insect pests can multiply on some permitted waste types particularly in summer months.</w:t>
            </w:r>
          </w:p>
        </w:tc>
        <w:tc>
          <w:tcPr>
            <w:tcW w:w="3543" w:type="dxa"/>
          </w:tcPr>
          <w:p w14:paraId="115AC1BB" w14:textId="77777777" w:rsidR="00431175" w:rsidRPr="00910857" w:rsidRDefault="00431175" w:rsidP="00431175">
            <w:pPr>
              <w:pStyle w:val="ListParagraph"/>
              <w:numPr>
                <w:ilvl w:val="0"/>
                <w:numId w:val="13"/>
              </w:numPr>
              <w:spacing w:before="40" w:after="40" w:line="276" w:lineRule="auto"/>
              <w:jc w:val="left"/>
              <w:rPr>
                <w:rFonts w:eastAsia="Calibri" w:cs="Heebo"/>
                <w:sz w:val="20"/>
                <w:szCs w:val="20"/>
              </w:rPr>
            </w:pPr>
            <w:r w:rsidRPr="00910857">
              <w:rPr>
                <w:rFonts w:eastAsia="Calibri" w:cs="Heebo"/>
                <w:sz w:val="20"/>
                <w:szCs w:val="20"/>
              </w:rPr>
              <w:t>No history of significant problems with rodents or flies.</w:t>
            </w:r>
          </w:p>
          <w:p w14:paraId="0F7C9398" w14:textId="7C472220" w:rsidR="00431175" w:rsidRPr="00910857" w:rsidRDefault="00431175" w:rsidP="00AE1827">
            <w:pPr>
              <w:numPr>
                <w:ilvl w:val="0"/>
                <w:numId w:val="13"/>
              </w:numPr>
              <w:spacing w:before="40" w:after="40" w:line="276" w:lineRule="auto"/>
              <w:ind w:left="357" w:hanging="357"/>
              <w:contextualSpacing/>
              <w:jc w:val="left"/>
              <w:rPr>
                <w:rFonts w:eastAsia="Calibri" w:cs="Heebo"/>
                <w:sz w:val="20"/>
                <w:szCs w:val="20"/>
              </w:rPr>
            </w:pPr>
            <w:r w:rsidRPr="00910857">
              <w:rPr>
                <w:rFonts w:eastAsia="Calibri" w:cs="Heebo"/>
                <w:sz w:val="20"/>
                <w:szCs w:val="20"/>
              </w:rPr>
              <w:t>Visual inspection for signs of pests is carried out as part of site walkover.</w:t>
            </w:r>
          </w:p>
          <w:p w14:paraId="3936E67E" w14:textId="77777777" w:rsidR="00431175" w:rsidRPr="00910857" w:rsidRDefault="00431175" w:rsidP="00431175">
            <w:pPr>
              <w:numPr>
                <w:ilvl w:val="0"/>
                <w:numId w:val="13"/>
              </w:numPr>
              <w:spacing w:before="40" w:after="40" w:line="276" w:lineRule="auto"/>
              <w:contextualSpacing/>
              <w:jc w:val="left"/>
              <w:rPr>
                <w:rFonts w:eastAsia="Calibri" w:cs="Heebo"/>
                <w:sz w:val="20"/>
                <w:szCs w:val="20"/>
              </w:rPr>
            </w:pPr>
            <w:r w:rsidRPr="00910857">
              <w:rPr>
                <w:rFonts w:eastAsia="Calibri" w:cs="Heebo"/>
                <w:sz w:val="20"/>
                <w:szCs w:val="20"/>
              </w:rPr>
              <w:t xml:space="preserve">Contractual arrangement with professional pest controller for regular checks can be arranged if required. </w:t>
            </w:r>
          </w:p>
          <w:p w14:paraId="0A353310" w14:textId="77777777" w:rsidR="00431175" w:rsidRPr="00910857" w:rsidRDefault="00431175" w:rsidP="00431175">
            <w:pPr>
              <w:pStyle w:val="ListParagraph"/>
              <w:numPr>
                <w:ilvl w:val="0"/>
                <w:numId w:val="7"/>
              </w:numPr>
              <w:spacing w:before="40" w:after="40" w:line="276" w:lineRule="auto"/>
              <w:jc w:val="left"/>
              <w:rPr>
                <w:rFonts w:eastAsia="Calibri" w:cs="Heebo"/>
                <w:color w:val="424143" w:themeColor="text1"/>
                <w:sz w:val="20"/>
                <w:szCs w:val="20"/>
              </w:rPr>
            </w:pPr>
            <w:r w:rsidRPr="00910857">
              <w:rPr>
                <w:rFonts w:eastAsia="Calibri" w:cs="Heebo"/>
                <w:sz w:val="20"/>
                <w:szCs w:val="20"/>
              </w:rPr>
              <w:t>Housekeeping.</w:t>
            </w:r>
          </w:p>
        </w:tc>
        <w:tc>
          <w:tcPr>
            <w:tcW w:w="1038" w:type="dxa"/>
          </w:tcPr>
          <w:p w14:paraId="35F4A4A3" w14:textId="77777777" w:rsidR="00431175" w:rsidRPr="00810F9D" w:rsidRDefault="00431175" w:rsidP="00431175">
            <w:pPr>
              <w:spacing w:before="40" w:after="40"/>
              <w:jc w:val="center"/>
              <w:rPr>
                <w:rFonts w:eastAsia="Calibri" w:cs="Heebo"/>
                <w:color w:val="424143" w:themeColor="text1"/>
                <w:sz w:val="20"/>
                <w:szCs w:val="20"/>
              </w:rPr>
            </w:pPr>
            <w:r w:rsidRPr="00810F9D">
              <w:rPr>
                <w:rFonts w:eastAsia="Calibri" w:cs="Heebo"/>
                <w:sz w:val="20"/>
                <w:szCs w:val="20"/>
              </w:rPr>
              <w:t>Low</w:t>
            </w:r>
          </w:p>
        </w:tc>
      </w:tr>
      <w:tr w:rsidR="00431175" w:rsidRPr="00810F9D" w14:paraId="7B0D48B5" w14:textId="77777777" w:rsidTr="00583993">
        <w:trPr>
          <w:trHeight w:val="2364"/>
          <w:jc w:val="center"/>
        </w:trPr>
        <w:tc>
          <w:tcPr>
            <w:tcW w:w="1838" w:type="dxa"/>
          </w:tcPr>
          <w:p w14:paraId="526706A2" w14:textId="77777777" w:rsidR="00431175" w:rsidRPr="00810F9D" w:rsidRDefault="00431175" w:rsidP="00431175">
            <w:pPr>
              <w:spacing w:before="40" w:after="40"/>
              <w:rPr>
                <w:rFonts w:eastAsia="Calibri" w:cs="Heebo"/>
                <w:sz w:val="20"/>
                <w:szCs w:val="20"/>
              </w:rPr>
            </w:pPr>
            <w:r w:rsidRPr="00D042E6">
              <w:rPr>
                <w:rFonts w:cs="Heebo"/>
                <w:sz w:val="20"/>
                <w:szCs w:val="20"/>
              </w:rPr>
              <w:t>All on-site hazards: wastes; machinery and vehicles.</w:t>
            </w:r>
          </w:p>
        </w:tc>
        <w:tc>
          <w:tcPr>
            <w:tcW w:w="1843" w:type="dxa"/>
          </w:tcPr>
          <w:p w14:paraId="557658CE" w14:textId="77777777" w:rsidR="00431175" w:rsidRPr="00810F9D" w:rsidRDefault="00431175" w:rsidP="00431175">
            <w:pPr>
              <w:spacing w:before="40" w:after="40"/>
              <w:rPr>
                <w:rFonts w:eastAsia="Calibri" w:cs="Heebo"/>
                <w:sz w:val="20"/>
                <w:szCs w:val="20"/>
              </w:rPr>
            </w:pPr>
            <w:r w:rsidRPr="00D042E6">
              <w:rPr>
                <w:rFonts w:cs="Heebo"/>
                <w:sz w:val="20"/>
                <w:szCs w:val="20"/>
              </w:rPr>
              <w:t>Direct physical contact.</w:t>
            </w:r>
          </w:p>
        </w:tc>
        <w:tc>
          <w:tcPr>
            <w:tcW w:w="1559" w:type="dxa"/>
          </w:tcPr>
          <w:p w14:paraId="3839BC84" w14:textId="77777777" w:rsidR="00431175" w:rsidRPr="00D042E6" w:rsidRDefault="00431175" w:rsidP="00431175">
            <w:pPr>
              <w:pStyle w:val="WRMNML"/>
              <w:jc w:val="left"/>
              <w:rPr>
                <w:rFonts w:ascii="Heebo" w:hAnsi="Heebo" w:cs="Heebo"/>
                <w:sz w:val="20"/>
                <w:szCs w:val="20"/>
              </w:rPr>
            </w:pPr>
            <w:r w:rsidRPr="00D042E6">
              <w:rPr>
                <w:rFonts w:ascii="Heebo" w:hAnsi="Heebo" w:cs="Heebo"/>
                <w:sz w:val="20"/>
                <w:szCs w:val="20"/>
              </w:rPr>
              <w:t xml:space="preserve">Human population. </w:t>
            </w:r>
          </w:p>
          <w:p w14:paraId="1A01DA17" w14:textId="77777777" w:rsidR="00431175" w:rsidRPr="00D042E6" w:rsidRDefault="00431175" w:rsidP="00431175">
            <w:pPr>
              <w:pStyle w:val="WRMNML"/>
              <w:jc w:val="left"/>
              <w:rPr>
                <w:rFonts w:ascii="Heebo" w:hAnsi="Heebo" w:cs="Heebo"/>
                <w:sz w:val="20"/>
                <w:szCs w:val="20"/>
              </w:rPr>
            </w:pPr>
          </w:p>
          <w:p w14:paraId="5418586E" w14:textId="77777777" w:rsidR="00431175" w:rsidRPr="00810F9D" w:rsidRDefault="00431175" w:rsidP="00431175">
            <w:pPr>
              <w:spacing w:before="40" w:after="40"/>
              <w:rPr>
                <w:rFonts w:eastAsia="Calibri" w:cs="Heebo"/>
                <w:sz w:val="20"/>
                <w:szCs w:val="20"/>
              </w:rPr>
            </w:pPr>
            <w:r w:rsidRPr="00D042E6">
              <w:rPr>
                <w:rFonts w:cs="Heebo"/>
                <w:sz w:val="20"/>
                <w:szCs w:val="20"/>
              </w:rPr>
              <w:t>Local environment</w:t>
            </w:r>
            <w:r>
              <w:rPr>
                <w:rFonts w:cs="Heebo"/>
                <w:sz w:val="20"/>
                <w:szCs w:val="20"/>
              </w:rPr>
              <w:t>.</w:t>
            </w:r>
          </w:p>
        </w:tc>
        <w:tc>
          <w:tcPr>
            <w:tcW w:w="709" w:type="dxa"/>
          </w:tcPr>
          <w:p w14:paraId="45055704" w14:textId="77777777" w:rsidR="00431175" w:rsidRDefault="00431175" w:rsidP="00431175">
            <w:pPr>
              <w:spacing w:before="40" w:after="40"/>
              <w:rPr>
                <w:rFonts w:eastAsia="Calibri" w:cs="Heebo"/>
                <w:sz w:val="20"/>
                <w:szCs w:val="20"/>
              </w:rPr>
            </w:pPr>
            <w:r w:rsidRPr="00D042E6">
              <w:rPr>
                <w:rFonts w:cs="Heebo"/>
                <w:sz w:val="20"/>
                <w:szCs w:val="20"/>
              </w:rPr>
              <w:t>Med</w:t>
            </w:r>
          </w:p>
        </w:tc>
        <w:tc>
          <w:tcPr>
            <w:tcW w:w="709" w:type="dxa"/>
          </w:tcPr>
          <w:p w14:paraId="78E8133C" w14:textId="77777777" w:rsidR="00431175" w:rsidRDefault="00431175" w:rsidP="00431175">
            <w:pPr>
              <w:spacing w:before="40" w:after="40"/>
              <w:rPr>
                <w:rFonts w:eastAsia="Calibri" w:cs="Heebo"/>
                <w:sz w:val="20"/>
                <w:szCs w:val="20"/>
              </w:rPr>
            </w:pPr>
            <w:r w:rsidRPr="00D042E6">
              <w:rPr>
                <w:rFonts w:cs="Heebo"/>
                <w:sz w:val="20"/>
                <w:szCs w:val="20"/>
              </w:rPr>
              <w:t xml:space="preserve">High </w:t>
            </w:r>
          </w:p>
        </w:tc>
        <w:tc>
          <w:tcPr>
            <w:tcW w:w="708" w:type="dxa"/>
          </w:tcPr>
          <w:p w14:paraId="7A36DC61" w14:textId="77777777" w:rsidR="00431175" w:rsidRDefault="00431175" w:rsidP="00431175">
            <w:pPr>
              <w:spacing w:before="40" w:after="40"/>
              <w:rPr>
                <w:rFonts w:eastAsia="Calibri" w:cs="Heebo"/>
                <w:sz w:val="20"/>
                <w:szCs w:val="20"/>
              </w:rPr>
            </w:pPr>
            <w:r w:rsidRPr="00D042E6">
              <w:rPr>
                <w:rFonts w:cs="Heebo"/>
                <w:sz w:val="20"/>
                <w:szCs w:val="20"/>
              </w:rPr>
              <w:t>High</w:t>
            </w:r>
          </w:p>
        </w:tc>
        <w:tc>
          <w:tcPr>
            <w:tcW w:w="1814" w:type="dxa"/>
          </w:tcPr>
          <w:p w14:paraId="25B1718C" w14:textId="77777777" w:rsidR="00431175" w:rsidRPr="00810F9D" w:rsidRDefault="00431175" w:rsidP="00431175">
            <w:pPr>
              <w:spacing w:before="40" w:after="40"/>
              <w:rPr>
                <w:rFonts w:eastAsia="Calibri" w:cs="Heebo"/>
                <w:sz w:val="20"/>
                <w:szCs w:val="20"/>
              </w:rPr>
            </w:pPr>
            <w:r w:rsidRPr="00D042E6">
              <w:rPr>
                <w:rFonts w:cs="Heebo"/>
                <w:color w:val="000000"/>
                <w:sz w:val="20"/>
                <w:szCs w:val="20"/>
              </w:rPr>
              <w:t>Delivery vehicles and mobile plant actively moving around the site.</w:t>
            </w:r>
          </w:p>
        </w:tc>
        <w:tc>
          <w:tcPr>
            <w:tcW w:w="3543" w:type="dxa"/>
          </w:tcPr>
          <w:p w14:paraId="235DC886" w14:textId="77777777" w:rsidR="00431175" w:rsidRPr="00D042E6" w:rsidRDefault="00431175" w:rsidP="00431175">
            <w:pPr>
              <w:pStyle w:val="WRMNML"/>
              <w:numPr>
                <w:ilvl w:val="0"/>
                <w:numId w:val="15"/>
              </w:numPr>
              <w:spacing w:before="40" w:afterLines="40" w:after="96" w:line="276" w:lineRule="auto"/>
              <w:ind w:left="357" w:hanging="357"/>
              <w:jc w:val="left"/>
              <w:rPr>
                <w:rFonts w:ascii="Heebo" w:hAnsi="Heebo" w:cs="Heebo"/>
                <w:sz w:val="20"/>
                <w:szCs w:val="20"/>
              </w:rPr>
            </w:pPr>
            <w:r w:rsidRPr="00D042E6">
              <w:rPr>
                <w:rFonts w:ascii="Heebo" w:hAnsi="Heebo" w:cs="Heebo"/>
                <w:sz w:val="20"/>
                <w:szCs w:val="20"/>
              </w:rPr>
              <w:t>No public access to the site.</w:t>
            </w:r>
          </w:p>
          <w:p w14:paraId="5FE28D27" w14:textId="69CD4299" w:rsidR="00431175" w:rsidRPr="00AB5A55" w:rsidRDefault="00431175" w:rsidP="00431175">
            <w:pPr>
              <w:numPr>
                <w:ilvl w:val="0"/>
                <w:numId w:val="15"/>
              </w:numPr>
              <w:spacing w:before="40" w:afterLines="40" w:after="96" w:line="276" w:lineRule="auto"/>
              <w:ind w:left="357" w:hanging="357"/>
              <w:contextualSpacing/>
              <w:jc w:val="left"/>
              <w:rPr>
                <w:rFonts w:cs="Heebo"/>
                <w:sz w:val="20"/>
                <w:szCs w:val="20"/>
              </w:rPr>
            </w:pPr>
            <w:r w:rsidRPr="00AB5A55">
              <w:rPr>
                <w:rFonts w:cs="Heebo"/>
                <w:sz w:val="20"/>
                <w:szCs w:val="20"/>
              </w:rPr>
              <w:t xml:space="preserve">CCTV </w:t>
            </w:r>
            <w:r w:rsidR="00AB5A55" w:rsidRPr="00AB5A55">
              <w:rPr>
                <w:rFonts w:cs="Heebo"/>
                <w:sz w:val="20"/>
                <w:szCs w:val="20"/>
              </w:rPr>
              <w:t>covering the site</w:t>
            </w:r>
            <w:r w:rsidRPr="00AB5A55">
              <w:rPr>
                <w:rFonts w:cs="Heebo"/>
                <w:sz w:val="20"/>
                <w:szCs w:val="20"/>
              </w:rPr>
              <w:t xml:space="preserve">. </w:t>
            </w:r>
          </w:p>
          <w:p w14:paraId="114DEE28" w14:textId="77777777" w:rsidR="00431175" w:rsidRPr="00AB5A55" w:rsidRDefault="00431175" w:rsidP="00431175">
            <w:pPr>
              <w:numPr>
                <w:ilvl w:val="0"/>
                <w:numId w:val="15"/>
              </w:numPr>
              <w:spacing w:before="40" w:afterLines="40" w:after="96" w:line="276" w:lineRule="auto"/>
              <w:ind w:left="357" w:hanging="357"/>
              <w:contextualSpacing/>
              <w:jc w:val="left"/>
              <w:rPr>
                <w:rFonts w:cs="Heebo"/>
                <w:sz w:val="20"/>
                <w:szCs w:val="20"/>
              </w:rPr>
            </w:pPr>
            <w:r w:rsidRPr="00AB5A55">
              <w:rPr>
                <w:rFonts w:cs="Heebo"/>
                <w:sz w:val="20"/>
                <w:szCs w:val="20"/>
              </w:rPr>
              <w:t>Palisade fencing around the perimeter of the site.</w:t>
            </w:r>
          </w:p>
          <w:p w14:paraId="75B637F7" w14:textId="77777777" w:rsidR="00431175" w:rsidRPr="00D042E6" w:rsidRDefault="00431175" w:rsidP="00431175">
            <w:pPr>
              <w:pStyle w:val="WRMNML"/>
              <w:numPr>
                <w:ilvl w:val="0"/>
                <w:numId w:val="15"/>
              </w:numPr>
              <w:spacing w:before="40" w:afterLines="40" w:after="96" w:line="276" w:lineRule="auto"/>
              <w:ind w:left="357" w:hanging="357"/>
              <w:jc w:val="left"/>
              <w:rPr>
                <w:rFonts w:ascii="Heebo" w:hAnsi="Heebo" w:cs="Heebo"/>
                <w:sz w:val="20"/>
                <w:szCs w:val="20"/>
              </w:rPr>
            </w:pPr>
            <w:r w:rsidRPr="00D042E6">
              <w:rPr>
                <w:rFonts w:ascii="Heebo" w:hAnsi="Heebo" w:cs="Heebo"/>
                <w:sz w:val="20"/>
                <w:szCs w:val="20"/>
              </w:rPr>
              <w:t>Signs onsite outlining risks.</w:t>
            </w:r>
          </w:p>
          <w:p w14:paraId="6A8DEADA" w14:textId="77777777" w:rsidR="00431175" w:rsidRPr="00D042E6" w:rsidRDefault="00431175" w:rsidP="00431175">
            <w:pPr>
              <w:pStyle w:val="WRMNML"/>
              <w:numPr>
                <w:ilvl w:val="0"/>
                <w:numId w:val="15"/>
              </w:numPr>
              <w:spacing w:before="40" w:afterLines="40" w:after="96" w:line="276" w:lineRule="auto"/>
              <w:ind w:left="357" w:hanging="357"/>
              <w:jc w:val="left"/>
              <w:rPr>
                <w:rFonts w:ascii="Heebo" w:hAnsi="Heebo" w:cs="Heebo"/>
                <w:sz w:val="20"/>
                <w:szCs w:val="20"/>
              </w:rPr>
            </w:pPr>
            <w:r w:rsidRPr="00D042E6">
              <w:rPr>
                <w:rFonts w:ascii="Heebo" w:hAnsi="Heebo" w:cs="Heebo"/>
                <w:sz w:val="20"/>
                <w:szCs w:val="20"/>
              </w:rPr>
              <w:t>Wastes will be accepted under the supervision of a technically competent manager.</w:t>
            </w:r>
          </w:p>
          <w:p w14:paraId="61778B3B" w14:textId="77777777" w:rsidR="00431175" w:rsidRPr="00D042E6" w:rsidRDefault="00431175" w:rsidP="00431175">
            <w:pPr>
              <w:pStyle w:val="WRMNML"/>
              <w:numPr>
                <w:ilvl w:val="0"/>
                <w:numId w:val="15"/>
              </w:numPr>
              <w:spacing w:before="40" w:afterLines="40" w:after="96" w:line="276" w:lineRule="auto"/>
              <w:ind w:left="357" w:hanging="357"/>
              <w:jc w:val="left"/>
              <w:rPr>
                <w:rFonts w:ascii="Heebo" w:hAnsi="Heebo" w:cs="Heebo"/>
                <w:sz w:val="20"/>
                <w:szCs w:val="20"/>
              </w:rPr>
            </w:pPr>
            <w:r w:rsidRPr="00D042E6">
              <w:rPr>
                <w:rFonts w:ascii="Heebo" w:hAnsi="Heebo" w:cs="Heebo"/>
                <w:sz w:val="20"/>
                <w:szCs w:val="20"/>
              </w:rPr>
              <w:lastRenderedPageBreak/>
              <w:t>Wastes will be stored within designated waste storage area.</w:t>
            </w:r>
          </w:p>
          <w:p w14:paraId="42252EB3" w14:textId="77777777" w:rsidR="00431175" w:rsidRPr="00D042E6" w:rsidRDefault="00431175" w:rsidP="00431175">
            <w:pPr>
              <w:pStyle w:val="WRMNML"/>
              <w:numPr>
                <w:ilvl w:val="0"/>
                <w:numId w:val="15"/>
              </w:numPr>
              <w:spacing w:before="40" w:afterLines="40" w:after="96" w:line="276" w:lineRule="auto"/>
              <w:ind w:left="357" w:hanging="357"/>
              <w:jc w:val="left"/>
              <w:rPr>
                <w:rFonts w:ascii="Heebo" w:hAnsi="Heebo" w:cs="Heebo"/>
                <w:sz w:val="20"/>
                <w:szCs w:val="20"/>
              </w:rPr>
            </w:pPr>
            <w:r w:rsidRPr="00D042E6">
              <w:rPr>
                <w:rFonts w:ascii="Heebo" w:hAnsi="Heebo" w:cs="Heebo"/>
                <w:sz w:val="20"/>
                <w:szCs w:val="20"/>
              </w:rPr>
              <w:t xml:space="preserve">Traffic management flows. </w:t>
            </w:r>
          </w:p>
          <w:p w14:paraId="277D61D2" w14:textId="77777777" w:rsidR="00431175" w:rsidRDefault="00431175" w:rsidP="00431175">
            <w:pPr>
              <w:pStyle w:val="ListParagraph"/>
              <w:numPr>
                <w:ilvl w:val="0"/>
                <w:numId w:val="13"/>
              </w:numPr>
              <w:spacing w:before="40" w:afterLines="40" w:after="96" w:line="276" w:lineRule="auto"/>
              <w:ind w:left="357" w:hanging="357"/>
              <w:jc w:val="left"/>
              <w:rPr>
                <w:rFonts w:eastAsia="Calibri" w:cs="Heebo"/>
                <w:sz w:val="20"/>
                <w:szCs w:val="20"/>
              </w:rPr>
            </w:pPr>
            <w:r w:rsidRPr="00D042E6">
              <w:rPr>
                <w:rFonts w:cs="Heebo"/>
                <w:sz w:val="20"/>
                <w:szCs w:val="20"/>
              </w:rPr>
              <w:t>Reversing sounds on vehicles and mobile equipment.</w:t>
            </w:r>
          </w:p>
        </w:tc>
        <w:tc>
          <w:tcPr>
            <w:tcW w:w="1038" w:type="dxa"/>
          </w:tcPr>
          <w:p w14:paraId="101E7222" w14:textId="77777777" w:rsidR="00431175" w:rsidRPr="00810F9D" w:rsidRDefault="00431175" w:rsidP="00431175">
            <w:pPr>
              <w:spacing w:before="40" w:after="40"/>
              <w:jc w:val="center"/>
              <w:rPr>
                <w:rFonts w:eastAsia="Calibri" w:cs="Heebo"/>
                <w:sz w:val="20"/>
                <w:szCs w:val="20"/>
              </w:rPr>
            </w:pPr>
            <w:r w:rsidRPr="00D042E6">
              <w:rPr>
                <w:rFonts w:cs="Heebo"/>
                <w:sz w:val="20"/>
                <w:szCs w:val="20"/>
              </w:rPr>
              <w:lastRenderedPageBreak/>
              <w:t>Low</w:t>
            </w:r>
          </w:p>
        </w:tc>
      </w:tr>
      <w:tr w:rsidR="00431175" w:rsidRPr="00810F9D" w14:paraId="33181264" w14:textId="77777777" w:rsidTr="00583993">
        <w:trPr>
          <w:trHeight w:val="2364"/>
          <w:jc w:val="center"/>
        </w:trPr>
        <w:tc>
          <w:tcPr>
            <w:tcW w:w="1838" w:type="dxa"/>
          </w:tcPr>
          <w:p w14:paraId="47AB3719"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Leachate with high organic content</w:t>
            </w:r>
          </w:p>
        </w:tc>
        <w:tc>
          <w:tcPr>
            <w:tcW w:w="1843" w:type="dxa"/>
          </w:tcPr>
          <w:p w14:paraId="0E6D90ED"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Surface runoff</w:t>
            </w:r>
          </w:p>
        </w:tc>
        <w:tc>
          <w:tcPr>
            <w:tcW w:w="1559" w:type="dxa"/>
          </w:tcPr>
          <w:p w14:paraId="1C5D9B9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Surface Water</w:t>
            </w:r>
          </w:p>
        </w:tc>
        <w:tc>
          <w:tcPr>
            <w:tcW w:w="709" w:type="dxa"/>
          </w:tcPr>
          <w:p w14:paraId="4E26618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Med </w:t>
            </w:r>
          </w:p>
        </w:tc>
        <w:tc>
          <w:tcPr>
            <w:tcW w:w="709" w:type="dxa"/>
          </w:tcPr>
          <w:p w14:paraId="3178F71A"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8" w:type="dxa"/>
          </w:tcPr>
          <w:p w14:paraId="08AC5F9D"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57DCC23B"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Waste types </w:t>
            </w:r>
            <w:r>
              <w:rPr>
                <w:rFonts w:eastAsia="Calibri" w:cs="Heebo"/>
                <w:sz w:val="20"/>
                <w:szCs w:val="20"/>
              </w:rPr>
              <w:t xml:space="preserve">that could generate leachate </w:t>
            </w:r>
            <w:r w:rsidRPr="00810F9D">
              <w:rPr>
                <w:rFonts w:eastAsia="Calibri" w:cs="Heebo"/>
                <w:sz w:val="20"/>
                <w:szCs w:val="20"/>
              </w:rPr>
              <w:t>are non-hazardous.</w:t>
            </w:r>
          </w:p>
        </w:tc>
        <w:tc>
          <w:tcPr>
            <w:tcW w:w="3543" w:type="dxa"/>
          </w:tcPr>
          <w:p w14:paraId="4B14341D" w14:textId="77777777" w:rsidR="00431175" w:rsidRDefault="00431175" w:rsidP="00431175">
            <w:pPr>
              <w:numPr>
                <w:ilvl w:val="0"/>
                <w:numId w:val="6"/>
              </w:numPr>
              <w:spacing w:before="40" w:after="40" w:line="276" w:lineRule="auto"/>
              <w:contextualSpacing/>
              <w:jc w:val="left"/>
              <w:rPr>
                <w:rFonts w:eastAsia="Calibri" w:cs="Heebo"/>
                <w:sz w:val="20"/>
                <w:szCs w:val="20"/>
              </w:rPr>
            </w:pPr>
            <w:r w:rsidRPr="00810F9D">
              <w:rPr>
                <w:rFonts w:eastAsia="Calibri" w:cs="Heebo"/>
                <w:sz w:val="20"/>
                <w:szCs w:val="20"/>
              </w:rPr>
              <w:t xml:space="preserve">All </w:t>
            </w:r>
            <w:r>
              <w:rPr>
                <w:rFonts w:eastAsia="Calibri" w:cs="Heebo"/>
                <w:sz w:val="20"/>
                <w:szCs w:val="20"/>
              </w:rPr>
              <w:t xml:space="preserve">leachate generating </w:t>
            </w:r>
            <w:r w:rsidRPr="00810F9D">
              <w:rPr>
                <w:rFonts w:eastAsia="Calibri" w:cs="Heebo"/>
                <w:sz w:val="20"/>
                <w:szCs w:val="20"/>
              </w:rPr>
              <w:t xml:space="preserve">material stored </w:t>
            </w:r>
            <w:r>
              <w:rPr>
                <w:rFonts w:eastAsia="Calibri" w:cs="Heebo"/>
                <w:sz w:val="20"/>
                <w:szCs w:val="20"/>
              </w:rPr>
              <w:t xml:space="preserve">inside </w:t>
            </w:r>
            <w:r w:rsidRPr="00810F9D">
              <w:rPr>
                <w:rFonts w:eastAsia="Calibri" w:cs="Heebo"/>
                <w:sz w:val="20"/>
                <w:szCs w:val="20"/>
              </w:rPr>
              <w:t xml:space="preserve">on impermeable </w:t>
            </w:r>
            <w:r>
              <w:rPr>
                <w:rFonts w:eastAsia="Calibri" w:cs="Heebo"/>
                <w:sz w:val="20"/>
                <w:szCs w:val="20"/>
              </w:rPr>
              <w:t>concrete with a sealed drainage system</w:t>
            </w:r>
            <w:r w:rsidRPr="00810F9D">
              <w:rPr>
                <w:rFonts w:eastAsia="Calibri" w:cs="Heebo"/>
                <w:sz w:val="20"/>
                <w:szCs w:val="20"/>
              </w:rPr>
              <w:t>.</w:t>
            </w:r>
          </w:p>
          <w:p w14:paraId="284C03EF" w14:textId="77777777" w:rsidR="00431175" w:rsidRPr="00810F9D" w:rsidRDefault="00431175" w:rsidP="00431175">
            <w:pPr>
              <w:numPr>
                <w:ilvl w:val="0"/>
                <w:numId w:val="6"/>
              </w:numPr>
              <w:spacing w:before="40" w:after="40" w:line="276" w:lineRule="auto"/>
              <w:contextualSpacing/>
              <w:jc w:val="left"/>
              <w:rPr>
                <w:rFonts w:eastAsia="Calibri" w:cs="Heebo"/>
                <w:sz w:val="20"/>
                <w:szCs w:val="20"/>
              </w:rPr>
            </w:pPr>
            <w:r w:rsidRPr="00810F9D">
              <w:rPr>
                <w:rFonts w:eastAsia="Calibri" w:cs="Heebo"/>
                <w:sz w:val="20"/>
                <w:szCs w:val="20"/>
              </w:rPr>
              <w:t xml:space="preserve">Accident </w:t>
            </w:r>
            <w:r>
              <w:rPr>
                <w:rFonts w:eastAsia="Calibri" w:cs="Heebo"/>
                <w:sz w:val="20"/>
                <w:szCs w:val="20"/>
              </w:rPr>
              <w:t>M</w:t>
            </w:r>
            <w:r w:rsidRPr="00810F9D">
              <w:rPr>
                <w:rFonts w:eastAsia="Calibri" w:cs="Heebo"/>
                <w:sz w:val="20"/>
                <w:szCs w:val="20"/>
              </w:rPr>
              <w:t xml:space="preserve">anagement </w:t>
            </w:r>
            <w:r>
              <w:rPr>
                <w:rFonts w:eastAsia="Calibri" w:cs="Heebo"/>
                <w:sz w:val="20"/>
                <w:szCs w:val="20"/>
              </w:rPr>
              <w:t>P</w:t>
            </w:r>
            <w:r w:rsidRPr="00810F9D">
              <w:rPr>
                <w:rFonts w:eastAsia="Calibri" w:cs="Heebo"/>
                <w:sz w:val="20"/>
                <w:szCs w:val="20"/>
              </w:rPr>
              <w:t>lan and emergency procedures outline a methodology for loss of site liquid wastes/leachate to surface waters.</w:t>
            </w:r>
          </w:p>
        </w:tc>
        <w:tc>
          <w:tcPr>
            <w:tcW w:w="1038" w:type="dxa"/>
          </w:tcPr>
          <w:p w14:paraId="073FBBE6"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39A402F0" w14:textId="77777777" w:rsidTr="00583993">
        <w:trPr>
          <w:trHeight w:val="2364"/>
          <w:jc w:val="center"/>
        </w:trPr>
        <w:tc>
          <w:tcPr>
            <w:tcW w:w="1838" w:type="dxa"/>
          </w:tcPr>
          <w:p w14:paraId="3D8643C5"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Leachate from material with high organic content.</w:t>
            </w:r>
          </w:p>
          <w:p w14:paraId="62E2B44E" w14:textId="77777777" w:rsidR="00431175" w:rsidRPr="00810F9D" w:rsidRDefault="00431175" w:rsidP="00431175">
            <w:pPr>
              <w:spacing w:before="40" w:after="40"/>
              <w:rPr>
                <w:rFonts w:eastAsia="Calibri" w:cs="Heebo"/>
                <w:sz w:val="20"/>
                <w:szCs w:val="20"/>
              </w:rPr>
            </w:pPr>
          </w:p>
        </w:tc>
        <w:tc>
          <w:tcPr>
            <w:tcW w:w="1843" w:type="dxa"/>
          </w:tcPr>
          <w:p w14:paraId="2E2C0913"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Direct surface run off from site pad.</w:t>
            </w:r>
          </w:p>
        </w:tc>
        <w:tc>
          <w:tcPr>
            <w:tcW w:w="1559" w:type="dxa"/>
          </w:tcPr>
          <w:p w14:paraId="6A64F797"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Surface Water</w:t>
            </w:r>
          </w:p>
        </w:tc>
        <w:tc>
          <w:tcPr>
            <w:tcW w:w="709" w:type="dxa"/>
          </w:tcPr>
          <w:p w14:paraId="3E7B45F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9" w:type="dxa"/>
          </w:tcPr>
          <w:p w14:paraId="1A37834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708" w:type="dxa"/>
          </w:tcPr>
          <w:p w14:paraId="5EB3E1E7"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Med</w:t>
            </w:r>
          </w:p>
        </w:tc>
        <w:tc>
          <w:tcPr>
            <w:tcW w:w="1814" w:type="dxa"/>
          </w:tcPr>
          <w:p w14:paraId="35EE541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 xml:space="preserve">Waste types </w:t>
            </w:r>
            <w:r>
              <w:rPr>
                <w:rFonts w:eastAsia="Calibri" w:cs="Heebo"/>
                <w:sz w:val="20"/>
                <w:szCs w:val="20"/>
              </w:rPr>
              <w:t xml:space="preserve">that could generate leachate </w:t>
            </w:r>
            <w:r w:rsidRPr="00810F9D">
              <w:rPr>
                <w:rFonts w:eastAsia="Calibri" w:cs="Heebo"/>
                <w:sz w:val="20"/>
                <w:szCs w:val="20"/>
              </w:rPr>
              <w:t xml:space="preserve">are non-hazardous. Potential leachate spill into </w:t>
            </w:r>
            <w:r>
              <w:rPr>
                <w:rFonts w:eastAsia="Calibri" w:cs="Heebo"/>
                <w:sz w:val="20"/>
                <w:szCs w:val="20"/>
              </w:rPr>
              <w:t>foul sewer</w:t>
            </w:r>
            <w:r w:rsidRPr="00810F9D">
              <w:rPr>
                <w:rFonts w:eastAsia="Calibri" w:cs="Heebo"/>
                <w:sz w:val="20"/>
                <w:szCs w:val="20"/>
              </w:rPr>
              <w:t xml:space="preserve">. </w:t>
            </w:r>
          </w:p>
        </w:tc>
        <w:tc>
          <w:tcPr>
            <w:tcW w:w="3543" w:type="dxa"/>
          </w:tcPr>
          <w:p w14:paraId="131C5218" w14:textId="77777777" w:rsidR="00431175" w:rsidRPr="00810F9D" w:rsidRDefault="00431175" w:rsidP="00431175">
            <w:pPr>
              <w:numPr>
                <w:ilvl w:val="0"/>
                <w:numId w:val="6"/>
              </w:numPr>
              <w:spacing w:before="40" w:line="276" w:lineRule="auto"/>
              <w:ind w:left="357" w:hanging="357"/>
              <w:contextualSpacing/>
              <w:jc w:val="left"/>
              <w:rPr>
                <w:rFonts w:eastAsia="Calibri" w:cs="Heebo"/>
                <w:sz w:val="20"/>
                <w:szCs w:val="20"/>
              </w:rPr>
            </w:pPr>
            <w:r w:rsidRPr="00810F9D">
              <w:rPr>
                <w:rFonts w:eastAsia="Calibri" w:cs="Heebo"/>
                <w:sz w:val="20"/>
                <w:szCs w:val="20"/>
              </w:rPr>
              <w:t xml:space="preserve">All material stored on an impermeable pavement </w:t>
            </w:r>
            <w:r>
              <w:rPr>
                <w:rFonts w:eastAsia="Calibri" w:cs="Heebo"/>
                <w:sz w:val="20"/>
                <w:szCs w:val="20"/>
              </w:rPr>
              <w:t>with sealed drainage system</w:t>
            </w:r>
            <w:r w:rsidRPr="00810F9D">
              <w:rPr>
                <w:rFonts w:eastAsia="Calibri" w:cs="Heebo"/>
                <w:sz w:val="20"/>
                <w:szCs w:val="20"/>
              </w:rPr>
              <w:t>.</w:t>
            </w:r>
          </w:p>
          <w:p w14:paraId="2FB50E8A" w14:textId="77777777" w:rsidR="00395472" w:rsidRDefault="00395472" w:rsidP="00395472">
            <w:pPr>
              <w:numPr>
                <w:ilvl w:val="0"/>
                <w:numId w:val="6"/>
              </w:numPr>
              <w:spacing w:before="40" w:after="40" w:line="276" w:lineRule="auto"/>
              <w:contextualSpacing/>
              <w:jc w:val="left"/>
              <w:rPr>
                <w:rFonts w:eastAsia="Calibri" w:cs="Heebo"/>
                <w:sz w:val="20"/>
                <w:szCs w:val="20"/>
              </w:rPr>
            </w:pPr>
            <w:r w:rsidRPr="00203967">
              <w:rPr>
                <w:rFonts w:eastAsia="Calibri" w:cs="Heebo"/>
                <w:sz w:val="20"/>
                <w:szCs w:val="20"/>
              </w:rPr>
              <w:t xml:space="preserve">Rainwater falling on the treatment and storage areas is collected in the drainage infrastructure </w:t>
            </w:r>
            <w:r>
              <w:rPr>
                <w:rFonts w:eastAsia="Calibri" w:cs="Heebo"/>
                <w:sz w:val="20"/>
                <w:szCs w:val="20"/>
              </w:rPr>
              <w:t xml:space="preserve">for treatment and stored in an underground static storage tank with a capacity of </w:t>
            </w:r>
            <w:r w:rsidRPr="00395472">
              <w:rPr>
                <w:rFonts w:eastAsia="Calibri" w:cs="Heebo"/>
                <w:sz w:val="20"/>
                <w:szCs w:val="20"/>
              </w:rPr>
              <w:t>50-60m</w:t>
            </w:r>
            <w:r w:rsidRPr="00395472">
              <w:rPr>
                <w:rFonts w:eastAsia="Calibri" w:cs="Heebo"/>
                <w:sz w:val="20"/>
                <w:szCs w:val="20"/>
                <w:vertAlign w:val="superscript"/>
              </w:rPr>
              <w:t>3</w:t>
            </w:r>
            <w:r w:rsidRPr="00395472">
              <w:rPr>
                <w:rFonts w:eastAsia="Calibri" w:cs="Heebo"/>
                <w:sz w:val="20"/>
                <w:szCs w:val="20"/>
              </w:rPr>
              <w:t xml:space="preserve"> to allow for two artic tanker loads</w:t>
            </w:r>
            <w:r>
              <w:rPr>
                <w:rFonts w:eastAsia="Calibri" w:cs="Heebo"/>
                <w:sz w:val="20"/>
                <w:szCs w:val="20"/>
              </w:rPr>
              <w:t xml:space="preserve"> before </w:t>
            </w:r>
            <w:r w:rsidRPr="00395472">
              <w:rPr>
                <w:rFonts w:eastAsia="Calibri" w:cs="Heebo"/>
                <w:sz w:val="20"/>
                <w:szCs w:val="20"/>
              </w:rPr>
              <w:t>being tinkered off site for treatment.</w:t>
            </w:r>
          </w:p>
          <w:p w14:paraId="738CC825" w14:textId="77777777" w:rsidR="00431175" w:rsidRPr="00FA713C" w:rsidRDefault="00431175" w:rsidP="00431175">
            <w:pPr>
              <w:numPr>
                <w:ilvl w:val="0"/>
                <w:numId w:val="6"/>
              </w:numPr>
              <w:spacing w:before="40" w:after="40" w:line="276" w:lineRule="auto"/>
              <w:contextualSpacing/>
              <w:jc w:val="left"/>
              <w:rPr>
                <w:rFonts w:eastAsia="Calibri" w:cs="Heebo"/>
                <w:sz w:val="20"/>
                <w:szCs w:val="20"/>
              </w:rPr>
            </w:pPr>
            <w:r w:rsidRPr="00810F9D">
              <w:rPr>
                <w:rFonts w:eastAsia="Calibri" w:cs="Heebo"/>
                <w:sz w:val="20"/>
                <w:szCs w:val="20"/>
              </w:rPr>
              <w:t xml:space="preserve">All </w:t>
            </w:r>
            <w:r>
              <w:rPr>
                <w:rFonts w:eastAsia="Calibri" w:cs="Heebo"/>
                <w:sz w:val="20"/>
                <w:szCs w:val="20"/>
              </w:rPr>
              <w:t xml:space="preserve">leachate generating </w:t>
            </w:r>
            <w:r w:rsidRPr="00810F9D">
              <w:rPr>
                <w:rFonts w:eastAsia="Calibri" w:cs="Heebo"/>
                <w:sz w:val="20"/>
                <w:szCs w:val="20"/>
              </w:rPr>
              <w:t xml:space="preserve">material stored </w:t>
            </w:r>
            <w:r>
              <w:rPr>
                <w:rFonts w:eastAsia="Calibri" w:cs="Heebo"/>
                <w:sz w:val="20"/>
                <w:szCs w:val="20"/>
              </w:rPr>
              <w:t xml:space="preserve">inside </w:t>
            </w:r>
            <w:r w:rsidRPr="00810F9D">
              <w:rPr>
                <w:rFonts w:eastAsia="Calibri" w:cs="Heebo"/>
                <w:sz w:val="20"/>
                <w:szCs w:val="20"/>
              </w:rPr>
              <w:t xml:space="preserve">on impermeable </w:t>
            </w:r>
            <w:r>
              <w:rPr>
                <w:rFonts w:eastAsia="Calibri" w:cs="Heebo"/>
                <w:sz w:val="20"/>
                <w:szCs w:val="20"/>
              </w:rPr>
              <w:t>concrete with a sealed drainage system</w:t>
            </w:r>
            <w:r w:rsidRPr="00810F9D">
              <w:rPr>
                <w:rFonts w:eastAsia="Calibri" w:cs="Heebo"/>
                <w:sz w:val="20"/>
                <w:szCs w:val="20"/>
              </w:rPr>
              <w:t>.</w:t>
            </w:r>
          </w:p>
          <w:p w14:paraId="0E768394" w14:textId="77777777" w:rsidR="00431175" w:rsidRPr="00810F9D" w:rsidRDefault="00431175" w:rsidP="00431175">
            <w:pPr>
              <w:numPr>
                <w:ilvl w:val="0"/>
                <w:numId w:val="6"/>
              </w:numPr>
              <w:spacing w:before="40" w:after="40" w:line="276" w:lineRule="auto"/>
              <w:contextualSpacing/>
              <w:jc w:val="left"/>
              <w:rPr>
                <w:rFonts w:eastAsia="Calibri" w:cs="Heebo"/>
                <w:sz w:val="20"/>
                <w:szCs w:val="20"/>
              </w:rPr>
            </w:pPr>
            <w:r w:rsidRPr="00810F9D">
              <w:rPr>
                <w:rFonts w:eastAsia="Calibri" w:cs="Heebo"/>
                <w:sz w:val="20"/>
                <w:szCs w:val="20"/>
              </w:rPr>
              <w:t xml:space="preserve">Accident Management Plan. </w:t>
            </w:r>
          </w:p>
        </w:tc>
        <w:tc>
          <w:tcPr>
            <w:tcW w:w="1038" w:type="dxa"/>
          </w:tcPr>
          <w:p w14:paraId="73A26FB2"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2384B6C1" w14:textId="77777777" w:rsidTr="00583993">
        <w:trPr>
          <w:trHeight w:val="2364"/>
          <w:jc w:val="center"/>
        </w:trPr>
        <w:tc>
          <w:tcPr>
            <w:tcW w:w="1838" w:type="dxa"/>
          </w:tcPr>
          <w:p w14:paraId="64119404"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lastRenderedPageBreak/>
              <w:t>Leachate with high organic content.</w:t>
            </w:r>
          </w:p>
          <w:p w14:paraId="11684DB3" w14:textId="77777777" w:rsidR="00431175" w:rsidRPr="00810F9D" w:rsidRDefault="00431175" w:rsidP="00431175">
            <w:pPr>
              <w:spacing w:before="40" w:after="40"/>
              <w:rPr>
                <w:rFonts w:eastAsia="Calibri" w:cs="Heebo"/>
                <w:sz w:val="20"/>
                <w:szCs w:val="20"/>
              </w:rPr>
            </w:pPr>
          </w:p>
        </w:tc>
        <w:tc>
          <w:tcPr>
            <w:tcW w:w="1843" w:type="dxa"/>
          </w:tcPr>
          <w:p w14:paraId="6979833F"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Permeate flow through soil.</w:t>
            </w:r>
          </w:p>
        </w:tc>
        <w:tc>
          <w:tcPr>
            <w:tcW w:w="1559" w:type="dxa"/>
          </w:tcPr>
          <w:p w14:paraId="75AD0311"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Groundwater</w:t>
            </w:r>
          </w:p>
        </w:tc>
        <w:tc>
          <w:tcPr>
            <w:tcW w:w="709" w:type="dxa"/>
          </w:tcPr>
          <w:p w14:paraId="095B94B2"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Low</w:t>
            </w:r>
          </w:p>
        </w:tc>
        <w:tc>
          <w:tcPr>
            <w:tcW w:w="709" w:type="dxa"/>
          </w:tcPr>
          <w:p w14:paraId="19642B5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High</w:t>
            </w:r>
          </w:p>
        </w:tc>
        <w:tc>
          <w:tcPr>
            <w:tcW w:w="708" w:type="dxa"/>
          </w:tcPr>
          <w:p w14:paraId="32DF3E56" w14:textId="77777777" w:rsidR="00431175" w:rsidRPr="00810F9D" w:rsidRDefault="00431175" w:rsidP="00431175">
            <w:pPr>
              <w:spacing w:before="40" w:after="40"/>
              <w:rPr>
                <w:rFonts w:eastAsia="Calibri" w:cs="Heebo"/>
                <w:sz w:val="20"/>
                <w:szCs w:val="20"/>
              </w:rPr>
            </w:pPr>
            <w:r w:rsidRPr="00810F9D">
              <w:rPr>
                <w:rFonts w:eastAsia="Calibri" w:cs="Heebo"/>
                <w:sz w:val="20"/>
                <w:szCs w:val="20"/>
              </w:rPr>
              <w:t>High</w:t>
            </w:r>
          </w:p>
        </w:tc>
        <w:tc>
          <w:tcPr>
            <w:tcW w:w="1814" w:type="dxa"/>
          </w:tcPr>
          <w:p w14:paraId="39166EA4" w14:textId="05F72E1E" w:rsidR="00E01A4C" w:rsidRDefault="00431175" w:rsidP="00431175">
            <w:pPr>
              <w:spacing w:before="40" w:after="40"/>
              <w:rPr>
                <w:rFonts w:eastAsia="Calibri" w:cs="Heebo"/>
                <w:sz w:val="20"/>
                <w:szCs w:val="20"/>
              </w:rPr>
            </w:pPr>
            <w:r w:rsidRPr="00810F9D">
              <w:rPr>
                <w:rFonts w:eastAsia="Calibri" w:cs="Heebo"/>
                <w:sz w:val="20"/>
                <w:szCs w:val="20"/>
              </w:rPr>
              <w:t>Site located outside groundwater source protection zones.</w:t>
            </w:r>
          </w:p>
          <w:p w14:paraId="7E7B9DC4" w14:textId="77777777" w:rsidR="00E71CD6" w:rsidRDefault="00E71CD6" w:rsidP="00431175">
            <w:pPr>
              <w:spacing w:before="40" w:after="40"/>
              <w:rPr>
                <w:rFonts w:eastAsia="Calibri" w:cs="Heebo"/>
                <w:sz w:val="20"/>
                <w:szCs w:val="20"/>
              </w:rPr>
            </w:pPr>
          </w:p>
          <w:p w14:paraId="47A823C5" w14:textId="04D62C34" w:rsidR="00431175" w:rsidRDefault="00431175" w:rsidP="00431175">
            <w:pPr>
              <w:spacing w:before="40" w:after="40"/>
              <w:rPr>
                <w:rFonts w:eastAsia="Calibri" w:cs="Heebo"/>
                <w:sz w:val="20"/>
                <w:szCs w:val="20"/>
              </w:rPr>
            </w:pPr>
            <w:r>
              <w:rPr>
                <w:rFonts w:eastAsia="Calibri" w:cs="Heebo"/>
                <w:sz w:val="20"/>
                <w:szCs w:val="20"/>
              </w:rPr>
              <w:t>Site locate</w:t>
            </w:r>
            <w:r w:rsidR="00E01A4C">
              <w:rPr>
                <w:rFonts w:eastAsia="Calibri" w:cs="Heebo"/>
                <w:sz w:val="20"/>
                <w:szCs w:val="20"/>
              </w:rPr>
              <w:t>d</w:t>
            </w:r>
            <w:r>
              <w:rPr>
                <w:rFonts w:eastAsia="Calibri" w:cs="Heebo"/>
                <w:sz w:val="20"/>
                <w:szCs w:val="20"/>
              </w:rPr>
              <w:t xml:space="preserve"> outside Drinking Water Safeguard Zones (Surface and Groundwater)</w:t>
            </w:r>
          </w:p>
          <w:p w14:paraId="18710F84" w14:textId="77777777" w:rsidR="00431175" w:rsidRDefault="00431175" w:rsidP="00431175">
            <w:pPr>
              <w:spacing w:before="40" w:after="40"/>
              <w:rPr>
                <w:rFonts w:eastAsia="Calibri" w:cs="Heebo"/>
                <w:sz w:val="20"/>
                <w:szCs w:val="20"/>
              </w:rPr>
            </w:pPr>
          </w:p>
          <w:p w14:paraId="446CF15A" w14:textId="77777777" w:rsidR="00431175" w:rsidRPr="00810F9D" w:rsidRDefault="00431175" w:rsidP="00431175">
            <w:pPr>
              <w:spacing w:before="40" w:after="40"/>
              <w:rPr>
                <w:rFonts w:eastAsia="Calibri" w:cs="Heebo"/>
                <w:sz w:val="20"/>
                <w:szCs w:val="20"/>
              </w:rPr>
            </w:pPr>
            <w:r>
              <w:rPr>
                <w:rFonts w:eastAsia="Calibri" w:cs="Heebo"/>
                <w:sz w:val="20"/>
                <w:szCs w:val="20"/>
              </w:rPr>
              <w:t>Site located outside a Drinking Water Protected Area (Surface Water)</w:t>
            </w:r>
          </w:p>
        </w:tc>
        <w:tc>
          <w:tcPr>
            <w:tcW w:w="3543" w:type="dxa"/>
          </w:tcPr>
          <w:p w14:paraId="2273DE97" w14:textId="77777777" w:rsidR="00431175" w:rsidRPr="00810F9D" w:rsidRDefault="00431175" w:rsidP="00431175">
            <w:pPr>
              <w:numPr>
                <w:ilvl w:val="0"/>
                <w:numId w:val="6"/>
              </w:numPr>
              <w:spacing w:before="40" w:after="40" w:line="276" w:lineRule="auto"/>
              <w:contextualSpacing/>
              <w:jc w:val="left"/>
              <w:rPr>
                <w:rFonts w:eastAsia="Calibri" w:cs="Heebo"/>
                <w:sz w:val="20"/>
                <w:szCs w:val="20"/>
              </w:rPr>
            </w:pPr>
            <w:r w:rsidRPr="00810F9D">
              <w:rPr>
                <w:rFonts w:eastAsia="Calibri" w:cs="Heebo"/>
                <w:sz w:val="20"/>
                <w:szCs w:val="20"/>
              </w:rPr>
              <w:t>Impermeable pavement.</w:t>
            </w:r>
          </w:p>
          <w:p w14:paraId="522F18FA" w14:textId="77777777" w:rsidR="00431175" w:rsidRPr="00810F9D" w:rsidRDefault="00431175" w:rsidP="00431175">
            <w:pPr>
              <w:numPr>
                <w:ilvl w:val="0"/>
                <w:numId w:val="6"/>
              </w:numPr>
              <w:spacing w:before="40" w:after="40" w:line="276" w:lineRule="auto"/>
              <w:contextualSpacing/>
              <w:jc w:val="left"/>
              <w:rPr>
                <w:rFonts w:eastAsia="Calibri" w:cs="Heebo"/>
                <w:sz w:val="20"/>
                <w:szCs w:val="20"/>
              </w:rPr>
            </w:pPr>
            <w:r>
              <w:rPr>
                <w:rFonts w:eastAsia="Calibri" w:cs="Heebo"/>
                <w:sz w:val="20"/>
                <w:szCs w:val="20"/>
              </w:rPr>
              <w:t>Sealed</w:t>
            </w:r>
            <w:r w:rsidRPr="00810F9D">
              <w:rPr>
                <w:rFonts w:eastAsia="Calibri" w:cs="Heebo"/>
                <w:sz w:val="20"/>
                <w:szCs w:val="20"/>
              </w:rPr>
              <w:t xml:space="preserve"> drainage system.</w:t>
            </w:r>
          </w:p>
          <w:p w14:paraId="73DE0BA7" w14:textId="31FCA53A" w:rsidR="00431175" w:rsidRDefault="00431175" w:rsidP="00431175">
            <w:pPr>
              <w:numPr>
                <w:ilvl w:val="0"/>
                <w:numId w:val="6"/>
              </w:numPr>
              <w:spacing w:before="40" w:after="40" w:line="276" w:lineRule="auto"/>
              <w:contextualSpacing/>
              <w:jc w:val="left"/>
              <w:rPr>
                <w:rFonts w:eastAsia="Calibri" w:cs="Heebo"/>
                <w:sz w:val="20"/>
                <w:szCs w:val="20"/>
              </w:rPr>
            </w:pPr>
            <w:r w:rsidRPr="00203967">
              <w:rPr>
                <w:rFonts w:eastAsia="Calibri" w:cs="Heebo"/>
                <w:sz w:val="20"/>
                <w:szCs w:val="20"/>
              </w:rPr>
              <w:t xml:space="preserve">Rainwater falling on the treatment and storage areas is collected in the drainage infrastructure </w:t>
            </w:r>
            <w:r>
              <w:rPr>
                <w:rFonts w:eastAsia="Calibri" w:cs="Heebo"/>
                <w:sz w:val="20"/>
                <w:szCs w:val="20"/>
              </w:rPr>
              <w:t>for treatment</w:t>
            </w:r>
            <w:r w:rsidR="005D1B46">
              <w:rPr>
                <w:rFonts w:eastAsia="Calibri" w:cs="Heebo"/>
                <w:sz w:val="20"/>
                <w:szCs w:val="20"/>
              </w:rPr>
              <w:t xml:space="preserve"> and stored in an underground static storage tank</w:t>
            </w:r>
            <w:r w:rsidR="00395472">
              <w:rPr>
                <w:rFonts w:eastAsia="Calibri" w:cs="Heebo"/>
                <w:sz w:val="20"/>
                <w:szCs w:val="20"/>
              </w:rPr>
              <w:t xml:space="preserve"> with a capacity of</w:t>
            </w:r>
            <w:r w:rsidR="005D1B46">
              <w:rPr>
                <w:rFonts w:eastAsia="Calibri" w:cs="Heebo"/>
                <w:sz w:val="20"/>
                <w:szCs w:val="20"/>
              </w:rPr>
              <w:t xml:space="preserve"> </w:t>
            </w:r>
            <w:r w:rsidR="00395472" w:rsidRPr="00395472">
              <w:rPr>
                <w:rFonts w:eastAsia="Calibri" w:cs="Heebo"/>
                <w:sz w:val="20"/>
                <w:szCs w:val="20"/>
              </w:rPr>
              <w:t>50-60m</w:t>
            </w:r>
            <w:r w:rsidR="00395472" w:rsidRPr="00395472">
              <w:rPr>
                <w:rFonts w:eastAsia="Calibri" w:cs="Heebo"/>
                <w:sz w:val="20"/>
                <w:szCs w:val="20"/>
                <w:vertAlign w:val="superscript"/>
              </w:rPr>
              <w:t>3</w:t>
            </w:r>
            <w:r w:rsidR="00395472" w:rsidRPr="00395472">
              <w:rPr>
                <w:rFonts w:eastAsia="Calibri" w:cs="Heebo"/>
                <w:sz w:val="20"/>
                <w:szCs w:val="20"/>
              </w:rPr>
              <w:t xml:space="preserve"> to allow for two artic tanker loads</w:t>
            </w:r>
            <w:r w:rsidR="00395472">
              <w:rPr>
                <w:rFonts w:eastAsia="Calibri" w:cs="Heebo"/>
                <w:sz w:val="20"/>
                <w:szCs w:val="20"/>
              </w:rPr>
              <w:t xml:space="preserve"> before </w:t>
            </w:r>
            <w:r w:rsidR="00395472" w:rsidRPr="00395472">
              <w:rPr>
                <w:rFonts w:eastAsia="Calibri" w:cs="Heebo"/>
                <w:sz w:val="20"/>
                <w:szCs w:val="20"/>
              </w:rPr>
              <w:t>being tinkered off site for treatment</w:t>
            </w:r>
            <w:r w:rsidRPr="00395472">
              <w:rPr>
                <w:rFonts w:eastAsia="Calibri" w:cs="Heebo"/>
                <w:sz w:val="20"/>
                <w:szCs w:val="20"/>
              </w:rPr>
              <w:t>.</w:t>
            </w:r>
          </w:p>
          <w:p w14:paraId="287207E5" w14:textId="252EAA34" w:rsidR="00431175" w:rsidRPr="004D3E1C" w:rsidRDefault="00431175" w:rsidP="001743B7">
            <w:pPr>
              <w:spacing w:before="40" w:after="40" w:line="276" w:lineRule="auto"/>
              <w:ind w:left="360"/>
              <w:contextualSpacing/>
              <w:jc w:val="left"/>
              <w:rPr>
                <w:rFonts w:eastAsia="Calibri" w:cs="Heebo"/>
                <w:sz w:val="20"/>
                <w:szCs w:val="20"/>
              </w:rPr>
            </w:pPr>
          </w:p>
        </w:tc>
        <w:tc>
          <w:tcPr>
            <w:tcW w:w="1038" w:type="dxa"/>
          </w:tcPr>
          <w:p w14:paraId="39A5AA58" w14:textId="77777777" w:rsidR="00431175" w:rsidRPr="00810F9D" w:rsidRDefault="00431175" w:rsidP="00431175">
            <w:pPr>
              <w:spacing w:before="40" w:after="40"/>
              <w:jc w:val="center"/>
              <w:rPr>
                <w:rFonts w:eastAsia="Calibri" w:cs="Heebo"/>
                <w:sz w:val="20"/>
                <w:szCs w:val="20"/>
              </w:rPr>
            </w:pPr>
            <w:r w:rsidRPr="00810F9D">
              <w:rPr>
                <w:rFonts w:eastAsia="Calibri" w:cs="Heebo"/>
                <w:sz w:val="20"/>
                <w:szCs w:val="20"/>
              </w:rPr>
              <w:t>Low</w:t>
            </w:r>
          </w:p>
        </w:tc>
      </w:tr>
      <w:tr w:rsidR="00431175" w:rsidRPr="00810F9D" w14:paraId="0F8F25E5" w14:textId="77777777" w:rsidTr="00583993">
        <w:trPr>
          <w:trHeight w:val="2364"/>
          <w:jc w:val="center"/>
        </w:trPr>
        <w:tc>
          <w:tcPr>
            <w:tcW w:w="1838" w:type="dxa"/>
          </w:tcPr>
          <w:p w14:paraId="3563DA36" w14:textId="77777777" w:rsidR="00431175" w:rsidRPr="00810F9D" w:rsidRDefault="00431175" w:rsidP="00431175">
            <w:pPr>
              <w:spacing w:before="40" w:after="40"/>
              <w:rPr>
                <w:rFonts w:eastAsia="Calibri" w:cs="Heebo"/>
                <w:sz w:val="20"/>
                <w:szCs w:val="20"/>
              </w:rPr>
            </w:pPr>
            <w:r>
              <w:rPr>
                <w:rFonts w:eastAsia="Calibri" w:cs="Heebo"/>
                <w:sz w:val="20"/>
                <w:szCs w:val="20"/>
              </w:rPr>
              <w:lastRenderedPageBreak/>
              <w:t>Spillages of liquids.</w:t>
            </w:r>
          </w:p>
        </w:tc>
        <w:tc>
          <w:tcPr>
            <w:tcW w:w="1843" w:type="dxa"/>
          </w:tcPr>
          <w:p w14:paraId="52B72A20" w14:textId="77777777" w:rsidR="00431175" w:rsidRPr="00810F9D" w:rsidRDefault="00431175" w:rsidP="00431175">
            <w:pPr>
              <w:spacing w:before="40" w:after="40"/>
              <w:rPr>
                <w:rFonts w:eastAsia="Calibri" w:cs="Heebo"/>
                <w:sz w:val="20"/>
                <w:szCs w:val="20"/>
              </w:rPr>
            </w:pPr>
            <w:r w:rsidRPr="00D042E6">
              <w:rPr>
                <w:rFonts w:cs="Heebo"/>
                <w:sz w:val="20"/>
                <w:szCs w:val="20"/>
              </w:rPr>
              <w:t>Direct run-off from site across ground surface, via surface water drains, ditches etc.</w:t>
            </w:r>
          </w:p>
        </w:tc>
        <w:tc>
          <w:tcPr>
            <w:tcW w:w="1559" w:type="dxa"/>
          </w:tcPr>
          <w:p w14:paraId="57D7E5AA" w14:textId="77777777" w:rsidR="00431175" w:rsidRPr="00810F9D" w:rsidRDefault="00431175" w:rsidP="00431175">
            <w:pPr>
              <w:spacing w:before="40" w:after="40"/>
              <w:rPr>
                <w:rFonts w:eastAsia="Calibri" w:cs="Heebo"/>
                <w:sz w:val="20"/>
                <w:szCs w:val="20"/>
              </w:rPr>
            </w:pPr>
            <w:r w:rsidRPr="00D042E6">
              <w:rPr>
                <w:rFonts w:cs="Heebo"/>
                <w:sz w:val="20"/>
                <w:szCs w:val="20"/>
              </w:rPr>
              <w:t>All surface waters close to and downstream of site. Acute effects: oxygen depletion, fish kill and algal blooms</w:t>
            </w:r>
            <w:r>
              <w:rPr>
                <w:rFonts w:cs="Heebo"/>
                <w:sz w:val="20"/>
                <w:szCs w:val="20"/>
              </w:rPr>
              <w:t>.</w:t>
            </w:r>
          </w:p>
        </w:tc>
        <w:tc>
          <w:tcPr>
            <w:tcW w:w="709" w:type="dxa"/>
          </w:tcPr>
          <w:p w14:paraId="10929502" w14:textId="77777777" w:rsidR="00431175" w:rsidRPr="00810F9D" w:rsidRDefault="00431175" w:rsidP="00431175">
            <w:pPr>
              <w:spacing w:before="40" w:after="40"/>
              <w:rPr>
                <w:rFonts w:eastAsia="Calibri" w:cs="Heebo"/>
                <w:sz w:val="20"/>
                <w:szCs w:val="20"/>
              </w:rPr>
            </w:pPr>
            <w:r w:rsidRPr="00D042E6">
              <w:rPr>
                <w:rFonts w:cs="Heebo"/>
                <w:sz w:val="20"/>
                <w:szCs w:val="20"/>
              </w:rPr>
              <w:t>Med</w:t>
            </w:r>
          </w:p>
        </w:tc>
        <w:tc>
          <w:tcPr>
            <w:tcW w:w="709" w:type="dxa"/>
          </w:tcPr>
          <w:p w14:paraId="626B36EE" w14:textId="77777777" w:rsidR="00431175" w:rsidRPr="00810F9D" w:rsidRDefault="00431175" w:rsidP="00431175">
            <w:pPr>
              <w:spacing w:before="40" w:after="40"/>
              <w:rPr>
                <w:rFonts w:eastAsia="Calibri" w:cs="Heebo"/>
                <w:sz w:val="20"/>
                <w:szCs w:val="20"/>
              </w:rPr>
            </w:pPr>
            <w:r w:rsidRPr="00D042E6">
              <w:rPr>
                <w:rFonts w:cs="Heebo"/>
                <w:sz w:val="20"/>
                <w:szCs w:val="20"/>
              </w:rPr>
              <w:t>High</w:t>
            </w:r>
          </w:p>
        </w:tc>
        <w:tc>
          <w:tcPr>
            <w:tcW w:w="708" w:type="dxa"/>
          </w:tcPr>
          <w:p w14:paraId="4627340F" w14:textId="77777777" w:rsidR="00431175" w:rsidRPr="00810F9D" w:rsidRDefault="00431175" w:rsidP="00431175">
            <w:pPr>
              <w:spacing w:before="40" w:after="40"/>
              <w:rPr>
                <w:rFonts w:eastAsia="Calibri" w:cs="Heebo"/>
                <w:sz w:val="20"/>
                <w:szCs w:val="20"/>
              </w:rPr>
            </w:pPr>
            <w:r w:rsidRPr="00D042E6">
              <w:rPr>
                <w:rFonts w:cs="Heebo"/>
                <w:sz w:val="20"/>
                <w:szCs w:val="20"/>
              </w:rPr>
              <w:t>High</w:t>
            </w:r>
          </w:p>
        </w:tc>
        <w:tc>
          <w:tcPr>
            <w:tcW w:w="1814" w:type="dxa"/>
          </w:tcPr>
          <w:p w14:paraId="6904F6FE" w14:textId="77777777" w:rsidR="00431175" w:rsidRPr="00757016" w:rsidRDefault="00431175" w:rsidP="00431175">
            <w:pPr>
              <w:spacing w:before="40" w:after="40"/>
              <w:rPr>
                <w:rFonts w:eastAsia="Calibri" w:cs="Heebo"/>
                <w:sz w:val="20"/>
                <w:szCs w:val="20"/>
              </w:rPr>
            </w:pPr>
            <w:r w:rsidRPr="00757016">
              <w:rPr>
                <w:rFonts w:eastAsia="Calibri" w:cs="Heebo"/>
                <w:sz w:val="20"/>
                <w:szCs w:val="20"/>
              </w:rPr>
              <w:t>Liquid waste accepted onto and processed on site.</w:t>
            </w:r>
          </w:p>
          <w:p w14:paraId="7E845C6A" w14:textId="77777777" w:rsidR="00431175" w:rsidRPr="00757016" w:rsidRDefault="00431175" w:rsidP="00431175">
            <w:pPr>
              <w:spacing w:before="40" w:after="40"/>
              <w:rPr>
                <w:rFonts w:eastAsia="Calibri" w:cs="Heebo"/>
                <w:sz w:val="20"/>
                <w:szCs w:val="20"/>
              </w:rPr>
            </w:pPr>
          </w:p>
          <w:p w14:paraId="36DA4F29" w14:textId="77777777" w:rsidR="00431175" w:rsidRPr="00757016" w:rsidRDefault="00431175" w:rsidP="00431175">
            <w:pPr>
              <w:spacing w:before="40" w:after="40"/>
              <w:rPr>
                <w:rFonts w:eastAsia="Calibri" w:cs="Heebo"/>
                <w:sz w:val="20"/>
                <w:szCs w:val="20"/>
              </w:rPr>
            </w:pPr>
            <w:r w:rsidRPr="00757016">
              <w:rPr>
                <w:rFonts w:cs="Heebo"/>
                <w:sz w:val="20"/>
                <w:szCs w:val="20"/>
              </w:rPr>
              <w:t>All surface water on site will be discharged to combined sewer under discharge consent.</w:t>
            </w:r>
          </w:p>
        </w:tc>
        <w:tc>
          <w:tcPr>
            <w:tcW w:w="3543" w:type="dxa"/>
          </w:tcPr>
          <w:p w14:paraId="701BAD16"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Impermeable concrete surface with falls towards drains prevents run-off from flowing off site.</w:t>
            </w:r>
          </w:p>
          <w:p w14:paraId="70CC12FC"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All surface waters generated on site are captured via surface drains points and the site’s sealed drainage system.</w:t>
            </w:r>
          </w:p>
          <w:p w14:paraId="60014043" w14:textId="0AEBC588" w:rsidR="00431175" w:rsidRPr="00757016" w:rsidRDefault="00431175" w:rsidP="008C7B62">
            <w:pPr>
              <w:numPr>
                <w:ilvl w:val="0"/>
                <w:numId w:val="6"/>
              </w:numPr>
              <w:spacing w:before="40" w:after="40" w:line="276" w:lineRule="auto"/>
              <w:contextualSpacing/>
              <w:jc w:val="left"/>
              <w:rPr>
                <w:rFonts w:eastAsia="Calibri" w:cs="Heebo"/>
                <w:sz w:val="20"/>
                <w:szCs w:val="20"/>
              </w:rPr>
            </w:pPr>
            <w:r w:rsidRPr="00757016">
              <w:rPr>
                <w:rFonts w:eastAsia="Calibri" w:cs="Heebo"/>
                <w:sz w:val="20"/>
                <w:szCs w:val="20"/>
              </w:rPr>
              <w:t xml:space="preserve">All surface water generated on site pass through </w:t>
            </w:r>
            <w:r w:rsidR="008C7B62" w:rsidRPr="00757016">
              <w:rPr>
                <w:rFonts w:eastAsia="Calibri" w:cs="Heebo"/>
                <w:sz w:val="20"/>
                <w:szCs w:val="20"/>
              </w:rPr>
              <w:t>the sealed drainage system on site and is stored in an underground static storage tank with a capacity of 50-60m</w:t>
            </w:r>
            <w:r w:rsidR="008C7B62" w:rsidRPr="00757016">
              <w:rPr>
                <w:rFonts w:eastAsia="Calibri" w:cs="Heebo"/>
                <w:sz w:val="20"/>
                <w:szCs w:val="20"/>
                <w:vertAlign w:val="superscript"/>
              </w:rPr>
              <w:t>3</w:t>
            </w:r>
            <w:r w:rsidR="008C7B62" w:rsidRPr="00757016">
              <w:rPr>
                <w:rFonts w:eastAsia="Calibri" w:cs="Heebo"/>
                <w:sz w:val="20"/>
                <w:szCs w:val="20"/>
              </w:rPr>
              <w:t xml:space="preserve"> to allow for two artic tanker loads before being tinkered off site for treatment.</w:t>
            </w:r>
          </w:p>
          <w:p w14:paraId="6601C42C" w14:textId="2877C66C" w:rsidR="00431175" w:rsidRPr="00757016" w:rsidRDefault="00314B95" w:rsidP="00431175">
            <w:pPr>
              <w:pStyle w:val="ListParagraph"/>
              <w:numPr>
                <w:ilvl w:val="0"/>
                <w:numId w:val="6"/>
              </w:numPr>
              <w:spacing w:before="40" w:after="40" w:line="276" w:lineRule="auto"/>
              <w:jc w:val="left"/>
              <w:rPr>
                <w:rFonts w:eastAsia="Calibri" w:cs="Heebo"/>
                <w:sz w:val="20"/>
                <w:szCs w:val="20"/>
              </w:rPr>
            </w:pPr>
            <w:r>
              <w:rPr>
                <w:rFonts w:eastAsia="Calibri" w:cs="Heebo"/>
                <w:sz w:val="20"/>
                <w:szCs w:val="20"/>
              </w:rPr>
              <w:t>Mobile fuel bowser on site (2,000 litres)</w:t>
            </w:r>
            <w:r w:rsidR="00431175" w:rsidRPr="00757016">
              <w:rPr>
                <w:rFonts w:eastAsia="Calibri" w:cs="Heebo"/>
                <w:sz w:val="20"/>
                <w:szCs w:val="20"/>
              </w:rPr>
              <w:t xml:space="preserve"> double skinned or held within leakproof bunds</w:t>
            </w:r>
            <w:r>
              <w:rPr>
                <w:rFonts w:eastAsia="Calibri" w:cs="Heebo"/>
                <w:sz w:val="20"/>
                <w:szCs w:val="20"/>
              </w:rPr>
              <w:t>.</w:t>
            </w:r>
          </w:p>
          <w:p w14:paraId="6CCFC5BE"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lastRenderedPageBreak/>
              <w:t xml:space="preserve">Spill kits and drain cover mats present on site for use if a spill is detected. </w:t>
            </w:r>
          </w:p>
          <w:p w14:paraId="79E1EA3A"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Routine inspection and maintenance of fuel tank and site surface.</w:t>
            </w:r>
          </w:p>
          <w:p w14:paraId="6AE3BBF6" w14:textId="602FD8A9"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 xml:space="preserve">The site drainage system is detailed in the </w:t>
            </w:r>
            <w:r w:rsidR="00A02A6B" w:rsidRPr="00757016">
              <w:rPr>
                <w:rFonts w:eastAsia="Calibri" w:cs="Heebo"/>
                <w:sz w:val="20"/>
                <w:szCs w:val="20"/>
              </w:rPr>
              <w:t>Environmental</w:t>
            </w:r>
            <w:r w:rsidR="00EB312C" w:rsidRPr="00757016">
              <w:rPr>
                <w:rFonts w:eastAsia="Calibri" w:cs="Heebo"/>
                <w:sz w:val="20"/>
                <w:szCs w:val="20"/>
              </w:rPr>
              <w:t xml:space="preserve"> Management System and Appropriate </w:t>
            </w:r>
            <w:r w:rsidR="00A02A6B" w:rsidRPr="00757016">
              <w:rPr>
                <w:rFonts w:eastAsia="Calibri" w:cs="Heebo"/>
                <w:sz w:val="20"/>
                <w:szCs w:val="20"/>
              </w:rPr>
              <w:t>Measures Assessment</w:t>
            </w:r>
            <w:r w:rsidRPr="00757016">
              <w:rPr>
                <w:rFonts w:eastAsia="Calibri" w:cs="Heebo"/>
                <w:sz w:val="20"/>
                <w:szCs w:val="20"/>
              </w:rPr>
              <w:t>.</w:t>
            </w:r>
          </w:p>
          <w:p w14:paraId="3DAEC72D"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Emergency procedures are outlined in the Accident Management Plan.</w:t>
            </w:r>
          </w:p>
          <w:p w14:paraId="751BD818" w14:textId="77777777" w:rsidR="00431175" w:rsidRPr="00757016" w:rsidRDefault="00431175" w:rsidP="00431175">
            <w:pPr>
              <w:pStyle w:val="ListParagraph"/>
              <w:numPr>
                <w:ilvl w:val="0"/>
                <w:numId w:val="6"/>
              </w:numPr>
              <w:spacing w:before="40" w:after="40" w:line="276" w:lineRule="auto"/>
              <w:jc w:val="left"/>
              <w:rPr>
                <w:rFonts w:eastAsia="Calibri" w:cs="Heebo"/>
                <w:sz w:val="20"/>
                <w:szCs w:val="20"/>
              </w:rPr>
            </w:pPr>
            <w:r w:rsidRPr="00757016">
              <w:rPr>
                <w:rFonts w:eastAsia="Calibri" w:cs="Heebo"/>
                <w:sz w:val="20"/>
                <w:szCs w:val="20"/>
              </w:rPr>
              <w:t>Staff training on spillages.</w:t>
            </w:r>
          </w:p>
        </w:tc>
        <w:tc>
          <w:tcPr>
            <w:tcW w:w="1038" w:type="dxa"/>
          </w:tcPr>
          <w:p w14:paraId="483E0D40" w14:textId="77777777" w:rsidR="00431175" w:rsidRPr="00810F9D" w:rsidRDefault="00431175" w:rsidP="00431175">
            <w:pPr>
              <w:spacing w:before="40" w:after="40"/>
              <w:jc w:val="center"/>
              <w:rPr>
                <w:rFonts w:eastAsia="Calibri" w:cs="Heebo"/>
                <w:sz w:val="20"/>
                <w:szCs w:val="20"/>
              </w:rPr>
            </w:pPr>
            <w:r>
              <w:rPr>
                <w:rFonts w:eastAsia="Calibri" w:cs="Heebo"/>
                <w:sz w:val="20"/>
                <w:szCs w:val="20"/>
              </w:rPr>
              <w:lastRenderedPageBreak/>
              <w:t>Low</w:t>
            </w:r>
          </w:p>
        </w:tc>
      </w:tr>
      <w:tr w:rsidR="00431175" w:rsidRPr="00810F9D" w14:paraId="22A6BCB2" w14:textId="77777777" w:rsidTr="00583993">
        <w:trPr>
          <w:trHeight w:val="262"/>
          <w:jc w:val="center"/>
        </w:trPr>
        <w:tc>
          <w:tcPr>
            <w:tcW w:w="1838" w:type="dxa"/>
          </w:tcPr>
          <w:p w14:paraId="01AD8D46" w14:textId="77777777" w:rsidR="00431175" w:rsidRPr="00810F9D" w:rsidRDefault="00431175" w:rsidP="00431175">
            <w:pPr>
              <w:spacing w:before="40" w:after="40"/>
              <w:rPr>
                <w:rFonts w:eastAsia="Calibri" w:cs="Heebo"/>
                <w:sz w:val="20"/>
                <w:szCs w:val="20"/>
              </w:rPr>
            </w:pPr>
            <w:r w:rsidRPr="00D042E6">
              <w:rPr>
                <w:rFonts w:cs="Heebo"/>
                <w:sz w:val="20"/>
                <w:szCs w:val="20"/>
              </w:rPr>
              <w:t xml:space="preserve">Accidental fire causing the release of polluting materials to air </w:t>
            </w:r>
            <w:r w:rsidRPr="00D042E6">
              <w:rPr>
                <w:rFonts w:cs="Heebo"/>
                <w:sz w:val="20"/>
                <w:szCs w:val="20"/>
              </w:rPr>
              <w:lastRenderedPageBreak/>
              <w:t>(smoke or fumes), water or land.</w:t>
            </w:r>
          </w:p>
        </w:tc>
        <w:tc>
          <w:tcPr>
            <w:tcW w:w="1843" w:type="dxa"/>
          </w:tcPr>
          <w:p w14:paraId="7A116A0D" w14:textId="77777777" w:rsidR="00431175" w:rsidRPr="00D042E6" w:rsidRDefault="00431175" w:rsidP="00431175">
            <w:pPr>
              <w:pStyle w:val="WRMNML"/>
              <w:jc w:val="left"/>
              <w:rPr>
                <w:rFonts w:ascii="Heebo" w:hAnsi="Heebo" w:cs="Heebo"/>
                <w:sz w:val="20"/>
                <w:szCs w:val="20"/>
              </w:rPr>
            </w:pPr>
            <w:r w:rsidRPr="00D042E6">
              <w:rPr>
                <w:rFonts w:ascii="Heebo" w:hAnsi="Heebo" w:cs="Heebo"/>
                <w:sz w:val="20"/>
                <w:szCs w:val="20"/>
              </w:rPr>
              <w:lastRenderedPageBreak/>
              <w:t xml:space="preserve">Air transport of smoke. </w:t>
            </w:r>
          </w:p>
          <w:p w14:paraId="091E7AB3" w14:textId="77777777" w:rsidR="00431175" w:rsidRPr="00D042E6" w:rsidRDefault="00431175" w:rsidP="00431175">
            <w:pPr>
              <w:pStyle w:val="WRMNML"/>
              <w:jc w:val="left"/>
              <w:rPr>
                <w:rFonts w:ascii="Heebo" w:hAnsi="Heebo" w:cs="Heebo"/>
                <w:sz w:val="20"/>
                <w:szCs w:val="20"/>
              </w:rPr>
            </w:pPr>
          </w:p>
          <w:p w14:paraId="7155E6E3" w14:textId="77777777" w:rsidR="00431175" w:rsidRPr="00810F9D" w:rsidRDefault="00431175" w:rsidP="00431175">
            <w:pPr>
              <w:spacing w:before="40" w:after="40"/>
              <w:rPr>
                <w:rFonts w:eastAsia="Calibri" w:cs="Heebo"/>
                <w:sz w:val="20"/>
                <w:szCs w:val="20"/>
              </w:rPr>
            </w:pPr>
            <w:r w:rsidRPr="00D042E6">
              <w:rPr>
                <w:rFonts w:cs="Heebo"/>
                <w:sz w:val="20"/>
                <w:szCs w:val="20"/>
              </w:rPr>
              <w:t xml:space="preserve">Spillages and contaminated firewater by run </w:t>
            </w:r>
            <w:r w:rsidRPr="00D042E6">
              <w:rPr>
                <w:rFonts w:cs="Heebo"/>
                <w:sz w:val="20"/>
                <w:szCs w:val="20"/>
              </w:rPr>
              <w:lastRenderedPageBreak/>
              <w:t xml:space="preserve">off or via drainage system. </w:t>
            </w:r>
          </w:p>
        </w:tc>
        <w:tc>
          <w:tcPr>
            <w:tcW w:w="1559" w:type="dxa"/>
          </w:tcPr>
          <w:p w14:paraId="078785B5" w14:textId="77777777" w:rsidR="00431175" w:rsidRPr="00810F9D" w:rsidRDefault="00431175" w:rsidP="00431175">
            <w:pPr>
              <w:spacing w:before="40" w:after="40"/>
              <w:rPr>
                <w:rFonts w:eastAsia="Calibri" w:cs="Heebo"/>
                <w:sz w:val="20"/>
                <w:szCs w:val="20"/>
              </w:rPr>
            </w:pPr>
            <w:r w:rsidRPr="00D042E6">
              <w:rPr>
                <w:rFonts w:cs="Heebo"/>
                <w:sz w:val="20"/>
                <w:szCs w:val="20"/>
              </w:rPr>
              <w:lastRenderedPageBreak/>
              <w:t>Human population and environment.</w:t>
            </w:r>
          </w:p>
        </w:tc>
        <w:tc>
          <w:tcPr>
            <w:tcW w:w="709" w:type="dxa"/>
          </w:tcPr>
          <w:p w14:paraId="75213250" w14:textId="77777777" w:rsidR="00431175" w:rsidRPr="00810F9D" w:rsidRDefault="00431175" w:rsidP="00431175">
            <w:pPr>
              <w:spacing w:before="40" w:after="40"/>
              <w:rPr>
                <w:rFonts w:eastAsia="Calibri" w:cs="Heebo"/>
                <w:sz w:val="20"/>
                <w:szCs w:val="20"/>
              </w:rPr>
            </w:pPr>
            <w:r w:rsidRPr="00D042E6">
              <w:rPr>
                <w:rFonts w:cs="Heebo"/>
                <w:sz w:val="20"/>
                <w:szCs w:val="20"/>
              </w:rPr>
              <w:t>Med</w:t>
            </w:r>
          </w:p>
        </w:tc>
        <w:tc>
          <w:tcPr>
            <w:tcW w:w="709" w:type="dxa"/>
          </w:tcPr>
          <w:p w14:paraId="159424CC" w14:textId="77777777" w:rsidR="00431175" w:rsidRPr="00810F9D" w:rsidRDefault="00431175" w:rsidP="00431175">
            <w:pPr>
              <w:spacing w:before="40" w:after="40"/>
              <w:rPr>
                <w:rFonts w:eastAsia="Calibri" w:cs="Heebo"/>
                <w:sz w:val="20"/>
                <w:szCs w:val="20"/>
              </w:rPr>
            </w:pPr>
            <w:r>
              <w:rPr>
                <w:rFonts w:eastAsia="Calibri" w:cs="Heebo"/>
                <w:sz w:val="20"/>
                <w:szCs w:val="20"/>
              </w:rPr>
              <w:t>Med</w:t>
            </w:r>
          </w:p>
        </w:tc>
        <w:tc>
          <w:tcPr>
            <w:tcW w:w="708" w:type="dxa"/>
          </w:tcPr>
          <w:p w14:paraId="6F5451CA" w14:textId="77777777" w:rsidR="00431175" w:rsidRPr="00810F9D" w:rsidRDefault="00431175" w:rsidP="00431175">
            <w:pPr>
              <w:spacing w:before="40" w:after="40"/>
              <w:rPr>
                <w:rFonts w:eastAsia="Calibri" w:cs="Heebo"/>
                <w:sz w:val="20"/>
                <w:szCs w:val="20"/>
              </w:rPr>
            </w:pPr>
            <w:r>
              <w:rPr>
                <w:rFonts w:eastAsia="Calibri" w:cs="Heebo"/>
                <w:sz w:val="20"/>
                <w:szCs w:val="20"/>
              </w:rPr>
              <w:t>Med</w:t>
            </w:r>
          </w:p>
        </w:tc>
        <w:tc>
          <w:tcPr>
            <w:tcW w:w="1814" w:type="dxa"/>
          </w:tcPr>
          <w:p w14:paraId="10D2AE9E" w14:textId="0D89E5A3" w:rsidR="00431175" w:rsidRPr="00D042E6" w:rsidRDefault="00431175" w:rsidP="00431175">
            <w:pPr>
              <w:pStyle w:val="WRMNML"/>
              <w:jc w:val="left"/>
              <w:rPr>
                <w:rFonts w:ascii="Heebo" w:hAnsi="Heebo" w:cs="Heebo"/>
                <w:sz w:val="20"/>
                <w:szCs w:val="20"/>
              </w:rPr>
            </w:pPr>
            <w:r w:rsidRPr="00D042E6">
              <w:rPr>
                <w:rFonts w:ascii="Heebo" w:hAnsi="Heebo" w:cs="Heebo"/>
                <w:sz w:val="20"/>
                <w:szCs w:val="20"/>
              </w:rPr>
              <w:t xml:space="preserve">Extremely rare – appropriately stored waste, fuel and limited sources of ignition. Waste accepted onto </w:t>
            </w:r>
            <w:r w:rsidRPr="00D042E6">
              <w:rPr>
                <w:rFonts w:ascii="Heebo" w:hAnsi="Heebo" w:cs="Heebo"/>
                <w:sz w:val="20"/>
                <w:szCs w:val="20"/>
              </w:rPr>
              <w:lastRenderedPageBreak/>
              <w:t xml:space="preserve">site has low flammability.  </w:t>
            </w:r>
          </w:p>
          <w:p w14:paraId="7D819D2A" w14:textId="77777777" w:rsidR="00431175" w:rsidRPr="00D042E6" w:rsidRDefault="00431175" w:rsidP="00431175">
            <w:pPr>
              <w:pStyle w:val="WRMNML"/>
              <w:jc w:val="left"/>
              <w:rPr>
                <w:rFonts w:ascii="Heebo" w:hAnsi="Heebo" w:cs="Heebo"/>
                <w:sz w:val="20"/>
                <w:szCs w:val="20"/>
              </w:rPr>
            </w:pPr>
          </w:p>
          <w:p w14:paraId="7077562E" w14:textId="77777777" w:rsidR="00431175" w:rsidRPr="00D042E6" w:rsidRDefault="00431175" w:rsidP="00431175">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Waste fires are not common but approximately 300 fires per year are linked to waste activities. Impact on health and amenity can be significant for many days or weeks. </w:t>
            </w:r>
          </w:p>
          <w:p w14:paraId="2D3221B7" w14:textId="77777777" w:rsidR="00431175" w:rsidRPr="00D042E6" w:rsidRDefault="00431175" w:rsidP="00431175">
            <w:pPr>
              <w:pStyle w:val="WRMNML"/>
              <w:jc w:val="left"/>
              <w:rPr>
                <w:rFonts w:ascii="Heebo" w:hAnsi="Heebo" w:cs="Heebo"/>
                <w:sz w:val="20"/>
                <w:szCs w:val="20"/>
              </w:rPr>
            </w:pPr>
          </w:p>
          <w:p w14:paraId="77443ED2" w14:textId="77777777" w:rsidR="00431175" w:rsidRPr="00D042E6" w:rsidRDefault="00431175" w:rsidP="00431175">
            <w:pPr>
              <w:pStyle w:val="WRMNML"/>
              <w:jc w:val="left"/>
              <w:rPr>
                <w:rFonts w:ascii="Heebo" w:hAnsi="Heebo" w:cs="Heebo"/>
                <w:sz w:val="20"/>
                <w:szCs w:val="20"/>
              </w:rPr>
            </w:pPr>
          </w:p>
          <w:p w14:paraId="102AFA39" w14:textId="77777777" w:rsidR="00431175" w:rsidRPr="00810F9D" w:rsidRDefault="00431175" w:rsidP="00431175">
            <w:pPr>
              <w:spacing w:before="40" w:after="40"/>
              <w:rPr>
                <w:rFonts w:eastAsia="Calibri" w:cs="Heebo"/>
                <w:sz w:val="20"/>
                <w:szCs w:val="20"/>
              </w:rPr>
            </w:pPr>
          </w:p>
        </w:tc>
        <w:tc>
          <w:tcPr>
            <w:tcW w:w="3543" w:type="dxa"/>
          </w:tcPr>
          <w:p w14:paraId="5BCE20F7" w14:textId="77777777" w:rsidR="00431175" w:rsidRPr="00D042E6" w:rsidRDefault="00431175" w:rsidP="00431175">
            <w:pPr>
              <w:numPr>
                <w:ilvl w:val="0"/>
                <w:numId w:val="15"/>
              </w:numPr>
              <w:spacing w:before="40" w:after="40" w:line="276" w:lineRule="auto"/>
              <w:contextualSpacing/>
              <w:jc w:val="left"/>
              <w:rPr>
                <w:rFonts w:cs="Heebo"/>
                <w:sz w:val="20"/>
                <w:szCs w:val="20"/>
              </w:rPr>
            </w:pPr>
            <w:r>
              <w:rPr>
                <w:rFonts w:cs="Heebo"/>
                <w:sz w:val="20"/>
                <w:szCs w:val="20"/>
              </w:rPr>
              <w:lastRenderedPageBreak/>
              <w:t>Permitted</w:t>
            </w:r>
            <w:r w:rsidRPr="00D042E6">
              <w:rPr>
                <w:rFonts w:cs="Heebo"/>
                <w:sz w:val="20"/>
                <w:szCs w:val="20"/>
              </w:rPr>
              <w:t xml:space="preserve"> activities do not </w:t>
            </w:r>
            <w:r>
              <w:rPr>
                <w:rFonts w:cs="Heebo"/>
                <w:sz w:val="20"/>
                <w:szCs w:val="20"/>
              </w:rPr>
              <w:t>authorise</w:t>
            </w:r>
            <w:r w:rsidRPr="00D042E6">
              <w:rPr>
                <w:rFonts w:cs="Heebo"/>
                <w:sz w:val="20"/>
                <w:szCs w:val="20"/>
              </w:rPr>
              <w:t xml:space="preserve"> burning of waste.</w:t>
            </w:r>
          </w:p>
          <w:p w14:paraId="0DD38FC8" w14:textId="77777777"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Continued acceptance of low flammable wastes on the allowable input list.</w:t>
            </w:r>
          </w:p>
          <w:p w14:paraId="083F9C4A" w14:textId="77777777"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lastRenderedPageBreak/>
              <w:t>Segregation of waste types on site.</w:t>
            </w:r>
          </w:p>
          <w:p w14:paraId="4E2EE0B9" w14:textId="77777777" w:rsidR="00431175"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Accident Management Plan.</w:t>
            </w:r>
          </w:p>
          <w:p w14:paraId="61F3364B" w14:textId="0271AD4D" w:rsidR="00920294" w:rsidRPr="00D042E6" w:rsidRDefault="00920294" w:rsidP="00431175">
            <w:pPr>
              <w:numPr>
                <w:ilvl w:val="0"/>
                <w:numId w:val="15"/>
              </w:numPr>
              <w:spacing w:before="40" w:after="40" w:line="276" w:lineRule="auto"/>
              <w:contextualSpacing/>
              <w:jc w:val="left"/>
              <w:rPr>
                <w:rFonts w:cs="Heebo"/>
                <w:sz w:val="20"/>
                <w:szCs w:val="20"/>
              </w:rPr>
            </w:pPr>
            <w:r>
              <w:rPr>
                <w:rFonts w:cs="Heebo"/>
                <w:sz w:val="20"/>
                <w:szCs w:val="20"/>
              </w:rPr>
              <w:t>Appropriate Measures</w:t>
            </w:r>
          </w:p>
          <w:p w14:paraId="776FFF8E" w14:textId="77777777"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Complaints procedure and investigation.</w:t>
            </w:r>
          </w:p>
          <w:p w14:paraId="1EABEF70" w14:textId="77777777"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 xml:space="preserve">Daily site inspection and housekeeping measures. </w:t>
            </w:r>
          </w:p>
          <w:p w14:paraId="450D511D" w14:textId="32AC932E"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 xml:space="preserve">Waste is stored in designated storage </w:t>
            </w:r>
            <w:r w:rsidR="0090384D">
              <w:rPr>
                <w:rFonts w:cs="Heebo"/>
                <w:sz w:val="20"/>
                <w:szCs w:val="20"/>
              </w:rPr>
              <w:t>areas</w:t>
            </w:r>
            <w:r w:rsidRPr="00D042E6">
              <w:rPr>
                <w:rFonts w:cs="Heebo"/>
                <w:sz w:val="20"/>
                <w:szCs w:val="20"/>
              </w:rPr>
              <w:t>.</w:t>
            </w:r>
          </w:p>
          <w:p w14:paraId="2AED8C92" w14:textId="77777777" w:rsidR="00431175" w:rsidRPr="00956C53"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Monitoring of stockpiles.</w:t>
            </w:r>
          </w:p>
        </w:tc>
        <w:tc>
          <w:tcPr>
            <w:tcW w:w="1038" w:type="dxa"/>
          </w:tcPr>
          <w:p w14:paraId="76367801" w14:textId="77777777" w:rsidR="00431175" w:rsidRPr="00810F9D" w:rsidRDefault="00431175" w:rsidP="00431175">
            <w:pPr>
              <w:spacing w:before="40" w:after="40"/>
              <w:jc w:val="center"/>
              <w:rPr>
                <w:rFonts w:eastAsia="Calibri" w:cs="Heebo"/>
                <w:sz w:val="20"/>
                <w:szCs w:val="20"/>
              </w:rPr>
            </w:pPr>
            <w:r>
              <w:rPr>
                <w:rFonts w:cs="Heebo"/>
                <w:sz w:val="20"/>
                <w:szCs w:val="20"/>
              </w:rPr>
              <w:lastRenderedPageBreak/>
              <w:t>Low</w:t>
            </w:r>
          </w:p>
        </w:tc>
      </w:tr>
      <w:tr w:rsidR="00431175" w:rsidRPr="00810F9D" w14:paraId="6F99DA64" w14:textId="77777777" w:rsidTr="00583993">
        <w:trPr>
          <w:trHeight w:val="2364"/>
          <w:jc w:val="center"/>
        </w:trPr>
        <w:tc>
          <w:tcPr>
            <w:tcW w:w="1838" w:type="dxa"/>
          </w:tcPr>
          <w:p w14:paraId="71A1B5BA" w14:textId="77777777" w:rsidR="00431175" w:rsidRPr="00D042E6" w:rsidRDefault="00431175" w:rsidP="00431175">
            <w:pPr>
              <w:spacing w:before="40" w:after="40"/>
              <w:rPr>
                <w:rFonts w:cs="Heebo"/>
                <w:sz w:val="20"/>
                <w:szCs w:val="20"/>
              </w:rPr>
            </w:pPr>
            <w:r w:rsidRPr="00D042E6">
              <w:rPr>
                <w:rFonts w:eastAsia="Calibri" w:cs="Heebo"/>
                <w:sz w:val="20"/>
                <w:szCs w:val="20"/>
              </w:rPr>
              <w:lastRenderedPageBreak/>
              <w:t>Arson and / or vandalism causing the release of polluting materials to air (smoke or fumes), water or land.</w:t>
            </w:r>
          </w:p>
        </w:tc>
        <w:tc>
          <w:tcPr>
            <w:tcW w:w="1843" w:type="dxa"/>
          </w:tcPr>
          <w:p w14:paraId="63C5A232" w14:textId="77777777" w:rsidR="00431175" w:rsidRPr="00D042E6" w:rsidRDefault="00431175" w:rsidP="00431175">
            <w:pPr>
              <w:pStyle w:val="WRMNML"/>
              <w:jc w:val="left"/>
              <w:rPr>
                <w:rFonts w:ascii="Heebo" w:eastAsia="Calibri" w:hAnsi="Heebo" w:cs="Heebo"/>
                <w:sz w:val="20"/>
                <w:szCs w:val="20"/>
              </w:rPr>
            </w:pPr>
            <w:r w:rsidRPr="00D042E6">
              <w:rPr>
                <w:rFonts w:ascii="Heebo" w:eastAsia="Calibri" w:hAnsi="Heebo" w:cs="Heebo"/>
                <w:sz w:val="20"/>
                <w:szCs w:val="20"/>
              </w:rPr>
              <w:t>Air transport of smoke.</w:t>
            </w:r>
          </w:p>
          <w:p w14:paraId="2FEC3B4C" w14:textId="77777777" w:rsidR="00431175" w:rsidRPr="00D042E6" w:rsidRDefault="00431175" w:rsidP="00431175">
            <w:pPr>
              <w:pStyle w:val="WRMNML"/>
              <w:jc w:val="left"/>
              <w:rPr>
                <w:rFonts w:ascii="Heebo" w:eastAsia="Calibri" w:hAnsi="Heebo" w:cs="Heebo"/>
                <w:sz w:val="20"/>
                <w:szCs w:val="20"/>
              </w:rPr>
            </w:pPr>
          </w:p>
          <w:p w14:paraId="14AB9200" w14:textId="77777777" w:rsidR="00431175" w:rsidRPr="00D042E6" w:rsidRDefault="00431175" w:rsidP="00431175">
            <w:pPr>
              <w:pStyle w:val="WRMNML"/>
              <w:jc w:val="left"/>
              <w:rPr>
                <w:rFonts w:ascii="Heebo" w:hAnsi="Heebo" w:cs="Heebo"/>
                <w:sz w:val="20"/>
                <w:szCs w:val="20"/>
              </w:rPr>
            </w:pPr>
            <w:r w:rsidRPr="00D042E6">
              <w:rPr>
                <w:rFonts w:ascii="Heebo" w:eastAsia="Calibri" w:hAnsi="Heebo" w:cs="Heebo"/>
                <w:sz w:val="20"/>
                <w:szCs w:val="20"/>
              </w:rPr>
              <w:t>Spillages and contaminated firewater by run-off t</w:t>
            </w:r>
            <w:r>
              <w:rPr>
                <w:rFonts w:ascii="Heebo" w:eastAsia="Calibri" w:hAnsi="Heebo" w:cs="Heebo"/>
                <w:sz w:val="20"/>
                <w:szCs w:val="20"/>
              </w:rPr>
              <w:t>o</w:t>
            </w:r>
            <w:r w:rsidRPr="00D042E6">
              <w:rPr>
                <w:rFonts w:ascii="Heebo" w:eastAsia="Calibri" w:hAnsi="Heebo" w:cs="Heebo"/>
                <w:sz w:val="20"/>
                <w:szCs w:val="20"/>
              </w:rPr>
              <w:t xml:space="preserve"> or via drainage system.</w:t>
            </w:r>
          </w:p>
        </w:tc>
        <w:tc>
          <w:tcPr>
            <w:tcW w:w="1559" w:type="dxa"/>
          </w:tcPr>
          <w:p w14:paraId="150CD71B" w14:textId="77777777" w:rsidR="00431175" w:rsidRPr="00D042E6" w:rsidRDefault="00431175" w:rsidP="00431175">
            <w:pPr>
              <w:spacing w:before="40" w:after="40"/>
              <w:rPr>
                <w:rFonts w:cs="Heebo"/>
                <w:sz w:val="20"/>
                <w:szCs w:val="20"/>
              </w:rPr>
            </w:pPr>
            <w:r w:rsidRPr="00D042E6">
              <w:rPr>
                <w:rFonts w:eastAsia="Calibri" w:cs="Heebo"/>
                <w:sz w:val="20"/>
                <w:szCs w:val="20"/>
              </w:rPr>
              <w:t>Human population and local environment</w:t>
            </w:r>
          </w:p>
        </w:tc>
        <w:tc>
          <w:tcPr>
            <w:tcW w:w="709" w:type="dxa"/>
          </w:tcPr>
          <w:p w14:paraId="28A4D6C4" w14:textId="77777777" w:rsidR="00431175" w:rsidRPr="00D042E6" w:rsidRDefault="00431175" w:rsidP="00431175">
            <w:pPr>
              <w:spacing w:before="40" w:after="40"/>
              <w:rPr>
                <w:rFonts w:cs="Heebo"/>
                <w:sz w:val="20"/>
                <w:szCs w:val="20"/>
              </w:rPr>
            </w:pPr>
            <w:r w:rsidRPr="00D042E6">
              <w:rPr>
                <w:rFonts w:cs="Heebo"/>
                <w:sz w:val="20"/>
                <w:szCs w:val="20"/>
              </w:rPr>
              <w:t>Med</w:t>
            </w:r>
          </w:p>
        </w:tc>
        <w:tc>
          <w:tcPr>
            <w:tcW w:w="709" w:type="dxa"/>
          </w:tcPr>
          <w:p w14:paraId="56CFDA45" w14:textId="77777777" w:rsidR="00431175" w:rsidRDefault="00431175" w:rsidP="00431175">
            <w:pPr>
              <w:spacing w:before="40" w:after="40"/>
              <w:rPr>
                <w:rFonts w:eastAsia="Calibri" w:cs="Heebo"/>
                <w:sz w:val="20"/>
                <w:szCs w:val="20"/>
              </w:rPr>
            </w:pPr>
            <w:r w:rsidRPr="00D042E6">
              <w:rPr>
                <w:rFonts w:eastAsia="Calibri" w:cs="Heebo"/>
                <w:sz w:val="20"/>
                <w:szCs w:val="20"/>
              </w:rPr>
              <w:t xml:space="preserve">High </w:t>
            </w:r>
          </w:p>
        </w:tc>
        <w:tc>
          <w:tcPr>
            <w:tcW w:w="708" w:type="dxa"/>
          </w:tcPr>
          <w:p w14:paraId="7EF56453" w14:textId="77777777" w:rsidR="00431175" w:rsidRDefault="00431175" w:rsidP="00431175">
            <w:pPr>
              <w:spacing w:before="40" w:after="40"/>
              <w:rPr>
                <w:rFonts w:eastAsia="Calibri" w:cs="Heebo"/>
                <w:sz w:val="20"/>
                <w:szCs w:val="20"/>
              </w:rPr>
            </w:pPr>
            <w:r w:rsidRPr="00D042E6">
              <w:rPr>
                <w:rFonts w:cs="Heebo"/>
                <w:sz w:val="20"/>
                <w:szCs w:val="20"/>
              </w:rPr>
              <w:t>High</w:t>
            </w:r>
          </w:p>
        </w:tc>
        <w:tc>
          <w:tcPr>
            <w:tcW w:w="1814" w:type="dxa"/>
          </w:tcPr>
          <w:p w14:paraId="2716CD7F" w14:textId="77777777" w:rsidR="00431175" w:rsidRPr="00D042E6" w:rsidRDefault="00431175" w:rsidP="00431175">
            <w:pPr>
              <w:pStyle w:val="WRMNML"/>
              <w:jc w:val="left"/>
              <w:rPr>
                <w:rFonts w:ascii="Heebo" w:hAnsi="Heebo" w:cs="Heebo"/>
                <w:sz w:val="20"/>
                <w:szCs w:val="20"/>
              </w:rPr>
            </w:pPr>
            <w:r w:rsidRPr="00D042E6">
              <w:rPr>
                <w:rFonts w:ascii="Heebo" w:hAnsi="Heebo" w:cs="Heebo"/>
                <w:sz w:val="20"/>
                <w:szCs w:val="20"/>
              </w:rPr>
              <w:t>Proximity of sensitive receptors.</w:t>
            </w:r>
          </w:p>
          <w:p w14:paraId="30D65907" w14:textId="77777777" w:rsidR="00431175" w:rsidRPr="00D042E6" w:rsidRDefault="00431175" w:rsidP="00431175">
            <w:pPr>
              <w:pStyle w:val="WRMNML"/>
              <w:jc w:val="left"/>
              <w:rPr>
                <w:rFonts w:ascii="Heebo" w:hAnsi="Heebo" w:cs="Heebo"/>
                <w:sz w:val="20"/>
                <w:szCs w:val="20"/>
              </w:rPr>
            </w:pPr>
          </w:p>
        </w:tc>
        <w:tc>
          <w:tcPr>
            <w:tcW w:w="3543" w:type="dxa"/>
          </w:tcPr>
          <w:p w14:paraId="2A223DDB" w14:textId="77777777"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 xml:space="preserve">No public access to the site. </w:t>
            </w:r>
          </w:p>
          <w:p w14:paraId="6A867A2E" w14:textId="77777777" w:rsidR="00757016" w:rsidRPr="00AB5A55" w:rsidRDefault="00757016" w:rsidP="00757016">
            <w:pPr>
              <w:numPr>
                <w:ilvl w:val="0"/>
                <w:numId w:val="15"/>
              </w:numPr>
              <w:spacing w:before="40" w:afterLines="40" w:after="96" w:line="276" w:lineRule="auto"/>
              <w:ind w:left="357" w:hanging="357"/>
              <w:contextualSpacing/>
              <w:jc w:val="left"/>
              <w:rPr>
                <w:rFonts w:cs="Heebo"/>
                <w:sz w:val="20"/>
                <w:szCs w:val="20"/>
              </w:rPr>
            </w:pPr>
            <w:r w:rsidRPr="00AB5A55">
              <w:rPr>
                <w:rFonts w:cs="Heebo"/>
                <w:sz w:val="20"/>
                <w:szCs w:val="20"/>
              </w:rPr>
              <w:t xml:space="preserve">CCTV covering the site. </w:t>
            </w:r>
          </w:p>
          <w:p w14:paraId="440A2F6C" w14:textId="77777777" w:rsidR="00757016" w:rsidRPr="00AB5A55" w:rsidRDefault="00757016" w:rsidP="00757016">
            <w:pPr>
              <w:numPr>
                <w:ilvl w:val="0"/>
                <w:numId w:val="15"/>
              </w:numPr>
              <w:spacing w:before="40" w:afterLines="40" w:after="96" w:line="276" w:lineRule="auto"/>
              <w:ind w:left="357" w:hanging="357"/>
              <w:contextualSpacing/>
              <w:jc w:val="left"/>
              <w:rPr>
                <w:rFonts w:cs="Heebo"/>
                <w:sz w:val="20"/>
                <w:szCs w:val="20"/>
              </w:rPr>
            </w:pPr>
            <w:r w:rsidRPr="00AB5A55">
              <w:rPr>
                <w:rFonts w:cs="Heebo"/>
                <w:sz w:val="20"/>
                <w:szCs w:val="20"/>
              </w:rPr>
              <w:t>Palisade fencing around the perimeter of the site.</w:t>
            </w:r>
          </w:p>
          <w:p w14:paraId="742CBA9F" w14:textId="77777777" w:rsidR="00431175"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Accident Management Plan.</w:t>
            </w:r>
          </w:p>
        </w:tc>
        <w:tc>
          <w:tcPr>
            <w:tcW w:w="1038" w:type="dxa"/>
          </w:tcPr>
          <w:p w14:paraId="73005A6C" w14:textId="77777777" w:rsidR="00431175" w:rsidRDefault="00431175" w:rsidP="00431175">
            <w:pPr>
              <w:spacing w:before="40" w:after="40"/>
              <w:jc w:val="center"/>
              <w:rPr>
                <w:rFonts w:cs="Heebo"/>
                <w:sz w:val="20"/>
                <w:szCs w:val="20"/>
              </w:rPr>
            </w:pPr>
            <w:r w:rsidRPr="00D042E6">
              <w:rPr>
                <w:rFonts w:cs="Heebo"/>
                <w:sz w:val="20"/>
                <w:szCs w:val="20"/>
              </w:rPr>
              <w:t>Low</w:t>
            </w:r>
          </w:p>
        </w:tc>
      </w:tr>
      <w:tr w:rsidR="00431175" w:rsidRPr="00810F9D" w14:paraId="3BC0828C" w14:textId="77777777" w:rsidTr="00583993">
        <w:trPr>
          <w:trHeight w:val="2364"/>
          <w:jc w:val="center"/>
        </w:trPr>
        <w:tc>
          <w:tcPr>
            <w:tcW w:w="1838" w:type="dxa"/>
          </w:tcPr>
          <w:p w14:paraId="7C5C2396" w14:textId="77777777" w:rsidR="00431175" w:rsidRPr="00D042E6" w:rsidRDefault="00431175" w:rsidP="00431175">
            <w:pPr>
              <w:spacing w:before="40" w:after="40"/>
              <w:rPr>
                <w:rFonts w:eastAsia="Calibri" w:cs="Heebo"/>
                <w:sz w:val="20"/>
                <w:szCs w:val="20"/>
              </w:rPr>
            </w:pPr>
            <w:r w:rsidRPr="00D042E6">
              <w:rPr>
                <w:rFonts w:cs="Heebo"/>
                <w:sz w:val="20"/>
                <w:szCs w:val="20"/>
              </w:rPr>
              <w:t>Any</w:t>
            </w:r>
          </w:p>
        </w:tc>
        <w:tc>
          <w:tcPr>
            <w:tcW w:w="1843" w:type="dxa"/>
          </w:tcPr>
          <w:p w14:paraId="75CE3C08" w14:textId="77777777" w:rsidR="00431175" w:rsidRPr="00D042E6" w:rsidRDefault="00431175" w:rsidP="00431175">
            <w:pPr>
              <w:pStyle w:val="WRMNML"/>
              <w:jc w:val="left"/>
              <w:rPr>
                <w:rFonts w:ascii="Heebo" w:eastAsia="Calibri" w:hAnsi="Heebo" w:cs="Heebo"/>
                <w:sz w:val="20"/>
                <w:szCs w:val="20"/>
              </w:rPr>
            </w:pPr>
            <w:r w:rsidRPr="00D042E6">
              <w:rPr>
                <w:rFonts w:ascii="Heebo" w:hAnsi="Heebo" w:cs="Heebo"/>
                <w:sz w:val="20"/>
                <w:szCs w:val="20"/>
              </w:rPr>
              <w:t xml:space="preserve">Any </w:t>
            </w:r>
          </w:p>
        </w:tc>
        <w:tc>
          <w:tcPr>
            <w:tcW w:w="1559" w:type="dxa"/>
          </w:tcPr>
          <w:p w14:paraId="03E1F991" w14:textId="77777777" w:rsidR="00431175" w:rsidRPr="00F77E05" w:rsidRDefault="00431175" w:rsidP="00431175">
            <w:pPr>
              <w:spacing w:before="40" w:after="40"/>
              <w:rPr>
                <w:rFonts w:cs="Heebo"/>
                <w:sz w:val="20"/>
                <w:szCs w:val="20"/>
              </w:rPr>
            </w:pPr>
            <w:r w:rsidRPr="00D042E6">
              <w:rPr>
                <w:rFonts w:cs="Heebo"/>
                <w:sz w:val="20"/>
                <w:szCs w:val="20"/>
              </w:rPr>
              <w:t xml:space="preserve">Protected sites - European sites and SSSIs  </w:t>
            </w:r>
          </w:p>
        </w:tc>
        <w:tc>
          <w:tcPr>
            <w:tcW w:w="709" w:type="dxa"/>
          </w:tcPr>
          <w:p w14:paraId="0F2FF07E" w14:textId="77777777" w:rsidR="00431175" w:rsidRPr="00D042E6" w:rsidRDefault="00431175" w:rsidP="00431175">
            <w:pPr>
              <w:spacing w:before="40" w:after="40"/>
              <w:rPr>
                <w:rFonts w:cs="Heebo"/>
                <w:sz w:val="20"/>
                <w:szCs w:val="20"/>
              </w:rPr>
            </w:pPr>
            <w:r w:rsidRPr="00D042E6">
              <w:rPr>
                <w:rFonts w:cs="Heebo"/>
                <w:sz w:val="20"/>
                <w:szCs w:val="20"/>
              </w:rPr>
              <w:t xml:space="preserve">Med </w:t>
            </w:r>
          </w:p>
        </w:tc>
        <w:tc>
          <w:tcPr>
            <w:tcW w:w="709" w:type="dxa"/>
          </w:tcPr>
          <w:p w14:paraId="3D29C9D2" w14:textId="77777777" w:rsidR="00431175" w:rsidRPr="00F77E05" w:rsidRDefault="00431175" w:rsidP="00431175">
            <w:pPr>
              <w:spacing w:before="40" w:after="40"/>
              <w:rPr>
                <w:rFonts w:cs="Heebo"/>
                <w:sz w:val="20"/>
                <w:szCs w:val="20"/>
              </w:rPr>
            </w:pPr>
            <w:r w:rsidRPr="00D042E6">
              <w:rPr>
                <w:rFonts w:cs="Heebo"/>
                <w:sz w:val="20"/>
                <w:szCs w:val="20"/>
              </w:rPr>
              <w:t>High</w:t>
            </w:r>
          </w:p>
        </w:tc>
        <w:tc>
          <w:tcPr>
            <w:tcW w:w="708" w:type="dxa"/>
          </w:tcPr>
          <w:p w14:paraId="07305209" w14:textId="77777777" w:rsidR="00431175" w:rsidRPr="00D042E6" w:rsidRDefault="00431175" w:rsidP="00431175">
            <w:pPr>
              <w:spacing w:before="40" w:after="40"/>
              <w:rPr>
                <w:rFonts w:cs="Heebo"/>
                <w:sz w:val="20"/>
                <w:szCs w:val="20"/>
              </w:rPr>
            </w:pPr>
            <w:r w:rsidRPr="00D042E6">
              <w:rPr>
                <w:rFonts w:cs="Heebo"/>
                <w:sz w:val="20"/>
                <w:szCs w:val="20"/>
              </w:rPr>
              <w:t>High</w:t>
            </w:r>
          </w:p>
        </w:tc>
        <w:tc>
          <w:tcPr>
            <w:tcW w:w="1814" w:type="dxa"/>
          </w:tcPr>
          <w:p w14:paraId="63C7E774" w14:textId="77777777" w:rsidR="00431175" w:rsidRPr="00D042E6" w:rsidRDefault="00431175" w:rsidP="00431175">
            <w:pPr>
              <w:pStyle w:val="WRMNML"/>
              <w:jc w:val="left"/>
              <w:rPr>
                <w:rFonts w:ascii="Heebo" w:hAnsi="Heebo" w:cs="Heebo"/>
                <w:sz w:val="20"/>
                <w:szCs w:val="20"/>
              </w:rPr>
            </w:pPr>
            <w:r w:rsidRPr="00F77E05">
              <w:rPr>
                <w:rFonts w:ascii="Heebo" w:hAnsi="Heebo" w:cs="Heebo"/>
                <w:sz w:val="20"/>
                <w:szCs w:val="20"/>
              </w:rPr>
              <w:t>Waste operations may cause harm to and deterioration of nature conservation sites.</w:t>
            </w:r>
          </w:p>
        </w:tc>
        <w:tc>
          <w:tcPr>
            <w:tcW w:w="3543" w:type="dxa"/>
          </w:tcPr>
          <w:p w14:paraId="07073239" w14:textId="3A73DAC8" w:rsidR="00431175" w:rsidRPr="00D042E6" w:rsidRDefault="00431175" w:rsidP="00431175">
            <w:pPr>
              <w:numPr>
                <w:ilvl w:val="0"/>
                <w:numId w:val="15"/>
              </w:numPr>
              <w:spacing w:before="40" w:after="40" w:line="276" w:lineRule="auto"/>
              <w:contextualSpacing/>
              <w:jc w:val="left"/>
              <w:rPr>
                <w:rFonts w:cs="Heebo"/>
                <w:sz w:val="20"/>
                <w:szCs w:val="20"/>
              </w:rPr>
            </w:pPr>
            <w:r w:rsidRPr="00D042E6">
              <w:rPr>
                <w:rFonts w:cs="Heebo"/>
                <w:sz w:val="20"/>
                <w:szCs w:val="20"/>
              </w:rPr>
              <w:t xml:space="preserve">There are no SSSIs within </w:t>
            </w:r>
            <w:r w:rsidR="00A42251">
              <w:rPr>
                <w:rFonts w:cs="Heebo"/>
                <w:sz w:val="20"/>
                <w:szCs w:val="20"/>
              </w:rPr>
              <w:t>1km</w:t>
            </w:r>
            <w:r w:rsidRPr="00D042E6">
              <w:rPr>
                <w:rFonts w:cs="Heebo"/>
                <w:sz w:val="20"/>
                <w:szCs w:val="20"/>
              </w:rPr>
              <w:t xml:space="preserve"> of the site.</w:t>
            </w:r>
          </w:p>
        </w:tc>
        <w:tc>
          <w:tcPr>
            <w:tcW w:w="1038" w:type="dxa"/>
          </w:tcPr>
          <w:p w14:paraId="3A1E6975" w14:textId="77777777" w:rsidR="00431175" w:rsidRPr="00D042E6" w:rsidRDefault="00431175" w:rsidP="00431175">
            <w:pPr>
              <w:spacing w:before="40" w:after="40"/>
              <w:jc w:val="center"/>
              <w:rPr>
                <w:rFonts w:cs="Heebo"/>
                <w:sz w:val="20"/>
                <w:szCs w:val="20"/>
              </w:rPr>
            </w:pPr>
            <w:r w:rsidRPr="00D042E6">
              <w:rPr>
                <w:rFonts w:cs="Heebo"/>
                <w:sz w:val="20"/>
                <w:szCs w:val="20"/>
              </w:rPr>
              <w:t>Very Low</w:t>
            </w:r>
          </w:p>
        </w:tc>
      </w:tr>
      <w:tr w:rsidR="00431175" w:rsidRPr="00810F9D" w14:paraId="04F84FF8" w14:textId="77777777" w:rsidTr="00583993">
        <w:trPr>
          <w:trHeight w:val="329"/>
          <w:jc w:val="center"/>
        </w:trPr>
        <w:tc>
          <w:tcPr>
            <w:tcW w:w="13761" w:type="dxa"/>
            <w:gridSpan w:val="9"/>
          </w:tcPr>
          <w:p w14:paraId="635D14EA" w14:textId="77777777" w:rsidR="00431175" w:rsidRPr="00810F9D" w:rsidRDefault="00431175" w:rsidP="00431175">
            <w:pPr>
              <w:spacing w:before="40" w:after="40"/>
              <w:rPr>
                <w:rFonts w:eastAsia="Calibri" w:cs="Heebo"/>
                <w:color w:val="424143" w:themeColor="text1"/>
                <w:sz w:val="20"/>
                <w:szCs w:val="20"/>
              </w:rPr>
            </w:pPr>
            <w:r w:rsidRPr="00810F9D">
              <w:rPr>
                <w:rFonts w:eastAsia="Calibri" w:cs="Heebo"/>
                <w:sz w:val="20"/>
                <w:szCs w:val="20"/>
              </w:rPr>
              <w:t>P = Possibility     C = Consequence     M = Magnitude</w:t>
            </w:r>
          </w:p>
        </w:tc>
      </w:tr>
    </w:tbl>
    <w:p w14:paraId="2E033550" w14:textId="77777777" w:rsidR="00B41AEA" w:rsidRDefault="00B41AEA" w:rsidP="0070398C"/>
    <w:p w14:paraId="39CAC1FC" w14:textId="77777777" w:rsidR="00A17502" w:rsidRDefault="00A17502" w:rsidP="0070398C"/>
    <w:p w14:paraId="0DF16B5C" w14:textId="77777777" w:rsidR="00A17502" w:rsidRDefault="00A17502" w:rsidP="0070398C"/>
    <w:p w14:paraId="64104BC1" w14:textId="77777777" w:rsidR="00A17502" w:rsidRDefault="00A17502" w:rsidP="0070398C"/>
    <w:p w14:paraId="3AF97F7A" w14:textId="77777777" w:rsidR="00A17502" w:rsidRDefault="00A17502" w:rsidP="0070398C"/>
    <w:p w14:paraId="4FDA9DCD" w14:textId="77777777" w:rsidR="00A8452A" w:rsidRDefault="00A8452A" w:rsidP="0070398C">
      <w:pPr>
        <w:sectPr w:rsidR="00A8452A" w:rsidSect="00B41AEA">
          <w:headerReference w:type="even" r:id="rId25"/>
          <w:footerReference w:type="default" r:id="rId26"/>
          <w:headerReference w:type="first" r:id="rId27"/>
          <w:pgSz w:w="16838" w:h="11906" w:orient="landscape"/>
          <w:pgMar w:top="1440" w:right="1440" w:bottom="1440" w:left="1440" w:header="850" w:footer="850" w:gutter="0"/>
          <w:pgNumType w:start="3"/>
          <w:cols w:space="708"/>
          <w:docGrid w:linePitch="360"/>
        </w:sectPr>
      </w:pPr>
    </w:p>
    <w:p w14:paraId="5791767F" w14:textId="1A6FDB7A" w:rsidR="00A17502" w:rsidRDefault="00DE1014" w:rsidP="00DE1014">
      <w:pPr>
        <w:pStyle w:val="Heading1"/>
      </w:pPr>
      <w:r>
        <w:lastRenderedPageBreak/>
        <w:t>Sensitive receptors</w:t>
      </w:r>
    </w:p>
    <w:tbl>
      <w:tblPr>
        <w:tblStyle w:val="GridTable4-Accent1"/>
        <w:tblW w:w="0" w:type="auto"/>
        <w:tblLook w:val="04A0" w:firstRow="1" w:lastRow="0" w:firstColumn="1" w:lastColumn="0" w:noHBand="0" w:noVBand="1"/>
      </w:tblPr>
      <w:tblGrid>
        <w:gridCol w:w="1555"/>
        <w:gridCol w:w="4961"/>
        <w:gridCol w:w="1250"/>
        <w:gridCol w:w="1250"/>
      </w:tblGrid>
      <w:tr w:rsidR="00D02441" w14:paraId="7FC8A508" w14:textId="1F3DD700" w:rsidTr="00040F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CA42181" w14:textId="52C01E39" w:rsidR="00D02441" w:rsidRDefault="00D02441" w:rsidP="00040F60">
            <w:pPr>
              <w:jc w:val="center"/>
            </w:pPr>
            <w:r>
              <w:t>Reference</w:t>
            </w:r>
          </w:p>
        </w:tc>
        <w:tc>
          <w:tcPr>
            <w:tcW w:w="4961" w:type="dxa"/>
          </w:tcPr>
          <w:p w14:paraId="5FA60989" w14:textId="4FCB38B0" w:rsidR="00D02441" w:rsidRDefault="00D02441" w:rsidP="007C2122">
            <w:pPr>
              <w:cnfStyle w:val="100000000000" w:firstRow="1" w:lastRow="0" w:firstColumn="0" w:lastColumn="0" w:oddVBand="0" w:evenVBand="0" w:oddHBand="0" w:evenHBand="0" w:firstRowFirstColumn="0" w:firstRowLastColumn="0" w:lastRowFirstColumn="0" w:lastRowLastColumn="0"/>
            </w:pPr>
            <w:r>
              <w:t>Type</w:t>
            </w:r>
          </w:p>
        </w:tc>
        <w:tc>
          <w:tcPr>
            <w:tcW w:w="1250" w:type="dxa"/>
          </w:tcPr>
          <w:p w14:paraId="235525BC" w14:textId="1609CB4B" w:rsidR="00D02441" w:rsidRDefault="00D02441" w:rsidP="00040F60">
            <w:pPr>
              <w:jc w:val="center"/>
              <w:cnfStyle w:val="100000000000" w:firstRow="1" w:lastRow="0" w:firstColumn="0" w:lastColumn="0" w:oddVBand="0" w:evenVBand="0" w:oddHBand="0" w:evenHBand="0" w:firstRowFirstColumn="0" w:firstRowLastColumn="0" w:lastRowFirstColumn="0" w:lastRowLastColumn="0"/>
            </w:pPr>
            <w:r>
              <w:t>Direction</w:t>
            </w:r>
          </w:p>
        </w:tc>
        <w:tc>
          <w:tcPr>
            <w:tcW w:w="1250" w:type="dxa"/>
          </w:tcPr>
          <w:p w14:paraId="226DEC00" w14:textId="2C7E6289" w:rsidR="00D02441" w:rsidRDefault="00D02441" w:rsidP="00040F60">
            <w:pPr>
              <w:jc w:val="center"/>
              <w:cnfStyle w:val="100000000000" w:firstRow="1" w:lastRow="0" w:firstColumn="0" w:lastColumn="0" w:oddVBand="0" w:evenVBand="0" w:oddHBand="0" w:evenHBand="0" w:firstRowFirstColumn="0" w:firstRowLastColumn="0" w:lastRowFirstColumn="0" w:lastRowLastColumn="0"/>
            </w:pPr>
            <w:r>
              <w:t>Distance</w:t>
            </w:r>
          </w:p>
        </w:tc>
      </w:tr>
      <w:tr w:rsidR="00D02441" w14:paraId="7496A842" w14:textId="45A303F3"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F70230F" w14:textId="4F91B317" w:rsidR="00D02441" w:rsidRPr="00040F60" w:rsidRDefault="00B05E40" w:rsidP="00040F60">
            <w:pPr>
              <w:jc w:val="center"/>
              <w:rPr>
                <w:b w:val="0"/>
                <w:bCs w:val="0"/>
              </w:rPr>
            </w:pPr>
            <w:r w:rsidRPr="00040F60">
              <w:rPr>
                <w:b w:val="0"/>
                <w:bCs w:val="0"/>
              </w:rPr>
              <w:t>SR01</w:t>
            </w:r>
          </w:p>
        </w:tc>
        <w:tc>
          <w:tcPr>
            <w:tcW w:w="4961" w:type="dxa"/>
          </w:tcPr>
          <w:p w14:paraId="1BFDD9BB" w14:textId="1BE0283E" w:rsidR="00D02441" w:rsidRDefault="00040F60" w:rsidP="007C2122">
            <w:pPr>
              <w:cnfStyle w:val="000000100000" w:firstRow="0" w:lastRow="0" w:firstColumn="0" w:lastColumn="0" w:oddVBand="0" w:evenVBand="0" w:oddHBand="1" w:evenHBand="0" w:firstRowFirstColumn="0" w:firstRowLastColumn="0" w:lastRowFirstColumn="0" w:lastRowLastColumn="0"/>
            </w:pPr>
            <w:r>
              <w:t>Industrial</w:t>
            </w:r>
          </w:p>
        </w:tc>
        <w:tc>
          <w:tcPr>
            <w:tcW w:w="1250" w:type="dxa"/>
          </w:tcPr>
          <w:p w14:paraId="0A674708" w14:textId="137DA975" w:rsidR="00D02441" w:rsidRDefault="00D73755" w:rsidP="00040F60">
            <w:pPr>
              <w:jc w:val="center"/>
              <w:cnfStyle w:val="000000100000" w:firstRow="0" w:lastRow="0" w:firstColumn="0" w:lastColumn="0" w:oddVBand="0" w:evenVBand="0" w:oddHBand="1" w:evenHBand="0" w:firstRowFirstColumn="0" w:firstRowLastColumn="0" w:lastRowFirstColumn="0" w:lastRowLastColumn="0"/>
            </w:pPr>
            <w:r>
              <w:t>E</w:t>
            </w:r>
          </w:p>
        </w:tc>
        <w:tc>
          <w:tcPr>
            <w:tcW w:w="1250" w:type="dxa"/>
          </w:tcPr>
          <w:p w14:paraId="19DB4D8F" w14:textId="154FEFA0" w:rsidR="00D02441" w:rsidRDefault="005003EC" w:rsidP="00040F60">
            <w:pPr>
              <w:jc w:val="center"/>
              <w:cnfStyle w:val="000000100000" w:firstRow="0" w:lastRow="0" w:firstColumn="0" w:lastColumn="0" w:oddVBand="0" w:evenVBand="0" w:oddHBand="1" w:evenHBand="0" w:firstRowFirstColumn="0" w:firstRowLastColumn="0" w:lastRowFirstColumn="0" w:lastRowLastColumn="0"/>
            </w:pPr>
            <w:r>
              <w:t>400</w:t>
            </w:r>
          </w:p>
        </w:tc>
      </w:tr>
      <w:tr w:rsidR="00D02441" w14:paraId="7AC60179" w14:textId="636ABE7C" w:rsidTr="00040F60">
        <w:tc>
          <w:tcPr>
            <w:cnfStyle w:val="001000000000" w:firstRow="0" w:lastRow="0" w:firstColumn="1" w:lastColumn="0" w:oddVBand="0" w:evenVBand="0" w:oddHBand="0" w:evenHBand="0" w:firstRowFirstColumn="0" w:firstRowLastColumn="0" w:lastRowFirstColumn="0" w:lastRowLastColumn="0"/>
            <w:tcW w:w="1555" w:type="dxa"/>
          </w:tcPr>
          <w:p w14:paraId="52C1D733" w14:textId="6ECF7976" w:rsidR="00D02441" w:rsidRPr="00040F60" w:rsidRDefault="00B877E1" w:rsidP="00040F60">
            <w:pPr>
              <w:jc w:val="center"/>
              <w:rPr>
                <w:b w:val="0"/>
                <w:bCs w:val="0"/>
              </w:rPr>
            </w:pPr>
            <w:r w:rsidRPr="00040F60">
              <w:rPr>
                <w:b w:val="0"/>
                <w:bCs w:val="0"/>
              </w:rPr>
              <w:t>S</w:t>
            </w:r>
            <w:r w:rsidR="00040F60" w:rsidRPr="00040F60">
              <w:rPr>
                <w:b w:val="0"/>
                <w:bCs w:val="0"/>
              </w:rPr>
              <w:t>R</w:t>
            </w:r>
            <w:r w:rsidRPr="00040F60">
              <w:rPr>
                <w:b w:val="0"/>
                <w:bCs w:val="0"/>
              </w:rPr>
              <w:t>02</w:t>
            </w:r>
          </w:p>
        </w:tc>
        <w:tc>
          <w:tcPr>
            <w:tcW w:w="4961" w:type="dxa"/>
          </w:tcPr>
          <w:p w14:paraId="716996AB" w14:textId="390B378E" w:rsidR="00D02441" w:rsidRDefault="0075415D" w:rsidP="007C2122">
            <w:pPr>
              <w:cnfStyle w:val="000000000000" w:firstRow="0" w:lastRow="0" w:firstColumn="0" w:lastColumn="0" w:oddVBand="0" w:evenVBand="0" w:oddHBand="0" w:evenHBand="0" w:firstRowFirstColumn="0" w:firstRowLastColumn="0" w:lastRowFirstColumn="0" w:lastRowLastColumn="0"/>
            </w:pPr>
            <w:r w:rsidRPr="0075415D">
              <w:t>Industrial</w:t>
            </w:r>
          </w:p>
        </w:tc>
        <w:tc>
          <w:tcPr>
            <w:tcW w:w="1250" w:type="dxa"/>
          </w:tcPr>
          <w:p w14:paraId="7602A072" w14:textId="77777777" w:rsidR="00D02441" w:rsidRDefault="00D02441" w:rsidP="00040F60">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111A7E68" w14:textId="6EDC5CF0" w:rsidR="00D02441" w:rsidRDefault="00B877E1" w:rsidP="00040F60">
            <w:pPr>
              <w:jc w:val="center"/>
              <w:cnfStyle w:val="000000000000" w:firstRow="0" w:lastRow="0" w:firstColumn="0" w:lastColumn="0" w:oddVBand="0" w:evenVBand="0" w:oddHBand="0" w:evenHBand="0" w:firstRowFirstColumn="0" w:firstRowLastColumn="0" w:lastRowFirstColumn="0" w:lastRowLastColumn="0"/>
            </w:pPr>
            <w:r>
              <w:t>304</w:t>
            </w:r>
          </w:p>
        </w:tc>
      </w:tr>
      <w:tr w:rsidR="00B877E1" w14:paraId="595505B5"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F5BC279" w14:textId="7672EEF2" w:rsidR="00B877E1" w:rsidRPr="00040F60" w:rsidRDefault="00B877E1" w:rsidP="00040F60">
            <w:pPr>
              <w:jc w:val="center"/>
              <w:rPr>
                <w:b w:val="0"/>
                <w:bCs w:val="0"/>
              </w:rPr>
            </w:pPr>
            <w:r w:rsidRPr="00040F60">
              <w:rPr>
                <w:b w:val="0"/>
                <w:bCs w:val="0"/>
              </w:rPr>
              <w:t>S</w:t>
            </w:r>
            <w:r w:rsidR="00040F60" w:rsidRPr="00040F60">
              <w:rPr>
                <w:b w:val="0"/>
                <w:bCs w:val="0"/>
              </w:rPr>
              <w:t>R</w:t>
            </w:r>
            <w:r w:rsidRPr="00040F60">
              <w:rPr>
                <w:b w:val="0"/>
                <w:bCs w:val="0"/>
              </w:rPr>
              <w:t>03</w:t>
            </w:r>
          </w:p>
        </w:tc>
        <w:tc>
          <w:tcPr>
            <w:tcW w:w="4961" w:type="dxa"/>
          </w:tcPr>
          <w:p w14:paraId="3E4068E9" w14:textId="29D1DDED" w:rsidR="00B877E1" w:rsidRDefault="0075415D" w:rsidP="007C2122">
            <w:pPr>
              <w:cnfStyle w:val="000000100000" w:firstRow="0" w:lastRow="0" w:firstColumn="0" w:lastColumn="0" w:oddVBand="0" w:evenVBand="0" w:oddHBand="1" w:evenHBand="0" w:firstRowFirstColumn="0" w:firstRowLastColumn="0" w:lastRowFirstColumn="0" w:lastRowLastColumn="0"/>
            </w:pPr>
            <w:r w:rsidRPr="0075415D">
              <w:t>Industrial</w:t>
            </w:r>
          </w:p>
        </w:tc>
        <w:tc>
          <w:tcPr>
            <w:tcW w:w="1250" w:type="dxa"/>
          </w:tcPr>
          <w:p w14:paraId="48057B06" w14:textId="77777777" w:rsidR="00B877E1" w:rsidRDefault="00B877E1" w:rsidP="00040F60">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154D80DB" w14:textId="12B32A32" w:rsidR="00B877E1" w:rsidRDefault="00AF7083" w:rsidP="00040F60">
            <w:pPr>
              <w:jc w:val="center"/>
              <w:cnfStyle w:val="000000100000" w:firstRow="0" w:lastRow="0" w:firstColumn="0" w:lastColumn="0" w:oddVBand="0" w:evenVBand="0" w:oddHBand="1" w:evenHBand="0" w:firstRowFirstColumn="0" w:firstRowLastColumn="0" w:lastRowFirstColumn="0" w:lastRowLastColumn="0"/>
            </w:pPr>
            <w:r>
              <w:t>434</w:t>
            </w:r>
          </w:p>
        </w:tc>
      </w:tr>
      <w:tr w:rsidR="00B877E1" w14:paraId="67037477"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0A46076B" w14:textId="1DDD4C3F" w:rsidR="00B877E1" w:rsidRPr="00040F60" w:rsidRDefault="00B877E1" w:rsidP="00040F60">
            <w:pPr>
              <w:jc w:val="center"/>
              <w:rPr>
                <w:b w:val="0"/>
                <w:bCs w:val="0"/>
              </w:rPr>
            </w:pPr>
            <w:r w:rsidRPr="00040F60">
              <w:rPr>
                <w:b w:val="0"/>
                <w:bCs w:val="0"/>
              </w:rPr>
              <w:t>SR04</w:t>
            </w:r>
          </w:p>
        </w:tc>
        <w:tc>
          <w:tcPr>
            <w:tcW w:w="4961" w:type="dxa"/>
          </w:tcPr>
          <w:p w14:paraId="3B974001" w14:textId="491356BB" w:rsidR="00B877E1" w:rsidRDefault="0075415D" w:rsidP="007C2122">
            <w:pPr>
              <w:cnfStyle w:val="000000000000" w:firstRow="0" w:lastRow="0" w:firstColumn="0" w:lastColumn="0" w:oddVBand="0" w:evenVBand="0" w:oddHBand="0" w:evenHBand="0" w:firstRowFirstColumn="0" w:firstRowLastColumn="0" w:lastRowFirstColumn="0" w:lastRowLastColumn="0"/>
            </w:pPr>
            <w:r w:rsidRPr="0075415D">
              <w:t>Industrial</w:t>
            </w:r>
          </w:p>
        </w:tc>
        <w:tc>
          <w:tcPr>
            <w:tcW w:w="1250" w:type="dxa"/>
          </w:tcPr>
          <w:p w14:paraId="347F3FAE" w14:textId="77777777" w:rsidR="00B877E1" w:rsidRDefault="00B877E1" w:rsidP="00040F60">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10BABD79" w14:textId="0F11CBFF" w:rsidR="00B877E1" w:rsidRDefault="00AF7083" w:rsidP="00040F60">
            <w:pPr>
              <w:jc w:val="center"/>
              <w:cnfStyle w:val="000000000000" w:firstRow="0" w:lastRow="0" w:firstColumn="0" w:lastColumn="0" w:oddVBand="0" w:evenVBand="0" w:oddHBand="0" w:evenHBand="0" w:firstRowFirstColumn="0" w:firstRowLastColumn="0" w:lastRowFirstColumn="0" w:lastRowLastColumn="0"/>
            </w:pPr>
            <w:r>
              <w:t>626</w:t>
            </w:r>
          </w:p>
        </w:tc>
      </w:tr>
      <w:tr w:rsidR="00B877E1" w14:paraId="7878AA4B"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BD9751A" w14:textId="0C2FF44A" w:rsidR="00B877E1" w:rsidRPr="00040F60" w:rsidRDefault="00B877E1" w:rsidP="00040F60">
            <w:pPr>
              <w:jc w:val="center"/>
              <w:rPr>
                <w:b w:val="0"/>
                <w:bCs w:val="0"/>
              </w:rPr>
            </w:pPr>
            <w:r w:rsidRPr="00040F60">
              <w:rPr>
                <w:b w:val="0"/>
                <w:bCs w:val="0"/>
              </w:rPr>
              <w:t>SR05</w:t>
            </w:r>
          </w:p>
        </w:tc>
        <w:tc>
          <w:tcPr>
            <w:tcW w:w="4961" w:type="dxa"/>
          </w:tcPr>
          <w:p w14:paraId="406E423C" w14:textId="15268FC3" w:rsidR="00B877E1" w:rsidRDefault="006759E3" w:rsidP="007C2122">
            <w:pPr>
              <w:cnfStyle w:val="000000100000" w:firstRow="0" w:lastRow="0" w:firstColumn="0" w:lastColumn="0" w:oddVBand="0" w:evenVBand="0" w:oddHBand="1" w:evenHBand="0" w:firstRowFirstColumn="0" w:firstRowLastColumn="0" w:lastRowFirstColumn="0" w:lastRowLastColumn="0"/>
            </w:pPr>
            <w:r>
              <w:t>Wastewater Treatment Works</w:t>
            </w:r>
          </w:p>
        </w:tc>
        <w:tc>
          <w:tcPr>
            <w:tcW w:w="1250" w:type="dxa"/>
          </w:tcPr>
          <w:p w14:paraId="60EFBED4" w14:textId="77777777" w:rsidR="00B877E1" w:rsidRDefault="00B877E1" w:rsidP="00040F60">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6878AC58" w14:textId="33617316" w:rsidR="00B877E1" w:rsidRDefault="006759E3" w:rsidP="00040F60">
            <w:pPr>
              <w:jc w:val="center"/>
              <w:cnfStyle w:val="000000100000" w:firstRow="0" w:lastRow="0" w:firstColumn="0" w:lastColumn="0" w:oddVBand="0" w:evenVBand="0" w:oddHBand="1" w:evenHBand="0" w:firstRowFirstColumn="0" w:firstRowLastColumn="0" w:lastRowFirstColumn="0" w:lastRowLastColumn="0"/>
            </w:pPr>
            <w:r>
              <w:t>856</w:t>
            </w:r>
          </w:p>
        </w:tc>
      </w:tr>
      <w:tr w:rsidR="00B877E1" w14:paraId="272BCE67"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44C13B33" w14:textId="193EEE58" w:rsidR="00B877E1" w:rsidRPr="00040F60" w:rsidRDefault="00B877E1" w:rsidP="00040F60">
            <w:pPr>
              <w:jc w:val="center"/>
              <w:rPr>
                <w:b w:val="0"/>
                <w:bCs w:val="0"/>
              </w:rPr>
            </w:pPr>
            <w:r w:rsidRPr="00040F60">
              <w:rPr>
                <w:b w:val="0"/>
                <w:bCs w:val="0"/>
              </w:rPr>
              <w:t>SR06</w:t>
            </w:r>
          </w:p>
        </w:tc>
        <w:tc>
          <w:tcPr>
            <w:tcW w:w="4961" w:type="dxa"/>
          </w:tcPr>
          <w:p w14:paraId="4408E187" w14:textId="70DD2584" w:rsidR="00B877E1" w:rsidRDefault="0075415D" w:rsidP="007C2122">
            <w:pPr>
              <w:cnfStyle w:val="000000000000" w:firstRow="0" w:lastRow="0" w:firstColumn="0" w:lastColumn="0" w:oddVBand="0" w:evenVBand="0" w:oddHBand="0" w:evenHBand="0" w:firstRowFirstColumn="0" w:firstRowLastColumn="0" w:lastRowFirstColumn="0" w:lastRowLastColumn="0"/>
            </w:pPr>
            <w:r w:rsidRPr="0075415D">
              <w:t>Industrial</w:t>
            </w:r>
          </w:p>
        </w:tc>
        <w:tc>
          <w:tcPr>
            <w:tcW w:w="1250" w:type="dxa"/>
          </w:tcPr>
          <w:p w14:paraId="23C0D541" w14:textId="77777777" w:rsidR="00B877E1" w:rsidRDefault="00B877E1" w:rsidP="00040F60">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37C1F6F4" w14:textId="4685183D" w:rsidR="00B877E1" w:rsidRDefault="00C708D7" w:rsidP="00040F60">
            <w:pPr>
              <w:jc w:val="center"/>
              <w:cnfStyle w:val="000000000000" w:firstRow="0" w:lastRow="0" w:firstColumn="0" w:lastColumn="0" w:oddVBand="0" w:evenVBand="0" w:oddHBand="0" w:evenHBand="0" w:firstRowFirstColumn="0" w:firstRowLastColumn="0" w:lastRowFirstColumn="0" w:lastRowLastColumn="0"/>
            </w:pPr>
            <w:r>
              <w:t>930</w:t>
            </w:r>
          </w:p>
        </w:tc>
      </w:tr>
      <w:tr w:rsidR="0075415D" w14:paraId="108FF334"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34B9D34" w14:textId="1EF0EB7D" w:rsidR="0075415D" w:rsidRPr="00040F60" w:rsidRDefault="0075415D" w:rsidP="0075415D">
            <w:pPr>
              <w:jc w:val="center"/>
              <w:rPr>
                <w:b w:val="0"/>
                <w:bCs w:val="0"/>
              </w:rPr>
            </w:pPr>
            <w:r w:rsidRPr="00040F60">
              <w:rPr>
                <w:b w:val="0"/>
                <w:bCs w:val="0"/>
              </w:rPr>
              <w:t>SR07</w:t>
            </w:r>
          </w:p>
        </w:tc>
        <w:tc>
          <w:tcPr>
            <w:tcW w:w="4961" w:type="dxa"/>
          </w:tcPr>
          <w:p w14:paraId="06DA7DEE" w14:textId="384AA6D5"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AC4E24">
              <w:t>Industrial</w:t>
            </w:r>
          </w:p>
        </w:tc>
        <w:tc>
          <w:tcPr>
            <w:tcW w:w="1250" w:type="dxa"/>
          </w:tcPr>
          <w:p w14:paraId="071DC31F"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1BD33473" w14:textId="5660288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863</w:t>
            </w:r>
          </w:p>
        </w:tc>
      </w:tr>
      <w:tr w:rsidR="0075415D" w14:paraId="26846EE0"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49BBDFA7" w14:textId="241914C6" w:rsidR="0075415D" w:rsidRPr="00040F60" w:rsidRDefault="0075415D" w:rsidP="0075415D">
            <w:pPr>
              <w:jc w:val="center"/>
              <w:rPr>
                <w:b w:val="0"/>
                <w:bCs w:val="0"/>
              </w:rPr>
            </w:pPr>
            <w:r w:rsidRPr="00040F60">
              <w:rPr>
                <w:b w:val="0"/>
                <w:bCs w:val="0"/>
              </w:rPr>
              <w:t>SR08</w:t>
            </w:r>
          </w:p>
        </w:tc>
        <w:tc>
          <w:tcPr>
            <w:tcW w:w="4961" w:type="dxa"/>
          </w:tcPr>
          <w:p w14:paraId="477FD4E6" w14:textId="22EEF8D8"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AC4E24">
              <w:t>Industrial</w:t>
            </w:r>
          </w:p>
        </w:tc>
        <w:tc>
          <w:tcPr>
            <w:tcW w:w="1250" w:type="dxa"/>
          </w:tcPr>
          <w:p w14:paraId="0E174896"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2E484B7B" w14:textId="66B12A6D"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854</w:t>
            </w:r>
          </w:p>
        </w:tc>
      </w:tr>
      <w:tr w:rsidR="0075415D" w14:paraId="2CE34C33"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BC0F57F" w14:textId="09E2D8AD" w:rsidR="0075415D" w:rsidRPr="00040F60" w:rsidRDefault="0075415D" w:rsidP="0075415D">
            <w:pPr>
              <w:jc w:val="center"/>
              <w:rPr>
                <w:b w:val="0"/>
                <w:bCs w:val="0"/>
              </w:rPr>
            </w:pPr>
            <w:r w:rsidRPr="00040F60">
              <w:rPr>
                <w:b w:val="0"/>
                <w:bCs w:val="0"/>
              </w:rPr>
              <w:t>SR09</w:t>
            </w:r>
          </w:p>
        </w:tc>
        <w:tc>
          <w:tcPr>
            <w:tcW w:w="4961" w:type="dxa"/>
          </w:tcPr>
          <w:p w14:paraId="5496C022" w14:textId="44CD4A8A"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AC4E24">
              <w:t>Industrial</w:t>
            </w:r>
          </w:p>
        </w:tc>
        <w:tc>
          <w:tcPr>
            <w:tcW w:w="1250" w:type="dxa"/>
          </w:tcPr>
          <w:p w14:paraId="3655BEA1"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127EFE02" w14:textId="696BE753"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879</w:t>
            </w:r>
          </w:p>
        </w:tc>
      </w:tr>
      <w:tr w:rsidR="0075415D" w14:paraId="076CCEAF"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7EB26219" w14:textId="4450A8A4" w:rsidR="0075415D" w:rsidRPr="00040F60" w:rsidRDefault="0075415D" w:rsidP="0075415D">
            <w:pPr>
              <w:jc w:val="center"/>
              <w:rPr>
                <w:b w:val="0"/>
                <w:bCs w:val="0"/>
              </w:rPr>
            </w:pPr>
            <w:r w:rsidRPr="00040F60">
              <w:rPr>
                <w:b w:val="0"/>
                <w:bCs w:val="0"/>
              </w:rPr>
              <w:t>SR09</w:t>
            </w:r>
          </w:p>
        </w:tc>
        <w:tc>
          <w:tcPr>
            <w:tcW w:w="4961" w:type="dxa"/>
          </w:tcPr>
          <w:p w14:paraId="1C6A42A9" w14:textId="12B16255"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AC4E24">
              <w:t>Industrial</w:t>
            </w:r>
          </w:p>
        </w:tc>
        <w:tc>
          <w:tcPr>
            <w:tcW w:w="1250" w:type="dxa"/>
          </w:tcPr>
          <w:p w14:paraId="338BFE53"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1CA88115" w14:textId="6C6038D5"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879</w:t>
            </w:r>
          </w:p>
        </w:tc>
      </w:tr>
      <w:tr w:rsidR="00B877E1" w14:paraId="0E010F85"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16F03F3" w14:textId="01686354" w:rsidR="00B877E1" w:rsidRPr="00040F60" w:rsidRDefault="00B877E1" w:rsidP="00040F60">
            <w:pPr>
              <w:jc w:val="center"/>
              <w:rPr>
                <w:b w:val="0"/>
                <w:bCs w:val="0"/>
              </w:rPr>
            </w:pPr>
            <w:r w:rsidRPr="00040F60">
              <w:rPr>
                <w:b w:val="0"/>
                <w:bCs w:val="0"/>
              </w:rPr>
              <w:t>SR10</w:t>
            </w:r>
          </w:p>
        </w:tc>
        <w:tc>
          <w:tcPr>
            <w:tcW w:w="4961" w:type="dxa"/>
          </w:tcPr>
          <w:p w14:paraId="0AF753DA" w14:textId="3975E266" w:rsidR="00B877E1" w:rsidRDefault="00ED7276" w:rsidP="007C2122">
            <w:pPr>
              <w:cnfStyle w:val="000000100000" w:firstRow="0" w:lastRow="0" w:firstColumn="0" w:lastColumn="0" w:oddVBand="0" w:evenVBand="0" w:oddHBand="1" w:evenHBand="0" w:firstRowFirstColumn="0" w:firstRowLastColumn="0" w:lastRowFirstColumn="0" w:lastRowLastColumn="0"/>
            </w:pPr>
            <w:r>
              <w:t>Waste management site</w:t>
            </w:r>
          </w:p>
        </w:tc>
        <w:tc>
          <w:tcPr>
            <w:tcW w:w="1250" w:type="dxa"/>
          </w:tcPr>
          <w:p w14:paraId="4D588C1D" w14:textId="77777777" w:rsidR="00B877E1" w:rsidRDefault="00B877E1" w:rsidP="00040F60">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59041E08" w14:textId="3E1F2EA9" w:rsidR="00B877E1" w:rsidRDefault="00C708D7" w:rsidP="00040F60">
            <w:pPr>
              <w:jc w:val="center"/>
              <w:cnfStyle w:val="000000100000" w:firstRow="0" w:lastRow="0" w:firstColumn="0" w:lastColumn="0" w:oddVBand="0" w:evenVBand="0" w:oddHBand="1" w:evenHBand="0" w:firstRowFirstColumn="0" w:firstRowLastColumn="0" w:lastRowFirstColumn="0" w:lastRowLastColumn="0"/>
            </w:pPr>
            <w:r>
              <w:t>904</w:t>
            </w:r>
          </w:p>
        </w:tc>
      </w:tr>
      <w:tr w:rsidR="0075415D" w14:paraId="12D62491"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021508C8" w14:textId="6ABC0674" w:rsidR="0075415D" w:rsidRPr="00040F60" w:rsidRDefault="0075415D" w:rsidP="0075415D">
            <w:pPr>
              <w:jc w:val="center"/>
              <w:rPr>
                <w:b w:val="0"/>
                <w:bCs w:val="0"/>
              </w:rPr>
            </w:pPr>
            <w:r w:rsidRPr="00040F60">
              <w:rPr>
                <w:b w:val="0"/>
                <w:bCs w:val="0"/>
              </w:rPr>
              <w:t>SR11</w:t>
            </w:r>
          </w:p>
        </w:tc>
        <w:tc>
          <w:tcPr>
            <w:tcW w:w="4961" w:type="dxa"/>
          </w:tcPr>
          <w:p w14:paraId="7BFE8CB6" w14:textId="4A90656E"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C71346">
              <w:t>Industrial</w:t>
            </w:r>
          </w:p>
        </w:tc>
        <w:tc>
          <w:tcPr>
            <w:tcW w:w="1250" w:type="dxa"/>
          </w:tcPr>
          <w:p w14:paraId="6F691AD4"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2E371966" w14:textId="5DAC32A5"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877</w:t>
            </w:r>
          </w:p>
        </w:tc>
      </w:tr>
      <w:tr w:rsidR="0075415D" w14:paraId="277AE29D"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DFA84E9" w14:textId="055921F1" w:rsidR="0075415D" w:rsidRPr="00040F60" w:rsidRDefault="0075415D" w:rsidP="0075415D">
            <w:pPr>
              <w:jc w:val="center"/>
              <w:rPr>
                <w:b w:val="0"/>
                <w:bCs w:val="0"/>
              </w:rPr>
            </w:pPr>
            <w:r w:rsidRPr="00040F60">
              <w:rPr>
                <w:b w:val="0"/>
                <w:bCs w:val="0"/>
              </w:rPr>
              <w:t>SR12</w:t>
            </w:r>
          </w:p>
        </w:tc>
        <w:tc>
          <w:tcPr>
            <w:tcW w:w="4961" w:type="dxa"/>
          </w:tcPr>
          <w:p w14:paraId="4EC9C30C" w14:textId="209012CA"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C71346">
              <w:t>Industrial</w:t>
            </w:r>
          </w:p>
        </w:tc>
        <w:tc>
          <w:tcPr>
            <w:tcW w:w="1250" w:type="dxa"/>
          </w:tcPr>
          <w:p w14:paraId="2D4C8C7C"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6CB644D0" w14:textId="6A6C0026"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956</w:t>
            </w:r>
          </w:p>
        </w:tc>
      </w:tr>
      <w:tr w:rsidR="006A7E27" w14:paraId="190F14AD"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6963373D" w14:textId="4093825E" w:rsidR="006A7E27" w:rsidRPr="00040F60" w:rsidRDefault="006A7E27" w:rsidP="006A7E27">
            <w:pPr>
              <w:jc w:val="center"/>
              <w:rPr>
                <w:b w:val="0"/>
                <w:bCs w:val="0"/>
              </w:rPr>
            </w:pPr>
            <w:r w:rsidRPr="00040F60">
              <w:rPr>
                <w:b w:val="0"/>
                <w:bCs w:val="0"/>
              </w:rPr>
              <w:t>SR13</w:t>
            </w:r>
          </w:p>
        </w:tc>
        <w:tc>
          <w:tcPr>
            <w:tcW w:w="4961" w:type="dxa"/>
          </w:tcPr>
          <w:p w14:paraId="1E4B20F0" w14:textId="67D537A4" w:rsidR="006A7E27" w:rsidRDefault="006A7E27" w:rsidP="006A7E27">
            <w:pPr>
              <w:cnfStyle w:val="000000000000" w:firstRow="0" w:lastRow="0" w:firstColumn="0" w:lastColumn="0" w:oddVBand="0" w:evenVBand="0" w:oddHBand="0" w:evenHBand="0" w:firstRowFirstColumn="0" w:firstRowLastColumn="0" w:lastRowFirstColumn="0" w:lastRowLastColumn="0"/>
            </w:pPr>
            <w:r>
              <w:t>Waste management site</w:t>
            </w:r>
          </w:p>
        </w:tc>
        <w:tc>
          <w:tcPr>
            <w:tcW w:w="1250" w:type="dxa"/>
          </w:tcPr>
          <w:p w14:paraId="433B61BE" w14:textId="77777777"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58218599" w14:textId="3B1C438E"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r>
              <w:t>568</w:t>
            </w:r>
          </w:p>
        </w:tc>
      </w:tr>
      <w:tr w:rsidR="006A7E27" w14:paraId="25A1497B"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2D47702" w14:textId="162E9FC6" w:rsidR="006A7E27" w:rsidRPr="00040F60" w:rsidRDefault="006A7E27" w:rsidP="006A7E27">
            <w:pPr>
              <w:jc w:val="center"/>
              <w:rPr>
                <w:b w:val="0"/>
                <w:bCs w:val="0"/>
              </w:rPr>
            </w:pPr>
            <w:r w:rsidRPr="00040F60">
              <w:rPr>
                <w:b w:val="0"/>
                <w:bCs w:val="0"/>
              </w:rPr>
              <w:t>SR14</w:t>
            </w:r>
          </w:p>
        </w:tc>
        <w:tc>
          <w:tcPr>
            <w:tcW w:w="4961" w:type="dxa"/>
          </w:tcPr>
          <w:p w14:paraId="3BE6787F" w14:textId="04CEC8A5" w:rsidR="006A7E27" w:rsidRDefault="006A7E27" w:rsidP="006A7E27">
            <w:pPr>
              <w:cnfStyle w:val="000000100000" w:firstRow="0" w:lastRow="0" w:firstColumn="0" w:lastColumn="0" w:oddVBand="0" w:evenVBand="0" w:oddHBand="1" w:evenHBand="0" w:firstRowFirstColumn="0" w:firstRowLastColumn="0" w:lastRowFirstColumn="0" w:lastRowLastColumn="0"/>
            </w:pPr>
            <w:r w:rsidRPr="00447B03">
              <w:t>Industrial</w:t>
            </w:r>
          </w:p>
        </w:tc>
        <w:tc>
          <w:tcPr>
            <w:tcW w:w="1250" w:type="dxa"/>
          </w:tcPr>
          <w:p w14:paraId="13A961C7" w14:textId="77777777" w:rsidR="006A7E27" w:rsidRDefault="006A7E27" w:rsidP="006A7E27">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6418C743" w14:textId="64605DEC" w:rsidR="006A7E27" w:rsidRDefault="006A7E27" w:rsidP="006A7E27">
            <w:pPr>
              <w:jc w:val="center"/>
              <w:cnfStyle w:val="000000100000" w:firstRow="0" w:lastRow="0" w:firstColumn="0" w:lastColumn="0" w:oddVBand="0" w:evenVBand="0" w:oddHBand="1" w:evenHBand="0" w:firstRowFirstColumn="0" w:firstRowLastColumn="0" w:lastRowFirstColumn="0" w:lastRowLastColumn="0"/>
            </w:pPr>
            <w:r>
              <w:t>520</w:t>
            </w:r>
          </w:p>
        </w:tc>
      </w:tr>
      <w:tr w:rsidR="006A7E27" w14:paraId="27DC884F"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13AD0902" w14:textId="50CAC572" w:rsidR="006A7E27" w:rsidRPr="00040F60" w:rsidRDefault="006A7E27" w:rsidP="006A7E27">
            <w:pPr>
              <w:jc w:val="center"/>
              <w:rPr>
                <w:b w:val="0"/>
                <w:bCs w:val="0"/>
              </w:rPr>
            </w:pPr>
            <w:r w:rsidRPr="00040F60">
              <w:rPr>
                <w:b w:val="0"/>
                <w:bCs w:val="0"/>
              </w:rPr>
              <w:t>SR15</w:t>
            </w:r>
          </w:p>
        </w:tc>
        <w:tc>
          <w:tcPr>
            <w:tcW w:w="4961" w:type="dxa"/>
          </w:tcPr>
          <w:p w14:paraId="703F57EF" w14:textId="3AC8344D" w:rsidR="006A7E27" w:rsidRDefault="006A7E27" w:rsidP="006A7E27">
            <w:pPr>
              <w:cnfStyle w:val="000000000000" w:firstRow="0" w:lastRow="0" w:firstColumn="0" w:lastColumn="0" w:oddVBand="0" w:evenVBand="0" w:oddHBand="0" w:evenHBand="0" w:firstRowFirstColumn="0" w:firstRowLastColumn="0" w:lastRowFirstColumn="0" w:lastRowLastColumn="0"/>
            </w:pPr>
            <w:r>
              <w:t>Industrial</w:t>
            </w:r>
          </w:p>
        </w:tc>
        <w:tc>
          <w:tcPr>
            <w:tcW w:w="1250" w:type="dxa"/>
          </w:tcPr>
          <w:p w14:paraId="491D4D3B" w14:textId="77777777"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0428AF5F" w14:textId="7261269A"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r>
              <w:t>508</w:t>
            </w:r>
          </w:p>
        </w:tc>
      </w:tr>
      <w:tr w:rsidR="006A7E27" w14:paraId="6378545A"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82537F8" w14:textId="6B64078F" w:rsidR="006A7E27" w:rsidRPr="00040F60" w:rsidRDefault="006A7E27" w:rsidP="006A7E27">
            <w:pPr>
              <w:jc w:val="center"/>
              <w:rPr>
                <w:b w:val="0"/>
                <w:bCs w:val="0"/>
              </w:rPr>
            </w:pPr>
            <w:r w:rsidRPr="00040F60">
              <w:rPr>
                <w:b w:val="0"/>
                <w:bCs w:val="0"/>
              </w:rPr>
              <w:t>SR16</w:t>
            </w:r>
          </w:p>
        </w:tc>
        <w:tc>
          <w:tcPr>
            <w:tcW w:w="4961" w:type="dxa"/>
          </w:tcPr>
          <w:p w14:paraId="06E0E982" w14:textId="1DAA3265" w:rsidR="006A7E27" w:rsidRDefault="0075415D" w:rsidP="006A7E27">
            <w:pPr>
              <w:cnfStyle w:val="000000100000" w:firstRow="0" w:lastRow="0" w:firstColumn="0" w:lastColumn="0" w:oddVBand="0" w:evenVBand="0" w:oddHBand="1" w:evenHBand="0" w:firstRowFirstColumn="0" w:firstRowLastColumn="0" w:lastRowFirstColumn="0" w:lastRowLastColumn="0"/>
            </w:pPr>
            <w:r w:rsidRPr="0075415D">
              <w:t>Industrial</w:t>
            </w:r>
          </w:p>
        </w:tc>
        <w:tc>
          <w:tcPr>
            <w:tcW w:w="1250" w:type="dxa"/>
          </w:tcPr>
          <w:p w14:paraId="7D6ACD7B" w14:textId="77777777" w:rsidR="006A7E27" w:rsidRDefault="006A7E27" w:rsidP="006A7E27">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0559DCCD" w14:textId="08DE883E" w:rsidR="006A7E27" w:rsidRDefault="006A7E27" w:rsidP="006A7E27">
            <w:pPr>
              <w:jc w:val="center"/>
              <w:cnfStyle w:val="000000100000" w:firstRow="0" w:lastRow="0" w:firstColumn="0" w:lastColumn="0" w:oddVBand="0" w:evenVBand="0" w:oddHBand="1" w:evenHBand="0" w:firstRowFirstColumn="0" w:firstRowLastColumn="0" w:lastRowFirstColumn="0" w:lastRowLastColumn="0"/>
            </w:pPr>
            <w:r>
              <w:t>397</w:t>
            </w:r>
          </w:p>
        </w:tc>
      </w:tr>
      <w:tr w:rsidR="0075415D" w14:paraId="7F4FA289"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469B6D01" w14:textId="48C0ED2E" w:rsidR="0075415D" w:rsidRPr="00040F60" w:rsidRDefault="0075415D" w:rsidP="0075415D">
            <w:pPr>
              <w:jc w:val="center"/>
              <w:rPr>
                <w:b w:val="0"/>
                <w:bCs w:val="0"/>
              </w:rPr>
            </w:pPr>
            <w:r w:rsidRPr="00040F60">
              <w:rPr>
                <w:b w:val="0"/>
                <w:bCs w:val="0"/>
              </w:rPr>
              <w:t>SR17</w:t>
            </w:r>
          </w:p>
        </w:tc>
        <w:tc>
          <w:tcPr>
            <w:tcW w:w="4961" w:type="dxa"/>
          </w:tcPr>
          <w:p w14:paraId="53B19C80" w14:textId="307C5D14"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497FBD">
              <w:t>Industrial</w:t>
            </w:r>
          </w:p>
        </w:tc>
        <w:tc>
          <w:tcPr>
            <w:tcW w:w="1250" w:type="dxa"/>
          </w:tcPr>
          <w:p w14:paraId="5FCDABDF"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70476DE3" w14:textId="70C8480A"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491</w:t>
            </w:r>
          </w:p>
        </w:tc>
      </w:tr>
      <w:tr w:rsidR="0075415D" w14:paraId="1FD0F4C4"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137113" w14:textId="1EF3D95F" w:rsidR="0075415D" w:rsidRPr="00040F60" w:rsidRDefault="0075415D" w:rsidP="0075415D">
            <w:pPr>
              <w:jc w:val="center"/>
              <w:rPr>
                <w:b w:val="0"/>
                <w:bCs w:val="0"/>
              </w:rPr>
            </w:pPr>
            <w:r w:rsidRPr="00040F60">
              <w:rPr>
                <w:b w:val="0"/>
                <w:bCs w:val="0"/>
              </w:rPr>
              <w:t>SR18</w:t>
            </w:r>
          </w:p>
        </w:tc>
        <w:tc>
          <w:tcPr>
            <w:tcW w:w="4961" w:type="dxa"/>
          </w:tcPr>
          <w:p w14:paraId="0DE5A60B" w14:textId="2E0B82F0"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497FBD">
              <w:t>Industrial</w:t>
            </w:r>
          </w:p>
        </w:tc>
        <w:tc>
          <w:tcPr>
            <w:tcW w:w="1250" w:type="dxa"/>
          </w:tcPr>
          <w:p w14:paraId="3E1FBA0E"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62317E8E" w14:textId="3E6A6062"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575</w:t>
            </w:r>
          </w:p>
        </w:tc>
      </w:tr>
      <w:tr w:rsidR="0075415D" w14:paraId="4BC8CC24"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77CB3985" w14:textId="1190B876" w:rsidR="0075415D" w:rsidRPr="00040F60" w:rsidRDefault="0075415D" w:rsidP="0075415D">
            <w:pPr>
              <w:jc w:val="center"/>
              <w:rPr>
                <w:b w:val="0"/>
                <w:bCs w:val="0"/>
              </w:rPr>
            </w:pPr>
            <w:r w:rsidRPr="00040F60">
              <w:rPr>
                <w:b w:val="0"/>
                <w:bCs w:val="0"/>
              </w:rPr>
              <w:t>SR19</w:t>
            </w:r>
          </w:p>
        </w:tc>
        <w:tc>
          <w:tcPr>
            <w:tcW w:w="4961" w:type="dxa"/>
          </w:tcPr>
          <w:p w14:paraId="4A6A90A3" w14:textId="0AAAED49"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497FBD">
              <w:t>Industrial</w:t>
            </w:r>
          </w:p>
        </w:tc>
        <w:tc>
          <w:tcPr>
            <w:tcW w:w="1250" w:type="dxa"/>
          </w:tcPr>
          <w:p w14:paraId="753B97A6"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0A35C4BA" w14:textId="45F427B0"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547</w:t>
            </w:r>
          </w:p>
        </w:tc>
      </w:tr>
      <w:tr w:rsidR="0075415D" w14:paraId="45817C02"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5DE89F3" w14:textId="6C9146DD" w:rsidR="0075415D" w:rsidRPr="00040F60" w:rsidRDefault="0075415D" w:rsidP="0075415D">
            <w:pPr>
              <w:jc w:val="center"/>
              <w:rPr>
                <w:b w:val="0"/>
                <w:bCs w:val="0"/>
              </w:rPr>
            </w:pPr>
            <w:r w:rsidRPr="00040F60">
              <w:rPr>
                <w:b w:val="0"/>
                <w:bCs w:val="0"/>
              </w:rPr>
              <w:t>SR20</w:t>
            </w:r>
          </w:p>
        </w:tc>
        <w:tc>
          <w:tcPr>
            <w:tcW w:w="4961" w:type="dxa"/>
          </w:tcPr>
          <w:p w14:paraId="055F0440" w14:textId="5A5DB08E"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497FBD">
              <w:t>Industrial</w:t>
            </w:r>
          </w:p>
        </w:tc>
        <w:tc>
          <w:tcPr>
            <w:tcW w:w="1250" w:type="dxa"/>
          </w:tcPr>
          <w:p w14:paraId="2932BDFA"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1AAEF88A" w14:textId="436B378B"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596</w:t>
            </w:r>
          </w:p>
        </w:tc>
      </w:tr>
      <w:tr w:rsidR="0075415D" w14:paraId="4AE67383"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2B518578" w14:textId="49657EFE" w:rsidR="0075415D" w:rsidRPr="00040F60" w:rsidRDefault="0075415D" w:rsidP="0075415D">
            <w:pPr>
              <w:jc w:val="center"/>
              <w:rPr>
                <w:b w:val="0"/>
                <w:bCs w:val="0"/>
              </w:rPr>
            </w:pPr>
            <w:r w:rsidRPr="00040F60">
              <w:rPr>
                <w:b w:val="0"/>
                <w:bCs w:val="0"/>
              </w:rPr>
              <w:t>SR21</w:t>
            </w:r>
          </w:p>
        </w:tc>
        <w:tc>
          <w:tcPr>
            <w:tcW w:w="4961" w:type="dxa"/>
          </w:tcPr>
          <w:p w14:paraId="717A0EC1" w14:textId="574B29C7"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497FBD">
              <w:t>Industrial</w:t>
            </w:r>
          </w:p>
        </w:tc>
        <w:tc>
          <w:tcPr>
            <w:tcW w:w="1250" w:type="dxa"/>
          </w:tcPr>
          <w:p w14:paraId="7294EADC"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5602F7BA" w14:textId="65B2FF74"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629</w:t>
            </w:r>
          </w:p>
        </w:tc>
      </w:tr>
      <w:tr w:rsidR="0075415D" w14:paraId="00A6980C"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7B8EE3E" w14:textId="199D8D8D" w:rsidR="0075415D" w:rsidRPr="00040F60" w:rsidRDefault="0075415D" w:rsidP="0075415D">
            <w:pPr>
              <w:jc w:val="center"/>
              <w:rPr>
                <w:b w:val="0"/>
                <w:bCs w:val="0"/>
              </w:rPr>
            </w:pPr>
            <w:r w:rsidRPr="00040F60">
              <w:rPr>
                <w:b w:val="0"/>
                <w:bCs w:val="0"/>
              </w:rPr>
              <w:t>SR22</w:t>
            </w:r>
          </w:p>
        </w:tc>
        <w:tc>
          <w:tcPr>
            <w:tcW w:w="4961" w:type="dxa"/>
          </w:tcPr>
          <w:p w14:paraId="2C9888D5" w14:textId="798E8A3C"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497FBD">
              <w:t>Industrial</w:t>
            </w:r>
          </w:p>
        </w:tc>
        <w:tc>
          <w:tcPr>
            <w:tcW w:w="1250" w:type="dxa"/>
          </w:tcPr>
          <w:p w14:paraId="72C611B7"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33A29E7B" w14:textId="57BD5EA3"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807</w:t>
            </w:r>
          </w:p>
        </w:tc>
      </w:tr>
      <w:tr w:rsidR="0075415D" w14:paraId="767CB778"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7231D854" w14:textId="4678F639" w:rsidR="0075415D" w:rsidRPr="00040F60" w:rsidRDefault="0075415D" w:rsidP="0075415D">
            <w:pPr>
              <w:jc w:val="center"/>
              <w:rPr>
                <w:b w:val="0"/>
                <w:bCs w:val="0"/>
              </w:rPr>
            </w:pPr>
            <w:r w:rsidRPr="00040F60">
              <w:rPr>
                <w:b w:val="0"/>
                <w:bCs w:val="0"/>
              </w:rPr>
              <w:t>SR23</w:t>
            </w:r>
          </w:p>
        </w:tc>
        <w:tc>
          <w:tcPr>
            <w:tcW w:w="4961" w:type="dxa"/>
          </w:tcPr>
          <w:p w14:paraId="7D4511DD" w14:textId="6C5A22EB" w:rsidR="0075415D" w:rsidRDefault="0075415D" w:rsidP="0075415D">
            <w:pPr>
              <w:cnfStyle w:val="000000000000" w:firstRow="0" w:lastRow="0" w:firstColumn="0" w:lastColumn="0" w:oddVBand="0" w:evenVBand="0" w:oddHBand="0" w:evenHBand="0" w:firstRowFirstColumn="0" w:firstRowLastColumn="0" w:lastRowFirstColumn="0" w:lastRowLastColumn="0"/>
            </w:pPr>
            <w:r w:rsidRPr="00497FBD">
              <w:t>Industrial</w:t>
            </w:r>
          </w:p>
        </w:tc>
        <w:tc>
          <w:tcPr>
            <w:tcW w:w="1250" w:type="dxa"/>
          </w:tcPr>
          <w:p w14:paraId="5DCB3528" w14:textId="77777777"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57C332B2" w14:textId="03069445" w:rsidR="0075415D" w:rsidRDefault="0075415D" w:rsidP="0075415D">
            <w:pPr>
              <w:jc w:val="center"/>
              <w:cnfStyle w:val="000000000000" w:firstRow="0" w:lastRow="0" w:firstColumn="0" w:lastColumn="0" w:oddVBand="0" w:evenVBand="0" w:oddHBand="0" w:evenHBand="0" w:firstRowFirstColumn="0" w:firstRowLastColumn="0" w:lastRowFirstColumn="0" w:lastRowLastColumn="0"/>
            </w:pPr>
            <w:r>
              <w:t>782</w:t>
            </w:r>
          </w:p>
        </w:tc>
      </w:tr>
      <w:tr w:rsidR="0075415D" w14:paraId="2014233C" w14:textId="77777777" w:rsidTr="00040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E50533A" w14:textId="2B74F037" w:rsidR="0075415D" w:rsidRPr="00040F60" w:rsidRDefault="0075415D" w:rsidP="0075415D">
            <w:pPr>
              <w:jc w:val="center"/>
              <w:rPr>
                <w:b w:val="0"/>
                <w:bCs w:val="0"/>
              </w:rPr>
            </w:pPr>
            <w:r w:rsidRPr="00040F60">
              <w:rPr>
                <w:b w:val="0"/>
                <w:bCs w:val="0"/>
              </w:rPr>
              <w:t>SR24</w:t>
            </w:r>
          </w:p>
        </w:tc>
        <w:tc>
          <w:tcPr>
            <w:tcW w:w="4961" w:type="dxa"/>
          </w:tcPr>
          <w:p w14:paraId="7A95B427" w14:textId="58FA8CC7" w:rsidR="0075415D" w:rsidRDefault="0075415D" w:rsidP="0075415D">
            <w:pPr>
              <w:cnfStyle w:val="000000100000" w:firstRow="0" w:lastRow="0" w:firstColumn="0" w:lastColumn="0" w:oddVBand="0" w:evenVBand="0" w:oddHBand="1" w:evenHBand="0" w:firstRowFirstColumn="0" w:firstRowLastColumn="0" w:lastRowFirstColumn="0" w:lastRowLastColumn="0"/>
            </w:pPr>
            <w:r w:rsidRPr="00497FBD">
              <w:t>Industrial</w:t>
            </w:r>
          </w:p>
        </w:tc>
        <w:tc>
          <w:tcPr>
            <w:tcW w:w="1250" w:type="dxa"/>
          </w:tcPr>
          <w:p w14:paraId="5C2D456F" w14:textId="77777777"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p>
        </w:tc>
        <w:tc>
          <w:tcPr>
            <w:tcW w:w="1250" w:type="dxa"/>
          </w:tcPr>
          <w:p w14:paraId="4FCDAA89" w14:textId="1E5017EC" w:rsidR="0075415D" w:rsidRDefault="0075415D" w:rsidP="0075415D">
            <w:pPr>
              <w:jc w:val="center"/>
              <w:cnfStyle w:val="000000100000" w:firstRow="0" w:lastRow="0" w:firstColumn="0" w:lastColumn="0" w:oddVBand="0" w:evenVBand="0" w:oddHBand="1" w:evenHBand="0" w:firstRowFirstColumn="0" w:firstRowLastColumn="0" w:lastRowFirstColumn="0" w:lastRowLastColumn="0"/>
            </w:pPr>
            <w:r>
              <w:t>811</w:t>
            </w:r>
          </w:p>
        </w:tc>
      </w:tr>
      <w:tr w:rsidR="006A7E27" w14:paraId="19472E12" w14:textId="77777777" w:rsidTr="00040F60">
        <w:tc>
          <w:tcPr>
            <w:cnfStyle w:val="001000000000" w:firstRow="0" w:lastRow="0" w:firstColumn="1" w:lastColumn="0" w:oddVBand="0" w:evenVBand="0" w:oddHBand="0" w:evenHBand="0" w:firstRowFirstColumn="0" w:firstRowLastColumn="0" w:lastRowFirstColumn="0" w:lastRowLastColumn="0"/>
            <w:tcW w:w="1555" w:type="dxa"/>
          </w:tcPr>
          <w:p w14:paraId="6D1F4ED0" w14:textId="539B38BC" w:rsidR="006A7E27" w:rsidRPr="00040F60" w:rsidRDefault="006A7E27" w:rsidP="006A7E27">
            <w:pPr>
              <w:jc w:val="center"/>
              <w:rPr>
                <w:b w:val="0"/>
                <w:bCs w:val="0"/>
              </w:rPr>
            </w:pPr>
            <w:r>
              <w:rPr>
                <w:b w:val="0"/>
                <w:bCs w:val="0"/>
              </w:rPr>
              <w:t>SR25</w:t>
            </w:r>
          </w:p>
        </w:tc>
        <w:tc>
          <w:tcPr>
            <w:tcW w:w="4961" w:type="dxa"/>
          </w:tcPr>
          <w:p w14:paraId="651F67C3" w14:textId="7C5914AF" w:rsidR="006A7E27" w:rsidRDefault="006A7E27" w:rsidP="006A7E27">
            <w:pPr>
              <w:cnfStyle w:val="000000000000" w:firstRow="0" w:lastRow="0" w:firstColumn="0" w:lastColumn="0" w:oddVBand="0" w:evenVBand="0" w:oddHBand="0" w:evenHBand="0" w:firstRowFirstColumn="0" w:firstRowLastColumn="0" w:lastRowFirstColumn="0" w:lastRowLastColumn="0"/>
            </w:pPr>
            <w:r>
              <w:t>Dwelling/business</w:t>
            </w:r>
          </w:p>
        </w:tc>
        <w:tc>
          <w:tcPr>
            <w:tcW w:w="1250" w:type="dxa"/>
          </w:tcPr>
          <w:p w14:paraId="00DC9AC1" w14:textId="77777777"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p>
        </w:tc>
        <w:tc>
          <w:tcPr>
            <w:tcW w:w="1250" w:type="dxa"/>
          </w:tcPr>
          <w:p w14:paraId="2A299BB5" w14:textId="2967785A" w:rsidR="006A7E27" w:rsidRDefault="006A7E27" w:rsidP="006A7E27">
            <w:pPr>
              <w:jc w:val="center"/>
              <w:cnfStyle w:val="000000000000" w:firstRow="0" w:lastRow="0" w:firstColumn="0" w:lastColumn="0" w:oddVBand="0" w:evenVBand="0" w:oddHBand="0" w:evenHBand="0" w:firstRowFirstColumn="0" w:firstRowLastColumn="0" w:lastRowFirstColumn="0" w:lastRowLastColumn="0"/>
            </w:pPr>
            <w:r>
              <w:t>362</w:t>
            </w:r>
          </w:p>
        </w:tc>
      </w:tr>
    </w:tbl>
    <w:p w14:paraId="05A96816" w14:textId="77777777" w:rsidR="007C2122" w:rsidRPr="007C2122" w:rsidRDefault="007C2122" w:rsidP="007C2122"/>
    <w:p w14:paraId="4E6C3506" w14:textId="77777777" w:rsidR="00DE1014" w:rsidRPr="00DE1014" w:rsidRDefault="00DE1014" w:rsidP="00DE1014"/>
    <w:sectPr w:rsidR="00DE1014" w:rsidRPr="00DE1014" w:rsidSect="00FE2D1C">
      <w:pgSz w:w="11906" w:h="16838"/>
      <w:pgMar w:top="1440" w:right="1440" w:bottom="1440" w:left="1440"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81692" w14:textId="77777777" w:rsidR="00AF4721" w:rsidRDefault="00AF4721" w:rsidP="0074237E">
      <w:pPr>
        <w:spacing w:line="240" w:lineRule="auto"/>
      </w:pPr>
      <w:r>
        <w:separator/>
      </w:r>
    </w:p>
  </w:endnote>
  <w:endnote w:type="continuationSeparator" w:id="0">
    <w:p w14:paraId="2DF56178" w14:textId="77777777" w:rsidR="00AF4721" w:rsidRDefault="00AF4721"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6A4DA"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74699172" w14:textId="77777777" w:rsidTr="004E6131">
      <w:tc>
        <w:tcPr>
          <w:tcW w:w="3005" w:type="dxa"/>
          <w:tcBorders>
            <w:top w:val="single" w:sz="12" w:space="0" w:color="5EB57A"/>
          </w:tcBorders>
        </w:tcPr>
        <w:p w14:paraId="5A9F14B1" w14:textId="77777777" w:rsidR="00976270" w:rsidRDefault="00976270">
          <w:pPr>
            <w:pStyle w:val="Footer"/>
          </w:pPr>
        </w:p>
      </w:tc>
      <w:tc>
        <w:tcPr>
          <w:tcW w:w="3005" w:type="dxa"/>
          <w:tcBorders>
            <w:top w:val="single" w:sz="12" w:space="0" w:color="5EB57A"/>
          </w:tcBorders>
        </w:tcPr>
        <w:p w14:paraId="23E99E73" w14:textId="77777777" w:rsidR="00976270" w:rsidRDefault="00976270">
          <w:pPr>
            <w:pStyle w:val="Footer"/>
          </w:pPr>
        </w:p>
      </w:tc>
      <w:tc>
        <w:tcPr>
          <w:tcW w:w="3006" w:type="dxa"/>
          <w:tcBorders>
            <w:top w:val="single" w:sz="12" w:space="0" w:color="5EB57A"/>
          </w:tcBorders>
        </w:tcPr>
        <w:p w14:paraId="54705494" w14:textId="77777777" w:rsidR="00976270" w:rsidRDefault="00976270">
          <w:pPr>
            <w:pStyle w:val="Footer"/>
          </w:pPr>
        </w:p>
      </w:tc>
    </w:tr>
    <w:tr w:rsidR="005E236A" w14:paraId="6F8C442B" w14:textId="77777777" w:rsidTr="004E6131">
      <w:tc>
        <w:tcPr>
          <w:tcW w:w="3005" w:type="dxa"/>
        </w:tcPr>
        <w:p w14:paraId="10FDC0E5" w14:textId="77777777" w:rsidR="005E236A" w:rsidRPr="005E236A" w:rsidRDefault="005E236A">
          <w:pPr>
            <w:pStyle w:val="Footer"/>
            <w:rPr>
              <w:b/>
              <w:bCs/>
            </w:rPr>
          </w:pPr>
          <w:r w:rsidRPr="005E236A">
            <w:rPr>
              <w:b/>
              <w:bCs/>
              <w:color w:val="5EB57A"/>
              <w:sz w:val="20"/>
              <w:szCs w:val="20"/>
            </w:rPr>
            <w:t>WRM-LTD.CO.UK</w:t>
          </w:r>
        </w:p>
      </w:tc>
      <w:tc>
        <w:tcPr>
          <w:tcW w:w="3005" w:type="dxa"/>
        </w:tcPr>
        <w:p w14:paraId="71DDDC0B" w14:textId="77777777" w:rsidR="005E236A" w:rsidRDefault="005E236A">
          <w:pPr>
            <w:pStyle w:val="Footer"/>
          </w:pPr>
        </w:p>
      </w:tc>
      <w:tc>
        <w:tcPr>
          <w:tcW w:w="3006" w:type="dxa"/>
        </w:tcPr>
        <w:p w14:paraId="674F7D71" w14:textId="77777777" w:rsidR="005E236A" w:rsidRDefault="005E236A">
          <w:pPr>
            <w:pStyle w:val="Footer"/>
          </w:pPr>
        </w:p>
      </w:tc>
    </w:tr>
  </w:tbl>
  <w:p w14:paraId="732029F1" w14:textId="77777777" w:rsidR="00511330" w:rsidRDefault="005113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5145EF2E" w14:textId="77777777" w:rsidTr="00136852">
      <w:tc>
        <w:tcPr>
          <w:tcW w:w="3005" w:type="dxa"/>
          <w:tcBorders>
            <w:top w:val="single" w:sz="12" w:space="0" w:color="498C5F"/>
          </w:tcBorders>
        </w:tcPr>
        <w:p w14:paraId="5A1864B3" w14:textId="77777777" w:rsidR="00382499" w:rsidRDefault="00382499" w:rsidP="00382499">
          <w:pPr>
            <w:pStyle w:val="Footer"/>
          </w:pPr>
        </w:p>
      </w:tc>
      <w:tc>
        <w:tcPr>
          <w:tcW w:w="3005" w:type="dxa"/>
          <w:tcBorders>
            <w:top w:val="single" w:sz="12" w:space="0" w:color="498C5F"/>
          </w:tcBorders>
        </w:tcPr>
        <w:p w14:paraId="74DC0BE1" w14:textId="77777777" w:rsidR="00382499" w:rsidRDefault="00382499" w:rsidP="00382499">
          <w:pPr>
            <w:pStyle w:val="Footer"/>
          </w:pPr>
        </w:p>
      </w:tc>
      <w:tc>
        <w:tcPr>
          <w:tcW w:w="3006" w:type="dxa"/>
          <w:tcBorders>
            <w:top w:val="single" w:sz="12" w:space="0" w:color="498C5F"/>
          </w:tcBorders>
        </w:tcPr>
        <w:p w14:paraId="38C0A34F" w14:textId="77777777" w:rsidR="00382499" w:rsidRDefault="00382499" w:rsidP="00382499">
          <w:pPr>
            <w:pStyle w:val="Footer"/>
          </w:pPr>
        </w:p>
      </w:tc>
    </w:tr>
    <w:tr w:rsidR="00382499" w14:paraId="64E4C300" w14:textId="77777777" w:rsidTr="00487F47">
      <w:tc>
        <w:tcPr>
          <w:tcW w:w="3005" w:type="dxa"/>
        </w:tcPr>
        <w:p w14:paraId="02F59D9E"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23AC6B13" w14:textId="77777777" w:rsidR="00382499" w:rsidRDefault="00382499" w:rsidP="00382499">
          <w:pPr>
            <w:pStyle w:val="Footer"/>
          </w:pPr>
        </w:p>
      </w:tc>
      <w:sdt>
        <w:sdtPr>
          <w:rPr>
            <w:sz w:val="20"/>
            <w:szCs w:val="20"/>
          </w:rPr>
          <w:alias w:val="Publish Date"/>
          <w:tag w:val=""/>
          <w:id w:val="-243490360"/>
          <w:placeholder>
            <w:docPart w:val="B1A62D75AEEA490B88304C0761005D7A"/>
          </w:placeholder>
          <w:dataBinding w:prefixMappings="xmlns:ns0='http://schemas.microsoft.com/office/2006/coverPageProps' " w:xpath="/ns0:CoverPageProperties[1]/ns0:PublishDate[1]" w:storeItemID="{55AF091B-3C7A-41E3-B477-F2FDAA23CFDA}"/>
          <w:date w:fullDate="2026-06-26T00:00:00Z">
            <w:dateFormat w:val="dd/MM/yyyy"/>
            <w:lid w:val="en-GB"/>
            <w:storeMappedDataAs w:val="dateTime"/>
            <w:calendar w:val="gregorian"/>
          </w:date>
        </w:sdtPr>
        <w:sdtEndPr/>
        <w:sdtContent>
          <w:tc>
            <w:tcPr>
              <w:tcW w:w="3006" w:type="dxa"/>
            </w:tcPr>
            <w:p w14:paraId="289485FB" w14:textId="00ABFB24" w:rsidR="00382499" w:rsidRDefault="00A040C1" w:rsidP="000B0E6B">
              <w:pPr>
                <w:pStyle w:val="Footer"/>
                <w:jc w:val="right"/>
              </w:pPr>
              <w:r>
                <w:rPr>
                  <w:sz w:val="20"/>
                  <w:szCs w:val="20"/>
                </w:rPr>
                <w:t>26/06/2026</w:t>
              </w:r>
            </w:p>
          </w:tc>
        </w:sdtContent>
      </w:sdt>
    </w:tr>
  </w:tbl>
  <w:p w14:paraId="3719C884" w14:textId="77777777" w:rsidR="00C661D7" w:rsidRDefault="00C661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0E7B3"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21394EA9" w14:textId="77777777" w:rsidTr="004E6131">
      <w:tc>
        <w:tcPr>
          <w:tcW w:w="3005" w:type="dxa"/>
          <w:tcBorders>
            <w:top w:val="single" w:sz="12" w:space="0" w:color="5EB57A"/>
          </w:tcBorders>
        </w:tcPr>
        <w:p w14:paraId="53A5905F" w14:textId="77777777" w:rsidR="007C2987" w:rsidRDefault="007C2987">
          <w:pPr>
            <w:pStyle w:val="Footer"/>
          </w:pPr>
        </w:p>
      </w:tc>
      <w:tc>
        <w:tcPr>
          <w:tcW w:w="3005" w:type="dxa"/>
          <w:tcBorders>
            <w:top w:val="single" w:sz="12" w:space="0" w:color="5EB57A"/>
          </w:tcBorders>
        </w:tcPr>
        <w:p w14:paraId="11A07E42" w14:textId="77777777" w:rsidR="007C2987" w:rsidRDefault="007C2987">
          <w:pPr>
            <w:pStyle w:val="Footer"/>
          </w:pPr>
        </w:p>
      </w:tc>
      <w:tc>
        <w:tcPr>
          <w:tcW w:w="3006" w:type="dxa"/>
          <w:tcBorders>
            <w:top w:val="single" w:sz="12" w:space="0" w:color="5EB57A"/>
          </w:tcBorders>
        </w:tcPr>
        <w:p w14:paraId="5518531C" w14:textId="77777777" w:rsidR="007C2987" w:rsidRDefault="007C2987">
          <w:pPr>
            <w:pStyle w:val="Footer"/>
          </w:pPr>
        </w:p>
      </w:tc>
    </w:tr>
    <w:tr w:rsidR="007C2987" w14:paraId="7B43984E" w14:textId="77777777" w:rsidTr="004E6131">
      <w:tc>
        <w:tcPr>
          <w:tcW w:w="3005" w:type="dxa"/>
        </w:tcPr>
        <w:p w14:paraId="2E8B7C0B" w14:textId="77777777" w:rsidR="007C2987" w:rsidRPr="005E236A" w:rsidRDefault="007C2987">
          <w:pPr>
            <w:pStyle w:val="Footer"/>
            <w:rPr>
              <w:b/>
              <w:bCs/>
            </w:rPr>
          </w:pPr>
          <w:r w:rsidRPr="005E236A">
            <w:rPr>
              <w:b/>
              <w:bCs/>
              <w:color w:val="5EB57A"/>
              <w:sz w:val="20"/>
              <w:szCs w:val="20"/>
            </w:rPr>
            <w:t>WRM-LTD.CO.UK</w:t>
          </w:r>
        </w:p>
      </w:tc>
      <w:tc>
        <w:tcPr>
          <w:tcW w:w="3005" w:type="dxa"/>
        </w:tcPr>
        <w:p w14:paraId="382272E3" w14:textId="77777777" w:rsidR="007C2987" w:rsidRDefault="007C2987">
          <w:pPr>
            <w:pStyle w:val="Footer"/>
          </w:pPr>
        </w:p>
      </w:tc>
      <w:tc>
        <w:tcPr>
          <w:tcW w:w="3006" w:type="dxa"/>
        </w:tcPr>
        <w:p w14:paraId="1C9E2D7B" w14:textId="77777777" w:rsidR="007C2987" w:rsidRDefault="007C2987">
          <w:pPr>
            <w:pStyle w:val="Footer"/>
          </w:pPr>
        </w:p>
      </w:tc>
    </w:tr>
  </w:tbl>
  <w:p w14:paraId="6B36D342" w14:textId="77777777" w:rsidR="007C2987" w:rsidRDefault="007C2987" w:rsidP="00B546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7625BF" w14:paraId="7ECC5B8D" w14:textId="77777777" w:rsidTr="007625BF">
      <w:tc>
        <w:tcPr>
          <w:tcW w:w="1666" w:type="pct"/>
          <w:tcBorders>
            <w:top w:val="single" w:sz="12" w:space="0" w:color="498C5F"/>
          </w:tcBorders>
        </w:tcPr>
        <w:p w14:paraId="76531EE5" w14:textId="77777777" w:rsidR="007625BF" w:rsidRDefault="007625BF" w:rsidP="00382499">
          <w:pPr>
            <w:pStyle w:val="Footer"/>
          </w:pPr>
        </w:p>
      </w:tc>
      <w:tc>
        <w:tcPr>
          <w:tcW w:w="1666" w:type="pct"/>
          <w:tcBorders>
            <w:top w:val="single" w:sz="12" w:space="0" w:color="498C5F"/>
          </w:tcBorders>
        </w:tcPr>
        <w:p w14:paraId="6DD5324C" w14:textId="77777777" w:rsidR="007625BF" w:rsidRDefault="007625BF" w:rsidP="00382499">
          <w:pPr>
            <w:pStyle w:val="Footer"/>
          </w:pPr>
        </w:p>
      </w:tc>
      <w:tc>
        <w:tcPr>
          <w:tcW w:w="1667" w:type="pct"/>
          <w:tcBorders>
            <w:top w:val="single" w:sz="12" w:space="0" w:color="498C5F"/>
          </w:tcBorders>
        </w:tcPr>
        <w:p w14:paraId="26F7783C" w14:textId="77777777" w:rsidR="007625BF" w:rsidRDefault="007625BF" w:rsidP="00382499">
          <w:pPr>
            <w:pStyle w:val="Footer"/>
          </w:pPr>
        </w:p>
      </w:tc>
    </w:tr>
    <w:tr w:rsidR="007625BF" w14:paraId="60317020" w14:textId="77777777" w:rsidTr="007625BF">
      <w:tc>
        <w:tcPr>
          <w:tcW w:w="1666" w:type="pct"/>
        </w:tcPr>
        <w:p w14:paraId="00E1348D" w14:textId="77777777" w:rsidR="007625BF" w:rsidRPr="00136852" w:rsidRDefault="007625BF" w:rsidP="00382499">
          <w:pPr>
            <w:pStyle w:val="Footer"/>
            <w:rPr>
              <w:b/>
              <w:bCs/>
              <w:color w:val="35673A" w:themeColor="accent1"/>
            </w:rPr>
          </w:pPr>
          <w:r w:rsidRPr="00136852">
            <w:rPr>
              <w:b/>
              <w:bCs/>
              <w:color w:val="35673A" w:themeColor="accent1"/>
              <w:sz w:val="20"/>
              <w:szCs w:val="20"/>
            </w:rPr>
            <w:t>WRM-LTD.CO.UK</w:t>
          </w:r>
        </w:p>
      </w:tc>
      <w:tc>
        <w:tcPr>
          <w:tcW w:w="1666" w:type="pct"/>
        </w:tcPr>
        <w:p w14:paraId="5AA9B04E" w14:textId="77777777" w:rsidR="007625BF" w:rsidRDefault="007625BF" w:rsidP="00382499">
          <w:pPr>
            <w:pStyle w:val="Footer"/>
          </w:pPr>
        </w:p>
      </w:tc>
      <w:sdt>
        <w:sdtPr>
          <w:rPr>
            <w:sz w:val="20"/>
            <w:szCs w:val="20"/>
          </w:rPr>
          <w:alias w:val="Publish Date"/>
          <w:tag w:val=""/>
          <w:id w:val="1144315104"/>
          <w:placeholder>
            <w:docPart w:val="118B6D64EC794B1D9A2963C175789E75"/>
          </w:placeholder>
          <w:dataBinding w:prefixMappings="xmlns:ns0='http://schemas.microsoft.com/office/2006/coverPageProps' " w:xpath="/ns0:CoverPageProperties[1]/ns0:PublishDate[1]" w:storeItemID="{55AF091B-3C7A-41E3-B477-F2FDAA23CFDA}"/>
          <w:date w:fullDate="2026-06-26T00:00:00Z">
            <w:dateFormat w:val="dd/MM/yyyy"/>
            <w:lid w:val="en-GB"/>
            <w:storeMappedDataAs w:val="dateTime"/>
            <w:calendar w:val="gregorian"/>
          </w:date>
        </w:sdtPr>
        <w:sdtEndPr/>
        <w:sdtContent>
          <w:tc>
            <w:tcPr>
              <w:tcW w:w="1667" w:type="pct"/>
            </w:tcPr>
            <w:p w14:paraId="3ADD8B2F" w14:textId="62CD1914" w:rsidR="007625BF" w:rsidRDefault="00A040C1" w:rsidP="000B0E6B">
              <w:pPr>
                <w:pStyle w:val="Footer"/>
                <w:jc w:val="right"/>
              </w:pPr>
              <w:r>
                <w:rPr>
                  <w:sz w:val="20"/>
                  <w:szCs w:val="20"/>
                </w:rPr>
                <w:t>26/06/2026</w:t>
              </w:r>
            </w:p>
          </w:tc>
        </w:sdtContent>
      </w:sdt>
    </w:tr>
  </w:tbl>
  <w:p w14:paraId="63A76499" w14:textId="77777777" w:rsidR="007625BF" w:rsidRDefault="00762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E9D31" w14:textId="77777777" w:rsidR="00AF4721" w:rsidRDefault="00AF4721" w:rsidP="0074237E">
      <w:pPr>
        <w:spacing w:line="240" w:lineRule="auto"/>
      </w:pPr>
      <w:r>
        <w:separator/>
      </w:r>
    </w:p>
  </w:footnote>
  <w:footnote w:type="continuationSeparator" w:id="0">
    <w:p w14:paraId="38E450CD" w14:textId="77777777" w:rsidR="00AF4721" w:rsidRDefault="00AF4721"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3ED69" w14:textId="62C8921C" w:rsidR="00184D3F" w:rsidRDefault="00AF4721">
    <w:pPr>
      <w:pStyle w:val="Header"/>
    </w:pPr>
    <w:r>
      <w:rPr>
        <w:noProof/>
      </w:rPr>
      <w:pict w14:anchorId="6D6F5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left:0;text-align:left;margin-left:0;margin-top:0;width:397.7pt;height:238.6pt;rotation:315;z-index:-251633664;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Pr>
        <w:noProof/>
      </w:rPr>
      <w:pict w14:anchorId="5255C9ED">
        <v:shape id="_x0000_s1026" type="#_x0000_t136" style="position:absolute;left:0;text-align:left;margin-left:0;margin-top:0;width:397.7pt;height:238.6pt;rotation:315;z-index:-251645952;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5EF60" w14:textId="06D6366B" w:rsidR="00184D3F" w:rsidRDefault="00AF4721">
    <w:pPr>
      <w:pStyle w:val="Header"/>
    </w:pPr>
    <w:r>
      <w:rPr>
        <w:noProof/>
      </w:rPr>
      <w:pict w14:anchorId="4BC60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left:0;text-align:left;margin-left:0;margin-top:0;width:397.7pt;height:238.6pt;rotation:315;z-index:-251631616;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Pr>
        <w:noProof/>
      </w:rPr>
      <w:pict w14:anchorId="10E6E283">
        <v:shape id="_x0000_s1027" type="#_x0000_t136" style="position:absolute;left:0;text-align:left;margin-left:0;margin-top:0;width:397.7pt;height:238.6pt;rotation:315;z-index:-251643904;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66F7" w14:textId="6F3E70FD" w:rsidR="00EC67D3" w:rsidRDefault="00557207">
    <w:pPr>
      <w:pStyle w:val="Header"/>
    </w:pPr>
    <w:r>
      <w:rPr>
        <w:noProof/>
      </w:rPr>
      <mc:AlternateContent>
        <mc:Choice Requires="wps">
          <w:drawing>
            <wp:anchor distT="0" distB="0" distL="114300" distR="114300" simplePos="0" relativeHeight="251660288" behindDoc="0" locked="0" layoutInCell="0" allowOverlap="1" wp14:anchorId="3B49E679" wp14:editId="1D1B7AAA">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56EE0818" w14:textId="33418EA6" w:rsidR="00557207" w:rsidRDefault="00D0119C">
                              <w:pPr>
                                <w:spacing w:line="240" w:lineRule="auto"/>
                              </w:pPr>
                              <w:r>
                                <w:t>Environmental Risk Assessment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3B49E679"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56EE0818" w14:textId="33418EA6" w:rsidR="00557207" w:rsidRDefault="00D0119C">
                        <w:pPr>
                          <w:spacing w:line="240" w:lineRule="auto"/>
                        </w:pPr>
                        <w:r>
                          <w:t>Environmental Risk Assessment</w:t>
                        </w:r>
                      </w:p>
                    </w:sdtContent>
                  </w:sdt>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423D82E8" wp14:editId="4CD3CC22">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5854F4C8"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23D82E8" id="Text Box 219" o:spid="_x0000_s1032" type="#_x0000_t202" style="position:absolute;left:0;text-align:left;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5854F4C8"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69711" w14:textId="057F5E47" w:rsidR="00184D3F" w:rsidRDefault="00AF4721">
    <w:pPr>
      <w:pStyle w:val="Header"/>
    </w:pPr>
    <w:r>
      <w:rPr>
        <w:noProof/>
      </w:rPr>
      <w:pict w14:anchorId="259FFB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left:0;text-align:left;margin-left:0;margin-top:0;width:397.7pt;height:238.6pt;rotation:315;z-index:-251627520;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Pr>
        <w:noProof/>
      </w:rPr>
      <w:pict w14:anchorId="6D4CAEA2">
        <v:shape id="_x0000_s1029" type="#_x0000_t136" style="position:absolute;left:0;text-align:left;margin-left:0;margin-top:0;width:397.7pt;height:238.6pt;rotation:315;z-index:-251639808;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28657" w14:textId="637AF64E" w:rsidR="00C661D7" w:rsidRDefault="000D4A76">
    <w:pPr>
      <w:pStyle w:val="Header"/>
    </w:pPr>
    <w:r>
      <w:rPr>
        <w:noProof/>
      </w:rPr>
      <mc:AlternateContent>
        <mc:Choice Requires="wps">
          <w:drawing>
            <wp:anchor distT="0" distB="0" distL="114300" distR="114300" simplePos="0" relativeHeight="251666432" behindDoc="0" locked="0" layoutInCell="0" allowOverlap="1" wp14:anchorId="744B039F" wp14:editId="7CD6F1B4">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E2959B" w14:textId="4FB3993E" w:rsidR="000D4A76" w:rsidRPr="00A32988" w:rsidRDefault="00AF4721"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E739C6">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D0119C">
                                <w:rPr>
                                  <w:sz w:val="20"/>
                                  <w:szCs w:val="20"/>
                                </w:rPr>
                                <w:t>Environmental Risk Assessment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A040C1">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44B039F"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73E2959B" w14:textId="4FB3993E" w:rsidR="000D4A76" w:rsidRPr="00A32988" w:rsidRDefault="00AF4721"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E739C6">
                          <w:rPr>
                            <w:sz w:val="20"/>
                            <w:szCs w:val="20"/>
                          </w:rPr>
                          <w:t>1578/F05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D0119C">
                          <w:rPr>
                            <w:sz w:val="20"/>
                            <w:szCs w:val="20"/>
                          </w:rPr>
                          <w:t>Environmental Risk Assessment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A040C1">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65408" behindDoc="0" locked="0" layoutInCell="0" allowOverlap="1" wp14:anchorId="5D038BD6" wp14:editId="6C187DE9">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48BC17AD"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5D038BD6" id="Text Box 40" o:spid="_x0000_s1034"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48BC17AD"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2D622" w14:textId="247A5EE8" w:rsidR="00F70540" w:rsidRDefault="00AF4721">
    <w:pPr>
      <w:pStyle w:val="Header"/>
    </w:pPr>
    <w:r>
      <w:rPr>
        <w:noProof/>
      </w:rPr>
      <w:pict w14:anchorId="49718E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397.7pt;height:238.6pt;rotation:315;z-index:-251629568;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Pr>
        <w:noProof/>
      </w:rPr>
      <w:pict w14:anchorId="043EB240">
        <v:shape id="_x0000_s1028" type="#_x0000_t136" style="position:absolute;left:0;text-align:left;margin-left:0;margin-top:0;width:397.7pt;height:238.6pt;rotation:315;z-index:-251641856;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r w:rsidR="00F70540">
      <w:rPr>
        <w:noProof/>
      </w:rPr>
      <mc:AlternateContent>
        <mc:Choice Requires="wps">
          <w:drawing>
            <wp:anchor distT="0" distB="0" distL="114300" distR="114300" simplePos="0" relativeHeight="251663360" behindDoc="0" locked="0" layoutInCell="0" allowOverlap="1" wp14:anchorId="02A34670" wp14:editId="4CD1F4A7">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5DCB31C5" w14:textId="0B88DE0C" w:rsidR="00F70540" w:rsidRDefault="00D0119C">
                              <w:pPr>
                                <w:spacing w:line="240" w:lineRule="auto"/>
                              </w:pPr>
                              <w:r>
                                <w:t>Environmental Risk Assessment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02A34670"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63360;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5DCB31C5" w14:textId="0B88DE0C" w:rsidR="00F70540" w:rsidRDefault="00D0119C">
                        <w:pPr>
                          <w:spacing w:line="240" w:lineRule="auto"/>
                        </w:pPr>
                        <w:r>
                          <w:t>Environmental Risk Assessment</w:t>
                        </w:r>
                      </w:p>
                    </w:sdtContent>
                  </w:sdt>
                </w:txbxContent>
              </v:textbox>
              <w10:wrap anchorx="margin" anchory="margin"/>
            </v:shape>
          </w:pict>
        </mc:Fallback>
      </mc:AlternateContent>
    </w:r>
    <w:r w:rsidR="00F70540">
      <w:rPr>
        <w:noProof/>
      </w:rPr>
      <mc:AlternateContent>
        <mc:Choice Requires="wps">
          <w:drawing>
            <wp:anchor distT="0" distB="0" distL="114300" distR="114300" simplePos="0" relativeHeight="251662336" behindDoc="0" locked="0" layoutInCell="0" allowOverlap="1" wp14:anchorId="2DA38CD4" wp14:editId="765E698B">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7A85211F"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DA38CD4" id="Text Box 37" o:spid="_x0000_s1036" type="#_x0000_t202" style="position:absolute;left:0;text-align:left;margin-left:0;margin-top:0;width:1in;height:13.45pt;z-index:251662336;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7A85211F"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2B850" w14:textId="154973C0" w:rsidR="003C679D" w:rsidRDefault="00AF4721">
    <w:pPr>
      <w:pStyle w:val="Header"/>
    </w:pPr>
    <w:r>
      <w:rPr>
        <w:noProof/>
      </w:rPr>
      <w:pict w14:anchorId="32FC54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397.7pt;height:238.6pt;rotation:315;z-index:-251621376;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F3A89" w14:textId="07924BC2" w:rsidR="003C679D" w:rsidRDefault="00AF4721">
    <w:pPr>
      <w:pStyle w:val="Header"/>
    </w:pPr>
    <w:r>
      <w:rPr>
        <w:noProof/>
      </w:rPr>
      <w:pict w14:anchorId="6294F5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left:0;text-align:left;margin-left:0;margin-top:0;width:397.7pt;height:238.6pt;rotation:315;z-index:-251623424;mso-position-horizontal:center;mso-position-horizontal-relative:margin;mso-position-vertical:center;mso-position-vertical-relative:margin" o:allowincell="f" fillcolor="silver" stroked="f">
          <v:fill opacity=".5"/>
          <v:textpath style="font-family:&quot;Heebo&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6CA0"/>
    <w:multiLevelType w:val="hybridMultilevel"/>
    <w:tmpl w:val="FE0EF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6054A9"/>
    <w:multiLevelType w:val="hybridMultilevel"/>
    <w:tmpl w:val="FE2EDC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5A385C"/>
    <w:multiLevelType w:val="hybridMultilevel"/>
    <w:tmpl w:val="75907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B40D8A"/>
    <w:multiLevelType w:val="hybridMultilevel"/>
    <w:tmpl w:val="3190E2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B576E2C"/>
    <w:multiLevelType w:val="hybridMultilevel"/>
    <w:tmpl w:val="9DB6B9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73D57FD"/>
    <w:multiLevelType w:val="hybridMultilevel"/>
    <w:tmpl w:val="D1D2F3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CEA1C0E"/>
    <w:multiLevelType w:val="hybridMultilevel"/>
    <w:tmpl w:val="8334F8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D3B038F"/>
    <w:multiLevelType w:val="hybridMultilevel"/>
    <w:tmpl w:val="7FE0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5CD6EC2"/>
    <w:multiLevelType w:val="hybridMultilevel"/>
    <w:tmpl w:val="A28E8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311F56"/>
    <w:multiLevelType w:val="hybridMultilevel"/>
    <w:tmpl w:val="DF0454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73A604B"/>
    <w:multiLevelType w:val="hybridMultilevel"/>
    <w:tmpl w:val="C06C6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7DB60AAE"/>
    <w:multiLevelType w:val="hybridMultilevel"/>
    <w:tmpl w:val="B34A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824869">
    <w:abstractNumId w:val="9"/>
  </w:num>
  <w:num w:numId="2" w16cid:durableId="318312622">
    <w:abstractNumId w:val="3"/>
  </w:num>
  <w:num w:numId="3" w16cid:durableId="1069811235">
    <w:abstractNumId w:val="13"/>
  </w:num>
  <w:num w:numId="4" w16cid:durableId="1375078188">
    <w:abstractNumId w:val="7"/>
  </w:num>
  <w:num w:numId="5" w16cid:durableId="25983203">
    <w:abstractNumId w:val="14"/>
  </w:num>
  <w:num w:numId="6" w16cid:durableId="578563758">
    <w:abstractNumId w:val="6"/>
  </w:num>
  <w:num w:numId="7" w16cid:durableId="936135136">
    <w:abstractNumId w:val="4"/>
  </w:num>
  <w:num w:numId="8" w16cid:durableId="244729114">
    <w:abstractNumId w:val="10"/>
  </w:num>
  <w:num w:numId="9" w16cid:durableId="698043949">
    <w:abstractNumId w:val="8"/>
  </w:num>
  <w:num w:numId="10" w16cid:durableId="953751505">
    <w:abstractNumId w:val="5"/>
  </w:num>
  <w:num w:numId="11" w16cid:durableId="1482650134">
    <w:abstractNumId w:val="1"/>
  </w:num>
  <w:num w:numId="12" w16cid:durableId="243418827">
    <w:abstractNumId w:val="11"/>
  </w:num>
  <w:num w:numId="13" w16cid:durableId="1792480790">
    <w:abstractNumId w:val="0"/>
  </w:num>
  <w:num w:numId="14" w16cid:durableId="1737391822">
    <w:abstractNumId w:val="12"/>
  </w:num>
  <w:num w:numId="15" w16cid:durableId="14655407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ttachedTemplate r:id="rId1"/>
  <w:defaultTabStop w:val="720"/>
  <w:drawingGridHorizontalSpacing w:val="1134"/>
  <w:drawingGridVerticalSpacing w:val="1134"/>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451"/>
    <w:rsid w:val="000014E4"/>
    <w:rsid w:val="00003712"/>
    <w:rsid w:val="000160DD"/>
    <w:rsid w:val="00017F6A"/>
    <w:rsid w:val="00040F60"/>
    <w:rsid w:val="000420F5"/>
    <w:rsid w:val="000520E2"/>
    <w:rsid w:val="00057F21"/>
    <w:rsid w:val="000775FF"/>
    <w:rsid w:val="000844EC"/>
    <w:rsid w:val="000863DD"/>
    <w:rsid w:val="000B0E6B"/>
    <w:rsid w:val="000C751C"/>
    <w:rsid w:val="000D21C0"/>
    <w:rsid w:val="000D4A76"/>
    <w:rsid w:val="000E02CD"/>
    <w:rsid w:val="000E77FC"/>
    <w:rsid w:val="000F62A5"/>
    <w:rsid w:val="00106039"/>
    <w:rsid w:val="001112C1"/>
    <w:rsid w:val="0011524D"/>
    <w:rsid w:val="0012053B"/>
    <w:rsid w:val="00123F1A"/>
    <w:rsid w:val="0013196F"/>
    <w:rsid w:val="0013536C"/>
    <w:rsid w:val="00136852"/>
    <w:rsid w:val="00136AD9"/>
    <w:rsid w:val="001404F0"/>
    <w:rsid w:val="001454C1"/>
    <w:rsid w:val="001576EF"/>
    <w:rsid w:val="001703B4"/>
    <w:rsid w:val="001733EF"/>
    <w:rsid w:val="001743B7"/>
    <w:rsid w:val="001814F1"/>
    <w:rsid w:val="00184D3F"/>
    <w:rsid w:val="001867E2"/>
    <w:rsid w:val="001906A9"/>
    <w:rsid w:val="001A4551"/>
    <w:rsid w:val="001B115C"/>
    <w:rsid w:val="001B45B0"/>
    <w:rsid w:val="001C37AE"/>
    <w:rsid w:val="001C4C06"/>
    <w:rsid w:val="001C7417"/>
    <w:rsid w:val="001D0CF0"/>
    <w:rsid w:val="001E108C"/>
    <w:rsid w:val="001E7727"/>
    <w:rsid w:val="001F7C9F"/>
    <w:rsid w:val="00200B38"/>
    <w:rsid w:val="00201473"/>
    <w:rsid w:val="002113A5"/>
    <w:rsid w:val="00217137"/>
    <w:rsid w:val="00227A6D"/>
    <w:rsid w:val="00243C7F"/>
    <w:rsid w:val="002543A0"/>
    <w:rsid w:val="00264372"/>
    <w:rsid w:val="00265E9B"/>
    <w:rsid w:val="002765E2"/>
    <w:rsid w:val="00293872"/>
    <w:rsid w:val="002970AE"/>
    <w:rsid w:val="002A2634"/>
    <w:rsid w:val="002A6F6B"/>
    <w:rsid w:val="002B13F4"/>
    <w:rsid w:val="002B4D21"/>
    <w:rsid w:val="002B5D81"/>
    <w:rsid w:val="002C4281"/>
    <w:rsid w:val="002D1745"/>
    <w:rsid w:val="002D2C78"/>
    <w:rsid w:val="002F56A2"/>
    <w:rsid w:val="00310676"/>
    <w:rsid w:val="00310A43"/>
    <w:rsid w:val="00314B95"/>
    <w:rsid w:val="003205C2"/>
    <w:rsid w:val="00325507"/>
    <w:rsid w:val="003302B0"/>
    <w:rsid w:val="00330F0E"/>
    <w:rsid w:val="00335026"/>
    <w:rsid w:val="003373D4"/>
    <w:rsid w:val="00340425"/>
    <w:rsid w:val="003514D1"/>
    <w:rsid w:val="00352768"/>
    <w:rsid w:val="00364D99"/>
    <w:rsid w:val="003753B0"/>
    <w:rsid w:val="00381734"/>
    <w:rsid w:val="00382499"/>
    <w:rsid w:val="0039149E"/>
    <w:rsid w:val="00395472"/>
    <w:rsid w:val="003A295B"/>
    <w:rsid w:val="003B6E8C"/>
    <w:rsid w:val="003C2AC1"/>
    <w:rsid w:val="003C53AD"/>
    <w:rsid w:val="003C6651"/>
    <w:rsid w:val="003C679D"/>
    <w:rsid w:val="003D0E5E"/>
    <w:rsid w:val="003D58DE"/>
    <w:rsid w:val="003D71CC"/>
    <w:rsid w:val="003E08C4"/>
    <w:rsid w:val="003E18F4"/>
    <w:rsid w:val="003E1994"/>
    <w:rsid w:val="003E4D27"/>
    <w:rsid w:val="003E63B6"/>
    <w:rsid w:val="003F6759"/>
    <w:rsid w:val="004139CE"/>
    <w:rsid w:val="00417A73"/>
    <w:rsid w:val="00422360"/>
    <w:rsid w:val="00430F6D"/>
    <w:rsid w:val="00431175"/>
    <w:rsid w:val="00433079"/>
    <w:rsid w:val="0043439F"/>
    <w:rsid w:val="00447B03"/>
    <w:rsid w:val="00454229"/>
    <w:rsid w:val="00464D5E"/>
    <w:rsid w:val="00473497"/>
    <w:rsid w:val="00481748"/>
    <w:rsid w:val="004847FE"/>
    <w:rsid w:val="00486CAE"/>
    <w:rsid w:val="004904E7"/>
    <w:rsid w:val="00490C6B"/>
    <w:rsid w:val="00496E73"/>
    <w:rsid w:val="004A6937"/>
    <w:rsid w:val="004C5215"/>
    <w:rsid w:val="004E3414"/>
    <w:rsid w:val="004E6131"/>
    <w:rsid w:val="004F0C9F"/>
    <w:rsid w:val="004F1D6E"/>
    <w:rsid w:val="005003EC"/>
    <w:rsid w:val="00504808"/>
    <w:rsid w:val="00504C2A"/>
    <w:rsid w:val="00511330"/>
    <w:rsid w:val="00514DEE"/>
    <w:rsid w:val="00523E72"/>
    <w:rsid w:val="00524B20"/>
    <w:rsid w:val="00552415"/>
    <w:rsid w:val="005527D9"/>
    <w:rsid w:val="00557207"/>
    <w:rsid w:val="0056372D"/>
    <w:rsid w:val="00574D05"/>
    <w:rsid w:val="005754E2"/>
    <w:rsid w:val="00577183"/>
    <w:rsid w:val="00592E96"/>
    <w:rsid w:val="0059385E"/>
    <w:rsid w:val="005A15F9"/>
    <w:rsid w:val="005B22B4"/>
    <w:rsid w:val="005C1F30"/>
    <w:rsid w:val="005C2BF8"/>
    <w:rsid w:val="005D1163"/>
    <w:rsid w:val="005D1B46"/>
    <w:rsid w:val="005D48B4"/>
    <w:rsid w:val="005E00C0"/>
    <w:rsid w:val="005E236A"/>
    <w:rsid w:val="005F0CBB"/>
    <w:rsid w:val="00603FE3"/>
    <w:rsid w:val="006104C6"/>
    <w:rsid w:val="006111DE"/>
    <w:rsid w:val="00620576"/>
    <w:rsid w:val="006239A9"/>
    <w:rsid w:val="0063621B"/>
    <w:rsid w:val="00654030"/>
    <w:rsid w:val="006542DB"/>
    <w:rsid w:val="006603B8"/>
    <w:rsid w:val="00671380"/>
    <w:rsid w:val="006759E3"/>
    <w:rsid w:val="00677B00"/>
    <w:rsid w:val="00683687"/>
    <w:rsid w:val="00686BB8"/>
    <w:rsid w:val="0069038F"/>
    <w:rsid w:val="006A308F"/>
    <w:rsid w:val="006A3221"/>
    <w:rsid w:val="006A7A31"/>
    <w:rsid w:val="006A7E27"/>
    <w:rsid w:val="006C69CF"/>
    <w:rsid w:val="006D6185"/>
    <w:rsid w:val="006D71EA"/>
    <w:rsid w:val="006E18B8"/>
    <w:rsid w:val="006F1E50"/>
    <w:rsid w:val="006F5818"/>
    <w:rsid w:val="00702BCF"/>
    <w:rsid w:val="0070398C"/>
    <w:rsid w:val="00713A10"/>
    <w:rsid w:val="00716333"/>
    <w:rsid w:val="00720465"/>
    <w:rsid w:val="0072093B"/>
    <w:rsid w:val="00722E5F"/>
    <w:rsid w:val="0073708C"/>
    <w:rsid w:val="0074237E"/>
    <w:rsid w:val="0075415D"/>
    <w:rsid w:val="00754AC8"/>
    <w:rsid w:val="00757016"/>
    <w:rsid w:val="00761250"/>
    <w:rsid w:val="007625BF"/>
    <w:rsid w:val="007636DB"/>
    <w:rsid w:val="00774977"/>
    <w:rsid w:val="00777E2B"/>
    <w:rsid w:val="007B41E2"/>
    <w:rsid w:val="007B6D5C"/>
    <w:rsid w:val="007C2122"/>
    <w:rsid w:val="007C2987"/>
    <w:rsid w:val="007C3EBA"/>
    <w:rsid w:val="007C5690"/>
    <w:rsid w:val="007E62B3"/>
    <w:rsid w:val="007F5C10"/>
    <w:rsid w:val="007F7BEE"/>
    <w:rsid w:val="008010AC"/>
    <w:rsid w:val="00801CC3"/>
    <w:rsid w:val="00803C2F"/>
    <w:rsid w:val="008050E3"/>
    <w:rsid w:val="008106E0"/>
    <w:rsid w:val="008176FC"/>
    <w:rsid w:val="00823F6E"/>
    <w:rsid w:val="008255E1"/>
    <w:rsid w:val="00831942"/>
    <w:rsid w:val="008327F8"/>
    <w:rsid w:val="008474D1"/>
    <w:rsid w:val="008517DF"/>
    <w:rsid w:val="00866E15"/>
    <w:rsid w:val="00874E97"/>
    <w:rsid w:val="0087736F"/>
    <w:rsid w:val="008773D3"/>
    <w:rsid w:val="00892BEC"/>
    <w:rsid w:val="00894E1A"/>
    <w:rsid w:val="008A07C2"/>
    <w:rsid w:val="008A1745"/>
    <w:rsid w:val="008A2908"/>
    <w:rsid w:val="008A784F"/>
    <w:rsid w:val="008C5AD5"/>
    <w:rsid w:val="008C7B62"/>
    <w:rsid w:val="008E5F7F"/>
    <w:rsid w:val="008F14E8"/>
    <w:rsid w:val="008F1741"/>
    <w:rsid w:val="0090384D"/>
    <w:rsid w:val="00904B59"/>
    <w:rsid w:val="00904B66"/>
    <w:rsid w:val="009055D3"/>
    <w:rsid w:val="00910857"/>
    <w:rsid w:val="00920294"/>
    <w:rsid w:val="00933B68"/>
    <w:rsid w:val="00934427"/>
    <w:rsid w:val="00940B57"/>
    <w:rsid w:val="0094637E"/>
    <w:rsid w:val="00953D0E"/>
    <w:rsid w:val="009568CB"/>
    <w:rsid w:val="00960404"/>
    <w:rsid w:val="00962263"/>
    <w:rsid w:val="009754B8"/>
    <w:rsid w:val="00976270"/>
    <w:rsid w:val="0099061A"/>
    <w:rsid w:val="009A6BDD"/>
    <w:rsid w:val="009B5F75"/>
    <w:rsid w:val="009C2622"/>
    <w:rsid w:val="009C3451"/>
    <w:rsid w:val="009C3EF8"/>
    <w:rsid w:val="009C7F7B"/>
    <w:rsid w:val="009D3A58"/>
    <w:rsid w:val="009F0997"/>
    <w:rsid w:val="009F286E"/>
    <w:rsid w:val="00A02A6B"/>
    <w:rsid w:val="00A02DD6"/>
    <w:rsid w:val="00A040C1"/>
    <w:rsid w:val="00A06901"/>
    <w:rsid w:val="00A17502"/>
    <w:rsid w:val="00A17F44"/>
    <w:rsid w:val="00A21325"/>
    <w:rsid w:val="00A2256A"/>
    <w:rsid w:val="00A32988"/>
    <w:rsid w:val="00A32C81"/>
    <w:rsid w:val="00A42251"/>
    <w:rsid w:val="00A52958"/>
    <w:rsid w:val="00A60BB6"/>
    <w:rsid w:val="00A63331"/>
    <w:rsid w:val="00A65E67"/>
    <w:rsid w:val="00A66DEC"/>
    <w:rsid w:val="00A82ECE"/>
    <w:rsid w:val="00A8452A"/>
    <w:rsid w:val="00A85415"/>
    <w:rsid w:val="00A93CE3"/>
    <w:rsid w:val="00A9526A"/>
    <w:rsid w:val="00AA1070"/>
    <w:rsid w:val="00AA3A18"/>
    <w:rsid w:val="00AB5A55"/>
    <w:rsid w:val="00AB7F24"/>
    <w:rsid w:val="00AC28C1"/>
    <w:rsid w:val="00AC45AC"/>
    <w:rsid w:val="00AC54B4"/>
    <w:rsid w:val="00AC5D7B"/>
    <w:rsid w:val="00AC6FC7"/>
    <w:rsid w:val="00AE1827"/>
    <w:rsid w:val="00AE1889"/>
    <w:rsid w:val="00AE5E35"/>
    <w:rsid w:val="00AF2C39"/>
    <w:rsid w:val="00AF4721"/>
    <w:rsid w:val="00AF4BF9"/>
    <w:rsid w:val="00AF7083"/>
    <w:rsid w:val="00B05E40"/>
    <w:rsid w:val="00B07403"/>
    <w:rsid w:val="00B17650"/>
    <w:rsid w:val="00B26D73"/>
    <w:rsid w:val="00B3133A"/>
    <w:rsid w:val="00B34D0E"/>
    <w:rsid w:val="00B41AEA"/>
    <w:rsid w:val="00B43199"/>
    <w:rsid w:val="00B5466E"/>
    <w:rsid w:val="00B714ED"/>
    <w:rsid w:val="00B877E1"/>
    <w:rsid w:val="00B90B45"/>
    <w:rsid w:val="00B913D2"/>
    <w:rsid w:val="00B96F43"/>
    <w:rsid w:val="00BA34AD"/>
    <w:rsid w:val="00BA44DE"/>
    <w:rsid w:val="00BB273D"/>
    <w:rsid w:val="00BB787B"/>
    <w:rsid w:val="00BD1F5B"/>
    <w:rsid w:val="00BD2FAC"/>
    <w:rsid w:val="00BD5242"/>
    <w:rsid w:val="00BE5E4A"/>
    <w:rsid w:val="00BF5727"/>
    <w:rsid w:val="00C00DC4"/>
    <w:rsid w:val="00C01598"/>
    <w:rsid w:val="00C03C46"/>
    <w:rsid w:val="00C14707"/>
    <w:rsid w:val="00C40AE9"/>
    <w:rsid w:val="00C4575B"/>
    <w:rsid w:val="00C45B8B"/>
    <w:rsid w:val="00C520D5"/>
    <w:rsid w:val="00C54C5F"/>
    <w:rsid w:val="00C57637"/>
    <w:rsid w:val="00C60CE3"/>
    <w:rsid w:val="00C62605"/>
    <w:rsid w:val="00C63D11"/>
    <w:rsid w:val="00C65832"/>
    <w:rsid w:val="00C661D7"/>
    <w:rsid w:val="00C6707F"/>
    <w:rsid w:val="00C67A5E"/>
    <w:rsid w:val="00C708D7"/>
    <w:rsid w:val="00C71D97"/>
    <w:rsid w:val="00C77CEA"/>
    <w:rsid w:val="00C82094"/>
    <w:rsid w:val="00CA0CDD"/>
    <w:rsid w:val="00CA17A7"/>
    <w:rsid w:val="00CB7134"/>
    <w:rsid w:val="00CC23BA"/>
    <w:rsid w:val="00CC6CB1"/>
    <w:rsid w:val="00CD6C2D"/>
    <w:rsid w:val="00CE4E6D"/>
    <w:rsid w:val="00CF5E93"/>
    <w:rsid w:val="00D00692"/>
    <w:rsid w:val="00D0119C"/>
    <w:rsid w:val="00D02441"/>
    <w:rsid w:val="00D03A4F"/>
    <w:rsid w:val="00D24970"/>
    <w:rsid w:val="00D267E3"/>
    <w:rsid w:val="00D27437"/>
    <w:rsid w:val="00D31A85"/>
    <w:rsid w:val="00D36BDF"/>
    <w:rsid w:val="00D44A96"/>
    <w:rsid w:val="00D45436"/>
    <w:rsid w:val="00D45C0E"/>
    <w:rsid w:val="00D6694E"/>
    <w:rsid w:val="00D73755"/>
    <w:rsid w:val="00D963E6"/>
    <w:rsid w:val="00DB30B0"/>
    <w:rsid w:val="00DB6CE7"/>
    <w:rsid w:val="00DC4C61"/>
    <w:rsid w:val="00DC5C43"/>
    <w:rsid w:val="00DD0BC8"/>
    <w:rsid w:val="00DD0E0B"/>
    <w:rsid w:val="00DD48C1"/>
    <w:rsid w:val="00DD526C"/>
    <w:rsid w:val="00DE1014"/>
    <w:rsid w:val="00DF5D2A"/>
    <w:rsid w:val="00E01A4C"/>
    <w:rsid w:val="00E10410"/>
    <w:rsid w:val="00E22DE6"/>
    <w:rsid w:val="00E311FF"/>
    <w:rsid w:val="00E40CAC"/>
    <w:rsid w:val="00E41451"/>
    <w:rsid w:val="00E52A6A"/>
    <w:rsid w:val="00E54426"/>
    <w:rsid w:val="00E62C45"/>
    <w:rsid w:val="00E67A0C"/>
    <w:rsid w:val="00E7069E"/>
    <w:rsid w:val="00E71CD6"/>
    <w:rsid w:val="00E739C6"/>
    <w:rsid w:val="00E75FD2"/>
    <w:rsid w:val="00E775FA"/>
    <w:rsid w:val="00E8060F"/>
    <w:rsid w:val="00E8412E"/>
    <w:rsid w:val="00E84FA7"/>
    <w:rsid w:val="00E85D0C"/>
    <w:rsid w:val="00E876B6"/>
    <w:rsid w:val="00EB09CD"/>
    <w:rsid w:val="00EB312C"/>
    <w:rsid w:val="00EB61BA"/>
    <w:rsid w:val="00EC08BC"/>
    <w:rsid w:val="00EC67D3"/>
    <w:rsid w:val="00ED2B8F"/>
    <w:rsid w:val="00ED7276"/>
    <w:rsid w:val="00F1675E"/>
    <w:rsid w:val="00F26D10"/>
    <w:rsid w:val="00F333A9"/>
    <w:rsid w:val="00F33F7A"/>
    <w:rsid w:val="00F403FD"/>
    <w:rsid w:val="00F51F58"/>
    <w:rsid w:val="00F622B1"/>
    <w:rsid w:val="00F65606"/>
    <w:rsid w:val="00F70540"/>
    <w:rsid w:val="00F72C1A"/>
    <w:rsid w:val="00F80781"/>
    <w:rsid w:val="00F82DAB"/>
    <w:rsid w:val="00F87076"/>
    <w:rsid w:val="00F87DAB"/>
    <w:rsid w:val="00FA5E55"/>
    <w:rsid w:val="00FD4718"/>
    <w:rsid w:val="00FD6EC1"/>
    <w:rsid w:val="00FE2D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B7E9EC"/>
  <w15:chartTrackingRefBased/>
  <w15:docId w15:val="{E415C4CF-292F-4CBC-A933-BC8A02C6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qFormat/>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character" w:styleId="CommentReference">
    <w:name w:val="annotation reference"/>
    <w:basedOn w:val="DefaultParagraphFont"/>
    <w:uiPriority w:val="99"/>
    <w:semiHidden/>
    <w:unhideWhenUsed/>
    <w:rsid w:val="00831942"/>
    <w:rPr>
      <w:sz w:val="16"/>
      <w:szCs w:val="16"/>
    </w:rPr>
  </w:style>
  <w:style w:type="paragraph" w:styleId="CommentText">
    <w:name w:val="annotation text"/>
    <w:basedOn w:val="Normal"/>
    <w:link w:val="CommentTextChar"/>
    <w:uiPriority w:val="99"/>
    <w:unhideWhenUsed/>
    <w:rsid w:val="00831942"/>
    <w:pPr>
      <w:spacing w:line="240" w:lineRule="auto"/>
    </w:pPr>
    <w:rPr>
      <w:sz w:val="20"/>
      <w:szCs w:val="20"/>
    </w:rPr>
  </w:style>
  <w:style w:type="character" w:customStyle="1" w:styleId="CommentTextChar">
    <w:name w:val="Comment Text Char"/>
    <w:basedOn w:val="DefaultParagraphFont"/>
    <w:link w:val="CommentText"/>
    <w:uiPriority w:val="99"/>
    <w:rsid w:val="00831942"/>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31942"/>
    <w:rPr>
      <w:b/>
      <w:bCs/>
    </w:rPr>
  </w:style>
  <w:style w:type="character" w:customStyle="1" w:styleId="CommentSubjectChar">
    <w:name w:val="Comment Subject Char"/>
    <w:basedOn w:val="CommentTextChar"/>
    <w:link w:val="CommentSubject"/>
    <w:uiPriority w:val="99"/>
    <w:semiHidden/>
    <w:rsid w:val="00831942"/>
    <w:rPr>
      <w:rFonts w:ascii="Heebo" w:hAnsi="Heebo"/>
      <w:b/>
      <w:bCs/>
      <w:sz w:val="20"/>
      <w:szCs w:val="20"/>
    </w:rPr>
  </w:style>
  <w:style w:type="paragraph" w:styleId="ListParagraph">
    <w:name w:val="List Paragraph"/>
    <w:basedOn w:val="Normal"/>
    <w:uiPriority w:val="34"/>
    <w:qFormat/>
    <w:rsid w:val="00340425"/>
    <w:pPr>
      <w:ind w:left="720"/>
      <w:contextualSpacing/>
    </w:pPr>
  </w:style>
  <w:style w:type="table" w:styleId="GridTable4-Accent1">
    <w:name w:val="Grid Table 4 Accent 1"/>
    <w:basedOn w:val="TableNormal"/>
    <w:uiPriority w:val="49"/>
    <w:rsid w:val="00D02441"/>
    <w:pPr>
      <w:spacing w:after="0" w:line="240" w:lineRule="auto"/>
    </w:pPr>
    <w:tblPr>
      <w:tblStyleRowBandSize w:val="1"/>
      <w:tblStyleColBandSize w:val="1"/>
      <w:tblBorders>
        <w:top w:val="single" w:sz="4" w:space="0" w:color="72B679" w:themeColor="accent1" w:themeTint="99"/>
        <w:left w:val="single" w:sz="4" w:space="0" w:color="72B679" w:themeColor="accent1" w:themeTint="99"/>
        <w:bottom w:val="single" w:sz="4" w:space="0" w:color="72B679" w:themeColor="accent1" w:themeTint="99"/>
        <w:right w:val="single" w:sz="4" w:space="0" w:color="72B679" w:themeColor="accent1" w:themeTint="99"/>
        <w:insideH w:val="single" w:sz="4" w:space="0" w:color="72B679" w:themeColor="accent1" w:themeTint="99"/>
        <w:insideV w:val="single" w:sz="4" w:space="0" w:color="72B679" w:themeColor="accent1" w:themeTint="99"/>
      </w:tblBorders>
    </w:tblPr>
    <w:tblStylePr w:type="firstRow">
      <w:rPr>
        <w:b/>
        <w:bCs/>
        <w:color w:val="F1F3F2" w:themeColor="background1"/>
      </w:rPr>
      <w:tblPr/>
      <w:tcPr>
        <w:tcBorders>
          <w:top w:val="single" w:sz="4" w:space="0" w:color="35673A" w:themeColor="accent1"/>
          <w:left w:val="single" w:sz="4" w:space="0" w:color="35673A" w:themeColor="accent1"/>
          <w:bottom w:val="single" w:sz="4" w:space="0" w:color="35673A" w:themeColor="accent1"/>
          <w:right w:val="single" w:sz="4" w:space="0" w:color="35673A" w:themeColor="accent1"/>
          <w:insideH w:val="nil"/>
          <w:insideV w:val="nil"/>
        </w:tcBorders>
        <w:shd w:val="clear" w:color="auto" w:fill="35673A" w:themeFill="accent1"/>
      </w:tcPr>
    </w:tblStylePr>
    <w:tblStylePr w:type="lastRow">
      <w:rPr>
        <w:b/>
        <w:bCs/>
      </w:rPr>
      <w:tblPr/>
      <w:tcPr>
        <w:tcBorders>
          <w:top w:val="double" w:sz="4" w:space="0" w:color="35673A" w:themeColor="accent1"/>
        </w:tcBorders>
      </w:tcPr>
    </w:tblStylePr>
    <w:tblStylePr w:type="firstCol">
      <w:rPr>
        <w:b/>
        <w:bCs/>
      </w:rPr>
    </w:tblStylePr>
    <w:tblStylePr w:type="lastCol">
      <w:rPr>
        <w:b/>
        <w:bCs/>
      </w:rPr>
    </w:tblStylePr>
    <w:tblStylePr w:type="band1Vert">
      <w:tblPr/>
      <w:tcPr>
        <w:shd w:val="clear" w:color="auto" w:fill="D0E7D2" w:themeFill="accent1" w:themeFillTint="33"/>
      </w:tcPr>
    </w:tblStylePr>
    <w:tblStylePr w:type="band1Horz">
      <w:tblPr/>
      <w:tcPr>
        <w:shd w:val="clear" w:color="auto" w:fill="D0E7D2"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image" Target="media/image3.png"/><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2.xml"/><Relationship Id="rId27" Type="http://schemas.openxmlformats.org/officeDocument/2006/relationships/header" Target="head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yannaHeaton\WRM,%20Ltd\WRM%20Ltd%20Team%20Site%20-%20WRM%20Documents\WRM\01%20-%20WRM%20Projects\%233-Project%20Management\WRM%20Report%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59F367809347B08A1DA7C79CAD2E0C"/>
        <w:category>
          <w:name w:val="General"/>
          <w:gallery w:val="placeholder"/>
        </w:category>
        <w:types>
          <w:type w:val="bbPlcHdr"/>
        </w:types>
        <w:behaviors>
          <w:behavior w:val="content"/>
        </w:behaviors>
        <w:guid w:val="{8523A8ED-C02F-4252-A91F-FFC6ECF5E023}"/>
      </w:docPartPr>
      <w:docPartBody>
        <w:p w:rsidR="00B23E1F" w:rsidRDefault="003C5714">
          <w:pPr>
            <w:pStyle w:val="8259F367809347B08A1DA7C79CAD2E0C"/>
          </w:pPr>
          <w:r w:rsidRPr="00FE572F">
            <w:rPr>
              <w:rStyle w:val="PlaceholderText"/>
            </w:rPr>
            <w:t>[Title]</w:t>
          </w:r>
        </w:p>
      </w:docPartBody>
    </w:docPart>
    <w:docPart>
      <w:docPartPr>
        <w:name w:val="625EDB513A744ACA9110435B1A486FEE"/>
        <w:category>
          <w:name w:val="General"/>
          <w:gallery w:val="placeholder"/>
        </w:category>
        <w:types>
          <w:type w:val="bbPlcHdr"/>
        </w:types>
        <w:behaviors>
          <w:behavior w:val="content"/>
        </w:behaviors>
        <w:guid w:val="{112550A4-114A-4C2D-A164-9D92472F0BEE}"/>
      </w:docPartPr>
      <w:docPartBody>
        <w:p w:rsidR="00B23E1F" w:rsidRDefault="003C5714">
          <w:pPr>
            <w:pStyle w:val="625EDB513A744ACA9110435B1A486FEE"/>
          </w:pPr>
          <w:r w:rsidRPr="00FE572F">
            <w:rPr>
              <w:rStyle w:val="PlaceholderText"/>
            </w:rPr>
            <w:t>[Company]</w:t>
          </w:r>
        </w:p>
      </w:docPartBody>
    </w:docPart>
    <w:docPart>
      <w:docPartPr>
        <w:name w:val="5CCF4E775018445ABC45AB16E4438196"/>
        <w:category>
          <w:name w:val="General"/>
          <w:gallery w:val="placeholder"/>
        </w:category>
        <w:types>
          <w:type w:val="bbPlcHdr"/>
        </w:types>
        <w:behaviors>
          <w:behavior w:val="content"/>
        </w:behaviors>
        <w:guid w:val="{DF215D8D-DAEA-4DCC-AA65-FBDBF467F2A6}"/>
      </w:docPartPr>
      <w:docPartBody>
        <w:p w:rsidR="00B23E1F" w:rsidRDefault="003C5714">
          <w:pPr>
            <w:pStyle w:val="5CCF4E775018445ABC45AB16E4438196"/>
          </w:pPr>
          <w:r w:rsidRPr="00FE572F">
            <w:rPr>
              <w:rStyle w:val="PlaceholderText"/>
            </w:rPr>
            <w:t>[Status]</w:t>
          </w:r>
        </w:p>
      </w:docPartBody>
    </w:docPart>
    <w:docPart>
      <w:docPartPr>
        <w:name w:val="21B2653E6D704D0CBB782383BD73ABA8"/>
        <w:category>
          <w:name w:val="General"/>
          <w:gallery w:val="placeholder"/>
        </w:category>
        <w:types>
          <w:type w:val="bbPlcHdr"/>
        </w:types>
        <w:behaviors>
          <w:behavior w:val="content"/>
        </w:behaviors>
        <w:guid w:val="{9D8B7434-ACD0-4992-8B46-8DB59DE49CF2}"/>
      </w:docPartPr>
      <w:docPartBody>
        <w:p w:rsidR="00B23E1F" w:rsidRDefault="003C5714">
          <w:pPr>
            <w:pStyle w:val="21B2653E6D704D0CBB782383BD73ABA8"/>
          </w:pPr>
          <w:r w:rsidRPr="00FE572F">
            <w:rPr>
              <w:rStyle w:val="PlaceholderText"/>
            </w:rPr>
            <w:t>[Publish Date]</w:t>
          </w:r>
        </w:p>
      </w:docPartBody>
    </w:docPart>
    <w:docPart>
      <w:docPartPr>
        <w:name w:val="52BBFA1F75D04D219F02EBBC18F606D2"/>
        <w:category>
          <w:name w:val="General"/>
          <w:gallery w:val="placeholder"/>
        </w:category>
        <w:types>
          <w:type w:val="bbPlcHdr"/>
        </w:types>
        <w:behaviors>
          <w:behavior w:val="content"/>
        </w:behaviors>
        <w:guid w:val="{4ED86F9F-C3C9-4B35-95F8-C2D78482CA06}"/>
      </w:docPartPr>
      <w:docPartBody>
        <w:p w:rsidR="00B23E1F" w:rsidRDefault="003C5714">
          <w:pPr>
            <w:pStyle w:val="52BBFA1F75D04D219F02EBBC18F606D2"/>
          </w:pPr>
          <w:r w:rsidRPr="00FE572F">
            <w:rPr>
              <w:rStyle w:val="PlaceholderText"/>
            </w:rPr>
            <w:t>[Category]</w:t>
          </w:r>
        </w:p>
      </w:docPartBody>
    </w:docPart>
    <w:docPart>
      <w:docPartPr>
        <w:name w:val="BBD3B8F4648843C5934E0FB10364E6EB"/>
        <w:category>
          <w:name w:val="General"/>
          <w:gallery w:val="placeholder"/>
        </w:category>
        <w:types>
          <w:type w:val="bbPlcHdr"/>
        </w:types>
        <w:behaviors>
          <w:behavior w:val="content"/>
        </w:behaviors>
        <w:guid w:val="{7B1B875B-FC5E-42E3-AEFD-E9A5AED04864}"/>
      </w:docPartPr>
      <w:docPartBody>
        <w:p w:rsidR="00B23E1F" w:rsidRDefault="003C5714">
          <w:pPr>
            <w:pStyle w:val="BBD3B8F4648843C5934E0FB10364E6EB"/>
          </w:pPr>
          <w:r w:rsidRPr="00FE572F">
            <w:rPr>
              <w:rStyle w:val="PlaceholderText"/>
            </w:rPr>
            <w:t>[Subject]</w:t>
          </w:r>
        </w:p>
      </w:docPartBody>
    </w:docPart>
    <w:docPart>
      <w:docPartPr>
        <w:name w:val="71FE9F689192438FA2806554E4B37D57"/>
        <w:category>
          <w:name w:val="General"/>
          <w:gallery w:val="placeholder"/>
        </w:category>
        <w:types>
          <w:type w:val="bbPlcHdr"/>
        </w:types>
        <w:behaviors>
          <w:behavior w:val="content"/>
        </w:behaviors>
        <w:guid w:val="{596827F2-D5AA-484E-8564-350EF67D2C03}"/>
      </w:docPartPr>
      <w:docPartBody>
        <w:p w:rsidR="00B23E1F" w:rsidRDefault="003C5714">
          <w:pPr>
            <w:pStyle w:val="71FE9F689192438FA2806554E4B37D57"/>
          </w:pPr>
          <w:r w:rsidRPr="00D46869">
            <w:rPr>
              <w:rStyle w:val="PlaceholderText"/>
            </w:rPr>
            <w:t>Click or tap here to enter text.</w:t>
          </w:r>
        </w:p>
      </w:docPartBody>
    </w:docPart>
    <w:docPart>
      <w:docPartPr>
        <w:name w:val="724D674801BD46199F978389D82960B6"/>
        <w:category>
          <w:name w:val="General"/>
          <w:gallery w:val="placeholder"/>
        </w:category>
        <w:types>
          <w:type w:val="bbPlcHdr"/>
        </w:types>
        <w:behaviors>
          <w:behavior w:val="content"/>
        </w:behaviors>
        <w:guid w:val="{6085AB09-E9C8-4A72-8397-5C6A80C08367}"/>
      </w:docPartPr>
      <w:docPartBody>
        <w:p w:rsidR="00B23E1F" w:rsidRDefault="003C5714">
          <w:pPr>
            <w:pStyle w:val="724D674801BD46199F978389D82960B6"/>
          </w:pPr>
          <w:r w:rsidRPr="00D46869">
            <w:rPr>
              <w:rStyle w:val="PlaceholderText"/>
            </w:rPr>
            <w:t>Click or tap here to enter text.</w:t>
          </w:r>
        </w:p>
      </w:docPartBody>
    </w:docPart>
    <w:docPart>
      <w:docPartPr>
        <w:name w:val="499FFDE41EE0476B99B03F0A8CE1ECC5"/>
        <w:category>
          <w:name w:val="General"/>
          <w:gallery w:val="placeholder"/>
        </w:category>
        <w:types>
          <w:type w:val="bbPlcHdr"/>
        </w:types>
        <w:behaviors>
          <w:behavior w:val="content"/>
        </w:behaviors>
        <w:guid w:val="{15B3517A-5ABC-4FF3-B675-C34A1622FF95}"/>
      </w:docPartPr>
      <w:docPartBody>
        <w:p w:rsidR="00B23E1F" w:rsidRDefault="003C5714">
          <w:pPr>
            <w:pStyle w:val="499FFDE41EE0476B99B03F0A8CE1ECC5"/>
          </w:pPr>
          <w:r w:rsidRPr="00FE572F">
            <w:rPr>
              <w:rStyle w:val="PlaceholderText"/>
            </w:rPr>
            <w:t>[Title]</w:t>
          </w:r>
        </w:p>
      </w:docPartBody>
    </w:docPart>
    <w:docPart>
      <w:docPartPr>
        <w:name w:val="FEC746ED0AE9448EA4594FFEFC774E95"/>
        <w:category>
          <w:name w:val="General"/>
          <w:gallery w:val="placeholder"/>
        </w:category>
        <w:types>
          <w:type w:val="bbPlcHdr"/>
        </w:types>
        <w:behaviors>
          <w:behavior w:val="content"/>
        </w:behaviors>
        <w:guid w:val="{EA008079-9C40-456B-8609-13E174AB2DB1}"/>
      </w:docPartPr>
      <w:docPartBody>
        <w:p w:rsidR="00B23E1F" w:rsidRDefault="003C5714">
          <w:pPr>
            <w:pStyle w:val="FEC746ED0AE9448EA4594FFEFC774E95"/>
          </w:pPr>
          <w:r w:rsidRPr="00FE572F">
            <w:rPr>
              <w:rStyle w:val="PlaceholderText"/>
            </w:rPr>
            <w:t>[Company]</w:t>
          </w:r>
        </w:p>
      </w:docPartBody>
    </w:docPart>
    <w:docPart>
      <w:docPartPr>
        <w:name w:val="B1A62D75AEEA490B88304C0761005D7A"/>
        <w:category>
          <w:name w:val="General"/>
          <w:gallery w:val="placeholder"/>
        </w:category>
        <w:types>
          <w:type w:val="bbPlcHdr"/>
        </w:types>
        <w:behaviors>
          <w:behavior w:val="content"/>
        </w:behaviors>
        <w:guid w:val="{E6317906-9E7C-49A8-8E94-07813D276A82}"/>
      </w:docPartPr>
      <w:docPartBody>
        <w:p w:rsidR="00B23E1F" w:rsidRDefault="003C5714">
          <w:pPr>
            <w:pStyle w:val="B1A62D75AEEA490B88304C0761005D7A"/>
          </w:pPr>
          <w:r w:rsidRPr="00FE572F">
            <w:rPr>
              <w:rStyle w:val="PlaceholderText"/>
            </w:rPr>
            <w:t>[Publish Date]</w:t>
          </w:r>
        </w:p>
      </w:docPartBody>
    </w:docPart>
    <w:docPart>
      <w:docPartPr>
        <w:name w:val="118B6D64EC794B1D9A2963C175789E75"/>
        <w:category>
          <w:name w:val="General"/>
          <w:gallery w:val="placeholder"/>
        </w:category>
        <w:types>
          <w:type w:val="bbPlcHdr"/>
        </w:types>
        <w:behaviors>
          <w:behavior w:val="content"/>
        </w:behaviors>
        <w:guid w:val="{7B0BAE8A-2D68-410D-87DC-712FA0F63CBF}"/>
      </w:docPartPr>
      <w:docPartBody>
        <w:p w:rsidR="00B23E1F" w:rsidRDefault="00A43C25" w:rsidP="00A43C25">
          <w:pPr>
            <w:pStyle w:val="118B6D64EC794B1D9A2963C175789E75"/>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C25"/>
    <w:rsid w:val="001454C1"/>
    <w:rsid w:val="002D2C78"/>
    <w:rsid w:val="002F56A2"/>
    <w:rsid w:val="00381734"/>
    <w:rsid w:val="003C53AD"/>
    <w:rsid w:val="003C5714"/>
    <w:rsid w:val="00452A5D"/>
    <w:rsid w:val="00466F9C"/>
    <w:rsid w:val="004827DB"/>
    <w:rsid w:val="004A6937"/>
    <w:rsid w:val="004F1D6E"/>
    <w:rsid w:val="006111DE"/>
    <w:rsid w:val="00620576"/>
    <w:rsid w:val="007A5878"/>
    <w:rsid w:val="0081022C"/>
    <w:rsid w:val="008E3474"/>
    <w:rsid w:val="0094637E"/>
    <w:rsid w:val="009B6665"/>
    <w:rsid w:val="00A356B0"/>
    <w:rsid w:val="00A43C25"/>
    <w:rsid w:val="00B23E1F"/>
    <w:rsid w:val="00B34D0E"/>
    <w:rsid w:val="00BB690C"/>
    <w:rsid w:val="00C14707"/>
    <w:rsid w:val="00C87BAE"/>
    <w:rsid w:val="00D328B6"/>
    <w:rsid w:val="00E8293A"/>
    <w:rsid w:val="00F82DAB"/>
    <w:rsid w:val="00F87DAB"/>
    <w:rsid w:val="00FD6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C25"/>
    <w:rPr>
      <w:color w:val="808080"/>
    </w:rPr>
  </w:style>
  <w:style w:type="paragraph" w:customStyle="1" w:styleId="8259F367809347B08A1DA7C79CAD2E0C">
    <w:name w:val="8259F367809347B08A1DA7C79CAD2E0C"/>
  </w:style>
  <w:style w:type="paragraph" w:customStyle="1" w:styleId="625EDB513A744ACA9110435B1A486FEE">
    <w:name w:val="625EDB513A744ACA9110435B1A486FEE"/>
  </w:style>
  <w:style w:type="paragraph" w:customStyle="1" w:styleId="5CCF4E775018445ABC45AB16E4438196">
    <w:name w:val="5CCF4E775018445ABC45AB16E4438196"/>
  </w:style>
  <w:style w:type="paragraph" w:customStyle="1" w:styleId="21B2653E6D704D0CBB782383BD73ABA8">
    <w:name w:val="21B2653E6D704D0CBB782383BD73ABA8"/>
  </w:style>
  <w:style w:type="paragraph" w:customStyle="1" w:styleId="52BBFA1F75D04D219F02EBBC18F606D2">
    <w:name w:val="52BBFA1F75D04D219F02EBBC18F606D2"/>
  </w:style>
  <w:style w:type="paragraph" w:customStyle="1" w:styleId="BBD3B8F4648843C5934E0FB10364E6EB">
    <w:name w:val="BBD3B8F4648843C5934E0FB10364E6EB"/>
  </w:style>
  <w:style w:type="paragraph" w:customStyle="1" w:styleId="71FE9F689192438FA2806554E4B37D57">
    <w:name w:val="71FE9F689192438FA2806554E4B37D57"/>
  </w:style>
  <w:style w:type="paragraph" w:customStyle="1" w:styleId="724D674801BD46199F978389D82960B6">
    <w:name w:val="724D674801BD46199F978389D82960B6"/>
  </w:style>
  <w:style w:type="paragraph" w:customStyle="1" w:styleId="499FFDE41EE0476B99B03F0A8CE1ECC5">
    <w:name w:val="499FFDE41EE0476B99B03F0A8CE1ECC5"/>
  </w:style>
  <w:style w:type="paragraph" w:customStyle="1" w:styleId="FEC746ED0AE9448EA4594FFEFC774E95">
    <w:name w:val="FEC746ED0AE9448EA4594FFEFC774E95"/>
  </w:style>
  <w:style w:type="paragraph" w:customStyle="1" w:styleId="B1A62D75AEEA490B88304C0761005D7A">
    <w:name w:val="B1A62D75AEEA490B88304C0761005D7A"/>
  </w:style>
  <w:style w:type="paragraph" w:customStyle="1" w:styleId="118B6D64EC794B1D9A2963C175789E75">
    <w:name w:val="118B6D64EC794B1D9A2963C175789E75"/>
    <w:rsid w:val="00A43C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2026-06-26T00:00:00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21b3e390955f56b8fa04eaee9ae798ea">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87e31e898f485ecd7a73167626aeadcc"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40</Value>
      <Value>11</Value>
      <Value>32</Value>
      <Value>14</Value>
    </TaxCatchAll>
    <lcf76f155ced4ddcb4097134ff3c332f xmlns="36f166ca-06f6-44d6-8731-6d518cdf1bc5">
      <Terms xmlns="http://schemas.microsoft.com/office/infopath/2007/PartnerControls"/>
    </lcf76f155ced4ddcb4097134ff3c332f>
    <EAReceivedDate xmlns="eebef177-55b5-4448-a5fb-28ea454417ee">2026-07-06T23:00:00+00:00</EAReceivedDate>
    <ga477587807b4e8dbd9d142e03c014fa xmlns="dbe221e7-66db-4bdb-a92c-aa517c005f15">
      <Terms xmlns="http://schemas.microsoft.com/office/infopath/2007/PartnerControls"/>
    </ga477587807b4e8dbd9d142e03c014fa>
    <PermitNumber xmlns="eebef177-55b5-4448-a5fb-28ea454417ee">EPR-GP3422MZ</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 xsi:nil="true"/>
    <EventLink xmlns="5ffd8e36-f429-4edc-ab50-c5be84842779" xsi:nil="true"/>
    <Customer_x002f_OperatorName xmlns="eebef177-55b5-4448-a5fb-28ea454417ee">GB Liming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2026-07-06T23:00:00+00:00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EPR/GP3422MZ</EPRNumber>
    <FacilityAddressPostcode xmlns="eebef177-55b5-4448-a5fb-28ea454417ee">WR11 7QF</FacilityAddressPostcode>
    <ed3cfd1978f244c4af5dc9d642a18018 xmlns="dbe221e7-66db-4bdb-a92c-aa517c005f15">
      <Terms xmlns="http://schemas.microsoft.com/office/infopath/2007/PartnerControls"/>
    </ed3cfd1978f244c4af5dc9d642a18018>
    <ExternalAuthor xmlns="eebef177-55b5-4448-a5fb-28ea454417ee">Graeme Kennett</ExternalAuthor>
    <SiteName xmlns="eebef177-55b5-4448-a5fb-28ea454417ee">GB Liming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FacilityAddress xmlns="eebef177-55b5-4448-a5fb-28ea454417ee">GB Liming Limited, Weston Road, Honeybourne, Evesham</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3.xml><?xml version="1.0" encoding="utf-8"?>
<ds:datastoreItem xmlns:ds="http://schemas.openxmlformats.org/officeDocument/2006/customXml" ds:itemID="{325338F7-C3AB-4421-9BB4-B4698F829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5.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662745e8-e224-48e8-a2e3-254862b8c2f5"/>
    <ds:schemaRef ds:uri="36f166ca-06f6-44d6-8731-6d518cdf1bc5"/>
    <ds:schemaRef ds:uri="eebef177-55b5-4448-a5fb-28ea454417ee"/>
    <ds:schemaRef ds:uri="dbe221e7-66db-4bdb-a92c-aa517c005f15"/>
    <ds:schemaRef ds:uri="5ffd8e36-f429-4edc-ab50-c5be84842779"/>
  </ds:schemaRefs>
</ds:datastoreItem>
</file>

<file path=docProps/app.xml><?xml version="1.0" encoding="utf-8"?>
<Properties xmlns="http://schemas.openxmlformats.org/officeDocument/2006/extended-properties" xmlns:vt="http://schemas.openxmlformats.org/officeDocument/2006/docPropsVTypes">
  <Template>WRM Report Template (2025)</Template>
  <TotalTime>0</TotalTime>
  <Pages>26</Pages>
  <Words>2805</Words>
  <Characters>15990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GB Liming Ltd</Company>
  <LinksUpToDate>false</LinksUpToDate>
  <CharactersWithSpaces>18758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Risk Assessment</dc:title>
  <dc:subject>1578/F05</dc:subject>
  <dc:creator>Bryanna  Heaton</dc:creator>
  <cp:keywords/>
  <dc:description/>
  <cp:lastModifiedBy>Wayne Clark</cp:lastModifiedBy>
  <cp:revision>2</cp:revision>
  <dcterms:created xsi:type="dcterms:W3CDTF">2026-07-27T08:00:00Z</dcterms:created>
  <dcterms:modified xsi:type="dcterms:W3CDTF">2026-07-27T08:00:00Z</dcterms:modified>
  <cp:category>EPR-C01</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MediaServiceImageTags">
    <vt:lpwstr/>
  </property>
  <property fmtid="{D5CDD505-2E9C-101B-9397-08002B2CF9AE}" pid="4" name="InformationType">
    <vt:lpwstr/>
  </property>
  <property fmtid="{D5CDD505-2E9C-101B-9397-08002B2CF9AE}" pid="5" name="Distribution">
    <vt:lpwstr>9;#Internal EA|b77da37e-7166-4741-8c12-4679faab22d9</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8;#EA|d5f78ddb-b1b6-4328-9877-d7e3ed06fdac</vt:lpwstr>
  </property>
  <property fmtid="{D5CDD505-2E9C-101B-9397-08002B2CF9AE}" pid="10" name="PermitDocumentType">
    <vt:lpwstr/>
  </property>
  <property fmtid="{D5CDD505-2E9C-101B-9397-08002B2CF9AE}" pid="11" name="TypeofPermit">
    <vt:lpwstr>32;#Bespoke|743fbb82-64b4-442a-8bac-afa632175399</vt:lpwstr>
  </property>
  <property fmtid="{D5CDD505-2E9C-101B-9397-08002B2CF9AE}" pid="12" name="DisclosureStatus">
    <vt:lpwstr>41;#Public Register|f1fcf6a6-5d97-4f1d-964e-a2f916eb1f18</vt:lpwstr>
  </property>
  <property fmtid="{D5CDD505-2E9C-101B-9397-08002B2CF9AE}" pid="13" name="ActivityGrouping">
    <vt:lpwstr>14;#Application ＆ Associated Docs|5eadfd3c-6deb-44e1-b7e1-16accd427bec</vt:lpwstr>
  </property>
  <property fmtid="{D5CDD505-2E9C-101B-9397-08002B2CF9AE}" pid="14" name="Catchment">
    <vt:lpwstr/>
  </property>
  <property fmtid="{D5CDD505-2E9C-101B-9397-08002B2CF9AE}" pid="15" name="MajorProjectID">
    <vt:lpwstr/>
  </property>
  <property fmtid="{D5CDD505-2E9C-101B-9397-08002B2CF9AE}" pid="16" name="StandardRulesID">
    <vt:lpwstr/>
  </property>
  <property fmtid="{D5CDD505-2E9C-101B-9397-08002B2CF9AE}" pid="17" name="CessationStatus">
    <vt:lpwstr/>
  </property>
  <property fmtid="{D5CDD505-2E9C-101B-9397-08002B2CF9AE}" pid="18" name="Regime">
    <vt:lpwstr>11;#EPR|0e5af97d-1a8c-4d8f-a20b-528a11cab1f6</vt:lpwstr>
  </property>
  <property fmtid="{D5CDD505-2E9C-101B-9397-08002B2CF9AE}" pid="19" name="RegulatedActivitySub_x002d_Class">
    <vt:lpwstr/>
  </property>
  <property fmtid="{D5CDD505-2E9C-101B-9397-08002B2CF9AE}" pid="20" name="RegulatedActivitySub-Class">
    <vt:lpwstr/>
  </property>
  <property fmtid="{D5CDD505-2E9C-101B-9397-08002B2CF9AE}" pid="21" name="EventType1">
    <vt:lpwstr/>
  </property>
  <property fmtid="{D5CDD505-2E9C-101B-9397-08002B2CF9AE}" pid="22" name="RegulatedActivityClass">
    <vt:lpwstr>40;#Waste Operations|dc63c9b7-da6e-463c-b2cf-265b08d49156</vt:lpwstr>
  </property>
  <property fmtid="{D5CDD505-2E9C-101B-9397-08002B2CF9AE}" pid="23" name="SysUpdateNoER">
    <vt:lpwstr>No</vt:lpwstr>
  </property>
</Properties>
</file>