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D45E" w14:textId="537EB050" w:rsidR="00471CEC" w:rsidRDefault="00015BBF" w:rsidP="001C0BF0">
      <w:pPr>
        <w:pStyle w:val="Heading1"/>
        <w:numPr>
          <w:ilvl w:val="0"/>
          <w:numId w:val="0"/>
        </w:numPr>
        <w:ind w:left="709"/>
        <w:jc w:val="center"/>
        <w:rPr>
          <w:rFonts w:asciiTheme="minorHAnsi" w:hAnsiTheme="minorHAnsi"/>
        </w:rPr>
      </w:pPr>
      <w:r w:rsidRPr="00015BBF">
        <w:rPr>
          <w:rFonts w:asciiTheme="minorHAnsi" w:hAnsiTheme="minorHAnsi"/>
        </w:rPr>
        <w:t>Yew Tree Dairy PartCo Limited</w:t>
      </w:r>
    </w:p>
    <w:p w14:paraId="60B3B5C2" w14:textId="7E47CB72" w:rsidR="00671A97" w:rsidRDefault="00671A97" w:rsidP="001C0BF0">
      <w:pPr>
        <w:pStyle w:val="Heading1"/>
        <w:numPr>
          <w:ilvl w:val="0"/>
          <w:numId w:val="0"/>
        </w:numPr>
        <w:ind w:left="709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41</w:t>
      </w:r>
      <w:r w:rsidR="00CE542A">
        <w:rPr>
          <w:rFonts w:asciiTheme="minorHAnsi" w:hAnsiTheme="minorHAnsi"/>
        </w:rPr>
        <w:t>6</w:t>
      </w:r>
      <w:r w:rsidR="005F5019">
        <w:rPr>
          <w:rFonts w:asciiTheme="minorHAnsi" w:hAnsiTheme="minorHAnsi"/>
        </w:rPr>
        <w:t>.</w:t>
      </w:r>
      <w:r w:rsidR="007507A5">
        <w:rPr>
          <w:rFonts w:asciiTheme="minorHAnsi" w:hAnsiTheme="minorHAnsi"/>
        </w:rPr>
        <w:t>06</w:t>
      </w:r>
      <w:r w:rsidR="00015BBF">
        <w:rPr>
          <w:rFonts w:asciiTheme="minorHAnsi" w:hAnsiTheme="minorHAnsi"/>
        </w:rPr>
        <w:t>5368</w:t>
      </w:r>
      <w:r w:rsidR="005F5019">
        <w:rPr>
          <w:rFonts w:asciiTheme="minorHAnsi" w:hAnsiTheme="minorHAnsi"/>
        </w:rPr>
        <w:t>.000</w:t>
      </w:r>
      <w:r w:rsidR="00C96595">
        <w:rPr>
          <w:rFonts w:asciiTheme="minorHAnsi" w:hAnsiTheme="minorHAnsi"/>
        </w:rPr>
        <w:t>01</w:t>
      </w:r>
    </w:p>
    <w:p w14:paraId="70140815" w14:textId="46416545" w:rsidR="001C0BF0" w:rsidRPr="00B04917" w:rsidRDefault="0099558B" w:rsidP="001C0BF0">
      <w:pPr>
        <w:pStyle w:val="Heading1"/>
        <w:numPr>
          <w:ilvl w:val="0"/>
          <w:numId w:val="0"/>
        </w:numPr>
        <w:ind w:left="709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 PART B6 Addendum </w:t>
      </w:r>
    </w:p>
    <w:p w14:paraId="32379557" w14:textId="77777777" w:rsidR="0099558B" w:rsidRDefault="0099558B" w:rsidP="001C0BF0">
      <w:pPr>
        <w:pStyle w:val="Heading2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14:paraId="0CC52BC6" w14:textId="286460E5" w:rsidR="0099558B" w:rsidRDefault="0099558B" w:rsidP="0099558B">
      <w:r>
        <w:t xml:space="preserve">Discharge points W1 and W2 discharge to the same United Utilities foul sewer (refer Figure 1 and Figure 2 below). </w:t>
      </w:r>
    </w:p>
    <w:p w14:paraId="5048243B" w14:textId="30743811" w:rsidR="0099558B" w:rsidRDefault="0099558B" w:rsidP="0099558B">
      <w:r>
        <w:t xml:space="preserve">The discharge points include: </w:t>
      </w:r>
    </w:p>
    <w:p w14:paraId="4F4556AE" w14:textId="77777777" w:rsidR="0099558B" w:rsidRPr="0099558B" w:rsidRDefault="0099558B" w:rsidP="0099558B">
      <w:pPr>
        <w:pStyle w:val="ListParagraph"/>
        <w:numPr>
          <w:ilvl w:val="0"/>
          <w:numId w:val="45"/>
        </w:numPr>
        <w:rPr>
          <w:lang w:val="en-US"/>
        </w:rPr>
      </w:pPr>
      <w:r w:rsidRPr="0099558B">
        <w:rPr>
          <w:lang w:val="en-US"/>
        </w:rPr>
        <w:t xml:space="preserve">Discharge point W1 – Runoff from the yard, internal spills, effluent from evaporative process (where not passed through the reverse osmosis plant). </w:t>
      </w:r>
    </w:p>
    <w:p w14:paraId="597A2A6F" w14:textId="60D892AA" w:rsidR="0099558B" w:rsidRPr="0099558B" w:rsidRDefault="0099558B" w:rsidP="0099558B">
      <w:pPr>
        <w:numPr>
          <w:ilvl w:val="0"/>
          <w:numId w:val="45"/>
        </w:numPr>
        <w:rPr>
          <w:lang w:val="en-US"/>
        </w:rPr>
      </w:pPr>
      <w:r w:rsidRPr="0099558B">
        <w:rPr>
          <w:lang w:val="en-US"/>
        </w:rPr>
        <w:t xml:space="preserve">Discharge point W2 – </w:t>
      </w:r>
      <w:r w:rsidR="0030490C">
        <w:rPr>
          <w:lang w:val="en-US"/>
        </w:rPr>
        <w:t>foul drainage</w:t>
      </w:r>
      <w:r w:rsidRPr="0099558B">
        <w:rPr>
          <w:lang w:val="en-US"/>
        </w:rPr>
        <w:t xml:space="preserve">, over pumping from the attenuation tank (when required). </w:t>
      </w:r>
    </w:p>
    <w:p w14:paraId="233E0DA8" w14:textId="77777777" w:rsidR="0099558B" w:rsidRDefault="0099558B" w:rsidP="0099558B"/>
    <w:p w14:paraId="15573479" w14:textId="75F1D4AD" w:rsidR="0099558B" w:rsidRDefault="0099558B" w:rsidP="0099558B">
      <w:r>
        <w:rPr>
          <w:noProof/>
        </w:rPr>
        <w:drawing>
          <wp:inline distT="0" distB="0" distL="0" distR="0" wp14:anchorId="5978EBBB" wp14:editId="26C89E4E">
            <wp:extent cx="5478449" cy="4464555"/>
            <wp:effectExtent l="0" t="0" r="8255" b="0"/>
            <wp:docPr id="933445863" name="Picture 1" descr="A computer screen 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45863" name="Picture 1" descr="A computer screen shot of a map&#10;&#10;Description automatically generated"/>
                    <pic:cNvPicPr/>
                  </pic:nvPicPr>
                  <pic:blipFill rotWithShape="1">
                    <a:blip r:embed="rId11"/>
                    <a:srcRect l="24639" t="24809" r="34330" b="12249"/>
                    <a:stretch/>
                  </pic:blipFill>
                  <pic:spPr bwMode="auto">
                    <a:xfrm>
                      <a:off x="0" y="0"/>
                      <a:ext cx="5531317" cy="4507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FE49E" w14:textId="02120D36" w:rsidR="0099558B" w:rsidRDefault="0099558B" w:rsidP="0099558B">
      <w:r>
        <w:t xml:space="preserve">Figure 1 – Effluent Discharge Points </w:t>
      </w:r>
    </w:p>
    <w:p w14:paraId="7AAD67C2" w14:textId="77777777" w:rsidR="0099558B" w:rsidRDefault="0099558B" w:rsidP="0099558B"/>
    <w:p w14:paraId="2E1A52E1" w14:textId="24CF5903" w:rsidR="0099558B" w:rsidRPr="0099558B" w:rsidRDefault="0099558B" w:rsidP="0099558B">
      <w:r>
        <w:rPr>
          <w:noProof/>
        </w:rPr>
        <w:lastRenderedPageBreak/>
        <w:drawing>
          <wp:inline distT="0" distB="0" distL="0" distR="0" wp14:anchorId="419682C2" wp14:editId="01886555">
            <wp:extent cx="5645426" cy="5416377"/>
            <wp:effectExtent l="0" t="0" r="0" b="0"/>
            <wp:docPr id="19250915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91599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29560" t="26899" r="33985" b="7263"/>
                    <a:stretch/>
                  </pic:blipFill>
                  <pic:spPr bwMode="auto">
                    <a:xfrm>
                      <a:off x="0" y="0"/>
                      <a:ext cx="5680803" cy="5450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CFCD3" w14:textId="64E90121" w:rsidR="0099558B" w:rsidRPr="0099558B" w:rsidRDefault="0099558B" w:rsidP="0099558B">
      <w:r>
        <w:t>Figure 2 – Drainage Plan</w:t>
      </w:r>
    </w:p>
    <w:p w14:paraId="6958A390" w14:textId="77777777" w:rsidR="0099558B" w:rsidRDefault="0099558B" w:rsidP="001C0BF0">
      <w:pPr>
        <w:pStyle w:val="Heading2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sectPr w:rsidR="0099558B" w:rsidSect="001C0BF0">
      <w:pgSz w:w="11906" w:h="16838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75BA" w14:textId="77777777" w:rsidR="004B2983" w:rsidRDefault="004B2983" w:rsidP="001C0BF0">
      <w:pPr>
        <w:spacing w:before="0"/>
      </w:pPr>
      <w:r>
        <w:separator/>
      </w:r>
    </w:p>
  </w:endnote>
  <w:endnote w:type="continuationSeparator" w:id="0">
    <w:p w14:paraId="629DFAEB" w14:textId="77777777" w:rsidR="004B2983" w:rsidRDefault="004B2983" w:rsidP="001C0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EC35" w14:textId="77777777" w:rsidR="004B2983" w:rsidRDefault="004B2983" w:rsidP="001C0BF0">
      <w:pPr>
        <w:spacing w:before="0"/>
      </w:pPr>
      <w:r>
        <w:separator/>
      </w:r>
    </w:p>
  </w:footnote>
  <w:footnote w:type="continuationSeparator" w:id="0">
    <w:p w14:paraId="05B2258F" w14:textId="77777777" w:rsidR="004B2983" w:rsidRDefault="004B2983" w:rsidP="001C0BF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C026784"/>
    <w:lvl w:ilvl="0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DF17CD2"/>
    <w:multiLevelType w:val="hybridMultilevel"/>
    <w:tmpl w:val="AEF226BC"/>
    <w:lvl w:ilvl="0" w:tplc="5E622A2C">
      <w:start w:val="1"/>
      <w:numFmt w:val="bullet"/>
      <w:lvlText w:val="○"/>
      <w:lvlJc w:val="left"/>
      <w:pPr>
        <w:ind w:left="1003" w:hanging="360"/>
      </w:pPr>
      <w:rPr>
        <w:rFonts w:ascii="Arial" w:hAnsi="Arial" w:hint="default"/>
      </w:rPr>
    </w:lvl>
    <w:lvl w:ilvl="1" w:tplc="59B8839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BD2A7934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922321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716A496C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7B88CA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9E8A9462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6EA8F8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A8A890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83F5B1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E34683"/>
    <w:multiLevelType w:val="multilevel"/>
    <w:tmpl w:val="8B166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6C98"/>
    <w:multiLevelType w:val="hybridMultilevel"/>
    <w:tmpl w:val="B780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1554"/>
    <w:multiLevelType w:val="hybridMultilevel"/>
    <w:tmpl w:val="8A263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307B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C105692"/>
    <w:multiLevelType w:val="hybridMultilevel"/>
    <w:tmpl w:val="66146286"/>
    <w:lvl w:ilvl="0" w:tplc="731430E4">
      <w:start w:val="1"/>
      <w:numFmt w:val="bullet"/>
      <w:lvlText w:val=""/>
      <w:lvlJc w:val="left"/>
      <w:pPr>
        <w:tabs>
          <w:tab w:val="num" w:pos="568"/>
        </w:tabs>
        <w:ind w:left="568" w:hanging="568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51330"/>
    <w:multiLevelType w:val="hybridMultilevel"/>
    <w:tmpl w:val="C688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B72A7"/>
    <w:multiLevelType w:val="hybridMultilevel"/>
    <w:tmpl w:val="9D9A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B7B32"/>
    <w:multiLevelType w:val="hybridMultilevel"/>
    <w:tmpl w:val="E3F6D666"/>
    <w:lvl w:ilvl="0" w:tplc="C4F8F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8F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ED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87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B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22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0D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3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8E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C1A79"/>
    <w:multiLevelType w:val="hybridMultilevel"/>
    <w:tmpl w:val="AC2A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B044A"/>
    <w:multiLevelType w:val="multilevel"/>
    <w:tmpl w:val="E598BDD0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C7C2D8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DB851F3"/>
    <w:multiLevelType w:val="hybridMultilevel"/>
    <w:tmpl w:val="4F12EAD0"/>
    <w:lvl w:ilvl="0" w:tplc="2BC6D29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59AC4"/>
      </w:rPr>
    </w:lvl>
    <w:lvl w:ilvl="1" w:tplc="C46877A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  <w:color w:val="059AC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98954">
    <w:abstractNumId w:val="13"/>
  </w:num>
  <w:num w:numId="2" w16cid:durableId="516387337">
    <w:abstractNumId w:val="2"/>
  </w:num>
  <w:num w:numId="3" w16cid:durableId="795024889">
    <w:abstractNumId w:val="6"/>
  </w:num>
  <w:num w:numId="4" w16cid:durableId="1032997697">
    <w:abstractNumId w:val="12"/>
  </w:num>
  <w:num w:numId="5" w16cid:durableId="1655068056">
    <w:abstractNumId w:val="7"/>
  </w:num>
  <w:num w:numId="6" w16cid:durableId="1394159871">
    <w:abstractNumId w:val="0"/>
  </w:num>
  <w:num w:numId="7" w16cid:durableId="804742782">
    <w:abstractNumId w:val="3"/>
  </w:num>
  <w:num w:numId="8" w16cid:durableId="574125419">
    <w:abstractNumId w:val="12"/>
  </w:num>
  <w:num w:numId="9" w16cid:durableId="1855341602">
    <w:abstractNumId w:val="12"/>
  </w:num>
  <w:num w:numId="10" w16cid:durableId="963317449">
    <w:abstractNumId w:val="12"/>
  </w:num>
  <w:num w:numId="11" w16cid:durableId="2036230218">
    <w:abstractNumId w:val="12"/>
  </w:num>
  <w:num w:numId="12" w16cid:durableId="583950611">
    <w:abstractNumId w:val="7"/>
  </w:num>
  <w:num w:numId="13" w16cid:durableId="1385834129">
    <w:abstractNumId w:val="0"/>
  </w:num>
  <w:num w:numId="14" w16cid:durableId="790629983">
    <w:abstractNumId w:val="2"/>
  </w:num>
  <w:num w:numId="15" w16cid:durableId="1403143620">
    <w:abstractNumId w:val="13"/>
  </w:num>
  <w:num w:numId="16" w16cid:durableId="1399783859">
    <w:abstractNumId w:val="6"/>
  </w:num>
  <w:num w:numId="17" w16cid:durableId="845247873">
    <w:abstractNumId w:val="3"/>
  </w:num>
  <w:num w:numId="18" w16cid:durableId="248272245">
    <w:abstractNumId w:val="12"/>
  </w:num>
  <w:num w:numId="19" w16cid:durableId="90325473">
    <w:abstractNumId w:val="12"/>
  </w:num>
  <w:num w:numId="20" w16cid:durableId="1412432720">
    <w:abstractNumId w:val="12"/>
  </w:num>
  <w:num w:numId="21" w16cid:durableId="723598702">
    <w:abstractNumId w:val="12"/>
  </w:num>
  <w:num w:numId="22" w16cid:durableId="707268177">
    <w:abstractNumId w:val="7"/>
  </w:num>
  <w:num w:numId="23" w16cid:durableId="1508252103">
    <w:abstractNumId w:val="0"/>
  </w:num>
  <w:num w:numId="24" w16cid:durableId="402677267">
    <w:abstractNumId w:val="2"/>
  </w:num>
  <w:num w:numId="25" w16cid:durableId="482358589">
    <w:abstractNumId w:val="13"/>
  </w:num>
  <w:num w:numId="26" w16cid:durableId="168525577">
    <w:abstractNumId w:val="6"/>
  </w:num>
  <w:num w:numId="27" w16cid:durableId="904606730">
    <w:abstractNumId w:val="3"/>
  </w:num>
  <w:num w:numId="28" w16cid:durableId="168913054">
    <w:abstractNumId w:val="11"/>
  </w:num>
  <w:num w:numId="29" w16cid:durableId="1508248024">
    <w:abstractNumId w:val="9"/>
  </w:num>
  <w:num w:numId="30" w16cid:durableId="1577788455">
    <w:abstractNumId w:val="12"/>
  </w:num>
  <w:num w:numId="31" w16cid:durableId="268971318">
    <w:abstractNumId w:val="12"/>
  </w:num>
  <w:num w:numId="32" w16cid:durableId="290936576">
    <w:abstractNumId w:val="12"/>
  </w:num>
  <w:num w:numId="33" w16cid:durableId="1306276554">
    <w:abstractNumId w:val="12"/>
  </w:num>
  <w:num w:numId="34" w16cid:durableId="1780756562">
    <w:abstractNumId w:val="10"/>
  </w:num>
  <w:num w:numId="35" w16cid:durableId="528614828">
    <w:abstractNumId w:val="1"/>
  </w:num>
  <w:num w:numId="36" w16cid:durableId="211237894">
    <w:abstractNumId w:val="12"/>
  </w:num>
  <w:num w:numId="37" w16cid:durableId="532033874">
    <w:abstractNumId w:val="12"/>
  </w:num>
  <w:num w:numId="38" w16cid:durableId="1682127611">
    <w:abstractNumId w:val="14"/>
  </w:num>
  <w:num w:numId="39" w16cid:durableId="900604200">
    <w:abstractNumId w:val="12"/>
  </w:num>
  <w:num w:numId="40" w16cid:durableId="946695967">
    <w:abstractNumId w:val="12"/>
  </w:num>
  <w:num w:numId="41" w16cid:durableId="201996216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67402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927080805">
    <w:abstractNumId w:val="5"/>
  </w:num>
  <w:num w:numId="44" w16cid:durableId="1362702417">
    <w:abstractNumId w:val="8"/>
  </w:num>
  <w:num w:numId="45" w16cid:durableId="156560043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0"/>
    <w:rsid w:val="00015BBF"/>
    <w:rsid w:val="00035F7A"/>
    <w:rsid w:val="00040A62"/>
    <w:rsid w:val="00044E08"/>
    <w:rsid w:val="000605D4"/>
    <w:rsid w:val="00063989"/>
    <w:rsid w:val="000A7EEE"/>
    <w:rsid w:val="000C1E8D"/>
    <w:rsid w:val="00112465"/>
    <w:rsid w:val="001173B1"/>
    <w:rsid w:val="00167FDC"/>
    <w:rsid w:val="00183EDC"/>
    <w:rsid w:val="00195C30"/>
    <w:rsid w:val="001C080F"/>
    <w:rsid w:val="001C0BF0"/>
    <w:rsid w:val="002410AC"/>
    <w:rsid w:val="002503FC"/>
    <w:rsid w:val="00267B44"/>
    <w:rsid w:val="002878BA"/>
    <w:rsid w:val="00292378"/>
    <w:rsid w:val="002932DA"/>
    <w:rsid w:val="00293A92"/>
    <w:rsid w:val="00295BFA"/>
    <w:rsid w:val="002B0855"/>
    <w:rsid w:val="002B6084"/>
    <w:rsid w:val="002C4DEF"/>
    <w:rsid w:val="002C6EF3"/>
    <w:rsid w:val="002E08D9"/>
    <w:rsid w:val="002F487F"/>
    <w:rsid w:val="0030490C"/>
    <w:rsid w:val="003405FA"/>
    <w:rsid w:val="003730BB"/>
    <w:rsid w:val="003A5C12"/>
    <w:rsid w:val="003A6ED9"/>
    <w:rsid w:val="004054EF"/>
    <w:rsid w:val="004214A9"/>
    <w:rsid w:val="00423E3E"/>
    <w:rsid w:val="00471CEC"/>
    <w:rsid w:val="00482DDA"/>
    <w:rsid w:val="00491984"/>
    <w:rsid w:val="004B2983"/>
    <w:rsid w:val="004C088D"/>
    <w:rsid w:val="004F6FF3"/>
    <w:rsid w:val="00502773"/>
    <w:rsid w:val="00502AFD"/>
    <w:rsid w:val="0052657C"/>
    <w:rsid w:val="00543EDE"/>
    <w:rsid w:val="00574F88"/>
    <w:rsid w:val="005B1A59"/>
    <w:rsid w:val="005D36B1"/>
    <w:rsid w:val="005E1E76"/>
    <w:rsid w:val="005F5019"/>
    <w:rsid w:val="0060097A"/>
    <w:rsid w:val="00617B48"/>
    <w:rsid w:val="00671A97"/>
    <w:rsid w:val="006C580A"/>
    <w:rsid w:val="00702294"/>
    <w:rsid w:val="00706E74"/>
    <w:rsid w:val="0071082F"/>
    <w:rsid w:val="00715933"/>
    <w:rsid w:val="00724048"/>
    <w:rsid w:val="00740858"/>
    <w:rsid w:val="00744DCB"/>
    <w:rsid w:val="007507A5"/>
    <w:rsid w:val="0075312E"/>
    <w:rsid w:val="00760E5B"/>
    <w:rsid w:val="007622B7"/>
    <w:rsid w:val="007826B0"/>
    <w:rsid w:val="007C4E08"/>
    <w:rsid w:val="007E3A64"/>
    <w:rsid w:val="007F1004"/>
    <w:rsid w:val="007F625B"/>
    <w:rsid w:val="00804E89"/>
    <w:rsid w:val="00817A9D"/>
    <w:rsid w:val="00820088"/>
    <w:rsid w:val="00825A92"/>
    <w:rsid w:val="00825B53"/>
    <w:rsid w:val="00834360"/>
    <w:rsid w:val="00835F9D"/>
    <w:rsid w:val="00860CFA"/>
    <w:rsid w:val="00874C38"/>
    <w:rsid w:val="008B1F8B"/>
    <w:rsid w:val="008F2BD5"/>
    <w:rsid w:val="00904FB4"/>
    <w:rsid w:val="00930710"/>
    <w:rsid w:val="00943C1B"/>
    <w:rsid w:val="00945D1F"/>
    <w:rsid w:val="00950F82"/>
    <w:rsid w:val="0099558B"/>
    <w:rsid w:val="009A5139"/>
    <w:rsid w:val="009D5C30"/>
    <w:rsid w:val="009E3431"/>
    <w:rsid w:val="009F2377"/>
    <w:rsid w:val="00A03CDB"/>
    <w:rsid w:val="00A212E6"/>
    <w:rsid w:val="00A72183"/>
    <w:rsid w:val="00A9466A"/>
    <w:rsid w:val="00B04917"/>
    <w:rsid w:val="00B1212E"/>
    <w:rsid w:val="00B37B7D"/>
    <w:rsid w:val="00B674BB"/>
    <w:rsid w:val="00B74773"/>
    <w:rsid w:val="00B75F69"/>
    <w:rsid w:val="00B849E9"/>
    <w:rsid w:val="00B923CA"/>
    <w:rsid w:val="00B93A07"/>
    <w:rsid w:val="00BC2775"/>
    <w:rsid w:val="00BE391E"/>
    <w:rsid w:val="00C85EB0"/>
    <w:rsid w:val="00C94D38"/>
    <w:rsid w:val="00C96595"/>
    <w:rsid w:val="00CC5496"/>
    <w:rsid w:val="00CC69BC"/>
    <w:rsid w:val="00CE542A"/>
    <w:rsid w:val="00D00582"/>
    <w:rsid w:val="00D11685"/>
    <w:rsid w:val="00D23732"/>
    <w:rsid w:val="00D2624A"/>
    <w:rsid w:val="00D926C5"/>
    <w:rsid w:val="00DC64DF"/>
    <w:rsid w:val="00DE1A0C"/>
    <w:rsid w:val="00E001B8"/>
    <w:rsid w:val="00E25272"/>
    <w:rsid w:val="00E65EE0"/>
    <w:rsid w:val="00E934A6"/>
    <w:rsid w:val="00E97C19"/>
    <w:rsid w:val="00EB356C"/>
    <w:rsid w:val="00EB5AE8"/>
    <w:rsid w:val="00ED5009"/>
    <w:rsid w:val="00ED52A9"/>
    <w:rsid w:val="00ED66C1"/>
    <w:rsid w:val="00EE6107"/>
    <w:rsid w:val="00F15ED5"/>
    <w:rsid w:val="00F169B8"/>
    <w:rsid w:val="00F22145"/>
    <w:rsid w:val="00F34878"/>
    <w:rsid w:val="00F41548"/>
    <w:rsid w:val="00F42B13"/>
    <w:rsid w:val="00F45BFD"/>
    <w:rsid w:val="00F5129F"/>
    <w:rsid w:val="00FB1534"/>
    <w:rsid w:val="00FB7431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F8BB"/>
  <w15:docId w15:val="{71B40A12-2DFA-42D1-B3EF-FAAACEC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80A"/>
    <w:pPr>
      <w:spacing w:before="240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580A"/>
    <w:pPr>
      <w:keepNext/>
      <w:numPr>
        <w:numId w:val="33"/>
      </w:numPr>
      <w:jc w:val="left"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6C580A"/>
    <w:pPr>
      <w:keepNext/>
      <w:numPr>
        <w:ilvl w:val="1"/>
        <w:numId w:val="33"/>
      </w:numPr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6C580A"/>
    <w:pPr>
      <w:keepNext/>
      <w:numPr>
        <w:ilvl w:val="2"/>
        <w:numId w:val="33"/>
      </w:numPr>
      <w:jc w:val="left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link w:val="Heading4Char"/>
    <w:qFormat/>
    <w:rsid w:val="006C580A"/>
    <w:pPr>
      <w:keepNext/>
      <w:numPr>
        <w:ilvl w:val="3"/>
        <w:numId w:val="33"/>
      </w:numPr>
      <w:jc w:val="left"/>
      <w:outlineLvl w:val="3"/>
    </w:pPr>
    <w:rPr>
      <w:rFonts w:cs="Arial"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6C580A"/>
    <w:pPr>
      <w:keepNext/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C580A"/>
    <w:pPr>
      <w:spacing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6C580A"/>
    <w:pPr>
      <w:tabs>
        <w:tab w:val="num" w:pos="1296"/>
      </w:tabs>
      <w:spacing w:after="60"/>
      <w:ind w:left="1296" w:hanging="1296"/>
      <w:outlineLvl w:val="6"/>
    </w:pPr>
    <w:rPr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qFormat/>
    <w:rsid w:val="006C580A"/>
    <w:pPr>
      <w:tabs>
        <w:tab w:val="num" w:pos="1440"/>
      </w:tabs>
      <w:spacing w:after="60"/>
      <w:ind w:left="1440" w:hanging="1440"/>
      <w:outlineLvl w:val="7"/>
    </w:pPr>
    <w:rPr>
      <w:i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qFormat/>
    <w:rsid w:val="006C580A"/>
    <w:pPr>
      <w:tabs>
        <w:tab w:val="num" w:pos="1584"/>
      </w:tabs>
      <w:spacing w:after="60"/>
      <w:ind w:left="1584" w:hanging="1584"/>
      <w:outlineLvl w:val="8"/>
    </w:pPr>
    <w:rPr>
      <w:rFonts w:cs="Arial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7B44"/>
    <w:rPr>
      <w:rFonts w:ascii="Arial" w:hAnsi="Arial"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267B44"/>
    <w:rPr>
      <w:rFonts w:ascii="Arial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C580A"/>
    <w:rPr>
      <w:rFonts w:ascii="Arial" w:hAnsi="Arial" w:cs="Arial"/>
      <w:b/>
      <w:bCs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267B44"/>
    <w:rPr>
      <w:rFonts w:ascii="Arial" w:hAnsi="Arial" w:cs="Arial"/>
      <w:bCs/>
      <w:sz w:val="22"/>
      <w:szCs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267B44"/>
    <w:rPr>
      <w:rFonts w:ascii="Arial" w:hAnsi="Arial"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67B44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C580A"/>
    <w:rPr>
      <w:rFonts w:ascii="Arial" w:hAnsi="Arial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C580A"/>
    <w:rPr>
      <w:rFonts w:ascii="Arial" w:hAnsi="Arial"/>
      <w:i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6C580A"/>
    <w:rPr>
      <w:rFonts w:ascii="Arial" w:hAnsi="Arial" w:cs="Arial"/>
      <w:b/>
      <w:i/>
      <w:sz w:val="18"/>
    </w:rPr>
  </w:style>
  <w:style w:type="paragraph" w:styleId="EndnoteText">
    <w:name w:val="endnote text"/>
    <w:basedOn w:val="Normal"/>
    <w:link w:val="EndnoteTextChar"/>
    <w:semiHidden/>
    <w:unhideWhenUsed/>
    <w:rsid w:val="001C0BF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0BF0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1C0BF0"/>
    <w:rPr>
      <w:vertAlign w:val="superscript"/>
    </w:rPr>
  </w:style>
  <w:style w:type="paragraph" w:styleId="ListBullet">
    <w:name w:val="List Bullet"/>
    <w:basedOn w:val="Normal"/>
    <w:qFormat/>
    <w:rsid w:val="00B04917"/>
    <w:pPr>
      <w:numPr>
        <w:numId w:val="38"/>
      </w:numPr>
      <w:tabs>
        <w:tab w:val="left" w:pos="2552"/>
      </w:tabs>
      <w:spacing w:before="0" w:after="120"/>
    </w:pPr>
    <w:rPr>
      <w:rFonts w:asciiTheme="majorHAnsi" w:hAnsiTheme="majorHAnsi"/>
      <w:szCs w:val="24"/>
    </w:rPr>
  </w:style>
  <w:style w:type="paragraph" w:styleId="ListBullet2">
    <w:name w:val="List Bullet 2"/>
    <w:basedOn w:val="ListBullet"/>
    <w:qFormat/>
    <w:rsid w:val="00B04917"/>
    <w:pPr>
      <w:numPr>
        <w:ilvl w:val="1"/>
      </w:numPr>
    </w:pPr>
  </w:style>
  <w:style w:type="paragraph" w:customStyle="1" w:styleId="SLRFooter">
    <w:name w:val="SLR Footer"/>
    <w:basedOn w:val="Normal"/>
    <w:link w:val="SLRFooterChar"/>
    <w:rsid w:val="00471CEC"/>
    <w:pPr>
      <w:tabs>
        <w:tab w:val="right" w:pos="9356"/>
        <w:tab w:val="right" w:pos="9603"/>
      </w:tabs>
      <w:spacing w:before="0" w:after="120" w:line="276" w:lineRule="auto"/>
      <w:ind w:left="-851"/>
    </w:pPr>
    <w:rPr>
      <w:rFonts w:asciiTheme="majorHAnsi" w:hAnsiTheme="majorHAnsi"/>
      <w:color w:val="1F497D" w:themeColor="text2"/>
      <w:sz w:val="16"/>
      <w:szCs w:val="16"/>
    </w:rPr>
  </w:style>
  <w:style w:type="character" w:customStyle="1" w:styleId="SLRFooterChar">
    <w:name w:val="SLR Footer Char"/>
    <w:basedOn w:val="DefaultParagraphFont"/>
    <w:link w:val="SLRFooter"/>
    <w:rsid w:val="00471CEC"/>
    <w:rPr>
      <w:rFonts w:asciiTheme="majorHAnsi" w:hAnsiTheme="majorHAnsi"/>
      <w:color w:val="1F497D" w:themeColor="text2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558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955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55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58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2024-11-19T00:00:00+00:00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EPR-CP3920LN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Yew Tree Dairy PartCo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2024-11-19T00:00:00+00:00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EPR/CP3920LN</EPRNumber>
    <FacilityAddressPostcode xmlns="eebef177-55b5-4448-a5fb-28ea454417ee">WN8 9PS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32</Value>
      <Value>49</Value>
      <Value>14</Value>
      <Value>11</Value>
      <Value>59</Value>
      <Value>41</Value>
    </TaxCatchAll>
    <ExternalAuthor xmlns="eebef177-55b5-4448-a5fb-28ea454417ee">Operator</ExternalAuthor>
    <SiteName xmlns="eebef177-55b5-4448-a5fb-28ea454417ee">Yew Tree Dairy, Skelmersdale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  <TermInfo xmlns="http://schemas.microsoft.com/office/infopath/2007/PartnerControls">
          <TermName xmlns="http://schemas.microsoft.com/office/infopath/2007/PartnerControls">Medium Combustion Plant</TermName>
          <TermId xmlns="http://schemas.microsoft.com/office/infopath/2007/PartnerControls">64d26c36-47d0-4ce3-ad10-3a818642bc99</TermId>
        </TermInfo>
      </Terms>
    </p517ccc45a7e4674ae144f9410147bb3>
    <FacilityAddress xmlns="eebef177-55b5-4448-a5fb-28ea454417ee">1 Pit Hey Place, Skelmersdale, WN8 9PS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8999-3A45-4E3B-A8DC-DBCB2B1A6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90EF-B908-49C1-8D36-72B638D6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6A335-6598-4D36-8C6B-5B643B89B26A}"/>
</file>

<file path=customXml/itemProps4.xml><?xml version="1.0" encoding="utf-8"?>
<ds:datastoreItem xmlns:ds="http://schemas.openxmlformats.org/officeDocument/2006/customXml" ds:itemID="{A48086D0-1A63-43E6-A4DF-B3C1AB1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SLR Consulting Ltd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galtria</dc:creator>
  <cp:lastModifiedBy>Lisa Brookes</cp:lastModifiedBy>
  <cp:revision>3</cp:revision>
  <dcterms:created xsi:type="dcterms:W3CDTF">2024-11-14T09:27:00Z</dcterms:created>
  <dcterms:modified xsi:type="dcterms:W3CDTF">2024-11-14T10:22:00Z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49;#Installations|645f1c9c-65df-490a-9ce3-4a2aa7c5ff7f;#59;#Medium Combustion Plant|64d26c36-47d0-4ce3-ad10-3a818642bc99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  <property fmtid="{D5CDD505-2E9C-101B-9397-08002B2CF9AE}" pid="17" name="SysUpdateNoER">
    <vt:lpwstr>No</vt:lpwstr>
  </property>
</Properties>
</file>