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04"/>
        <w:gridCol w:w="2977"/>
        <w:gridCol w:w="2875"/>
        <w:gridCol w:w="2460"/>
      </w:tblGrid>
      <w:tr w:rsidR="00761F4F" w:rsidRPr="00A92A69" w14:paraId="4CA57010" w14:textId="599E92AE" w:rsidTr="00761F4F">
        <w:trPr>
          <w:trHeight w:val="270"/>
        </w:trPr>
        <w:tc>
          <w:tcPr>
            <w:tcW w:w="6556" w:type="dxa"/>
            <w:gridSpan w:val="3"/>
          </w:tcPr>
          <w:p w14:paraId="3229403C" w14:textId="77777777" w:rsidR="00761F4F" w:rsidRDefault="00761F4F" w:rsidP="008E606A">
            <w:pPr>
              <w:rPr>
                <w:b/>
                <w:bCs/>
              </w:rPr>
            </w:pPr>
            <w:r w:rsidRPr="00A92A69">
              <w:t xml:space="preserve"> </w:t>
            </w:r>
            <w:r w:rsidRPr="00A92A69">
              <w:rPr>
                <w:b/>
                <w:bCs/>
              </w:rPr>
              <w:t>All Sites</w:t>
            </w:r>
            <w:r>
              <w:rPr>
                <w:b/>
                <w:bCs/>
              </w:rPr>
              <w:t xml:space="preserve"> Chemicals On Site   </w:t>
            </w:r>
          </w:p>
          <w:p w14:paraId="5BC3DBAE" w14:textId="30CC8C25" w:rsidR="00761F4F" w:rsidRPr="00A92A69" w:rsidRDefault="00761F4F" w:rsidP="008E606A"/>
        </w:tc>
        <w:tc>
          <w:tcPr>
            <w:tcW w:w="2460" w:type="dxa"/>
          </w:tcPr>
          <w:p w14:paraId="336E0F1A" w14:textId="4F7C49AC" w:rsidR="00761F4F" w:rsidRPr="00A92A69" w:rsidRDefault="00761F4F" w:rsidP="00A92A69">
            <w:r w:rsidRPr="00A92A69">
              <w:t>Procedure No.0</w:t>
            </w:r>
            <w:r>
              <w:t>0</w:t>
            </w:r>
            <w:r w:rsidR="002A1947">
              <w:t>9</w:t>
            </w:r>
          </w:p>
        </w:tc>
      </w:tr>
      <w:tr w:rsidR="00761F4F" w:rsidRPr="00A92A69" w14:paraId="7A38E45B" w14:textId="1EBCC7F2" w:rsidTr="00761F4F">
        <w:trPr>
          <w:trHeight w:val="270"/>
        </w:trPr>
        <w:tc>
          <w:tcPr>
            <w:tcW w:w="3681" w:type="dxa"/>
            <w:gridSpan w:val="2"/>
          </w:tcPr>
          <w:p w14:paraId="2457D481" w14:textId="77777777" w:rsidR="00761F4F" w:rsidRPr="00A92A69" w:rsidRDefault="00761F4F" w:rsidP="00A92A69">
            <w:r w:rsidRPr="00A92A69">
              <w:t xml:space="preserve">Amendment No </w:t>
            </w:r>
          </w:p>
        </w:tc>
        <w:tc>
          <w:tcPr>
            <w:tcW w:w="2875" w:type="dxa"/>
          </w:tcPr>
          <w:p w14:paraId="5880188D" w14:textId="77777777" w:rsidR="00761F4F" w:rsidRPr="00A92A69" w:rsidRDefault="00761F4F" w:rsidP="00A92A69">
            <w:r w:rsidRPr="00A92A69">
              <w:t xml:space="preserve">Action </w:t>
            </w:r>
          </w:p>
        </w:tc>
        <w:tc>
          <w:tcPr>
            <w:tcW w:w="2460" w:type="dxa"/>
          </w:tcPr>
          <w:p w14:paraId="4B4F48C2" w14:textId="4845EA0A" w:rsidR="00761F4F" w:rsidRPr="00A92A69" w:rsidRDefault="00761F4F" w:rsidP="00A92A69">
            <w:r w:rsidRPr="00A92A69">
              <w:t xml:space="preserve">Review Date </w:t>
            </w:r>
          </w:p>
        </w:tc>
      </w:tr>
      <w:tr w:rsidR="00761F4F" w:rsidRPr="00A92A69" w14:paraId="640D8FC1" w14:textId="3BA71D02" w:rsidTr="00761F4F">
        <w:trPr>
          <w:trHeight w:val="270"/>
        </w:trPr>
        <w:tc>
          <w:tcPr>
            <w:tcW w:w="3681" w:type="dxa"/>
            <w:gridSpan w:val="2"/>
          </w:tcPr>
          <w:p w14:paraId="739D8259" w14:textId="77777777" w:rsidR="00761F4F" w:rsidRPr="00A92A69" w:rsidRDefault="00761F4F" w:rsidP="00A92A69">
            <w:r w:rsidRPr="00A92A69">
              <w:t>02</w:t>
            </w:r>
          </w:p>
        </w:tc>
        <w:tc>
          <w:tcPr>
            <w:tcW w:w="2875" w:type="dxa"/>
          </w:tcPr>
          <w:p w14:paraId="7C9E83F1" w14:textId="77777777" w:rsidR="00761F4F" w:rsidRPr="00A92A69" w:rsidRDefault="00761F4F" w:rsidP="00A92A69">
            <w:r w:rsidRPr="00A92A69">
              <w:t xml:space="preserve">First Issue </w:t>
            </w:r>
          </w:p>
        </w:tc>
        <w:tc>
          <w:tcPr>
            <w:tcW w:w="2460" w:type="dxa"/>
          </w:tcPr>
          <w:p w14:paraId="1510AA19" w14:textId="46C41129" w:rsidR="00761F4F" w:rsidRPr="00A92A69" w:rsidRDefault="00761F4F" w:rsidP="00A92A69">
            <w:r w:rsidRPr="00A92A69">
              <w:t>January 202</w:t>
            </w:r>
            <w:r w:rsidR="00763B3C">
              <w:t>3</w:t>
            </w:r>
          </w:p>
        </w:tc>
      </w:tr>
      <w:tr w:rsidR="00761F4F" w:rsidRPr="00A92A69" w14:paraId="795755E5" w14:textId="3B5A48CA" w:rsidTr="00275D7C">
        <w:tc>
          <w:tcPr>
            <w:tcW w:w="704" w:type="dxa"/>
          </w:tcPr>
          <w:p w14:paraId="6F94D1A5" w14:textId="77777777" w:rsidR="00761F4F" w:rsidRPr="00A92A69" w:rsidRDefault="00761F4F" w:rsidP="00A92A69">
            <w:r w:rsidRPr="00A92A69">
              <w:t>1.</w:t>
            </w:r>
          </w:p>
        </w:tc>
        <w:tc>
          <w:tcPr>
            <w:tcW w:w="8312" w:type="dxa"/>
            <w:gridSpan w:val="3"/>
          </w:tcPr>
          <w:p w14:paraId="11A740B5" w14:textId="391D05DD" w:rsidR="00761F4F" w:rsidRPr="00A92A69" w:rsidRDefault="00761F4F" w:rsidP="00A92A69">
            <w:r w:rsidRPr="00A92A69">
              <w:t xml:space="preserve">SCOPE : </w:t>
            </w:r>
            <w:r>
              <w:t>CHEMICALS ON SITE</w:t>
            </w:r>
          </w:p>
        </w:tc>
      </w:tr>
      <w:tr w:rsidR="00763B3C" w:rsidRPr="00A92A69" w14:paraId="301AC9FF" w14:textId="586A12A1" w:rsidTr="00632EE8">
        <w:tc>
          <w:tcPr>
            <w:tcW w:w="704" w:type="dxa"/>
          </w:tcPr>
          <w:p w14:paraId="26872163" w14:textId="77777777" w:rsidR="00763B3C" w:rsidRPr="00A92A69" w:rsidRDefault="00763B3C" w:rsidP="00A92A69">
            <w:r w:rsidRPr="00A92A69">
              <w:t>2.</w:t>
            </w:r>
          </w:p>
        </w:tc>
        <w:tc>
          <w:tcPr>
            <w:tcW w:w="8312" w:type="dxa"/>
            <w:gridSpan w:val="3"/>
          </w:tcPr>
          <w:p w14:paraId="37F174F0" w14:textId="77777777" w:rsidR="00763B3C" w:rsidRDefault="00763B3C" w:rsidP="00A92A69">
            <w:r>
              <w:t>PROCEDURE DETAIL:</w:t>
            </w:r>
          </w:p>
          <w:p w14:paraId="78599123" w14:textId="451FE18C" w:rsidR="00763B3C" w:rsidRDefault="00763B3C" w:rsidP="00A92A69">
            <w:r>
              <w:t xml:space="preserve">PURPOSE:  To ensure the products purchased for site have been COSHH checked and how to handle and deal with these products. </w:t>
            </w:r>
          </w:p>
        </w:tc>
      </w:tr>
      <w:tr w:rsidR="00763B3C" w:rsidRPr="00A92A69" w14:paraId="0C2E2526" w14:textId="1F21E613" w:rsidTr="007D7C08">
        <w:tc>
          <w:tcPr>
            <w:tcW w:w="704" w:type="dxa"/>
          </w:tcPr>
          <w:p w14:paraId="0EC4018C" w14:textId="77777777" w:rsidR="00763B3C" w:rsidRPr="00A92A69" w:rsidRDefault="00763B3C" w:rsidP="00A92A69">
            <w:r w:rsidRPr="00A92A69">
              <w:t>2.1</w:t>
            </w:r>
          </w:p>
        </w:tc>
        <w:tc>
          <w:tcPr>
            <w:tcW w:w="8312" w:type="dxa"/>
            <w:gridSpan w:val="3"/>
          </w:tcPr>
          <w:p w14:paraId="0C0F66B4" w14:textId="77777777" w:rsidR="00763B3C" w:rsidRDefault="00763B3C" w:rsidP="00EE41BF">
            <w:pPr>
              <w:spacing w:after="200" w:line="276" w:lineRule="auto"/>
              <w:rPr>
                <w:rFonts w:ascii="Calibri" w:eastAsia="Calibri" w:hAnsi="Calibri" w:cs="Times New Roman"/>
              </w:rPr>
            </w:pPr>
            <w:r>
              <w:t xml:space="preserve">Purchasing Substances Hazardous to Health </w:t>
            </w:r>
            <w:r w:rsidRPr="00A92A69">
              <w:t xml:space="preserve"> </w:t>
            </w:r>
          </w:p>
          <w:p w14:paraId="45E3CE0C" w14:textId="77777777" w:rsidR="00763B3C" w:rsidRPr="00EE41BF" w:rsidRDefault="00763B3C" w:rsidP="00EE41BF">
            <w:pPr>
              <w:spacing w:after="200" w:line="276" w:lineRule="auto"/>
              <w:rPr>
                <w:rFonts w:ascii="Calibri" w:eastAsia="Calibri" w:hAnsi="Calibri" w:cs="Times New Roman"/>
              </w:rPr>
            </w:pPr>
            <w:r w:rsidRPr="00EE41BF">
              <w:rPr>
                <w:rFonts w:ascii="Calibri" w:eastAsia="Calibri" w:hAnsi="Calibri" w:cs="Times New Roman"/>
              </w:rPr>
              <w:t xml:space="preserve">When ordering any product, the requires a COSHH assessment i.e. paints, adhesives, oils, cleaning fluids etc, you should firstly ensure that a COSHH assessment has been carried out on the substance.  </w:t>
            </w:r>
          </w:p>
          <w:p w14:paraId="4F648736" w14:textId="77777777" w:rsidR="00763B3C" w:rsidRPr="00EE41BF" w:rsidRDefault="00763B3C" w:rsidP="00EE41BF">
            <w:pPr>
              <w:spacing w:after="200" w:line="276" w:lineRule="auto"/>
              <w:rPr>
                <w:rFonts w:ascii="Calibri" w:eastAsia="Calibri" w:hAnsi="Calibri" w:cs="Times New Roman"/>
              </w:rPr>
            </w:pPr>
            <w:r w:rsidRPr="00EE41BF">
              <w:rPr>
                <w:rFonts w:ascii="Calibri" w:eastAsia="Calibri" w:hAnsi="Calibri" w:cs="Times New Roman"/>
              </w:rPr>
              <w:t xml:space="preserve">If no assessment has been carried out on the substance, then prior to ordering a COSHH sheet should be obtained from the supplier and a COSHH assessment sheet carried out, only then should the substance be ordered. </w:t>
            </w:r>
          </w:p>
          <w:p w14:paraId="5EA40F30" w14:textId="77777777" w:rsidR="00763B3C" w:rsidRPr="00EE41BF" w:rsidRDefault="00763B3C" w:rsidP="00EE41BF">
            <w:pPr>
              <w:spacing w:after="200" w:line="276" w:lineRule="auto"/>
              <w:rPr>
                <w:rFonts w:ascii="Calibri" w:eastAsia="Calibri" w:hAnsi="Calibri" w:cs="Times New Roman"/>
              </w:rPr>
            </w:pPr>
            <w:r w:rsidRPr="00EE41BF">
              <w:rPr>
                <w:rFonts w:ascii="Calibri" w:eastAsia="Calibri" w:hAnsi="Calibri" w:cs="Times New Roman"/>
              </w:rPr>
              <w:t xml:space="preserve">If an assessment has been carried out you should ensure that the tasks the substance has been assessed on are the tasks in which it is to be used, if this is not the case then a further assessment should be carried out. </w:t>
            </w:r>
          </w:p>
          <w:p w14:paraId="56E785D8" w14:textId="77777777" w:rsidR="00763B3C" w:rsidRPr="00EE41BF" w:rsidRDefault="00763B3C" w:rsidP="00EE41BF">
            <w:pPr>
              <w:spacing w:after="200" w:line="276" w:lineRule="auto"/>
              <w:rPr>
                <w:rFonts w:ascii="Calibri" w:eastAsia="Calibri" w:hAnsi="Calibri" w:cs="Times New Roman"/>
              </w:rPr>
            </w:pPr>
            <w:r w:rsidRPr="00EE41BF">
              <w:rPr>
                <w:rFonts w:ascii="Calibri" w:eastAsia="Calibri" w:hAnsi="Calibri" w:cs="Times New Roman"/>
              </w:rPr>
              <w:t xml:space="preserve">A list of approved suppliers is available from the NRS office, check the list for all product to ensure the product that you will be ordering is on the list. If it is not, then the product MUST NOT be purchased without permission from site management. </w:t>
            </w:r>
          </w:p>
          <w:p w14:paraId="72843234" w14:textId="07875DA1" w:rsidR="00763B3C" w:rsidRPr="00EE41BF" w:rsidRDefault="00763B3C" w:rsidP="00EE41BF">
            <w:pPr>
              <w:spacing w:after="200" w:line="276" w:lineRule="auto"/>
              <w:rPr>
                <w:rFonts w:ascii="Calibri" w:eastAsia="Calibri" w:hAnsi="Calibri" w:cs="Times New Roman"/>
              </w:rPr>
            </w:pPr>
          </w:p>
        </w:tc>
      </w:tr>
      <w:tr w:rsidR="00763B3C" w:rsidRPr="00A92A69" w14:paraId="6C27441F" w14:textId="5486E3C9" w:rsidTr="00FA68F5">
        <w:tc>
          <w:tcPr>
            <w:tcW w:w="704" w:type="dxa"/>
          </w:tcPr>
          <w:p w14:paraId="6153E9D6" w14:textId="46518884" w:rsidR="00763B3C" w:rsidRPr="00A92A69" w:rsidRDefault="00763B3C" w:rsidP="00A92A69">
            <w:r>
              <w:t>2.2</w:t>
            </w:r>
          </w:p>
        </w:tc>
        <w:tc>
          <w:tcPr>
            <w:tcW w:w="8312" w:type="dxa"/>
            <w:gridSpan w:val="3"/>
          </w:tcPr>
          <w:p w14:paraId="3E026649" w14:textId="77777777" w:rsidR="00763B3C" w:rsidRPr="00EE41BF" w:rsidRDefault="00763B3C" w:rsidP="00EE41BF">
            <w:pPr>
              <w:spacing w:after="200" w:line="276" w:lineRule="auto"/>
              <w:rPr>
                <w:rFonts w:ascii="Calibri" w:eastAsia="Calibri" w:hAnsi="Calibri" w:cs="Times New Roman"/>
              </w:rPr>
            </w:pPr>
            <w:r w:rsidRPr="00EE41BF">
              <w:rPr>
                <w:rFonts w:ascii="Calibri" w:eastAsia="Calibri" w:hAnsi="Calibri" w:cs="Times New Roman"/>
              </w:rPr>
              <w:t>Only chemicals approved by the site manager must be kept on site, with an up-to-date inventory maintained in the office.</w:t>
            </w:r>
          </w:p>
          <w:p w14:paraId="7D1ADCC7" w14:textId="77777777" w:rsidR="00763B3C" w:rsidRPr="00EE41BF" w:rsidRDefault="00763B3C" w:rsidP="00EE41BF">
            <w:pPr>
              <w:spacing w:after="200" w:line="276" w:lineRule="auto"/>
              <w:rPr>
                <w:rFonts w:ascii="Calibri" w:eastAsia="Calibri" w:hAnsi="Calibri" w:cs="Times New Roman"/>
              </w:rPr>
            </w:pPr>
            <w:r w:rsidRPr="00EE41BF">
              <w:rPr>
                <w:rFonts w:ascii="Calibri" w:eastAsia="Calibri" w:hAnsi="Calibri" w:cs="Times New Roman"/>
              </w:rPr>
              <w:t xml:space="preserve">The site manager must ensure that all relevant COSHH data sheets are available for chemicals on site, with COSHH assessments available for substances used. All chemicals must be stored in a suitable, sealable container and clearly labelled. </w:t>
            </w:r>
          </w:p>
          <w:p w14:paraId="0A94AB78" w14:textId="77777777" w:rsidR="00763B3C" w:rsidRPr="00EE41BF" w:rsidRDefault="00763B3C" w:rsidP="00EE41BF">
            <w:pPr>
              <w:spacing w:after="200" w:line="276" w:lineRule="auto"/>
              <w:rPr>
                <w:rFonts w:ascii="Calibri" w:eastAsia="Calibri" w:hAnsi="Calibri" w:cs="Times New Roman"/>
              </w:rPr>
            </w:pPr>
            <w:r w:rsidRPr="00EE41BF">
              <w:rPr>
                <w:rFonts w:ascii="Calibri" w:eastAsia="Calibri" w:hAnsi="Calibri" w:cs="Times New Roman"/>
              </w:rPr>
              <w:t xml:space="preserve">Small quantities of chemicals must be kept in the designated storage area, preferably in bund trays if applicable. </w:t>
            </w:r>
          </w:p>
          <w:p w14:paraId="0482C0BC" w14:textId="77777777" w:rsidR="00763B3C" w:rsidRPr="00EE41BF" w:rsidRDefault="00763B3C" w:rsidP="00EE41BF">
            <w:pPr>
              <w:spacing w:after="200" w:line="276" w:lineRule="auto"/>
              <w:rPr>
                <w:rFonts w:ascii="Calibri" w:eastAsia="Calibri" w:hAnsi="Calibri" w:cs="Times New Roman"/>
              </w:rPr>
            </w:pPr>
            <w:r w:rsidRPr="00EE41BF">
              <w:rPr>
                <w:rFonts w:ascii="Calibri" w:eastAsia="Calibri" w:hAnsi="Calibri" w:cs="Times New Roman"/>
              </w:rPr>
              <w:t xml:space="preserve">Bulk chemicals must be kept within a bunded tank or bunded wall, which shall be inspected regularly. </w:t>
            </w:r>
          </w:p>
          <w:p w14:paraId="2728B13C" w14:textId="77777777" w:rsidR="00763B3C" w:rsidRPr="00EE41BF" w:rsidRDefault="00763B3C" w:rsidP="00EE41BF">
            <w:pPr>
              <w:spacing w:after="200" w:line="276" w:lineRule="auto"/>
              <w:rPr>
                <w:rFonts w:ascii="Calibri" w:eastAsia="Calibri" w:hAnsi="Calibri" w:cs="Times New Roman"/>
              </w:rPr>
            </w:pPr>
            <w:r w:rsidRPr="00EE41BF">
              <w:rPr>
                <w:rFonts w:ascii="Calibri" w:eastAsia="Calibri" w:hAnsi="Calibri" w:cs="Times New Roman"/>
              </w:rPr>
              <w:t xml:space="preserve">Strict housekeeping standards must be maintained when handling chemicals and any spills must be cleaned up immediately, following the instructions on the relevant product data sheet. </w:t>
            </w:r>
          </w:p>
          <w:p w14:paraId="5F240278" w14:textId="77777777" w:rsidR="00763B3C" w:rsidRPr="00EE41BF" w:rsidRDefault="00763B3C" w:rsidP="00EE41BF">
            <w:pPr>
              <w:spacing w:after="200" w:line="276" w:lineRule="auto"/>
              <w:rPr>
                <w:rFonts w:ascii="Calibri" w:eastAsia="Calibri" w:hAnsi="Calibri" w:cs="Times New Roman"/>
              </w:rPr>
            </w:pPr>
            <w:r w:rsidRPr="00EE41BF">
              <w:rPr>
                <w:rFonts w:ascii="Calibri" w:eastAsia="Calibri" w:hAnsi="Calibri" w:cs="Times New Roman"/>
              </w:rPr>
              <w:t xml:space="preserve">Surplus or waste chemicals must be disposed of only in accordance with the manufacturer’s recommendations. </w:t>
            </w:r>
          </w:p>
          <w:p w14:paraId="037F8DDD" w14:textId="77777777" w:rsidR="00763B3C" w:rsidRPr="00EE41BF" w:rsidRDefault="00763B3C" w:rsidP="00EE41BF">
            <w:pPr>
              <w:spacing w:after="200" w:line="276" w:lineRule="auto"/>
              <w:rPr>
                <w:rFonts w:ascii="Calibri" w:eastAsia="Calibri" w:hAnsi="Calibri" w:cs="Times New Roman"/>
              </w:rPr>
            </w:pPr>
            <w:r w:rsidRPr="00EE41BF">
              <w:rPr>
                <w:rFonts w:ascii="Calibri" w:eastAsia="Calibri" w:hAnsi="Calibri" w:cs="Times New Roman"/>
              </w:rPr>
              <w:lastRenderedPageBreak/>
              <w:t xml:space="preserve">Waste chemicals must be removed from site by registered carriers only strictly in accordance with the Duty of Care. </w:t>
            </w:r>
          </w:p>
          <w:p w14:paraId="4F7209B6" w14:textId="77777777" w:rsidR="00763B3C" w:rsidRPr="00EE41BF" w:rsidRDefault="00763B3C" w:rsidP="00EE41BF">
            <w:pPr>
              <w:spacing w:after="200" w:line="276" w:lineRule="auto"/>
              <w:rPr>
                <w:rFonts w:ascii="Calibri" w:eastAsia="Calibri" w:hAnsi="Calibri" w:cs="Times New Roman"/>
              </w:rPr>
            </w:pPr>
            <w:r w:rsidRPr="00EE41BF">
              <w:rPr>
                <w:rFonts w:ascii="Calibri" w:eastAsia="Calibri" w:hAnsi="Calibri" w:cs="Times New Roman"/>
              </w:rPr>
              <w:t xml:space="preserve">NO CHEMICALS are to be flushed down drains, sinks or foul drains anywhere on site. </w:t>
            </w:r>
          </w:p>
          <w:p w14:paraId="64EB6E52" w14:textId="77777777" w:rsidR="00763B3C" w:rsidRPr="00EE41BF" w:rsidRDefault="00763B3C" w:rsidP="00EE41BF">
            <w:pPr>
              <w:spacing w:after="200" w:line="276" w:lineRule="auto"/>
              <w:rPr>
                <w:rFonts w:ascii="Calibri" w:eastAsia="Calibri" w:hAnsi="Calibri" w:cs="Times New Roman"/>
              </w:rPr>
            </w:pPr>
            <w:r w:rsidRPr="00EE41BF">
              <w:rPr>
                <w:rFonts w:ascii="Calibri" w:eastAsia="Calibri" w:hAnsi="Calibri" w:cs="Times New Roman"/>
              </w:rPr>
              <w:t xml:space="preserve">Emergency spill kits are available for minor spillages at storage points. </w:t>
            </w:r>
          </w:p>
          <w:p w14:paraId="36F42C83" w14:textId="77777777" w:rsidR="00763B3C" w:rsidRPr="00EE41BF" w:rsidRDefault="00763B3C" w:rsidP="00EE41BF">
            <w:pPr>
              <w:spacing w:after="200" w:line="276" w:lineRule="auto"/>
              <w:rPr>
                <w:rFonts w:ascii="Calibri" w:eastAsia="Calibri" w:hAnsi="Calibri" w:cs="Times New Roman"/>
              </w:rPr>
            </w:pPr>
            <w:r w:rsidRPr="00EE41BF">
              <w:rPr>
                <w:rFonts w:ascii="Calibri" w:eastAsia="Calibri" w:hAnsi="Calibri" w:cs="Times New Roman"/>
              </w:rPr>
              <w:t xml:space="preserve">Full PPE must be worn when handling chemicals – Hi Vis clothing, Hardhat, Safety footwear, suitable gloves  and eye protection. </w:t>
            </w:r>
          </w:p>
          <w:p w14:paraId="505C6692" w14:textId="77777777" w:rsidR="00763B3C" w:rsidRPr="00EE41BF" w:rsidRDefault="00763B3C" w:rsidP="00EE41BF">
            <w:pPr>
              <w:spacing w:after="200" w:line="276" w:lineRule="auto"/>
              <w:rPr>
                <w:rFonts w:ascii="Calibri" w:eastAsia="Calibri" w:hAnsi="Calibri" w:cs="Times New Roman"/>
              </w:rPr>
            </w:pPr>
            <w:r w:rsidRPr="00EE41BF">
              <w:rPr>
                <w:rFonts w:ascii="Calibri" w:eastAsia="Calibri" w:hAnsi="Calibri" w:cs="Times New Roman"/>
              </w:rPr>
              <w:t xml:space="preserve"> </w:t>
            </w:r>
          </w:p>
          <w:p w14:paraId="55DD6944" w14:textId="1C29A4F3" w:rsidR="00763B3C" w:rsidRPr="00EE41BF" w:rsidRDefault="00763B3C" w:rsidP="00EE41BF">
            <w:pPr>
              <w:spacing w:after="200" w:line="276" w:lineRule="auto"/>
              <w:rPr>
                <w:rFonts w:ascii="Calibri" w:eastAsia="Calibri" w:hAnsi="Calibri" w:cs="Times New Roman"/>
              </w:rPr>
            </w:pPr>
          </w:p>
        </w:tc>
      </w:tr>
    </w:tbl>
    <w:p w14:paraId="10F61F33" w14:textId="1BB0B757" w:rsidR="00A92A69" w:rsidRPr="00A92A69" w:rsidRDefault="00244339" w:rsidP="00A92A69">
      <w:pPr>
        <w:spacing w:line="284" w:lineRule="exact"/>
        <w:ind w:left="1446" w:right="1371"/>
        <w:jc w:val="center"/>
        <w:rPr>
          <w:rFonts w:ascii="Arial" w:hAnsi="Arial" w:cs="Arial"/>
          <w:b/>
          <w:sz w:val="27"/>
        </w:rPr>
      </w:pPr>
      <w:r>
        <w:rPr>
          <w:rFonts w:ascii="Arial" w:hAnsi="Arial" w:cs="Arial"/>
          <w:b/>
          <w:color w:val="747272"/>
          <w:sz w:val="27"/>
        </w:rPr>
        <w:lastRenderedPageBreak/>
        <w:t>D</w:t>
      </w:r>
      <w:r w:rsidR="00A92A69" w:rsidRPr="00A92A69">
        <w:rPr>
          <w:rFonts w:ascii="Arial" w:hAnsi="Arial" w:cs="Arial"/>
          <w:b/>
          <w:color w:val="747272"/>
          <w:sz w:val="27"/>
        </w:rPr>
        <w:t>O</w:t>
      </w:r>
      <w:r w:rsidR="00A92A69" w:rsidRPr="00A92A69">
        <w:rPr>
          <w:rFonts w:ascii="Arial" w:hAnsi="Arial" w:cs="Arial"/>
          <w:b/>
          <w:color w:val="747272"/>
          <w:spacing w:val="16"/>
          <w:sz w:val="27"/>
        </w:rPr>
        <w:t xml:space="preserve"> </w:t>
      </w:r>
      <w:r w:rsidR="00A92A69" w:rsidRPr="00A92A69">
        <w:rPr>
          <w:rFonts w:ascii="Arial" w:hAnsi="Arial" w:cs="Arial"/>
          <w:b/>
          <w:color w:val="747272"/>
          <w:sz w:val="27"/>
        </w:rPr>
        <w:t>NOT</w:t>
      </w:r>
      <w:r w:rsidR="00A92A69" w:rsidRPr="00A92A69">
        <w:rPr>
          <w:rFonts w:ascii="Arial" w:hAnsi="Arial" w:cs="Arial"/>
          <w:b/>
          <w:color w:val="747272"/>
          <w:spacing w:val="11"/>
          <w:sz w:val="27"/>
        </w:rPr>
        <w:t xml:space="preserve"> </w:t>
      </w:r>
      <w:r w:rsidR="00A92A69" w:rsidRPr="00A92A69">
        <w:rPr>
          <w:rFonts w:ascii="Arial" w:hAnsi="Arial" w:cs="Arial"/>
          <w:b/>
          <w:color w:val="747272"/>
          <w:sz w:val="27"/>
        </w:rPr>
        <w:t>PROCEED</w:t>
      </w:r>
      <w:r w:rsidR="00A92A69" w:rsidRPr="00A92A69">
        <w:rPr>
          <w:rFonts w:ascii="Arial" w:hAnsi="Arial" w:cs="Arial"/>
          <w:b/>
          <w:color w:val="747272"/>
          <w:spacing w:val="33"/>
          <w:sz w:val="27"/>
        </w:rPr>
        <w:t xml:space="preserve"> </w:t>
      </w:r>
      <w:r w:rsidR="00A92A69" w:rsidRPr="00A92A69">
        <w:rPr>
          <w:rFonts w:ascii="Arial" w:hAnsi="Arial" w:cs="Arial"/>
          <w:b/>
          <w:color w:val="747272"/>
          <w:sz w:val="27"/>
        </w:rPr>
        <w:t>WITH</w:t>
      </w:r>
      <w:r w:rsidR="00A92A69" w:rsidRPr="00A92A69">
        <w:rPr>
          <w:rFonts w:ascii="Arial" w:hAnsi="Arial" w:cs="Arial"/>
          <w:b/>
          <w:color w:val="747272"/>
          <w:spacing w:val="25"/>
          <w:sz w:val="27"/>
        </w:rPr>
        <w:t xml:space="preserve"> </w:t>
      </w:r>
      <w:r w:rsidR="00A92A69" w:rsidRPr="00A92A69">
        <w:rPr>
          <w:rFonts w:ascii="Arial" w:hAnsi="Arial" w:cs="Arial"/>
          <w:b/>
          <w:color w:val="747272"/>
          <w:sz w:val="27"/>
        </w:rPr>
        <w:t>ANY</w:t>
      </w:r>
      <w:r w:rsidR="00A92A69" w:rsidRPr="00A92A69">
        <w:rPr>
          <w:rFonts w:ascii="Arial" w:hAnsi="Arial" w:cs="Arial"/>
          <w:b/>
          <w:color w:val="747272"/>
          <w:spacing w:val="22"/>
          <w:sz w:val="27"/>
        </w:rPr>
        <w:t xml:space="preserve"> </w:t>
      </w:r>
      <w:r w:rsidR="00A92A69" w:rsidRPr="00A92A69">
        <w:rPr>
          <w:rFonts w:ascii="Arial" w:hAnsi="Arial" w:cs="Arial"/>
          <w:b/>
          <w:color w:val="878587"/>
          <w:sz w:val="27"/>
        </w:rPr>
        <w:t>TASK</w:t>
      </w:r>
      <w:r w:rsidR="00A92A69" w:rsidRPr="00A92A69">
        <w:rPr>
          <w:rFonts w:ascii="Arial" w:hAnsi="Arial" w:cs="Arial"/>
          <w:b/>
          <w:color w:val="878587"/>
          <w:spacing w:val="25"/>
          <w:sz w:val="27"/>
        </w:rPr>
        <w:t xml:space="preserve"> </w:t>
      </w:r>
      <w:r w:rsidR="00A92A69" w:rsidRPr="00A92A69">
        <w:rPr>
          <w:rFonts w:ascii="Arial" w:hAnsi="Arial" w:cs="Arial"/>
          <w:b/>
          <w:color w:val="747272"/>
          <w:sz w:val="27"/>
        </w:rPr>
        <w:t>UNLESS</w:t>
      </w:r>
      <w:r w:rsidR="00A92A69" w:rsidRPr="00A92A69">
        <w:rPr>
          <w:rFonts w:ascii="Arial" w:hAnsi="Arial" w:cs="Arial"/>
          <w:b/>
          <w:color w:val="747272"/>
          <w:spacing w:val="26"/>
          <w:sz w:val="27"/>
        </w:rPr>
        <w:t xml:space="preserve"> </w:t>
      </w:r>
      <w:r w:rsidR="00A92A69" w:rsidRPr="00A92A69">
        <w:rPr>
          <w:rFonts w:ascii="Arial" w:hAnsi="Arial" w:cs="Arial"/>
          <w:b/>
          <w:color w:val="747272"/>
          <w:sz w:val="27"/>
        </w:rPr>
        <w:t>SAFE</w:t>
      </w:r>
      <w:r w:rsidR="00A92A69" w:rsidRPr="00A92A69">
        <w:rPr>
          <w:rFonts w:ascii="Arial" w:hAnsi="Arial" w:cs="Arial"/>
          <w:b/>
          <w:color w:val="747272"/>
          <w:spacing w:val="18"/>
          <w:sz w:val="27"/>
        </w:rPr>
        <w:t xml:space="preserve"> </w:t>
      </w:r>
      <w:r w:rsidR="00A92A69" w:rsidRPr="00A92A69">
        <w:rPr>
          <w:rFonts w:ascii="Arial" w:hAnsi="Arial" w:cs="Arial"/>
          <w:b/>
          <w:color w:val="747272"/>
          <w:sz w:val="27"/>
        </w:rPr>
        <w:t>TO</w:t>
      </w:r>
      <w:r w:rsidR="00A92A69" w:rsidRPr="00A92A69">
        <w:rPr>
          <w:rFonts w:ascii="Arial" w:hAnsi="Arial" w:cs="Arial"/>
          <w:b/>
          <w:color w:val="747272"/>
          <w:spacing w:val="13"/>
          <w:sz w:val="27"/>
        </w:rPr>
        <w:t xml:space="preserve"> </w:t>
      </w:r>
      <w:r w:rsidR="00A92A69" w:rsidRPr="00A92A69">
        <w:rPr>
          <w:rFonts w:ascii="Arial" w:hAnsi="Arial" w:cs="Arial"/>
          <w:b/>
          <w:color w:val="747272"/>
          <w:sz w:val="27"/>
        </w:rPr>
        <w:t>DO</w:t>
      </w:r>
      <w:r w:rsidR="00A92A69" w:rsidRPr="00A92A69">
        <w:rPr>
          <w:rFonts w:ascii="Arial" w:hAnsi="Arial" w:cs="Arial"/>
          <w:b/>
          <w:color w:val="747272"/>
          <w:spacing w:val="12"/>
          <w:sz w:val="27"/>
        </w:rPr>
        <w:t xml:space="preserve"> </w:t>
      </w:r>
      <w:r w:rsidR="00A92A69" w:rsidRPr="00A92A69">
        <w:rPr>
          <w:rFonts w:ascii="Arial" w:hAnsi="Arial" w:cs="Arial"/>
          <w:b/>
          <w:color w:val="747272"/>
          <w:sz w:val="27"/>
        </w:rPr>
        <w:t>SO</w:t>
      </w:r>
    </w:p>
    <w:p w14:paraId="4D179383" w14:textId="77777777" w:rsidR="00A92A69" w:rsidRPr="00A92A69" w:rsidRDefault="00A92A69" w:rsidP="00A92A69">
      <w:pPr>
        <w:widowControl w:val="0"/>
        <w:autoSpaceDE w:val="0"/>
        <w:autoSpaceDN w:val="0"/>
        <w:spacing w:before="5" w:after="0" w:line="240" w:lineRule="auto"/>
        <w:rPr>
          <w:rFonts w:ascii="Arial" w:eastAsia="Arial" w:hAnsi="Arial" w:cs="Arial"/>
          <w:b/>
          <w:sz w:val="15"/>
          <w:szCs w:val="20"/>
          <w:lang w:val="en-US"/>
        </w:rPr>
      </w:pPr>
      <w:r w:rsidRPr="00A92A69">
        <w:rPr>
          <w:rFonts w:ascii="Arial" w:eastAsia="Arial" w:hAnsi="Arial" w:cs="Arial"/>
          <w:noProof/>
          <w:sz w:val="20"/>
          <w:szCs w:val="20"/>
          <w:lang w:val="en-US"/>
        </w:rPr>
        <mc:AlternateContent>
          <mc:Choice Requires="wps">
            <w:drawing>
              <wp:anchor distT="0" distB="0" distL="0" distR="0" simplePos="0" relativeHeight="251659264" behindDoc="1" locked="0" layoutInCell="1" allowOverlap="1" wp14:anchorId="4CBFB658" wp14:editId="71C3209D">
                <wp:simplePos x="0" y="0"/>
                <wp:positionH relativeFrom="page">
                  <wp:posOffset>256540</wp:posOffset>
                </wp:positionH>
                <wp:positionV relativeFrom="paragraph">
                  <wp:posOffset>140970</wp:posOffset>
                </wp:positionV>
                <wp:extent cx="6868795" cy="1270"/>
                <wp:effectExtent l="0" t="0" r="0" b="0"/>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795" cy="1270"/>
                        </a:xfrm>
                        <a:custGeom>
                          <a:avLst/>
                          <a:gdLst>
                            <a:gd name="T0" fmla="+- 0 404 404"/>
                            <a:gd name="T1" fmla="*/ T0 w 10817"/>
                            <a:gd name="T2" fmla="+- 0 11221 404"/>
                            <a:gd name="T3" fmla="*/ T2 w 10817"/>
                          </a:gdLst>
                          <a:ahLst/>
                          <a:cxnLst>
                            <a:cxn ang="0">
                              <a:pos x="T1" y="0"/>
                            </a:cxn>
                            <a:cxn ang="0">
                              <a:pos x="T3" y="0"/>
                            </a:cxn>
                          </a:cxnLst>
                          <a:rect l="0" t="0" r="r" b="b"/>
                          <a:pathLst>
                            <a:path w="10817">
                              <a:moveTo>
                                <a:pt x="0" y="0"/>
                              </a:moveTo>
                              <a:lnTo>
                                <a:pt x="10817" y="0"/>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7132" id="Freeform: Shape 28" o:spid="_x0000_s1026" style="position:absolute;margin-left:20.2pt;margin-top:11.1pt;width:540.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" path="m,l10817,e" filled="f" strokeweight=".16956mm">
                <v:path arrowok="t" o:connecttype="custom" o:connectlocs="0,0;6868795,0" o:connectangles="0,0"/>
                <w10:wrap type="topAndBottom" anchorx="page"/>
              </v:shape>
            </w:pict>
          </mc:Fallback>
        </mc:AlternateContent>
      </w:r>
    </w:p>
    <w:p w14:paraId="3DF74EE0" w14:textId="6A0130D6" w:rsidR="008928AC" w:rsidRPr="00244339" w:rsidRDefault="00A92A69" w:rsidP="00244339">
      <w:pPr>
        <w:tabs>
          <w:tab w:val="left" w:pos="3203"/>
          <w:tab w:val="left" w:pos="7298"/>
        </w:tabs>
        <w:spacing w:before="89"/>
        <w:ind w:left="100"/>
        <w:rPr>
          <w:sz w:val="18"/>
        </w:rPr>
      </w:pPr>
      <w:r w:rsidRPr="00A92A69">
        <w:rPr>
          <w:rFonts w:ascii="Arial" w:hAnsi="Arial" w:cs="Arial"/>
          <w:color w:val="747272"/>
          <w:position w:val="1"/>
          <w:sz w:val="28"/>
        </w:rPr>
        <w:t>I</w:t>
      </w:r>
      <w:r w:rsidRPr="00A92A69">
        <w:rPr>
          <w:rFonts w:ascii="Arial" w:hAnsi="Arial" w:cs="Arial"/>
          <w:color w:val="747272"/>
          <w:spacing w:val="36"/>
          <w:position w:val="1"/>
          <w:sz w:val="28"/>
        </w:rPr>
        <w:t xml:space="preserve"> </w:t>
      </w:r>
      <w:r w:rsidRPr="00A92A69">
        <w:rPr>
          <w:rFonts w:ascii="Arial" w:hAnsi="Arial" w:cs="Arial"/>
          <w:color w:val="484444"/>
          <w:position w:val="1"/>
          <w:sz w:val="18"/>
        </w:rPr>
        <w:t>Authorised</w:t>
      </w:r>
      <w:r w:rsidRPr="00A92A69">
        <w:rPr>
          <w:rFonts w:ascii="Arial" w:hAnsi="Arial" w:cs="Arial"/>
          <w:color w:val="484444"/>
          <w:spacing w:val="47"/>
          <w:position w:val="1"/>
          <w:sz w:val="18"/>
        </w:rPr>
        <w:t xml:space="preserve"> </w:t>
      </w:r>
      <w:r w:rsidRPr="00A92A69">
        <w:rPr>
          <w:rFonts w:ascii="Arial" w:hAnsi="Arial" w:cs="Arial"/>
          <w:color w:val="484444"/>
          <w:position w:val="1"/>
          <w:sz w:val="18"/>
          <w:u w:val="thick" w:color="484444"/>
        </w:rPr>
        <w:t>by</w:t>
      </w:r>
      <w:r w:rsidRPr="00A92A69">
        <w:rPr>
          <w:rFonts w:ascii="Arial" w:hAnsi="Arial" w:cs="Arial"/>
          <w:color w:val="484444"/>
          <w:spacing w:val="21"/>
          <w:position w:val="1"/>
          <w:sz w:val="18"/>
        </w:rPr>
        <w:t xml:space="preserve"> </w:t>
      </w:r>
      <w:r w:rsidRPr="00A92A69">
        <w:rPr>
          <w:rFonts w:ascii="Arial" w:hAnsi="Arial" w:cs="Arial"/>
          <w:color w:val="484444"/>
          <w:position w:val="1"/>
          <w:sz w:val="18"/>
        </w:rPr>
        <w:t>Site Manger/ Director</w:t>
      </w:r>
      <w:r w:rsidRPr="00A92A69">
        <w:rPr>
          <w:rFonts w:ascii="Arial" w:hAnsi="Arial" w:cs="Arial"/>
          <w:color w:val="484444"/>
          <w:position w:val="1"/>
          <w:sz w:val="18"/>
        </w:rPr>
        <w:tab/>
      </w:r>
      <w:r w:rsidRPr="00A92A69">
        <w:rPr>
          <w:color w:val="747272"/>
          <w:position w:val="1"/>
          <w:sz w:val="34"/>
        </w:rPr>
        <w:t>I</w:t>
      </w:r>
      <w:r w:rsidRPr="00A92A69">
        <w:rPr>
          <w:color w:val="484444"/>
          <w:position w:val="1"/>
          <w:sz w:val="18"/>
        </w:rPr>
        <w:tab/>
      </w:r>
      <w:r w:rsidRPr="00A92A69">
        <w:rPr>
          <w:color w:val="747272"/>
          <w:sz w:val="28"/>
        </w:rPr>
        <w:t>I</w:t>
      </w:r>
      <w:r w:rsidRPr="00A92A69">
        <w:rPr>
          <w:color w:val="747272"/>
          <w:spacing w:val="10"/>
          <w:sz w:val="28"/>
        </w:rPr>
        <w:t xml:space="preserve"> </w:t>
      </w:r>
      <w:r w:rsidRPr="00A92A69">
        <w:rPr>
          <w:color w:val="484444"/>
          <w:sz w:val="18"/>
        </w:rPr>
        <w:t>Date</w:t>
      </w:r>
    </w:p>
    <w:sectPr w:rsidR="008928AC" w:rsidRPr="0024433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6E80" w14:textId="77777777" w:rsidR="00244339" w:rsidRDefault="00244339" w:rsidP="00244339">
      <w:pPr>
        <w:spacing w:after="0" w:line="240" w:lineRule="auto"/>
      </w:pPr>
      <w:r>
        <w:separator/>
      </w:r>
    </w:p>
  </w:endnote>
  <w:endnote w:type="continuationSeparator" w:id="0">
    <w:p w14:paraId="12661BD6" w14:textId="77777777" w:rsidR="00244339" w:rsidRDefault="00244339" w:rsidP="0024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DDEC" w14:textId="77777777" w:rsidR="006A1523" w:rsidRDefault="006A1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CBE1" w14:textId="2E879492" w:rsidR="00244339" w:rsidRDefault="006A1523" w:rsidP="00244339">
    <w:pPr>
      <w:pStyle w:val="Footer"/>
      <w:jc w:val="center"/>
    </w:pPr>
    <w:r>
      <w:t>276</w:t>
    </w:r>
    <w:r w:rsidR="00244339">
      <w:t>NRS:E</w:t>
    </w:r>
    <w:r w:rsidR="00B82531">
      <w:t>MS</w:t>
    </w:r>
    <w:r w:rsidR="00244339">
      <w:t>-</w:t>
    </w:r>
    <w:r w:rsidR="00A75784">
      <w:t>COS</w:t>
    </w:r>
    <w:r w:rsidR="00244339">
      <w:t xml:space="preserve">-01A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B110" w14:textId="77777777" w:rsidR="006A1523" w:rsidRDefault="006A1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97BD" w14:textId="77777777" w:rsidR="00244339" w:rsidRDefault="00244339" w:rsidP="00244339">
      <w:pPr>
        <w:spacing w:after="0" w:line="240" w:lineRule="auto"/>
      </w:pPr>
      <w:r>
        <w:separator/>
      </w:r>
    </w:p>
  </w:footnote>
  <w:footnote w:type="continuationSeparator" w:id="0">
    <w:p w14:paraId="017A9347" w14:textId="77777777" w:rsidR="00244339" w:rsidRDefault="00244339" w:rsidP="00244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F314" w14:textId="77777777" w:rsidR="006A1523" w:rsidRDefault="006A1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6E87" w14:textId="62B62626" w:rsidR="00244339" w:rsidRDefault="00244339">
    <w:pPr>
      <w:pStyle w:val="Header"/>
    </w:pPr>
    <w:r>
      <w:rPr>
        <w:noProof/>
      </w:rPr>
      <w:drawing>
        <wp:anchor distT="0" distB="0" distL="114300" distR="114300" simplePos="0" relativeHeight="251658240" behindDoc="0" locked="0" layoutInCell="1" allowOverlap="1" wp14:anchorId="7643FB81" wp14:editId="0F68DA22">
          <wp:simplePos x="0" y="0"/>
          <wp:positionH relativeFrom="column">
            <wp:posOffset>3108960</wp:posOffset>
          </wp:positionH>
          <wp:positionV relativeFrom="paragraph">
            <wp:posOffset>-320040</wp:posOffset>
          </wp:positionV>
          <wp:extent cx="3219450" cy="628650"/>
          <wp:effectExtent l="0" t="0" r="0" b="0"/>
          <wp:wrapSquare wrapText="bothSides"/>
          <wp:docPr id="2" name="Picture 2" descr="A green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19450" cy="628650"/>
                  </a:xfrm>
                  <a:prstGeom prst="rect">
                    <a:avLst/>
                  </a:prstGeom>
                </pic:spPr>
              </pic:pic>
            </a:graphicData>
          </a:graphic>
        </wp:anchor>
      </w:drawing>
    </w:r>
    <w:r>
      <w:t>EMS - All Sites</w:t>
    </w:r>
    <w:r w:rsidR="004B70DE">
      <w:t xml:space="preserve"> </w:t>
    </w:r>
    <w:r w:rsidR="005A4CCF">
      <w:t>Chemicals On Site</w:t>
    </w:r>
    <w:r w:rsidR="00AF3FA4">
      <w:t xml:space="preserve"> </w:t>
    </w:r>
    <w:r w:rsidR="008E606A">
      <w:t xml:space="preserve"> </w:t>
    </w:r>
    <w:r w:rsidR="002D3828">
      <w:t xml:space="preserve"> </w:t>
    </w:r>
    <w:r w:rsidR="004B70DE">
      <w:t xml:space="preserve"> </w:t>
    </w:r>
  </w:p>
  <w:p w14:paraId="6843567B" w14:textId="77777777" w:rsidR="00244339" w:rsidRDefault="00244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65AD" w14:textId="77777777" w:rsidR="006A1523" w:rsidRDefault="006A1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021"/>
    <w:multiLevelType w:val="hybridMultilevel"/>
    <w:tmpl w:val="9510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26F99"/>
    <w:multiLevelType w:val="hybridMultilevel"/>
    <w:tmpl w:val="2A50CB46"/>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 w15:restartNumberingAfterBreak="0">
    <w:nsid w:val="25741E39"/>
    <w:multiLevelType w:val="hybridMultilevel"/>
    <w:tmpl w:val="62B0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E006C"/>
    <w:multiLevelType w:val="hybridMultilevel"/>
    <w:tmpl w:val="9FC6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255120"/>
    <w:multiLevelType w:val="hybridMultilevel"/>
    <w:tmpl w:val="D9AA1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FC3C23"/>
    <w:multiLevelType w:val="hybridMultilevel"/>
    <w:tmpl w:val="96C4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3B72AF"/>
    <w:multiLevelType w:val="hybridMultilevel"/>
    <w:tmpl w:val="EF14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69"/>
    <w:rsid w:val="000238C0"/>
    <w:rsid w:val="00244339"/>
    <w:rsid w:val="00244DD0"/>
    <w:rsid w:val="002A1947"/>
    <w:rsid w:val="002D3828"/>
    <w:rsid w:val="002D753B"/>
    <w:rsid w:val="00442E6C"/>
    <w:rsid w:val="004B70DE"/>
    <w:rsid w:val="005075C2"/>
    <w:rsid w:val="005A4CCF"/>
    <w:rsid w:val="006A1523"/>
    <w:rsid w:val="006B60B8"/>
    <w:rsid w:val="00761F4F"/>
    <w:rsid w:val="00763B3C"/>
    <w:rsid w:val="00767C5E"/>
    <w:rsid w:val="007900A5"/>
    <w:rsid w:val="007B6147"/>
    <w:rsid w:val="00827479"/>
    <w:rsid w:val="008928AC"/>
    <w:rsid w:val="008E606A"/>
    <w:rsid w:val="00923405"/>
    <w:rsid w:val="00A75784"/>
    <w:rsid w:val="00A92A69"/>
    <w:rsid w:val="00AF3FA4"/>
    <w:rsid w:val="00B82531"/>
    <w:rsid w:val="00BE2F16"/>
    <w:rsid w:val="00C70F9B"/>
    <w:rsid w:val="00EA2C40"/>
    <w:rsid w:val="00EE41BF"/>
    <w:rsid w:val="00F77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D585"/>
  <w15:chartTrackingRefBased/>
  <w15:docId w15:val="{D6FC57A2-372B-47FD-9E5E-67BD94EF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339"/>
  </w:style>
  <w:style w:type="paragraph" w:styleId="Footer">
    <w:name w:val="footer"/>
    <w:basedOn w:val="Normal"/>
    <w:link w:val="FooterChar"/>
    <w:uiPriority w:val="99"/>
    <w:unhideWhenUsed/>
    <w:rsid w:val="00244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339"/>
  </w:style>
  <w:style w:type="paragraph" w:styleId="ListParagraph">
    <w:name w:val="List Paragraph"/>
    <w:basedOn w:val="Normal"/>
    <w:uiPriority w:val="34"/>
    <w:qFormat/>
    <w:rsid w:val="007B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91E189C-05E5-4C19-A58B-546427CDCB77}"/>
</file>

<file path=customXml/itemProps2.xml><?xml version="1.0" encoding="utf-8"?>
<ds:datastoreItem xmlns:ds="http://schemas.openxmlformats.org/officeDocument/2006/customXml" ds:itemID="{577A2DA4-C989-4349-98FF-879342156905}"/>
</file>

<file path=customXml/itemProps3.xml><?xml version="1.0" encoding="utf-8"?>
<ds:datastoreItem xmlns:ds="http://schemas.openxmlformats.org/officeDocument/2006/customXml" ds:itemID="{B3069B04-D0D5-4A75-8D42-CBFF8073CF41}"/>
</file>

<file path=docProps/app.xml><?xml version="1.0" encoding="utf-8"?>
<Properties xmlns="http://schemas.openxmlformats.org/officeDocument/2006/extended-properties" xmlns:vt="http://schemas.openxmlformats.org/officeDocument/2006/docPropsVTypes">
  <Template>Normal</Template>
  <TotalTime>9</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Hands</dc:creator>
  <cp:keywords/>
  <dc:description/>
  <cp:lastModifiedBy>Laura Hands</cp:lastModifiedBy>
  <cp:revision>9</cp:revision>
  <cp:lastPrinted>2021-09-15T09:39:00Z</cp:lastPrinted>
  <dcterms:created xsi:type="dcterms:W3CDTF">2021-04-08T10:12:00Z</dcterms:created>
  <dcterms:modified xsi:type="dcterms:W3CDTF">2021-12-21T15:11:00Z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