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04"/>
        <w:gridCol w:w="2977"/>
        <w:gridCol w:w="3118"/>
        <w:gridCol w:w="2217"/>
      </w:tblGrid>
      <w:tr w:rsidR="002D4B1F" w:rsidRPr="00A92A69" w14:paraId="4CA57010" w14:textId="67D55DCD" w:rsidTr="004E7765">
        <w:trPr>
          <w:trHeight w:val="270"/>
        </w:trPr>
        <w:tc>
          <w:tcPr>
            <w:tcW w:w="6799" w:type="dxa"/>
            <w:gridSpan w:val="3"/>
          </w:tcPr>
          <w:p w14:paraId="6B594BF5" w14:textId="5B3238B4" w:rsidR="002D4B1F" w:rsidRPr="00A92A69" w:rsidRDefault="002D4B1F" w:rsidP="00A92A69">
            <w:pPr>
              <w:rPr>
                <w:b/>
                <w:bCs/>
              </w:rPr>
            </w:pPr>
            <w:r w:rsidRPr="00A92A69">
              <w:t xml:space="preserve"> </w:t>
            </w:r>
            <w:r w:rsidRPr="00A92A69">
              <w:rPr>
                <w:b/>
                <w:bCs/>
              </w:rPr>
              <w:t>All Sites</w:t>
            </w:r>
            <w:r>
              <w:rPr>
                <w:b/>
                <w:bCs/>
              </w:rPr>
              <w:t xml:space="preserve"> Checking Lifting Tackle </w:t>
            </w:r>
          </w:p>
          <w:p w14:paraId="5BC3DBAE" w14:textId="77777777" w:rsidR="002D4B1F" w:rsidRPr="00A92A69" w:rsidRDefault="002D4B1F" w:rsidP="00A92A69"/>
        </w:tc>
        <w:tc>
          <w:tcPr>
            <w:tcW w:w="2217" w:type="dxa"/>
          </w:tcPr>
          <w:p w14:paraId="7F7C6772" w14:textId="366D5B82" w:rsidR="002D4B1F" w:rsidRPr="00A92A69" w:rsidRDefault="002D4B1F" w:rsidP="00A92A69">
            <w:r w:rsidRPr="00A92A69">
              <w:t>Procedure No.</w:t>
            </w:r>
            <w:r w:rsidR="008E281E">
              <w:t>003</w:t>
            </w:r>
          </w:p>
        </w:tc>
      </w:tr>
      <w:tr w:rsidR="004E7765" w:rsidRPr="00A92A69" w14:paraId="7A38E45B" w14:textId="142C4504" w:rsidTr="004E7765">
        <w:trPr>
          <w:trHeight w:val="270"/>
        </w:trPr>
        <w:tc>
          <w:tcPr>
            <w:tcW w:w="3681" w:type="dxa"/>
            <w:gridSpan w:val="2"/>
          </w:tcPr>
          <w:p w14:paraId="2457D481" w14:textId="77777777" w:rsidR="004E7765" w:rsidRPr="00A92A69" w:rsidRDefault="004E7765" w:rsidP="00A92A69">
            <w:r w:rsidRPr="00A92A69">
              <w:t xml:space="preserve">Amendment No </w:t>
            </w:r>
          </w:p>
        </w:tc>
        <w:tc>
          <w:tcPr>
            <w:tcW w:w="3118" w:type="dxa"/>
          </w:tcPr>
          <w:p w14:paraId="5880188D" w14:textId="77777777" w:rsidR="004E7765" w:rsidRPr="00A92A69" w:rsidRDefault="004E7765" w:rsidP="00A92A69">
            <w:r w:rsidRPr="00A92A69">
              <w:t xml:space="preserve">Action </w:t>
            </w:r>
          </w:p>
        </w:tc>
        <w:tc>
          <w:tcPr>
            <w:tcW w:w="2217" w:type="dxa"/>
          </w:tcPr>
          <w:p w14:paraId="016054CB" w14:textId="0ED73078" w:rsidR="004E7765" w:rsidRPr="00A92A69" w:rsidRDefault="004E7765" w:rsidP="00A92A69">
            <w:r w:rsidRPr="00A92A69">
              <w:t xml:space="preserve">Review Date </w:t>
            </w:r>
          </w:p>
        </w:tc>
      </w:tr>
      <w:tr w:rsidR="004E7765" w:rsidRPr="00A92A69" w14:paraId="640D8FC1" w14:textId="67A194E9" w:rsidTr="004E7765">
        <w:trPr>
          <w:trHeight w:val="270"/>
        </w:trPr>
        <w:tc>
          <w:tcPr>
            <w:tcW w:w="3681" w:type="dxa"/>
            <w:gridSpan w:val="2"/>
          </w:tcPr>
          <w:p w14:paraId="739D8259" w14:textId="77777777" w:rsidR="004E7765" w:rsidRPr="00A92A69" w:rsidRDefault="004E7765" w:rsidP="00A92A69">
            <w:r w:rsidRPr="00A92A69">
              <w:t>02</w:t>
            </w:r>
          </w:p>
        </w:tc>
        <w:tc>
          <w:tcPr>
            <w:tcW w:w="3118" w:type="dxa"/>
          </w:tcPr>
          <w:p w14:paraId="7C9E83F1" w14:textId="77777777" w:rsidR="004E7765" w:rsidRPr="00A92A69" w:rsidRDefault="004E7765" w:rsidP="00A92A69">
            <w:r w:rsidRPr="00A92A69">
              <w:t xml:space="preserve">First Issue </w:t>
            </w:r>
          </w:p>
        </w:tc>
        <w:tc>
          <w:tcPr>
            <w:tcW w:w="2217" w:type="dxa"/>
          </w:tcPr>
          <w:p w14:paraId="3CDA8C15" w14:textId="25EE35B0" w:rsidR="004E7765" w:rsidRPr="00A92A69" w:rsidRDefault="004E7765" w:rsidP="00A92A69">
            <w:r w:rsidRPr="00A92A69">
              <w:t>January 202</w:t>
            </w:r>
            <w:r w:rsidR="007141C6">
              <w:t>3</w:t>
            </w:r>
          </w:p>
        </w:tc>
      </w:tr>
      <w:tr w:rsidR="004E7765" w:rsidRPr="00A92A69" w14:paraId="795755E5" w14:textId="273CD3FA" w:rsidTr="00D742EB">
        <w:tc>
          <w:tcPr>
            <w:tcW w:w="704" w:type="dxa"/>
          </w:tcPr>
          <w:p w14:paraId="6F94D1A5" w14:textId="77777777" w:rsidR="004E7765" w:rsidRPr="00A92A69" w:rsidRDefault="004E7765" w:rsidP="00A92A69">
            <w:r w:rsidRPr="00A92A69">
              <w:t>1.</w:t>
            </w:r>
          </w:p>
        </w:tc>
        <w:tc>
          <w:tcPr>
            <w:tcW w:w="8312" w:type="dxa"/>
            <w:gridSpan w:val="3"/>
          </w:tcPr>
          <w:p w14:paraId="639CE932" w14:textId="66B2CC63" w:rsidR="004E7765" w:rsidRPr="00A92A69" w:rsidRDefault="004E7765" w:rsidP="00A92A69">
            <w:r w:rsidRPr="00A92A69">
              <w:t xml:space="preserve">SCOPE : </w:t>
            </w:r>
            <w:r>
              <w:t xml:space="preserve">Checking Lifting Tackle   </w:t>
            </w:r>
          </w:p>
        </w:tc>
      </w:tr>
      <w:tr w:rsidR="007141C6" w:rsidRPr="00A92A69" w14:paraId="301AC9FF" w14:textId="15AB1907" w:rsidTr="00235FA6">
        <w:tc>
          <w:tcPr>
            <w:tcW w:w="704" w:type="dxa"/>
          </w:tcPr>
          <w:p w14:paraId="26872163" w14:textId="77777777" w:rsidR="007141C6" w:rsidRPr="00A92A69" w:rsidRDefault="007141C6" w:rsidP="00A92A69">
            <w:r w:rsidRPr="00A92A69">
              <w:t>2.</w:t>
            </w:r>
          </w:p>
        </w:tc>
        <w:tc>
          <w:tcPr>
            <w:tcW w:w="8312" w:type="dxa"/>
            <w:gridSpan w:val="3"/>
          </w:tcPr>
          <w:p w14:paraId="5FEBF0AA" w14:textId="1CB96C3F" w:rsidR="007141C6" w:rsidRPr="00A92A69" w:rsidRDefault="007141C6" w:rsidP="00A92A69">
            <w:r w:rsidRPr="00A92A69">
              <w:t>PROCEDURAL DETAIL</w:t>
            </w:r>
            <w:r>
              <w:t>: To ensure the lifting tackle is used in accordance to these procedures.</w:t>
            </w:r>
          </w:p>
        </w:tc>
      </w:tr>
      <w:tr w:rsidR="007141C6" w:rsidRPr="00A92A69" w14:paraId="0C2E2526" w14:textId="797CA2C4" w:rsidTr="00F14A89">
        <w:tc>
          <w:tcPr>
            <w:tcW w:w="704" w:type="dxa"/>
          </w:tcPr>
          <w:p w14:paraId="0EC4018C" w14:textId="77777777" w:rsidR="007141C6" w:rsidRPr="00A92A69" w:rsidRDefault="007141C6" w:rsidP="00A92A69">
            <w:r w:rsidRPr="00A92A69">
              <w:t>2.1</w:t>
            </w:r>
          </w:p>
        </w:tc>
        <w:tc>
          <w:tcPr>
            <w:tcW w:w="8312" w:type="dxa"/>
            <w:gridSpan w:val="3"/>
          </w:tcPr>
          <w:p w14:paraId="3E91923E" w14:textId="77777777" w:rsidR="007141C6" w:rsidRPr="00B16B4B" w:rsidRDefault="007141C6" w:rsidP="00B16B4B">
            <w:pPr>
              <w:spacing w:after="200" w:line="276" w:lineRule="auto"/>
              <w:rPr>
                <w:rFonts w:ascii="Calibri" w:eastAsia="Calibri" w:hAnsi="Calibri" w:cs="Times New Roman"/>
                <w:b/>
                <w:bCs/>
                <w:u w:val="single"/>
              </w:rPr>
            </w:pPr>
            <w:r w:rsidRPr="00B16B4B">
              <w:rPr>
                <w:rFonts w:ascii="Calibri" w:eastAsia="Calibri" w:hAnsi="Calibri" w:cs="Times New Roman"/>
              </w:rPr>
              <w:t>Only the lifting tackle that is hung up in it</w:t>
            </w:r>
            <w:r>
              <w:rPr>
                <w:rFonts w:ascii="Calibri" w:eastAsia="Calibri" w:hAnsi="Calibri" w:cs="Times New Roman"/>
              </w:rPr>
              <w:t>s</w:t>
            </w:r>
            <w:r w:rsidRPr="00B16B4B">
              <w:rPr>
                <w:rFonts w:ascii="Calibri" w:eastAsia="Calibri" w:hAnsi="Calibri" w:cs="Times New Roman"/>
              </w:rPr>
              <w:t xml:space="preserve"> own storage place should be used, under no circumstances should items left in the ‘defect’ area be removed for use </w:t>
            </w:r>
            <w:r w:rsidRPr="00B16B4B">
              <w:rPr>
                <w:rFonts w:ascii="Calibri" w:eastAsia="Calibri" w:hAnsi="Calibri" w:cs="Times New Roman"/>
                <w:b/>
                <w:bCs/>
                <w:u w:val="single"/>
              </w:rPr>
              <w:t xml:space="preserve">unless it have been checked by a trained and authorised person. </w:t>
            </w:r>
          </w:p>
          <w:p w14:paraId="71A43CF9" w14:textId="77777777" w:rsidR="007141C6" w:rsidRPr="00B16B4B" w:rsidRDefault="007141C6" w:rsidP="00B16B4B">
            <w:pPr>
              <w:spacing w:after="200" w:line="276" w:lineRule="auto"/>
              <w:rPr>
                <w:rFonts w:ascii="Calibri" w:eastAsia="Calibri" w:hAnsi="Calibri" w:cs="Times New Roman"/>
              </w:rPr>
            </w:pPr>
            <w:r w:rsidRPr="00B16B4B">
              <w:rPr>
                <w:rFonts w:ascii="Calibri" w:eastAsia="Calibri" w:hAnsi="Calibri" w:cs="Times New Roman"/>
              </w:rPr>
              <w:t xml:space="preserve">Once any item of lifting equipment has been used it should be returned to the workshop and placed into the ‘defect’ are and ready for inspection. </w:t>
            </w:r>
          </w:p>
          <w:p w14:paraId="44C3FE3D" w14:textId="77777777" w:rsidR="007141C6" w:rsidRPr="00B16B4B" w:rsidRDefault="007141C6" w:rsidP="00B16B4B">
            <w:pPr>
              <w:spacing w:after="200" w:line="276" w:lineRule="auto"/>
              <w:rPr>
                <w:rFonts w:ascii="Calibri" w:eastAsia="Calibri" w:hAnsi="Calibri" w:cs="Times New Roman"/>
              </w:rPr>
            </w:pPr>
            <w:r w:rsidRPr="00B16B4B">
              <w:rPr>
                <w:rFonts w:ascii="Calibri" w:eastAsia="Calibri" w:hAnsi="Calibri" w:cs="Times New Roman"/>
              </w:rPr>
              <w:t xml:space="preserve">On a regular basis the lift equipment will be inspected for damage, water etc by a trained and authorised person. </w:t>
            </w:r>
          </w:p>
          <w:p w14:paraId="2DFD45A6" w14:textId="77777777" w:rsidR="007141C6" w:rsidRPr="00B16B4B" w:rsidRDefault="007141C6" w:rsidP="00B16B4B">
            <w:pPr>
              <w:spacing w:after="200" w:line="276" w:lineRule="auto"/>
              <w:rPr>
                <w:rFonts w:ascii="Calibri" w:eastAsia="Calibri" w:hAnsi="Calibri" w:cs="Times New Roman"/>
              </w:rPr>
            </w:pPr>
            <w:r w:rsidRPr="00B16B4B">
              <w:rPr>
                <w:rFonts w:ascii="Calibri" w:eastAsia="Calibri" w:hAnsi="Calibri" w:cs="Times New Roman"/>
              </w:rPr>
              <w:t xml:space="preserve">The person carrying out the inspection should check the lifting equipment for damage, excessive wear, ensuring that any safety devise are in place etc only when this has been done should the items be returned to their storage place. </w:t>
            </w:r>
          </w:p>
          <w:p w14:paraId="6865C2D3" w14:textId="77777777" w:rsidR="007141C6" w:rsidRPr="00B16B4B" w:rsidRDefault="007141C6" w:rsidP="00B16B4B">
            <w:pPr>
              <w:spacing w:after="200" w:line="276" w:lineRule="auto"/>
              <w:rPr>
                <w:rFonts w:ascii="Calibri" w:eastAsia="Calibri" w:hAnsi="Calibri" w:cs="Times New Roman"/>
              </w:rPr>
            </w:pPr>
            <w:r w:rsidRPr="00B16B4B">
              <w:rPr>
                <w:rFonts w:ascii="Calibri" w:eastAsia="Calibri" w:hAnsi="Calibri" w:cs="Times New Roman"/>
              </w:rPr>
              <w:t xml:space="preserve">Any item which the inspection deems to be unfit for use should either be sent away for repair or overhaul or scrapped, any items scrapped should be left in such a state that it is impossible to use i.e. ‘D’ links cut in half etc this is to stop anyone with limited knowledge using the defect equipment. </w:t>
            </w:r>
          </w:p>
          <w:p w14:paraId="22F00A78" w14:textId="77777777" w:rsidR="007141C6" w:rsidRPr="00B16B4B" w:rsidRDefault="007141C6" w:rsidP="00B16B4B">
            <w:pPr>
              <w:spacing w:after="200" w:line="276" w:lineRule="auto"/>
              <w:rPr>
                <w:rFonts w:ascii="Calibri" w:eastAsia="Calibri" w:hAnsi="Calibri" w:cs="Times New Roman"/>
              </w:rPr>
            </w:pPr>
            <w:r w:rsidRPr="00B16B4B">
              <w:rPr>
                <w:rFonts w:ascii="Calibri" w:eastAsia="Calibri" w:hAnsi="Calibri" w:cs="Times New Roman"/>
              </w:rPr>
              <w:t xml:space="preserve">Anyone using lifting equipment must be authorised to do so by the site manager and have received approved training in the correct use of such equipment. </w:t>
            </w:r>
          </w:p>
          <w:p w14:paraId="6DCE740F" w14:textId="77777777" w:rsidR="007141C6" w:rsidRPr="00B16B4B" w:rsidRDefault="007141C6" w:rsidP="00B16B4B">
            <w:pPr>
              <w:spacing w:after="200" w:line="276" w:lineRule="auto"/>
              <w:rPr>
                <w:rFonts w:ascii="Calibri" w:eastAsia="Calibri" w:hAnsi="Calibri" w:cs="Times New Roman"/>
              </w:rPr>
            </w:pPr>
            <w:r w:rsidRPr="00B16B4B">
              <w:rPr>
                <w:rFonts w:ascii="Calibri" w:eastAsia="Calibri" w:hAnsi="Calibri" w:cs="Times New Roman"/>
              </w:rPr>
              <w:t xml:space="preserve">If anyone noticed any defect with any of the lifting equipment whilst it is being used they should remove the item from use and inform site management. </w:t>
            </w:r>
          </w:p>
          <w:p w14:paraId="244754D1" w14:textId="77777777" w:rsidR="007141C6" w:rsidRPr="00B16B4B" w:rsidRDefault="007141C6" w:rsidP="00B16B4B">
            <w:pPr>
              <w:spacing w:after="200" w:line="276" w:lineRule="auto"/>
              <w:rPr>
                <w:rFonts w:ascii="Calibri" w:eastAsia="Calibri" w:hAnsi="Calibri" w:cs="Times New Roman"/>
              </w:rPr>
            </w:pPr>
            <w:r w:rsidRPr="00B16B4B">
              <w:rPr>
                <w:rFonts w:ascii="Calibri" w:eastAsia="Calibri" w:hAnsi="Calibri" w:cs="Times New Roman"/>
              </w:rPr>
              <w:t xml:space="preserve">All inspection need to be documented and filed. </w:t>
            </w:r>
          </w:p>
          <w:p w14:paraId="3D7D2074" w14:textId="78A398B3" w:rsidR="007141C6" w:rsidRPr="00B16B4B" w:rsidRDefault="007141C6" w:rsidP="00B16B4B">
            <w:pPr>
              <w:spacing w:after="200" w:line="276" w:lineRule="auto"/>
              <w:rPr>
                <w:rFonts w:ascii="Calibri" w:eastAsia="Calibri" w:hAnsi="Calibri" w:cs="Times New Roman"/>
              </w:rPr>
            </w:pPr>
          </w:p>
        </w:tc>
      </w:tr>
    </w:tbl>
    <w:p w14:paraId="10F61F33" w14:textId="1BB0B757" w:rsidR="00A92A69" w:rsidRPr="00A92A69" w:rsidRDefault="00244339" w:rsidP="00A92A69">
      <w:pPr>
        <w:spacing w:line="284" w:lineRule="exact"/>
        <w:ind w:left="1446" w:right="1371"/>
        <w:jc w:val="center"/>
        <w:rPr>
          <w:rFonts w:ascii="Arial" w:hAnsi="Arial" w:cs="Arial"/>
          <w:b/>
          <w:sz w:val="27"/>
        </w:rPr>
      </w:pPr>
      <w:r>
        <w:rPr>
          <w:rFonts w:ascii="Arial" w:hAnsi="Arial" w:cs="Arial"/>
          <w:b/>
          <w:color w:val="747272"/>
          <w:sz w:val="27"/>
        </w:rPr>
        <w:t>D</w:t>
      </w:r>
      <w:r w:rsidR="00A92A69" w:rsidRPr="00A92A69">
        <w:rPr>
          <w:rFonts w:ascii="Arial" w:hAnsi="Arial" w:cs="Arial"/>
          <w:b/>
          <w:color w:val="747272"/>
          <w:sz w:val="27"/>
        </w:rPr>
        <w:t>O</w:t>
      </w:r>
      <w:r w:rsidR="00A92A69" w:rsidRPr="00A92A69">
        <w:rPr>
          <w:rFonts w:ascii="Arial" w:hAnsi="Arial" w:cs="Arial"/>
          <w:b/>
          <w:color w:val="747272"/>
          <w:spacing w:val="16"/>
          <w:sz w:val="27"/>
        </w:rPr>
        <w:t xml:space="preserve"> </w:t>
      </w:r>
      <w:r w:rsidR="00A92A69" w:rsidRPr="00A92A69">
        <w:rPr>
          <w:rFonts w:ascii="Arial" w:hAnsi="Arial" w:cs="Arial"/>
          <w:b/>
          <w:color w:val="747272"/>
          <w:sz w:val="27"/>
        </w:rPr>
        <w:t>NOT</w:t>
      </w:r>
      <w:r w:rsidR="00A92A69" w:rsidRPr="00A92A69">
        <w:rPr>
          <w:rFonts w:ascii="Arial" w:hAnsi="Arial" w:cs="Arial"/>
          <w:b/>
          <w:color w:val="747272"/>
          <w:spacing w:val="11"/>
          <w:sz w:val="27"/>
        </w:rPr>
        <w:t xml:space="preserve"> </w:t>
      </w:r>
      <w:r w:rsidR="00A92A69" w:rsidRPr="00A92A69">
        <w:rPr>
          <w:rFonts w:ascii="Arial" w:hAnsi="Arial" w:cs="Arial"/>
          <w:b/>
          <w:color w:val="747272"/>
          <w:sz w:val="27"/>
        </w:rPr>
        <w:t>PROCEED</w:t>
      </w:r>
      <w:r w:rsidR="00A92A69" w:rsidRPr="00A92A69">
        <w:rPr>
          <w:rFonts w:ascii="Arial" w:hAnsi="Arial" w:cs="Arial"/>
          <w:b/>
          <w:color w:val="747272"/>
          <w:spacing w:val="33"/>
          <w:sz w:val="27"/>
        </w:rPr>
        <w:t xml:space="preserve"> </w:t>
      </w:r>
      <w:r w:rsidR="00A92A69" w:rsidRPr="00A92A69">
        <w:rPr>
          <w:rFonts w:ascii="Arial" w:hAnsi="Arial" w:cs="Arial"/>
          <w:b/>
          <w:color w:val="747272"/>
          <w:sz w:val="27"/>
        </w:rPr>
        <w:t>WITH</w:t>
      </w:r>
      <w:r w:rsidR="00A92A69" w:rsidRPr="00A92A69">
        <w:rPr>
          <w:rFonts w:ascii="Arial" w:hAnsi="Arial" w:cs="Arial"/>
          <w:b/>
          <w:color w:val="747272"/>
          <w:spacing w:val="25"/>
          <w:sz w:val="27"/>
        </w:rPr>
        <w:t xml:space="preserve"> </w:t>
      </w:r>
      <w:r w:rsidR="00A92A69" w:rsidRPr="00A92A69">
        <w:rPr>
          <w:rFonts w:ascii="Arial" w:hAnsi="Arial" w:cs="Arial"/>
          <w:b/>
          <w:color w:val="747272"/>
          <w:sz w:val="27"/>
        </w:rPr>
        <w:t>ANY</w:t>
      </w:r>
      <w:r w:rsidR="00A92A69" w:rsidRPr="00A92A69">
        <w:rPr>
          <w:rFonts w:ascii="Arial" w:hAnsi="Arial" w:cs="Arial"/>
          <w:b/>
          <w:color w:val="747272"/>
          <w:spacing w:val="22"/>
          <w:sz w:val="27"/>
        </w:rPr>
        <w:t xml:space="preserve"> </w:t>
      </w:r>
      <w:r w:rsidR="00A92A69" w:rsidRPr="00A92A69">
        <w:rPr>
          <w:rFonts w:ascii="Arial" w:hAnsi="Arial" w:cs="Arial"/>
          <w:b/>
          <w:color w:val="878587"/>
          <w:sz w:val="27"/>
        </w:rPr>
        <w:t>TASK</w:t>
      </w:r>
      <w:r w:rsidR="00A92A69" w:rsidRPr="00A92A69">
        <w:rPr>
          <w:rFonts w:ascii="Arial" w:hAnsi="Arial" w:cs="Arial"/>
          <w:b/>
          <w:color w:val="878587"/>
          <w:spacing w:val="25"/>
          <w:sz w:val="27"/>
        </w:rPr>
        <w:t xml:space="preserve"> </w:t>
      </w:r>
      <w:r w:rsidR="00A92A69" w:rsidRPr="00A92A69">
        <w:rPr>
          <w:rFonts w:ascii="Arial" w:hAnsi="Arial" w:cs="Arial"/>
          <w:b/>
          <w:color w:val="747272"/>
          <w:sz w:val="27"/>
        </w:rPr>
        <w:t>UNLESS</w:t>
      </w:r>
      <w:r w:rsidR="00A92A69" w:rsidRPr="00A92A69">
        <w:rPr>
          <w:rFonts w:ascii="Arial" w:hAnsi="Arial" w:cs="Arial"/>
          <w:b/>
          <w:color w:val="747272"/>
          <w:spacing w:val="26"/>
          <w:sz w:val="27"/>
        </w:rPr>
        <w:t xml:space="preserve"> </w:t>
      </w:r>
      <w:r w:rsidR="00A92A69" w:rsidRPr="00A92A69">
        <w:rPr>
          <w:rFonts w:ascii="Arial" w:hAnsi="Arial" w:cs="Arial"/>
          <w:b/>
          <w:color w:val="747272"/>
          <w:sz w:val="27"/>
        </w:rPr>
        <w:t>SAFE</w:t>
      </w:r>
      <w:r w:rsidR="00A92A69" w:rsidRPr="00A92A69">
        <w:rPr>
          <w:rFonts w:ascii="Arial" w:hAnsi="Arial" w:cs="Arial"/>
          <w:b/>
          <w:color w:val="747272"/>
          <w:spacing w:val="18"/>
          <w:sz w:val="27"/>
        </w:rPr>
        <w:t xml:space="preserve"> </w:t>
      </w:r>
      <w:r w:rsidR="00A92A69" w:rsidRPr="00A92A69">
        <w:rPr>
          <w:rFonts w:ascii="Arial" w:hAnsi="Arial" w:cs="Arial"/>
          <w:b/>
          <w:color w:val="747272"/>
          <w:sz w:val="27"/>
        </w:rPr>
        <w:t>TO</w:t>
      </w:r>
      <w:r w:rsidR="00A92A69" w:rsidRPr="00A92A69">
        <w:rPr>
          <w:rFonts w:ascii="Arial" w:hAnsi="Arial" w:cs="Arial"/>
          <w:b/>
          <w:color w:val="747272"/>
          <w:spacing w:val="13"/>
          <w:sz w:val="27"/>
        </w:rPr>
        <w:t xml:space="preserve"> </w:t>
      </w:r>
      <w:r w:rsidR="00A92A69" w:rsidRPr="00A92A69">
        <w:rPr>
          <w:rFonts w:ascii="Arial" w:hAnsi="Arial" w:cs="Arial"/>
          <w:b/>
          <w:color w:val="747272"/>
          <w:sz w:val="27"/>
        </w:rPr>
        <w:t>DO</w:t>
      </w:r>
      <w:r w:rsidR="00A92A69" w:rsidRPr="00A92A69">
        <w:rPr>
          <w:rFonts w:ascii="Arial" w:hAnsi="Arial" w:cs="Arial"/>
          <w:b/>
          <w:color w:val="747272"/>
          <w:spacing w:val="12"/>
          <w:sz w:val="27"/>
        </w:rPr>
        <w:t xml:space="preserve"> </w:t>
      </w:r>
      <w:r w:rsidR="00A92A69" w:rsidRPr="00A92A69">
        <w:rPr>
          <w:rFonts w:ascii="Arial" w:hAnsi="Arial" w:cs="Arial"/>
          <w:b/>
          <w:color w:val="747272"/>
          <w:sz w:val="27"/>
        </w:rPr>
        <w:t>SO</w:t>
      </w:r>
    </w:p>
    <w:p w14:paraId="4D179383" w14:textId="77777777" w:rsidR="00A92A69" w:rsidRPr="00A92A69" w:rsidRDefault="00A92A69" w:rsidP="00A92A69">
      <w:pPr>
        <w:widowControl w:val="0"/>
        <w:autoSpaceDE w:val="0"/>
        <w:autoSpaceDN w:val="0"/>
        <w:spacing w:before="5" w:after="0" w:line="240" w:lineRule="auto"/>
        <w:rPr>
          <w:rFonts w:ascii="Arial" w:eastAsia="Arial" w:hAnsi="Arial" w:cs="Arial"/>
          <w:b/>
          <w:sz w:val="15"/>
          <w:szCs w:val="20"/>
          <w:lang w:val="en-US"/>
        </w:rPr>
      </w:pPr>
      <w:r w:rsidRPr="00A92A69">
        <w:rPr>
          <w:rFonts w:ascii="Arial" w:eastAsia="Arial" w:hAnsi="Arial" w:cs="Arial"/>
          <w:noProof/>
          <w:sz w:val="20"/>
          <w:szCs w:val="20"/>
          <w:lang w:val="en-US"/>
        </w:rPr>
        <mc:AlternateContent>
          <mc:Choice Requires="wps">
            <w:drawing>
              <wp:anchor distT="0" distB="0" distL="0" distR="0" simplePos="0" relativeHeight="251659264" behindDoc="1" locked="0" layoutInCell="1" allowOverlap="1" wp14:anchorId="4CBFB658" wp14:editId="71C3209D">
                <wp:simplePos x="0" y="0"/>
                <wp:positionH relativeFrom="page">
                  <wp:posOffset>256540</wp:posOffset>
                </wp:positionH>
                <wp:positionV relativeFrom="paragraph">
                  <wp:posOffset>140970</wp:posOffset>
                </wp:positionV>
                <wp:extent cx="6868795" cy="1270"/>
                <wp:effectExtent l="0" t="0" r="0" b="0"/>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795" cy="1270"/>
                        </a:xfrm>
                        <a:custGeom>
                          <a:avLst/>
                          <a:gdLst>
                            <a:gd name="T0" fmla="+- 0 404 404"/>
                            <a:gd name="T1" fmla="*/ T0 w 10817"/>
                            <a:gd name="T2" fmla="+- 0 11221 404"/>
                            <a:gd name="T3" fmla="*/ T2 w 10817"/>
                          </a:gdLst>
                          <a:ahLst/>
                          <a:cxnLst>
                            <a:cxn ang="0">
                              <a:pos x="T1" y="0"/>
                            </a:cxn>
                            <a:cxn ang="0">
                              <a:pos x="T3" y="0"/>
                            </a:cxn>
                          </a:cxnLst>
                          <a:rect l="0" t="0" r="r" b="b"/>
                          <a:pathLst>
                            <a:path w="10817">
                              <a:moveTo>
                                <a:pt x="0" y="0"/>
                              </a:moveTo>
                              <a:lnTo>
                                <a:pt x="10817" y="0"/>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7132" id="Freeform: Shape 28" o:spid="_x0000_s1026" style="position:absolute;margin-left:20.2pt;margin-top:11.1pt;width:540.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" path="m,l10817,e" filled="f" strokeweight=".16956mm">
                <v:path arrowok="t" o:connecttype="custom" o:connectlocs="0,0;6868795,0" o:connectangles="0,0"/>
                <w10:wrap type="topAndBottom" anchorx="page"/>
              </v:shape>
            </w:pict>
          </mc:Fallback>
        </mc:AlternateContent>
      </w:r>
    </w:p>
    <w:p w14:paraId="3DF74EE0" w14:textId="6A0130D6" w:rsidR="008928AC" w:rsidRPr="00244339" w:rsidRDefault="00A92A69" w:rsidP="00244339">
      <w:pPr>
        <w:tabs>
          <w:tab w:val="left" w:pos="3203"/>
          <w:tab w:val="left" w:pos="7298"/>
        </w:tabs>
        <w:spacing w:before="89"/>
        <w:ind w:left="100"/>
        <w:rPr>
          <w:sz w:val="18"/>
        </w:rPr>
      </w:pPr>
      <w:r w:rsidRPr="00A92A69">
        <w:rPr>
          <w:rFonts w:ascii="Arial" w:hAnsi="Arial" w:cs="Arial"/>
          <w:color w:val="747272"/>
          <w:position w:val="1"/>
          <w:sz w:val="28"/>
        </w:rPr>
        <w:t>I</w:t>
      </w:r>
      <w:r w:rsidRPr="00A92A69">
        <w:rPr>
          <w:rFonts w:ascii="Arial" w:hAnsi="Arial" w:cs="Arial"/>
          <w:color w:val="747272"/>
          <w:spacing w:val="36"/>
          <w:position w:val="1"/>
          <w:sz w:val="28"/>
        </w:rPr>
        <w:t xml:space="preserve"> </w:t>
      </w:r>
      <w:r w:rsidRPr="00A92A69">
        <w:rPr>
          <w:rFonts w:ascii="Arial" w:hAnsi="Arial" w:cs="Arial"/>
          <w:color w:val="484444"/>
          <w:position w:val="1"/>
          <w:sz w:val="18"/>
        </w:rPr>
        <w:t>Authorised</w:t>
      </w:r>
      <w:r w:rsidRPr="00A92A69">
        <w:rPr>
          <w:rFonts w:ascii="Arial" w:hAnsi="Arial" w:cs="Arial"/>
          <w:color w:val="484444"/>
          <w:spacing w:val="47"/>
          <w:position w:val="1"/>
          <w:sz w:val="18"/>
        </w:rPr>
        <w:t xml:space="preserve"> </w:t>
      </w:r>
      <w:r w:rsidRPr="00A92A69">
        <w:rPr>
          <w:rFonts w:ascii="Arial" w:hAnsi="Arial" w:cs="Arial"/>
          <w:color w:val="484444"/>
          <w:position w:val="1"/>
          <w:sz w:val="18"/>
          <w:u w:val="thick" w:color="484444"/>
        </w:rPr>
        <w:t>by</w:t>
      </w:r>
      <w:r w:rsidRPr="00A92A69">
        <w:rPr>
          <w:rFonts w:ascii="Arial" w:hAnsi="Arial" w:cs="Arial"/>
          <w:color w:val="484444"/>
          <w:spacing w:val="21"/>
          <w:position w:val="1"/>
          <w:sz w:val="18"/>
        </w:rPr>
        <w:t xml:space="preserve"> </w:t>
      </w:r>
      <w:r w:rsidRPr="00A92A69">
        <w:rPr>
          <w:rFonts w:ascii="Arial" w:hAnsi="Arial" w:cs="Arial"/>
          <w:color w:val="484444"/>
          <w:position w:val="1"/>
          <w:sz w:val="18"/>
        </w:rPr>
        <w:t>Site Manger/ Director</w:t>
      </w:r>
      <w:r w:rsidRPr="00A92A69">
        <w:rPr>
          <w:rFonts w:ascii="Arial" w:hAnsi="Arial" w:cs="Arial"/>
          <w:color w:val="484444"/>
          <w:position w:val="1"/>
          <w:sz w:val="18"/>
        </w:rPr>
        <w:tab/>
      </w:r>
      <w:r w:rsidRPr="00A92A69">
        <w:rPr>
          <w:color w:val="747272"/>
          <w:position w:val="1"/>
          <w:sz w:val="34"/>
        </w:rPr>
        <w:t>I</w:t>
      </w:r>
      <w:r w:rsidRPr="00A92A69">
        <w:rPr>
          <w:color w:val="484444"/>
          <w:position w:val="1"/>
          <w:sz w:val="18"/>
        </w:rPr>
        <w:tab/>
      </w:r>
      <w:r w:rsidRPr="00A92A69">
        <w:rPr>
          <w:color w:val="747272"/>
          <w:sz w:val="28"/>
        </w:rPr>
        <w:t>I</w:t>
      </w:r>
      <w:r w:rsidRPr="00A92A69">
        <w:rPr>
          <w:color w:val="747272"/>
          <w:spacing w:val="10"/>
          <w:sz w:val="28"/>
        </w:rPr>
        <w:t xml:space="preserve"> </w:t>
      </w:r>
      <w:r w:rsidRPr="00A92A69">
        <w:rPr>
          <w:color w:val="484444"/>
          <w:sz w:val="18"/>
        </w:rPr>
        <w:t>Date</w:t>
      </w:r>
    </w:p>
    <w:sectPr w:rsidR="008928AC" w:rsidRPr="0024433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6E80" w14:textId="77777777" w:rsidR="00244339" w:rsidRDefault="00244339" w:rsidP="00244339">
      <w:pPr>
        <w:spacing w:after="0" w:line="240" w:lineRule="auto"/>
      </w:pPr>
      <w:r>
        <w:separator/>
      </w:r>
    </w:p>
  </w:endnote>
  <w:endnote w:type="continuationSeparator" w:id="0">
    <w:p w14:paraId="12661BD6" w14:textId="77777777" w:rsidR="00244339" w:rsidRDefault="00244339" w:rsidP="0024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5A00" w14:textId="77777777" w:rsidR="006D207E" w:rsidRDefault="006D2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CBE1" w14:textId="340D2108" w:rsidR="00244339" w:rsidRDefault="00AD03F2" w:rsidP="00244339">
    <w:pPr>
      <w:pStyle w:val="Footer"/>
      <w:jc w:val="center"/>
    </w:pPr>
    <w:r>
      <w:t>250</w:t>
    </w:r>
    <w:r w:rsidR="00244339">
      <w:t>NRS:EMS-</w:t>
    </w:r>
    <w:r w:rsidR="006D207E">
      <w:t>CLT</w:t>
    </w:r>
    <w:r w:rsidR="00244339">
      <w:t xml:space="preserve">-01A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58C3" w14:textId="77777777" w:rsidR="006D207E" w:rsidRDefault="006D2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97BD" w14:textId="77777777" w:rsidR="00244339" w:rsidRDefault="00244339" w:rsidP="00244339">
      <w:pPr>
        <w:spacing w:after="0" w:line="240" w:lineRule="auto"/>
      </w:pPr>
      <w:r>
        <w:separator/>
      </w:r>
    </w:p>
  </w:footnote>
  <w:footnote w:type="continuationSeparator" w:id="0">
    <w:p w14:paraId="017A9347" w14:textId="77777777" w:rsidR="00244339" w:rsidRDefault="00244339" w:rsidP="00244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B8A9" w14:textId="77777777" w:rsidR="006D207E" w:rsidRDefault="006D2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6E87" w14:textId="477B45AF" w:rsidR="00244339" w:rsidRDefault="00244339">
    <w:pPr>
      <w:pStyle w:val="Header"/>
    </w:pPr>
    <w:r>
      <w:rPr>
        <w:noProof/>
      </w:rPr>
      <w:drawing>
        <wp:anchor distT="0" distB="0" distL="114300" distR="114300" simplePos="0" relativeHeight="251658240" behindDoc="0" locked="0" layoutInCell="1" allowOverlap="1" wp14:anchorId="7643FB81" wp14:editId="0F68DA22">
          <wp:simplePos x="0" y="0"/>
          <wp:positionH relativeFrom="column">
            <wp:posOffset>3108960</wp:posOffset>
          </wp:positionH>
          <wp:positionV relativeFrom="paragraph">
            <wp:posOffset>-320040</wp:posOffset>
          </wp:positionV>
          <wp:extent cx="3219450" cy="628650"/>
          <wp:effectExtent l="0" t="0" r="0" b="0"/>
          <wp:wrapSquare wrapText="bothSides"/>
          <wp:docPr id="2" name="Picture 2" descr="A green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19450" cy="628650"/>
                  </a:xfrm>
                  <a:prstGeom prst="rect">
                    <a:avLst/>
                  </a:prstGeom>
                </pic:spPr>
              </pic:pic>
            </a:graphicData>
          </a:graphic>
        </wp:anchor>
      </w:drawing>
    </w:r>
    <w:r>
      <w:t>EMS - All Sites</w:t>
    </w:r>
    <w:r w:rsidR="004B70DE">
      <w:t xml:space="preserve"> </w:t>
    </w:r>
    <w:r w:rsidR="006D207E">
      <w:t xml:space="preserve">Checking Lifting Tackle </w:t>
    </w:r>
    <w:r w:rsidR="0091306F">
      <w:t xml:space="preserve"> </w:t>
    </w:r>
    <w:r w:rsidR="004B70DE">
      <w:t xml:space="preserve"> </w:t>
    </w:r>
  </w:p>
  <w:p w14:paraId="6843567B" w14:textId="77777777" w:rsidR="00244339" w:rsidRDefault="00244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DFFC" w14:textId="77777777" w:rsidR="006D207E" w:rsidRDefault="006D2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021"/>
    <w:multiLevelType w:val="hybridMultilevel"/>
    <w:tmpl w:val="9510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CE08E5"/>
    <w:multiLevelType w:val="hybridMultilevel"/>
    <w:tmpl w:val="F3D2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69"/>
    <w:rsid w:val="00122707"/>
    <w:rsid w:val="00244339"/>
    <w:rsid w:val="00244DD0"/>
    <w:rsid w:val="002D4B1F"/>
    <w:rsid w:val="002D753B"/>
    <w:rsid w:val="00453A40"/>
    <w:rsid w:val="004B70DE"/>
    <w:rsid w:val="004E7765"/>
    <w:rsid w:val="006B79C2"/>
    <w:rsid w:val="006D207E"/>
    <w:rsid w:val="007141C6"/>
    <w:rsid w:val="007B6147"/>
    <w:rsid w:val="00827479"/>
    <w:rsid w:val="008928AC"/>
    <w:rsid w:val="008E281E"/>
    <w:rsid w:val="0091306F"/>
    <w:rsid w:val="00A92A69"/>
    <w:rsid w:val="00AD03F2"/>
    <w:rsid w:val="00B16B4B"/>
    <w:rsid w:val="00BC3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D585"/>
  <w15:chartTrackingRefBased/>
  <w15:docId w15:val="{D6FC57A2-372B-47FD-9E5E-67BD94EF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339"/>
  </w:style>
  <w:style w:type="paragraph" w:styleId="Footer">
    <w:name w:val="footer"/>
    <w:basedOn w:val="Normal"/>
    <w:link w:val="FooterChar"/>
    <w:uiPriority w:val="99"/>
    <w:unhideWhenUsed/>
    <w:rsid w:val="00244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339"/>
  </w:style>
  <w:style w:type="paragraph" w:styleId="ListParagraph">
    <w:name w:val="List Paragraph"/>
    <w:basedOn w:val="Normal"/>
    <w:uiPriority w:val="34"/>
    <w:qFormat/>
    <w:rsid w:val="007B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302587CE-C08B-4AD7-8777-AA20628B6406}"/>
</file>

<file path=customXml/itemProps2.xml><?xml version="1.0" encoding="utf-8"?>
<ds:datastoreItem xmlns:ds="http://schemas.openxmlformats.org/officeDocument/2006/customXml" ds:itemID="{7B6F08E7-0F1F-4C90-9F72-678D8CF1A7BC}"/>
</file>

<file path=customXml/itemProps3.xml><?xml version="1.0" encoding="utf-8"?>
<ds:datastoreItem xmlns:ds="http://schemas.openxmlformats.org/officeDocument/2006/customXml" ds:itemID="{797E821E-5DCB-4DEF-84D6-3567124AA5E5}"/>
</file>

<file path=docProps/app.xml><?xml version="1.0" encoding="utf-8"?>
<Properties xmlns="http://schemas.openxmlformats.org/officeDocument/2006/extended-properties" xmlns:vt="http://schemas.openxmlformats.org/officeDocument/2006/docPropsVTypes">
  <Template>Normal</Template>
  <TotalTime>135</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Hands</dc:creator>
  <cp:keywords/>
  <dc:description/>
  <cp:lastModifiedBy>Laura Hands</cp:lastModifiedBy>
  <cp:revision>8</cp:revision>
  <cp:lastPrinted>2021-09-14T07:03:00Z</cp:lastPrinted>
  <dcterms:created xsi:type="dcterms:W3CDTF">2021-04-07T11:52:00Z</dcterms:created>
  <dcterms:modified xsi:type="dcterms:W3CDTF">2021-12-21T15:10:00Z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