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5378" w14:textId="77777777" w:rsidR="003F7372" w:rsidRDefault="003F7372" w:rsidP="003F7372">
      <w:r>
        <w:rPr>
          <w:noProof/>
          <w:lang w:eastAsia="en-GB"/>
        </w:rPr>
        <w:drawing>
          <wp:anchor distT="0" distB="0" distL="114300" distR="114300" simplePos="0" relativeHeight="251659264" behindDoc="1" locked="0" layoutInCell="1" allowOverlap="1" wp14:anchorId="6FB56D9A" wp14:editId="1E3AA5A8">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33F50354" w14:textId="77777777" w:rsidR="003F7372" w:rsidRPr="003F7372" w:rsidRDefault="003F7372" w:rsidP="003F7372"/>
    <w:p w14:paraId="598D742C"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22AEA0D7" w14:textId="1F83F86F" w:rsidR="00F54460" w:rsidRPr="001E5720" w:rsidRDefault="001E5720" w:rsidP="003F7372">
      <w:pPr>
        <w:rPr>
          <w:rFonts w:eastAsia="Arial"/>
          <w:sz w:val="30"/>
          <w:szCs w:val="30"/>
        </w:rPr>
      </w:pPr>
      <w:r w:rsidRPr="001E5720">
        <w:rPr>
          <w:rFonts w:eastAsia="Arial"/>
          <w:sz w:val="30"/>
          <w:szCs w:val="30"/>
        </w:rPr>
        <w:t>SY1 3TH, Veolia ES (UK) Limited</w:t>
      </w:r>
      <w:r w:rsidR="003F7372" w:rsidRPr="001E5720">
        <w:rPr>
          <w:rFonts w:eastAsia="Arial"/>
          <w:sz w:val="30"/>
          <w:szCs w:val="30"/>
        </w:rPr>
        <w:t>:</w:t>
      </w:r>
      <w:r w:rsidR="003F7372" w:rsidRPr="001E5720">
        <w:rPr>
          <w:rFonts w:eastAsia="Arial"/>
          <w:spacing w:val="-1"/>
          <w:sz w:val="30"/>
          <w:szCs w:val="30"/>
        </w:rPr>
        <w:t xml:space="preserve"> </w:t>
      </w:r>
      <w:r w:rsidR="003F7372" w:rsidRPr="001E5720">
        <w:rPr>
          <w:rFonts w:eastAsia="Arial"/>
          <w:sz w:val="30"/>
          <w:szCs w:val="30"/>
        </w:rPr>
        <w:t>environ</w:t>
      </w:r>
      <w:r w:rsidR="003F7372" w:rsidRPr="001E5720">
        <w:rPr>
          <w:rFonts w:eastAsia="Arial"/>
          <w:spacing w:val="-2"/>
          <w:sz w:val="30"/>
          <w:szCs w:val="30"/>
        </w:rPr>
        <w:t>m</w:t>
      </w:r>
      <w:r w:rsidR="003F7372" w:rsidRPr="001E5720">
        <w:rPr>
          <w:rFonts w:eastAsia="Arial"/>
          <w:sz w:val="30"/>
          <w:szCs w:val="30"/>
        </w:rPr>
        <w:t>en</w:t>
      </w:r>
      <w:r w:rsidR="003F7372" w:rsidRPr="001E5720">
        <w:rPr>
          <w:rFonts w:eastAsia="Arial"/>
          <w:spacing w:val="-3"/>
          <w:sz w:val="30"/>
          <w:szCs w:val="30"/>
        </w:rPr>
        <w:t>t</w:t>
      </w:r>
      <w:r w:rsidR="003F7372" w:rsidRPr="001E5720">
        <w:rPr>
          <w:rFonts w:eastAsia="Arial"/>
          <w:sz w:val="30"/>
          <w:szCs w:val="30"/>
        </w:rPr>
        <w:t>al</w:t>
      </w:r>
      <w:r w:rsidR="003F7372" w:rsidRPr="001E5720">
        <w:rPr>
          <w:rFonts w:eastAsia="Arial"/>
          <w:spacing w:val="-1"/>
          <w:sz w:val="30"/>
          <w:szCs w:val="30"/>
        </w:rPr>
        <w:t xml:space="preserve"> </w:t>
      </w:r>
      <w:r w:rsidR="003F7372" w:rsidRPr="001E5720">
        <w:rPr>
          <w:rFonts w:eastAsia="Arial"/>
          <w:sz w:val="30"/>
          <w:szCs w:val="30"/>
        </w:rPr>
        <w:t>permit</w:t>
      </w:r>
      <w:r w:rsidR="003F7372" w:rsidRPr="001E5720">
        <w:rPr>
          <w:rFonts w:eastAsia="Arial"/>
          <w:spacing w:val="-1"/>
          <w:sz w:val="30"/>
          <w:szCs w:val="30"/>
        </w:rPr>
        <w:t xml:space="preserve"> </w:t>
      </w:r>
      <w:r w:rsidR="003F7372" w:rsidRPr="001E5720">
        <w:rPr>
          <w:rFonts w:eastAsia="Arial"/>
          <w:sz w:val="30"/>
          <w:szCs w:val="30"/>
        </w:rPr>
        <w:t>consulta</w:t>
      </w:r>
      <w:r w:rsidR="003F7372" w:rsidRPr="001E5720">
        <w:rPr>
          <w:rFonts w:eastAsia="Arial"/>
          <w:spacing w:val="-3"/>
          <w:sz w:val="30"/>
          <w:szCs w:val="30"/>
        </w:rPr>
        <w:t>t</w:t>
      </w:r>
      <w:r w:rsidR="003F7372" w:rsidRPr="001E5720">
        <w:rPr>
          <w:rFonts w:eastAsia="Arial"/>
          <w:sz w:val="30"/>
          <w:szCs w:val="30"/>
        </w:rPr>
        <w:t>ion</w:t>
      </w:r>
    </w:p>
    <w:p w14:paraId="205D1E51" w14:textId="77777777" w:rsidR="003F7372" w:rsidRPr="001E5720" w:rsidRDefault="003F7372" w:rsidP="003F7372">
      <w:pPr>
        <w:rPr>
          <w:rFonts w:eastAsia="Calibri"/>
          <w:b/>
          <w:spacing w:val="-1"/>
          <w:sz w:val="19"/>
          <w:szCs w:val="19"/>
          <w:lang w:val="en-US"/>
        </w:rPr>
      </w:pPr>
      <w:r w:rsidRPr="001E5720">
        <w:rPr>
          <w:rFonts w:eastAsia="Calibri"/>
          <w:b/>
          <w:sz w:val="19"/>
          <w:szCs w:val="19"/>
          <w:lang w:val="en-US"/>
        </w:rPr>
        <w:t>The</w:t>
      </w:r>
      <w:r w:rsidRPr="001E5720">
        <w:rPr>
          <w:rFonts w:eastAsia="Calibri"/>
          <w:b/>
          <w:spacing w:val="-5"/>
          <w:sz w:val="19"/>
          <w:szCs w:val="19"/>
          <w:lang w:val="en-US"/>
        </w:rPr>
        <w:t xml:space="preserve"> </w:t>
      </w:r>
      <w:r w:rsidRPr="001E5720">
        <w:rPr>
          <w:rFonts w:eastAsia="Calibri"/>
          <w:b/>
          <w:spacing w:val="-2"/>
          <w:sz w:val="19"/>
          <w:szCs w:val="19"/>
          <w:lang w:val="en-US"/>
        </w:rPr>
        <w:t>a</w:t>
      </w:r>
      <w:r w:rsidRPr="001E5720">
        <w:rPr>
          <w:rFonts w:eastAsia="Calibri"/>
          <w:b/>
          <w:spacing w:val="1"/>
          <w:sz w:val="19"/>
          <w:szCs w:val="19"/>
          <w:lang w:val="en-US"/>
        </w:rPr>
        <w:t>i</w:t>
      </w:r>
      <w:r w:rsidRPr="001E5720">
        <w:rPr>
          <w:rFonts w:eastAsia="Calibri"/>
          <w:b/>
          <w:sz w:val="19"/>
          <w:szCs w:val="19"/>
          <w:lang w:val="en-US"/>
        </w:rPr>
        <w:t>m</w:t>
      </w:r>
      <w:r w:rsidRPr="001E5720">
        <w:rPr>
          <w:rFonts w:eastAsia="Calibri"/>
          <w:b/>
          <w:spacing w:val="-5"/>
          <w:sz w:val="19"/>
          <w:szCs w:val="19"/>
          <w:lang w:val="en-US"/>
        </w:rPr>
        <w:t xml:space="preserve"> </w:t>
      </w:r>
      <w:r w:rsidRPr="001E5720">
        <w:rPr>
          <w:rFonts w:eastAsia="Calibri"/>
          <w:b/>
          <w:sz w:val="19"/>
          <w:szCs w:val="19"/>
          <w:lang w:val="en-US"/>
        </w:rPr>
        <w:t>of</w:t>
      </w:r>
      <w:r w:rsidRPr="001E5720">
        <w:rPr>
          <w:rFonts w:eastAsia="Calibri"/>
          <w:b/>
          <w:spacing w:val="-5"/>
          <w:sz w:val="19"/>
          <w:szCs w:val="19"/>
          <w:lang w:val="en-US"/>
        </w:rPr>
        <w:t xml:space="preserve"> </w:t>
      </w:r>
      <w:r w:rsidRPr="001E5720">
        <w:rPr>
          <w:rFonts w:eastAsia="Calibri"/>
          <w:b/>
          <w:spacing w:val="-2"/>
          <w:sz w:val="19"/>
          <w:szCs w:val="19"/>
          <w:lang w:val="en-US"/>
        </w:rPr>
        <w:t>t</w:t>
      </w:r>
      <w:r w:rsidRPr="001E5720">
        <w:rPr>
          <w:rFonts w:eastAsia="Calibri"/>
          <w:b/>
          <w:sz w:val="19"/>
          <w:szCs w:val="19"/>
          <w:lang w:val="en-US"/>
        </w:rPr>
        <w:t>his</w:t>
      </w:r>
      <w:r w:rsidRPr="001E5720">
        <w:rPr>
          <w:rFonts w:eastAsia="Calibri"/>
          <w:b/>
          <w:spacing w:val="-5"/>
          <w:sz w:val="19"/>
          <w:szCs w:val="19"/>
          <w:lang w:val="en-US"/>
        </w:rPr>
        <w:t xml:space="preserve"> </w:t>
      </w:r>
      <w:r w:rsidRPr="001E5720">
        <w:rPr>
          <w:rFonts w:eastAsia="Calibri"/>
          <w:b/>
          <w:spacing w:val="-2"/>
          <w:sz w:val="19"/>
          <w:szCs w:val="19"/>
          <w:lang w:val="en-US"/>
        </w:rPr>
        <w:t>c</w:t>
      </w:r>
      <w:r w:rsidRPr="001E5720">
        <w:rPr>
          <w:rFonts w:eastAsia="Calibri"/>
          <w:b/>
          <w:sz w:val="19"/>
          <w:szCs w:val="19"/>
          <w:lang w:val="en-US"/>
        </w:rPr>
        <w:t>onsult</w:t>
      </w:r>
      <w:r w:rsidRPr="001E5720">
        <w:rPr>
          <w:rFonts w:eastAsia="Calibri"/>
          <w:b/>
          <w:spacing w:val="-2"/>
          <w:sz w:val="19"/>
          <w:szCs w:val="19"/>
          <w:lang w:val="en-US"/>
        </w:rPr>
        <w:t>a</w:t>
      </w:r>
      <w:r w:rsidRPr="001E5720">
        <w:rPr>
          <w:rFonts w:eastAsia="Calibri"/>
          <w:b/>
          <w:sz w:val="19"/>
          <w:szCs w:val="19"/>
          <w:lang w:val="en-US"/>
        </w:rPr>
        <w:t>tion</w:t>
      </w:r>
      <w:r w:rsidRPr="001E5720">
        <w:rPr>
          <w:rFonts w:eastAsia="Calibri"/>
          <w:b/>
          <w:spacing w:val="-6"/>
          <w:sz w:val="19"/>
          <w:szCs w:val="19"/>
          <w:lang w:val="en-US"/>
        </w:rPr>
        <w:t xml:space="preserve"> </w:t>
      </w:r>
      <w:r w:rsidRPr="001E5720">
        <w:rPr>
          <w:rFonts w:eastAsia="Calibri"/>
          <w:b/>
          <w:spacing w:val="1"/>
          <w:sz w:val="19"/>
          <w:szCs w:val="19"/>
          <w:lang w:val="en-US"/>
        </w:rPr>
        <w:t>i</w:t>
      </w:r>
      <w:r w:rsidRPr="001E5720">
        <w:rPr>
          <w:rFonts w:eastAsia="Calibri"/>
          <w:b/>
          <w:sz w:val="19"/>
          <w:szCs w:val="19"/>
          <w:lang w:val="en-US"/>
        </w:rPr>
        <w:t>s</w:t>
      </w:r>
      <w:r w:rsidRPr="001E5720">
        <w:rPr>
          <w:rFonts w:eastAsia="Calibri"/>
          <w:b/>
          <w:spacing w:val="-7"/>
          <w:sz w:val="19"/>
          <w:szCs w:val="19"/>
          <w:lang w:val="en-US"/>
        </w:rPr>
        <w:t xml:space="preserve"> </w:t>
      </w:r>
      <w:r w:rsidRPr="001E5720">
        <w:rPr>
          <w:rFonts w:eastAsia="Calibri"/>
          <w:b/>
          <w:sz w:val="19"/>
          <w:szCs w:val="19"/>
          <w:lang w:val="en-US"/>
        </w:rPr>
        <w:t>to</w:t>
      </w:r>
      <w:r w:rsidRPr="001E5720">
        <w:rPr>
          <w:rFonts w:eastAsia="Calibri"/>
          <w:b/>
          <w:spacing w:val="-5"/>
          <w:sz w:val="19"/>
          <w:szCs w:val="19"/>
          <w:lang w:val="en-US"/>
        </w:rPr>
        <w:t xml:space="preserve"> </w:t>
      </w:r>
      <w:r w:rsidRPr="001E5720">
        <w:rPr>
          <w:rFonts w:eastAsia="Calibri"/>
          <w:b/>
          <w:sz w:val="19"/>
          <w:szCs w:val="19"/>
          <w:lang w:val="en-US"/>
        </w:rPr>
        <w:t>a</w:t>
      </w:r>
      <w:r w:rsidRPr="001E5720">
        <w:rPr>
          <w:rFonts w:eastAsia="Calibri"/>
          <w:b/>
          <w:spacing w:val="-2"/>
          <w:sz w:val="19"/>
          <w:szCs w:val="19"/>
          <w:lang w:val="en-US"/>
        </w:rPr>
        <w:t>s</w:t>
      </w:r>
      <w:r w:rsidRPr="001E5720">
        <w:rPr>
          <w:rFonts w:eastAsia="Calibri"/>
          <w:b/>
          <w:sz w:val="19"/>
          <w:szCs w:val="19"/>
          <w:lang w:val="en-US"/>
        </w:rPr>
        <w:t>k</w:t>
      </w:r>
      <w:r w:rsidRPr="001E5720">
        <w:rPr>
          <w:rFonts w:eastAsia="Calibri"/>
          <w:b/>
          <w:spacing w:val="-6"/>
          <w:sz w:val="19"/>
          <w:szCs w:val="19"/>
          <w:lang w:val="en-US"/>
        </w:rPr>
        <w:t xml:space="preserve"> </w:t>
      </w:r>
      <w:r w:rsidRPr="001E5720">
        <w:rPr>
          <w:rFonts w:eastAsia="Calibri"/>
          <w:b/>
          <w:sz w:val="19"/>
          <w:szCs w:val="19"/>
          <w:lang w:val="en-US"/>
        </w:rPr>
        <w:t>wh</w:t>
      </w:r>
      <w:r w:rsidRPr="001E5720">
        <w:rPr>
          <w:rFonts w:eastAsia="Calibri"/>
          <w:b/>
          <w:spacing w:val="-2"/>
          <w:sz w:val="19"/>
          <w:szCs w:val="19"/>
          <w:lang w:val="en-US"/>
        </w:rPr>
        <w:t>e</w:t>
      </w:r>
      <w:r w:rsidRPr="001E5720">
        <w:rPr>
          <w:rFonts w:eastAsia="Calibri"/>
          <w:b/>
          <w:spacing w:val="-1"/>
          <w:sz w:val="19"/>
          <w:szCs w:val="19"/>
          <w:lang w:val="en-US"/>
        </w:rPr>
        <w:t>t</w:t>
      </w:r>
      <w:r w:rsidRPr="001E5720">
        <w:rPr>
          <w:rFonts w:eastAsia="Calibri"/>
          <w:b/>
          <w:sz w:val="19"/>
          <w:szCs w:val="19"/>
          <w:lang w:val="en-US"/>
        </w:rPr>
        <w:t>h</w:t>
      </w:r>
      <w:r w:rsidRPr="001E5720">
        <w:rPr>
          <w:rFonts w:eastAsia="Calibri"/>
          <w:b/>
          <w:spacing w:val="-2"/>
          <w:sz w:val="19"/>
          <w:szCs w:val="19"/>
          <w:lang w:val="en-US"/>
        </w:rPr>
        <w:t>e</w:t>
      </w:r>
      <w:r w:rsidRPr="001E5720">
        <w:rPr>
          <w:rFonts w:eastAsia="Calibri"/>
          <w:b/>
          <w:sz w:val="19"/>
          <w:szCs w:val="19"/>
          <w:lang w:val="en-US"/>
        </w:rPr>
        <w:t>r</w:t>
      </w:r>
      <w:r w:rsidRPr="001E5720">
        <w:rPr>
          <w:rFonts w:eastAsia="Calibri"/>
          <w:b/>
          <w:spacing w:val="-3"/>
          <w:sz w:val="19"/>
          <w:szCs w:val="19"/>
          <w:lang w:val="en-US"/>
        </w:rPr>
        <w:t xml:space="preserve"> y</w:t>
      </w:r>
      <w:r w:rsidRPr="001E5720">
        <w:rPr>
          <w:rFonts w:eastAsia="Calibri"/>
          <w:b/>
          <w:sz w:val="19"/>
          <w:szCs w:val="19"/>
          <w:lang w:val="en-US"/>
        </w:rPr>
        <w:t>ou</w:t>
      </w:r>
      <w:r w:rsidRPr="001E5720">
        <w:rPr>
          <w:rFonts w:eastAsia="Calibri"/>
          <w:b/>
          <w:spacing w:val="-5"/>
          <w:sz w:val="19"/>
          <w:szCs w:val="19"/>
          <w:lang w:val="en-US"/>
        </w:rPr>
        <w:t xml:space="preserve"> </w:t>
      </w:r>
      <w:r w:rsidRPr="001E5720">
        <w:rPr>
          <w:rFonts w:eastAsia="Calibri"/>
          <w:b/>
          <w:sz w:val="19"/>
          <w:szCs w:val="19"/>
          <w:lang w:val="en-US"/>
        </w:rPr>
        <w:t>h</w:t>
      </w:r>
      <w:r w:rsidRPr="001E5720">
        <w:rPr>
          <w:rFonts w:eastAsia="Calibri"/>
          <w:b/>
          <w:spacing w:val="1"/>
          <w:sz w:val="19"/>
          <w:szCs w:val="19"/>
          <w:lang w:val="en-US"/>
        </w:rPr>
        <w:t>a</w:t>
      </w:r>
      <w:r w:rsidRPr="001E5720">
        <w:rPr>
          <w:rFonts w:eastAsia="Calibri"/>
          <w:b/>
          <w:spacing w:val="-3"/>
          <w:sz w:val="19"/>
          <w:szCs w:val="19"/>
          <w:lang w:val="en-US"/>
        </w:rPr>
        <w:t>v</w:t>
      </w:r>
      <w:r w:rsidRPr="001E5720">
        <w:rPr>
          <w:rFonts w:eastAsia="Calibri"/>
          <w:b/>
          <w:sz w:val="19"/>
          <w:szCs w:val="19"/>
          <w:lang w:val="en-US"/>
        </w:rPr>
        <w:t>e</w:t>
      </w:r>
      <w:r w:rsidRPr="001E5720">
        <w:rPr>
          <w:rFonts w:eastAsia="Calibri"/>
          <w:b/>
          <w:spacing w:val="-6"/>
          <w:sz w:val="19"/>
          <w:szCs w:val="19"/>
          <w:lang w:val="en-US"/>
        </w:rPr>
        <w:t xml:space="preserve"> </w:t>
      </w:r>
      <w:r w:rsidRPr="001E5720">
        <w:rPr>
          <w:rFonts w:eastAsia="Calibri"/>
          <w:b/>
          <w:sz w:val="19"/>
          <w:szCs w:val="19"/>
          <w:lang w:val="en-US"/>
        </w:rPr>
        <w:t>a</w:t>
      </w:r>
      <w:r w:rsidRPr="001E5720">
        <w:rPr>
          <w:rFonts w:eastAsia="Calibri"/>
          <w:b/>
          <w:spacing w:val="1"/>
          <w:sz w:val="19"/>
          <w:szCs w:val="19"/>
          <w:lang w:val="en-US"/>
        </w:rPr>
        <w:t>n</w:t>
      </w:r>
      <w:r w:rsidRPr="001E5720">
        <w:rPr>
          <w:rFonts w:eastAsia="Calibri"/>
          <w:b/>
          <w:sz w:val="19"/>
          <w:szCs w:val="19"/>
          <w:lang w:val="en-US"/>
        </w:rPr>
        <w:t>y</w:t>
      </w:r>
      <w:r w:rsidRPr="001E5720">
        <w:rPr>
          <w:rFonts w:eastAsia="Calibri"/>
          <w:b/>
          <w:spacing w:val="-5"/>
          <w:sz w:val="19"/>
          <w:szCs w:val="19"/>
          <w:lang w:val="en-US"/>
        </w:rPr>
        <w:t xml:space="preserve"> </w:t>
      </w:r>
      <w:r w:rsidRPr="001E5720">
        <w:rPr>
          <w:rFonts w:eastAsia="Calibri"/>
          <w:b/>
          <w:spacing w:val="-2"/>
          <w:sz w:val="19"/>
          <w:szCs w:val="19"/>
          <w:lang w:val="en-US"/>
        </w:rPr>
        <w:t>c</w:t>
      </w:r>
      <w:r w:rsidRPr="001E5720">
        <w:rPr>
          <w:rFonts w:eastAsia="Calibri"/>
          <w:b/>
          <w:sz w:val="19"/>
          <w:szCs w:val="19"/>
          <w:lang w:val="en-US"/>
        </w:rPr>
        <w:t>omments</w:t>
      </w:r>
      <w:r w:rsidRPr="001E5720">
        <w:rPr>
          <w:rFonts w:eastAsia="Calibri"/>
          <w:b/>
          <w:spacing w:val="-7"/>
          <w:sz w:val="19"/>
          <w:szCs w:val="19"/>
          <w:lang w:val="en-US"/>
        </w:rPr>
        <w:t xml:space="preserve"> </w:t>
      </w:r>
      <w:r w:rsidRPr="001E5720">
        <w:rPr>
          <w:rFonts w:eastAsia="Calibri"/>
          <w:b/>
          <w:spacing w:val="1"/>
          <w:sz w:val="19"/>
          <w:szCs w:val="19"/>
          <w:lang w:val="en-US"/>
        </w:rPr>
        <w:t>r</w:t>
      </w:r>
      <w:r w:rsidRPr="001E5720">
        <w:rPr>
          <w:rFonts w:eastAsia="Calibri"/>
          <w:b/>
          <w:spacing w:val="-2"/>
          <w:sz w:val="19"/>
          <w:szCs w:val="19"/>
          <w:lang w:val="en-US"/>
        </w:rPr>
        <w:t>e</w:t>
      </w:r>
      <w:r w:rsidRPr="001E5720">
        <w:rPr>
          <w:rFonts w:eastAsia="Calibri"/>
          <w:b/>
          <w:sz w:val="19"/>
          <w:szCs w:val="19"/>
          <w:lang w:val="en-US"/>
        </w:rPr>
        <w:t>l</w:t>
      </w:r>
      <w:r w:rsidRPr="001E5720">
        <w:rPr>
          <w:rFonts w:eastAsia="Calibri"/>
          <w:b/>
          <w:spacing w:val="1"/>
          <w:sz w:val="19"/>
          <w:szCs w:val="19"/>
          <w:lang w:val="en-US"/>
        </w:rPr>
        <w:t>e</w:t>
      </w:r>
      <w:r w:rsidRPr="001E5720">
        <w:rPr>
          <w:rFonts w:eastAsia="Calibri"/>
          <w:b/>
          <w:spacing w:val="-3"/>
          <w:sz w:val="19"/>
          <w:szCs w:val="19"/>
          <w:lang w:val="en-US"/>
        </w:rPr>
        <w:t>v</w:t>
      </w:r>
      <w:r w:rsidRPr="001E5720">
        <w:rPr>
          <w:rFonts w:eastAsia="Calibri"/>
          <w:b/>
          <w:sz w:val="19"/>
          <w:szCs w:val="19"/>
          <w:lang w:val="en-US"/>
        </w:rPr>
        <w:t>ant</w:t>
      </w:r>
      <w:r w:rsidRPr="001E5720">
        <w:rPr>
          <w:rFonts w:eastAsia="Calibri"/>
          <w:b/>
          <w:spacing w:val="-5"/>
          <w:sz w:val="19"/>
          <w:szCs w:val="19"/>
          <w:lang w:val="en-US"/>
        </w:rPr>
        <w:t xml:space="preserve"> </w:t>
      </w:r>
      <w:r w:rsidRPr="001E5720">
        <w:rPr>
          <w:rFonts w:eastAsia="Calibri"/>
          <w:b/>
          <w:sz w:val="19"/>
          <w:szCs w:val="19"/>
          <w:lang w:val="en-US"/>
        </w:rPr>
        <w:t>to</w:t>
      </w:r>
      <w:r w:rsidRPr="001E5720">
        <w:rPr>
          <w:rFonts w:eastAsia="Calibri"/>
          <w:b/>
          <w:w w:val="99"/>
          <w:sz w:val="19"/>
          <w:szCs w:val="19"/>
          <w:lang w:val="en-US"/>
        </w:rPr>
        <w:t xml:space="preserve"> </w:t>
      </w:r>
      <w:r w:rsidRPr="001E5720">
        <w:rPr>
          <w:rFonts w:eastAsia="Calibri"/>
          <w:b/>
          <w:spacing w:val="-1"/>
          <w:sz w:val="19"/>
          <w:szCs w:val="19"/>
          <w:lang w:val="en-US"/>
        </w:rPr>
        <w:t>th</w:t>
      </w:r>
      <w:r w:rsidRPr="001E5720">
        <w:rPr>
          <w:rFonts w:eastAsia="Calibri"/>
          <w:b/>
          <w:sz w:val="19"/>
          <w:szCs w:val="19"/>
          <w:lang w:val="en-US"/>
        </w:rPr>
        <w:t>e</w:t>
      </w:r>
      <w:r w:rsidRPr="001E5720">
        <w:rPr>
          <w:rFonts w:eastAsia="Calibri"/>
          <w:b/>
          <w:spacing w:val="-11"/>
          <w:sz w:val="19"/>
          <w:szCs w:val="19"/>
          <w:lang w:val="en-US"/>
        </w:rPr>
        <w:t xml:space="preserve"> </w:t>
      </w:r>
      <w:r w:rsidRPr="001E5720">
        <w:rPr>
          <w:rFonts w:eastAsia="Calibri"/>
          <w:b/>
          <w:spacing w:val="-1"/>
          <w:sz w:val="19"/>
          <w:szCs w:val="19"/>
          <w:lang w:val="en-US"/>
        </w:rPr>
        <w:t>p</w:t>
      </w:r>
      <w:r w:rsidRPr="001E5720">
        <w:rPr>
          <w:rFonts w:eastAsia="Calibri"/>
          <w:b/>
          <w:spacing w:val="-2"/>
          <w:sz w:val="19"/>
          <w:szCs w:val="19"/>
          <w:lang w:val="en-US"/>
        </w:rPr>
        <w:t>e</w:t>
      </w:r>
      <w:r w:rsidRPr="001E5720">
        <w:rPr>
          <w:rFonts w:eastAsia="Calibri"/>
          <w:b/>
          <w:spacing w:val="-1"/>
          <w:sz w:val="19"/>
          <w:szCs w:val="19"/>
          <w:lang w:val="en-US"/>
        </w:rPr>
        <w:t>rm</w:t>
      </w:r>
      <w:r w:rsidRPr="001E5720">
        <w:rPr>
          <w:rFonts w:eastAsia="Calibri"/>
          <w:b/>
          <w:spacing w:val="1"/>
          <w:sz w:val="19"/>
          <w:szCs w:val="19"/>
          <w:lang w:val="en-US"/>
        </w:rPr>
        <w:t>i</w:t>
      </w:r>
      <w:r w:rsidRPr="001E5720">
        <w:rPr>
          <w:rFonts w:eastAsia="Calibri"/>
          <w:b/>
          <w:sz w:val="19"/>
          <w:szCs w:val="19"/>
          <w:lang w:val="en-US"/>
        </w:rPr>
        <w:t>t</w:t>
      </w:r>
      <w:r w:rsidRPr="001E5720">
        <w:rPr>
          <w:rFonts w:eastAsia="Calibri"/>
          <w:b/>
          <w:spacing w:val="-10"/>
          <w:sz w:val="19"/>
          <w:szCs w:val="19"/>
          <w:lang w:val="en-US"/>
        </w:rPr>
        <w:t xml:space="preserve"> </w:t>
      </w:r>
      <w:r w:rsidRPr="001E5720">
        <w:rPr>
          <w:rFonts w:eastAsia="Calibri"/>
          <w:b/>
          <w:spacing w:val="-2"/>
          <w:sz w:val="19"/>
          <w:szCs w:val="19"/>
          <w:lang w:val="en-US"/>
        </w:rPr>
        <w:t>a</w:t>
      </w:r>
      <w:r w:rsidRPr="001E5720">
        <w:rPr>
          <w:rFonts w:eastAsia="Calibri"/>
          <w:b/>
          <w:spacing w:val="-1"/>
          <w:sz w:val="19"/>
          <w:szCs w:val="19"/>
          <w:lang w:val="en-US"/>
        </w:rPr>
        <w:t>ppl</w:t>
      </w:r>
      <w:r w:rsidRPr="001E5720">
        <w:rPr>
          <w:rFonts w:eastAsia="Calibri"/>
          <w:b/>
          <w:spacing w:val="1"/>
          <w:sz w:val="19"/>
          <w:szCs w:val="19"/>
          <w:lang w:val="en-US"/>
        </w:rPr>
        <w:t>i</w:t>
      </w:r>
      <w:r w:rsidRPr="001E5720">
        <w:rPr>
          <w:rFonts w:eastAsia="Calibri"/>
          <w:b/>
          <w:spacing w:val="-2"/>
          <w:sz w:val="19"/>
          <w:szCs w:val="19"/>
          <w:lang w:val="en-US"/>
        </w:rPr>
        <w:t>c</w:t>
      </w:r>
      <w:r w:rsidRPr="001E5720">
        <w:rPr>
          <w:rFonts w:eastAsia="Calibri"/>
          <w:b/>
          <w:spacing w:val="-1"/>
          <w:sz w:val="19"/>
          <w:szCs w:val="19"/>
          <w:lang w:val="en-US"/>
        </w:rPr>
        <w:t>a</w:t>
      </w:r>
      <w:r w:rsidRPr="001E5720">
        <w:rPr>
          <w:rFonts w:eastAsia="Calibri"/>
          <w:b/>
          <w:spacing w:val="-2"/>
          <w:sz w:val="19"/>
          <w:szCs w:val="19"/>
          <w:lang w:val="en-US"/>
        </w:rPr>
        <w:t>t</w:t>
      </w:r>
      <w:r w:rsidRPr="001E5720">
        <w:rPr>
          <w:rFonts w:eastAsia="Calibri"/>
          <w:b/>
          <w:spacing w:val="1"/>
          <w:sz w:val="19"/>
          <w:szCs w:val="19"/>
          <w:lang w:val="en-US"/>
        </w:rPr>
        <w:t>i</w:t>
      </w:r>
      <w:r w:rsidRPr="001E5720">
        <w:rPr>
          <w:rFonts w:eastAsia="Calibri"/>
          <w:b/>
          <w:spacing w:val="-1"/>
          <w:sz w:val="19"/>
          <w:szCs w:val="19"/>
          <w:lang w:val="en-US"/>
        </w:rPr>
        <w:t>on</w:t>
      </w:r>
    </w:p>
    <w:p w14:paraId="2F60C478" w14:textId="77777777" w:rsidR="003F7372" w:rsidRPr="001E5720" w:rsidRDefault="003F7372" w:rsidP="003F7372">
      <w:pPr>
        <w:rPr>
          <w:sz w:val="19"/>
          <w:szCs w:val="19"/>
        </w:rPr>
      </w:pPr>
      <w:r w:rsidRPr="001E5720">
        <w:rPr>
          <w:sz w:val="19"/>
          <w:szCs w:val="19"/>
        </w:rPr>
        <w:t>We want to make the best decision when permitting. Listening to the views of others helps us to take account of concerns, or local environmental factors, that we may not be otherwise aware of.</w:t>
      </w:r>
    </w:p>
    <w:p w14:paraId="2E5E0E88" w14:textId="785E36EC" w:rsidR="003F7372" w:rsidRPr="001E5720" w:rsidRDefault="003F7372" w:rsidP="003F7372">
      <w:pPr>
        <w:rPr>
          <w:sz w:val="19"/>
          <w:szCs w:val="19"/>
        </w:rPr>
      </w:pPr>
      <w:r w:rsidRPr="001E5720">
        <w:rPr>
          <w:sz w:val="19"/>
          <w:szCs w:val="19"/>
        </w:rPr>
        <w:t xml:space="preserve">We are seeking comments on the application for </w:t>
      </w:r>
      <w:r w:rsidR="001E5720" w:rsidRPr="001E5720">
        <w:rPr>
          <w:sz w:val="19"/>
          <w:szCs w:val="19"/>
        </w:rPr>
        <w:t>Veolia ES (UK) Limited</w:t>
      </w:r>
      <w:r w:rsidRPr="001E5720">
        <w:rPr>
          <w:sz w:val="19"/>
          <w:szCs w:val="19"/>
        </w:rPr>
        <w:t>. Please use the reference number below when making comments on this application.</w:t>
      </w:r>
    </w:p>
    <w:p w14:paraId="69603033" w14:textId="77777777" w:rsidR="00AE4AC9" w:rsidRPr="001E5720" w:rsidRDefault="00AE4AC9" w:rsidP="00AE4AC9">
      <w:pPr>
        <w:spacing w:after="0" w:line="240" w:lineRule="auto"/>
        <w:rPr>
          <w:sz w:val="19"/>
          <w:szCs w:val="19"/>
        </w:rPr>
      </w:pPr>
    </w:p>
    <w:p w14:paraId="2A260898" w14:textId="771E4267" w:rsidR="003F7372" w:rsidRPr="001E5720" w:rsidRDefault="003F7372" w:rsidP="003F7372">
      <w:pPr>
        <w:pStyle w:val="ListParagraph"/>
        <w:numPr>
          <w:ilvl w:val="0"/>
          <w:numId w:val="1"/>
        </w:numPr>
        <w:spacing w:line="480" w:lineRule="auto"/>
        <w:rPr>
          <w:sz w:val="19"/>
          <w:szCs w:val="19"/>
        </w:rPr>
      </w:pPr>
      <w:r w:rsidRPr="001E5720">
        <w:rPr>
          <w:sz w:val="19"/>
          <w:szCs w:val="19"/>
        </w:rPr>
        <w:t xml:space="preserve">Permit Number: </w:t>
      </w:r>
      <w:r w:rsidR="001E5720" w:rsidRPr="001E5720">
        <w:rPr>
          <w:sz w:val="19"/>
          <w:szCs w:val="19"/>
        </w:rPr>
        <w:t>EPR/PP3227SH/A001</w:t>
      </w:r>
    </w:p>
    <w:p w14:paraId="1024708F" w14:textId="4118A778" w:rsidR="003F7372" w:rsidRPr="001E5720" w:rsidRDefault="003F7372" w:rsidP="001E5720">
      <w:pPr>
        <w:pStyle w:val="ListParagraph"/>
        <w:numPr>
          <w:ilvl w:val="0"/>
          <w:numId w:val="1"/>
        </w:numPr>
        <w:spacing w:line="480" w:lineRule="auto"/>
        <w:rPr>
          <w:sz w:val="19"/>
          <w:szCs w:val="19"/>
        </w:rPr>
      </w:pPr>
      <w:r w:rsidRPr="001E5720">
        <w:rPr>
          <w:sz w:val="19"/>
          <w:szCs w:val="19"/>
        </w:rPr>
        <w:t xml:space="preserve">Regulated facility type: </w:t>
      </w:r>
      <w:r w:rsidR="001E5720" w:rsidRPr="001E5720">
        <w:rPr>
          <w:sz w:val="19"/>
          <w:szCs w:val="19"/>
        </w:rPr>
        <w:t>This application is for a new waste activity environmental permit to be held by Veolia ES (UK) Limited ‘Veolia’ referenced EPR/PP3227SH in Battlefield, Shrewsbury</w:t>
      </w:r>
      <w:r w:rsidR="001E5720" w:rsidRPr="001E5720">
        <w:rPr>
          <w:sz w:val="19"/>
          <w:szCs w:val="19"/>
        </w:rPr>
        <w:t xml:space="preserve">. </w:t>
      </w:r>
      <w:r w:rsidR="001E5720" w:rsidRPr="001E5720">
        <w:rPr>
          <w:sz w:val="19"/>
          <w:szCs w:val="19"/>
        </w:rPr>
        <w:t>The facility will accept waste plastics primarily from other Material Recycling Facilities for</w:t>
      </w:r>
      <w:r w:rsidR="001E5720" w:rsidRPr="001E5720">
        <w:rPr>
          <w:sz w:val="19"/>
          <w:szCs w:val="19"/>
        </w:rPr>
        <w:t xml:space="preserve"> </w:t>
      </w:r>
      <w:r w:rsidR="001E5720" w:rsidRPr="001E5720">
        <w:rPr>
          <w:sz w:val="19"/>
          <w:szCs w:val="19"/>
        </w:rPr>
        <w:t>further processing such as separation into different plastic types, washing, shredding,</w:t>
      </w:r>
      <w:r w:rsidR="001E5720" w:rsidRPr="001E5720">
        <w:rPr>
          <w:sz w:val="19"/>
          <w:szCs w:val="19"/>
        </w:rPr>
        <w:t xml:space="preserve"> </w:t>
      </w:r>
      <w:r w:rsidR="001E5720" w:rsidRPr="001E5720">
        <w:rPr>
          <w:sz w:val="19"/>
          <w:szCs w:val="19"/>
        </w:rPr>
        <w:t xml:space="preserve">de-labelling for further processing elsewhere </w:t>
      </w:r>
      <w:proofErr w:type="gramStart"/>
      <w:r w:rsidR="001E5720" w:rsidRPr="001E5720">
        <w:rPr>
          <w:sz w:val="19"/>
          <w:szCs w:val="19"/>
        </w:rPr>
        <w:t>in order to</w:t>
      </w:r>
      <w:proofErr w:type="gramEnd"/>
      <w:r w:rsidR="001E5720" w:rsidRPr="001E5720">
        <w:rPr>
          <w:sz w:val="19"/>
          <w:szCs w:val="19"/>
        </w:rPr>
        <w:t xml:space="preserve"> recover the plastics.</w:t>
      </w:r>
      <w:r w:rsidR="001E5720" w:rsidRPr="001E5720">
        <w:rPr>
          <w:sz w:val="19"/>
          <w:szCs w:val="19"/>
        </w:rPr>
        <w:t xml:space="preserve"> </w:t>
      </w:r>
      <w:r w:rsidR="001E5720" w:rsidRPr="001E5720">
        <w:rPr>
          <w:sz w:val="19"/>
          <w:szCs w:val="19"/>
        </w:rPr>
        <w:t>Initially the above is phase 1 of the development with further enhancements to be added with</w:t>
      </w:r>
      <w:r w:rsidR="001E5720" w:rsidRPr="001E5720">
        <w:rPr>
          <w:sz w:val="19"/>
          <w:szCs w:val="19"/>
        </w:rPr>
        <w:t xml:space="preserve"> </w:t>
      </w:r>
      <w:r w:rsidR="001E5720" w:rsidRPr="001E5720">
        <w:rPr>
          <w:sz w:val="19"/>
          <w:szCs w:val="19"/>
        </w:rPr>
        <w:t>the ultimate intention to produce food grade reusable plastic products.</w:t>
      </w:r>
      <w:r w:rsidR="001E5720" w:rsidRPr="001E5720">
        <w:rPr>
          <w:sz w:val="19"/>
          <w:szCs w:val="19"/>
        </w:rPr>
        <w:t xml:space="preserve"> </w:t>
      </w:r>
      <w:r w:rsidR="001E5720" w:rsidRPr="001E5720">
        <w:rPr>
          <w:sz w:val="19"/>
          <w:szCs w:val="19"/>
        </w:rPr>
        <w:t>The activity will be &lt;768t/day and up to 200,000t/annum for recovery</w:t>
      </w:r>
    </w:p>
    <w:p w14:paraId="60FEE069" w14:textId="63EC7C24" w:rsidR="00653861" w:rsidRPr="001E5720" w:rsidRDefault="003F7372" w:rsidP="00653861">
      <w:pPr>
        <w:pStyle w:val="ListParagraph"/>
        <w:numPr>
          <w:ilvl w:val="0"/>
          <w:numId w:val="1"/>
        </w:numPr>
        <w:spacing w:line="480" w:lineRule="auto"/>
        <w:rPr>
          <w:sz w:val="19"/>
          <w:szCs w:val="19"/>
        </w:rPr>
      </w:pPr>
      <w:r w:rsidRPr="001E5720">
        <w:rPr>
          <w:sz w:val="19"/>
          <w:szCs w:val="19"/>
        </w:rPr>
        <w:t xml:space="preserve">Regulated facility location: </w:t>
      </w:r>
      <w:r w:rsidR="001E5720" w:rsidRPr="001E5720">
        <w:rPr>
          <w:sz w:val="19"/>
          <w:szCs w:val="19"/>
        </w:rPr>
        <w:t>EPR/PP3227SH/A001</w:t>
      </w:r>
    </w:p>
    <w:p w14:paraId="2CF3FA68"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6DA2E97"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1B3A2349"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2068657D" w14:textId="77777777" w:rsidR="00AE4AC9" w:rsidRDefault="00AE4AC9" w:rsidP="00AE4AC9">
      <w:pPr>
        <w:spacing w:after="0" w:line="276" w:lineRule="auto"/>
        <w:rPr>
          <w:sz w:val="19"/>
          <w:szCs w:val="19"/>
        </w:rPr>
      </w:pPr>
    </w:p>
    <w:p w14:paraId="600A2834"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00B52AC9"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413716F8" w14:textId="77777777" w:rsidR="00AE4AC9" w:rsidRDefault="00AE4AC9" w:rsidP="00AE4AC9">
      <w:pPr>
        <w:spacing w:after="0" w:line="276" w:lineRule="auto"/>
        <w:rPr>
          <w:sz w:val="19"/>
          <w:szCs w:val="19"/>
        </w:rPr>
      </w:pPr>
    </w:p>
    <w:p w14:paraId="7978F98A"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310A1972" w14:textId="77777777" w:rsidR="00AE4AC9" w:rsidRPr="00AE4AC9" w:rsidRDefault="00AE4AC9" w:rsidP="00AE4AC9">
      <w:pPr>
        <w:spacing w:after="0" w:line="276" w:lineRule="auto"/>
        <w:rPr>
          <w:sz w:val="19"/>
          <w:szCs w:val="19"/>
        </w:rPr>
      </w:pPr>
    </w:p>
    <w:p w14:paraId="6B7EFD0F"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01BF0FB4"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19CA2B8F"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7BF5C525" w14:textId="77777777" w:rsidR="00FB468C" w:rsidRDefault="00FB468C" w:rsidP="00FB468C">
      <w:pPr>
        <w:spacing w:after="0" w:line="360" w:lineRule="auto"/>
        <w:rPr>
          <w:b/>
          <w:color w:val="538135" w:themeColor="accent6" w:themeShade="BF"/>
          <w:sz w:val="19"/>
          <w:szCs w:val="19"/>
        </w:rPr>
      </w:pPr>
    </w:p>
    <w:p w14:paraId="1E991621"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lastRenderedPageBreak/>
        <w:t>How we will use your information</w:t>
      </w:r>
    </w:p>
    <w:p w14:paraId="71F2A2DD"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045EDEF1"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469B7155"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5457A30B" w14:textId="77777777" w:rsidR="00FB468C" w:rsidRDefault="00FB468C" w:rsidP="00FB468C">
      <w:pPr>
        <w:spacing w:after="0" w:line="240" w:lineRule="auto"/>
        <w:rPr>
          <w:sz w:val="19"/>
          <w:szCs w:val="19"/>
        </w:rPr>
      </w:pPr>
    </w:p>
    <w:p w14:paraId="4116BCAE"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20513754" w14:textId="77777777" w:rsidR="00FB468C" w:rsidRDefault="00FB468C" w:rsidP="00FB468C">
      <w:pPr>
        <w:spacing w:after="0" w:line="276" w:lineRule="auto"/>
        <w:rPr>
          <w:sz w:val="19"/>
          <w:szCs w:val="19"/>
        </w:rPr>
      </w:pPr>
    </w:p>
    <w:p w14:paraId="66C45C5E"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16186D99" w14:textId="77777777" w:rsidR="00FB468C" w:rsidRPr="00FB468C" w:rsidRDefault="00FB468C" w:rsidP="00FB468C">
      <w:pPr>
        <w:spacing w:after="0" w:line="240" w:lineRule="auto"/>
        <w:rPr>
          <w:sz w:val="19"/>
          <w:szCs w:val="19"/>
        </w:rPr>
      </w:pPr>
      <w:r>
        <w:rPr>
          <w:sz w:val="19"/>
          <w:szCs w:val="19"/>
        </w:rPr>
        <w:tab/>
      </w:r>
    </w:p>
    <w:p w14:paraId="42314C31"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7844C3D2"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01194F32" w14:textId="77777777" w:rsidR="00AE4AC9" w:rsidRPr="00AE4AC9" w:rsidRDefault="00AE4AC9" w:rsidP="00AE4AC9">
      <w:pPr>
        <w:spacing w:line="240" w:lineRule="auto"/>
        <w:rPr>
          <w:sz w:val="19"/>
          <w:szCs w:val="19"/>
        </w:rPr>
      </w:pPr>
    </w:p>
    <w:p w14:paraId="42FFE70A" w14:textId="77777777" w:rsidR="003F7372" w:rsidRPr="003F7372" w:rsidRDefault="003F7372" w:rsidP="003F7372">
      <w:pPr>
        <w:spacing w:line="480" w:lineRule="auto"/>
        <w:rPr>
          <w:sz w:val="19"/>
          <w:szCs w:val="19"/>
        </w:rPr>
      </w:pPr>
    </w:p>
    <w:p w14:paraId="6E4F351C"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046B" w14:textId="77777777" w:rsidR="003E4D32" w:rsidRDefault="003E4D32" w:rsidP="00FE74C4">
      <w:pPr>
        <w:spacing w:after="0" w:line="240" w:lineRule="auto"/>
      </w:pPr>
      <w:r>
        <w:separator/>
      </w:r>
    </w:p>
  </w:endnote>
  <w:endnote w:type="continuationSeparator" w:id="0">
    <w:p w14:paraId="0605A278"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6949" w14:textId="77777777" w:rsidR="00FE74C4" w:rsidRDefault="00FE74C4">
    <w:pPr>
      <w:pStyle w:val="Footer"/>
    </w:pPr>
    <w:r>
      <w:rPr>
        <w:noProof/>
        <w:lang w:eastAsia="en-GB"/>
      </w:rPr>
      <w:drawing>
        <wp:inline distT="0" distB="0" distL="0" distR="0" wp14:anchorId="1E6FD0E2" wp14:editId="42AD41DF">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71084" w14:textId="77777777" w:rsidR="003E4D32" w:rsidRDefault="003E4D32" w:rsidP="00FE74C4">
      <w:pPr>
        <w:spacing w:after="0" w:line="240" w:lineRule="auto"/>
      </w:pPr>
      <w:r>
        <w:separator/>
      </w:r>
    </w:p>
  </w:footnote>
  <w:footnote w:type="continuationSeparator" w:id="0">
    <w:p w14:paraId="1E1E2407"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65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1E5720"/>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439CC"/>
    <w:rsid w:val="009E2D3D"/>
    <w:rsid w:val="00A903B8"/>
    <w:rsid w:val="00AE1699"/>
    <w:rsid w:val="00AE4AC9"/>
    <w:rsid w:val="00C25BEE"/>
    <w:rsid w:val="00CB524E"/>
    <w:rsid w:val="00E92782"/>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74F5"/>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3</cp:revision>
  <dcterms:created xsi:type="dcterms:W3CDTF">2025-01-28T12:08:00Z</dcterms:created>
  <dcterms:modified xsi:type="dcterms:W3CDTF">2025-01-28T12:09:00Z</dcterms:modified>
</cp:coreProperties>
</file>