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CE6997" w:rsidP="003F7372">
      <w:pPr>
        <w:rPr>
          <w:rFonts w:eastAsia="Arial"/>
          <w:sz w:val="30"/>
          <w:szCs w:val="30"/>
        </w:rPr>
      </w:pPr>
      <w:r w:rsidRPr="00CE6997">
        <w:rPr>
          <w:rFonts w:eastAsia="Arial"/>
          <w:sz w:val="30"/>
          <w:szCs w:val="30"/>
        </w:rPr>
        <w:t>SW19 8UG, Reston Waste Management Limited</w:t>
      </w:r>
      <w:r w:rsidR="003F7372" w:rsidRPr="00CE6997">
        <w:rPr>
          <w:rFonts w:eastAsia="Arial"/>
          <w:sz w:val="30"/>
          <w:szCs w:val="30"/>
        </w:rPr>
        <w:t>:</w:t>
      </w:r>
      <w:r w:rsidR="003F7372" w:rsidRPr="00CE6997">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CE6997" w:rsidRPr="00CE6997">
        <w:rPr>
          <w:sz w:val="19"/>
          <w:szCs w:val="19"/>
        </w:rPr>
        <w:t>Reston Waste Management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CE6997" w:rsidRPr="00CE6997">
        <w:rPr>
          <w:sz w:val="19"/>
          <w:szCs w:val="19"/>
        </w:rPr>
        <w:t>EPR/JB3735RX/V003</w:t>
      </w:r>
    </w:p>
    <w:p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F01D80" w:rsidRPr="00F01D80">
        <w:rPr>
          <w:sz w:val="19"/>
          <w:szCs w:val="19"/>
        </w:rPr>
        <w:t>Household, commercial and industrial waste transfer station</w:t>
      </w:r>
    </w:p>
    <w:p w:rsidR="00653861" w:rsidRPr="00CE6997" w:rsidRDefault="003F7372" w:rsidP="00653861">
      <w:pPr>
        <w:pStyle w:val="ListParagraph"/>
        <w:numPr>
          <w:ilvl w:val="0"/>
          <w:numId w:val="1"/>
        </w:numPr>
        <w:spacing w:line="480" w:lineRule="auto"/>
        <w:rPr>
          <w:sz w:val="19"/>
          <w:szCs w:val="19"/>
        </w:rPr>
      </w:pPr>
      <w:r>
        <w:rPr>
          <w:sz w:val="19"/>
          <w:szCs w:val="19"/>
        </w:rPr>
        <w:t>Regulated facility lo</w:t>
      </w:r>
      <w:bookmarkStart w:id="0" w:name="_GoBack"/>
      <w:bookmarkEnd w:id="0"/>
      <w:r>
        <w:rPr>
          <w:sz w:val="19"/>
          <w:szCs w:val="19"/>
        </w:rPr>
        <w:t>cation</w:t>
      </w:r>
      <w:r w:rsidRPr="00CE6997">
        <w:rPr>
          <w:sz w:val="19"/>
          <w:szCs w:val="19"/>
        </w:rPr>
        <w:t xml:space="preserve">: </w:t>
      </w:r>
      <w:r w:rsidR="00CE6997" w:rsidRPr="00CE6997">
        <w:rPr>
          <w:sz w:val="19"/>
          <w:szCs w:val="19"/>
        </w:rPr>
        <w:t>Waste Transfer and Recovery Facility, Unit 4 – 6, Weir Road, Wimbledon, SW19 8UG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CE6997"/>
    <w:rsid w:val="00F01D80"/>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2021-01-07T11:27:00Z</dcterms:created>
  <dcterms:modified xsi:type="dcterms:W3CDTF">2021-01-07T11:27:00Z</dcterms:modified>
</cp:coreProperties>
</file>