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571E8" w14:textId="77777777" w:rsidR="003F7372" w:rsidRDefault="003F7372" w:rsidP="003F7372">
      <w:r>
        <w:rPr>
          <w:noProof/>
          <w:lang w:eastAsia="en-GB"/>
        </w:rPr>
        <w:drawing>
          <wp:anchor distT="0" distB="0" distL="114300" distR="114300" simplePos="0" relativeHeight="251659264" behindDoc="1" locked="0" layoutInCell="1" allowOverlap="1" wp14:anchorId="2B1E8E95" wp14:editId="4E50C385">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1B5F7CE4" w14:textId="77777777" w:rsidR="003F7372" w:rsidRPr="003F7372" w:rsidRDefault="003F7372" w:rsidP="003F7372"/>
    <w:p w14:paraId="394705BA"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74B394AC" w14:textId="236550F3" w:rsidR="00F54460" w:rsidRDefault="00E87CC5" w:rsidP="003F7372">
      <w:pPr>
        <w:rPr>
          <w:rFonts w:eastAsia="Arial"/>
          <w:sz w:val="30"/>
          <w:szCs w:val="30"/>
        </w:rPr>
      </w:pPr>
      <w:r w:rsidRPr="00E87CC5">
        <w:rPr>
          <w:rFonts w:eastAsia="Arial"/>
          <w:color w:val="000000" w:themeColor="text1"/>
          <w:sz w:val="30"/>
          <w:szCs w:val="30"/>
        </w:rPr>
        <w:t>ST6 4NU</w:t>
      </w:r>
      <w:r w:rsidR="003F7372" w:rsidRPr="00E87CC5">
        <w:rPr>
          <w:rFonts w:eastAsia="Arial"/>
          <w:color w:val="000000" w:themeColor="text1"/>
          <w:sz w:val="30"/>
          <w:szCs w:val="30"/>
        </w:rPr>
        <w:t xml:space="preserve">, </w:t>
      </w:r>
      <w:r w:rsidRPr="00E87CC5">
        <w:rPr>
          <w:rFonts w:eastAsia="Arial"/>
          <w:color w:val="000000" w:themeColor="text1"/>
          <w:sz w:val="30"/>
          <w:szCs w:val="30"/>
        </w:rPr>
        <w:t>Land Recovery Limited</w:t>
      </w:r>
      <w:r w:rsidR="003F7372" w:rsidRPr="00E87CC5">
        <w:rPr>
          <w:rFonts w:eastAsia="Arial"/>
          <w:color w:val="000000" w:themeColor="text1"/>
          <w:sz w:val="30"/>
          <w:szCs w:val="30"/>
        </w:rPr>
        <w:t>:</w:t>
      </w:r>
      <w:r w:rsidR="003F7372" w:rsidRPr="00E87CC5">
        <w:rPr>
          <w:rFonts w:eastAsia="Arial"/>
          <w:color w:val="000000" w:themeColor="text1"/>
          <w:spacing w:val="-1"/>
          <w:sz w:val="30"/>
          <w:szCs w:val="30"/>
        </w:rPr>
        <w:t xml:space="preserve"> </w:t>
      </w:r>
      <w:r w:rsidR="003F7372" w:rsidRPr="00E87CC5">
        <w:rPr>
          <w:rFonts w:eastAsia="Arial"/>
          <w:color w:val="000000" w:themeColor="text1"/>
          <w:sz w:val="30"/>
          <w:szCs w:val="30"/>
        </w:rPr>
        <w:t>environ</w:t>
      </w:r>
      <w:r w:rsidR="003F7372" w:rsidRPr="00E87CC5">
        <w:rPr>
          <w:rFonts w:eastAsia="Arial"/>
          <w:color w:val="000000" w:themeColor="text1"/>
          <w:spacing w:val="-2"/>
          <w:sz w:val="30"/>
          <w:szCs w:val="30"/>
        </w:rPr>
        <w:t>m</w:t>
      </w:r>
      <w:r w:rsidR="003F7372" w:rsidRPr="00E87CC5">
        <w:rPr>
          <w:rFonts w:eastAsia="Arial"/>
          <w:color w:val="000000" w:themeColor="text1"/>
          <w:sz w:val="30"/>
          <w:szCs w:val="30"/>
        </w:rPr>
        <w:t>en</w:t>
      </w:r>
      <w:r w:rsidR="003F7372" w:rsidRPr="00E87CC5">
        <w:rPr>
          <w:rFonts w:eastAsia="Arial"/>
          <w:color w:val="000000" w:themeColor="text1"/>
          <w:spacing w:val="-3"/>
          <w:sz w:val="30"/>
          <w:szCs w:val="30"/>
        </w:rPr>
        <w:t>t</w:t>
      </w:r>
      <w:r w:rsidR="003F7372" w:rsidRPr="00E87CC5">
        <w:rPr>
          <w:rFonts w:eastAsia="Arial"/>
          <w:color w:val="000000" w:themeColor="text1"/>
          <w:sz w:val="30"/>
          <w:szCs w:val="30"/>
        </w:rPr>
        <w:t>al</w:t>
      </w:r>
      <w:r w:rsidR="003F7372" w:rsidRPr="00E87CC5">
        <w:rPr>
          <w:rFonts w:eastAsia="Arial"/>
          <w:color w:val="000000" w:themeColor="text1"/>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14:paraId="285B7E1A" w14:textId="77777777"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14:paraId="59016969" w14:textId="77777777"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14:paraId="2635C34D" w14:textId="38158711" w:rsidR="003F7372" w:rsidRDefault="003F7372" w:rsidP="003F7372">
      <w:pPr>
        <w:rPr>
          <w:sz w:val="19"/>
          <w:szCs w:val="19"/>
        </w:rPr>
      </w:pPr>
      <w:r w:rsidRPr="003F7372">
        <w:rPr>
          <w:sz w:val="19"/>
          <w:szCs w:val="19"/>
        </w:rPr>
        <w:t xml:space="preserve">We are seeking comments on the </w:t>
      </w:r>
      <w:r w:rsidRPr="00E87CC5">
        <w:rPr>
          <w:color w:val="000000" w:themeColor="text1"/>
          <w:sz w:val="19"/>
          <w:szCs w:val="19"/>
        </w:rPr>
        <w:t xml:space="preserve">application for </w:t>
      </w:r>
      <w:r w:rsidR="00E87CC5" w:rsidRPr="00E87CC5">
        <w:rPr>
          <w:color w:val="000000" w:themeColor="text1"/>
          <w:sz w:val="19"/>
          <w:szCs w:val="19"/>
        </w:rPr>
        <w:t>Land Recovery Limited</w:t>
      </w:r>
      <w:r w:rsidRPr="00E87CC5">
        <w:rPr>
          <w:color w:val="000000" w:themeColor="text1"/>
          <w:sz w:val="19"/>
          <w:szCs w:val="19"/>
        </w:rPr>
        <w:t xml:space="preserve">. </w:t>
      </w:r>
      <w:r w:rsidRPr="003F7372">
        <w:rPr>
          <w:sz w:val="19"/>
          <w:szCs w:val="19"/>
        </w:rPr>
        <w:t>Please use the reference number below when making comments on this application</w:t>
      </w:r>
      <w:r>
        <w:rPr>
          <w:sz w:val="19"/>
          <w:szCs w:val="19"/>
        </w:rPr>
        <w:t>.</w:t>
      </w:r>
    </w:p>
    <w:p w14:paraId="779238DC" w14:textId="77777777" w:rsidR="00AE4AC9" w:rsidRDefault="00AE4AC9" w:rsidP="00AE4AC9">
      <w:pPr>
        <w:spacing w:after="0" w:line="240" w:lineRule="auto"/>
        <w:rPr>
          <w:sz w:val="19"/>
          <w:szCs w:val="19"/>
        </w:rPr>
      </w:pPr>
    </w:p>
    <w:p w14:paraId="3F9C5299" w14:textId="469BF1E6" w:rsidR="003F7372" w:rsidRPr="00645B00" w:rsidRDefault="003F7372" w:rsidP="003F7372">
      <w:pPr>
        <w:pStyle w:val="ListParagraph"/>
        <w:numPr>
          <w:ilvl w:val="0"/>
          <w:numId w:val="1"/>
        </w:numPr>
        <w:spacing w:line="480" w:lineRule="auto"/>
        <w:rPr>
          <w:color w:val="000000" w:themeColor="text1"/>
          <w:sz w:val="19"/>
          <w:szCs w:val="19"/>
        </w:rPr>
      </w:pPr>
      <w:r>
        <w:rPr>
          <w:sz w:val="19"/>
          <w:szCs w:val="19"/>
        </w:rPr>
        <w:t xml:space="preserve">Permit </w:t>
      </w:r>
      <w:r w:rsidRPr="00645B00">
        <w:rPr>
          <w:color w:val="000000" w:themeColor="text1"/>
          <w:sz w:val="19"/>
          <w:szCs w:val="19"/>
        </w:rPr>
        <w:t xml:space="preserve">Number: </w:t>
      </w:r>
      <w:r w:rsidR="009C6B2B" w:rsidRPr="00645B00">
        <w:rPr>
          <w:color w:val="000000" w:themeColor="text1"/>
          <w:sz w:val="19"/>
          <w:szCs w:val="19"/>
        </w:rPr>
        <w:t>EPR/PP3839YT/V005</w:t>
      </w:r>
    </w:p>
    <w:p w14:paraId="6B198907" w14:textId="78A4727D"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645B00">
        <w:rPr>
          <w:sz w:val="19"/>
          <w:szCs w:val="19"/>
        </w:rPr>
        <w:t xml:space="preserve">Hazardous and non-hazardous waste transfer, </w:t>
      </w:r>
      <w:proofErr w:type="gramStart"/>
      <w:r w:rsidR="00645B00">
        <w:rPr>
          <w:sz w:val="19"/>
          <w:szCs w:val="19"/>
        </w:rPr>
        <w:t>treatment</w:t>
      </w:r>
      <w:proofErr w:type="gramEnd"/>
      <w:r w:rsidR="00645B00">
        <w:rPr>
          <w:sz w:val="19"/>
          <w:szCs w:val="19"/>
        </w:rPr>
        <w:t xml:space="preserve"> and storage under scheduled activity references: S5.3 A1 (a) (vi), S5.3 A1 (a) (ii), S5.6 A1 (a) (i)</w:t>
      </w:r>
    </w:p>
    <w:p w14:paraId="4DAABC64" w14:textId="2BEB5BC1" w:rsidR="00653861" w:rsidRPr="00645B00" w:rsidRDefault="003F7372" w:rsidP="00653861">
      <w:pPr>
        <w:pStyle w:val="ListParagraph"/>
        <w:numPr>
          <w:ilvl w:val="0"/>
          <w:numId w:val="1"/>
        </w:numPr>
        <w:spacing w:line="480" w:lineRule="auto"/>
        <w:rPr>
          <w:color w:val="000000" w:themeColor="text1"/>
          <w:sz w:val="19"/>
          <w:szCs w:val="19"/>
        </w:rPr>
      </w:pPr>
      <w:r>
        <w:rPr>
          <w:sz w:val="19"/>
          <w:szCs w:val="19"/>
        </w:rPr>
        <w:t xml:space="preserve">Regulated </w:t>
      </w:r>
      <w:r w:rsidRPr="00645B00">
        <w:rPr>
          <w:color w:val="000000" w:themeColor="text1"/>
          <w:sz w:val="19"/>
          <w:szCs w:val="19"/>
        </w:rPr>
        <w:t xml:space="preserve">facility location: </w:t>
      </w:r>
      <w:r w:rsidR="00645B00" w:rsidRPr="00645B00">
        <w:rPr>
          <w:color w:val="000000" w:themeColor="text1"/>
          <w:sz w:val="19"/>
          <w:szCs w:val="19"/>
        </w:rPr>
        <w:t>Chemical Lane, Tunst</w:t>
      </w:r>
      <w:r w:rsidR="00645B00">
        <w:rPr>
          <w:color w:val="000000" w:themeColor="text1"/>
          <w:sz w:val="19"/>
          <w:szCs w:val="19"/>
        </w:rPr>
        <w:t>a</w:t>
      </w:r>
      <w:r w:rsidR="00645B00" w:rsidRPr="00645B00">
        <w:rPr>
          <w:color w:val="000000" w:themeColor="text1"/>
          <w:sz w:val="19"/>
          <w:szCs w:val="19"/>
        </w:rPr>
        <w:t>ll, Stoke-on-Trent, ST6 4NU</w:t>
      </w:r>
    </w:p>
    <w:p w14:paraId="2A0A2311"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61F01BBD"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3651653"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681640DF" w14:textId="77777777" w:rsidR="00AE4AC9" w:rsidRDefault="00AE4AC9" w:rsidP="00AE4AC9">
      <w:pPr>
        <w:spacing w:after="0" w:line="276" w:lineRule="auto"/>
        <w:rPr>
          <w:sz w:val="19"/>
          <w:szCs w:val="19"/>
        </w:rPr>
      </w:pPr>
    </w:p>
    <w:p w14:paraId="38C3993B"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42DA4DB1"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4BE3504C" w14:textId="77777777" w:rsidR="00AE4AC9" w:rsidRDefault="00AE4AC9" w:rsidP="00AE4AC9">
      <w:pPr>
        <w:spacing w:after="0" w:line="276" w:lineRule="auto"/>
        <w:rPr>
          <w:sz w:val="19"/>
          <w:szCs w:val="19"/>
        </w:rPr>
      </w:pPr>
    </w:p>
    <w:p w14:paraId="6A8C5B02"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58C4F0B" w14:textId="77777777" w:rsidR="00AE4AC9" w:rsidRPr="00AE4AC9" w:rsidRDefault="00AE4AC9" w:rsidP="00AE4AC9">
      <w:pPr>
        <w:spacing w:after="0" w:line="276" w:lineRule="auto"/>
        <w:rPr>
          <w:sz w:val="19"/>
          <w:szCs w:val="19"/>
        </w:rPr>
      </w:pPr>
    </w:p>
    <w:p w14:paraId="12C12161"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162A4B8D"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6FA1145F"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11976A8A" w14:textId="77777777" w:rsidR="00FB468C" w:rsidRDefault="00FB468C" w:rsidP="00FB468C">
      <w:pPr>
        <w:spacing w:after="0" w:line="360" w:lineRule="auto"/>
        <w:rPr>
          <w:b/>
          <w:color w:val="538135" w:themeColor="accent6" w:themeShade="BF"/>
          <w:sz w:val="19"/>
          <w:szCs w:val="19"/>
        </w:rPr>
      </w:pPr>
    </w:p>
    <w:p w14:paraId="78DEE481"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9F127CB"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53906532"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65870FD2"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0976D145" w14:textId="77777777" w:rsidR="00FB468C" w:rsidRDefault="00FB468C" w:rsidP="00FB468C">
      <w:pPr>
        <w:spacing w:after="0" w:line="240" w:lineRule="auto"/>
        <w:rPr>
          <w:sz w:val="19"/>
          <w:szCs w:val="19"/>
        </w:rPr>
      </w:pPr>
    </w:p>
    <w:p w14:paraId="2E46FFB6"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74CCB312" w14:textId="77777777" w:rsidR="00FB468C" w:rsidRDefault="00FB468C" w:rsidP="00FB468C">
      <w:pPr>
        <w:spacing w:after="0" w:line="276" w:lineRule="auto"/>
        <w:rPr>
          <w:sz w:val="19"/>
          <w:szCs w:val="19"/>
        </w:rPr>
      </w:pPr>
    </w:p>
    <w:p w14:paraId="6BFE9E1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203CF92" w14:textId="77777777" w:rsidR="00FB468C" w:rsidRPr="00FB468C" w:rsidRDefault="00FB468C" w:rsidP="00FB468C">
      <w:pPr>
        <w:spacing w:after="0" w:line="240" w:lineRule="auto"/>
        <w:rPr>
          <w:sz w:val="19"/>
          <w:szCs w:val="19"/>
        </w:rPr>
      </w:pPr>
      <w:r>
        <w:rPr>
          <w:sz w:val="19"/>
          <w:szCs w:val="19"/>
        </w:rPr>
        <w:tab/>
      </w:r>
    </w:p>
    <w:p w14:paraId="073EC738"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E6D6525"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15CDFFF4" w14:textId="77777777" w:rsidR="00AE4AC9" w:rsidRPr="00AE4AC9" w:rsidRDefault="00AE4AC9" w:rsidP="00AE4AC9">
      <w:pPr>
        <w:spacing w:line="240" w:lineRule="auto"/>
        <w:rPr>
          <w:sz w:val="19"/>
          <w:szCs w:val="19"/>
        </w:rPr>
      </w:pPr>
    </w:p>
    <w:p w14:paraId="1AE1005F" w14:textId="77777777" w:rsidR="003F7372" w:rsidRPr="003F7372" w:rsidRDefault="003F7372" w:rsidP="003F7372">
      <w:pPr>
        <w:spacing w:line="480" w:lineRule="auto"/>
        <w:rPr>
          <w:sz w:val="19"/>
          <w:szCs w:val="19"/>
        </w:rPr>
      </w:pPr>
    </w:p>
    <w:p w14:paraId="44D7EFFD"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BAFE7" w14:textId="77777777" w:rsidR="003E4D32" w:rsidRDefault="003E4D32" w:rsidP="00FE74C4">
      <w:pPr>
        <w:spacing w:after="0" w:line="240" w:lineRule="auto"/>
      </w:pPr>
      <w:r>
        <w:separator/>
      </w:r>
    </w:p>
  </w:endnote>
  <w:endnote w:type="continuationSeparator" w:id="0">
    <w:p w14:paraId="2B445B9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B44E" w14:textId="77777777" w:rsidR="0004499E" w:rsidRDefault="000449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FFBB" w14:textId="77777777" w:rsidR="00FE74C4" w:rsidRDefault="00FE74C4">
    <w:pPr>
      <w:pStyle w:val="Footer"/>
    </w:pPr>
    <w:r>
      <w:rPr>
        <w:noProof/>
        <w:lang w:eastAsia="en-GB"/>
      </w:rPr>
      <w:drawing>
        <wp:inline distT="0" distB="0" distL="0" distR="0" wp14:anchorId="4F8BEF55" wp14:editId="46696C7D">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11BA" w14:textId="77777777" w:rsidR="0004499E" w:rsidRDefault="000449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9938C" w14:textId="77777777" w:rsidR="003E4D32" w:rsidRDefault="003E4D32" w:rsidP="00FE74C4">
      <w:pPr>
        <w:spacing w:after="0" w:line="240" w:lineRule="auto"/>
      </w:pPr>
      <w:r>
        <w:separator/>
      </w:r>
    </w:p>
  </w:footnote>
  <w:footnote w:type="continuationSeparator" w:id="0">
    <w:p w14:paraId="0878EE3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6321" w14:textId="77777777" w:rsidR="0004499E" w:rsidRDefault="000449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9FBF" w14:textId="77777777" w:rsidR="0004499E" w:rsidRDefault="000449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4003" w14:textId="77777777" w:rsidR="0004499E" w:rsidRDefault="000449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4499E"/>
    <w:rsid w:val="000F2B58"/>
    <w:rsid w:val="00245409"/>
    <w:rsid w:val="00350B87"/>
    <w:rsid w:val="003E4D32"/>
    <w:rsid w:val="003F30CA"/>
    <w:rsid w:val="003F7372"/>
    <w:rsid w:val="00477DCC"/>
    <w:rsid w:val="004D63C6"/>
    <w:rsid w:val="005168D8"/>
    <w:rsid w:val="00566ADB"/>
    <w:rsid w:val="005E1109"/>
    <w:rsid w:val="00645B00"/>
    <w:rsid w:val="00653861"/>
    <w:rsid w:val="00701CD7"/>
    <w:rsid w:val="00815AF2"/>
    <w:rsid w:val="009300C4"/>
    <w:rsid w:val="009C6B2B"/>
    <w:rsid w:val="009E2D3D"/>
    <w:rsid w:val="00A903B8"/>
    <w:rsid w:val="00AE1699"/>
    <w:rsid w:val="00AE4AC9"/>
    <w:rsid w:val="00C25BEE"/>
    <w:rsid w:val="00CB524E"/>
    <w:rsid w:val="00E87CC5"/>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AB44C"/>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 w:id="182026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Dunn-Birch, Ian</cp:lastModifiedBy>
  <cp:revision>5</cp:revision>
  <dcterms:created xsi:type="dcterms:W3CDTF">2022-08-09T14:27:00Z</dcterms:created>
  <dcterms:modified xsi:type="dcterms:W3CDTF">2022-08-09T14:38:00Z</dcterms:modified>
</cp:coreProperties>
</file>