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1898" w14:textId="12F3FE2E" w:rsidR="00665EEF" w:rsidRPr="00854948" w:rsidRDefault="00665EEF" w:rsidP="00665EEF">
      <w:pPr>
        <w:rPr>
          <w:rFonts w:ascii="Calibri" w:hAnsi="Calibri" w:cs="Calibri"/>
          <w:b/>
          <w:sz w:val="28"/>
          <w:szCs w:val="28"/>
        </w:rPr>
      </w:pPr>
      <w:r w:rsidRPr="00854948">
        <w:rPr>
          <w:rFonts w:ascii="Calibri" w:hAnsi="Calibri" w:cs="Calibri"/>
          <w:b/>
          <w:sz w:val="28"/>
          <w:szCs w:val="28"/>
        </w:rPr>
        <w:t>0</w:t>
      </w:r>
      <w:r>
        <w:rPr>
          <w:rFonts w:ascii="Calibri" w:hAnsi="Calibri" w:cs="Calibri"/>
          <w:b/>
          <w:sz w:val="28"/>
          <w:szCs w:val="28"/>
        </w:rPr>
        <w:t>0</w:t>
      </w:r>
      <w:r w:rsidR="00F25C2C">
        <w:rPr>
          <w:rFonts w:ascii="Calibri" w:hAnsi="Calibri" w:cs="Calibri"/>
          <w:b/>
          <w:sz w:val="28"/>
          <w:szCs w:val="28"/>
        </w:rPr>
        <w:t>2</w:t>
      </w:r>
      <w:r w:rsidRPr="00854948">
        <w:rPr>
          <w:rFonts w:ascii="Calibri" w:hAnsi="Calibri" w:cs="Calibri"/>
          <w:b/>
          <w:sz w:val="28"/>
          <w:szCs w:val="28"/>
        </w:rPr>
        <w:t xml:space="preserve"> Summary of </w:t>
      </w:r>
      <w:r>
        <w:rPr>
          <w:rFonts w:ascii="Calibri" w:hAnsi="Calibri" w:cs="Calibri"/>
          <w:b/>
          <w:sz w:val="28"/>
          <w:szCs w:val="28"/>
        </w:rPr>
        <w:t>Proposed Changes</w:t>
      </w:r>
    </w:p>
    <w:p w14:paraId="7DB958AE" w14:textId="77777777" w:rsidR="00665EEF" w:rsidRPr="00854948" w:rsidRDefault="00665EEF" w:rsidP="00665EEF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9"/>
        <w:gridCol w:w="4459"/>
      </w:tblGrid>
      <w:tr w:rsidR="00665EEF" w:rsidRPr="00854948" w14:paraId="2341FFC1" w14:textId="77777777" w:rsidTr="00AA1B96">
        <w:trPr>
          <w:trHeight w:val="454"/>
        </w:trPr>
        <w:tc>
          <w:tcPr>
            <w:tcW w:w="4819" w:type="dxa"/>
            <w:vAlign w:val="center"/>
          </w:tcPr>
          <w:p w14:paraId="4A8C06C4" w14:textId="77777777" w:rsidR="00665EEF" w:rsidRPr="00854948" w:rsidRDefault="00665EEF" w:rsidP="00AA1B96">
            <w:pPr>
              <w:rPr>
                <w:rFonts w:ascii="Calibri" w:hAnsi="Calibri" w:cs="Calibri"/>
                <w:sz w:val="22"/>
                <w:szCs w:val="22"/>
              </w:rPr>
            </w:pPr>
            <w:r w:rsidRPr="00854948">
              <w:rPr>
                <w:rFonts w:ascii="Calibri" w:hAnsi="Calibri" w:cs="Calibri"/>
                <w:b/>
                <w:sz w:val="22"/>
                <w:szCs w:val="22"/>
              </w:rPr>
              <w:t xml:space="preserve">Farm Name:  </w:t>
            </w:r>
            <w:r>
              <w:rPr>
                <w:rFonts w:ascii="Calibri" w:hAnsi="Calibri" w:cs="Calibri"/>
                <w:sz w:val="22"/>
                <w:szCs w:val="22"/>
              </w:rPr>
              <w:t>Wheaton Ashton Farm</w:t>
            </w:r>
          </w:p>
        </w:tc>
        <w:tc>
          <w:tcPr>
            <w:tcW w:w="4820" w:type="dxa"/>
            <w:vAlign w:val="center"/>
          </w:tcPr>
          <w:p w14:paraId="78EC7B45" w14:textId="77777777" w:rsidR="00665EEF" w:rsidRPr="00854948" w:rsidRDefault="00665EEF" w:rsidP="00AA1B96">
            <w:pPr>
              <w:rPr>
                <w:rFonts w:ascii="Calibri" w:hAnsi="Calibri" w:cs="Calibri"/>
                <w:sz w:val="22"/>
                <w:szCs w:val="22"/>
              </w:rPr>
            </w:pPr>
            <w:r w:rsidRPr="00854948">
              <w:rPr>
                <w:rFonts w:ascii="Calibri" w:hAnsi="Calibri" w:cs="Calibri"/>
                <w:b/>
                <w:sz w:val="22"/>
                <w:szCs w:val="22"/>
              </w:rPr>
              <w:t>Applicant:</w:t>
            </w:r>
            <w:r w:rsidRPr="0085494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Belmont Farms Ltd</w:t>
            </w:r>
          </w:p>
        </w:tc>
      </w:tr>
    </w:tbl>
    <w:p w14:paraId="35FD41FE" w14:textId="77777777" w:rsidR="00665EEF" w:rsidRPr="00854948" w:rsidRDefault="00665EEF" w:rsidP="00665EEF">
      <w:pPr>
        <w:rPr>
          <w:rFonts w:ascii="Calibri" w:hAnsi="Calibri" w:cs="Calibri"/>
          <w:b/>
          <w:sz w:val="22"/>
          <w:szCs w:val="22"/>
        </w:rPr>
      </w:pPr>
    </w:p>
    <w:p w14:paraId="2E9D9016" w14:textId="032DDF03" w:rsidR="002D290A" w:rsidRDefault="00665EEF">
      <w:pPr>
        <w:rPr>
          <w:rFonts w:ascii="Calibri" w:hAnsi="Calibri" w:cs="Calibri"/>
          <w:sz w:val="22"/>
          <w:szCs w:val="22"/>
        </w:rPr>
      </w:pPr>
      <w:r w:rsidRPr="00854948">
        <w:rPr>
          <w:rFonts w:ascii="Calibri" w:hAnsi="Calibri" w:cs="Calibri"/>
          <w:b/>
          <w:sz w:val="22"/>
          <w:szCs w:val="22"/>
        </w:rPr>
        <w:t>Date:</w:t>
      </w:r>
      <w:r w:rsidRPr="008549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16</w:t>
      </w:r>
      <w:r w:rsidRPr="00665EE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September 2024 </w:t>
      </w:r>
    </w:p>
    <w:p w14:paraId="1F82395F" w14:textId="77777777" w:rsidR="00665EEF" w:rsidRDefault="00665EEF">
      <w:pPr>
        <w:rPr>
          <w:rFonts w:ascii="Calibri" w:hAnsi="Calibri" w:cs="Calibri"/>
          <w:sz w:val="22"/>
          <w:szCs w:val="22"/>
        </w:rPr>
      </w:pPr>
    </w:p>
    <w:p w14:paraId="5D365F28" w14:textId="5318A4BB" w:rsidR="00665EEF" w:rsidRDefault="00665EEF" w:rsidP="00665EEF">
      <w:pPr>
        <w:pStyle w:val="ListParagraph"/>
        <w:numPr>
          <w:ilvl w:val="0"/>
          <w:numId w:val="1"/>
        </w:numPr>
      </w:pPr>
      <w:r>
        <w:t xml:space="preserve">Part Surrender the site boundary to the </w:t>
      </w:r>
      <w:r w:rsidR="002A6E73">
        <w:t xml:space="preserve">north west </w:t>
      </w:r>
      <w:r>
        <w:t>as per the site boundary plan</w:t>
      </w:r>
      <w:r w:rsidR="00107121">
        <w:t>s</w:t>
      </w:r>
      <w:r>
        <w:t xml:space="preserve"> provided, these buildings have been decommissioned and no longer in pig production. – details in Part surrender procedures document</w:t>
      </w:r>
      <w:r w:rsidR="00107121">
        <w:t xml:space="preserve">, the area outline in red on the </w:t>
      </w:r>
      <w:r w:rsidR="0084523E">
        <w:t xml:space="preserve">Site Surrender Plan v2. </w:t>
      </w:r>
    </w:p>
    <w:p w14:paraId="6727926D" w14:textId="517EBF35" w:rsidR="00665EEF" w:rsidRDefault="00665EEF" w:rsidP="00665EEF">
      <w:pPr>
        <w:pStyle w:val="ListParagraph"/>
        <w:numPr>
          <w:ilvl w:val="0"/>
          <w:numId w:val="1"/>
        </w:numPr>
      </w:pPr>
      <w:r>
        <w:t>Increase permit boundary as per site boundary plan to include location of new concrete slurry stores</w:t>
      </w:r>
      <w:r w:rsidR="0084523E">
        <w:t xml:space="preserve">, increase permit boundary </w:t>
      </w:r>
      <w:r w:rsidR="00AA6438">
        <w:t xml:space="preserve">to include AD that was not in the 2011 variation. </w:t>
      </w:r>
    </w:p>
    <w:p w14:paraId="168E3AB2" w14:textId="630535D2" w:rsidR="00665EEF" w:rsidRDefault="00665EEF" w:rsidP="00665EEF">
      <w:pPr>
        <w:pStyle w:val="ListParagraph"/>
        <w:numPr>
          <w:ilvl w:val="0"/>
          <w:numId w:val="1"/>
        </w:numPr>
      </w:pPr>
      <w:r>
        <w:t xml:space="preserve">Decommission one of the two existing slurry lagoons – details in Part surrender procedures document </w:t>
      </w:r>
    </w:p>
    <w:p w14:paraId="09421B01" w14:textId="139C8123" w:rsidR="00665EEF" w:rsidRDefault="00665EEF" w:rsidP="00665EEF">
      <w:pPr>
        <w:pStyle w:val="ListParagraph"/>
        <w:numPr>
          <w:ilvl w:val="0"/>
          <w:numId w:val="1"/>
        </w:numPr>
      </w:pPr>
      <w:r>
        <w:t xml:space="preserve">Construct two new covered concrete slurry tanks. </w:t>
      </w:r>
    </w:p>
    <w:p w14:paraId="4D947A97" w14:textId="5955D8F0" w:rsidR="00665EEF" w:rsidRDefault="00665EEF" w:rsidP="00665EEF">
      <w:pPr>
        <w:pStyle w:val="ListParagraph"/>
        <w:numPr>
          <w:ilvl w:val="0"/>
          <w:numId w:val="1"/>
        </w:numPr>
      </w:pPr>
      <w:r>
        <w:t xml:space="preserve">Remove DDA- on site incinerator </w:t>
      </w:r>
    </w:p>
    <w:p w14:paraId="6AB0C08E" w14:textId="0D7DD3D5" w:rsidR="00665EEF" w:rsidRDefault="00665EEF" w:rsidP="00665EEF">
      <w:pPr>
        <w:pStyle w:val="ListParagraph"/>
        <w:numPr>
          <w:ilvl w:val="0"/>
          <w:numId w:val="1"/>
        </w:numPr>
      </w:pPr>
      <w:r>
        <w:t xml:space="preserve">Change to pig numbers- site will operate as a breeding unit and pig numbers will be: </w:t>
      </w:r>
    </w:p>
    <w:p w14:paraId="022F6255" w14:textId="70A185E7" w:rsidR="00665EEF" w:rsidRDefault="00665EEF" w:rsidP="00665EEF">
      <w:pPr>
        <w:pStyle w:val="ListParagraph"/>
        <w:numPr>
          <w:ilvl w:val="1"/>
          <w:numId w:val="1"/>
        </w:numPr>
      </w:pPr>
      <w:r>
        <w:t>Dry Sows : 1876</w:t>
      </w:r>
    </w:p>
    <w:p w14:paraId="767542C3" w14:textId="3F63E2DD" w:rsidR="00665EEF" w:rsidRDefault="00665EEF" w:rsidP="00665EEF">
      <w:pPr>
        <w:pStyle w:val="ListParagraph"/>
        <w:numPr>
          <w:ilvl w:val="1"/>
          <w:numId w:val="1"/>
        </w:numPr>
      </w:pPr>
      <w:r>
        <w:t xml:space="preserve">Farrowers : 420 </w:t>
      </w:r>
    </w:p>
    <w:p w14:paraId="6CD5BE93" w14:textId="47E707F6" w:rsidR="00665EEF" w:rsidRDefault="00665EEF" w:rsidP="00665EEF">
      <w:pPr>
        <w:pStyle w:val="ListParagraph"/>
        <w:numPr>
          <w:ilvl w:val="1"/>
          <w:numId w:val="1"/>
        </w:numPr>
      </w:pPr>
      <w:r>
        <w:t xml:space="preserve">Production pigs above 30 kg (maiden Gilts):1200 </w:t>
      </w:r>
    </w:p>
    <w:p w14:paraId="1C2B2DED" w14:textId="07FEDBDE" w:rsidR="00665EEF" w:rsidRDefault="00665EEF" w:rsidP="00665EEF">
      <w:pPr>
        <w:pStyle w:val="ListParagraph"/>
        <w:numPr>
          <w:ilvl w:val="1"/>
          <w:numId w:val="1"/>
        </w:numPr>
      </w:pPr>
      <w:r>
        <w:t xml:space="preserve">Pigs below 30kg : 500 </w:t>
      </w:r>
    </w:p>
    <w:p w14:paraId="4969EDB3" w14:textId="675ECFDB" w:rsidR="0097271F" w:rsidRDefault="00F90A00" w:rsidP="00665EEF">
      <w:pPr>
        <w:pStyle w:val="ListParagraph"/>
        <w:numPr>
          <w:ilvl w:val="1"/>
          <w:numId w:val="1"/>
        </w:numPr>
      </w:pPr>
      <w:proofErr w:type="spellStart"/>
      <w:r>
        <w:t>Bo</w:t>
      </w:r>
      <w:r w:rsidR="00E2094C">
        <w:t>a</w:t>
      </w:r>
      <w:r>
        <w:t>res</w:t>
      </w:r>
      <w:proofErr w:type="spellEnd"/>
      <w:r>
        <w:t xml:space="preserve"> – 5 </w:t>
      </w:r>
      <w:r w:rsidR="0062056D">
        <w:t xml:space="preserve">in building 2 </w:t>
      </w:r>
    </w:p>
    <w:p w14:paraId="0A801DB7" w14:textId="6776CDD8" w:rsidR="00665EEF" w:rsidRDefault="00665EEF" w:rsidP="00665EEF">
      <w:pPr>
        <w:pStyle w:val="ListParagraph"/>
        <w:numPr>
          <w:ilvl w:val="0"/>
          <w:numId w:val="1"/>
        </w:numPr>
      </w:pPr>
      <w:r>
        <w:t xml:space="preserve">Update site emission points as per site plans and detailed in </w:t>
      </w:r>
      <w:r w:rsidR="004D2943">
        <w:t>technical</w:t>
      </w:r>
      <w:r>
        <w:t xml:space="preserve"> standards document. </w:t>
      </w:r>
    </w:p>
    <w:p w14:paraId="2E705FA3" w14:textId="6C4C2A41" w:rsidR="00665EEF" w:rsidRDefault="00665EEF" w:rsidP="00665EEF">
      <w:pPr>
        <w:pStyle w:val="ListParagraph"/>
        <w:numPr>
          <w:ilvl w:val="0"/>
          <w:numId w:val="1"/>
        </w:numPr>
      </w:pPr>
      <w:r>
        <w:t xml:space="preserve">Buildings A and B to renovate and convert to farrowing and dry sow </w:t>
      </w:r>
      <w:r w:rsidR="006A6D37">
        <w:t xml:space="preserve">accommodation called builds 1,2 and 3 on new site plan. </w:t>
      </w:r>
    </w:p>
    <w:p w14:paraId="67945167" w14:textId="0F8C7A71" w:rsidR="006A6D37" w:rsidRDefault="00F25C2C" w:rsidP="00665EEF">
      <w:pPr>
        <w:pStyle w:val="ListParagraph"/>
        <w:numPr>
          <w:ilvl w:val="0"/>
          <w:numId w:val="1"/>
        </w:numPr>
      </w:pPr>
      <w:r>
        <w:t xml:space="preserve">Renovate buildings 4,5,6,7,8 and 9 to accommodate maiden guilts and replacements. </w:t>
      </w:r>
    </w:p>
    <w:p w14:paraId="614AF0E4" w14:textId="0A6E25F8" w:rsidR="00FA7135" w:rsidRDefault="00FA7135" w:rsidP="00665EEF">
      <w:pPr>
        <w:pStyle w:val="ListParagraph"/>
        <w:numPr>
          <w:ilvl w:val="0"/>
          <w:numId w:val="1"/>
        </w:numPr>
      </w:pPr>
      <w:r>
        <w:t xml:space="preserve">Add Permeate Whey and Lactose </w:t>
      </w:r>
      <w:r w:rsidR="00E20BA5">
        <w:t xml:space="preserve">as further materials used to feed the digester. </w:t>
      </w:r>
    </w:p>
    <w:p w14:paraId="741AB817" w14:textId="77777777" w:rsidR="00F25C2C" w:rsidRDefault="00F25C2C" w:rsidP="00F25C2C">
      <w:pPr>
        <w:ind w:left="360"/>
      </w:pPr>
    </w:p>
    <w:p w14:paraId="5C0084DD" w14:textId="77777777" w:rsidR="00F25C2C" w:rsidRDefault="00F25C2C" w:rsidP="00F25C2C">
      <w:pPr>
        <w:ind w:left="360"/>
      </w:pPr>
    </w:p>
    <w:sectPr w:rsidR="00F25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90206"/>
    <w:multiLevelType w:val="hybridMultilevel"/>
    <w:tmpl w:val="85626A60"/>
    <w:lvl w:ilvl="0" w:tplc="90268B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0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EF"/>
    <w:rsid w:val="000805C4"/>
    <w:rsid w:val="00107121"/>
    <w:rsid w:val="002A6E73"/>
    <w:rsid w:val="002D290A"/>
    <w:rsid w:val="002F0CC0"/>
    <w:rsid w:val="00364D2B"/>
    <w:rsid w:val="004D2943"/>
    <w:rsid w:val="0062056D"/>
    <w:rsid w:val="00665EEF"/>
    <w:rsid w:val="006A6D37"/>
    <w:rsid w:val="007B4495"/>
    <w:rsid w:val="0084523E"/>
    <w:rsid w:val="0097271F"/>
    <w:rsid w:val="00AA6438"/>
    <w:rsid w:val="00E2094C"/>
    <w:rsid w:val="00E20BA5"/>
    <w:rsid w:val="00F25C2C"/>
    <w:rsid w:val="00F73837"/>
    <w:rsid w:val="00F90A00"/>
    <w:rsid w:val="00FA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4460"/>
  <w15:chartTrackingRefBased/>
  <w15:docId w15:val="{39A0E8FB-25E3-4DA2-A770-9C3A2822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E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E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E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E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E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E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E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E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E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E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E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5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E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5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E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5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13926598770DBF4CB72C093FA4E928F5" ma:contentTypeVersion="56" ma:contentTypeDescription="Create a new document." ma:contentTypeScope="" ma:versionID="5089a593988eadf8761c1f6dab4a8a7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dbd757b6-d68b-4ba4-8951-7f47b71651d2" targetNamespace="http://schemas.microsoft.com/office/2006/metadata/properties" ma:root="true" ma:fieldsID="891ec776b08bd41276598cbe57ec74d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dbd757b6-d68b-4ba4-8951-7f47b71651d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30a0cef-31bd-4a60-b0e5-fc8f8b8fd792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0a0cef-31bd-4a60-b0e5-fc8f8b8fd792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757b6-d68b-4ba4-8951-7f47b716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480</Value>
      <Value>10</Value>
      <Value>9</Value>
      <Value>22</Value>
    </TaxCatchAll>
    <lcf76f155ced4ddcb4097134ff3c332f xmlns="dbd757b6-d68b-4ba4-8951-7f47b71651d2">
      <Terms xmlns="http://schemas.microsoft.com/office/infopath/2007/PartnerControls"/>
    </lcf76f155ced4ddcb4097134ff3c332f>
    <EAReceivedDate xmlns="eebef177-55b5-4448-a5fb-28ea454417ee">2025-01-16T00:00:00+00:00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EPR-BP3709LB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Customer_x002f_OperatorName xmlns="eebef177-55b5-4448-a5fb-28ea454417ee">Belmont Farms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2025-01-16T00:00:00+00:00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EPR/BP3709LB/T001</EPRNumber>
    <FacilityAddressPostcode xmlns="eebef177-55b5-4448-a5fb-28ea454417ee">ST20 0AU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Harry Edwards</ExternalAuthor>
    <SiteName xmlns="eebef177-55b5-4448-a5fb-28ea454417ee">Wheaton Aston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Wheaton Aston FarmLittle OnnChurch EatonStaffordST20 0AU</FacilityAddress>
    <_Flow_SignoffStatus xmlns="dbd757b6-d68b-4ba4-8951-7f47b71651d2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9F819D0-444E-4EA9-8B9E-5BA22E41B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90839-6100-4416-9978-1EBEADD103C0}"/>
</file>

<file path=customXml/itemProps3.xml><?xml version="1.0" encoding="utf-8"?>
<ds:datastoreItem xmlns:ds="http://schemas.openxmlformats.org/officeDocument/2006/customXml" ds:itemID="{4DC380B0-2D57-4157-95DE-B91FA5A92373}">
  <ds:schemaRefs>
    <ds:schemaRef ds:uri="http://schemas.microsoft.com/office/2006/metadata/properties"/>
    <ds:schemaRef ds:uri="http://schemas.microsoft.com/office/infopath/2007/PartnerControls"/>
    <ds:schemaRef ds:uri="a6e41ab9-9297-4dd1-ad77-67b505406593"/>
    <ds:schemaRef ds:uri="085b728d-3224-4ba0-a7fd-56e77e5459f7"/>
  </ds:schemaRefs>
</ds:datastoreItem>
</file>

<file path=customXml/itemProps4.xml><?xml version="1.0" encoding="utf-8"?>
<ds:datastoreItem xmlns:ds="http://schemas.openxmlformats.org/officeDocument/2006/customXml" ds:itemID="{7377BC77-3C38-4972-A338-F5D988EDA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Edwards</dc:creator>
  <cp:keywords/>
  <dc:description/>
  <cp:lastModifiedBy>Harry Edwards</cp:lastModifiedBy>
  <cp:revision>10</cp:revision>
  <dcterms:created xsi:type="dcterms:W3CDTF">2024-12-20T13:01:00Z</dcterms:created>
  <dcterms:modified xsi:type="dcterms:W3CDTF">2025-01-16T12:03:00Z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0x0101000E9AD557692E154F9D2697C8C6432F760013926598770DBF4CB72C093FA4E928F5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Distribution">
    <vt:lpwstr>9;#Internal EA|b77da37e-7166-4741-8c12-4679faab22d9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8;#EA|d5f78ddb-b1b6-4328-9877-d7e3ed06fdac</vt:lpwstr>
  </property>
  <property fmtid="{D5CDD505-2E9C-101B-9397-08002B2CF9AE}" pid="10" name="PermitDocumentType">
    <vt:lpwstr/>
  </property>
  <property fmtid="{D5CDD505-2E9C-101B-9397-08002B2CF9AE}" pid="11" name="TypeofPermit">
    <vt:lpwstr>9;#Type Of Permit|0430e4c2-ee0a-4b2d-9af6-df735aafbcb2</vt:lpwstr>
  </property>
  <property fmtid="{D5CDD505-2E9C-101B-9397-08002B2CF9AE}" pid="12" name="DisclosureStatus">
    <vt:lpwstr>480;#Public Register|f1fcf6a6-5d97-4f1d-964e-a2f916eb1f18</vt:lpwstr>
  </property>
  <property fmtid="{D5CDD505-2E9C-101B-9397-08002B2CF9AE}" pid="13" name="ActivityGrouping">
    <vt:lpwstr>12;#Application ＆ Associated Docs|5eadfd3c-6deb-44e1-b7e1-16accd427bec</vt:lpwstr>
  </property>
  <property fmtid="{D5CDD505-2E9C-101B-9397-08002B2CF9AE}" pid="14" name="RegulatedActivityClass">
    <vt:lpwstr>22;#Installations|645f1c9c-65df-490a-9ce3-4a2aa7c5ff7f</vt:lpwstr>
  </property>
  <property fmtid="{D5CDD505-2E9C-101B-9397-08002B2CF9AE}" pid="15" name="Catchment">
    <vt:lpwstr/>
  </property>
  <property fmtid="{D5CDD505-2E9C-101B-9397-08002B2CF9AE}" pid="16" name="MajorProjectID">
    <vt:lpwstr/>
  </property>
  <property fmtid="{D5CDD505-2E9C-101B-9397-08002B2CF9AE}" pid="17" name="StandardRulesID">
    <vt:lpwstr/>
  </property>
  <property fmtid="{D5CDD505-2E9C-101B-9397-08002B2CF9AE}" pid="18" name="CessationStatus">
    <vt:lpwstr/>
  </property>
  <property fmtid="{D5CDD505-2E9C-101B-9397-08002B2CF9AE}" pid="19" name="Regime">
    <vt:lpwstr>10;#EPR|0e5af97d-1a8c-4d8f-a20b-528a11cab1f6</vt:lpwstr>
  </property>
  <property fmtid="{D5CDD505-2E9C-101B-9397-08002B2CF9AE}" pid="20" name="RegulatedActivitySub-Class">
    <vt:lpwstr/>
  </property>
  <property fmtid="{D5CDD505-2E9C-101B-9397-08002B2CF9AE}" pid="21" name="EventType1">
    <vt:lpwstr/>
  </property>
  <property fmtid="{D5CDD505-2E9C-101B-9397-08002B2CF9AE}" pid="22" name="RegulatedActivitySub_x002d_Class">
    <vt:lpwstr/>
  </property>
</Properties>
</file>