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941A8" w14:textId="77777777" w:rsidR="000819A1" w:rsidRDefault="00672812">
      <w:pPr>
        <w:rPr>
          <w:rFonts w:ascii="Arial" w:hAnsi="Arial" w:cs="Arial"/>
          <w:b/>
          <w:sz w:val="32"/>
          <w:szCs w:val="32"/>
          <w:u w:val="single"/>
        </w:rPr>
      </w:pPr>
      <w:r>
        <w:rPr>
          <w:rFonts w:ascii="Arial" w:hAnsi="Arial" w:cs="Arial"/>
          <w:b/>
          <w:sz w:val="32"/>
          <w:szCs w:val="32"/>
          <w:u w:val="single"/>
        </w:rPr>
        <w:t>Non Technical Summary</w:t>
      </w:r>
    </w:p>
    <w:p w14:paraId="3A28C1C4" w14:textId="77777777" w:rsidR="00672812" w:rsidRDefault="00672812">
      <w:pPr>
        <w:rPr>
          <w:rFonts w:ascii="Arial" w:hAnsi="Arial" w:cs="Arial"/>
          <w:b/>
          <w:sz w:val="32"/>
          <w:szCs w:val="32"/>
          <w:u w:val="single"/>
        </w:rPr>
      </w:pPr>
    </w:p>
    <w:p w14:paraId="489E603B" w14:textId="1CF9A522" w:rsidR="00672812" w:rsidRDefault="00E72257">
      <w:pPr>
        <w:rPr>
          <w:rFonts w:ascii="Arial" w:hAnsi="Arial" w:cs="Arial"/>
          <w:sz w:val="24"/>
          <w:szCs w:val="24"/>
        </w:rPr>
      </w:pPr>
      <w:r>
        <w:rPr>
          <w:rFonts w:ascii="Arial" w:hAnsi="Arial" w:cs="Arial"/>
          <w:sz w:val="24"/>
          <w:szCs w:val="24"/>
        </w:rPr>
        <w:t>Gailey Poultry Unit</w:t>
      </w:r>
      <w:r w:rsidR="000200A3">
        <w:rPr>
          <w:rFonts w:ascii="Arial" w:hAnsi="Arial" w:cs="Arial"/>
          <w:sz w:val="24"/>
          <w:szCs w:val="24"/>
        </w:rPr>
        <w:t xml:space="preserve"> is applying for</w:t>
      </w:r>
      <w:r w:rsidR="00672812">
        <w:rPr>
          <w:rFonts w:ascii="Arial" w:hAnsi="Arial" w:cs="Arial"/>
          <w:sz w:val="24"/>
          <w:szCs w:val="24"/>
        </w:rPr>
        <w:t xml:space="preserve"> a permit to rear </w:t>
      </w:r>
      <w:r w:rsidR="00170DB2">
        <w:rPr>
          <w:rFonts w:ascii="Arial" w:hAnsi="Arial" w:cs="Arial"/>
          <w:sz w:val="24"/>
          <w:szCs w:val="24"/>
        </w:rPr>
        <w:t>6</w:t>
      </w:r>
      <w:r>
        <w:rPr>
          <w:rFonts w:ascii="Arial" w:hAnsi="Arial" w:cs="Arial"/>
          <w:sz w:val="24"/>
          <w:szCs w:val="24"/>
        </w:rPr>
        <w:t>7</w:t>
      </w:r>
      <w:r w:rsidR="005F748F">
        <w:rPr>
          <w:rFonts w:ascii="Arial" w:hAnsi="Arial" w:cs="Arial"/>
          <w:sz w:val="24"/>
          <w:szCs w:val="24"/>
        </w:rPr>
        <w:t>,000</w:t>
      </w:r>
      <w:r w:rsidR="00672812">
        <w:rPr>
          <w:rFonts w:ascii="Arial" w:hAnsi="Arial" w:cs="Arial"/>
          <w:sz w:val="24"/>
          <w:szCs w:val="24"/>
        </w:rPr>
        <w:t xml:space="preserve"> broilers in</w:t>
      </w:r>
      <w:r w:rsidR="00D400BA">
        <w:rPr>
          <w:rFonts w:ascii="Arial" w:hAnsi="Arial" w:cs="Arial"/>
          <w:sz w:val="24"/>
          <w:szCs w:val="24"/>
        </w:rPr>
        <w:t xml:space="preserve"> </w:t>
      </w:r>
      <w:r w:rsidR="00406D2E">
        <w:rPr>
          <w:rFonts w:ascii="Arial" w:hAnsi="Arial" w:cs="Arial"/>
          <w:sz w:val="24"/>
          <w:szCs w:val="24"/>
        </w:rPr>
        <w:t>2</w:t>
      </w:r>
      <w:r w:rsidR="004334C0">
        <w:rPr>
          <w:rFonts w:ascii="Arial" w:hAnsi="Arial" w:cs="Arial"/>
          <w:sz w:val="24"/>
          <w:szCs w:val="24"/>
        </w:rPr>
        <w:t xml:space="preserve"> </w:t>
      </w:r>
      <w:r w:rsidR="00672812">
        <w:rPr>
          <w:rFonts w:ascii="Arial" w:hAnsi="Arial" w:cs="Arial"/>
          <w:sz w:val="24"/>
          <w:szCs w:val="24"/>
        </w:rPr>
        <w:t>poultry houses</w:t>
      </w:r>
      <w:r w:rsidR="000200A3">
        <w:rPr>
          <w:rFonts w:ascii="Arial" w:hAnsi="Arial" w:cs="Arial"/>
          <w:sz w:val="24"/>
          <w:szCs w:val="24"/>
        </w:rPr>
        <w:t xml:space="preserve"> </w:t>
      </w:r>
      <w:r w:rsidR="00C53521">
        <w:rPr>
          <w:rFonts w:ascii="Arial" w:hAnsi="Arial" w:cs="Arial"/>
          <w:sz w:val="24"/>
          <w:szCs w:val="24"/>
        </w:rPr>
        <w:t>with LPG heating</w:t>
      </w:r>
      <w:r w:rsidR="00BC21D1">
        <w:rPr>
          <w:rFonts w:ascii="Arial" w:hAnsi="Arial" w:cs="Arial"/>
          <w:sz w:val="24"/>
          <w:szCs w:val="24"/>
        </w:rPr>
        <w:t>.</w:t>
      </w:r>
      <w:r w:rsidR="00894314">
        <w:rPr>
          <w:rFonts w:ascii="Arial" w:hAnsi="Arial" w:cs="Arial"/>
          <w:sz w:val="24"/>
          <w:szCs w:val="24"/>
        </w:rPr>
        <w:t xml:space="preserve"> </w:t>
      </w:r>
    </w:p>
    <w:p w14:paraId="7EDEA413" w14:textId="77777777" w:rsidR="0062087B" w:rsidRDefault="0062087B" w:rsidP="0062087B">
      <w:pPr>
        <w:pStyle w:val="BodyText2"/>
      </w:pPr>
      <w:r>
        <w:t>Birds will be housed at day old and de populated at around thirty-</w:t>
      </w:r>
      <w:r w:rsidR="005F748F">
        <w:t>two</w:t>
      </w:r>
      <w:r>
        <w:t xml:space="preserve"> to </w:t>
      </w:r>
      <w:r w:rsidR="006C496A">
        <w:t>forty</w:t>
      </w:r>
      <w:r w:rsidR="004334C0">
        <w:t xml:space="preserve"> two</w:t>
      </w:r>
      <w:r>
        <w:t xml:space="preserve"> days of age with approximately seven days empty, which will give </w:t>
      </w:r>
      <w:r w:rsidR="006F50A0">
        <w:t>7</w:t>
      </w:r>
      <w:r>
        <w:t xml:space="preserve"> to </w:t>
      </w:r>
      <w:r w:rsidR="006F50A0">
        <w:t>7</w:t>
      </w:r>
      <w:r>
        <w:t>.5 cycles per annum, this will be done on an all out all in basis.</w:t>
      </w:r>
    </w:p>
    <w:p w14:paraId="3E497BA4" w14:textId="5C007764" w:rsidR="0062087B" w:rsidRDefault="0062087B" w:rsidP="0062087B">
      <w:pPr>
        <w:pStyle w:val="BodyText2"/>
      </w:pPr>
      <w:r>
        <w:t xml:space="preserve">Before bird arrival the houses will be pre-warmed </w:t>
      </w:r>
      <w:r w:rsidR="00C53521">
        <w:t xml:space="preserve">with LPG </w:t>
      </w:r>
      <w:r w:rsidR="007204AC">
        <w:t>hea</w:t>
      </w:r>
      <w:r w:rsidR="00750356">
        <w:t>ters</w:t>
      </w:r>
      <w:r w:rsidR="00C53521">
        <w:t>.</w:t>
      </w:r>
      <w:r>
        <w:t xml:space="preserve"> Floors will be covered </w:t>
      </w:r>
      <w:r w:rsidR="004334C0">
        <w:t>with a layer</w:t>
      </w:r>
      <w:r>
        <w:t xml:space="preserve"> of bulk wood shavings. Temperature and humidity will be computer controlled and closely monitored on a daily basis to achieve a target level of 21º C post brooding and a relative humidity of 55-60%, this should achieve litter with a </w:t>
      </w:r>
      <w:r w:rsidR="00DC21F9">
        <w:t xml:space="preserve">high </w:t>
      </w:r>
      <w:r>
        <w:t xml:space="preserve">dry matter content which is important to minimising emissions. Ventilation is controlled by a negative pressure system using </w:t>
      </w:r>
      <w:r w:rsidR="00B0778B">
        <w:t>high velocity roof</w:t>
      </w:r>
      <w:r>
        <w:t xml:space="preserve"> mounted extraction fans</w:t>
      </w:r>
      <w:r w:rsidR="00750356">
        <w:t>, with gable fans for hot weather cooling</w:t>
      </w:r>
      <w:r w:rsidR="00615310">
        <w:t>.</w:t>
      </w:r>
      <w:r>
        <w:t xml:space="preserve"> Water is via a nipple drinking system fitted with cups to reduce leakage and spills leading to drier litter.</w:t>
      </w:r>
    </w:p>
    <w:p w14:paraId="24191D78" w14:textId="77777777" w:rsidR="0062087B" w:rsidRDefault="0062087B" w:rsidP="0062087B">
      <w:pPr>
        <w:pStyle w:val="BodyText2"/>
      </w:pPr>
      <w:r>
        <w:t>Birds will be fed a minimum of three diets during their growth, with gradually reducing levels of protein and phosphorous as bird age increases.</w:t>
      </w:r>
    </w:p>
    <w:p w14:paraId="728C44BB" w14:textId="1C8B8796" w:rsidR="0062087B" w:rsidRDefault="0062087B" w:rsidP="0062087B">
      <w:pPr>
        <w:pStyle w:val="BodyText2"/>
      </w:pPr>
      <w:r>
        <w:t xml:space="preserve">Feed is delivered from </w:t>
      </w:r>
      <w:r w:rsidR="00EB3011">
        <w:t>a</w:t>
      </w:r>
      <w:r>
        <w:t xml:space="preserve"> UKAS accredited feed mill and blown into bulk feed bins situated at the ends of the houses, from the feed bins the feed is augered into the houses and distributed to the birds via a pan feeding system.</w:t>
      </w:r>
    </w:p>
    <w:p w14:paraId="0A35A65C" w14:textId="69FE32F0" w:rsidR="0062087B" w:rsidRDefault="0062087B" w:rsidP="0062087B">
      <w:pPr>
        <w:pStyle w:val="BodyText2"/>
      </w:pPr>
      <w:r>
        <w:t xml:space="preserve">At depletion the litter will be removed from the site and </w:t>
      </w:r>
      <w:r w:rsidR="001B08BB">
        <w:t>sold</w:t>
      </w:r>
      <w:r w:rsidR="003138E0">
        <w:t>.</w:t>
      </w:r>
      <w:r>
        <w:t xml:space="preserve"> The farm will then be pressure washed disinfected, dried out prior to the cycle beginning again.</w:t>
      </w:r>
    </w:p>
    <w:p w14:paraId="473BC49B" w14:textId="048428B5" w:rsidR="0062087B" w:rsidRDefault="0062087B" w:rsidP="0062087B">
      <w:pPr>
        <w:pStyle w:val="BodyText2"/>
      </w:pPr>
      <w:r>
        <w:t>Fallen stock during the production cycle will be collected and recorded daily. These will be</w:t>
      </w:r>
      <w:r w:rsidR="00AE4552">
        <w:t xml:space="preserve"> </w:t>
      </w:r>
      <w:r w:rsidR="00D13409">
        <w:t>collected by a licensed collection agent</w:t>
      </w:r>
      <w:r w:rsidR="00AE32C1">
        <w:t xml:space="preserve"> under the national fallen stock scheme</w:t>
      </w:r>
      <w:r w:rsidR="007B544B">
        <w:t>.</w:t>
      </w:r>
    </w:p>
    <w:p w14:paraId="5AF23617" w14:textId="5BBDABF1" w:rsidR="0062087B" w:rsidRDefault="0062087B" w:rsidP="0062087B">
      <w:pPr>
        <w:pStyle w:val="BodyText2"/>
      </w:pPr>
      <w:r>
        <w:t>The above measures are designed to reduce emissions, trees and hedges will trap dust particles reducing odour. Ammonia emissions will be reduced by reduced protein feed, maintaining good litter conditions</w:t>
      </w:r>
      <w:r w:rsidR="00E11DAC">
        <w:t xml:space="preserve"> with</w:t>
      </w:r>
      <w:r w:rsidR="00DC21F9">
        <w:t xml:space="preserve"> a high</w:t>
      </w:r>
      <w:r w:rsidR="00E11DAC">
        <w:t xml:space="preserve"> dry matter content</w:t>
      </w:r>
      <w:r w:rsidR="00DC21F9">
        <w:t xml:space="preserve">. </w:t>
      </w:r>
      <w:r>
        <w:t>Containment of wash waters will prevent pollutants being released to the environment.</w:t>
      </w:r>
    </w:p>
    <w:p w14:paraId="1911EAA6" w14:textId="77777777" w:rsidR="0062087B" w:rsidRDefault="0062087B" w:rsidP="0062087B">
      <w:pPr>
        <w:pStyle w:val="BodyText2"/>
      </w:pPr>
      <w:r>
        <w:t>Records of tonnages of litter and wash water exported off site are recorded.</w:t>
      </w:r>
    </w:p>
    <w:p w14:paraId="5F63910F" w14:textId="77777777" w:rsidR="0062087B" w:rsidRPr="00672812" w:rsidRDefault="0062087B">
      <w:pPr>
        <w:rPr>
          <w:rFonts w:ascii="Arial" w:hAnsi="Arial" w:cs="Arial"/>
          <w:sz w:val="24"/>
          <w:szCs w:val="24"/>
        </w:rPr>
      </w:pPr>
    </w:p>
    <w:sectPr w:rsidR="0062087B" w:rsidRPr="00672812" w:rsidSect="0015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2812"/>
    <w:rsid w:val="000200A3"/>
    <w:rsid w:val="000819A1"/>
    <w:rsid w:val="00087FDB"/>
    <w:rsid w:val="000C2AB3"/>
    <w:rsid w:val="001107CF"/>
    <w:rsid w:val="001255F4"/>
    <w:rsid w:val="00135F1C"/>
    <w:rsid w:val="00156944"/>
    <w:rsid w:val="001703A8"/>
    <w:rsid w:val="00170DB2"/>
    <w:rsid w:val="00196BEE"/>
    <w:rsid w:val="001B08BB"/>
    <w:rsid w:val="001C3A30"/>
    <w:rsid w:val="00217B8D"/>
    <w:rsid w:val="002475C2"/>
    <w:rsid w:val="003138E0"/>
    <w:rsid w:val="00353FD7"/>
    <w:rsid w:val="00406D2E"/>
    <w:rsid w:val="00410C3A"/>
    <w:rsid w:val="004334C0"/>
    <w:rsid w:val="004A500E"/>
    <w:rsid w:val="004A548B"/>
    <w:rsid w:val="005304A2"/>
    <w:rsid w:val="00567DC9"/>
    <w:rsid w:val="005B608C"/>
    <w:rsid w:val="005F748F"/>
    <w:rsid w:val="006029D0"/>
    <w:rsid w:val="00615310"/>
    <w:rsid w:val="0062087B"/>
    <w:rsid w:val="00626DFF"/>
    <w:rsid w:val="00672812"/>
    <w:rsid w:val="006C496A"/>
    <w:rsid w:val="006F50A0"/>
    <w:rsid w:val="007204AC"/>
    <w:rsid w:val="007215F0"/>
    <w:rsid w:val="00750356"/>
    <w:rsid w:val="007508A7"/>
    <w:rsid w:val="007B544B"/>
    <w:rsid w:val="008610A3"/>
    <w:rsid w:val="00862DDD"/>
    <w:rsid w:val="00894314"/>
    <w:rsid w:val="00905FE6"/>
    <w:rsid w:val="00907E43"/>
    <w:rsid w:val="009259BE"/>
    <w:rsid w:val="00930B79"/>
    <w:rsid w:val="009D5CFB"/>
    <w:rsid w:val="00A170C8"/>
    <w:rsid w:val="00A76CD0"/>
    <w:rsid w:val="00AE32C1"/>
    <w:rsid w:val="00AE4552"/>
    <w:rsid w:val="00B0778B"/>
    <w:rsid w:val="00B51718"/>
    <w:rsid w:val="00BC21D1"/>
    <w:rsid w:val="00BF6459"/>
    <w:rsid w:val="00C32166"/>
    <w:rsid w:val="00C53521"/>
    <w:rsid w:val="00CB73F7"/>
    <w:rsid w:val="00CC1C12"/>
    <w:rsid w:val="00D13409"/>
    <w:rsid w:val="00D14B25"/>
    <w:rsid w:val="00D378AC"/>
    <w:rsid w:val="00D400BA"/>
    <w:rsid w:val="00D925AA"/>
    <w:rsid w:val="00DC21F9"/>
    <w:rsid w:val="00E11DAC"/>
    <w:rsid w:val="00E72257"/>
    <w:rsid w:val="00E92A37"/>
    <w:rsid w:val="00EB3011"/>
    <w:rsid w:val="00F119F7"/>
    <w:rsid w:val="00F36DA0"/>
    <w:rsid w:val="00F41F19"/>
    <w:rsid w:val="00F536BA"/>
    <w:rsid w:val="00F719D5"/>
    <w:rsid w:val="00F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FCB"/>
  <w15:docId w15:val="{A61754C3-FDE9-47E1-A5C5-AD2B2DF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62087B"/>
    <w:pPr>
      <w:spacing w:after="0" w:line="240" w:lineRule="auto"/>
      <w:ind w:right="-154"/>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08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2024-08-07T23:00:00+00:00</EAReceivedDate>
    <ga477587807b4e8dbd9d142e03c014fa xmlns="dbe221e7-66db-4bdb-a92c-aa517c005f15">
      <Terms xmlns="http://schemas.microsoft.com/office/infopath/2007/PartnerControls"/>
    </ga477587807b4e8dbd9d142e03c014fa>
    <PermitNumber xmlns="eebef177-55b5-4448-a5fb-28ea454417ee">EPR-NP3427SC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EPR/NP3427SC</OtherReference>
    <EventLink xmlns="5ffd8e36-f429-4edc-ab50-c5be84842779" xsi:nil="true"/>
    <Customer_x002f_OperatorName xmlns="eebef177-55b5-4448-a5fb-28ea454417ee">Abbey Foods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2024-08-07T23:00:00+00:00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EPR/NP3427SC</EPRNumber>
    <FacilityAddressPostcode xmlns="eebef177-55b5-4448-a5fb-28ea454417ee">ST19 5PT</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Gailey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Gailey Lea Lane, Gailey, Staffordshire, ST19 5PT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F3F5A6EE-D987-4483-BA28-F6954C59E027}"/>
</file>

<file path=customXml/itemProps2.xml><?xml version="1.0" encoding="utf-8"?>
<ds:datastoreItem xmlns:ds="http://schemas.openxmlformats.org/officeDocument/2006/customXml" ds:itemID="{B0E9D564-ED62-44BD-AC71-54640B90AAAA}"/>
</file>

<file path=customXml/itemProps3.xml><?xml version="1.0" encoding="utf-8"?>
<ds:datastoreItem xmlns:ds="http://schemas.openxmlformats.org/officeDocument/2006/customXml" ds:itemID="{6ED664E6-8467-4CD2-9AFD-7542EFFE2C0E}"/>
</file>

<file path=docProps/app.xml><?xml version="1.0" encoding="utf-8"?>
<Properties xmlns="http://schemas.openxmlformats.org/officeDocument/2006/extended-properties" xmlns:vt="http://schemas.openxmlformats.org/officeDocument/2006/docPropsVTypes">
  <Template>Normal</Template>
  <TotalTime>1719</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63</cp:revision>
  <cp:lastPrinted>2012-05-07T12:33:00Z</cp:lastPrinted>
  <dcterms:created xsi:type="dcterms:W3CDTF">2012-01-31T14:28:00Z</dcterms:created>
  <dcterms:modified xsi:type="dcterms:W3CDTF">2024-07-25T09:16:00Z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