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6C3C2B09"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w:t>
            </w:r>
            <w:r w:rsidR="00E06B99">
              <w:rPr>
                <w:rFonts w:ascii="Kelson" w:hAnsi="Kelson"/>
                <w:color w:val="009FE3"/>
              </w:rPr>
              <w:t>4</w:t>
            </w:r>
            <w:r>
              <w:rPr>
                <w:rFonts w:ascii="Kelson" w:hAnsi="Kelson"/>
                <w:color w:val="009FE3"/>
              </w:rPr>
              <w:t xml:space="preserve"> </w:t>
            </w:r>
            <w:r w:rsidR="00275BF1">
              <w:rPr>
                <w:rFonts w:ascii="Kelson" w:hAnsi="Kelson"/>
                <w:color w:val="009FE3"/>
              </w:rPr>
              <w:t xml:space="preserve">– </w:t>
            </w:r>
            <w:r w:rsidR="00063AAC">
              <w:rPr>
                <w:rFonts w:ascii="Kelson" w:hAnsi="Kelson"/>
                <w:color w:val="009FE3"/>
              </w:rPr>
              <w:t>Treating waste HCl and Cleaner</w:t>
            </w:r>
            <w:r w:rsidR="00275BF1">
              <w:rPr>
                <w:rFonts w:ascii="Kelson" w:hAnsi="Kelson"/>
                <w:color w:val="009FE3"/>
              </w:rPr>
              <w:t xml:space="preserve"> </w:t>
            </w:r>
          </w:p>
        </w:tc>
      </w:tr>
      <w:tr w:rsidR="00950F07" w:rsidRPr="00950F07" w14:paraId="5847BB1B" w14:textId="77777777" w:rsidTr="00950F07">
        <w:trPr>
          <w:trHeight w:val="1281"/>
        </w:trPr>
        <w:tc>
          <w:tcPr>
            <w:tcW w:w="9631" w:type="dxa"/>
          </w:tcPr>
          <w:p w14:paraId="1524893A" w14:textId="4162A583" w:rsidR="00A27333" w:rsidRPr="00A27333" w:rsidRDefault="00950F07" w:rsidP="00A27333">
            <w:pPr>
              <w:jc w:val="center"/>
              <w:rPr>
                <w:rFonts w:ascii="Kelson" w:eastAsiaTheme="minorHAnsi" w:hAnsi="Kelson" w:cstheme="minorBidi"/>
                <w:b/>
                <w:bCs/>
                <w:color w:val="00B0F0"/>
                <w:sz w:val="36"/>
                <w:szCs w:val="36"/>
                <w:lang w:val="en-GB"/>
              </w:rPr>
            </w:pPr>
            <w:r w:rsidRPr="00A27333">
              <w:rPr>
                <w:rFonts w:ascii="Kelson" w:hAnsi="Kelson"/>
                <w:b/>
                <w:color w:val="00B0F0"/>
                <w:sz w:val="36"/>
                <w:szCs w:val="36"/>
              </w:rPr>
              <w:fldChar w:fldCharType="begin"/>
            </w:r>
            <w:r w:rsidRPr="00A27333">
              <w:rPr>
                <w:rFonts w:ascii="Kelson" w:hAnsi="Kelson"/>
                <w:color w:val="00B0F0"/>
                <w:sz w:val="36"/>
                <w:szCs w:val="36"/>
              </w:rPr>
              <w:instrText xml:space="preserve"> DOCPROPERTY  CoverSubtitle </w:instrText>
            </w:r>
            <w:r w:rsidRPr="00A27333">
              <w:rPr>
                <w:rFonts w:ascii="Kelson" w:hAnsi="Kelson"/>
                <w:b/>
                <w:color w:val="00B0F0"/>
                <w:sz w:val="36"/>
                <w:szCs w:val="36"/>
              </w:rPr>
              <w:fldChar w:fldCharType="separate"/>
            </w:r>
          </w:p>
          <w:p w14:paraId="4A8E8316" w14:textId="48C89CBA" w:rsidR="00950F07" w:rsidRPr="00C129BE" w:rsidRDefault="00950F07" w:rsidP="00950F07">
            <w:pPr>
              <w:pStyle w:val="CoverSubtitle"/>
              <w:rPr>
                <w:rFonts w:ascii="Kelson" w:hAnsi="Kelson"/>
                <w:b w:val="0"/>
                <w:color w:val="009FE3"/>
              </w:rPr>
            </w:pPr>
            <w:r w:rsidRPr="00A27333">
              <w:rPr>
                <w:rFonts w:ascii="Kelson" w:hAnsi="Kelson"/>
                <w:b w:val="0"/>
                <w:color w:val="00B0F0"/>
                <w:sz w:val="36"/>
                <w:szCs w:val="36"/>
              </w:rPr>
              <w:fldChar w:fldCharType="end"/>
            </w: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6ECE1F18" w14:textId="77777777" w:rsidR="00D07B65" w:rsidRDefault="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71E71"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748BD21A" w14:textId="77777777" w:rsidR="00950F07" w:rsidRPr="00950F07" w:rsidRDefault="00950F07" w:rsidP="00950F07"/>
    <w:p w14:paraId="33082F59" w14:textId="77777777" w:rsidR="00950F07" w:rsidRPr="00950F07" w:rsidRDefault="00950F07" w:rsidP="00950F07"/>
    <w:p w14:paraId="5C0D4591" w14:textId="77777777" w:rsidR="00950F07" w:rsidRPr="00950F07" w:rsidRDefault="00950F07" w:rsidP="00950F07"/>
    <w:p w14:paraId="0432BC86" w14:textId="77777777" w:rsidR="00950F07" w:rsidRPr="00950F07" w:rsidRDefault="00950F07" w:rsidP="00950F07"/>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24EB5C96">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7460092D" w14:textId="77777777" w:rsidR="00950F07" w:rsidRPr="00950F07" w:rsidRDefault="00950F07" w:rsidP="00950F07"/>
    <w:p w14:paraId="234CEA87" w14:textId="77777777" w:rsidR="00950F07" w:rsidRPr="00950F07" w:rsidRDefault="00950F07" w:rsidP="00950F07"/>
    <w:p w14:paraId="58CDF52A" w14:textId="77777777" w:rsidR="00950F07" w:rsidRPr="00950F07" w:rsidRDefault="00950F07" w:rsidP="00950F07"/>
    <w:p w14:paraId="704327F8" w14:textId="77777777" w:rsidR="00950F07" w:rsidRPr="00950F07" w:rsidRDefault="00950F07" w:rsidP="00950F07"/>
    <w:p w14:paraId="5B613B85" w14:textId="77777777" w:rsidR="00950F07" w:rsidRPr="00950F07" w:rsidRDefault="00950F07" w:rsidP="00950F07"/>
    <w:p w14:paraId="3C3542D8" w14:textId="77777777" w:rsidR="00950F07" w:rsidRPr="00950F07" w:rsidRDefault="00950F07" w:rsidP="00950F07"/>
    <w:p w14:paraId="62523707" w14:textId="77777777" w:rsidR="00950F07" w:rsidRPr="00950F07" w:rsidRDefault="00950F07" w:rsidP="00950F07"/>
    <w:p w14:paraId="0715EA3A" w14:textId="77777777" w:rsidR="00950F07" w:rsidRPr="00950F07" w:rsidRDefault="00950F07" w:rsidP="00950F07"/>
    <w:p w14:paraId="6EC76F03" w14:textId="77777777" w:rsidR="00950F07" w:rsidRPr="00950F07" w:rsidRDefault="00950F07" w:rsidP="00950F07"/>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04T00:00:00Z">
              <w:dateFormat w:val="d/MM/yyyy"/>
              <w:lid w:val="en-AU"/>
              <w:storeMappedDataAs w:val="dateTime"/>
              <w:calendar w:val="gregorian"/>
            </w:date>
          </w:sdtPr>
          <w:sdtEndPr/>
          <w:sdtContent>
            <w:tc>
              <w:tcPr>
                <w:tcW w:w="7105" w:type="dxa"/>
                <w:vAlign w:val="bottom"/>
              </w:tcPr>
              <w:p w14:paraId="23B62ED6" w14:textId="7AD43E0E" w:rsidR="00950F07" w:rsidRPr="00950F07" w:rsidRDefault="009A5747" w:rsidP="00EF2623">
                <w:pPr>
                  <w:pStyle w:val="DocDetail"/>
                  <w:rPr>
                    <w:rFonts w:ascii="Kelson" w:hAnsi="Kelson"/>
                    <w:color w:val="auto"/>
                  </w:rPr>
                </w:pPr>
                <w:r>
                  <w:rPr>
                    <w:rFonts w:ascii="Kelson" w:hAnsi="Kelson"/>
                    <w:color w:val="auto"/>
                  </w:rPr>
                  <w:t>4/01/2024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275D7147" w14:textId="77777777" w:rsidR="00F31759" w:rsidRDefault="00AD7AA0" w:rsidP="00AD7AA0">
      <w:pPr>
        <w:jc w:val="both"/>
        <w:rPr>
          <w:rFonts w:cstheme="minorHAnsi"/>
          <w:color w:val="auto"/>
          <w:sz w:val="22"/>
        </w:rPr>
      </w:pPr>
      <w:r>
        <w:rPr>
          <w:rFonts w:cstheme="minorHAnsi"/>
          <w:color w:val="auto"/>
          <w:sz w:val="22"/>
        </w:rPr>
        <w:t>A</w:t>
      </w:r>
      <w:r w:rsidR="00F31759">
        <w:rPr>
          <w:rFonts w:cstheme="minorHAnsi"/>
          <w:color w:val="auto"/>
          <w:sz w:val="22"/>
        </w:rPr>
        <w:t>n effluent is an industrial wastewater treatment plant. We use it treat our waste liquids to ensure it’s safe before discharging to a sewage works.</w:t>
      </w:r>
      <w:r>
        <w:rPr>
          <w:rFonts w:cstheme="minorHAnsi"/>
          <w:color w:val="auto"/>
          <w:sz w:val="22"/>
        </w:rPr>
        <w:t xml:space="preserve"> </w:t>
      </w:r>
    </w:p>
    <w:p w14:paraId="29C14D37" w14:textId="77BC0A73" w:rsidR="00F31759" w:rsidRDefault="00F31759" w:rsidP="00AD7AA0">
      <w:pPr>
        <w:jc w:val="both"/>
        <w:rPr>
          <w:rFonts w:cstheme="minorHAnsi"/>
          <w:color w:val="auto"/>
          <w:sz w:val="22"/>
        </w:rPr>
      </w:pPr>
      <w:r>
        <w:rPr>
          <w:rFonts w:cstheme="minorHAnsi"/>
          <w:color w:val="auto"/>
          <w:sz w:val="22"/>
        </w:rPr>
        <w:t xml:space="preserve">During the plating process we generate a lot of waste liquids that include, rinse water, spent cleaners, spent acids &amp; spent electroless nickel solution. </w:t>
      </w:r>
    </w:p>
    <w:p w14:paraId="6AD1940A" w14:textId="59AF5020" w:rsidR="002157FD" w:rsidRDefault="00F31759" w:rsidP="00AD7AA0">
      <w:pPr>
        <w:jc w:val="both"/>
        <w:rPr>
          <w:rFonts w:cstheme="minorHAnsi"/>
          <w:color w:val="auto"/>
          <w:sz w:val="22"/>
        </w:rPr>
      </w:pPr>
      <w:r>
        <w:rPr>
          <w:rFonts w:cstheme="minorHAnsi"/>
          <w:color w:val="auto"/>
          <w:sz w:val="22"/>
        </w:rPr>
        <w:t xml:space="preserve">We must treat these waste products by </w:t>
      </w:r>
      <w:r w:rsidR="002157FD">
        <w:rPr>
          <w:rFonts w:cstheme="minorHAnsi"/>
          <w:color w:val="auto"/>
          <w:sz w:val="22"/>
        </w:rPr>
        <w:t>through a process of neutralization and metals removal.</w:t>
      </w:r>
    </w:p>
    <w:p w14:paraId="02E14E06" w14:textId="59EB7CB1" w:rsidR="00EE1854" w:rsidRPr="00063AAC" w:rsidRDefault="00EE1854" w:rsidP="00063AAC">
      <w:pPr>
        <w:jc w:val="both"/>
        <w:rPr>
          <w:rFonts w:eastAsiaTheme="minorHAnsi" w:cstheme="minorHAnsi"/>
        </w:rPr>
      </w:pPr>
    </w:p>
    <w:p w14:paraId="3DFB60B5" w14:textId="77777777" w:rsidR="00EE1854" w:rsidRPr="00EE1854" w:rsidRDefault="00EE1854" w:rsidP="00EE1854">
      <w:pPr>
        <w:rPr>
          <w:lang w:val="en-GB" w:eastAsia="en-GB"/>
        </w:rPr>
      </w:pPr>
    </w:p>
    <w:p w14:paraId="039E1E5A" w14:textId="56E74F7D" w:rsidR="00AD7AA0" w:rsidRDefault="00EE1854" w:rsidP="00AD7AA0">
      <w:pPr>
        <w:pStyle w:val="Heading2"/>
        <w:rPr>
          <w:rFonts w:eastAsia="Times New Roman"/>
          <w:lang w:val="en-GB" w:eastAsia="en-GB"/>
        </w:rPr>
      </w:pPr>
      <w:r>
        <w:rPr>
          <w:rFonts w:eastAsia="Times New Roman"/>
          <w:lang w:val="en-GB" w:eastAsia="en-GB"/>
        </w:rPr>
        <w:t>Filling the wastewater treatment tank</w:t>
      </w:r>
    </w:p>
    <w:p w14:paraId="785C46F4" w14:textId="77777777" w:rsidR="00923EDA" w:rsidRDefault="00923EDA" w:rsidP="00923EDA">
      <w:pPr>
        <w:rPr>
          <w:lang w:val="en-GB" w:eastAsia="en-GB"/>
        </w:rPr>
      </w:pPr>
    </w:p>
    <w:p w14:paraId="2CE5E258" w14:textId="0D388E45" w:rsidR="00263404" w:rsidRDefault="00263404" w:rsidP="00263404">
      <w:pPr>
        <w:jc w:val="both"/>
        <w:rPr>
          <w:rFonts w:cstheme="minorHAnsi"/>
          <w:color w:val="auto"/>
          <w:sz w:val="22"/>
        </w:rPr>
      </w:pPr>
      <w:r>
        <w:rPr>
          <w:rFonts w:cstheme="minorHAnsi"/>
          <w:color w:val="auto"/>
          <w:sz w:val="22"/>
        </w:rPr>
        <w:t xml:space="preserve">To </w:t>
      </w:r>
      <w:r w:rsidR="00E06B99">
        <w:rPr>
          <w:rFonts w:cstheme="minorHAnsi"/>
          <w:color w:val="auto"/>
          <w:sz w:val="22"/>
        </w:rPr>
        <w:t>treat waste acid and alkaline then follow the</w:t>
      </w:r>
      <w:r>
        <w:rPr>
          <w:rFonts w:cstheme="minorHAnsi"/>
          <w:color w:val="auto"/>
          <w:sz w:val="22"/>
        </w:rPr>
        <w:t xml:space="preserve"> outlined below:</w:t>
      </w:r>
    </w:p>
    <w:p w14:paraId="3125E010" w14:textId="77777777" w:rsidR="00923EDA" w:rsidRDefault="00923EDA" w:rsidP="00923EDA">
      <w:pPr>
        <w:jc w:val="both"/>
        <w:rPr>
          <w:rFonts w:cstheme="minorHAnsi"/>
          <w:color w:val="auto"/>
          <w:sz w:val="22"/>
        </w:rPr>
      </w:pPr>
    </w:p>
    <w:p w14:paraId="59DBBF95" w14:textId="02AC0A7B" w:rsidR="00923EDA" w:rsidRDefault="00E06B99" w:rsidP="00923EDA">
      <w:pPr>
        <w:pStyle w:val="ListParagraph"/>
        <w:numPr>
          <w:ilvl w:val="0"/>
          <w:numId w:val="30"/>
        </w:numPr>
        <w:jc w:val="both"/>
        <w:rPr>
          <w:rFonts w:cstheme="minorHAnsi"/>
        </w:rPr>
      </w:pPr>
      <w:r>
        <w:rPr>
          <w:rFonts w:cstheme="minorHAnsi"/>
        </w:rPr>
        <w:t xml:space="preserve">Follow the instructions outlined in SOPEEFF003 to fill the batch tank with </w:t>
      </w:r>
      <w:r w:rsidR="00D848D9">
        <w:rPr>
          <w:rFonts w:cstheme="minorHAnsi"/>
        </w:rPr>
        <w:t>roughly 4</w:t>
      </w:r>
      <w:r>
        <w:rPr>
          <w:rFonts w:cstheme="minorHAnsi"/>
        </w:rPr>
        <w:t>00L Acid, 1000L of cleaner (alkaline waste) and the rest with rinses</w:t>
      </w:r>
      <w:r w:rsidR="00757DE7">
        <w:rPr>
          <w:rFonts w:cstheme="minorHAnsi"/>
        </w:rPr>
        <w:t xml:space="preserve"> (these values may change due to the strength of the cleaner and acid wastes, an ideal starting point is a mixed pH of 3</w:t>
      </w:r>
      <w:r w:rsidR="00D848D9">
        <w:rPr>
          <w:rFonts w:cstheme="minorHAnsi"/>
        </w:rPr>
        <w:t>, so adjust the waste mixture accordingly depending on the strength of the cleaner and acid</w:t>
      </w:r>
      <w:r w:rsidR="00757DE7">
        <w:rPr>
          <w:rFonts w:cstheme="minorHAnsi"/>
        </w:rPr>
        <w:t>)</w:t>
      </w:r>
      <w:r>
        <w:rPr>
          <w:rFonts w:cstheme="minorHAnsi"/>
        </w:rPr>
        <w:t xml:space="preserve">. </w:t>
      </w:r>
      <w:r w:rsidR="00757DE7">
        <w:rPr>
          <w:rFonts w:cstheme="minorHAnsi"/>
        </w:rPr>
        <w:t xml:space="preserve">When filling the treatment </w:t>
      </w:r>
      <w:r w:rsidR="008423EC">
        <w:rPr>
          <w:rFonts w:cstheme="minorHAnsi"/>
        </w:rPr>
        <w:t>tank,</w:t>
      </w:r>
      <w:r w:rsidR="00757DE7">
        <w:rPr>
          <w:rFonts w:cstheme="minorHAnsi"/>
        </w:rPr>
        <w:t xml:space="preserve"> </w:t>
      </w:r>
      <w:proofErr w:type="gramStart"/>
      <w:r w:rsidR="00757DE7">
        <w:rPr>
          <w:rFonts w:cstheme="minorHAnsi"/>
        </w:rPr>
        <w:t>I</w:t>
      </w:r>
      <w:r>
        <w:rPr>
          <w:rFonts w:cstheme="minorHAnsi"/>
        </w:rPr>
        <w:t>t</w:t>
      </w:r>
      <w:proofErr w:type="gramEnd"/>
      <w:r>
        <w:rPr>
          <w:rFonts w:cstheme="minorHAnsi"/>
        </w:rPr>
        <w:t xml:space="preserve"> is important not to add cleaner and acid at the same time. Instead add approx. 1000L of rinses followed by 500L of acid, then 3500L of rinses followed by 1000L of cleaner, then fill the rest of the tank with rinses. This is to ensure that you </w:t>
      </w:r>
      <w:proofErr w:type="gramStart"/>
      <w:r>
        <w:rPr>
          <w:rFonts w:cstheme="minorHAnsi"/>
        </w:rPr>
        <w:t>don’t</w:t>
      </w:r>
      <w:proofErr w:type="gramEnd"/>
      <w:r>
        <w:rPr>
          <w:rFonts w:cstheme="minorHAnsi"/>
        </w:rPr>
        <w:t xml:space="preserve"> get a reaction between the acid and alkaline waste streams. DO NOT pump acid and alkaline into the tank at the same time. </w:t>
      </w:r>
    </w:p>
    <w:p w14:paraId="09E0F7C0" w14:textId="2626731B" w:rsidR="00B92A3F" w:rsidRDefault="00E06B99" w:rsidP="00923EDA">
      <w:pPr>
        <w:pStyle w:val="ListParagraph"/>
        <w:numPr>
          <w:ilvl w:val="0"/>
          <w:numId w:val="30"/>
        </w:numPr>
        <w:jc w:val="both"/>
        <w:rPr>
          <w:rFonts w:cstheme="minorHAnsi"/>
        </w:rPr>
      </w:pPr>
      <w:r>
        <w:rPr>
          <w:rFonts w:cstheme="minorHAnsi"/>
        </w:rPr>
        <w:t xml:space="preserve">Once the treatment tank </w:t>
      </w:r>
      <w:proofErr w:type="gramStart"/>
      <w:r>
        <w:rPr>
          <w:rFonts w:cstheme="minorHAnsi"/>
        </w:rPr>
        <w:t>is filled</w:t>
      </w:r>
      <w:proofErr w:type="gramEnd"/>
      <w:r>
        <w:rPr>
          <w:rFonts w:cstheme="minorHAnsi"/>
        </w:rPr>
        <w:t xml:space="preserve"> then allow to mix for </w:t>
      </w:r>
      <w:r w:rsidR="00AD017A">
        <w:rPr>
          <w:rFonts w:cstheme="minorHAnsi"/>
        </w:rPr>
        <w:t xml:space="preserve">at least 10 </w:t>
      </w:r>
      <w:r w:rsidR="008423EC">
        <w:rPr>
          <w:rFonts w:cstheme="minorHAnsi"/>
        </w:rPr>
        <w:t>minutes</w:t>
      </w:r>
      <w:r w:rsidR="00AD017A">
        <w:rPr>
          <w:rFonts w:cstheme="minorHAnsi"/>
        </w:rPr>
        <w:t xml:space="preserve"> to ensure that the mixture is homogenous</w:t>
      </w:r>
      <w:r w:rsidR="003071CC">
        <w:rPr>
          <w:rFonts w:cstheme="minorHAnsi"/>
        </w:rPr>
        <w:t xml:space="preserve">. By mixing it </w:t>
      </w:r>
      <w:r w:rsidR="00AD017A">
        <w:rPr>
          <w:rFonts w:cstheme="minorHAnsi"/>
        </w:rPr>
        <w:t>allow</w:t>
      </w:r>
      <w:r w:rsidR="003071CC">
        <w:rPr>
          <w:rFonts w:cstheme="minorHAnsi"/>
        </w:rPr>
        <w:t>s</w:t>
      </w:r>
      <w:r w:rsidR="00AD017A">
        <w:rPr>
          <w:rFonts w:cstheme="minorHAnsi"/>
        </w:rPr>
        <w:t xml:space="preserve"> the pH probe to obtain an accurate reading.</w:t>
      </w:r>
    </w:p>
    <w:p w14:paraId="68B487A4" w14:textId="49F38229" w:rsidR="003071CC" w:rsidRDefault="003071CC" w:rsidP="00923EDA">
      <w:pPr>
        <w:pStyle w:val="ListParagraph"/>
        <w:numPr>
          <w:ilvl w:val="0"/>
          <w:numId w:val="30"/>
        </w:numPr>
        <w:jc w:val="both"/>
        <w:rPr>
          <w:rFonts w:cstheme="minorHAnsi"/>
        </w:rPr>
      </w:pPr>
      <w:r>
        <w:rPr>
          <w:rFonts w:cstheme="minorHAnsi"/>
        </w:rPr>
        <w:t xml:space="preserve">From the main menu go into batch treatment </w:t>
      </w:r>
      <w:r>
        <w:rPr>
          <w:rFonts w:cstheme="minorHAnsi"/>
        </w:rPr>
        <w:fldChar w:fldCharType="begin"/>
      </w:r>
      <w:r>
        <w:rPr>
          <w:rFonts w:cstheme="minorHAnsi"/>
        </w:rPr>
        <w:instrText xml:space="preserve"> REF _Ref135831105 \h </w:instrText>
      </w:r>
      <w:r>
        <w:rPr>
          <w:rFonts w:cstheme="minorHAnsi"/>
        </w:rPr>
      </w:r>
      <w:r>
        <w:rPr>
          <w:rFonts w:cstheme="minorHAnsi"/>
        </w:rPr>
        <w:fldChar w:fldCharType="separate"/>
      </w:r>
      <w:r>
        <w:t xml:space="preserve">Figure </w:t>
      </w:r>
      <w:r>
        <w:rPr>
          <w:noProof/>
        </w:rPr>
        <w:t>1</w:t>
      </w:r>
      <w:r>
        <w:rPr>
          <w:rFonts w:cstheme="minorHAnsi"/>
        </w:rPr>
        <w:fldChar w:fldCharType="end"/>
      </w:r>
      <w:r w:rsidR="002157FD">
        <w:rPr>
          <w:rFonts w:cstheme="minorHAnsi"/>
        </w:rPr>
        <w:t>.</w:t>
      </w:r>
      <w:r w:rsidRPr="003071CC">
        <w:rPr>
          <w:rFonts w:cstheme="minorHAnsi"/>
          <w:noProof/>
        </w:rPr>
        <w:t xml:space="preserve"> </w:t>
      </w:r>
    </w:p>
    <w:p w14:paraId="7D8358AF" w14:textId="77777777" w:rsidR="003071CC" w:rsidRDefault="003071CC" w:rsidP="003071CC">
      <w:pPr>
        <w:pStyle w:val="ListParagraph"/>
        <w:jc w:val="both"/>
        <w:rPr>
          <w:rFonts w:cstheme="minorHAnsi"/>
        </w:rPr>
      </w:pPr>
    </w:p>
    <w:p w14:paraId="78909EAC" w14:textId="77777777" w:rsidR="003071CC" w:rsidRDefault="003071CC" w:rsidP="003071CC">
      <w:pPr>
        <w:pStyle w:val="ListParagraph"/>
        <w:jc w:val="both"/>
        <w:rPr>
          <w:rFonts w:cstheme="minorHAnsi"/>
        </w:rPr>
      </w:pPr>
    </w:p>
    <w:p w14:paraId="34250FEE" w14:textId="32EE3C6B" w:rsidR="00923EDA" w:rsidRDefault="003071CC" w:rsidP="003071CC">
      <w:pPr>
        <w:pStyle w:val="ListParagraph"/>
        <w:jc w:val="both"/>
        <w:rPr>
          <w:rFonts w:cstheme="minorHAnsi"/>
        </w:rPr>
      </w:pPr>
      <w:r>
        <w:rPr>
          <w:noProof/>
        </w:rPr>
        <w:lastRenderedPageBreak/>
        <mc:AlternateContent>
          <mc:Choice Requires="wps">
            <w:drawing>
              <wp:anchor distT="0" distB="0" distL="114300" distR="114300" simplePos="0" relativeHeight="251661312" behindDoc="0" locked="0" layoutInCell="1" allowOverlap="1" wp14:anchorId="7126730A" wp14:editId="0A174DA2">
                <wp:simplePos x="0" y="0"/>
                <wp:positionH relativeFrom="column">
                  <wp:posOffset>4111802</wp:posOffset>
                </wp:positionH>
                <wp:positionV relativeFrom="paragraph">
                  <wp:posOffset>1111855</wp:posOffset>
                </wp:positionV>
                <wp:extent cx="933450" cy="361950"/>
                <wp:effectExtent l="19050" t="19050" r="19050" b="19050"/>
                <wp:wrapNone/>
                <wp:docPr id="1258590187"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23B4D" id="Rectangle 5" o:spid="_x0000_s1026" style="position:absolute;margin-left:323.75pt;margin-top:87.55pt;width:73.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" filled="f" strokecolor="red" strokeweight="3pt"/>
            </w:pict>
          </mc:Fallback>
        </mc:AlternateContent>
      </w:r>
      <w:r>
        <w:rPr>
          <w:rFonts w:cstheme="minorHAnsi"/>
          <w:noProof/>
        </w:rPr>
        <w:drawing>
          <wp:inline distT="0" distB="0" distL="0" distR="0" wp14:anchorId="5C6358DD" wp14:editId="76C6EF8A">
            <wp:extent cx="5719424" cy="4879753"/>
            <wp:effectExtent l="0" t="0" r="0" b="0"/>
            <wp:docPr id="1189087718" name="Picture 17" descr="A picture containing text, screensho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87718" name="Picture 17" descr="A picture containing text, screenshot, indoo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622" b="32450"/>
                    <a:stretch/>
                  </pic:blipFill>
                  <pic:spPr bwMode="auto">
                    <a:xfrm>
                      <a:off x="0" y="0"/>
                      <a:ext cx="5720080" cy="4880312"/>
                    </a:xfrm>
                    <a:prstGeom prst="rect">
                      <a:avLst/>
                    </a:prstGeom>
                    <a:noFill/>
                    <a:ln>
                      <a:noFill/>
                    </a:ln>
                    <a:extLst>
                      <a:ext uri="{53640926-AAD7-44D8-BBD7-CCE9431645EC}">
                        <a14:shadowObscured xmlns:a14="http://schemas.microsoft.com/office/drawing/2010/main"/>
                      </a:ext>
                    </a:extLst>
                  </pic:spPr>
                </pic:pic>
              </a:graphicData>
            </a:graphic>
          </wp:inline>
        </w:drawing>
      </w:r>
    </w:p>
    <w:p w14:paraId="0957932D" w14:textId="2E019E5E" w:rsidR="003071CC" w:rsidRPr="003071CC" w:rsidRDefault="003071CC" w:rsidP="003071CC">
      <w:pPr>
        <w:pStyle w:val="Caption"/>
        <w:rPr>
          <w:rFonts w:cstheme="minorHAnsi"/>
        </w:rPr>
      </w:pPr>
      <w:r>
        <w:t xml:space="preserve">Figure </w:t>
      </w:r>
      <w:r>
        <w:fldChar w:fldCharType="begin"/>
      </w:r>
      <w:r>
        <w:instrText xml:space="preserve"> SEQ Figure \* ARABIC </w:instrText>
      </w:r>
      <w:r>
        <w:fldChar w:fldCharType="separate"/>
      </w:r>
      <w:r w:rsidR="00E72CBF">
        <w:rPr>
          <w:noProof/>
        </w:rPr>
        <w:t>1</w:t>
      </w:r>
      <w:r>
        <w:fldChar w:fldCharType="end"/>
      </w:r>
    </w:p>
    <w:p w14:paraId="0E47D9A0" w14:textId="277B420D" w:rsidR="00B92A3F" w:rsidRDefault="00BB29EE" w:rsidP="00B92A3F">
      <w:pPr>
        <w:pStyle w:val="ListParagraph"/>
        <w:numPr>
          <w:ilvl w:val="0"/>
          <w:numId w:val="30"/>
        </w:numPr>
        <w:jc w:val="both"/>
        <w:rPr>
          <w:rFonts w:cstheme="minorHAnsi"/>
        </w:rPr>
      </w:pPr>
      <w:r>
        <w:rPr>
          <w:rFonts w:cstheme="minorHAnsi"/>
        </w:rPr>
        <w:t>From the batch treatment menu select the batch treatment tank (</w:t>
      </w:r>
      <w:r>
        <w:rPr>
          <w:rFonts w:cstheme="minorHAnsi"/>
        </w:rPr>
        <w:fldChar w:fldCharType="begin"/>
      </w:r>
      <w:r>
        <w:rPr>
          <w:rFonts w:cstheme="minorHAnsi"/>
        </w:rPr>
        <w:instrText xml:space="preserve"> REF _Ref135834820 \h </w:instrText>
      </w:r>
      <w:r>
        <w:rPr>
          <w:rFonts w:cstheme="minorHAnsi"/>
        </w:rPr>
      </w:r>
      <w:r>
        <w:rPr>
          <w:rFonts w:cstheme="minorHAnsi"/>
        </w:rPr>
        <w:fldChar w:fldCharType="separate"/>
      </w:r>
      <w:r>
        <w:t xml:space="preserve">Figure </w:t>
      </w:r>
      <w:r>
        <w:rPr>
          <w:noProof/>
        </w:rPr>
        <w:t>2</w:t>
      </w:r>
      <w:r>
        <w:rPr>
          <w:rFonts w:cstheme="minorHAnsi"/>
        </w:rPr>
        <w:fldChar w:fldCharType="end"/>
      </w:r>
      <w:r>
        <w:rPr>
          <w:rFonts w:cstheme="minorHAnsi"/>
        </w:rPr>
        <w:t>)</w:t>
      </w:r>
      <w:r w:rsidR="009D65DD">
        <w:rPr>
          <w:rFonts w:cstheme="minorHAnsi"/>
        </w:rPr>
        <w:t>.</w:t>
      </w:r>
    </w:p>
    <w:p w14:paraId="1F9C0944" w14:textId="77777777" w:rsidR="00EF3B61" w:rsidRPr="00EF3B61" w:rsidRDefault="00EF3B61" w:rsidP="00EF3B61">
      <w:pPr>
        <w:rPr>
          <w:lang w:val="en-GB"/>
        </w:rPr>
      </w:pPr>
    </w:p>
    <w:p w14:paraId="17416EE6" w14:textId="77777777" w:rsidR="00EF3B61" w:rsidRPr="00EF3B61" w:rsidRDefault="00EF3B61" w:rsidP="00EF3B61">
      <w:pPr>
        <w:rPr>
          <w:lang w:val="en-GB"/>
        </w:rPr>
      </w:pPr>
    </w:p>
    <w:p w14:paraId="1E5BBF41" w14:textId="77777777" w:rsidR="00EF3B61" w:rsidRPr="00EF3B61" w:rsidRDefault="00EF3B61" w:rsidP="00EF3B61">
      <w:pPr>
        <w:rPr>
          <w:lang w:val="en-GB"/>
        </w:rPr>
      </w:pPr>
    </w:p>
    <w:p w14:paraId="5A59C468" w14:textId="77777777" w:rsidR="00EF3B61" w:rsidRPr="00EF3B61" w:rsidRDefault="00EF3B61" w:rsidP="00EF3B61">
      <w:pPr>
        <w:rPr>
          <w:lang w:val="en-GB"/>
        </w:rPr>
      </w:pPr>
    </w:p>
    <w:p w14:paraId="1F051DBB" w14:textId="77777777" w:rsidR="00EF3B61" w:rsidRPr="00EF3B61" w:rsidRDefault="00EF3B61" w:rsidP="00EF3B61">
      <w:pPr>
        <w:rPr>
          <w:lang w:val="en-GB"/>
        </w:rPr>
      </w:pPr>
    </w:p>
    <w:p w14:paraId="492683AD" w14:textId="77777777" w:rsidR="00EF3B61" w:rsidRPr="00EF3B61" w:rsidRDefault="00EF3B61" w:rsidP="00EF3B61">
      <w:pPr>
        <w:rPr>
          <w:lang w:val="en-GB"/>
        </w:rPr>
      </w:pPr>
    </w:p>
    <w:p w14:paraId="57BF9623" w14:textId="77777777" w:rsidR="00EF3B61" w:rsidRPr="00EF3B61" w:rsidRDefault="00EF3B61" w:rsidP="00EF3B61">
      <w:pPr>
        <w:rPr>
          <w:lang w:val="en-GB"/>
        </w:rPr>
      </w:pPr>
    </w:p>
    <w:p w14:paraId="656EE937" w14:textId="77777777" w:rsidR="00EF3B61" w:rsidRPr="00EF3B61" w:rsidRDefault="00EF3B61" w:rsidP="00EF3B61">
      <w:pPr>
        <w:rPr>
          <w:lang w:val="en-GB"/>
        </w:rPr>
      </w:pPr>
    </w:p>
    <w:p w14:paraId="74A9644C" w14:textId="77777777" w:rsidR="00EF3B61" w:rsidRPr="00EF3B61" w:rsidRDefault="00EF3B61" w:rsidP="00EF3B61">
      <w:pPr>
        <w:rPr>
          <w:lang w:val="en-GB"/>
        </w:rPr>
      </w:pPr>
    </w:p>
    <w:p w14:paraId="54120961" w14:textId="77777777" w:rsidR="00EF3B61" w:rsidRPr="00EF3B61" w:rsidRDefault="00EF3B61" w:rsidP="00EF3B61">
      <w:pPr>
        <w:rPr>
          <w:lang w:val="en-GB"/>
        </w:rPr>
      </w:pPr>
    </w:p>
    <w:p w14:paraId="108561CB" w14:textId="77777777" w:rsidR="00EF3B61" w:rsidRPr="00EF3B61" w:rsidRDefault="00EF3B61" w:rsidP="00EF3B61">
      <w:pPr>
        <w:rPr>
          <w:lang w:val="en-GB"/>
        </w:rPr>
      </w:pPr>
    </w:p>
    <w:p w14:paraId="2F4E384A" w14:textId="77777777" w:rsidR="00EF3B61" w:rsidRPr="00EF3B61" w:rsidRDefault="00EF3B61" w:rsidP="00EF3B61">
      <w:pPr>
        <w:rPr>
          <w:lang w:val="en-GB"/>
        </w:rPr>
      </w:pPr>
    </w:p>
    <w:p w14:paraId="27A507C6" w14:textId="77777777" w:rsidR="00EF3B61" w:rsidRPr="00EF3B61" w:rsidRDefault="00EF3B61" w:rsidP="00EF3B61">
      <w:pPr>
        <w:rPr>
          <w:lang w:val="en-GB"/>
        </w:rPr>
      </w:pPr>
    </w:p>
    <w:p w14:paraId="78A80C47" w14:textId="77777777" w:rsidR="00EF3B61" w:rsidRPr="00EF3B61" w:rsidRDefault="00EF3B61" w:rsidP="00EF3B61">
      <w:pPr>
        <w:rPr>
          <w:lang w:val="en-GB"/>
        </w:rPr>
      </w:pPr>
    </w:p>
    <w:p w14:paraId="36CE4B14" w14:textId="77777777" w:rsidR="00EF3B61" w:rsidRPr="00EF3B61" w:rsidRDefault="00EF3B61" w:rsidP="00EF3B61">
      <w:pPr>
        <w:ind w:firstLine="720"/>
        <w:rPr>
          <w:lang w:val="en-GB"/>
        </w:rPr>
      </w:pPr>
    </w:p>
    <w:p w14:paraId="1571A933" w14:textId="77777777" w:rsidR="00EF3B61" w:rsidRPr="00EF3B61" w:rsidRDefault="00EF3B61" w:rsidP="00EF3B61">
      <w:pPr>
        <w:rPr>
          <w:lang w:val="en-GB"/>
        </w:rPr>
      </w:pPr>
    </w:p>
    <w:bookmarkStart w:id="1" w:name="_Ref135831118"/>
    <w:p w14:paraId="16BBB64A" w14:textId="532B30A5" w:rsidR="002157FD" w:rsidRPr="002157FD" w:rsidRDefault="00BB29EE" w:rsidP="002157FD">
      <w:pPr>
        <w:pStyle w:val="ListParagraph"/>
        <w:jc w:val="both"/>
        <w:rPr>
          <w:rFonts w:cstheme="minorHAnsi"/>
        </w:rPr>
      </w:pPr>
      <w:r>
        <w:rPr>
          <w:noProof/>
        </w:rPr>
        <mc:AlternateContent>
          <mc:Choice Requires="wps">
            <w:drawing>
              <wp:anchor distT="0" distB="0" distL="114300" distR="114300" simplePos="0" relativeHeight="251732992" behindDoc="0" locked="0" layoutInCell="1" allowOverlap="1" wp14:anchorId="3AF609B3" wp14:editId="4F4CAC4A">
                <wp:simplePos x="0" y="0"/>
                <wp:positionH relativeFrom="margin">
                  <wp:posOffset>3005293</wp:posOffset>
                </wp:positionH>
                <wp:positionV relativeFrom="paragraph">
                  <wp:posOffset>1943100</wp:posOffset>
                </wp:positionV>
                <wp:extent cx="935503" cy="1235592"/>
                <wp:effectExtent l="19050" t="19050" r="17145" b="22225"/>
                <wp:wrapNone/>
                <wp:docPr id="401793789" name="Rectangle 5"/>
                <wp:cNvGraphicFramePr/>
                <a:graphic xmlns:a="http://schemas.openxmlformats.org/drawingml/2006/main">
                  <a:graphicData uri="http://schemas.microsoft.com/office/word/2010/wordprocessingShape">
                    <wps:wsp>
                      <wps:cNvSpPr/>
                      <wps:spPr>
                        <a:xfrm>
                          <a:off x="0" y="0"/>
                          <a:ext cx="935503" cy="123559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C1C26" id="Rectangle 5" o:spid="_x0000_s1026" style="position:absolute;margin-left:236.65pt;margin-top:153pt;width:73.65pt;height:97.3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" filled="f" strokecolor="red" strokeweight="3pt">
                <w10:wrap anchorx="margin"/>
              </v:rect>
            </w:pict>
          </mc:Fallback>
        </mc:AlternateContent>
      </w:r>
      <w:r>
        <w:rPr>
          <w:rFonts w:cstheme="minorHAnsi"/>
          <w:noProof/>
        </w:rPr>
        <w:drawing>
          <wp:inline distT="0" distB="0" distL="0" distR="0" wp14:anchorId="5CE5AE5E" wp14:editId="0950A5BB">
            <wp:extent cx="5720042" cy="4348716"/>
            <wp:effectExtent l="0" t="0" r="0" b="0"/>
            <wp:docPr id="6117689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649" b="29385"/>
                    <a:stretch/>
                  </pic:blipFill>
                  <pic:spPr bwMode="auto">
                    <a:xfrm>
                      <a:off x="0" y="0"/>
                      <a:ext cx="5720080" cy="4348745"/>
                    </a:xfrm>
                    <a:prstGeom prst="rect">
                      <a:avLst/>
                    </a:prstGeom>
                    <a:noFill/>
                    <a:ln>
                      <a:noFill/>
                    </a:ln>
                    <a:extLst>
                      <a:ext uri="{53640926-AAD7-44D8-BBD7-CCE9431645EC}">
                        <a14:shadowObscured xmlns:a14="http://schemas.microsoft.com/office/drawing/2010/main"/>
                      </a:ext>
                    </a:extLst>
                  </pic:spPr>
                </pic:pic>
              </a:graphicData>
            </a:graphic>
          </wp:inline>
        </w:drawing>
      </w:r>
    </w:p>
    <w:p w14:paraId="2E1F8E16" w14:textId="3D6194C9" w:rsidR="00840208" w:rsidRDefault="00840208" w:rsidP="00840208">
      <w:pPr>
        <w:pStyle w:val="Caption"/>
        <w:jc w:val="center"/>
        <w:rPr>
          <w:rFonts w:cstheme="minorHAnsi"/>
        </w:rPr>
      </w:pPr>
      <w:bookmarkStart w:id="2" w:name="_Ref135834820"/>
      <w:r>
        <w:t xml:space="preserve">Figure </w:t>
      </w:r>
      <w:r>
        <w:fldChar w:fldCharType="begin"/>
      </w:r>
      <w:r>
        <w:instrText xml:space="preserve"> SEQ Figure \* ARABIC </w:instrText>
      </w:r>
      <w:r>
        <w:fldChar w:fldCharType="separate"/>
      </w:r>
      <w:r w:rsidR="00E72CBF">
        <w:rPr>
          <w:noProof/>
        </w:rPr>
        <w:t>2</w:t>
      </w:r>
      <w:r>
        <w:fldChar w:fldCharType="end"/>
      </w:r>
      <w:bookmarkEnd w:id="1"/>
      <w:bookmarkEnd w:id="2"/>
    </w:p>
    <w:p w14:paraId="4A7B73F5" w14:textId="1DC29346" w:rsidR="00B92A3F" w:rsidRDefault="00B92A3F" w:rsidP="00B92A3F">
      <w:pPr>
        <w:pStyle w:val="ListParagraph"/>
        <w:numPr>
          <w:ilvl w:val="0"/>
          <w:numId w:val="30"/>
        </w:numPr>
        <w:jc w:val="both"/>
        <w:rPr>
          <w:rFonts w:cstheme="minorHAnsi"/>
        </w:rPr>
      </w:pPr>
      <w:r>
        <w:rPr>
          <w:rFonts w:cstheme="minorHAnsi"/>
        </w:rPr>
        <w:t xml:space="preserve"> </w:t>
      </w:r>
      <w:r w:rsidR="009D65DD">
        <w:rPr>
          <w:rFonts w:cstheme="minorHAnsi"/>
        </w:rPr>
        <w:t xml:space="preserve">From the batch treatment </w:t>
      </w:r>
      <w:r w:rsidR="008423EC">
        <w:rPr>
          <w:rFonts w:cstheme="minorHAnsi"/>
        </w:rPr>
        <w:t>menu,</w:t>
      </w:r>
      <w:r w:rsidR="009D65DD">
        <w:rPr>
          <w:rFonts w:cstheme="minorHAnsi"/>
        </w:rPr>
        <w:t xml:space="preserve"> the process should already be set out. The first </w:t>
      </w:r>
      <w:proofErr w:type="gramStart"/>
      <w:r w:rsidR="009D65DD">
        <w:rPr>
          <w:rFonts w:cstheme="minorHAnsi"/>
        </w:rPr>
        <w:t>3</w:t>
      </w:r>
      <w:proofErr w:type="gramEnd"/>
      <w:r w:rsidR="009D65DD">
        <w:rPr>
          <w:rFonts w:cstheme="minorHAnsi"/>
        </w:rPr>
        <w:t xml:space="preserve"> steps of the process are not needed and are permanently skipped. Typically, the steps are as </w:t>
      </w:r>
      <w:r w:rsidR="008423EC">
        <w:rPr>
          <w:rFonts w:cstheme="minorHAnsi"/>
        </w:rPr>
        <w:t>follows.</w:t>
      </w:r>
      <w:r w:rsidR="009D65DD">
        <w:rPr>
          <w:rFonts w:cstheme="minorHAnsi"/>
        </w:rPr>
        <w:t xml:space="preserve"> </w:t>
      </w:r>
    </w:p>
    <w:p w14:paraId="22B9CA6F" w14:textId="680CF34C" w:rsidR="009D65DD" w:rsidRDefault="009D65DD" w:rsidP="009D65DD">
      <w:pPr>
        <w:pStyle w:val="ListParagraph"/>
        <w:numPr>
          <w:ilvl w:val="1"/>
          <w:numId w:val="30"/>
        </w:numPr>
        <w:jc w:val="both"/>
        <w:rPr>
          <w:rFonts w:cstheme="minorHAnsi"/>
        </w:rPr>
      </w:pPr>
      <w:r>
        <w:rPr>
          <w:rFonts w:cstheme="minorHAnsi"/>
        </w:rPr>
        <w:t>Adjust pH to between 3-5</w:t>
      </w:r>
    </w:p>
    <w:p w14:paraId="1BB6F400" w14:textId="1EEBEC97" w:rsidR="009D65DD" w:rsidRDefault="009D65DD" w:rsidP="009D65DD">
      <w:pPr>
        <w:pStyle w:val="ListParagraph"/>
        <w:numPr>
          <w:ilvl w:val="1"/>
          <w:numId w:val="30"/>
        </w:numPr>
        <w:jc w:val="both"/>
        <w:rPr>
          <w:rFonts w:cstheme="minorHAnsi"/>
        </w:rPr>
      </w:pPr>
      <w:r>
        <w:rPr>
          <w:rFonts w:cstheme="minorHAnsi"/>
        </w:rPr>
        <w:t xml:space="preserve">Add </w:t>
      </w:r>
      <w:r w:rsidR="00757DE7">
        <w:rPr>
          <w:rFonts w:cstheme="minorHAnsi"/>
        </w:rPr>
        <w:t>40</w:t>
      </w:r>
      <w:r>
        <w:rPr>
          <w:rFonts w:cstheme="minorHAnsi"/>
        </w:rPr>
        <w:t xml:space="preserve">L of ferric </w:t>
      </w:r>
      <w:r w:rsidR="008423EC">
        <w:rPr>
          <w:rFonts w:cstheme="minorHAnsi"/>
        </w:rPr>
        <w:t>chloride.</w:t>
      </w:r>
    </w:p>
    <w:p w14:paraId="097BB3C2" w14:textId="7428DCC8" w:rsidR="009D65DD" w:rsidRDefault="009D65DD" w:rsidP="009D65DD">
      <w:pPr>
        <w:pStyle w:val="ListParagraph"/>
        <w:numPr>
          <w:ilvl w:val="1"/>
          <w:numId w:val="30"/>
        </w:numPr>
        <w:jc w:val="both"/>
        <w:rPr>
          <w:rFonts w:cstheme="minorHAnsi"/>
        </w:rPr>
      </w:pPr>
      <w:r>
        <w:rPr>
          <w:rFonts w:cstheme="minorHAnsi"/>
        </w:rPr>
        <w:t>Mix for 60 mins (while adding approx. 50 kg of lime or equivalent of liquid lime during this mixing step)</w:t>
      </w:r>
    </w:p>
    <w:p w14:paraId="5B4039AC" w14:textId="0FD910F3" w:rsidR="00217A8F" w:rsidRDefault="00217A8F" w:rsidP="009D65DD">
      <w:pPr>
        <w:pStyle w:val="ListParagraph"/>
        <w:numPr>
          <w:ilvl w:val="1"/>
          <w:numId w:val="30"/>
        </w:numPr>
        <w:jc w:val="both"/>
        <w:rPr>
          <w:rFonts w:cstheme="minorHAnsi"/>
        </w:rPr>
      </w:pPr>
      <w:r>
        <w:rPr>
          <w:rFonts w:cstheme="minorHAnsi"/>
        </w:rPr>
        <w:t>Allow to mix for a further 60 minutes.</w:t>
      </w:r>
    </w:p>
    <w:p w14:paraId="66C023C3" w14:textId="37514CDB" w:rsidR="009D65DD" w:rsidRDefault="009D65DD" w:rsidP="009D65DD">
      <w:pPr>
        <w:pStyle w:val="ListParagraph"/>
        <w:numPr>
          <w:ilvl w:val="1"/>
          <w:numId w:val="30"/>
        </w:numPr>
        <w:jc w:val="both"/>
        <w:rPr>
          <w:rFonts w:cstheme="minorHAnsi"/>
        </w:rPr>
      </w:pPr>
      <w:r>
        <w:rPr>
          <w:rFonts w:cstheme="minorHAnsi"/>
        </w:rPr>
        <w:t xml:space="preserve">Adjust the pH to between </w:t>
      </w:r>
      <w:r w:rsidR="00757DE7">
        <w:rPr>
          <w:rFonts w:cstheme="minorHAnsi"/>
        </w:rPr>
        <w:t>11.5</w:t>
      </w:r>
      <w:r>
        <w:rPr>
          <w:rFonts w:cstheme="minorHAnsi"/>
        </w:rPr>
        <w:t xml:space="preserve"> and </w:t>
      </w:r>
      <w:r w:rsidR="00757DE7">
        <w:rPr>
          <w:rFonts w:cstheme="minorHAnsi"/>
        </w:rPr>
        <w:t>12.5</w:t>
      </w:r>
      <w:r>
        <w:rPr>
          <w:rFonts w:cstheme="minorHAnsi"/>
        </w:rPr>
        <w:t xml:space="preserve"> using caustic</w:t>
      </w:r>
      <w:r w:rsidR="00757DE7">
        <w:rPr>
          <w:rFonts w:cstheme="minorHAnsi"/>
        </w:rPr>
        <w:t xml:space="preserve"> soda liquor</w:t>
      </w:r>
      <w:r>
        <w:rPr>
          <w:rFonts w:cstheme="minorHAnsi"/>
        </w:rPr>
        <w:t>.</w:t>
      </w:r>
    </w:p>
    <w:p w14:paraId="7AF03EE9" w14:textId="46EFBF49" w:rsidR="009D65DD" w:rsidRDefault="009D65DD" w:rsidP="009D65DD">
      <w:pPr>
        <w:pStyle w:val="ListParagraph"/>
        <w:numPr>
          <w:ilvl w:val="1"/>
          <w:numId w:val="30"/>
        </w:numPr>
        <w:jc w:val="both"/>
        <w:rPr>
          <w:rFonts w:cstheme="minorHAnsi"/>
        </w:rPr>
      </w:pPr>
      <w:r>
        <w:rPr>
          <w:rFonts w:cstheme="minorHAnsi"/>
        </w:rPr>
        <w:t>Add 100-</w:t>
      </w:r>
      <w:r w:rsidR="00757DE7">
        <w:rPr>
          <w:rFonts w:cstheme="minorHAnsi"/>
        </w:rPr>
        <w:t>200</w:t>
      </w:r>
      <w:r>
        <w:rPr>
          <w:rFonts w:cstheme="minorHAnsi"/>
        </w:rPr>
        <w:t>L of flocculant depending on the dilution</w:t>
      </w:r>
      <w:r w:rsidR="00757DE7">
        <w:rPr>
          <w:rFonts w:cstheme="minorHAnsi"/>
        </w:rPr>
        <w:t xml:space="preserve"> of the polymer (you may need to manually adjust this volume while dosing in to achieve the require flocculation)</w:t>
      </w:r>
      <w:r>
        <w:rPr>
          <w:rFonts w:cstheme="minorHAnsi"/>
        </w:rPr>
        <w:t>.</w:t>
      </w:r>
    </w:p>
    <w:p w14:paraId="7DCB4E62" w14:textId="023080AA" w:rsidR="009D65DD" w:rsidRDefault="009D65DD" w:rsidP="009D65DD">
      <w:pPr>
        <w:pStyle w:val="ListParagraph"/>
        <w:numPr>
          <w:ilvl w:val="1"/>
          <w:numId w:val="30"/>
        </w:numPr>
        <w:jc w:val="both"/>
        <w:rPr>
          <w:rFonts w:cstheme="minorHAnsi"/>
        </w:rPr>
      </w:pPr>
      <w:r>
        <w:rPr>
          <w:rFonts w:cstheme="minorHAnsi"/>
        </w:rPr>
        <w:t xml:space="preserve">Mix for 200s. </w:t>
      </w:r>
    </w:p>
    <w:p w14:paraId="27294574" w14:textId="5C1364AA" w:rsidR="009D65DD" w:rsidRDefault="009D65DD" w:rsidP="009D65DD">
      <w:pPr>
        <w:pStyle w:val="ListParagraph"/>
        <w:numPr>
          <w:ilvl w:val="1"/>
          <w:numId w:val="30"/>
        </w:numPr>
        <w:jc w:val="both"/>
        <w:rPr>
          <w:rFonts w:cstheme="minorHAnsi"/>
        </w:rPr>
      </w:pPr>
      <w:r>
        <w:rPr>
          <w:rFonts w:cstheme="minorHAnsi"/>
        </w:rPr>
        <w:t xml:space="preserve">Leave to stand </w:t>
      </w:r>
      <w:r w:rsidR="00D07B65">
        <w:rPr>
          <w:rFonts w:cstheme="minorHAnsi"/>
        </w:rPr>
        <w:t>for as long as possible to help compact the filter cake (typically overnight but at least 2-4 hours).</w:t>
      </w:r>
    </w:p>
    <w:p w14:paraId="528FBA56" w14:textId="71291708" w:rsidR="000A5D84" w:rsidRDefault="009D65DD" w:rsidP="00B92A3F">
      <w:pPr>
        <w:pStyle w:val="ListParagraph"/>
        <w:numPr>
          <w:ilvl w:val="0"/>
          <w:numId w:val="30"/>
        </w:numPr>
        <w:jc w:val="both"/>
        <w:rPr>
          <w:rFonts w:cstheme="minorHAnsi"/>
        </w:rPr>
      </w:pPr>
      <w:r>
        <w:rPr>
          <w:rFonts w:cstheme="minorHAnsi"/>
        </w:rPr>
        <w:t xml:space="preserve">Any adjustments to the flocculant volume </w:t>
      </w:r>
      <w:proofErr w:type="gramStart"/>
      <w:r>
        <w:rPr>
          <w:rFonts w:cstheme="minorHAnsi"/>
        </w:rPr>
        <w:t>etc</w:t>
      </w:r>
      <w:proofErr w:type="gramEnd"/>
      <w:r>
        <w:rPr>
          <w:rFonts w:cstheme="minorHAnsi"/>
        </w:rPr>
        <w:t xml:space="preserve"> can be made by pressing on the white text boxes and typing the values in manually</w:t>
      </w:r>
      <w:r w:rsidR="008873E6">
        <w:rPr>
          <w:rFonts w:cstheme="minorHAnsi"/>
        </w:rPr>
        <w:t xml:space="preserve"> (</w:t>
      </w:r>
      <w:r w:rsidR="008873E6">
        <w:rPr>
          <w:rFonts w:cstheme="minorHAnsi"/>
        </w:rPr>
        <w:fldChar w:fldCharType="begin"/>
      </w:r>
      <w:r w:rsidR="008873E6">
        <w:rPr>
          <w:rFonts w:cstheme="minorHAnsi"/>
        </w:rPr>
        <w:instrText xml:space="preserve"> REF _Ref135835202 \h </w:instrText>
      </w:r>
      <w:r w:rsidR="008873E6">
        <w:rPr>
          <w:rFonts w:cstheme="minorHAnsi"/>
        </w:rPr>
      </w:r>
      <w:r w:rsidR="008873E6">
        <w:rPr>
          <w:rFonts w:cstheme="minorHAnsi"/>
        </w:rPr>
        <w:fldChar w:fldCharType="separate"/>
      </w:r>
      <w:r w:rsidR="008873E6">
        <w:t xml:space="preserve">Figure </w:t>
      </w:r>
      <w:r w:rsidR="008873E6">
        <w:rPr>
          <w:noProof/>
        </w:rPr>
        <w:t>3</w:t>
      </w:r>
      <w:r w:rsidR="008873E6">
        <w:rPr>
          <w:rFonts w:cstheme="minorHAnsi"/>
        </w:rPr>
        <w:fldChar w:fldCharType="end"/>
      </w:r>
      <w:r w:rsidR="008873E6">
        <w:rPr>
          <w:rFonts w:cstheme="minorHAnsi"/>
        </w:rPr>
        <w:t>). Manual jar tests may be required to determine how much flocculant, lime, ferric chloride to add</w:t>
      </w:r>
      <w:proofErr w:type="gramStart"/>
      <w:r w:rsidR="008873E6">
        <w:rPr>
          <w:rFonts w:cstheme="minorHAnsi"/>
        </w:rPr>
        <w:t xml:space="preserve">.  </w:t>
      </w:r>
      <w:proofErr w:type="gramEnd"/>
    </w:p>
    <w:p w14:paraId="01C76198" w14:textId="0863FCBF" w:rsidR="008873E6" w:rsidRDefault="008873E6" w:rsidP="00B92A3F">
      <w:pPr>
        <w:pStyle w:val="ListParagraph"/>
        <w:numPr>
          <w:ilvl w:val="0"/>
          <w:numId w:val="30"/>
        </w:numPr>
        <w:jc w:val="both"/>
        <w:rPr>
          <w:rFonts w:cstheme="minorHAnsi"/>
        </w:rPr>
      </w:pPr>
      <w:r>
        <w:rPr>
          <w:rFonts w:cstheme="minorHAnsi"/>
        </w:rPr>
        <w:t>When conducting a jar test to determine the</w:t>
      </w:r>
      <w:r w:rsidR="00761EB6">
        <w:rPr>
          <w:rFonts w:cstheme="minorHAnsi"/>
        </w:rPr>
        <w:t xml:space="preserve"> amount of flocculant, </w:t>
      </w:r>
      <w:proofErr w:type="gramStart"/>
      <w:r w:rsidR="00761EB6">
        <w:rPr>
          <w:rFonts w:cstheme="minorHAnsi"/>
        </w:rPr>
        <w:t>polymer</w:t>
      </w:r>
      <w:proofErr w:type="gramEnd"/>
      <w:r w:rsidR="00761EB6">
        <w:rPr>
          <w:rFonts w:cstheme="minorHAnsi"/>
        </w:rPr>
        <w:t xml:space="preserve"> and lime to add use a sample volume of 500ml. to scale up addition you will need to multiply the jar test result by 15000.</w:t>
      </w:r>
    </w:p>
    <w:p w14:paraId="62FEEBBF" w14:textId="26973583" w:rsidR="007C6AFB" w:rsidRPr="007C6AFB" w:rsidRDefault="008873E6" w:rsidP="007C6AFB">
      <w:pPr>
        <w:pStyle w:val="ListParagraph"/>
        <w:numPr>
          <w:ilvl w:val="0"/>
          <w:numId w:val="30"/>
        </w:numPr>
        <w:jc w:val="both"/>
        <w:rPr>
          <w:rFonts w:cstheme="minorHAnsi"/>
        </w:rPr>
      </w:pPr>
      <w:r>
        <w:rPr>
          <w:rFonts w:cstheme="minorHAnsi"/>
        </w:rPr>
        <w:lastRenderedPageBreak/>
        <w:t>Once you are happy with the process select</w:t>
      </w:r>
      <w:r w:rsidR="00761EB6">
        <w:rPr>
          <w:rFonts w:cstheme="minorHAnsi"/>
        </w:rPr>
        <w:t>ed then you can start the treatment process by selecting start treatment</w:t>
      </w:r>
      <w:r w:rsidR="00A75BD8">
        <w:rPr>
          <w:rFonts w:cstheme="minorHAnsi"/>
        </w:rPr>
        <w:t xml:space="preserve"> </w:t>
      </w:r>
      <w:r w:rsidR="00A75BD8">
        <w:rPr>
          <w:rFonts w:cstheme="minorHAnsi"/>
        </w:rPr>
        <w:fldChar w:fldCharType="begin"/>
      </w:r>
      <w:r w:rsidR="00A75BD8">
        <w:rPr>
          <w:rFonts w:cstheme="minorHAnsi"/>
        </w:rPr>
        <w:instrText xml:space="preserve"> REF _Ref135901110 \h </w:instrText>
      </w:r>
      <w:r w:rsidR="00A75BD8">
        <w:rPr>
          <w:rFonts w:cstheme="minorHAnsi"/>
        </w:rPr>
      </w:r>
      <w:r w:rsidR="00A75BD8">
        <w:rPr>
          <w:rFonts w:cstheme="minorHAnsi"/>
        </w:rPr>
        <w:fldChar w:fldCharType="separate"/>
      </w:r>
      <w:r w:rsidR="00A75BD8">
        <w:t xml:space="preserve">Figure </w:t>
      </w:r>
      <w:r w:rsidR="00A75BD8">
        <w:rPr>
          <w:noProof/>
        </w:rPr>
        <w:t>4</w:t>
      </w:r>
      <w:r w:rsidR="00A75BD8">
        <w:rPr>
          <w:rFonts w:cstheme="minorHAnsi"/>
        </w:rPr>
        <w:fldChar w:fldCharType="end"/>
      </w:r>
      <w:r w:rsidR="00761EB6">
        <w:rPr>
          <w:rFonts w:cstheme="minorHAnsi"/>
        </w:rPr>
        <w:t>.</w:t>
      </w:r>
    </w:p>
    <w:p w14:paraId="25F7CC3B" w14:textId="3ED7579E" w:rsidR="000F3613" w:rsidRDefault="00761EB6" w:rsidP="000A5D84">
      <w:pPr>
        <w:pStyle w:val="ListParagraph"/>
        <w:jc w:val="both"/>
        <w:rPr>
          <w:rFonts w:cstheme="minorHAnsi"/>
        </w:rPr>
      </w:pPr>
      <w:r>
        <w:rPr>
          <w:noProof/>
        </w:rPr>
        <mc:AlternateContent>
          <mc:Choice Requires="wps">
            <w:drawing>
              <wp:anchor distT="0" distB="0" distL="114300" distR="114300" simplePos="0" relativeHeight="251702272" behindDoc="0" locked="0" layoutInCell="1" allowOverlap="1" wp14:anchorId="45811CFE" wp14:editId="5E371503">
                <wp:simplePos x="0" y="0"/>
                <wp:positionH relativeFrom="margin">
                  <wp:posOffset>4000500</wp:posOffset>
                </wp:positionH>
                <wp:positionV relativeFrom="paragraph">
                  <wp:posOffset>1517665</wp:posOffset>
                </wp:positionV>
                <wp:extent cx="582265" cy="416560"/>
                <wp:effectExtent l="19050" t="19050" r="27940" b="21590"/>
                <wp:wrapNone/>
                <wp:docPr id="923661104" name="Rectangle 5"/>
                <wp:cNvGraphicFramePr/>
                <a:graphic xmlns:a="http://schemas.openxmlformats.org/drawingml/2006/main">
                  <a:graphicData uri="http://schemas.microsoft.com/office/word/2010/wordprocessingShape">
                    <wps:wsp>
                      <wps:cNvSpPr/>
                      <wps:spPr>
                        <a:xfrm>
                          <a:off x="0" y="0"/>
                          <a:ext cx="582265"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6B49B" id="Rectangle 5" o:spid="_x0000_s1026" style="position:absolute;margin-left:315pt;margin-top:119.5pt;width:45.85pt;height:32.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" filled="f" strokecolor="red" strokeweight="3pt">
                <w10:wrap anchorx="margin"/>
              </v:rect>
            </w:pict>
          </mc:Fallback>
        </mc:AlternateContent>
      </w:r>
      <w:r>
        <w:rPr>
          <w:noProof/>
        </w:rPr>
        <mc:AlternateContent>
          <mc:Choice Requires="wps">
            <w:drawing>
              <wp:anchor distT="0" distB="0" distL="114300" distR="114300" simplePos="0" relativeHeight="251704320" behindDoc="0" locked="0" layoutInCell="1" allowOverlap="1" wp14:anchorId="1CC2FA05" wp14:editId="680D7E9F">
                <wp:simplePos x="0" y="0"/>
                <wp:positionH relativeFrom="margin">
                  <wp:posOffset>4900841</wp:posOffset>
                </wp:positionH>
                <wp:positionV relativeFrom="paragraph">
                  <wp:posOffset>1548765</wp:posOffset>
                </wp:positionV>
                <wp:extent cx="616511" cy="416885"/>
                <wp:effectExtent l="19050" t="19050" r="12700" b="21590"/>
                <wp:wrapNone/>
                <wp:docPr id="384391513" name="Rectangle 5"/>
                <wp:cNvGraphicFramePr/>
                <a:graphic xmlns:a="http://schemas.openxmlformats.org/drawingml/2006/main">
                  <a:graphicData uri="http://schemas.microsoft.com/office/word/2010/wordprocessingShape">
                    <wps:wsp>
                      <wps:cNvSpPr/>
                      <wps:spPr>
                        <a:xfrm>
                          <a:off x="0" y="0"/>
                          <a:ext cx="616511"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9DD7B" id="Rectangle 5" o:spid="_x0000_s1026" style="position:absolute;margin-left:385.9pt;margin-top:121.95pt;width:48.55pt;height:32.8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700224" behindDoc="0" locked="0" layoutInCell="1" allowOverlap="1" wp14:anchorId="3C26AB8F" wp14:editId="4313B784">
                <wp:simplePos x="0" y="0"/>
                <wp:positionH relativeFrom="margin">
                  <wp:posOffset>2996565</wp:posOffset>
                </wp:positionH>
                <wp:positionV relativeFrom="paragraph">
                  <wp:posOffset>1548765</wp:posOffset>
                </wp:positionV>
                <wp:extent cx="666750" cy="416560"/>
                <wp:effectExtent l="19050" t="19050" r="19050" b="21590"/>
                <wp:wrapNone/>
                <wp:docPr id="1647082278" name="Rectangle 5"/>
                <wp:cNvGraphicFramePr/>
                <a:graphic xmlns:a="http://schemas.openxmlformats.org/drawingml/2006/main">
                  <a:graphicData uri="http://schemas.microsoft.com/office/word/2010/wordprocessingShape">
                    <wps:wsp>
                      <wps:cNvSpPr/>
                      <wps:spPr>
                        <a:xfrm>
                          <a:off x="0" y="0"/>
                          <a:ext cx="666750"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1F197" id="Rectangle 5" o:spid="_x0000_s1026" style="position:absolute;margin-left:235.95pt;margin-top:121.95pt;width:52.5pt;height:32.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698176" behindDoc="0" locked="0" layoutInCell="1" allowOverlap="1" wp14:anchorId="2E552531" wp14:editId="19AC0CCB">
                <wp:simplePos x="0" y="0"/>
                <wp:positionH relativeFrom="margin">
                  <wp:posOffset>1942169</wp:posOffset>
                </wp:positionH>
                <wp:positionV relativeFrom="paragraph">
                  <wp:posOffset>1538635</wp:posOffset>
                </wp:positionV>
                <wp:extent cx="618904" cy="480060"/>
                <wp:effectExtent l="19050" t="19050" r="10160" b="15240"/>
                <wp:wrapNone/>
                <wp:docPr id="943525248" name="Rectangle 5"/>
                <wp:cNvGraphicFramePr/>
                <a:graphic xmlns:a="http://schemas.openxmlformats.org/drawingml/2006/main">
                  <a:graphicData uri="http://schemas.microsoft.com/office/word/2010/wordprocessingShape">
                    <wps:wsp>
                      <wps:cNvSpPr/>
                      <wps:spPr>
                        <a:xfrm>
                          <a:off x="0" y="0"/>
                          <a:ext cx="618904" cy="4800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A895" id="Rectangle 5" o:spid="_x0000_s1026" style="position:absolute;margin-left:152.95pt;margin-top:121.15pt;width:48.75pt;height:37.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743232" behindDoc="0" locked="0" layoutInCell="1" allowOverlap="1" wp14:anchorId="4E75305A" wp14:editId="64C3DE8B">
                <wp:simplePos x="0" y="0"/>
                <wp:positionH relativeFrom="margin">
                  <wp:posOffset>4976407</wp:posOffset>
                </wp:positionH>
                <wp:positionV relativeFrom="paragraph">
                  <wp:posOffset>372154</wp:posOffset>
                </wp:positionV>
                <wp:extent cx="582265" cy="480681"/>
                <wp:effectExtent l="19050" t="19050" r="27940" b="15240"/>
                <wp:wrapNone/>
                <wp:docPr id="32800603" name="Rectangle 5"/>
                <wp:cNvGraphicFramePr/>
                <a:graphic xmlns:a="http://schemas.openxmlformats.org/drawingml/2006/main">
                  <a:graphicData uri="http://schemas.microsoft.com/office/word/2010/wordprocessingShape">
                    <wps:wsp>
                      <wps:cNvSpPr/>
                      <wps:spPr>
                        <a:xfrm>
                          <a:off x="0" y="0"/>
                          <a:ext cx="582265" cy="48068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C25A2" id="Rectangle 5" o:spid="_x0000_s1026" style="position:absolute;margin-left:391.85pt;margin-top:29.3pt;width:45.85pt;height:37.8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741184" behindDoc="0" locked="0" layoutInCell="1" allowOverlap="1" wp14:anchorId="0174C9AB" wp14:editId="79E5F0D5">
                <wp:simplePos x="0" y="0"/>
                <wp:positionH relativeFrom="margin">
                  <wp:posOffset>4058846</wp:posOffset>
                </wp:positionH>
                <wp:positionV relativeFrom="paragraph">
                  <wp:posOffset>425332</wp:posOffset>
                </wp:positionV>
                <wp:extent cx="582265" cy="480681"/>
                <wp:effectExtent l="19050" t="19050" r="27940" b="15240"/>
                <wp:wrapNone/>
                <wp:docPr id="1896140379" name="Rectangle 5"/>
                <wp:cNvGraphicFramePr/>
                <a:graphic xmlns:a="http://schemas.openxmlformats.org/drawingml/2006/main">
                  <a:graphicData uri="http://schemas.microsoft.com/office/word/2010/wordprocessingShape">
                    <wps:wsp>
                      <wps:cNvSpPr/>
                      <wps:spPr>
                        <a:xfrm>
                          <a:off x="0" y="0"/>
                          <a:ext cx="582265" cy="48068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A2CBC" id="Rectangle 5" o:spid="_x0000_s1026" style="position:absolute;margin-left:319.6pt;margin-top:33.5pt;width:45.85pt;height:37.8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739136" behindDoc="0" locked="0" layoutInCell="1" allowOverlap="1" wp14:anchorId="5597ABB0" wp14:editId="0FA8BD8F">
                <wp:simplePos x="0" y="0"/>
                <wp:positionH relativeFrom="margin">
                  <wp:posOffset>3083840</wp:posOffset>
                </wp:positionH>
                <wp:positionV relativeFrom="paragraph">
                  <wp:posOffset>468822</wp:posOffset>
                </wp:positionV>
                <wp:extent cx="582265" cy="480681"/>
                <wp:effectExtent l="19050" t="19050" r="27940" b="15240"/>
                <wp:wrapNone/>
                <wp:docPr id="931147973" name="Rectangle 5"/>
                <wp:cNvGraphicFramePr/>
                <a:graphic xmlns:a="http://schemas.openxmlformats.org/drawingml/2006/main">
                  <a:graphicData uri="http://schemas.microsoft.com/office/word/2010/wordprocessingShape">
                    <wps:wsp>
                      <wps:cNvSpPr/>
                      <wps:spPr>
                        <a:xfrm>
                          <a:off x="0" y="0"/>
                          <a:ext cx="582265" cy="48068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09E6F" id="Rectangle 5" o:spid="_x0000_s1026" style="position:absolute;margin-left:242.8pt;margin-top:36.9pt;width:45.85pt;height:37.8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737088" behindDoc="0" locked="0" layoutInCell="1" allowOverlap="1" wp14:anchorId="2CCEDF20" wp14:editId="36C7ED57">
                <wp:simplePos x="0" y="0"/>
                <wp:positionH relativeFrom="margin">
                  <wp:posOffset>2073511</wp:posOffset>
                </wp:positionH>
                <wp:positionV relativeFrom="paragraph">
                  <wp:posOffset>489629</wp:posOffset>
                </wp:positionV>
                <wp:extent cx="582265" cy="480681"/>
                <wp:effectExtent l="19050" t="19050" r="27940" b="15240"/>
                <wp:wrapNone/>
                <wp:docPr id="951015153" name="Rectangle 5"/>
                <wp:cNvGraphicFramePr/>
                <a:graphic xmlns:a="http://schemas.openxmlformats.org/drawingml/2006/main">
                  <a:graphicData uri="http://schemas.microsoft.com/office/word/2010/wordprocessingShape">
                    <wps:wsp>
                      <wps:cNvSpPr/>
                      <wps:spPr>
                        <a:xfrm>
                          <a:off x="0" y="0"/>
                          <a:ext cx="582265" cy="48068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0E44D" id="Rectangle 5" o:spid="_x0000_s1026" style="position:absolute;margin-left:163.25pt;margin-top:38.55pt;width:45.85pt;height:37.8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" filled="f" strokecolor="red" strokeweight="3pt">
                <w10:wrap anchorx="margin"/>
              </v:rect>
            </w:pict>
          </mc:Fallback>
        </mc:AlternateContent>
      </w:r>
      <w:r>
        <w:rPr>
          <w:noProof/>
        </w:rPr>
        <mc:AlternateContent>
          <mc:Choice Requires="wps">
            <w:drawing>
              <wp:anchor distT="0" distB="0" distL="114300" distR="114300" simplePos="0" relativeHeight="251735040" behindDoc="0" locked="0" layoutInCell="1" allowOverlap="1" wp14:anchorId="7410E0D8" wp14:editId="240D21F7">
                <wp:simplePos x="0" y="0"/>
                <wp:positionH relativeFrom="margin">
                  <wp:posOffset>1028124</wp:posOffset>
                </wp:positionH>
                <wp:positionV relativeFrom="paragraph">
                  <wp:posOffset>496924</wp:posOffset>
                </wp:positionV>
                <wp:extent cx="582265" cy="480681"/>
                <wp:effectExtent l="19050" t="19050" r="27940" b="15240"/>
                <wp:wrapNone/>
                <wp:docPr id="1239051526" name="Rectangle 5"/>
                <wp:cNvGraphicFramePr/>
                <a:graphic xmlns:a="http://schemas.openxmlformats.org/drawingml/2006/main">
                  <a:graphicData uri="http://schemas.microsoft.com/office/word/2010/wordprocessingShape">
                    <wps:wsp>
                      <wps:cNvSpPr/>
                      <wps:spPr>
                        <a:xfrm>
                          <a:off x="0" y="0"/>
                          <a:ext cx="582265" cy="48068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194A2" id="Rectangle 5" o:spid="_x0000_s1026" style="position:absolute;margin-left:80.95pt;margin-top:39.15pt;width:45.85pt;height:37.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7BE2F6BE" wp14:editId="1B85B3AE">
                <wp:simplePos x="0" y="0"/>
                <wp:positionH relativeFrom="margin">
                  <wp:posOffset>1020342</wp:posOffset>
                </wp:positionH>
                <wp:positionV relativeFrom="paragraph">
                  <wp:posOffset>1539181</wp:posOffset>
                </wp:positionV>
                <wp:extent cx="573759" cy="459415"/>
                <wp:effectExtent l="19050" t="19050" r="17145" b="17145"/>
                <wp:wrapNone/>
                <wp:docPr id="1595546027" name="Rectangle 5"/>
                <wp:cNvGraphicFramePr/>
                <a:graphic xmlns:a="http://schemas.openxmlformats.org/drawingml/2006/main">
                  <a:graphicData uri="http://schemas.microsoft.com/office/word/2010/wordprocessingShape">
                    <wps:wsp>
                      <wps:cNvSpPr/>
                      <wps:spPr>
                        <a:xfrm>
                          <a:off x="0" y="0"/>
                          <a:ext cx="573759" cy="45941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225BF" id="Rectangle 5" o:spid="_x0000_s1026" style="position:absolute;margin-left:80.35pt;margin-top:121.2pt;width:45.2pt;height:36.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" filled="f" strokecolor="red" strokeweight="3pt">
                <w10:wrap anchorx="margin"/>
              </v:rect>
            </w:pict>
          </mc:Fallback>
        </mc:AlternateContent>
      </w:r>
      <w:r w:rsidR="009D65DD">
        <w:rPr>
          <w:noProof/>
        </w:rPr>
        <w:drawing>
          <wp:inline distT="0" distB="0" distL="0" distR="0" wp14:anchorId="1B6AB5AC" wp14:editId="2ACE0D2A">
            <wp:extent cx="5007935" cy="3956197"/>
            <wp:effectExtent l="0" t="0" r="2540" b="6350"/>
            <wp:docPr id="14489252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397" b="28410"/>
                    <a:stretch/>
                  </pic:blipFill>
                  <pic:spPr bwMode="auto">
                    <a:xfrm>
                      <a:off x="0" y="0"/>
                      <a:ext cx="5020119" cy="3965822"/>
                    </a:xfrm>
                    <a:prstGeom prst="rect">
                      <a:avLst/>
                    </a:prstGeom>
                    <a:noFill/>
                    <a:ln>
                      <a:noFill/>
                    </a:ln>
                    <a:extLst>
                      <a:ext uri="{53640926-AAD7-44D8-BBD7-CCE9431645EC}">
                        <a14:shadowObscured xmlns:a14="http://schemas.microsoft.com/office/drawing/2010/main"/>
                      </a:ext>
                    </a:extLst>
                  </pic:spPr>
                </pic:pic>
              </a:graphicData>
            </a:graphic>
          </wp:inline>
        </w:drawing>
      </w:r>
    </w:p>
    <w:p w14:paraId="1E41ACC8" w14:textId="52041CEE" w:rsidR="000A5D84" w:rsidRDefault="000A5D84" w:rsidP="000A5D84">
      <w:pPr>
        <w:pStyle w:val="Caption"/>
        <w:jc w:val="center"/>
        <w:rPr>
          <w:rFonts w:cstheme="minorHAnsi"/>
        </w:rPr>
      </w:pPr>
      <w:bookmarkStart w:id="3" w:name="_Ref135835202"/>
      <w:r>
        <w:t xml:space="preserve">Figure </w:t>
      </w:r>
      <w:r>
        <w:fldChar w:fldCharType="begin"/>
      </w:r>
      <w:r>
        <w:instrText xml:space="preserve"> SEQ Figure \* ARABIC </w:instrText>
      </w:r>
      <w:r>
        <w:fldChar w:fldCharType="separate"/>
      </w:r>
      <w:r w:rsidR="00E72CBF">
        <w:rPr>
          <w:noProof/>
        </w:rPr>
        <w:t>3</w:t>
      </w:r>
      <w:r>
        <w:fldChar w:fldCharType="end"/>
      </w:r>
      <w:bookmarkEnd w:id="3"/>
    </w:p>
    <w:p w14:paraId="2024F833" w14:textId="6E3AF128" w:rsidR="000A5D84" w:rsidRDefault="00761EB6" w:rsidP="00EE1854">
      <w:pPr>
        <w:pStyle w:val="ListParagraph"/>
        <w:jc w:val="both"/>
        <w:rPr>
          <w:rFonts w:cstheme="minorHAnsi"/>
        </w:rPr>
      </w:pPr>
      <w:r>
        <w:rPr>
          <w:noProof/>
        </w:rPr>
        <mc:AlternateContent>
          <mc:Choice Requires="wps">
            <w:drawing>
              <wp:anchor distT="0" distB="0" distL="114300" distR="114300" simplePos="0" relativeHeight="251745280" behindDoc="0" locked="0" layoutInCell="1" allowOverlap="1" wp14:anchorId="66427A7F" wp14:editId="5C13BCBF">
                <wp:simplePos x="0" y="0"/>
                <wp:positionH relativeFrom="margin">
                  <wp:posOffset>4625163</wp:posOffset>
                </wp:positionH>
                <wp:positionV relativeFrom="paragraph">
                  <wp:posOffset>2742565</wp:posOffset>
                </wp:positionV>
                <wp:extent cx="666750" cy="416560"/>
                <wp:effectExtent l="19050" t="19050" r="19050" b="21590"/>
                <wp:wrapNone/>
                <wp:docPr id="1283523818" name="Rectangle 5"/>
                <wp:cNvGraphicFramePr/>
                <a:graphic xmlns:a="http://schemas.openxmlformats.org/drawingml/2006/main">
                  <a:graphicData uri="http://schemas.microsoft.com/office/word/2010/wordprocessingShape">
                    <wps:wsp>
                      <wps:cNvSpPr/>
                      <wps:spPr>
                        <a:xfrm>
                          <a:off x="0" y="0"/>
                          <a:ext cx="666750" cy="41656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BD5C6" id="Rectangle 5" o:spid="_x0000_s1026" style="position:absolute;margin-left:364.2pt;margin-top:215.95pt;width:52.5pt;height:32.8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" filled="f" strokecolor="red" strokeweight="3pt">
                <w10:wrap anchorx="margin"/>
              </v:rect>
            </w:pict>
          </mc:Fallback>
        </mc:AlternateContent>
      </w:r>
      <w:r>
        <w:rPr>
          <w:noProof/>
        </w:rPr>
        <w:drawing>
          <wp:inline distT="0" distB="0" distL="0" distR="0" wp14:anchorId="28642207" wp14:editId="1DDE5615">
            <wp:extent cx="4859079" cy="3883766"/>
            <wp:effectExtent l="0" t="0" r="0" b="2540"/>
            <wp:docPr id="1682823451" name="Picture 1682823451" descr="A picture containing text, monitor, display device, multimed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23451" name="Picture 1682823451" descr="A picture containing text, monitor, display device, multimedia&#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700" b="28410"/>
                    <a:stretch/>
                  </pic:blipFill>
                  <pic:spPr bwMode="auto">
                    <a:xfrm>
                      <a:off x="0" y="0"/>
                      <a:ext cx="4868176" cy="3891037"/>
                    </a:xfrm>
                    <a:prstGeom prst="rect">
                      <a:avLst/>
                    </a:prstGeom>
                    <a:noFill/>
                    <a:ln>
                      <a:noFill/>
                    </a:ln>
                    <a:extLst>
                      <a:ext uri="{53640926-AAD7-44D8-BBD7-CCE9431645EC}">
                        <a14:shadowObscured xmlns:a14="http://schemas.microsoft.com/office/drawing/2010/main"/>
                      </a:ext>
                    </a:extLst>
                  </pic:spPr>
                </pic:pic>
              </a:graphicData>
            </a:graphic>
          </wp:inline>
        </w:drawing>
      </w:r>
    </w:p>
    <w:p w14:paraId="0F9EFB63" w14:textId="05A563FF" w:rsidR="00761EB6" w:rsidRDefault="00761EB6" w:rsidP="00761EB6">
      <w:pPr>
        <w:pStyle w:val="Caption"/>
        <w:jc w:val="center"/>
        <w:rPr>
          <w:rFonts w:cstheme="minorHAnsi"/>
        </w:rPr>
      </w:pPr>
      <w:bookmarkStart w:id="4" w:name="_Ref135901110"/>
      <w:r>
        <w:lastRenderedPageBreak/>
        <w:t xml:space="preserve">Figure </w:t>
      </w:r>
      <w:r>
        <w:fldChar w:fldCharType="begin"/>
      </w:r>
      <w:r>
        <w:instrText xml:space="preserve"> SEQ Figure \* ARABIC </w:instrText>
      </w:r>
      <w:r>
        <w:fldChar w:fldCharType="separate"/>
      </w:r>
      <w:r w:rsidR="00E72CBF">
        <w:rPr>
          <w:noProof/>
        </w:rPr>
        <w:t>4</w:t>
      </w:r>
      <w:r>
        <w:fldChar w:fldCharType="end"/>
      </w:r>
      <w:bookmarkEnd w:id="4"/>
    </w:p>
    <w:p w14:paraId="14BA440C" w14:textId="5332BFFD" w:rsidR="000A5D84" w:rsidRDefault="000A5D84" w:rsidP="000A5D84">
      <w:pPr>
        <w:pStyle w:val="ListParagraph"/>
        <w:jc w:val="both"/>
        <w:rPr>
          <w:rFonts w:cstheme="minorHAnsi"/>
        </w:rPr>
      </w:pPr>
    </w:p>
    <w:p w14:paraId="58C35A65" w14:textId="5F8F57E7" w:rsidR="00226BB4" w:rsidRDefault="00170418" w:rsidP="00B92A3F">
      <w:pPr>
        <w:pStyle w:val="ListParagraph"/>
        <w:numPr>
          <w:ilvl w:val="0"/>
          <w:numId w:val="30"/>
        </w:numPr>
        <w:jc w:val="both"/>
        <w:rPr>
          <w:rFonts w:cstheme="minorHAnsi"/>
        </w:rPr>
      </w:pPr>
      <w:r>
        <w:rPr>
          <w:rFonts w:cstheme="minorHAnsi"/>
        </w:rPr>
        <w:t xml:space="preserve">If the pH needs to be adjusted the pump will kick in immediately after pressing start if it </w:t>
      </w:r>
      <w:proofErr w:type="gramStart"/>
      <w:r>
        <w:rPr>
          <w:rFonts w:cstheme="minorHAnsi"/>
        </w:rPr>
        <w:t>doesn’t</w:t>
      </w:r>
      <w:proofErr w:type="gramEnd"/>
      <w:r>
        <w:rPr>
          <w:rFonts w:cstheme="minorHAnsi"/>
        </w:rPr>
        <w:t xml:space="preserve"> and there is no change of pH required in the first 2 minutes the control panel will move onto the next step.</w:t>
      </w:r>
    </w:p>
    <w:p w14:paraId="72C1A045" w14:textId="7A22904D" w:rsidR="000A5D84" w:rsidRPr="00170418" w:rsidRDefault="00170418" w:rsidP="00170418">
      <w:pPr>
        <w:pStyle w:val="ListParagraph"/>
        <w:numPr>
          <w:ilvl w:val="0"/>
          <w:numId w:val="30"/>
        </w:numPr>
        <w:jc w:val="both"/>
        <w:rPr>
          <w:rFonts w:cstheme="minorHAnsi"/>
        </w:rPr>
      </w:pPr>
      <w:r>
        <w:rPr>
          <w:rFonts w:cstheme="minorHAnsi"/>
        </w:rPr>
        <w:t xml:space="preserve">The control panel </w:t>
      </w:r>
      <w:proofErr w:type="gramStart"/>
      <w:r>
        <w:rPr>
          <w:rFonts w:cstheme="minorHAnsi"/>
        </w:rPr>
        <w:t>shouldn’t</w:t>
      </w:r>
      <w:proofErr w:type="gramEnd"/>
      <w:r>
        <w:rPr>
          <w:rFonts w:cstheme="minorHAnsi"/>
        </w:rPr>
        <w:t xml:space="preserve"> require any additional manual input however if there is a large pH adjustment, or large amount of flocculant that needs to be added the pumps will turn themselves off to prevent runaway or damage to the pumps. To reset the </w:t>
      </w:r>
      <w:r w:rsidR="008423EC">
        <w:rPr>
          <w:rFonts w:cstheme="minorHAnsi"/>
        </w:rPr>
        <w:t>pumps,</w:t>
      </w:r>
      <w:r>
        <w:rPr>
          <w:rFonts w:cstheme="minorHAnsi"/>
        </w:rPr>
        <w:t xml:space="preserve"> you need to select the pumps that lead into the treatment tank by pressing the location shown in </w:t>
      </w:r>
      <w:r>
        <w:rPr>
          <w:rFonts w:cstheme="minorHAnsi"/>
        </w:rPr>
        <w:fldChar w:fldCharType="begin"/>
      </w:r>
      <w:r>
        <w:rPr>
          <w:rFonts w:cstheme="minorHAnsi"/>
        </w:rPr>
        <w:instrText xml:space="preserve"> REF _Ref135901602 \h </w:instrText>
      </w:r>
      <w:r>
        <w:rPr>
          <w:rFonts w:cstheme="minorHAnsi"/>
        </w:rPr>
      </w:r>
      <w:r>
        <w:rPr>
          <w:rFonts w:cstheme="minorHAnsi"/>
        </w:rPr>
        <w:fldChar w:fldCharType="separate"/>
      </w:r>
      <w:r>
        <w:t xml:space="preserve">Figure </w:t>
      </w:r>
      <w:r>
        <w:rPr>
          <w:noProof/>
        </w:rPr>
        <w:t>5</w:t>
      </w:r>
      <w:r>
        <w:rPr>
          <w:rFonts w:cstheme="minorHAnsi"/>
        </w:rPr>
        <w:fldChar w:fldCharType="end"/>
      </w:r>
      <w:r>
        <w:rPr>
          <w:rFonts w:cstheme="minorHAnsi"/>
        </w:rPr>
        <w:t>.</w:t>
      </w:r>
    </w:p>
    <w:p w14:paraId="1A9A3ED6" w14:textId="073EF1EC" w:rsidR="00226BB4" w:rsidRPr="00B818D4" w:rsidRDefault="00D94B70" w:rsidP="00B818D4">
      <w:pPr>
        <w:pStyle w:val="ListParagraph"/>
        <w:jc w:val="both"/>
        <w:rPr>
          <w:rFonts w:cstheme="minorHAnsi"/>
        </w:rPr>
      </w:pPr>
      <w:r>
        <w:rPr>
          <w:noProof/>
        </w:rPr>
        <mc:AlternateContent>
          <mc:Choice Requires="wps">
            <w:drawing>
              <wp:anchor distT="0" distB="0" distL="114300" distR="114300" simplePos="0" relativeHeight="251759616" behindDoc="0" locked="0" layoutInCell="1" allowOverlap="1" wp14:anchorId="02A6C7F6" wp14:editId="1DB537A1">
                <wp:simplePos x="0" y="0"/>
                <wp:positionH relativeFrom="margin">
                  <wp:posOffset>3506529</wp:posOffset>
                </wp:positionH>
                <wp:positionV relativeFrom="paragraph">
                  <wp:posOffset>1028849</wp:posOffset>
                </wp:positionV>
                <wp:extent cx="797043" cy="863452"/>
                <wp:effectExtent l="19050" t="19050" r="22225" b="13335"/>
                <wp:wrapNone/>
                <wp:docPr id="192337394" name="Rectangle 5"/>
                <wp:cNvGraphicFramePr/>
                <a:graphic xmlns:a="http://schemas.openxmlformats.org/drawingml/2006/main">
                  <a:graphicData uri="http://schemas.microsoft.com/office/word/2010/wordprocessingShape">
                    <wps:wsp>
                      <wps:cNvSpPr/>
                      <wps:spPr>
                        <a:xfrm>
                          <a:off x="0" y="0"/>
                          <a:ext cx="797043" cy="86345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0560B" id="Rectangle 5" o:spid="_x0000_s1026" style="position:absolute;margin-left:276.1pt;margin-top:81pt;width:62.75pt;height:6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" filled="f" strokecolor="red" strokeweight="3pt">
                <w10:wrap anchorx="margin"/>
              </v:rect>
            </w:pict>
          </mc:Fallback>
        </mc:AlternateContent>
      </w:r>
      <w:r w:rsidR="00170418">
        <w:rPr>
          <w:rFonts w:cstheme="minorHAnsi"/>
          <w:noProof/>
        </w:rPr>
        <w:drawing>
          <wp:inline distT="0" distB="0" distL="0" distR="0" wp14:anchorId="143525D1" wp14:editId="4CCEE0A0">
            <wp:extent cx="5720042" cy="4348716"/>
            <wp:effectExtent l="0" t="0" r="0" b="0"/>
            <wp:docPr id="374372776" name="Picture 374372776" descr="A picture containing text, monitor,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2776" name="Picture 374372776" descr="A picture containing text, monitor, electronics, screensho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649" b="29385"/>
                    <a:stretch/>
                  </pic:blipFill>
                  <pic:spPr bwMode="auto">
                    <a:xfrm>
                      <a:off x="0" y="0"/>
                      <a:ext cx="5720080" cy="4348745"/>
                    </a:xfrm>
                    <a:prstGeom prst="rect">
                      <a:avLst/>
                    </a:prstGeom>
                    <a:noFill/>
                    <a:ln>
                      <a:noFill/>
                    </a:ln>
                    <a:extLst>
                      <a:ext uri="{53640926-AAD7-44D8-BBD7-CCE9431645EC}">
                        <a14:shadowObscured xmlns:a14="http://schemas.microsoft.com/office/drawing/2010/main"/>
                      </a:ext>
                    </a:extLst>
                  </pic:spPr>
                </pic:pic>
              </a:graphicData>
            </a:graphic>
          </wp:inline>
        </w:drawing>
      </w:r>
    </w:p>
    <w:p w14:paraId="3F91AD0E" w14:textId="283F5CA2" w:rsidR="00B818D4" w:rsidRPr="00B818D4" w:rsidRDefault="00170418" w:rsidP="00B818D4">
      <w:pPr>
        <w:pStyle w:val="Caption"/>
        <w:jc w:val="center"/>
      </w:pPr>
      <w:bookmarkStart w:id="5" w:name="_Ref135901602"/>
      <w:r>
        <w:t xml:space="preserve">Figure </w:t>
      </w:r>
      <w:r>
        <w:fldChar w:fldCharType="begin"/>
      </w:r>
      <w:r>
        <w:instrText xml:space="preserve"> SEQ Figure \* ARABIC </w:instrText>
      </w:r>
      <w:r>
        <w:fldChar w:fldCharType="separate"/>
      </w:r>
      <w:r w:rsidR="00E72CBF">
        <w:rPr>
          <w:noProof/>
        </w:rPr>
        <w:t>5</w:t>
      </w:r>
      <w:r>
        <w:fldChar w:fldCharType="end"/>
      </w:r>
      <w:bookmarkEnd w:id="5"/>
    </w:p>
    <w:p w14:paraId="78E07F59" w14:textId="290EC82E" w:rsidR="005A2EC2" w:rsidRPr="005A2EC2" w:rsidRDefault="00B818D4" w:rsidP="005A2EC2">
      <w:pPr>
        <w:pStyle w:val="ListParagraph"/>
        <w:numPr>
          <w:ilvl w:val="0"/>
          <w:numId w:val="30"/>
        </w:numPr>
        <w:rPr>
          <w:rFonts w:cstheme="minorHAnsi"/>
        </w:rPr>
      </w:pPr>
      <w:r>
        <w:rPr>
          <w:rFonts w:cstheme="minorHAnsi"/>
        </w:rPr>
        <w:t xml:space="preserve">Ensure that all the pumps showed in </w:t>
      </w:r>
      <w:r>
        <w:rPr>
          <w:rFonts w:cstheme="minorHAnsi"/>
        </w:rPr>
        <w:fldChar w:fldCharType="begin"/>
      </w:r>
      <w:r>
        <w:rPr>
          <w:rFonts w:cstheme="minorHAnsi"/>
        </w:rPr>
        <w:instrText xml:space="preserve"> REF _Ref135902451 \h </w:instrText>
      </w:r>
      <w:r>
        <w:rPr>
          <w:rFonts w:cstheme="minorHAnsi"/>
        </w:rPr>
      </w:r>
      <w:r>
        <w:rPr>
          <w:rFonts w:cstheme="minorHAnsi"/>
        </w:rPr>
        <w:fldChar w:fldCharType="separate"/>
      </w:r>
      <w:r w:rsidRPr="00B818D4">
        <w:t xml:space="preserve"> </w:t>
      </w:r>
      <w:r>
        <w:t xml:space="preserve">Figure </w:t>
      </w:r>
      <w:r>
        <w:rPr>
          <w:noProof/>
        </w:rPr>
        <w:t>6</w:t>
      </w:r>
      <w:r>
        <w:rPr>
          <w:rFonts w:cstheme="minorHAnsi"/>
        </w:rPr>
        <w:fldChar w:fldCharType="end"/>
      </w:r>
      <w:r>
        <w:rPr>
          <w:rFonts w:cstheme="minorHAnsi"/>
        </w:rPr>
        <w:t xml:space="preserve"> </w:t>
      </w:r>
      <w:proofErr w:type="gramStart"/>
      <w:r>
        <w:rPr>
          <w:rFonts w:cstheme="minorHAnsi"/>
        </w:rPr>
        <w:t>are turned</w:t>
      </w:r>
      <w:proofErr w:type="gramEnd"/>
      <w:r>
        <w:rPr>
          <w:rFonts w:cstheme="minorHAnsi"/>
        </w:rPr>
        <w:t xml:space="preserve"> to auto and the procedure should continue. If any of the pumps are not in automatic it will be highlighted </w:t>
      </w:r>
      <w:r w:rsidR="00D94B70">
        <w:rPr>
          <w:rFonts w:cstheme="minorHAnsi"/>
        </w:rPr>
        <w:t xml:space="preserve">in the batch treatment menu by a green bar shown in </w:t>
      </w:r>
      <w:r w:rsidR="00D94B70">
        <w:rPr>
          <w:rFonts w:cstheme="minorHAnsi"/>
        </w:rPr>
        <w:fldChar w:fldCharType="begin"/>
      </w:r>
      <w:r w:rsidR="00D94B70">
        <w:rPr>
          <w:rFonts w:cstheme="minorHAnsi"/>
        </w:rPr>
        <w:instrText xml:space="preserve"> REF _Ref135902708 \h </w:instrText>
      </w:r>
      <w:r w:rsidR="00D94B70">
        <w:rPr>
          <w:rFonts w:cstheme="minorHAnsi"/>
        </w:rPr>
      </w:r>
      <w:r w:rsidR="00D94B70">
        <w:rPr>
          <w:rFonts w:cstheme="minorHAnsi"/>
        </w:rPr>
        <w:fldChar w:fldCharType="separate"/>
      </w:r>
      <w:r w:rsidR="00D94B70">
        <w:t xml:space="preserve">Figure </w:t>
      </w:r>
      <w:r w:rsidR="00D94B70">
        <w:rPr>
          <w:noProof/>
        </w:rPr>
        <w:t>7</w:t>
      </w:r>
      <w:r w:rsidR="00D94B70">
        <w:rPr>
          <w:rFonts w:cstheme="minorHAnsi"/>
        </w:rPr>
        <w:fldChar w:fldCharType="end"/>
      </w:r>
      <w:r w:rsidR="00D94B70">
        <w:rPr>
          <w:rFonts w:cstheme="minorHAnsi"/>
        </w:rPr>
        <w:t xml:space="preserve"> and the treatment procedure will pause, even if those pumps are not in use.</w:t>
      </w:r>
    </w:p>
    <w:p w14:paraId="358B34F0" w14:textId="24245D8A" w:rsidR="005A2EC2" w:rsidRDefault="00F94DBE" w:rsidP="003A0855">
      <w:pPr>
        <w:ind w:left="360"/>
        <w:jc w:val="center"/>
        <w:rPr>
          <w:rFonts w:cstheme="minorHAnsi"/>
        </w:rPr>
      </w:pPr>
      <w:r>
        <w:rPr>
          <w:noProof/>
        </w:rPr>
        <w:lastRenderedPageBreak/>
        <mc:AlternateContent>
          <mc:Choice Requires="wps">
            <w:drawing>
              <wp:anchor distT="0" distB="0" distL="114300" distR="114300" simplePos="0" relativeHeight="251749376" behindDoc="0" locked="0" layoutInCell="1" allowOverlap="1" wp14:anchorId="51547620" wp14:editId="11A03EDE">
                <wp:simplePos x="0" y="0"/>
                <wp:positionH relativeFrom="margin">
                  <wp:posOffset>3761105</wp:posOffset>
                </wp:positionH>
                <wp:positionV relativeFrom="paragraph">
                  <wp:posOffset>698338</wp:posOffset>
                </wp:positionV>
                <wp:extent cx="884555" cy="692785"/>
                <wp:effectExtent l="19050" t="19050" r="10795" b="12065"/>
                <wp:wrapNone/>
                <wp:docPr id="1877221728" name="Rectangle 5"/>
                <wp:cNvGraphicFramePr/>
                <a:graphic xmlns:a="http://schemas.openxmlformats.org/drawingml/2006/main">
                  <a:graphicData uri="http://schemas.microsoft.com/office/word/2010/wordprocessingShape">
                    <wps:wsp>
                      <wps:cNvSpPr/>
                      <wps:spPr>
                        <a:xfrm>
                          <a:off x="0" y="0"/>
                          <a:ext cx="884555" cy="6927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968BB" id="Rectangle 5" o:spid="_x0000_s1026" style="position:absolute;margin-left:296.15pt;margin-top:55pt;width:69.65pt;height:54.5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753472" behindDoc="0" locked="0" layoutInCell="1" allowOverlap="1" wp14:anchorId="4056D182" wp14:editId="1F09B59B">
                <wp:simplePos x="0" y="0"/>
                <wp:positionH relativeFrom="margin">
                  <wp:posOffset>901862</wp:posOffset>
                </wp:positionH>
                <wp:positionV relativeFrom="paragraph">
                  <wp:posOffset>711200</wp:posOffset>
                </wp:positionV>
                <wp:extent cx="884555" cy="692785"/>
                <wp:effectExtent l="19050" t="19050" r="10795" b="12065"/>
                <wp:wrapNone/>
                <wp:docPr id="818048124" name="Rectangle 5"/>
                <wp:cNvGraphicFramePr/>
                <a:graphic xmlns:a="http://schemas.openxmlformats.org/drawingml/2006/main">
                  <a:graphicData uri="http://schemas.microsoft.com/office/word/2010/wordprocessingShape">
                    <wps:wsp>
                      <wps:cNvSpPr/>
                      <wps:spPr>
                        <a:xfrm>
                          <a:off x="0" y="0"/>
                          <a:ext cx="884555" cy="6927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1AFAC" id="Rectangle 5" o:spid="_x0000_s1026" style="position:absolute;margin-left:71pt;margin-top:56pt;width:69.65pt;height:54.5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" filled="f" strokecolor="red" strokeweight="3pt">
                <w10:wrap anchorx="margin"/>
              </v:rect>
            </w:pict>
          </mc:Fallback>
        </mc:AlternateContent>
      </w:r>
      <w:r>
        <w:rPr>
          <w:noProof/>
        </w:rPr>
        <mc:AlternateContent>
          <mc:Choice Requires="wps">
            <w:drawing>
              <wp:anchor distT="0" distB="0" distL="114300" distR="114300" simplePos="0" relativeHeight="251751424" behindDoc="0" locked="0" layoutInCell="1" allowOverlap="1" wp14:anchorId="5746EE10" wp14:editId="00840CBE">
                <wp:simplePos x="0" y="0"/>
                <wp:positionH relativeFrom="margin">
                  <wp:posOffset>917841</wp:posOffset>
                </wp:positionH>
                <wp:positionV relativeFrom="paragraph">
                  <wp:posOffset>2551238</wp:posOffset>
                </wp:positionV>
                <wp:extent cx="884717" cy="693331"/>
                <wp:effectExtent l="19050" t="19050" r="10795" b="12065"/>
                <wp:wrapNone/>
                <wp:docPr id="1099225829" name="Rectangle 5"/>
                <wp:cNvGraphicFramePr/>
                <a:graphic xmlns:a="http://schemas.openxmlformats.org/drawingml/2006/main">
                  <a:graphicData uri="http://schemas.microsoft.com/office/word/2010/wordprocessingShape">
                    <wps:wsp>
                      <wps:cNvSpPr/>
                      <wps:spPr>
                        <a:xfrm>
                          <a:off x="0" y="0"/>
                          <a:ext cx="884717" cy="69333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CAB54" id="Rectangle 5" o:spid="_x0000_s1026" style="position:absolute;margin-left:72.25pt;margin-top:200.9pt;width:69.65pt;height:54.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755520" behindDoc="0" locked="0" layoutInCell="1" allowOverlap="1" wp14:anchorId="6CC96A1F" wp14:editId="22254F1A">
                <wp:simplePos x="0" y="0"/>
                <wp:positionH relativeFrom="margin">
                  <wp:posOffset>1852133</wp:posOffset>
                </wp:positionH>
                <wp:positionV relativeFrom="paragraph">
                  <wp:posOffset>712470</wp:posOffset>
                </wp:positionV>
                <wp:extent cx="884555" cy="692785"/>
                <wp:effectExtent l="19050" t="19050" r="10795" b="12065"/>
                <wp:wrapNone/>
                <wp:docPr id="111274482" name="Rectangle 5"/>
                <wp:cNvGraphicFramePr/>
                <a:graphic xmlns:a="http://schemas.openxmlformats.org/drawingml/2006/main">
                  <a:graphicData uri="http://schemas.microsoft.com/office/word/2010/wordprocessingShape">
                    <wps:wsp>
                      <wps:cNvSpPr/>
                      <wps:spPr>
                        <a:xfrm>
                          <a:off x="0" y="0"/>
                          <a:ext cx="884555" cy="6927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F946" id="Rectangle 5" o:spid="_x0000_s1026" style="position:absolute;margin-left:145.85pt;margin-top:56.1pt;width:69.65pt;height:54.5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" filled="f" strokecolor="red" strokeweight="3pt">
                <w10:wrap anchorx="margin"/>
              </v:rect>
            </w:pict>
          </mc:Fallback>
        </mc:AlternateContent>
      </w:r>
      <w:r>
        <w:rPr>
          <w:noProof/>
        </w:rPr>
        <mc:AlternateContent>
          <mc:Choice Requires="wps">
            <w:drawing>
              <wp:anchor distT="0" distB="0" distL="114300" distR="114300" simplePos="0" relativeHeight="251757568" behindDoc="0" locked="0" layoutInCell="1" allowOverlap="1" wp14:anchorId="3A27BF4D" wp14:editId="4847EB6F">
                <wp:simplePos x="0" y="0"/>
                <wp:positionH relativeFrom="margin">
                  <wp:posOffset>2784963</wp:posOffset>
                </wp:positionH>
                <wp:positionV relativeFrom="paragraph">
                  <wp:posOffset>712189</wp:posOffset>
                </wp:positionV>
                <wp:extent cx="884717" cy="693331"/>
                <wp:effectExtent l="19050" t="19050" r="10795" b="12065"/>
                <wp:wrapNone/>
                <wp:docPr id="102813935" name="Rectangle 5"/>
                <wp:cNvGraphicFramePr/>
                <a:graphic xmlns:a="http://schemas.openxmlformats.org/drawingml/2006/main">
                  <a:graphicData uri="http://schemas.microsoft.com/office/word/2010/wordprocessingShape">
                    <wps:wsp>
                      <wps:cNvSpPr/>
                      <wps:spPr>
                        <a:xfrm>
                          <a:off x="0" y="0"/>
                          <a:ext cx="884717" cy="69333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31AF7" id="Rectangle 5" o:spid="_x0000_s1026" style="position:absolute;margin-left:219.3pt;margin-top:56.1pt;width:69.65pt;height:54.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" filled="f" strokecolor="red" strokeweight="3pt">
                <w10:wrap anchorx="margin"/>
              </v:rect>
            </w:pict>
          </mc:Fallback>
        </mc:AlternateContent>
      </w:r>
      <w:r w:rsidR="00B818D4">
        <w:rPr>
          <w:noProof/>
        </w:rPr>
        <w:drawing>
          <wp:inline distT="0" distB="0" distL="0" distR="0" wp14:anchorId="68355CFC" wp14:editId="4234B1FD">
            <wp:extent cx="4926940" cy="3912781"/>
            <wp:effectExtent l="0" t="0" r="7620" b="0"/>
            <wp:docPr id="1054445541" name="Picture 21" descr="A picture containing text, screenshot, monitor, multimed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45541" name="Picture 21" descr="A picture containing text, screenshot, monitor, multimedia&#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02" t="14624" b="27418"/>
                    <a:stretch/>
                  </pic:blipFill>
                  <pic:spPr bwMode="auto">
                    <a:xfrm>
                      <a:off x="0" y="0"/>
                      <a:ext cx="4940015" cy="3923164"/>
                    </a:xfrm>
                    <a:prstGeom prst="rect">
                      <a:avLst/>
                    </a:prstGeom>
                    <a:noFill/>
                    <a:ln>
                      <a:noFill/>
                    </a:ln>
                    <a:extLst>
                      <a:ext uri="{53640926-AAD7-44D8-BBD7-CCE9431645EC}">
                        <a14:shadowObscured xmlns:a14="http://schemas.microsoft.com/office/drawing/2010/main"/>
                      </a:ext>
                    </a:extLst>
                  </pic:spPr>
                </pic:pic>
              </a:graphicData>
            </a:graphic>
          </wp:inline>
        </w:drawing>
      </w:r>
    </w:p>
    <w:bookmarkStart w:id="6" w:name="_Ref135902451"/>
    <w:p w14:paraId="239C4003" w14:textId="078FD43A" w:rsidR="00B818D4" w:rsidRDefault="003A0855" w:rsidP="00B818D4">
      <w:pPr>
        <w:pStyle w:val="Caption"/>
        <w:jc w:val="center"/>
      </w:pPr>
      <w:r>
        <w:rPr>
          <w:noProof/>
        </w:rPr>
        <mc:AlternateContent>
          <mc:Choice Requires="wps">
            <w:drawing>
              <wp:anchor distT="0" distB="0" distL="114300" distR="114300" simplePos="0" relativeHeight="251730944" behindDoc="0" locked="0" layoutInCell="1" allowOverlap="1" wp14:anchorId="23366473" wp14:editId="50E8BF9A">
                <wp:simplePos x="0" y="0"/>
                <wp:positionH relativeFrom="margin">
                  <wp:posOffset>4802343</wp:posOffset>
                </wp:positionH>
                <wp:positionV relativeFrom="paragraph">
                  <wp:posOffset>6696075</wp:posOffset>
                </wp:positionV>
                <wp:extent cx="725230" cy="427518"/>
                <wp:effectExtent l="19050" t="19050" r="17780" b="10795"/>
                <wp:wrapNone/>
                <wp:docPr id="128828643" name="Rectangle 5"/>
                <wp:cNvGraphicFramePr/>
                <a:graphic xmlns:a="http://schemas.openxmlformats.org/drawingml/2006/main">
                  <a:graphicData uri="http://schemas.microsoft.com/office/word/2010/wordprocessingShape">
                    <wps:wsp>
                      <wps:cNvSpPr/>
                      <wps:spPr>
                        <a:xfrm>
                          <a:off x="0" y="0"/>
                          <a:ext cx="725230" cy="42751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941AA" id="Rectangle 5" o:spid="_x0000_s1026" style="position:absolute;margin-left:378.15pt;margin-top:527.25pt;width:57.1pt;height:33.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" filled="f" strokecolor="red" strokeweight="3pt">
                <w10:wrap anchorx="margin"/>
              </v:rect>
            </w:pict>
          </mc:Fallback>
        </mc:AlternateContent>
      </w:r>
      <w:r w:rsidR="00B818D4" w:rsidRPr="00B818D4">
        <w:t xml:space="preserve"> </w:t>
      </w:r>
      <w:r w:rsidR="00B818D4">
        <w:t xml:space="preserve">Figure </w:t>
      </w:r>
      <w:r w:rsidR="00B818D4">
        <w:fldChar w:fldCharType="begin"/>
      </w:r>
      <w:r w:rsidR="00B818D4">
        <w:instrText xml:space="preserve"> SEQ Figure \* ARABIC </w:instrText>
      </w:r>
      <w:r w:rsidR="00B818D4">
        <w:fldChar w:fldCharType="separate"/>
      </w:r>
      <w:r w:rsidR="00E72CBF">
        <w:rPr>
          <w:noProof/>
        </w:rPr>
        <w:t>6</w:t>
      </w:r>
      <w:r w:rsidR="00B818D4">
        <w:fldChar w:fldCharType="end"/>
      </w:r>
      <w:bookmarkEnd w:id="6"/>
    </w:p>
    <w:p w14:paraId="5CDD7444" w14:textId="3C506571" w:rsidR="003A0855" w:rsidRDefault="003A0855" w:rsidP="003A0855">
      <w:pPr>
        <w:ind w:left="360"/>
        <w:jc w:val="center"/>
        <w:rPr>
          <w:rFonts w:cstheme="minorHAnsi"/>
        </w:rPr>
      </w:pPr>
    </w:p>
    <w:p w14:paraId="7CC7536B" w14:textId="429E2A70" w:rsidR="00D94B70" w:rsidRDefault="00D94B70" w:rsidP="003A0855">
      <w:pPr>
        <w:ind w:left="360"/>
        <w:jc w:val="center"/>
        <w:rPr>
          <w:rFonts w:cstheme="minorHAnsi"/>
        </w:rPr>
      </w:pPr>
      <w:r>
        <w:rPr>
          <w:noProof/>
        </w:rPr>
        <mc:AlternateContent>
          <mc:Choice Requires="wps">
            <w:drawing>
              <wp:anchor distT="0" distB="0" distL="114300" distR="114300" simplePos="0" relativeHeight="251747328" behindDoc="0" locked="0" layoutInCell="1" allowOverlap="1" wp14:anchorId="58BCD0E9" wp14:editId="0645D4F2">
                <wp:simplePos x="0" y="0"/>
                <wp:positionH relativeFrom="margin">
                  <wp:posOffset>4210168</wp:posOffset>
                </wp:positionH>
                <wp:positionV relativeFrom="paragraph">
                  <wp:posOffset>1347707</wp:posOffset>
                </wp:positionV>
                <wp:extent cx="1339481" cy="1288755"/>
                <wp:effectExtent l="19050" t="19050" r="13335" b="26035"/>
                <wp:wrapNone/>
                <wp:docPr id="1817925515" name="Rectangle 5"/>
                <wp:cNvGraphicFramePr/>
                <a:graphic xmlns:a="http://schemas.openxmlformats.org/drawingml/2006/main">
                  <a:graphicData uri="http://schemas.microsoft.com/office/word/2010/wordprocessingShape">
                    <wps:wsp>
                      <wps:cNvSpPr/>
                      <wps:spPr>
                        <a:xfrm>
                          <a:off x="0" y="0"/>
                          <a:ext cx="1339481" cy="128875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638BA" id="Rectangle 5" o:spid="_x0000_s1026" style="position:absolute;margin-left:331.5pt;margin-top:106.1pt;width:105.45pt;height:101.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" filled="f" strokecolor="red" strokeweight="3pt">
                <w10:wrap anchorx="margin"/>
              </v:rect>
            </w:pict>
          </mc:Fallback>
        </mc:AlternateContent>
      </w:r>
      <w:r>
        <w:rPr>
          <w:rFonts w:cstheme="minorHAnsi"/>
          <w:noProof/>
        </w:rPr>
        <w:drawing>
          <wp:inline distT="0" distB="0" distL="0" distR="0" wp14:anchorId="4E5AC172" wp14:editId="2E0920F9">
            <wp:extent cx="5070827" cy="3855144"/>
            <wp:effectExtent l="0" t="0" r="0" b="0"/>
            <wp:docPr id="515724948" name="Picture 515724948" descr="A picture containing text, monitor,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2776" name="Picture 374372776" descr="A picture containing text, monitor, electronics, screensho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649" b="29385"/>
                    <a:stretch/>
                  </pic:blipFill>
                  <pic:spPr bwMode="auto">
                    <a:xfrm>
                      <a:off x="0" y="0"/>
                      <a:ext cx="5095620" cy="3873993"/>
                    </a:xfrm>
                    <a:prstGeom prst="rect">
                      <a:avLst/>
                    </a:prstGeom>
                    <a:noFill/>
                    <a:ln>
                      <a:noFill/>
                    </a:ln>
                    <a:extLst>
                      <a:ext uri="{53640926-AAD7-44D8-BBD7-CCE9431645EC}">
                        <a14:shadowObscured xmlns:a14="http://schemas.microsoft.com/office/drawing/2010/main"/>
                      </a:ext>
                    </a:extLst>
                  </pic:spPr>
                </pic:pic>
              </a:graphicData>
            </a:graphic>
          </wp:inline>
        </w:drawing>
      </w:r>
    </w:p>
    <w:p w14:paraId="5EB06706" w14:textId="009B6648" w:rsidR="00D94B70" w:rsidRPr="005A2EC2" w:rsidRDefault="00D94B70" w:rsidP="00D94B70">
      <w:pPr>
        <w:pStyle w:val="Caption"/>
        <w:jc w:val="center"/>
        <w:rPr>
          <w:rFonts w:cstheme="minorHAnsi"/>
        </w:rPr>
      </w:pPr>
      <w:bookmarkStart w:id="7" w:name="_Ref135902708"/>
      <w:r>
        <w:t xml:space="preserve">Figure </w:t>
      </w:r>
      <w:r>
        <w:fldChar w:fldCharType="begin"/>
      </w:r>
      <w:r>
        <w:instrText xml:space="preserve"> SEQ Figure \* ARABIC </w:instrText>
      </w:r>
      <w:r>
        <w:fldChar w:fldCharType="separate"/>
      </w:r>
      <w:r w:rsidR="00E72CBF">
        <w:rPr>
          <w:noProof/>
        </w:rPr>
        <w:t>7</w:t>
      </w:r>
      <w:r>
        <w:fldChar w:fldCharType="end"/>
      </w:r>
      <w:bookmarkEnd w:id="7"/>
    </w:p>
    <w:p w14:paraId="2962E764" w14:textId="790E0616" w:rsidR="00AA7353" w:rsidRDefault="00440D7D" w:rsidP="00923EDA">
      <w:pPr>
        <w:pStyle w:val="ListParagraph"/>
        <w:numPr>
          <w:ilvl w:val="0"/>
          <w:numId w:val="30"/>
        </w:numPr>
        <w:jc w:val="both"/>
        <w:rPr>
          <w:rFonts w:cstheme="minorHAnsi"/>
        </w:rPr>
      </w:pPr>
      <w:r>
        <w:rPr>
          <w:rFonts w:cstheme="minorHAnsi"/>
        </w:rPr>
        <w:lastRenderedPageBreak/>
        <w:t>The process should continue automatically until completion and begin to discharge the treated wastewater into the clarifier. You should check for the following before.</w:t>
      </w:r>
    </w:p>
    <w:p w14:paraId="7AE3A4FC" w14:textId="048D884E" w:rsidR="00E72CBF" w:rsidRDefault="00E72CBF" w:rsidP="00E72CBF">
      <w:pPr>
        <w:pStyle w:val="ListParagraph"/>
        <w:numPr>
          <w:ilvl w:val="1"/>
          <w:numId w:val="30"/>
        </w:numPr>
        <w:jc w:val="both"/>
        <w:rPr>
          <w:rFonts w:cstheme="minorHAnsi"/>
        </w:rPr>
      </w:pPr>
      <w:r>
        <w:rPr>
          <w:rFonts w:cstheme="minorHAnsi"/>
        </w:rPr>
        <w:t>That the treated batch is  &lt;4 ppm of nickel</w:t>
      </w:r>
    </w:p>
    <w:p w14:paraId="4DFF4FFC" w14:textId="27EB2F97" w:rsidR="00E72CBF" w:rsidRDefault="00E72CBF" w:rsidP="00E72CBF">
      <w:pPr>
        <w:pStyle w:val="ListParagraph"/>
        <w:numPr>
          <w:ilvl w:val="1"/>
          <w:numId w:val="30"/>
        </w:numPr>
        <w:jc w:val="both"/>
        <w:rPr>
          <w:rFonts w:cstheme="minorHAnsi"/>
        </w:rPr>
      </w:pPr>
      <w:r>
        <w:rPr>
          <w:rFonts w:cstheme="minorHAnsi"/>
        </w:rPr>
        <w:t>That the treated batch is &lt;3000 ppm of C.O.D</w:t>
      </w:r>
    </w:p>
    <w:p w14:paraId="3BCFA0E0" w14:textId="27AEE067" w:rsidR="00440D7D" w:rsidRDefault="00440D7D" w:rsidP="00E72CBF">
      <w:pPr>
        <w:pStyle w:val="ListParagraph"/>
        <w:numPr>
          <w:ilvl w:val="1"/>
          <w:numId w:val="30"/>
        </w:numPr>
        <w:jc w:val="both"/>
        <w:rPr>
          <w:rFonts w:cstheme="minorHAnsi"/>
        </w:rPr>
      </w:pPr>
      <w:r>
        <w:rPr>
          <w:rFonts w:cstheme="minorHAnsi"/>
        </w:rPr>
        <w:t xml:space="preserve">There is enough room in the clarifier so that no sludge or debris will </w:t>
      </w:r>
      <w:proofErr w:type="gramStart"/>
      <w:r>
        <w:rPr>
          <w:rFonts w:cstheme="minorHAnsi"/>
        </w:rPr>
        <w:t>be decanted</w:t>
      </w:r>
      <w:proofErr w:type="gramEnd"/>
      <w:r>
        <w:rPr>
          <w:rFonts w:cstheme="minorHAnsi"/>
        </w:rPr>
        <w:t xml:space="preserve"> with the effluent</w:t>
      </w:r>
      <w:r w:rsidR="00E72CBF">
        <w:rPr>
          <w:rFonts w:cstheme="minorHAnsi"/>
        </w:rPr>
        <w:t>.</w:t>
      </w:r>
    </w:p>
    <w:p w14:paraId="4A8A7D29" w14:textId="56BA848B" w:rsidR="00E72CBF" w:rsidRPr="00E72CBF" w:rsidRDefault="00E72CBF" w:rsidP="00E72CBF">
      <w:pPr>
        <w:pStyle w:val="ListParagraph"/>
        <w:numPr>
          <w:ilvl w:val="1"/>
          <w:numId w:val="30"/>
        </w:numPr>
        <w:jc w:val="both"/>
        <w:rPr>
          <w:rFonts w:cstheme="minorHAnsi"/>
        </w:rPr>
      </w:pPr>
      <w:r>
        <w:rPr>
          <w:rFonts w:cstheme="minorHAnsi"/>
        </w:rPr>
        <w:t>There is enough room in the discharge holding tank (tank e)</w:t>
      </w:r>
    </w:p>
    <w:p w14:paraId="4E61100C" w14:textId="6DB3C722" w:rsidR="00440D7D" w:rsidRDefault="00E72CBF" w:rsidP="00440D7D">
      <w:pPr>
        <w:pStyle w:val="ListParagraph"/>
        <w:numPr>
          <w:ilvl w:val="0"/>
          <w:numId w:val="30"/>
        </w:numPr>
        <w:jc w:val="both"/>
        <w:rPr>
          <w:rFonts w:cstheme="minorHAnsi"/>
        </w:rPr>
      </w:pPr>
      <w:r>
        <w:rPr>
          <w:rFonts w:cstheme="minorHAnsi"/>
        </w:rPr>
        <w:t>Ensure that the treatment tank is empty before filling again.</w:t>
      </w:r>
      <w:r w:rsidR="00831FD7">
        <w:rPr>
          <w:rFonts w:cstheme="minorHAnsi"/>
        </w:rPr>
        <w:t xml:space="preserve"> This is to make sure there </w:t>
      </w:r>
      <w:proofErr w:type="gramStart"/>
      <w:r w:rsidR="00831FD7">
        <w:rPr>
          <w:rFonts w:cstheme="minorHAnsi"/>
        </w:rPr>
        <w:t>isn’t</w:t>
      </w:r>
      <w:proofErr w:type="gramEnd"/>
      <w:r w:rsidR="00831FD7">
        <w:rPr>
          <w:rFonts w:cstheme="minorHAnsi"/>
        </w:rPr>
        <w:t xml:space="preserve"> a </w:t>
      </w:r>
      <w:r w:rsidR="008423EC">
        <w:rPr>
          <w:rFonts w:cstheme="minorHAnsi"/>
        </w:rPr>
        <w:t>build-up</w:t>
      </w:r>
      <w:r w:rsidR="00831FD7">
        <w:rPr>
          <w:rFonts w:cstheme="minorHAnsi"/>
        </w:rPr>
        <w:t xml:space="preserve"> of sludge in the bottom on the treatment tank which may cause a blockage. </w:t>
      </w:r>
      <w:r>
        <w:rPr>
          <w:rFonts w:cstheme="minorHAnsi"/>
        </w:rPr>
        <w:t xml:space="preserve"> To make sure that the tank is empty you may have to turn the pump, which empties the treatment tank, to manual in the batch treatment controls as shown in </w:t>
      </w:r>
      <w:r>
        <w:rPr>
          <w:rFonts w:cstheme="minorHAnsi"/>
        </w:rPr>
        <w:fldChar w:fldCharType="begin"/>
      </w:r>
      <w:r>
        <w:rPr>
          <w:rFonts w:cstheme="minorHAnsi"/>
        </w:rPr>
        <w:instrText xml:space="preserve"> REF _Ref135903678 \h </w:instrText>
      </w:r>
      <w:r>
        <w:rPr>
          <w:rFonts w:cstheme="minorHAnsi"/>
        </w:rPr>
      </w:r>
      <w:r>
        <w:rPr>
          <w:rFonts w:cstheme="minorHAnsi"/>
        </w:rPr>
        <w:fldChar w:fldCharType="separate"/>
      </w:r>
      <w:r>
        <w:t xml:space="preserve">Figure </w:t>
      </w:r>
      <w:r>
        <w:rPr>
          <w:noProof/>
        </w:rPr>
        <w:t>8</w:t>
      </w:r>
      <w:r>
        <w:rPr>
          <w:rFonts w:cstheme="minorHAnsi"/>
        </w:rPr>
        <w:fldChar w:fldCharType="end"/>
      </w:r>
      <w:r>
        <w:rPr>
          <w:rFonts w:cstheme="minorHAnsi"/>
        </w:rPr>
        <w:t xml:space="preserve"> &amp; </w:t>
      </w:r>
      <w:r>
        <w:rPr>
          <w:rFonts w:cstheme="minorHAnsi"/>
        </w:rPr>
        <w:fldChar w:fldCharType="begin"/>
      </w:r>
      <w:r>
        <w:rPr>
          <w:rFonts w:cstheme="minorHAnsi"/>
        </w:rPr>
        <w:instrText xml:space="preserve"> REF _Ref135903681 \h </w:instrText>
      </w:r>
      <w:r>
        <w:rPr>
          <w:rFonts w:cstheme="minorHAnsi"/>
        </w:rPr>
      </w:r>
      <w:r>
        <w:rPr>
          <w:rFonts w:cstheme="minorHAnsi"/>
        </w:rPr>
        <w:fldChar w:fldCharType="separate"/>
      </w:r>
      <w:r>
        <w:t xml:space="preserve">Figure </w:t>
      </w:r>
      <w:r>
        <w:rPr>
          <w:noProof/>
        </w:rPr>
        <w:t>9</w:t>
      </w:r>
      <w:r>
        <w:rPr>
          <w:rFonts w:cstheme="minorHAnsi"/>
        </w:rPr>
        <w:fldChar w:fldCharType="end"/>
      </w:r>
      <w:r>
        <w:rPr>
          <w:rFonts w:cstheme="minorHAnsi"/>
        </w:rPr>
        <w:t>.</w:t>
      </w:r>
      <w:r w:rsidR="00831FD7">
        <w:rPr>
          <w:rFonts w:cstheme="minorHAnsi"/>
        </w:rPr>
        <w:t xml:space="preserve"> Turn the pump back to auto once the batch tank is empty. </w:t>
      </w:r>
    </w:p>
    <w:p w14:paraId="53B8FF89" w14:textId="5E5E5009" w:rsidR="00831FD7" w:rsidRDefault="00831FD7" w:rsidP="00440D7D">
      <w:pPr>
        <w:pStyle w:val="ListParagraph"/>
        <w:numPr>
          <w:ilvl w:val="0"/>
          <w:numId w:val="30"/>
        </w:numPr>
        <w:jc w:val="both"/>
        <w:rPr>
          <w:rFonts w:cstheme="minorHAnsi"/>
        </w:rPr>
      </w:pPr>
      <w:r>
        <w:rPr>
          <w:rFonts w:cstheme="minorHAnsi"/>
        </w:rPr>
        <w:t>Once the treatment tank is empty you can refill the treatment tank by following SOPEFF003.</w:t>
      </w:r>
    </w:p>
    <w:p w14:paraId="407472B3" w14:textId="77777777" w:rsidR="00440D7D" w:rsidRDefault="00440D7D" w:rsidP="00E72CBF">
      <w:pPr>
        <w:pStyle w:val="ListParagraph"/>
        <w:jc w:val="both"/>
        <w:rPr>
          <w:rFonts w:cstheme="minorHAnsi"/>
        </w:rPr>
      </w:pPr>
    </w:p>
    <w:p w14:paraId="5ED92A57" w14:textId="592EF396" w:rsidR="00923EDA" w:rsidRDefault="00E72CBF" w:rsidP="0040258E">
      <w:pPr>
        <w:pStyle w:val="ListParagraph"/>
        <w:jc w:val="both"/>
        <w:rPr>
          <w:rFonts w:cstheme="minorHAnsi"/>
        </w:rPr>
      </w:pPr>
      <w:r>
        <w:rPr>
          <w:noProof/>
        </w:rPr>
        <mc:AlternateContent>
          <mc:Choice Requires="wps">
            <w:drawing>
              <wp:anchor distT="0" distB="0" distL="114300" distR="114300" simplePos="0" relativeHeight="251761664" behindDoc="0" locked="0" layoutInCell="1" allowOverlap="1" wp14:anchorId="7943A299" wp14:editId="5817C791">
                <wp:simplePos x="0" y="0"/>
                <wp:positionH relativeFrom="margin">
                  <wp:posOffset>3580957</wp:posOffset>
                </wp:positionH>
                <wp:positionV relativeFrom="paragraph">
                  <wp:posOffset>2869890</wp:posOffset>
                </wp:positionV>
                <wp:extent cx="1171796" cy="424962"/>
                <wp:effectExtent l="19050" t="19050" r="28575" b="13335"/>
                <wp:wrapNone/>
                <wp:docPr id="1758411476" name="Rectangle 5"/>
                <wp:cNvGraphicFramePr/>
                <a:graphic xmlns:a="http://schemas.openxmlformats.org/drawingml/2006/main">
                  <a:graphicData uri="http://schemas.microsoft.com/office/word/2010/wordprocessingShape">
                    <wps:wsp>
                      <wps:cNvSpPr/>
                      <wps:spPr>
                        <a:xfrm>
                          <a:off x="0" y="0"/>
                          <a:ext cx="1171796" cy="42496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8E7F7" id="Rectangle 5" o:spid="_x0000_s1026" style="position:absolute;margin-left:281.95pt;margin-top:226pt;width:92.25pt;height:33.4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" filled="f" strokecolor="red" strokeweight="3pt">
                <w10:wrap anchorx="margin"/>
              </v:rect>
            </w:pict>
          </mc:Fallback>
        </mc:AlternateContent>
      </w:r>
      <w:r>
        <w:rPr>
          <w:rFonts w:cstheme="minorHAnsi"/>
          <w:noProof/>
        </w:rPr>
        <w:drawing>
          <wp:inline distT="0" distB="0" distL="0" distR="0" wp14:anchorId="7567FBAF" wp14:editId="312F682E">
            <wp:extent cx="5070827" cy="3855144"/>
            <wp:effectExtent l="0" t="0" r="0" b="0"/>
            <wp:docPr id="681541162" name="Picture 681541162" descr="A picture containing text, monitor,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2776" name="Picture 374372776" descr="A picture containing text, monitor, electronics, screensho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649" b="29385"/>
                    <a:stretch/>
                  </pic:blipFill>
                  <pic:spPr bwMode="auto">
                    <a:xfrm>
                      <a:off x="0" y="0"/>
                      <a:ext cx="5095620" cy="3873993"/>
                    </a:xfrm>
                    <a:prstGeom prst="rect">
                      <a:avLst/>
                    </a:prstGeom>
                    <a:noFill/>
                    <a:ln>
                      <a:noFill/>
                    </a:ln>
                    <a:extLst>
                      <a:ext uri="{53640926-AAD7-44D8-BBD7-CCE9431645EC}">
                        <a14:shadowObscured xmlns:a14="http://schemas.microsoft.com/office/drawing/2010/main"/>
                      </a:ext>
                    </a:extLst>
                  </pic:spPr>
                </pic:pic>
              </a:graphicData>
            </a:graphic>
          </wp:inline>
        </w:drawing>
      </w:r>
    </w:p>
    <w:p w14:paraId="4E04712C" w14:textId="3341AA54" w:rsidR="00E72CBF" w:rsidRDefault="00E72CBF" w:rsidP="00E72CBF">
      <w:pPr>
        <w:pStyle w:val="Caption"/>
        <w:jc w:val="center"/>
        <w:rPr>
          <w:rFonts w:cstheme="minorHAnsi"/>
        </w:rPr>
      </w:pPr>
      <w:bookmarkStart w:id="8" w:name="_Ref135903678"/>
      <w:r>
        <w:t xml:space="preserve">Figure </w:t>
      </w:r>
      <w:r>
        <w:fldChar w:fldCharType="begin"/>
      </w:r>
      <w:r>
        <w:instrText xml:space="preserve"> SEQ Figure \* ARABIC </w:instrText>
      </w:r>
      <w:r>
        <w:fldChar w:fldCharType="separate"/>
      </w:r>
      <w:r>
        <w:rPr>
          <w:noProof/>
        </w:rPr>
        <w:t>8</w:t>
      </w:r>
      <w:r>
        <w:fldChar w:fldCharType="end"/>
      </w:r>
      <w:bookmarkEnd w:id="8"/>
    </w:p>
    <w:p w14:paraId="195A7544" w14:textId="77777777" w:rsidR="003A0855" w:rsidRDefault="003A0855" w:rsidP="0040258E">
      <w:pPr>
        <w:pStyle w:val="ListParagraph"/>
        <w:jc w:val="both"/>
        <w:rPr>
          <w:rFonts w:cstheme="minorHAnsi"/>
        </w:rPr>
      </w:pPr>
    </w:p>
    <w:p w14:paraId="35198946" w14:textId="77777777" w:rsidR="00E72CBF" w:rsidRDefault="00E72CBF" w:rsidP="0040258E">
      <w:pPr>
        <w:pStyle w:val="ListParagraph"/>
        <w:jc w:val="both"/>
        <w:rPr>
          <w:rFonts w:cstheme="minorHAnsi"/>
        </w:rPr>
      </w:pPr>
    </w:p>
    <w:p w14:paraId="2990ED0E" w14:textId="264DE0B6" w:rsidR="00E72CBF" w:rsidRDefault="00E72CBF" w:rsidP="0040258E">
      <w:pPr>
        <w:pStyle w:val="ListParagraph"/>
        <w:jc w:val="both"/>
        <w:rPr>
          <w:rFonts w:cstheme="minorHAnsi"/>
        </w:rPr>
      </w:pPr>
      <w:r>
        <w:rPr>
          <w:noProof/>
        </w:rPr>
        <w:lastRenderedPageBreak/>
        <mc:AlternateContent>
          <mc:Choice Requires="wps">
            <w:drawing>
              <wp:anchor distT="0" distB="0" distL="114300" distR="114300" simplePos="0" relativeHeight="251763712" behindDoc="0" locked="0" layoutInCell="1" allowOverlap="1" wp14:anchorId="14B26848" wp14:editId="1AACFF9A">
                <wp:simplePos x="0" y="0"/>
                <wp:positionH relativeFrom="margin">
                  <wp:posOffset>1932911</wp:posOffset>
                </wp:positionH>
                <wp:positionV relativeFrom="paragraph">
                  <wp:posOffset>444352</wp:posOffset>
                </wp:positionV>
                <wp:extent cx="916616" cy="746495"/>
                <wp:effectExtent l="19050" t="19050" r="17145" b="15875"/>
                <wp:wrapNone/>
                <wp:docPr id="933378615" name="Rectangle 5"/>
                <wp:cNvGraphicFramePr/>
                <a:graphic xmlns:a="http://schemas.openxmlformats.org/drawingml/2006/main">
                  <a:graphicData uri="http://schemas.microsoft.com/office/word/2010/wordprocessingShape">
                    <wps:wsp>
                      <wps:cNvSpPr/>
                      <wps:spPr>
                        <a:xfrm>
                          <a:off x="0" y="0"/>
                          <a:ext cx="916616" cy="74649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4594F" id="Rectangle 5" o:spid="_x0000_s1026" style="position:absolute;margin-left:152.2pt;margin-top:35pt;width:72.15pt;height:58.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" filled="f" strokecolor="red" strokeweight="3pt">
                <w10:wrap anchorx="margin"/>
              </v:rect>
            </w:pict>
          </mc:Fallback>
        </mc:AlternateContent>
      </w:r>
      <w:r>
        <w:rPr>
          <w:rFonts w:cstheme="minorHAnsi"/>
          <w:noProof/>
        </w:rPr>
        <w:drawing>
          <wp:inline distT="0" distB="0" distL="0" distR="0" wp14:anchorId="5CA9AA79" wp14:editId="373D24BD">
            <wp:extent cx="5719843" cy="4550735"/>
            <wp:effectExtent l="0" t="0" r="0" b="2540"/>
            <wp:docPr id="18165972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017" b="24369"/>
                    <a:stretch/>
                  </pic:blipFill>
                  <pic:spPr bwMode="auto">
                    <a:xfrm>
                      <a:off x="0" y="0"/>
                      <a:ext cx="5720080" cy="4550924"/>
                    </a:xfrm>
                    <a:prstGeom prst="rect">
                      <a:avLst/>
                    </a:prstGeom>
                    <a:noFill/>
                    <a:ln>
                      <a:noFill/>
                    </a:ln>
                    <a:extLst>
                      <a:ext uri="{53640926-AAD7-44D8-BBD7-CCE9431645EC}">
                        <a14:shadowObscured xmlns:a14="http://schemas.microsoft.com/office/drawing/2010/main"/>
                      </a:ext>
                    </a:extLst>
                  </pic:spPr>
                </pic:pic>
              </a:graphicData>
            </a:graphic>
          </wp:inline>
        </w:drawing>
      </w:r>
    </w:p>
    <w:p w14:paraId="71833F14" w14:textId="29C0C7D2" w:rsidR="00E72CBF" w:rsidRPr="003E0D54" w:rsidRDefault="00E72CBF" w:rsidP="00E72CBF">
      <w:pPr>
        <w:pStyle w:val="Caption"/>
        <w:jc w:val="center"/>
        <w:rPr>
          <w:rFonts w:cstheme="minorHAnsi"/>
        </w:rPr>
      </w:pPr>
      <w:bookmarkStart w:id="9" w:name="_Ref135903681"/>
      <w:r>
        <w:t xml:space="preserve">Figure </w:t>
      </w:r>
      <w:r>
        <w:fldChar w:fldCharType="begin"/>
      </w:r>
      <w:r>
        <w:instrText xml:space="preserve"> SEQ Figure \* ARABIC </w:instrText>
      </w:r>
      <w:r>
        <w:fldChar w:fldCharType="separate"/>
      </w:r>
      <w:r>
        <w:rPr>
          <w:noProof/>
        </w:rPr>
        <w:t>9</w:t>
      </w:r>
      <w:r>
        <w:fldChar w:fldCharType="end"/>
      </w:r>
      <w:bookmarkEnd w:id="9"/>
    </w:p>
    <w:p w14:paraId="3F952B65" w14:textId="77777777" w:rsidR="00E72CBF" w:rsidRDefault="00E72CBF" w:rsidP="004950AA">
      <w:pPr>
        <w:rPr>
          <w:rFonts w:cstheme="minorHAnsi"/>
          <w:b/>
          <w:bCs/>
          <w:color w:val="auto"/>
          <w:sz w:val="22"/>
        </w:rPr>
      </w:pPr>
    </w:p>
    <w:p w14:paraId="5165B344" w14:textId="77777777" w:rsidR="00E72CBF" w:rsidRDefault="00E72CBF" w:rsidP="004950AA">
      <w:pPr>
        <w:rPr>
          <w:rFonts w:cstheme="minorHAnsi"/>
          <w:b/>
          <w:bCs/>
          <w:color w:val="auto"/>
          <w:sz w:val="22"/>
        </w:rPr>
      </w:pPr>
    </w:p>
    <w:p w14:paraId="679B4313" w14:textId="77777777" w:rsidR="00E72CBF" w:rsidRDefault="00E72CBF" w:rsidP="004950AA">
      <w:pPr>
        <w:rPr>
          <w:rFonts w:cstheme="minorHAnsi"/>
          <w:b/>
          <w:bCs/>
          <w:color w:val="auto"/>
          <w:sz w:val="22"/>
        </w:rPr>
      </w:pPr>
    </w:p>
    <w:p w14:paraId="3BCFA260" w14:textId="77777777" w:rsidR="00E72CBF" w:rsidRDefault="00E72CBF" w:rsidP="004950AA">
      <w:pPr>
        <w:rPr>
          <w:rFonts w:cstheme="minorHAnsi"/>
          <w:b/>
          <w:bCs/>
          <w:color w:val="auto"/>
          <w:sz w:val="22"/>
        </w:rPr>
      </w:pPr>
    </w:p>
    <w:p w14:paraId="080A926A" w14:textId="30D39202" w:rsidR="004950AA" w:rsidRPr="006E3C46" w:rsidRDefault="004950AA" w:rsidP="004950AA">
      <w:pPr>
        <w:rPr>
          <w:rFonts w:cstheme="minorHAnsi"/>
          <w:b/>
          <w:bCs/>
          <w:color w:val="auto"/>
          <w:sz w:val="22"/>
        </w:rPr>
      </w:pPr>
      <w:r w:rsidRPr="006E3C46">
        <w:rPr>
          <w:rFonts w:cstheme="minorHAnsi"/>
          <w:b/>
          <w:bCs/>
          <w:color w:val="auto"/>
          <w:sz w:val="22"/>
        </w:rPr>
        <w:t>Training Confirmation</w:t>
      </w:r>
    </w:p>
    <w:p w14:paraId="189FB45E" w14:textId="39115BED" w:rsidR="004950AA" w:rsidRPr="006E3C46" w:rsidRDefault="004950AA" w:rsidP="004950AA">
      <w:pPr>
        <w:rPr>
          <w:rFonts w:cstheme="minorHAnsi"/>
          <w:color w:val="auto"/>
          <w:sz w:val="22"/>
        </w:rPr>
      </w:pPr>
    </w:p>
    <w:p w14:paraId="41D7350B" w14:textId="11FCCB99" w:rsidR="004950AA" w:rsidRPr="006E3C46" w:rsidRDefault="004950AA" w:rsidP="004950AA">
      <w:pPr>
        <w:rPr>
          <w:rFonts w:cstheme="minorHAnsi"/>
          <w:color w:val="auto"/>
          <w:sz w:val="22"/>
        </w:rPr>
      </w:pPr>
      <w:r w:rsidRPr="006E3C46">
        <w:rPr>
          <w:rFonts w:cstheme="minorHAnsi"/>
          <w:color w:val="auto"/>
          <w:sz w:val="22"/>
        </w:rPr>
        <w:t>I have read and understood the above SOP</w:t>
      </w:r>
      <w:r w:rsidR="00EE1854">
        <w:rPr>
          <w:rFonts w:cstheme="minorHAnsi"/>
          <w:color w:val="auto"/>
          <w:sz w:val="22"/>
        </w:rPr>
        <w:t>EFF</w:t>
      </w:r>
      <w:r w:rsidRPr="006E3C46">
        <w:rPr>
          <w:rFonts w:cstheme="minorHAnsi"/>
          <w:color w:val="auto"/>
          <w:sz w:val="22"/>
        </w:rPr>
        <w:t>0</w:t>
      </w:r>
      <w:r w:rsidRPr="005A2F6D">
        <w:rPr>
          <w:rFonts w:cstheme="minorHAnsi"/>
          <w:color w:val="auto"/>
          <w:sz w:val="22"/>
        </w:rPr>
        <w:t>0</w:t>
      </w:r>
      <w:r w:rsidR="00F94DBE">
        <w:rPr>
          <w:rFonts w:cstheme="minorHAnsi"/>
          <w:color w:val="auto"/>
          <w:sz w:val="22"/>
        </w:rPr>
        <w:t>4</w:t>
      </w:r>
      <w:r w:rsidRPr="006E3C46">
        <w:rPr>
          <w:rFonts w:cstheme="minorHAnsi"/>
          <w:color w:val="auto"/>
          <w:sz w:val="22"/>
        </w:rPr>
        <w:t xml:space="preserve"> – “</w:t>
      </w:r>
      <w:r w:rsidR="00F94DBE">
        <w:rPr>
          <w:rFonts w:cstheme="minorHAnsi"/>
          <w:color w:val="auto"/>
          <w:sz w:val="22"/>
        </w:rPr>
        <w:t>treating waste HCl and Cleaner</w:t>
      </w:r>
      <w:r w:rsidRPr="006E3C46">
        <w:rPr>
          <w:rFonts w:cstheme="minorHAnsi"/>
          <w:color w:val="auto"/>
          <w:sz w:val="22"/>
        </w:rPr>
        <w:t>”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roofErr w:type="gramStart"/>
      <w:r w:rsidRPr="006E3C46">
        <w:rPr>
          <w:rFonts w:cstheme="minorHAnsi"/>
          <w:color w:val="auto"/>
          <w:sz w:val="22"/>
        </w:rPr>
        <w:t>…..</w:t>
      </w:r>
      <w:proofErr w:type="gramEnd"/>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t>Date……………………………………………………………</w:t>
      </w:r>
      <w:proofErr w:type="gramStart"/>
      <w:r w:rsidRPr="006E3C46">
        <w:rPr>
          <w:rFonts w:cstheme="minorHAnsi"/>
          <w:color w:val="auto"/>
          <w:sz w:val="22"/>
        </w:rPr>
        <w:t>…..</w:t>
      </w:r>
      <w:proofErr w:type="gramEnd"/>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roofErr w:type="gramStart"/>
      <w:r w:rsidRPr="006E3C46">
        <w:rPr>
          <w:rFonts w:cstheme="minorHAnsi"/>
          <w:color w:val="auto"/>
          <w:sz w:val="22"/>
        </w:rPr>
        <w:t>…..</w:t>
      </w:r>
      <w:proofErr w:type="gramEnd"/>
    </w:p>
    <w:p w14:paraId="3C30A70B" w14:textId="77777777" w:rsidR="00C908E6" w:rsidRPr="00C908E6" w:rsidRDefault="00C908E6" w:rsidP="00C908E6"/>
    <w:sectPr w:rsidR="00C908E6" w:rsidRPr="00C908E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26A9" w14:textId="7CB4D68E" w:rsidR="00B0157B" w:rsidRPr="00A27333" w:rsidRDefault="00B0157B" w:rsidP="00B0157B">
    <w:pPr>
      <w:pStyle w:val="Footer"/>
      <w:rPr>
        <w:rFonts w:eastAsiaTheme="minorHAnsi" w:cstheme="minorBidi"/>
        <w:color w:val="auto"/>
        <w:sz w:val="22"/>
        <w:lang w:val="en-GB"/>
      </w:rPr>
    </w:pPr>
    <w:r>
      <w:rPr>
        <w:rFonts w:ascii="Kelson" w:hAnsi="Kelson"/>
        <w:noProof/>
        <w:color w:val="009FE3"/>
      </w:rPr>
      <mc:AlternateContent>
        <mc:Choice Requires="wps">
          <w:drawing>
            <wp:anchor distT="0" distB="0" distL="114300" distR="114300" simplePos="0" relativeHeight="251661312" behindDoc="0" locked="0" layoutInCell="1" allowOverlap="1" wp14:anchorId="2D770906" wp14:editId="4AA1E6AC">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0AE39080" w14:textId="77777777" w:rsidR="00B0157B" w:rsidRDefault="00B0157B" w:rsidP="00B0157B">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770906" id="_x0000_t202" coordsize="21600,21600" o:spt="202" path="m,l,21600r21600,l21600,xe">
              <v:stroke joinstyle="miter"/>
              <v:path gradientshapeok="t" o:connecttype="rect"/>
            </v:shapetype>
            <v:shape id="Text Box 7" o:spid="_x0000_s1026" type="#_x0000_t202" style="position:absolute;margin-left:378.75pt;margin-top:-7.7pt;width:73.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0AE39080" w14:textId="77777777" w:rsidR="00B0157B" w:rsidRDefault="00B0157B" w:rsidP="00B0157B">
                    <w:r>
                      <w:rPr>
                        <w:rFonts w:ascii="Kelson" w:hAnsi="Kelson"/>
                        <w:noProof/>
                        <w:color w:val="009FE3"/>
                      </w:rPr>
                      <w:t>cbeplus.com</w:t>
                    </w:r>
                  </w:p>
                </w:txbxContent>
              </v:textbox>
            </v:shape>
          </w:pict>
        </mc:Fallback>
      </mc:AlternateContent>
    </w:r>
    <w:sdt>
      <w:sdtPr>
        <w:rPr>
          <w:rFonts w:ascii="Kelson" w:hAnsi="Kelson"/>
          <w:color w:val="009FE3"/>
        </w:rPr>
        <w:id w:val="1221554186"/>
        <w:docPartObj>
          <w:docPartGallery w:val="Page Numbers (Bottom of Page)"/>
          <w:docPartUnique/>
        </w:docPartObj>
      </w:sdtPr>
      <w:sdtEndPr>
        <w:rPr>
          <w:noProof/>
        </w:rPr>
      </w:sdtEndPr>
      <w:sdtContent>
        <w:r w:rsidRPr="00C129BE">
          <w:rPr>
            <w:rFonts w:ascii="Kelson" w:hAnsi="Kelson"/>
            <w:color w:val="009FE3"/>
          </w:rPr>
          <w:fldChar w:fldCharType="begin"/>
        </w:r>
        <w:r w:rsidRPr="00C129BE">
          <w:rPr>
            <w:rFonts w:ascii="Kelson" w:hAnsi="Kelson"/>
            <w:color w:val="009FE3"/>
          </w:rPr>
          <w:instrText xml:space="preserve"> PAGE   \* MERGEFORMAT </w:instrText>
        </w:r>
        <w:r w:rsidRPr="00C129BE">
          <w:rPr>
            <w:rFonts w:ascii="Kelson" w:hAnsi="Kelson"/>
            <w:color w:val="009FE3"/>
          </w:rPr>
          <w:fldChar w:fldCharType="separate"/>
        </w:r>
        <w:r>
          <w:rPr>
            <w:rFonts w:ascii="Kelson" w:hAnsi="Kelson"/>
            <w:color w:val="009FE3"/>
          </w:rPr>
          <w:t>1</w:t>
        </w:r>
        <w:r w:rsidRPr="00C129BE">
          <w:rPr>
            <w:rFonts w:ascii="Kelson" w:hAnsi="Kelson"/>
            <w:noProof/>
            <w:color w:val="009FE3"/>
          </w:rPr>
          <w:fldChar w:fldCharType="end"/>
        </w:r>
        <w:r w:rsidRPr="00C129BE">
          <w:rPr>
            <w:rFonts w:ascii="Kelson" w:hAnsi="Kelson"/>
            <w:color w:val="009FE3"/>
          </w:rPr>
          <w:t xml:space="preserve"> </w:t>
        </w:r>
        <w:r>
          <w:rPr>
            <w:rFonts w:ascii="Kelson" w:hAnsi="Kelson"/>
            <w:color w:val="009FE3"/>
          </w:rPr>
          <w:t>SOP</w:t>
        </w:r>
        <w:r w:rsidR="00EF3B61">
          <w:rPr>
            <w:rFonts w:ascii="Kelson" w:hAnsi="Kelson"/>
            <w:color w:val="009FE3"/>
          </w:rPr>
          <w:t>EFF</w:t>
        </w:r>
        <w:r>
          <w:rPr>
            <w:rFonts w:ascii="Kelson" w:hAnsi="Kelson"/>
            <w:color w:val="009FE3"/>
          </w:rPr>
          <w:t>004</w:t>
        </w:r>
        <w:r w:rsidRPr="00C129BE">
          <w:rPr>
            <w:rFonts w:ascii="Kelson" w:hAnsi="Kelson"/>
            <w:color w:val="009FE3"/>
          </w:rPr>
          <w:t xml:space="preserve"> </w:t>
        </w:r>
        <w:r>
          <w:rPr>
            <w:rFonts w:ascii="Kelson" w:hAnsi="Kelson"/>
            <w:color w:val="009FE3"/>
          </w:rPr>
          <w:t xml:space="preserve">           </w:t>
        </w:r>
      </w:sdtContent>
    </w:sdt>
    <w:r>
      <w:rPr>
        <w:rFonts w:ascii="Kelson" w:hAnsi="Kelson"/>
        <w:color w:val="009FE3"/>
      </w:rPr>
      <w:t xml:space="preserve">      </w:t>
    </w:r>
    <w:r w:rsidRPr="008242A1">
      <w:rPr>
        <w:rFonts w:eastAsiaTheme="minorHAnsi" w:cstheme="minorBidi"/>
        <w:color w:val="auto"/>
        <w:sz w:val="22"/>
        <w:lang w:val="en-GB"/>
      </w:rPr>
      <w:t>\\bg-dc\Nitec-General\_SOP\Effluent</w:t>
    </w:r>
  </w:p>
  <w:p w14:paraId="75E339C4" w14:textId="21CB4AC1"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2AD7E3B"/>
    <w:multiLevelType w:val="hybridMultilevel"/>
    <w:tmpl w:val="D5B62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9"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A422E77"/>
    <w:multiLevelType w:val="hybridMultilevel"/>
    <w:tmpl w:val="A05443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3" w15:restartNumberingAfterBreak="0">
    <w:nsid w:val="45842175"/>
    <w:multiLevelType w:val="multilevel"/>
    <w:tmpl w:val="056426B6"/>
    <w:numStyleLink w:val="NumberLiberty"/>
  </w:abstractNum>
  <w:abstractNum w:abstractNumId="14"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2"/>
  </w:num>
  <w:num w:numId="5" w16cid:durableId="1391928975">
    <w:abstractNumId w:val="8"/>
  </w:num>
  <w:num w:numId="6" w16cid:durableId="943532285">
    <w:abstractNumId w:val="13"/>
  </w:num>
  <w:num w:numId="7" w16cid:durableId="401878477">
    <w:abstractNumId w:val="13"/>
  </w:num>
  <w:num w:numId="8" w16cid:durableId="1095513859">
    <w:abstractNumId w:val="13"/>
  </w:num>
  <w:num w:numId="9" w16cid:durableId="341590728">
    <w:abstractNumId w:val="13"/>
  </w:num>
  <w:num w:numId="10" w16cid:durableId="1728452599">
    <w:abstractNumId w:val="13"/>
  </w:num>
  <w:num w:numId="11" w16cid:durableId="1369070022">
    <w:abstractNumId w:val="13"/>
  </w:num>
  <w:num w:numId="12" w16cid:durableId="491409680">
    <w:abstractNumId w:val="13"/>
  </w:num>
  <w:num w:numId="13" w16cid:durableId="267472593">
    <w:abstractNumId w:val="13"/>
  </w:num>
  <w:num w:numId="14" w16cid:durableId="832840923">
    <w:abstractNumId w:val="13"/>
  </w:num>
  <w:num w:numId="15" w16cid:durableId="2019036533">
    <w:abstractNumId w:val="13"/>
  </w:num>
  <w:num w:numId="16" w16cid:durableId="1779985329">
    <w:abstractNumId w:val="13"/>
  </w:num>
  <w:num w:numId="17" w16cid:durableId="827093271">
    <w:abstractNumId w:val="13"/>
  </w:num>
  <w:num w:numId="18" w16cid:durableId="1938244329">
    <w:abstractNumId w:val="13"/>
  </w:num>
  <w:num w:numId="19" w16cid:durableId="1725181885">
    <w:abstractNumId w:val="13"/>
  </w:num>
  <w:num w:numId="20" w16cid:durableId="1553539073">
    <w:abstractNumId w:val="13"/>
  </w:num>
  <w:num w:numId="21" w16cid:durableId="830488054">
    <w:abstractNumId w:val="13"/>
  </w:num>
  <w:num w:numId="22" w16cid:durableId="357051136">
    <w:abstractNumId w:val="13"/>
  </w:num>
  <w:num w:numId="23" w16cid:durableId="1783455787">
    <w:abstractNumId w:val="13"/>
  </w:num>
  <w:num w:numId="24" w16cid:durableId="89208593">
    <w:abstractNumId w:val="0"/>
  </w:num>
  <w:num w:numId="25" w16cid:durableId="1093631084">
    <w:abstractNumId w:val="14"/>
  </w:num>
  <w:num w:numId="26" w16cid:durableId="285351847">
    <w:abstractNumId w:val="1"/>
  </w:num>
  <w:num w:numId="27" w16cid:durableId="1089930265">
    <w:abstractNumId w:val="3"/>
  </w:num>
  <w:num w:numId="28" w16cid:durableId="343872004">
    <w:abstractNumId w:val="9"/>
  </w:num>
  <w:num w:numId="29" w16cid:durableId="1053500103">
    <w:abstractNumId w:val="7"/>
  </w:num>
  <w:num w:numId="30" w16cid:durableId="237641807">
    <w:abstractNumId w:val="10"/>
  </w:num>
  <w:num w:numId="31" w16cid:durableId="1147823308">
    <w:abstractNumId w:val="11"/>
  </w:num>
  <w:num w:numId="32" w16cid:durableId="504325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063AAC"/>
    <w:rsid w:val="000A5D84"/>
    <w:rsid w:val="000F3613"/>
    <w:rsid w:val="00170418"/>
    <w:rsid w:val="00184A29"/>
    <w:rsid w:val="002157FD"/>
    <w:rsid w:val="00217A8F"/>
    <w:rsid w:val="00226BB4"/>
    <w:rsid w:val="00263404"/>
    <w:rsid w:val="00275BF1"/>
    <w:rsid w:val="00290743"/>
    <w:rsid w:val="002F6C69"/>
    <w:rsid w:val="003071CC"/>
    <w:rsid w:val="00331EB3"/>
    <w:rsid w:val="003A0855"/>
    <w:rsid w:val="003E0D54"/>
    <w:rsid w:val="003E27FA"/>
    <w:rsid w:val="0040258E"/>
    <w:rsid w:val="00414F35"/>
    <w:rsid w:val="00440D7D"/>
    <w:rsid w:val="00492BD5"/>
    <w:rsid w:val="004950AA"/>
    <w:rsid w:val="004A64B4"/>
    <w:rsid w:val="005009F4"/>
    <w:rsid w:val="005034C5"/>
    <w:rsid w:val="00543903"/>
    <w:rsid w:val="005A2EC2"/>
    <w:rsid w:val="005A658C"/>
    <w:rsid w:val="006023E9"/>
    <w:rsid w:val="006C07DF"/>
    <w:rsid w:val="00740181"/>
    <w:rsid w:val="00751C51"/>
    <w:rsid w:val="00757DE7"/>
    <w:rsid w:val="00761EB6"/>
    <w:rsid w:val="007867D2"/>
    <w:rsid w:val="007C6AFB"/>
    <w:rsid w:val="00831FD7"/>
    <w:rsid w:val="00840208"/>
    <w:rsid w:val="00840B14"/>
    <w:rsid w:val="008423EC"/>
    <w:rsid w:val="008873E6"/>
    <w:rsid w:val="0089688C"/>
    <w:rsid w:val="00923EDA"/>
    <w:rsid w:val="0093159E"/>
    <w:rsid w:val="00950F07"/>
    <w:rsid w:val="009A5747"/>
    <w:rsid w:val="009D65DD"/>
    <w:rsid w:val="009E20CD"/>
    <w:rsid w:val="00A13E7D"/>
    <w:rsid w:val="00A27333"/>
    <w:rsid w:val="00A72730"/>
    <w:rsid w:val="00A75BD8"/>
    <w:rsid w:val="00A87C2B"/>
    <w:rsid w:val="00AA7353"/>
    <w:rsid w:val="00AD017A"/>
    <w:rsid w:val="00AD7AA0"/>
    <w:rsid w:val="00B0157B"/>
    <w:rsid w:val="00B818D4"/>
    <w:rsid w:val="00B92A3F"/>
    <w:rsid w:val="00BB29EE"/>
    <w:rsid w:val="00BD18F4"/>
    <w:rsid w:val="00BF44AC"/>
    <w:rsid w:val="00C129BE"/>
    <w:rsid w:val="00C47620"/>
    <w:rsid w:val="00C908E6"/>
    <w:rsid w:val="00CB59FD"/>
    <w:rsid w:val="00D07B65"/>
    <w:rsid w:val="00D848D9"/>
    <w:rsid w:val="00D94B70"/>
    <w:rsid w:val="00DF59CD"/>
    <w:rsid w:val="00E06B99"/>
    <w:rsid w:val="00E72CBF"/>
    <w:rsid w:val="00EB7499"/>
    <w:rsid w:val="00EE1854"/>
    <w:rsid w:val="00EF2623"/>
    <w:rsid w:val="00EF3B61"/>
    <w:rsid w:val="00F07BF9"/>
    <w:rsid w:val="00F31759"/>
    <w:rsid w:val="00F94DBE"/>
    <w:rsid w:val="00FA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DA"/>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 w:val="00F07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18FDD9D0-7E49-43C6-8053-FB0692AFC1DE}"/>
</file>

<file path=customXml/itemProps3.xml><?xml version="1.0" encoding="utf-8"?>
<ds:datastoreItem xmlns:ds="http://schemas.openxmlformats.org/officeDocument/2006/customXml" ds:itemID="{EAE4E856-3C7A-4BDB-950B-11202A86855E}"/>
</file>

<file path=customXml/itemProps4.xml><?xml version="1.0" encoding="utf-8"?>
<ds:datastoreItem xmlns:ds="http://schemas.openxmlformats.org/officeDocument/2006/customXml" ds:itemID="{8D133C0E-076A-4256-B68D-95D4FEE4D6AD}"/>
</file>

<file path=docProps/app.xml><?xml version="1.0" encoding="utf-8"?>
<Properties xmlns="http://schemas.openxmlformats.org/officeDocument/2006/extended-properties" xmlns:vt="http://schemas.openxmlformats.org/officeDocument/2006/docPropsVTypes">
  <Template>Normal</Template>
  <TotalTime>278</TotalTime>
  <Pages>11</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Mark Lawson</cp:lastModifiedBy>
  <cp:revision>19</cp:revision>
  <dcterms:created xsi:type="dcterms:W3CDTF">2023-05-25T05:17:00Z</dcterms:created>
  <dcterms:modified xsi:type="dcterms:W3CDTF">2024-10-04T09:15:00Z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