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A80D" w14:textId="77777777" w:rsidR="005714ED" w:rsidRDefault="005714ED"/>
    <w:p w14:paraId="0813C74E" w14:textId="77777777" w:rsidR="005714ED" w:rsidRDefault="005714ED"/>
    <w:p w14:paraId="79D1A0DF" w14:textId="77777777" w:rsidR="00DE10A8" w:rsidRDefault="00DE10A8" w:rsidP="00DE10A8">
      <w:pPr>
        <w:pStyle w:val="Header"/>
        <w:rPr>
          <w:rFonts w:ascii="Arial" w:hAnsi="Arial"/>
          <w:b/>
        </w:rPr>
      </w:pPr>
    </w:p>
    <w:p w14:paraId="7A158B49" w14:textId="77777777" w:rsidR="00DE10A8" w:rsidRDefault="00DE10A8" w:rsidP="00DE10A8">
      <w:pPr>
        <w:pStyle w:val="Header"/>
        <w:rPr>
          <w:rFonts w:ascii="Arial" w:hAnsi="Arial"/>
          <w:b/>
        </w:rPr>
      </w:pPr>
      <w:r>
        <w:rPr>
          <w:rFonts w:ascii="Arial" w:hAnsi="Arial"/>
          <w:b/>
        </w:rPr>
        <w:t>1.0</w:t>
      </w:r>
      <w:r>
        <w:rPr>
          <w:rFonts w:ascii="Arial" w:hAnsi="Arial"/>
          <w:b/>
        </w:rPr>
        <w:tab/>
        <w:t>Scope</w:t>
      </w:r>
    </w:p>
    <w:p w14:paraId="278D6E86" w14:textId="77777777" w:rsidR="00DE10A8" w:rsidRDefault="001F56B7" w:rsidP="00DE10A8">
      <w:pPr>
        <w:pStyle w:val="Header"/>
        <w:rPr>
          <w:rFonts w:ascii="Arial" w:hAnsi="Arial"/>
        </w:rPr>
      </w:pPr>
      <w:r>
        <w:rPr>
          <w:rFonts w:ascii="Arial" w:hAnsi="Arial"/>
        </w:rPr>
        <w:t>L</w:t>
      </w:r>
      <w:r w:rsidR="00AC1578">
        <w:rPr>
          <w:rFonts w:ascii="Arial" w:hAnsi="Arial"/>
        </w:rPr>
        <w:t>ive actions leading to continuous improvement of procedures, practices and</w:t>
      </w:r>
    </w:p>
    <w:p w14:paraId="77D5E005" w14:textId="77777777" w:rsidR="00DE10A8" w:rsidRDefault="00DE10A8" w:rsidP="00DE10A8">
      <w:pPr>
        <w:pStyle w:val="Header"/>
        <w:rPr>
          <w:rFonts w:ascii="Arial" w:hAnsi="Arial"/>
        </w:rPr>
      </w:pPr>
      <w:r>
        <w:rPr>
          <w:rFonts w:ascii="Arial" w:hAnsi="Arial"/>
        </w:rPr>
        <w:t xml:space="preserve">This procedure details the review of </w:t>
      </w:r>
      <w:proofErr w:type="spellStart"/>
      <w:proofErr w:type="gramStart"/>
      <w:r>
        <w:rPr>
          <w:rFonts w:ascii="Arial" w:hAnsi="Arial"/>
        </w:rPr>
        <w:t>non conforming</w:t>
      </w:r>
      <w:proofErr w:type="spellEnd"/>
      <w:proofErr w:type="gramEnd"/>
      <w:r>
        <w:rPr>
          <w:rFonts w:ascii="Arial" w:hAnsi="Arial"/>
        </w:rPr>
        <w:t xml:space="preserve"> items and poor performance and the proposal of long term prevent overall performance of the company.</w:t>
      </w:r>
    </w:p>
    <w:p w14:paraId="63001BBF" w14:textId="77777777" w:rsidR="00DE10A8" w:rsidRDefault="00DE10A8" w:rsidP="00DE10A8">
      <w:pPr>
        <w:pStyle w:val="Header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16355903" w14:textId="77777777" w:rsidR="00DE10A8" w:rsidRDefault="00DE10A8" w:rsidP="00DE10A8">
      <w:pPr>
        <w:pStyle w:val="Header"/>
        <w:rPr>
          <w:rFonts w:ascii="Arial" w:hAnsi="Arial"/>
          <w:b/>
        </w:rPr>
      </w:pPr>
      <w:r>
        <w:rPr>
          <w:rFonts w:ascii="Arial" w:hAnsi="Arial"/>
          <w:b/>
        </w:rPr>
        <w:t>2.0</w:t>
      </w:r>
      <w:r>
        <w:rPr>
          <w:rFonts w:ascii="Arial" w:hAnsi="Arial"/>
          <w:b/>
        </w:rPr>
        <w:tab/>
        <w:t>Responsibility.</w:t>
      </w:r>
    </w:p>
    <w:p w14:paraId="17A48DC7" w14:textId="77777777" w:rsidR="00DE10A8" w:rsidRDefault="00DE10A8" w:rsidP="00DE10A8">
      <w:pPr>
        <w:pStyle w:val="Header"/>
        <w:rPr>
          <w:rFonts w:ascii="Arial" w:hAnsi="Arial"/>
        </w:rPr>
      </w:pPr>
    </w:p>
    <w:p w14:paraId="1EDFBBEC" w14:textId="77777777" w:rsidR="00DE10A8" w:rsidRDefault="001F56B7" w:rsidP="00DE10A8">
      <w:pPr>
        <w:pStyle w:val="Header"/>
        <w:rPr>
          <w:rFonts w:ascii="Arial" w:hAnsi="Arial"/>
        </w:rPr>
      </w:pPr>
      <w:r>
        <w:rPr>
          <w:rFonts w:ascii="Arial" w:hAnsi="Arial"/>
        </w:rPr>
        <w:t>Management Representatives are</w:t>
      </w:r>
      <w:r w:rsidR="00DE10A8">
        <w:rPr>
          <w:rFonts w:ascii="Arial" w:hAnsi="Arial"/>
        </w:rPr>
        <w:t xml:space="preserve"> responsible for the performance review and </w:t>
      </w:r>
      <w:r w:rsidR="00BA2D3F">
        <w:rPr>
          <w:rFonts w:ascii="Arial" w:hAnsi="Arial"/>
        </w:rPr>
        <w:t>follows</w:t>
      </w:r>
      <w:r w:rsidR="00DE10A8">
        <w:rPr>
          <w:rFonts w:ascii="Arial" w:hAnsi="Arial"/>
        </w:rPr>
        <w:t xml:space="preserve"> up of proposed preventive actions and their effectiveness.</w:t>
      </w:r>
    </w:p>
    <w:p w14:paraId="08392228" w14:textId="77777777" w:rsidR="00DE10A8" w:rsidRDefault="00DE10A8" w:rsidP="00DE10A8">
      <w:pPr>
        <w:pStyle w:val="Header"/>
        <w:rPr>
          <w:rFonts w:ascii="Arial" w:hAnsi="Arial"/>
        </w:rPr>
      </w:pPr>
    </w:p>
    <w:p w14:paraId="12E00EB5" w14:textId="77777777" w:rsidR="00DE10A8" w:rsidRDefault="00DE10A8" w:rsidP="00DE10A8">
      <w:pPr>
        <w:pStyle w:val="Header"/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  <w:t>Records</w:t>
      </w:r>
    </w:p>
    <w:p w14:paraId="38A0F5BE" w14:textId="77777777" w:rsidR="00DE10A8" w:rsidRDefault="00DE10A8" w:rsidP="00DE10A8">
      <w:pPr>
        <w:pStyle w:val="Header"/>
        <w:rPr>
          <w:rFonts w:ascii="Arial" w:hAnsi="Arial"/>
        </w:rPr>
      </w:pPr>
    </w:p>
    <w:p w14:paraId="12005883" w14:textId="77777777" w:rsidR="00DE10A8" w:rsidRDefault="00DE10A8" w:rsidP="00DE10A8">
      <w:pPr>
        <w:pStyle w:val="Header"/>
        <w:rPr>
          <w:rFonts w:ascii="Arial" w:hAnsi="Arial"/>
          <w:b/>
        </w:rPr>
      </w:pPr>
      <w:r>
        <w:rPr>
          <w:rFonts w:ascii="Arial" w:hAnsi="Arial"/>
          <w:b/>
        </w:rPr>
        <w:t>Document</w:t>
      </w:r>
      <w:r>
        <w:rPr>
          <w:rFonts w:ascii="Arial" w:hAnsi="Arial"/>
          <w:b/>
        </w:rPr>
        <w:tab/>
        <w:t xml:space="preserve">                                            Ref.   Location                                           Retention</w:t>
      </w:r>
    </w:p>
    <w:p w14:paraId="32504EF1" w14:textId="77777777" w:rsidR="00DE10A8" w:rsidRDefault="00DE10A8" w:rsidP="00DE10A8">
      <w:pPr>
        <w:pStyle w:val="Header"/>
        <w:rPr>
          <w:rFonts w:ascii="Arial" w:hAnsi="Arial"/>
        </w:rPr>
      </w:pPr>
    </w:p>
    <w:p w14:paraId="4DF1339D" w14:textId="77777777" w:rsidR="00DE10A8" w:rsidRDefault="00DE10A8" w:rsidP="00DE10A8">
      <w:pPr>
        <w:pStyle w:val="Header"/>
        <w:rPr>
          <w:rFonts w:ascii="Arial" w:hAnsi="Arial"/>
        </w:rPr>
      </w:pPr>
      <w:r>
        <w:rPr>
          <w:rFonts w:ascii="Arial" w:hAnsi="Arial"/>
        </w:rPr>
        <w:t>Performance review minutes--</w:t>
      </w:r>
      <w:r>
        <w:rPr>
          <w:rFonts w:ascii="Arial" w:hAnsi="Arial"/>
        </w:rPr>
        <w:tab/>
        <w:t>Management Rep.</w:t>
      </w:r>
      <w:r>
        <w:rPr>
          <w:rFonts w:ascii="Arial" w:hAnsi="Arial"/>
        </w:rPr>
        <w:tab/>
        <w:t>5 years</w:t>
      </w:r>
    </w:p>
    <w:p w14:paraId="3955F37D" w14:textId="77777777" w:rsidR="00DE10A8" w:rsidRDefault="00DE10A8" w:rsidP="00DE10A8">
      <w:pPr>
        <w:pStyle w:val="Header"/>
        <w:rPr>
          <w:rFonts w:ascii="Arial" w:hAnsi="Arial"/>
        </w:rPr>
      </w:pPr>
    </w:p>
    <w:p w14:paraId="316ADA01" w14:textId="77777777" w:rsidR="00DE10A8" w:rsidRDefault="00DE10A8" w:rsidP="00DE10A8">
      <w:pPr>
        <w:pStyle w:val="Header"/>
        <w:rPr>
          <w:rFonts w:ascii="Arial" w:hAnsi="Arial"/>
          <w:b/>
        </w:rPr>
      </w:pPr>
      <w:r>
        <w:rPr>
          <w:rFonts w:ascii="Arial" w:hAnsi="Arial"/>
          <w:b/>
        </w:rPr>
        <w:t>4.0</w:t>
      </w:r>
      <w:r>
        <w:rPr>
          <w:rFonts w:ascii="Arial" w:hAnsi="Arial"/>
          <w:b/>
        </w:rPr>
        <w:tab/>
        <w:t>Procedural Notes</w:t>
      </w:r>
    </w:p>
    <w:p w14:paraId="6B3A18CD" w14:textId="77777777" w:rsidR="00DE10A8" w:rsidRDefault="00DE10A8" w:rsidP="00DE10A8">
      <w:pPr>
        <w:pStyle w:val="Header"/>
        <w:rPr>
          <w:rFonts w:ascii="Arial" w:hAnsi="Arial"/>
        </w:rPr>
      </w:pPr>
    </w:p>
    <w:p w14:paraId="2ED65268" w14:textId="77777777" w:rsidR="00DE10A8" w:rsidRDefault="00DE10A8" w:rsidP="00DE10A8">
      <w:pPr>
        <w:pStyle w:val="Header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These meetings may be held separately (</w:t>
      </w:r>
      <w:proofErr w:type="spellStart"/>
      <w:r>
        <w:rPr>
          <w:rFonts w:ascii="Arial" w:hAnsi="Arial"/>
        </w:rPr>
        <w:t>eg.</w:t>
      </w:r>
      <w:proofErr w:type="spellEnd"/>
      <w:r>
        <w:rPr>
          <w:rFonts w:ascii="Arial" w:hAnsi="Arial"/>
        </w:rPr>
        <w:t xml:space="preserve"> Quality, Environmental, Health &amp; Safety).</w:t>
      </w:r>
    </w:p>
    <w:p w14:paraId="6F2422D7" w14:textId="77777777" w:rsidR="00DE10A8" w:rsidRDefault="00DE10A8" w:rsidP="00DE10A8">
      <w:pPr>
        <w:pStyle w:val="Header"/>
        <w:rPr>
          <w:rFonts w:ascii="Arial" w:hAnsi="Arial"/>
        </w:rPr>
      </w:pPr>
    </w:p>
    <w:p w14:paraId="585981BF" w14:textId="77777777" w:rsidR="00DE10A8" w:rsidRDefault="00DE10A8" w:rsidP="00DE10A8">
      <w:pPr>
        <w:pStyle w:val="Header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 xml:space="preserve">Corrective actions are those actions, which have been taken, to immediately address the </w:t>
      </w:r>
      <w:proofErr w:type="spellStart"/>
      <w:r>
        <w:rPr>
          <w:rFonts w:ascii="Arial" w:hAnsi="Arial"/>
        </w:rPr>
        <w:t>non conformance</w:t>
      </w:r>
      <w:proofErr w:type="spellEnd"/>
      <w:r>
        <w:rPr>
          <w:rFonts w:ascii="Arial" w:hAnsi="Arial"/>
        </w:rPr>
        <w:t xml:space="preserve"> and to provide long term solutions to the problem.</w:t>
      </w:r>
    </w:p>
    <w:p w14:paraId="7CD36F19" w14:textId="77777777" w:rsidR="00DE10A8" w:rsidRDefault="00DE10A8" w:rsidP="00DE10A8">
      <w:pPr>
        <w:pStyle w:val="Header"/>
        <w:rPr>
          <w:rFonts w:ascii="Arial" w:hAnsi="Arial"/>
        </w:rPr>
      </w:pPr>
    </w:p>
    <w:p w14:paraId="565A15CE" w14:textId="77777777" w:rsidR="00DE10A8" w:rsidRPr="00AC1578" w:rsidRDefault="001F56B7" w:rsidP="00DE10A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</w:t>
      </w:r>
      <w:r w:rsidR="00DE10A8" w:rsidRPr="00AC1578">
        <w:rPr>
          <w:rFonts w:ascii="Arial" w:hAnsi="Arial"/>
          <w:sz w:val="22"/>
          <w:szCs w:val="22"/>
        </w:rPr>
        <w:t xml:space="preserve">Preventive actions will be formulated to prevent potential non-conforming items from occurring. </w:t>
      </w:r>
    </w:p>
    <w:p w14:paraId="59036643" w14:textId="77777777" w:rsidR="00DE10A8" w:rsidRDefault="00DE10A8" w:rsidP="00DE10A8">
      <w:pPr>
        <w:rPr>
          <w:rFonts w:ascii="Arial" w:hAnsi="Arial"/>
        </w:rPr>
      </w:pPr>
    </w:p>
    <w:p w14:paraId="7276FDCA" w14:textId="77777777" w:rsidR="005714ED" w:rsidRDefault="005714ED"/>
    <w:p w14:paraId="59F32C56" w14:textId="77777777" w:rsidR="005714ED" w:rsidRDefault="005714ED"/>
    <w:p w14:paraId="60F8C61E" w14:textId="77777777" w:rsidR="005714ED" w:rsidRDefault="005714ED"/>
    <w:p w14:paraId="42D555CC" w14:textId="77777777" w:rsidR="005714ED" w:rsidRDefault="005714ED" w:rsidP="005714ED">
      <w:pPr>
        <w:pStyle w:val="Header"/>
        <w:jc w:val="both"/>
        <w:rPr>
          <w:rFonts w:ascii="Times" w:eastAsia="Times" w:hAnsi="Times" w:cs="Times New Roman"/>
          <w:sz w:val="24"/>
          <w:szCs w:val="20"/>
          <w:lang w:eastAsia="en-GB"/>
        </w:rPr>
      </w:pPr>
    </w:p>
    <w:p w14:paraId="0D495857" w14:textId="77777777" w:rsidR="005714ED" w:rsidRDefault="005714ED" w:rsidP="005714ED">
      <w:pPr>
        <w:pStyle w:val="Header"/>
        <w:jc w:val="both"/>
        <w:rPr>
          <w:rFonts w:ascii="Times" w:eastAsia="Times" w:hAnsi="Times" w:cs="Times New Roman"/>
          <w:sz w:val="24"/>
          <w:szCs w:val="20"/>
          <w:lang w:eastAsia="en-GB"/>
        </w:rPr>
      </w:pPr>
    </w:p>
    <w:p w14:paraId="51CEC44A" w14:textId="77777777" w:rsidR="005714ED" w:rsidRDefault="005714ED" w:rsidP="005714ED">
      <w:pPr>
        <w:pStyle w:val="Header"/>
        <w:jc w:val="both"/>
        <w:rPr>
          <w:rFonts w:ascii="Times" w:eastAsia="Times" w:hAnsi="Times" w:cs="Times New Roman"/>
          <w:sz w:val="24"/>
          <w:szCs w:val="20"/>
          <w:lang w:eastAsia="en-GB"/>
        </w:rPr>
      </w:pPr>
    </w:p>
    <w:p w14:paraId="044D3E0D" w14:textId="77777777" w:rsidR="005714ED" w:rsidRDefault="005714ED" w:rsidP="005714ED">
      <w:pPr>
        <w:pStyle w:val="Header"/>
        <w:jc w:val="both"/>
        <w:rPr>
          <w:rFonts w:ascii="Times" w:eastAsia="Times" w:hAnsi="Times" w:cs="Times New Roman"/>
          <w:sz w:val="24"/>
          <w:szCs w:val="20"/>
          <w:lang w:eastAsia="en-GB"/>
        </w:rPr>
      </w:pPr>
    </w:p>
    <w:p w14:paraId="2252332B" w14:textId="77777777" w:rsidR="005714ED" w:rsidRDefault="005714ED" w:rsidP="005714ED">
      <w:pPr>
        <w:pStyle w:val="Header"/>
        <w:jc w:val="both"/>
        <w:rPr>
          <w:rFonts w:ascii="Times" w:eastAsia="Times" w:hAnsi="Times" w:cs="Times New Roman"/>
          <w:sz w:val="24"/>
          <w:szCs w:val="20"/>
          <w:lang w:eastAsia="en-GB"/>
        </w:rPr>
      </w:pPr>
    </w:p>
    <w:p w14:paraId="4681C62C" w14:textId="77777777" w:rsidR="005714ED" w:rsidRDefault="005714ED" w:rsidP="005714ED">
      <w:pPr>
        <w:pStyle w:val="Header"/>
        <w:jc w:val="both"/>
        <w:rPr>
          <w:rFonts w:ascii="Times" w:eastAsia="Times" w:hAnsi="Times" w:cs="Times New Roman"/>
          <w:sz w:val="24"/>
          <w:szCs w:val="20"/>
          <w:lang w:eastAsia="en-GB"/>
        </w:rPr>
      </w:pPr>
    </w:p>
    <w:p w14:paraId="7B9C5FBF" w14:textId="77777777" w:rsidR="005714ED" w:rsidRDefault="005714ED" w:rsidP="005714ED">
      <w:pPr>
        <w:pStyle w:val="Header"/>
        <w:jc w:val="both"/>
        <w:rPr>
          <w:rFonts w:ascii="Times" w:eastAsia="Times" w:hAnsi="Times" w:cs="Times New Roman"/>
          <w:sz w:val="24"/>
          <w:szCs w:val="20"/>
          <w:lang w:eastAsia="en-GB"/>
        </w:rPr>
      </w:pPr>
    </w:p>
    <w:p w14:paraId="39121374" w14:textId="77777777" w:rsidR="002519E1" w:rsidRPr="002519E1" w:rsidRDefault="002519E1" w:rsidP="002519E1"/>
    <w:p w14:paraId="058126BB" w14:textId="77777777" w:rsidR="002519E1" w:rsidRPr="002519E1" w:rsidRDefault="002519E1" w:rsidP="002519E1"/>
    <w:p w14:paraId="46B78264" w14:textId="77777777" w:rsidR="002519E1" w:rsidRPr="002519E1" w:rsidRDefault="002519E1" w:rsidP="002519E1"/>
    <w:p w14:paraId="0912017C" w14:textId="77777777" w:rsidR="002519E1" w:rsidRPr="002519E1" w:rsidRDefault="002519E1" w:rsidP="002519E1"/>
    <w:p w14:paraId="12CFACA5" w14:textId="77777777" w:rsidR="002519E1" w:rsidRPr="002519E1" w:rsidRDefault="002519E1" w:rsidP="002519E1"/>
    <w:p w14:paraId="441EEB11" w14:textId="77777777" w:rsidR="002519E1" w:rsidRDefault="002519E1" w:rsidP="002519E1"/>
    <w:p w14:paraId="712CBCB2" w14:textId="77777777" w:rsidR="002519E1" w:rsidRDefault="002519E1" w:rsidP="002519E1"/>
    <w:p w14:paraId="5C4FEA7B" w14:textId="77777777" w:rsidR="002519E1" w:rsidRDefault="002519E1" w:rsidP="002519E1"/>
    <w:p w14:paraId="00E3473B" w14:textId="77777777" w:rsidR="005714ED" w:rsidRDefault="002519E1" w:rsidP="002519E1">
      <w:pPr>
        <w:tabs>
          <w:tab w:val="left" w:pos="1220"/>
        </w:tabs>
      </w:pPr>
      <w:r>
        <w:tab/>
      </w:r>
    </w:p>
    <w:p w14:paraId="2A304E0B" w14:textId="77777777" w:rsidR="002519E1" w:rsidRDefault="002519E1" w:rsidP="002519E1">
      <w:pPr>
        <w:tabs>
          <w:tab w:val="left" w:pos="1220"/>
        </w:tabs>
      </w:pPr>
    </w:p>
    <w:p w14:paraId="1A2ECAE6" w14:textId="77777777" w:rsidR="00DE10A8" w:rsidRDefault="00DE10A8" w:rsidP="002519E1">
      <w:pPr>
        <w:tabs>
          <w:tab w:val="left" w:pos="1220"/>
        </w:tabs>
      </w:pPr>
    </w:p>
    <w:p w14:paraId="102AA2CD" w14:textId="77777777" w:rsidR="00DE10A8" w:rsidRDefault="00DE10A8" w:rsidP="002519E1">
      <w:pPr>
        <w:tabs>
          <w:tab w:val="left" w:pos="1220"/>
        </w:tabs>
      </w:pPr>
    </w:p>
    <w:p w14:paraId="4EB44802" w14:textId="77777777" w:rsidR="00DE10A8" w:rsidRDefault="00DE10A8" w:rsidP="002519E1">
      <w:pPr>
        <w:tabs>
          <w:tab w:val="left" w:pos="1220"/>
        </w:tabs>
      </w:pPr>
    </w:p>
    <w:p w14:paraId="753B5964" w14:textId="77777777" w:rsidR="00603452" w:rsidRDefault="008D3FC2" w:rsidP="002519E1">
      <w:pPr>
        <w:tabs>
          <w:tab w:val="left" w:pos="122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lastRenderedPageBreak/>
        <w:pict w14:anchorId="14C7228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20" type="#_x0000_t32" style="position:absolute;margin-left:202pt;margin-top:540.2pt;width:0;height:50.4pt;z-index:251684864" o:connectortype="straight">
            <v:stroke endarrow="block"/>
          </v:shape>
        </w:pict>
      </w:r>
      <w:r>
        <w:rPr>
          <w:rFonts w:asciiTheme="minorHAnsi" w:hAnsiTheme="minorHAnsi"/>
          <w:b/>
          <w:noProof/>
        </w:rPr>
        <w:pict w14:anchorId="368403E3">
          <v:shape id="_x0000_s2119" type="#_x0000_t32" style="position:absolute;margin-left:202pt;margin-top:405.15pt;width:0;height:37.45pt;z-index:251683840" o:connectortype="straight">
            <v:stroke endarrow="block"/>
          </v:shape>
        </w:pict>
      </w:r>
      <w:r>
        <w:rPr>
          <w:rFonts w:asciiTheme="minorHAnsi" w:hAnsiTheme="minorHAnsi"/>
          <w:b/>
          <w:noProof/>
        </w:rPr>
        <w:pict w14:anchorId="0195DE74">
          <v:shape id="_x0000_s2118" type="#_x0000_t32" style="position:absolute;margin-left:202pt;margin-top:471.6pt;width:0;height:46pt;z-index:251682816" o:connectortype="straight">
            <v:stroke endarrow="block"/>
          </v:shape>
        </w:pict>
      </w:r>
      <w:r>
        <w:rPr>
          <w:rFonts w:asciiTheme="minorHAnsi" w:hAnsiTheme="minorHAnsi"/>
          <w:b/>
          <w:noProof/>
        </w:rPr>
        <w:pict w14:anchorId="6D83CA73">
          <v:shape id="_x0000_s2114" type="#_x0000_t32" style="position:absolute;margin-left:47pt;margin-top:321.5pt;width:137.05pt;height:33.7pt;z-index:251678720" o:connectortype="straight">
            <v:stroke endarrow="block"/>
          </v:shape>
        </w:pict>
      </w:r>
      <w:r>
        <w:rPr>
          <w:rFonts w:asciiTheme="minorHAnsi" w:hAnsiTheme="minorHAnsi"/>
          <w:b/>
          <w:noProof/>
        </w:rPr>
        <w:pict w14:anchorId="73FA9476">
          <v:shape id="_x0000_s2115" type="#_x0000_t32" style="position:absolute;margin-left:41pt;margin-top:219.85pt;width:0;height:49.75pt;z-index:251679744" o:connectortype="straight">
            <v:stroke endarrow="block"/>
          </v:shape>
        </w:pict>
      </w:r>
      <w:r>
        <w:rPr>
          <w:rFonts w:asciiTheme="minorHAnsi" w:hAnsiTheme="minorHAnsi"/>
          <w:b/>
          <w:noProof/>
        </w:rPr>
        <w:pict w14:anchorId="6F1E73D1">
          <v:shape id="_x0000_s2116" type="#_x0000_t32" style="position:absolute;margin-left:223.05pt;margin-top:214.85pt;width:127.95pt;height:140.35pt;flip:x;z-index:251680768" o:connectortype="straight">
            <v:stroke endarrow="block"/>
          </v:shape>
        </w:pict>
      </w:r>
      <w:r>
        <w:rPr>
          <w:rFonts w:asciiTheme="minorHAnsi" w:hAnsiTheme="minorHAnsi"/>
          <w:b/>
          <w:noProof/>
        </w:rPr>
        <w:pict w14:anchorId="7E4E09FD">
          <v:shape id="_x0000_s2117" type="#_x0000_t32" style="position:absolute;margin-left:356pt;margin-top:109.7pt;width:0;height:66.45pt;z-index:251681792" o:connectortype="straight">
            <v:stroke endarrow="block"/>
          </v:shape>
        </w:pict>
      </w:r>
      <w:r>
        <w:rPr>
          <w:rFonts w:asciiTheme="minorHAnsi" w:hAnsiTheme="minorHAnsi"/>
          <w:b/>
          <w:noProof/>
        </w:rPr>
        <w:pict w14:anchorId="12E232DD">
          <v:shape id="_x0000_s2113" type="#_x0000_t32" style="position:absolute;margin-left:41pt;margin-top:116.15pt;width:0;height:66.45pt;z-index:251677696" o:connectortype="straight">
            <v:stroke endarrow="block"/>
          </v:shape>
        </w:pict>
      </w:r>
      <w:r>
        <w:rPr>
          <w:rFonts w:asciiTheme="minorHAnsi" w:hAnsiTheme="minorHAnsi"/>
          <w:b/>
          <w:noProof/>
          <w:lang w:val="en-US" w:eastAsia="zh-TW"/>
        </w:rPr>
        <w:pict w14:anchorId="0AC5F6D2">
          <v:shapetype id="_x0000_t202" coordsize="21600,21600" o:spt="202" path="m,l,21600r21600,l21600,xe">
            <v:stroke joinstyle="miter"/>
            <v:path gradientshapeok="t" o:connecttype="rect"/>
          </v:shapetype>
          <v:shape id="_x0000_s2112" type="#_x0000_t202" style="position:absolute;margin-left:116pt;margin-top:590.2pt;width:179.65pt;height:22.6pt;z-index:251676672;mso-width-percent:400;mso-height-percent:200;mso-width-percent:400;mso-height-percent:200;mso-width-relative:margin;mso-height-relative:margin">
            <v:textbox style="mso-fit-shape-to-text:t">
              <w:txbxContent>
                <w:p w14:paraId="60E4A91E" w14:textId="77777777" w:rsidR="00ED64FD" w:rsidRPr="00ED64FD" w:rsidRDefault="00ED64FD" w:rsidP="00ED64FD">
                  <w:pPr>
                    <w:jc w:val="center"/>
                    <w:rPr>
                      <w:rFonts w:asciiTheme="minorHAnsi" w:hAnsiTheme="minorHAnsi"/>
                    </w:rPr>
                  </w:pPr>
                  <w:r w:rsidRPr="00ED64FD">
                    <w:rPr>
                      <w:rFonts w:asciiTheme="minorHAnsi" w:hAnsiTheme="minorHAnsi"/>
                    </w:rPr>
                    <w:t>Meeting minutes and action plan</w:t>
                  </w:r>
                </w:p>
              </w:txbxContent>
            </v:textbox>
          </v:shape>
        </w:pict>
      </w:r>
      <w:r>
        <w:rPr>
          <w:rFonts w:asciiTheme="minorHAnsi" w:hAnsiTheme="minorHAnsi"/>
          <w:b/>
          <w:noProof/>
          <w:lang w:val="en-US" w:eastAsia="zh-TW"/>
        </w:rPr>
        <w:pict w14:anchorId="679A820C">
          <v:shape id="_x0000_s2111" type="#_x0000_t202" style="position:absolute;margin-left:115.6pt;margin-top:517.2pt;width:179.65pt;height:22.6pt;z-index:251674624;mso-width-percent:400;mso-height-percent:200;mso-width-percent:400;mso-height-percent:200;mso-width-relative:margin;mso-height-relative:margin">
            <v:textbox style="mso-fit-shape-to-text:t">
              <w:txbxContent>
                <w:p w14:paraId="00213E56" w14:textId="77777777" w:rsidR="00BA2D3F" w:rsidRPr="00ED64FD" w:rsidRDefault="00BA2D3F" w:rsidP="00ED64FD">
                  <w:pPr>
                    <w:jc w:val="center"/>
                    <w:rPr>
                      <w:rFonts w:asciiTheme="minorHAnsi" w:hAnsiTheme="minorHAnsi"/>
                    </w:rPr>
                  </w:pPr>
                  <w:r w:rsidRPr="00ED64FD">
                    <w:rPr>
                      <w:rFonts w:asciiTheme="minorHAnsi" w:hAnsiTheme="minorHAnsi"/>
                    </w:rPr>
                    <w:t>Performance review meeting</w:t>
                  </w:r>
                </w:p>
              </w:txbxContent>
            </v:textbox>
          </v:shape>
        </w:pict>
      </w:r>
      <w:r>
        <w:rPr>
          <w:rFonts w:asciiTheme="minorHAnsi" w:hAnsiTheme="minorHAnsi"/>
          <w:b/>
          <w:noProof/>
          <w:lang w:val="en-US" w:eastAsia="zh-TW"/>
        </w:rPr>
        <w:pict w14:anchorId="2D7BE332">
          <v:shape id="_x0000_s2110" type="#_x0000_t202" style="position:absolute;margin-left:271.2pt;margin-top:177.2pt;width:179.65pt;height:104.55pt;z-index:251672576;mso-width-percent:400;mso-height-percent:200;mso-width-percent:400;mso-height-percent:200;mso-width-relative:margin;mso-height-relative:margin">
            <v:textbox style="mso-fit-shape-to-text:t">
              <w:txbxContent>
                <w:p w14:paraId="23DFEFD1" w14:textId="77777777" w:rsidR="00BA2D3F" w:rsidRPr="00BA2D3F" w:rsidRDefault="00BA2D3F" w:rsidP="00BA2D3F">
                  <w:pPr>
                    <w:jc w:val="center"/>
                    <w:rPr>
                      <w:rFonts w:asciiTheme="minorHAnsi" w:hAnsiTheme="minorHAnsi"/>
                    </w:rPr>
                  </w:pPr>
                  <w:r w:rsidRPr="00BA2D3F">
                    <w:rPr>
                      <w:rFonts w:asciiTheme="minorHAnsi" w:hAnsiTheme="minorHAnsi"/>
                    </w:rPr>
                    <w:t>Evaluate necessary actions to prevent a recurrence</w:t>
                  </w:r>
                </w:p>
              </w:txbxContent>
            </v:textbox>
          </v:shape>
        </w:pict>
      </w:r>
      <w:r>
        <w:rPr>
          <w:rFonts w:asciiTheme="minorHAnsi" w:hAnsiTheme="minorHAnsi"/>
          <w:b/>
          <w:noProof/>
          <w:lang w:val="en-US" w:eastAsia="zh-TW"/>
        </w:rPr>
        <w:pict w14:anchorId="04C7D108">
          <v:shape id="_x0000_s2109" type="#_x0000_t202" style="position:absolute;margin-left:270.8pt;margin-top:72.2pt;width:179.65pt;height:37.25pt;z-index:251670528;mso-width-percent:400;mso-height-percent:200;mso-width-percent:400;mso-height-percent:200;mso-width-relative:margin;mso-height-relative:margin">
            <v:textbox style="mso-fit-shape-to-text:t">
              <w:txbxContent>
                <w:p w14:paraId="542DE958" w14:textId="77777777" w:rsidR="00BA2D3F" w:rsidRPr="00BA2D3F" w:rsidRDefault="00BA2D3F" w:rsidP="00BA2D3F">
                  <w:pPr>
                    <w:jc w:val="center"/>
                    <w:rPr>
                      <w:rFonts w:asciiTheme="minorHAnsi" w:hAnsiTheme="minorHAnsi"/>
                    </w:rPr>
                  </w:pPr>
                  <w:r w:rsidRPr="00BA2D3F">
                    <w:rPr>
                      <w:rFonts w:asciiTheme="minorHAnsi" w:hAnsiTheme="minorHAnsi"/>
                    </w:rPr>
                    <w:t xml:space="preserve">Determine potential </w:t>
                  </w:r>
                  <w:proofErr w:type="gramStart"/>
                  <w:r w:rsidRPr="00BA2D3F">
                    <w:rPr>
                      <w:rFonts w:asciiTheme="minorHAnsi" w:hAnsiTheme="minorHAnsi"/>
                    </w:rPr>
                    <w:t>non conformities</w:t>
                  </w:r>
                  <w:proofErr w:type="gramEnd"/>
                  <w:r w:rsidRPr="00BA2D3F">
                    <w:rPr>
                      <w:rFonts w:asciiTheme="minorHAnsi" w:hAnsiTheme="minorHAnsi"/>
                    </w:rPr>
                    <w:t xml:space="preserve"> &amp; causes</w:t>
                  </w:r>
                </w:p>
              </w:txbxContent>
            </v:textbox>
          </v:shape>
        </w:pict>
      </w:r>
      <w:r>
        <w:rPr>
          <w:rFonts w:asciiTheme="minorHAnsi" w:hAnsiTheme="minorHAnsi"/>
          <w:b/>
          <w:noProof/>
          <w:lang w:val="en-US" w:eastAsia="zh-TW"/>
        </w:rPr>
        <w:pict w14:anchorId="00AAC78C">
          <v:shape id="_x0000_s2108" type="#_x0000_t202" style="position:absolute;margin-left:115.2pt;margin-top:442.2pt;width:179.65pt;height:22.6pt;z-index:251668480;mso-width-percent:400;mso-height-percent:200;mso-width-percent:400;mso-height-percent:200;mso-width-relative:margin;mso-height-relative:margin">
            <v:textbox style="mso-fit-shape-to-text:t">
              <w:txbxContent>
                <w:p w14:paraId="26BA1958" w14:textId="77777777" w:rsidR="00BA2D3F" w:rsidRPr="00BA2D3F" w:rsidRDefault="00BA2D3F" w:rsidP="00BA2D3F">
                  <w:pPr>
                    <w:jc w:val="center"/>
                    <w:rPr>
                      <w:rFonts w:asciiTheme="minorHAnsi" w:hAnsiTheme="minorHAnsi"/>
                    </w:rPr>
                  </w:pPr>
                  <w:r w:rsidRPr="00BA2D3F">
                    <w:rPr>
                      <w:rFonts w:asciiTheme="minorHAnsi" w:hAnsiTheme="minorHAnsi"/>
                    </w:rPr>
                    <w:t>Record results of action taken</w:t>
                  </w:r>
                </w:p>
              </w:txbxContent>
            </v:textbox>
          </v:shape>
        </w:pict>
      </w:r>
      <w:r>
        <w:rPr>
          <w:rFonts w:asciiTheme="minorHAnsi" w:hAnsiTheme="minorHAnsi"/>
          <w:b/>
          <w:noProof/>
          <w:lang w:val="en-US" w:eastAsia="zh-TW"/>
        </w:rPr>
        <w:pict w14:anchorId="32B5FCB5">
          <v:shape id="_x0000_s2107" type="#_x0000_t202" style="position:absolute;margin-left:114.8pt;margin-top:362.2pt;width:179.65pt;height:37.25pt;z-index:251666432;mso-width-percent:400;mso-height-percent:200;mso-width-percent:400;mso-height-percent:200;mso-width-relative:margin;mso-height-relative:margin">
            <v:textbox style="mso-fit-shape-to-text:t">
              <w:txbxContent>
                <w:p w14:paraId="4333BAA6" w14:textId="77777777" w:rsidR="00BA2D3F" w:rsidRPr="00BA2D3F" w:rsidRDefault="00BA2D3F" w:rsidP="00BA2D3F">
                  <w:pPr>
                    <w:jc w:val="center"/>
                    <w:rPr>
                      <w:rFonts w:asciiTheme="minorHAnsi" w:hAnsiTheme="minorHAnsi"/>
                    </w:rPr>
                  </w:pPr>
                  <w:r w:rsidRPr="00BA2D3F">
                    <w:rPr>
                      <w:rFonts w:asciiTheme="minorHAnsi" w:hAnsiTheme="minorHAnsi"/>
                    </w:rPr>
                    <w:t>Determine &amp; im</w:t>
                  </w:r>
                  <w:r>
                    <w:rPr>
                      <w:rFonts w:asciiTheme="minorHAnsi" w:hAnsiTheme="minorHAnsi"/>
                    </w:rPr>
                    <w:t>ple</w:t>
                  </w:r>
                  <w:r w:rsidRPr="00BA2D3F">
                    <w:rPr>
                      <w:rFonts w:asciiTheme="minorHAnsi" w:hAnsiTheme="minorHAnsi"/>
                    </w:rPr>
                    <w:t>ment actions needed</w:t>
                  </w:r>
                </w:p>
              </w:txbxContent>
            </v:textbox>
          </v:shape>
        </w:pict>
      </w:r>
      <w:r>
        <w:rPr>
          <w:rFonts w:asciiTheme="minorHAnsi" w:hAnsiTheme="minorHAnsi"/>
          <w:b/>
          <w:noProof/>
          <w:lang w:val="en-US" w:eastAsia="zh-TW"/>
        </w:rPr>
        <w:pict w14:anchorId="0AAC8419">
          <v:shape id="_x0000_s2106" type="#_x0000_t202" style="position:absolute;margin-left:-43.45pt;margin-top:269.2pt;width:179.65pt;height:51.9pt;z-index:251664384;mso-width-percent:400;mso-height-percent:200;mso-width-percent:400;mso-height-percent:200;mso-width-relative:margin;mso-height-relative:margin">
            <v:textbox style="mso-fit-shape-to-text:t">
              <w:txbxContent>
                <w:p w14:paraId="4949B085" w14:textId="77777777" w:rsidR="00BA2D3F" w:rsidRPr="00BA2D3F" w:rsidRDefault="00BA2D3F" w:rsidP="00BA2D3F">
                  <w:pPr>
                    <w:jc w:val="center"/>
                    <w:rPr>
                      <w:rFonts w:asciiTheme="minorHAnsi" w:hAnsiTheme="minorHAnsi"/>
                    </w:rPr>
                  </w:pPr>
                  <w:r w:rsidRPr="00BA2D3F">
                    <w:rPr>
                      <w:rFonts w:asciiTheme="minorHAnsi" w:hAnsiTheme="minorHAnsi"/>
                    </w:rPr>
                    <w:t xml:space="preserve">Evaluate necessary actions to ensure </w:t>
                  </w:r>
                  <w:proofErr w:type="gramStart"/>
                  <w:r w:rsidRPr="00BA2D3F">
                    <w:rPr>
                      <w:rFonts w:asciiTheme="minorHAnsi" w:hAnsiTheme="minorHAnsi"/>
                    </w:rPr>
                    <w:t>non conformities</w:t>
                  </w:r>
                  <w:proofErr w:type="gramEnd"/>
                  <w:r w:rsidRPr="00BA2D3F">
                    <w:rPr>
                      <w:rFonts w:asciiTheme="minorHAnsi" w:hAnsiTheme="minorHAnsi"/>
                    </w:rPr>
                    <w:t xml:space="preserve"> do not recur</w:t>
                  </w:r>
                </w:p>
              </w:txbxContent>
            </v:textbox>
          </v:shape>
        </w:pict>
      </w:r>
      <w:r>
        <w:rPr>
          <w:rFonts w:asciiTheme="minorHAnsi" w:hAnsiTheme="minorHAnsi"/>
          <w:b/>
          <w:noProof/>
          <w:lang w:val="en-US" w:eastAsia="zh-TW"/>
        </w:rPr>
        <w:pict w14:anchorId="175477FB">
          <v:shape id="_x0000_s2105" type="#_x0000_t202" style="position:absolute;margin-left:-43.85pt;margin-top:182.2pt;width:179.65pt;height:37.25pt;z-index:251662336;mso-width-percent:400;mso-height-percent:200;mso-width-percent:400;mso-height-percent:200;mso-width-relative:margin;mso-height-relative:margin">
            <v:textbox style="mso-fit-shape-to-text:t">
              <w:txbxContent>
                <w:p w14:paraId="17F1EBA0" w14:textId="77777777" w:rsidR="00BA2D3F" w:rsidRPr="00BA2D3F" w:rsidRDefault="00BA2D3F" w:rsidP="00BA2D3F">
                  <w:pPr>
                    <w:jc w:val="center"/>
                    <w:rPr>
                      <w:rFonts w:asciiTheme="minorHAnsi" w:hAnsiTheme="minorHAnsi"/>
                    </w:rPr>
                  </w:pPr>
                  <w:r w:rsidRPr="00BA2D3F">
                    <w:rPr>
                      <w:rFonts w:asciiTheme="minorHAnsi" w:hAnsiTheme="minorHAnsi"/>
                    </w:rPr>
                    <w:t xml:space="preserve">Determine cause of </w:t>
                  </w:r>
                  <w:proofErr w:type="spellStart"/>
                  <w:proofErr w:type="gramStart"/>
                  <w:r w:rsidRPr="00BA2D3F">
                    <w:rPr>
                      <w:rFonts w:asciiTheme="minorHAnsi" w:hAnsiTheme="minorHAnsi"/>
                    </w:rPr>
                    <w:t>non conformity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Theme="minorHAnsi" w:hAnsiTheme="minorHAnsi"/>
          <w:b/>
          <w:noProof/>
          <w:lang w:val="en-US" w:eastAsia="zh-TW"/>
        </w:rPr>
        <w:pict w14:anchorId="1E8B9F8E">
          <v:shape id="_x0000_s2104" type="#_x0000_t202" style="position:absolute;margin-left:-19.8pt;margin-top:49.2pt;width:126.2pt;height:66.55pt;z-index:251660288;mso-height-percent:200;mso-height-percent:200;mso-width-relative:margin;mso-height-relative:margin">
            <v:textbox style="mso-fit-shape-to-text:t">
              <w:txbxContent>
                <w:p w14:paraId="27025132" w14:textId="77777777" w:rsidR="00BA2D3F" w:rsidRPr="00BA2D3F" w:rsidRDefault="00BA2D3F" w:rsidP="00BA2D3F">
                  <w:pPr>
                    <w:jc w:val="center"/>
                    <w:rPr>
                      <w:rFonts w:asciiTheme="minorHAnsi" w:hAnsiTheme="minorHAnsi"/>
                    </w:rPr>
                  </w:pPr>
                  <w:r w:rsidRPr="00BA2D3F">
                    <w:rPr>
                      <w:rFonts w:asciiTheme="minorHAnsi" w:hAnsiTheme="minorHAnsi"/>
                    </w:rPr>
                    <w:t xml:space="preserve">Review </w:t>
                  </w:r>
                  <w:proofErr w:type="gramStart"/>
                  <w:r w:rsidRPr="00BA2D3F">
                    <w:rPr>
                      <w:rFonts w:asciiTheme="minorHAnsi" w:hAnsiTheme="minorHAnsi"/>
                    </w:rPr>
                    <w:t>non conformities</w:t>
                  </w:r>
                  <w:proofErr w:type="gramEnd"/>
                  <w:r w:rsidRPr="00BA2D3F">
                    <w:rPr>
                      <w:rFonts w:asciiTheme="minorHAnsi" w:hAnsiTheme="minorHAnsi"/>
                    </w:rPr>
                    <w:t xml:space="preserve"> (including customer complaints)</w:t>
                  </w:r>
                </w:p>
              </w:txbxContent>
            </v:textbox>
          </v:shape>
        </w:pict>
      </w:r>
      <w:r w:rsidR="00BA2D3F">
        <w:rPr>
          <w:rFonts w:asciiTheme="minorHAnsi" w:hAnsiTheme="minorHAnsi"/>
          <w:b/>
        </w:rPr>
        <w:t>Corrective Action                                                                                      Preventive Action</w:t>
      </w:r>
    </w:p>
    <w:p w14:paraId="00E13FA0" w14:textId="77777777" w:rsidR="00603452" w:rsidRPr="00603452" w:rsidRDefault="00603452" w:rsidP="00603452">
      <w:pPr>
        <w:rPr>
          <w:rFonts w:asciiTheme="minorHAnsi" w:hAnsiTheme="minorHAnsi"/>
        </w:rPr>
      </w:pPr>
    </w:p>
    <w:p w14:paraId="5C529EFC" w14:textId="77777777" w:rsidR="00603452" w:rsidRPr="00603452" w:rsidRDefault="00603452" w:rsidP="00603452">
      <w:pPr>
        <w:rPr>
          <w:rFonts w:asciiTheme="minorHAnsi" w:hAnsiTheme="minorHAnsi"/>
        </w:rPr>
      </w:pPr>
    </w:p>
    <w:p w14:paraId="68AA1CC9" w14:textId="77777777" w:rsidR="00603452" w:rsidRPr="00603452" w:rsidRDefault="00603452" w:rsidP="00603452">
      <w:pPr>
        <w:rPr>
          <w:rFonts w:asciiTheme="minorHAnsi" w:hAnsiTheme="minorHAnsi"/>
        </w:rPr>
      </w:pPr>
    </w:p>
    <w:p w14:paraId="611F3E42" w14:textId="77777777" w:rsidR="00603452" w:rsidRPr="00603452" w:rsidRDefault="00603452" w:rsidP="00603452">
      <w:pPr>
        <w:rPr>
          <w:rFonts w:asciiTheme="minorHAnsi" w:hAnsiTheme="minorHAnsi"/>
        </w:rPr>
      </w:pPr>
    </w:p>
    <w:p w14:paraId="06A451C2" w14:textId="77777777" w:rsidR="00603452" w:rsidRPr="00603452" w:rsidRDefault="00603452" w:rsidP="00603452">
      <w:pPr>
        <w:rPr>
          <w:rFonts w:asciiTheme="minorHAnsi" w:hAnsiTheme="minorHAnsi"/>
        </w:rPr>
      </w:pPr>
    </w:p>
    <w:p w14:paraId="68E1228A" w14:textId="77777777" w:rsidR="00603452" w:rsidRPr="00603452" w:rsidRDefault="00603452" w:rsidP="00603452">
      <w:pPr>
        <w:rPr>
          <w:rFonts w:asciiTheme="minorHAnsi" w:hAnsiTheme="minorHAnsi"/>
        </w:rPr>
      </w:pPr>
    </w:p>
    <w:p w14:paraId="1FF708A3" w14:textId="77777777" w:rsidR="00603452" w:rsidRPr="00603452" w:rsidRDefault="00603452" w:rsidP="00603452">
      <w:pPr>
        <w:rPr>
          <w:rFonts w:asciiTheme="minorHAnsi" w:hAnsiTheme="minorHAnsi"/>
        </w:rPr>
      </w:pPr>
    </w:p>
    <w:p w14:paraId="63131C65" w14:textId="77777777" w:rsidR="00603452" w:rsidRPr="00603452" w:rsidRDefault="00603452" w:rsidP="00603452">
      <w:pPr>
        <w:rPr>
          <w:rFonts w:asciiTheme="minorHAnsi" w:hAnsiTheme="minorHAnsi"/>
        </w:rPr>
      </w:pPr>
    </w:p>
    <w:p w14:paraId="6F353DF5" w14:textId="77777777" w:rsidR="00603452" w:rsidRPr="00603452" w:rsidRDefault="00603452" w:rsidP="00603452">
      <w:pPr>
        <w:rPr>
          <w:rFonts w:asciiTheme="minorHAnsi" w:hAnsiTheme="minorHAnsi"/>
        </w:rPr>
      </w:pPr>
    </w:p>
    <w:p w14:paraId="6896D617" w14:textId="77777777" w:rsidR="00603452" w:rsidRPr="00603452" w:rsidRDefault="00603452" w:rsidP="00603452">
      <w:pPr>
        <w:rPr>
          <w:rFonts w:asciiTheme="minorHAnsi" w:hAnsiTheme="minorHAnsi"/>
        </w:rPr>
      </w:pPr>
    </w:p>
    <w:p w14:paraId="7DA01462" w14:textId="77777777" w:rsidR="00603452" w:rsidRPr="00603452" w:rsidRDefault="00603452" w:rsidP="00603452">
      <w:pPr>
        <w:rPr>
          <w:rFonts w:asciiTheme="minorHAnsi" w:hAnsiTheme="minorHAnsi"/>
        </w:rPr>
      </w:pPr>
    </w:p>
    <w:p w14:paraId="013AE040" w14:textId="77777777" w:rsidR="00603452" w:rsidRPr="00603452" w:rsidRDefault="00603452" w:rsidP="00603452">
      <w:pPr>
        <w:rPr>
          <w:rFonts w:asciiTheme="minorHAnsi" w:hAnsiTheme="minorHAnsi"/>
        </w:rPr>
      </w:pPr>
    </w:p>
    <w:p w14:paraId="4AB9B969" w14:textId="77777777" w:rsidR="00603452" w:rsidRPr="00603452" w:rsidRDefault="00603452" w:rsidP="00603452">
      <w:pPr>
        <w:rPr>
          <w:rFonts w:asciiTheme="minorHAnsi" w:hAnsiTheme="minorHAnsi"/>
        </w:rPr>
      </w:pPr>
    </w:p>
    <w:p w14:paraId="520AD9E5" w14:textId="77777777" w:rsidR="00603452" w:rsidRPr="00603452" w:rsidRDefault="00603452" w:rsidP="00603452">
      <w:pPr>
        <w:rPr>
          <w:rFonts w:asciiTheme="minorHAnsi" w:hAnsiTheme="minorHAnsi"/>
        </w:rPr>
      </w:pPr>
    </w:p>
    <w:p w14:paraId="055608F3" w14:textId="77777777" w:rsidR="00603452" w:rsidRPr="00603452" w:rsidRDefault="00603452" w:rsidP="00603452">
      <w:pPr>
        <w:rPr>
          <w:rFonts w:asciiTheme="minorHAnsi" w:hAnsiTheme="minorHAnsi"/>
        </w:rPr>
      </w:pPr>
    </w:p>
    <w:p w14:paraId="50A21530" w14:textId="77777777" w:rsidR="00603452" w:rsidRPr="00603452" w:rsidRDefault="00603452" w:rsidP="00603452">
      <w:pPr>
        <w:rPr>
          <w:rFonts w:asciiTheme="minorHAnsi" w:hAnsiTheme="minorHAnsi"/>
        </w:rPr>
      </w:pPr>
    </w:p>
    <w:p w14:paraId="7513B424" w14:textId="77777777" w:rsidR="00603452" w:rsidRPr="00603452" w:rsidRDefault="00603452" w:rsidP="00603452">
      <w:pPr>
        <w:rPr>
          <w:rFonts w:asciiTheme="minorHAnsi" w:hAnsiTheme="minorHAnsi"/>
        </w:rPr>
      </w:pPr>
    </w:p>
    <w:p w14:paraId="0FF2C3E4" w14:textId="77777777" w:rsidR="00603452" w:rsidRPr="00603452" w:rsidRDefault="00603452" w:rsidP="00603452">
      <w:pPr>
        <w:rPr>
          <w:rFonts w:asciiTheme="minorHAnsi" w:hAnsiTheme="minorHAnsi"/>
        </w:rPr>
      </w:pPr>
    </w:p>
    <w:p w14:paraId="6F51AA36" w14:textId="77777777" w:rsidR="00603452" w:rsidRPr="00603452" w:rsidRDefault="00603452" w:rsidP="00603452">
      <w:pPr>
        <w:rPr>
          <w:rFonts w:asciiTheme="minorHAnsi" w:hAnsiTheme="minorHAnsi"/>
        </w:rPr>
      </w:pPr>
    </w:p>
    <w:p w14:paraId="2AFBD626" w14:textId="77777777" w:rsidR="00603452" w:rsidRPr="00603452" w:rsidRDefault="00603452" w:rsidP="00603452">
      <w:pPr>
        <w:rPr>
          <w:rFonts w:asciiTheme="minorHAnsi" w:hAnsiTheme="minorHAnsi"/>
        </w:rPr>
      </w:pPr>
    </w:p>
    <w:p w14:paraId="1A534573" w14:textId="77777777" w:rsidR="00603452" w:rsidRPr="00603452" w:rsidRDefault="00603452" w:rsidP="00603452">
      <w:pPr>
        <w:rPr>
          <w:rFonts w:asciiTheme="minorHAnsi" w:hAnsiTheme="minorHAnsi"/>
        </w:rPr>
      </w:pPr>
    </w:p>
    <w:p w14:paraId="079C17DC" w14:textId="77777777" w:rsidR="00603452" w:rsidRPr="00603452" w:rsidRDefault="00603452" w:rsidP="00603452">
      <w:pPr>
        <w:rPr>
          <w:rFonts w:asciiTheme="minorHAnsi" w:hAnsiTheme="minorHAnsi"/>
        </w:rPr>
      </w:pPr>
    </w:p>
    <w:p w14:paraId="0A4C068D" w14:textId="77777777" w:rsidR="00603452" w:rsidRPr="00603452" w:rsidRDefault="00603452" w:rsidP="00603452">
      <w:pPr>
        <w:rPr>
          <w:rFonts w:asciiTheme="minorHAnsi" w:hAnsiTheme="minorHAnsi"/>
        </w:rPr>
      </w:pPr>
    </w:p>
    <w:p w14:paraId="21A40878" w14:textId="77777777" w:rsidR="00603452" w:rsidRPr="00603452" w:rsidRDefault="00603452" w:rsidP="00603452">
      <w:pPr>
        <w:rPr>
          <w:rFonts w:asciiTheme="minorHAnsi" w:hAnsiTheme="minorHAnsi"/>
        </w:rPr>
      </w:pPr>
    </w:p>
    <w:p w14:paraId="2CE5B4BE" w14:textId="77777777" w:rsidR="00603452" w:rsidRPr="00603452" w:rsidRDefault="00603452" w:rsidP="00603452">
      <w:pPr>
        <w:rPr>
          <w:rFonts w:asciiTheme="minorHAnsi" w:hAnsiTheme="minorHAnsi"/>
        </w:rPr>
      </w:pPr>
    </w:p>
    <w:p w14:paraId="0353AC00" w14:textId="77777777" w:rsidR="00603452" w:rsidRPr="00603452" w:rsidRDefault="00603452" w:rsidP="00603452">
      <w:pPr>
        <w:rPr>
          <w:rFonts w:asciiTheme="minorHAnsi" w:hAnsiTheme="minorHAnsi"/>
        </w:rPr>
      </w:pPr>
    </w:p>
    <w:p w14:paraId="3BFA40B6" w14:textId="77777777" w:rsidR="00603452" w:rsidRPr="00603452" w:rsidRDefault="00603452" w:rsidP="00603452">
      <w:pPr>
        <w:rPr>
          <w:rFonts w:asciiTheme="minorHAnsi" w:hAnsiTheme="minorHAnsi"/>
        </w:rPr>
      </w:pPr>
    </w:p>
    <w:p w14:paraId="0A914F41" w14:textId="77777777" w:rsidR="00603452" w:rsidRPr="00603452" w:rsidRDefault="00603452" w:rsidP="00603452">
      <w:pPr>
        <w:rPr>
          <w:rFonts w:asciiTheme="minorHAnsi" w:hAnsiTheme="minorHAnsi"/>
        </w:rPr>
      </w:pPr>
    </w:p>
    <w:p w14:paraId="039A1F86" w14:textId="77777777" w:rsidR="00603452" w:rsidRPr="00603452" w:rsidRDefault="00603452" w:rsidP="00603452">
      <w:pPr>
        <w:rPr>
          <w:rFonts w:asciiTheme="minorHAnsi" w:hAnsiTheme="minorHAnsi"/>
        </w:rPr>
      </w:pPr>
    </w:p>
    <w:p w14:paraId="4AB7FFEA" w14:textId="77777777" w:rsidR="00603452" w:rsidRPr="00603452" w:rsidRDefault="00603452" w:rsidP="00603452">
      <w:pPr>
        <w:rPr>
          <w:rFonts w:asciiTheme="minorHAnsi" w:hAnsiTheme="minorHAnsi"/>
        </w:rPr>
      </w:pPr>
    </w:p>
    <w:p w14:paraId="0FE1A29B" w14:textId="77777777" w:rsidR="00603452" w:rsidRPr="00603452" w:rsidRDefault="00603452" w:rsidP="00603452">
      <w:pPr>
        <w:rPr>
          <w:rFonts w:asciiTheme="minorHAnsi" w:hAnsiTheme="minorHAnsi"/>
        </w:rPr>
      </w:pPr>
    </w:p>
    <w:p w14:paraId="5E27CBAE" w14:textId="77777777" w:rsidR="00603452" w:rsidRPr="00603452" w:rsidRDefault="00603452" w:rsidP="00603452">
      <w:pPr>
        <w:rPr>
          <w:rFonts w:asciiTheme="minorHAnsi" w:hAnsiTheme="minorHAnsi"/>
        </w:rPr>
      </w:pPr>
    </w:p>
    <w:p w14:paraId="37BDB4F8" w14:textId="77777777" w:rsidR="00603452" w:rsidRPr="00603452" w:rsidRDefault="00603452" w:rsidP="00603452">
      <w:pPr>
        <w:rPr>
          <w:rFonts w:asciiTheme="minorHAnsi" w:hAnsiTheme="minorHAnsi"/>
        </w:rPr>
      </w:pPr>
    </w:p>
    <w:p w14:paraId="03D45102" w14:textId="77777777" w:rsidR="00603452" w:rsidRPr="00603452" w:rsidRDefault="00603452" w:rsidP="00603452">
      <w:pPr>
        <w:rPr>
          <w:rFonts w:asciiTheme="minorHAnsi" w:hAnsiTheme="minorHAnsi"/>
        </w:rPr>
      </w:pPr>
    </w:p>
    <w:p w14:paraId="03347513" w14:textId="77777777" w:rsidR="00603452" w:rsidRPr="00603452" w:rsidRDefault="00603452" w:rsidP="00603452">
      <w:pPr>
        <w:rPr>
          <w:rFonts w:asciiTheme="minorHAnsi" w:hAnsiTheme="minorHAnsi"/>
        </w:rPr>
      </w:pPr>
    </w:p>
    <w:p w14:paraId="0E7C07FD" w14:textId="77777777" w:rsidR="00603452" w:rsidRPr="00603452" w:rsidRDefault="00603452" w:rsidP="00603452">
      <w:pPr>
        <w:rPr>
          <w:rFonts w:asciiTheme="minorHAnsi" w:hAnsiTheme="minorHAnsi"/>
        </w:rPr>
      </w:pPr>
    </w:p>
    <w:p w14:paraId="474B1D39" w14:textId="77777777" w:rsidR="00603452" w:rsidRPr="00603452" w:rsidRDefault="00603452" w:rsidP="00603452">
      <w:pPr>
        <w:rPr>
          <w:rFonts w:asciiTheme="minorHAnsi" w:hAnsiTheme="minorHAnsi"/>
        </w:rPr>
      </w:pPr>
    </w:p>
    <w:p w14:paraId="27ACF9E9" w14:textId="77777777" w:rsidR="00603452" w:rsidRPr="00603452" w:rsidRDefault="00603452" w:rsidP="00603452">
      <w:pPr>
        <w:rPr>
          <w:rFonts w:asciiTheme="minorHAnsi" w:hAnsiTheme="minorHAnsi"/>
        </w:rPr>
      </w:pPr>
    </w:p>
    <w:p w14:paraId="31FC3032" w14:textId="77777777" w:rsidR="00603452" w:rsidRPr="00603452" w:rsidRDefault="00603452" w:rsidP="00603452">
      <w:pPr>
        <w:rPr>
          <w:rFonts w:asciiTheme="minorHAnsi" w:hAnsiTheme="minorHAnsi"/>
        </w:rPr>
      </w:pPr>
    </w:p>
    <w:p w14:paraId="32D1ABC2" w14:textId="77777777" w:rsidR="00603452" w:rsidRPr="00603452" w:rsidRDefault="00603452" w:rsidP="00603452">
      <w:pPr>
        <w:rPr>
          <w:rFonts w:asciiTheme="minorHAnsi" w:hAnsiTheme="minorHAnsi"/>
        </w:rPr>
      </w:pPr>
    </w:p>
    <w:p w14:paraId="30B6F0CB" w14:textId="77777777" w:rsidR="00603452" w:rsidRPr="00603452" w:rsidRDefault="00603452" w:rsidP="00603452">
      <w:pPr>
        <w:rPr>
          <w:rFonts w:asciiTheme="minorHAnsi" w:hAnsiTheme="minorHAnsi"/>
        </w:rPr>
      </w:pPr>
    </w:p>
    <w:p w14:paraId="754061E0" w14:textId="77777777" w:rsidR="00603452" w:rsidRPr="00603452" w:rsidRDefault="00603452" w:rsidP="00603452">
      <w:pPr>
        <w:rPr>
          <w:rFonts w:asciiTheme="minorHAnsi" w:hAnsiTheme="minorHAnsi"/>
        </w:rPr>
      </w:pPr>
    </w:p>
    <w:p w14:paraId="41F7CF2D" w14:textId="77777777" w:rsidR="00603452" w:rsidRPr="00603452" w:rsidRDefault="00603452" w:rsidP="00603452">
      <w:pPr>
        <w:rPr>
          <w:rFonts w:asciiTheme="minorHAnsi" w:hAnsiTheme="minorHAnsi"/>
        </w:rPr>
      </w:pPr>
    </w:p>
    <w:p w14:paraId="5AD3D47A" w14:textId="77777777" w:rsidR="00603452" w:rsidRPr="00603452" w:rsidRDefault="00603452" w:rsidP="00603452">
      <w:pPr>
        <w:rPr>
          <w:rFonts w:asciiTheme="minorHAnsi" w:hAnsiTheme="minorHAnsi"/>
        </w:rPr>
      </w:pPr>
    </w:p>
    <w:p w14:paraId="0B8B3214" w14:textId="77777777" w:rsidR="00603452" w:rsidRDefault="00603452" w:rsidP="00603452">
      <w:pPr>
        <w:tabs>
          <w:tab w:val="left" w:pos="26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760CD000" w14:textId="77777777" w:rsidR="00603452" w:rsidRDefault="00603452" w:rsidP="00603452">
      <w:pPr>
        <w:tabs>
          <w:tab w:val="left" w:pos="262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Revision History</w:t>
      </w:r>
    </w:p>
    <w:p w14:paraId="64948CAE" w14:textId="77777777" w:rsidR="00603452" w:rsidRDefault="00603452" w:rsidP="00603452">
      <w:pPr>
        <w:tabs>
          <w:tab w:val="left" w:pos="2620"/>
        </w:tabs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6489"/>
        <w:gridCol w:w="1475"/>
      </w:tblGrid>
      <w:tr w:rsidR="00603452" w14:paraId="4C9B6ACF" w14:textId="77777777" w:rsidTr="00603452">
        <w:tc>
          <w:tcPr>
            <w:tcW w:w="1242" w:type="dxa"/>
          </w:tcPr>
          <w:p w14:paraId="31E5D2A4" w14:textId="77777777" w:rsidR="00603452" w:rsidRDefault="00603452" w:rsidP="00603452">
            <w:pPr>
              <w:tabs>
                <w:tab w:val="left" w:pos="262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6521" w:type="dxa"/>
          </w:tcPr>
          <w:p w14:paraId="58CEB8D7" w14:textId="77777777" w:rsidR="00603452" w:rsidRDefault="00603452" w:rsidP="00603452">
            <w:pPr>
              <w:tabs>
                <w:tab w:val="left" w:pos="262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REASON FOR CHANGE</w:t>
            </w:r>
          </w:p>
        </w:tc>
        <w:tc>
          <w:tcPr>
            <w:tcW w:w="1479" w:type="dxa"/>
          </w:tcPr>
          <w:p w14:paraId="0D95F317" w14:textId="77777777" w:rsidR="00603452" w:rsidRDefault="001F56B7" w:rsidP="00603452">
            <w:pPr>
              <w:tabs>
                <w:tab w:val="left" w:pos="262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Person</w:t>
            </w:r>
          </w:p>
        </w:tc>
      </w:tr>
      <w:tr w:rsidR="00603452" w14:paraId="7E2B303D" w14:textId="77777777" w:rsidTr="00603452">
        <w:tc>
          <w:tcPr>
            <w:tcW w:w="1242" w:type="dxa"/>
          </w:tcPr>
          <w:p w14:paraId="015D5C8C" w14:textId="77777777" w:rsidR="00603452" w:rsidRPr="00603452" w:rsidRDefault="00603452" w:rsidP="00603452">
            <w:pPr>
              <w:tabs>
                <w:tab w:val="left" w:pos="26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07/06/13</w:t>
            </w:r>
          </w:p>
        </w:tc>
        <w:tc>
          <w:tcPr>
            <w:tcW w:w="6521" w:type="dxa"/>
          </w:tcPr>
          <w:p w14:paraId="75B41610" w14:textId="77777777" w:rsidR="00603452" w:rsidRPr="00603452" w:rsidRDefault="00603452" w:rsidP="00603452">
            <w:pPr>
              <w:tabs>
                <w:tab w:val="left" w:pos="26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Reformat of document</w:t>
            </w:r>
          </w:p>
        </w:tc>
        <w:tc>
          <w:tcPr>
            <w:tcW w:w="1479" w:type="dxa"/>
          </w:tcPr>
          <w:p w14:paraId="18BF4E4A" w14:textId="77777777" w:rsidR="00603452" w:rsidRPr="00603452" w:rsidRDefault="00603452" w:rsidP="00603452">
            <w:pPr>
              <w:tabs>
                <w:tab w:val="left" w:pos="26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</w:t>
            </w:r>
          </w:p>
        </w:tc>
      </w:tr>
      <w:tr w:rsidR="00603452" w14:paraId="2ECDEBF8" w14:textId="77777777" w:rsidTr="00603452">
        <w:tc>
          <w:tcPr>
            <w:tcW w:w="1242" w:type="dxa"/>
          </w:tcPr>
          <w:p w14:paraId="59E69FAD" w14:textId="77777777" w:rsidR="00603452" w:rsidRPr="00603452" w:rsidRDefault="001F56B7" w:rsidP="00603452">
            <w:pPr>
              <w:tabs>
                <w:tab w:val="left" w:pos="26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17/07/2018</w:t>
            </w:r>
          </w:p>
        </w:tc>
        <w:tc>
          <w:tcPr>
            <w:tcW w:w="6521" w:type="dxa"/>
          </w:tcPr>
          <w:p w14:paraId="7F889213" w14:textId="77777777" w:rsidR="00603452" w:rsidRPr="00603452" w:rsidRDefault="001F56B7" w:rsidP="00603452">
            <w:pPr>
              <w:tabs>
                <w:tab w:val="left" w:pos="26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Review and grammatical changes</w:t>
            </w:r>
          </w:p>
        </w:tc>
        <w:tc>
          <w:tcPr>
            <w:tcW w:w="1479" w:type="dxa"/>
          </w:tcPr>
          <w:p w14:paraId="3558E820" w14:textId="77777777" w:rsidR="00603452" w:rsidRPr="00603452" w:rsidRDefault="001F56B7" w:rsidP="00603452">
            <w:pPr>
              <w:tabs>
                <w:tab w:val="left" w:pos="26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GG</w:t>
            </w:r>
          </w:p>
        </w:tc>
      </w:tr>
      <w:tr w:rsidR="00603452" w14:paraId="3ECD3A78" w14:textId="77777777" w:rsidTr="00603452">
        <w:tc>
          <w:tcPr>
            <w:tcW w:w="1242" w:type="dxa"/>
          </w:tcPr>
          <w:p w14:paraId="2CE2427E" w14:textId="523B5D3E" w:rsidR="00603452" w:rsidRPr="00603452" w:rsidRDefault="008D3FC2" w:rsidP="00603452">
            <w:pPr>
              <w:tabs>
                <w:tab w:val="left" w:pos="26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01/09/2025</w:t>
            </w:r>
          </w:p>
        </w:tc>
        <w:tc>
          <w:tcPr>
            <w:tcW w:w="6521" w:type="dxa"/>
          </w:tcPr>
          <w:p w14:paraId="7F1D947E" w14:textId="0CB31321" w:rsidR="00603452" w:rsidRPr="00603452" w:rsidRDefault="008D3FC2" w:rsidP="00603452">
            <w:pPr>
              <w:tabs>
                <w:tab w:val="left" w:pos="26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Review</w:t>
            </w:r>
          </w:p>
        </w:tc>
        <w:tc>
          <w:tcPr>
            <w:tcW w:w="1479" w:type="dxa"/>
          </w:tcPr>
          <w:p w14:paraId="2CD692DF" w14:textId="05D956E5" w:rsidR="00603452" w:rsidRPr="00603452" w:rsidRDefault="008D3FC2" w:rsidP="00603452">
            <w:pPr>
              <w:tabs>
                <w:tab w:val="left" w:pos="26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</w:t>
            </w:r>
          </w:p>
        </w:tc>
      </w:tr>
      <w:tr w:rsidR="00603452" w14:paraId="2E06904F" w14:textId="77777777" w:rsidTr="00603452">
        <w:tc>
          <w:tcPr>
            <w:tcW w:w="1242" w:type="dxa"/>
          </w:tcPr>
          <w:p w14:paraId="6248F60B" w14:textId="77777777" w:rsidR="00603452" w:rsidRPr="00603452" w:rsidRDefault="00603452" w:rsidP="00603452">
            <w:pPr>
              <w:tabs>
                <w:tab w:val="left" w:pos="2620"/>
              </w:tabs>
              <w:rPr>
                <w:rFonts w:asciiTheme="minorHAnsi" w:hAnsiTheme="minorHAnsi"/>
              </w:rPr>
            </w:pPr>
          </w:p>
        </w:tc>
        <w:tc>
          <w:tcPr>
            <w:tcW w:w="6521" w:type="dxa"/>
          </w:tcPr>
          <w:p w14:paraId="2413E5C8" w14:textId="77777777" w:rsidR="00603452" w:rsidRPr="00603452" w:rsidRDefault="00603452" w:rsidP="00603452">
            <w:pPr>
              <w:tabs>
                <w:tab w:val="left" w:pos="2620"/>
              </w:tabs>
              <w:rPr>
                <w:rFonts w:asciiTheme="minorHAnsi" w:hAnsiTheme="minorHAnsi"/>
              </w:rPr>
            </w:pPr>
          </w:p>
        </w:tc>
        <w:tc>
          <w:tcPr>
            <w:tcW w:w="1479" w:type="dxa"/>
          </w:tcPr>
          <w:p w14:paraId="2A62DEB5" w14:textId="77777777" w:rsidR="00603452" w:rsidRPr="00603452" w:rsidRDefault="00603452" w:rsidP="00603452">
            <w:pPr>
              <w:tabs>
                <w:tab w:val="left" w:pos="2620"/>
              </w:tabs>
              <w:rPr>
                <w:rFonts w:asciiTheme="minorHAnsi" w:hAnsiTheme="minorHAnsi"/>
              </w:rPr>
            </w:pPr>
          </w:p>
        </w:tc>
      </w:tr>
    </w:tbl>
    <w:p w14:paraId="4CDAF646" w14:textId="77777777" w:rsidR="00603452" w:rsidRPr="00603452" w:rsidRDefault="00603452" w:rsidP="00603452">
      <w:pPr>
        <w:tabs>
          <w:tab w:val="left" w:pos="2620"/>
        </w:tabs>
        <w:rPr>
          <w:rFonts w:asciiTheme="minorHAnsi" w:hAnsiTheme="minorHAnsi"/>
          <w:b/>
        </w:rPr>
      </w:pPr>
    </w:p>
    <w:p w14:paraId="0726B187" w14:textId="77777777" w:rsidR="00603452" w:rsidRPr="00603452" w:rsidRDefault="00603452" w:rsidP="00603452">
      <w:pPr>
        <w:rPr>
          <w:rFonts w:asciiTheme="minorHAnsi" w:hAnsiTheme="minorHAnsi"/>
        </w:rPr>
      </w:pPr>
    </w:p>
    <w:p w14:paraId="72753034" w14:textId="77777777" w:rsidR="00DE10A8" w:rsidRPr="00603452" w:rsidRDefault="00DE10A8" w:rsidP="00603452">
      <w:pPr>
        <w:rPr>
          <w:rFonts w:asciiTheme="minorHAnsi" w:hAnsiTheme="minorHAnsi"/>
        </w:rPr>
      </w:pPr>
    </w:p>
    <w:sectPr w:rsidR="00DE10A8" w:rsidRPr="00603452" w:rsidSect="00223A4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1BD10" w14:textId="77777777" w:rsidR="009C7D68" w:rsidRDefault="009C7D68" w:rsidP="005714ED">
      <w:r>
        <w:separator/>
      </w:r>
    </w:p>
  </w:endnote>
  <w:endnote w:type="continuationSeparator" w:id="0">
    <w:p w14:paraId="1756E965" w14:textId="77777777" w:rsidR="009C7D68" w:rsidRDefault="009C7D68" w:rsidP="0057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6FFA" w14:textId="77777777" w:rsidR="005714ED" w:rsidRDefault="008D3FC2">
    <w:pPr>
      <w:pStyle w:val="Footer"/>
    </w:pPr>
    <w:r>
      <w:rPr>
        <w:noProof/>
        <w:lang w:val="en-US" w:eastAsia="zh-TW"/>
      </w:rPr>
      <w:pict w14:anchorId="79698A1E">
        <v:group id="_x0000_s1029" style="position:absolute;margin-left:0;margin-top:0;width:580.05pt;height:27.35pt;z-index:251662336;mso-position-horizontal:center;mso-position-horizontal-relative:page;mso-position-vertical:top;mso-position-vertical-relative:line" coordorigin="321,14850" coordsize="11601,547">
          <v:rect id="_x0000_s1030" style="position:absolute;left:374;top:14903;width:9346;height:432;mso-position-horizontal-relative:page;mso-position-vertical:center;mso-position-vertical-relative:bottom-margin-area" o:allowincell="f" fillcolor="#1f497d [3215]" stroked="f" strokecolor="#943634 [2405]">
            <v:fill color2="#943634 [2405]"/>
            <v:textbox style="mso-next-textbox:#_x0000_s1030">
              <w:txbxContent>
                <w:sdt>
                  <w:sdtPr>
                    <w:rPr>
                      <w:color w:val="FFFFFF" w:themeColor="background1"/>
                      <w:spacing w:val="60"/>
                    </w:rPr>
                    <w:alias w:val="Address"/>
                    <w:id w:val="79885540"/>
                    <w:placeholder>
                      <w:docPart w:val="D7B7FCE11B394025BFEC21CC1707D111"/>
                    </w:placeholder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14:paraId="36DDA19A" w14:textId="77777777" w:rsidR="005714ED" w:rsidRDefault="005714ED" w:rsidP="005714ED">
                      <w:pPr>
                        <w:pStyle w:val="Footer"/>
                        <w:jc w:val="center"/>
                        <w:rPr>
                          <w:color w:val="FFFFFF" w:themeColor="background1"/>
                          <w:spacing w:val="60"/>
                        </w:rPr>
                      </w:pPr>
                      <w:proofErr w:type="gramStart"/>
                      <w:r>
                        <w:rPr>
                          <w:color w:val="FFFFFF" w:themeColor="background1"/>
                          <w:spacing w:val="60"/>
                        </w:rPr>
                        <w:t>Authorised :</w:t>
                      </w:r>
                      <w:proofErr w:type="gramEnd"/>
                      <w:r>
                        <w:rPr>
                          <w:color w:val="FFFFFF" w:themeColor="background1"/>
                          <w:spacing w:val="60"/>
                        </w:rPr>
                        <w:t xml:space="preserve"> PA</w:t>
                      </w:r>
                    </w:p>
                  </w:sdtContent>
                </w:sdt>
                <w:p w14:paraId="6F8D5C65" w14:textId="77777777" w:rsidR="005714ED" w:rsidRDefault="005714ED">
                  <w:pPr>
                    <w:pStyle w:val="Header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1031" style="position:absolute;left:9763;top:14903;width:2102;height:432;mso-position-horizontal-relative:page;mso-position-vertical:center;mso-position-vertical-relative:bottom-margin-area" o:allowincell="f" fillcolor="#1f497d [3215]" stroked="f">
            <v:fill color2="#943634 [2405]"/>
            <v:textbox style="mso-next-textbox:#_x0000_s1031">
              <w:txbxContent>
                <w:p w14:paraId="37DB5ED5" w14:textId="77777777" w:rsidR="005714ED" w:rsidRPr="005714ED" w:rsidRDefault="005714ED">
                  <w:pPr>
                    <w:pStyle w:val="Foo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Page </w:t>
                  </w:r>
                  <w:r w:rsidR="001F56B7">
                    <w:fldChar w:fldCharType="begin"/>
                  </w:r>
                  <w:r w:rsidR="001F56B7">
                    <w:instrText xml:space="preserve"> PAGE   \* MERGEFORMAT </w:instrText>
                  </w:r>
                  <w:r w:rsidR="001F56B7">
                    <w:fldChar w:fldCharType="separate"/>
                  </w:r>
                  <w:r w:rsidR="001F56B7" w:rsidRPr="001F56B7">
                    <w:rPr>
                      <w:noProof/>
                      <w:color w:val="FFFFFF" w:themeColor="background1"/>
                    </w:rPr>
                    <w:t>1</w:t>
                  </w:r>
                  <w:r w:rsidR="001F56B7">
                    <w:rPr>
                      <w:noProof/>
                      <w:color w:val="FFFFFF" w:themeColor="background1"/>
                    </w:rPr>
                    <w:fldChar w:fldCharType="end"/>
                  </w:r>
                  <w:r>
                    <w:t xml:space="preserve"> </w:t>
                  </w:r>
                  <w:r>
                    <w:rPr>
                      <w:color w:val="FFFFFF" w:themeColor="background1"/>
                    </w:rPr>
                    <w:t>of 3</w:t>
                  </w:r>
                </w:p>
              </w:txbxContent>
            </v:textbox>
          </v:rect>
          <v:rect id="_x0000_s103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CB8A" w14:textId="77777777" w:rsidR="009C7D68" w:rsidRDefault="009C7D68" w:rsidP="005714ED">
      <w:r>
        <w:separator/>
      </w:r>
    </w:p>
  </w:footnote>
  <w:footnote w:type="continuationSeparator" w:id="0">
    <w:p w14:paraId="36E5FEF2" w14:textId="77777777" w:rsidR="009C7D68" w:rsidRDefault="009C7D68" w:rsidP="00571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50AA" w14:textId="77777777" w:rsidR="005714ED" w:rsidRDefault="008D3FC2">
    <w:pPr>
      <w:pStyle w:val="Header"/>
    </w:pPr>
    <w:r>
      <w:rPr>
        <w:noProof/>
        <w:lang w:val="en-US" w:eastAsia="zh-TW"/>
      </w:rPr>
      <w:pict w14:anchorId="458E268B">
        <v:group id="_x0000_s1025" style="position:absolute;margin-left:0;margin-top:0;width:580.4pt;height:41.75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1026" style="position:absolute;left:377;top:360;width:9346;height:720;mso-position-horizontal-relative:page;mso-position-vertical:center;mso-position-vertical-relative:top-margin-area;v-text-anchor:middle" fillcolor="#1f497d [3215]" stroked="f" strokecolor="white [3212]" strokeweight="1.5pt">
            <v:textbox style="mso-next-textbox:#_x0000_s1026">
              <w:txbxContent>
                <w:p w14:paraId="52B46649" w14:textId="77777777" w:rsidR="005714ED" w:rsidRDefault="00603452">
                  <w:pPr>
                    <w:pStyle w:val="Head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QCP 7.02 Corrective Action</w:t>
                  </w:r>
                </w:p>
              </w:txbxContent>
            </v:textbox>
          </v:rect>
          <v:rect id="_x0000_s1027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1027">
              <w:txbxContent>
                <w:p w14:paraId="361FB6E7" w14:textId="274C2F88" w:rsidR="005714ED" w:rsidRPr="005714ED" w:rsidRDefault="001F56B7">
                  <w:pPr>
                    <w:pStyle w:val="Header"/>
                    <w:rPr>
                      <w:color w:val="FFFFFF" w:themeColor="background1"/>
                    </w:rPr>
                  </w:pPr>
                  <w:r w:rsidRPr="008D3FC2">
                    <w:rPr>
                      <w:color w:val="FFFFFF" w:themeColor="background1"/>
                      <w:sz w:val="28"/>
                      <w:szCs w:val="28"/>
                    </w:rPr>
                    <w:t>Rev 7</w:t>
                  </w:r>
                  <w:r w:rsidR="005714ED" w:rsidRPr="008D3FC2"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8D3FC2">
                    <w:rPr>
                      <w:color w:val="FFFFFF" w:themeColor="background1"/>
                    </w:rPr>
                    <w:t>01/09/2025</w:t>
                  </w:r>
                </w:p>
              </w:txbxContent>
            </v:textbox>
          </v:rect>
          <v:rect id="_x0000_s1028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4ED"/>
    <w:rsid w:val="001F56B7"/>
    <w:rsid w:val="00223A46"/>
    <w:rsid w:val="002519E1"/>
    <w:rsid w:val="005714ED"/>
    <w:rsid w:val="005D316D"/>
    <w:rsid w:val="00603452"/>
    <w:rsid w:val="007C704F"/>
    <w:rsid w:val="008D3FC2"/>
    <w:rsid w:val="009C7D68"/>
    <w:rsid w:val="009E39C1"/>
    <w:rsid w:val="00AC1578"/>
    <w:rsid w:val="00BA2D3F"/>
    <w:rsid w:val="00DE10A8"/>
    <w:rsid w:val="00E176DE"/>
    <w:rsid w:val="00EA32A5"/>
    <w:rsid w:val="00ED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2"/>
      <o:rules v:ext="edit">
        <o:r id="V:Rule9" type="connector" idref="#_x0000_s2118"/>
        <o:r id="V:Rule10" type="connector" idref="#_x0000_s2115"/>
        <o:r id="V:Rule11" type="connector" idref="#_x0000_s2120"/>
        <o:r id="V:Rule12" type="connector" idref="#_x0000_s2117"/>
        <o:r id="V:Rule13" type="connector" idref="#_x0000_s2119"/>
        <o:r id="V:Rule14" type="connector" idref="#_x0000_s2113"/>
        <o:r id="V:Rule15" type="connector" idref="#_x0000_s2114"/>
        <o:r id="V:Rule16" type="connector" idref="#_x0000_s2116"/>
      </o:rules>
    </o:shapelayout>
  </w:shapeDefaults>
  <w:decimalSymbol w:val="."/>
  <w:listSeparator w:val=","/>
  <w14:docId w14:val="5B8736D3"/>
  <w15:docId w15:val="{BB9695C7-9C47-4F9A-8AE0-FEB1EB05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4ED"/>
    <w:pPr>
      <w:spacing w:after="0" w:line="240" w:lineRule="auto"/>
    </w:pPr>
    <w:rPr>
      <w:rFonts w:ascii="Times" w:eastAsia="Times" w:hAnsi="Time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714E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714ED"/>
  </w:style>
  <w:style w:type="paragraph" w:styleId="Footer">
    <w:name w:val="footer"/>
    <w:basedOn w:val="Normal"/>
    <w:link w:val="FooterChar"/>
    <w:uiPriority w:val="99"/>
    <w:unhideWhenUsed/>
    <w:rsid w:val="005714E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714ED"/>
  </w:style>
  <w:style w:type="paragraph" w:styleId="BalloonText">
    <w:name w:val="Balloon Text"/>
    <w:basedOn w:val="Normal"/>
    <w:link w:val="BalloonTextChar"/>
    <w:uiPriority w:val="99"/>
    <w:semiHidden/>
    <w:unhideWhenUsed/>
    <w:rsid w:val="005714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1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B7FCE11B394025BFEC21CC1707D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7B751-084A-4C07-BBCB-BB24A9B9B0CC}"/>
      </w:docPartPr>
      <w:docPartBody>
        <w:p w:rsidR="002776DC" w:rsidRDefault="00FC0C48" w:rsidP="00FC0C48">
          <w:pPr>
            <w:pStyle w:val="D7B7FCE11B394025BFEC21CC1707D111"/>
          </w:pPr>
          <w:r>
            <w:rPr>
              <w:color w:val="FFFFFF" w:themeColor="background1"/>
              <w:spacing w:val="60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C48"/>
    <w:rsid w:val="002776DC"/>
    <w:rsid w:val="005D316D"/>
    <w:rsid w:val="00B27806"/>
    <w:rsid w:val="00FA3B20"/>
    <w:rsid w:val="00FC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B7FCE11B394025BFEC21CC1707D111">
    <w:name w:val="D7B7FCE11B394025BFEC21CC1707D111"/>
    <w:rsid w:val="00FC0C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Authorised : PA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EPR-EP3322LK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EPR/EP3322LK</OtherReference>
    <EventLink xmlns="5ffd8e36-f429-4edc-ab50-c5be84842779" xsi:nil="true"/>
    <Customer_x002f_OperatorName xmlns="eebef177-55b5-4448-a5fb-28ea454417ee">Capabilites Beyond Engineering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EPR/EP3322LK</EPRNumber>
    <FacilityAddressPostcode xmlns="eebef177-55b5-4448-a5fb-28ea454417ee">S42 5UZ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Capabilities Beyond Engineering Limited</ExternalAuthor>
    <SiteName xmlns="eebef177-55b5-4448-a5fb-28ea454417ee">Capabilites Beyond Engineering Limited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Enterprise Drive, Chesterfield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676CB4-7896-4486-BEF4-062B3D323651}"/>
</file>

<file path=customXml/itemProps3.xml><?xml version="1.0" encoding="utf-8"?>
<ds:datastoreItem xmlns:ds="http://schemas.openxmlformats.org/officeDocument/2006/customXml" ds:itemID="{A46A031B-9E1F-4944-865B-7E267C5C04FC}"/>
</file>

<file path=customXml/itemProps4.xml><?xml version="1.0" encoding="utf-8"?>
<ds:datastoreItem xmlns:ds="http://schemas.openxmlformats.org/officeDocument/2006/customXml" ds:itemID="{64A5850A-8551-4984-A4E1-DB3AE4C304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187</Words>
  <Characters>1145</Characters>
  <Application>Microsoft Office Word</Application>
  <DocSecurity>0</DocSecurity>
  <Lines>163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QCP 6.01 Inspection and Certification</vt:lpstr>
    </vt:vector>
  </TitlesOfParts>
  <Company>Hewlett-Packard Company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QCP 6.01 Inspection and Certification</dc:title>
  <dc:creator>paul</dc:creator>
  <cp:lastModifiedBy>Aneeq Sarfraz</cp:lastModifiedBy>
  <cp:revision>5</cp:revision>
  <dcterms:created xsi:type="dcterms:W3CDTF">2013-06-07T14:36:00Z</dcterms:created>
  <dcterms:modified xsi:type="dcterms:W3CDTF">2025-12-12T08:00:00Z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