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0801D" w14:textId="67829172" w:rsidR="0087002C" w:rsidRDefault="001C2141">
      <w:r>
        <w:rPr>
          <w:noProof/>
        </w:rPr>
        <w:drawing>
          <wp:inline distT="0" distB="0" distL="0" distR="0" wp14:anchorId="72C93FF0" wp14:editId="1A952A40">
            <wp:extent cx="1857375" cy="846581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346" cy="849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2A519" w14:textId="41546C06" w:rsidR="001C2141" w:rsidRDefault="001C2141"/>
    <w:p w14:paraId="5EC10801" w14:textId="4DD27688" w:rsidR="001C2141" w:rsidRPr="00E83211" w:rsidRDefault="001C2141">
      <w:pPr>
        <w:rPr>
          <w:b/>
          <w:bCs/>
        </w:rPr>
      </w:pPr>
      <w:r w:rsidRPr="00E83211">
        <w:rPr>
          <w:b/>
          <w:bCs/>
        </w:rPr>
        <w:t>Team Brief</w:t>
      </w:r>
      <w:r w:rsidR="00E83211" w:rsidRPr="00E83211">
        <w:rPr>
          <w:b/>
          <w:bCs/>
        </w:rPr>
        <w:t>ing</w:t>
      </w:r>
      <w:r w:rsidR="00E83211">
        <w:rPr>
          <w:b/>
          <w:bCs/>
        </w:rPr>
        <w:t>/Toolbox Talk</w:t>
      </w:r>
    </w:p>
    <w:p w14:paraId="47F0CAEF" w14:textId="61E27F47" w:rsidR="001C2141" w:rsidRDefault="001C2141">
      <w:r>
        <w:t>The undersign</w:t>
      </w:r>
      <w:r w:rsidR="00E83211">
        <w:t>ed</w:t>
      </w:r>
      <w:r>
        <w:t xml:space="preserve"> agree that they </w:t>
      </w:r>
      <w:r w:rsidR="008B4731">
        <w:t xml:space="preserve">have had delivered and </w:t>
      </w:r>
      <w:r>
        <w:t xml:space="preserve">understand the </w:t>
      </w:r>
      <w:r w:rsidR="008B4731">
        <w:t xml:space="preserve">Team </w:t>
      </w:r>
      <w:r>
        <w:t>Briefing referenced below.</w:t>
      </w:r>
      <w:r w:rsidR="009E4C3A">
        <w:t xml:space="preserve">  </w:t>
      </w:r>
    </w:p>
    <w:p w14:paraId="46CAEADF" w14:textId="77777777" w:rsidR="00F07982" w:rsidRDefault="00F079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1678"/>
        <w:gridCol w:w="3142"/>
        <w:gridCol w:w="1366"/>
      </w:tblGrid>
      <w:tr w:rsidR="008B4731" w14:paraId="1A61BABE" w14:textId="77777777" w:rsidTr="00E64111">
        <w:tc>
          <w:tcPr>
            <w:tcW w:w="9016" w:type="dxa"/>
            <w:gridSpan w:val="4"/>
          </w:tcPr>
          <w:p w14:paraId="6392AAC8" w14:textId="55C9724D" w:rsidR="0093179B" w:rsidRDefault="00F07982">
            <w:pPr>
              <w:rPr>
                <w:b/>
                <w:bCs/>
              </w:rPr>
            </w:pPr>
            <w:r>
              <w:rPr>
                <w:b/>
                <w:bCs/>
              </w:rPr>
              <w:t>Topic:</w:t>
            </w:r>
          </w:p>
          <w:p w14:paraId="23F6161C" w14:textId="77777777" w:rsidR="0093179B" w:rsidRDefault="0093179B">
            <w:pPr>
              <w:rPr>
                <w:b/>
                <w:bCs/>
              </w:rPr>
            </w:pPr>
          </w:p>
          <w:p w14:paraId="37F8ABD9" w14:textId="0631032E" w:rsidR="00BF7C03" w:rsidRDefault="00BF7C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Key </w:t>
            </w:r>
            <w:proofErr w:type="gramStart"/>
            <w:r>
              <w:rPr>
                <w:b/>
                <w:bCs/>
              </w:rPr>
              <w:t>points:-</w:t>
            </w:r>
            <w:proofErr w:type="gramEnd"/>
          </w:p>
          <w:p w14:paraId="2EC22B60" w14:textId="77777777" w:rsidR="00881B09" w:rsidRDefault="00881B09">
            <w:pPr>
              <w:rPr>
                <w:b/>
                <w:bCs/>
              </w:rPr>
            </w:pPr>
          </w:p>
          <w:p w14:paraId="1FA44125" w14:textId="77777777" w:rsidR="00881B09" w:rsidRDefault="00881B09">
            <w:pPr>
              <w:rPr>
                <w:b/>
                <w:bCs/>
              </w:rPr>
            </w:pPr>
          </w:p>
          <w:p w14:paraId="41F58CAA" w14:textId="77777777" w:rsidR="00881B09" w:rsidRDefault="00881B09">
            <w:pPr>
              <w:rPr>
                <w:b/>
                <w:bCs/>
              </w:rPr>
            </w:pPr>
          </w:p>
          <w:p w14:paraId="2BE270C7" w14:textId="77777777" w:rsidR="00881B09" w:rsidRDefault="00881B09">
            <w:pPr>
              <w:rPr>
                <w:b/>
                <w:bCs/>
              </w:rPr>
            </w:pPr>
          </w:p>
          <w:p w14:paraId="7CC8C1BB" w14:textId="77777777" w:rsidR="00881B09" w:rsidRDefault="00881B09">
            <w:pPr>
              <w:rPr>
                <w:b/>
                <w:bCs/>
              </w:rPr>
            </w:pPr>
          </w:p>
          <w:p w14:paraId="40AEB3CE" w14:textId="77777777" w:rsidR="00881B09" w:rsidRDefault="00881B09">
            <w:pPr>
              <w:rPr>
                <w:b/>
                <w:bCs/>
              </w:rPr>
            </w:pPr>
          </w:p>
          <w:p w14:paraId="46C14BFF" w14:textId="77777777" w:rsidR="00881B09" w:rsidRDefault="00881B09">
            <w:pPr>
              <w:rPr>
                <w:b/>
                <w:bCs/>
              </w:rPr>
            </w:pPr>
          </w:p>
          <w:p w14:paraId="0E832A41" w14:textId="77777777" w:rsidR="0093179B" w:rsidRPr="008B4731" w:rsidRDefault="0093179B" w:rsidP="0093179B">
            <w:pPr>
              <w:rPr>
                <w:b/>
                <w:bCs/>
              </w:rPr>
            </w:pPr>
          </w:p>
          <w:p w14:paraId="66D87DDF" w14:textId="62D0CCD5" w:rsidR="008B4731" w:rsidRPr="008B4731" w:rsidRDefault="008B4731">
            <w:pPr>
              <w:rPr>
                <w:b/>
                <w:bCs/>
              </w:rPr>
            </w:pPr>
          </w:p>
        </w:tc>
      </w:tr>
      <w:tr w:rsidR="00E83211" w14:paraId="2A0741B2" w14:textId="77777777" w:rsidTr="00E64111">
        <w:tc>
          <w:tcPr>
            <w:tcW w:w="9016" w:type="dxa"/>
            <w:gridSpan w:val="4"/>
          </w:tcPr>
          <w:p w14:paraId="6D3875AC" w14:textId="73BE2415" w:rsidR="00E83211" w:rsidRPr="00E83211" w:rsidRDefault="00E83211">
            <w:pPr>
              <w:rPr>
                <w:b/>
                <w:bCs/>
                <w:sz w:val="32"/>
                <w:szCs w:val="32"/>
              </w:rPr>
            </w:pPr>
            <w:r w:rsidRPr="00E83211">
              <w:rPr>
                <w:b/>
                <w:bCs/>
                <w:sz w:val="32"/>
                <w:szCs w:val="32"/>
              </w:rPr>
              <w:t xml:space="preserve">Delivered by: </w:t>
            </w:r>
          </w:p>
        </w:tc>
      </w:tr>
      <w:tr w:rsidR="008B4731" w14:paraId="2E56F3BC" w14:textId="77777777" w:rsidTr="00613D31">
        <w:tc>
          <w:tcPr>
            <w:tcW w:w="2830" w:type="dxa"/>
          </w:tcPr>
          <w:p w14:paraId="3245BFA0" w14:textId="336323C4" w:rsidR="008B4731" w:rsidRPr="008B4731" w:rsidRDefault="008B4731" w:rsidP="008B4731">
            <w:pPr>
              <w:rPr>
                <w:b/>
                <w:bCs/>
              </w:rPr>
            </w:pPr>
            <w:r w:rsidRPr="008B4731">
              <w:rPr>
                <w:b/>
                <w:bCs/>
              </w:rPr>
              <w:t>Name</w:t>
            </w:r>
          </w:p>
        </w:tc>
        <w:tc>
          <w:tcPr>
            <w:tcW w:w="1678" w:type="dxa"/>
          </w:tcPr>
          <w:p w14:paraId="38D5243C" w14:textId="7D5FDF68" w:rsidR="008B4731" w:rsidRPr="008B4731" w:rsidRDefault="008B4731" w:rsidP="008B4731">
            <w:pPr>
              <w:rPr>
                <w:b/>
                <w:bCs/>
              </w:rPr>
            </w:pPr>
            <w:r w:rsidRPr="008B4731">
              <w:rPr>
                <w:b/>
                <w:bCs/>
              </w:rPr>
              <w:t>Date</w:t>
            </w:r>
          </w:p>
        </w:tc>
        <w:tc>
          <w:tcPr>
            <w:tcW w:w="3142" w:type="dxa"/>
          </w:tcPr>
          <w:p w14:paraId="63DBD3BB" w14:textId="620A8460" w:rsidR="008B4731" w:rsidRPr="008B4731" w:rsidRDefault="008B4731" w:rsidP="008B4731">
            <w:pPr>
              <w:rPr>
                <w:b/>
                <w:bCs/>
              </w:rPr>
            </w:pPr>
            <w:r w:rsidRPr="008B4731">
              <w:rPr>
                <w:b/>
                <w:bCs/>
              </w:rPr>
              <w:t>Signature</w:t>
            </w:r>
          </w:p>
        </w:tc>
        <w:tc>
          <w:tcPr>
            <w:tcW w:w="1366" w:type="dxa"/>
          </w:tcPr>
          <w:p w14:paraId="0356A725" w14:textId="64D5BCAE" w:rsidR="008B4731" w:rsidRPr="008B4731" w:rsidRDefault="00613D31" w:rsidP="008B4731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</w:tr>
      <w:tr w:rsidR="008B4731" w14:paraId="4CAC342D" w14:textId="77777777" w:rsidTr="00613D31">
        <w:tc>
          <w:tcPr>
            <w:tcW w:w="2830" w:type="dxa"/>
          </w:tcPr>
          <w:p w14:paraId="58D13D1A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678" w:type="dxa"/>
          </w:tcPr>
          <w:p w14:paraId="6E21E50F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3142" w:type="dxa"/>
          </w:tcPr>
          <w:p w14:paraId="255D6FC1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366" w:type="dxa"/>
          </w:tcPr>
          <w:p w14:paraId="0C9509F8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</w:tr>
      <w:tr w:rsidR="008B4731" w14:paraId="4939790D" w14:textId="77777777" w:rsidTr="00613D31">
        <w:tc>
          <w:tcPr>
            <w:tcW w:w="2830" w:type="dxa"/>
          </w:tcPr>
          <w:p w14:paraId="055A8E53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678" w:type="dxa"/>
          </w:tcPr>
          <w:p w14:paraId="7E12AFCF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3142" w:type="dxa"/>
          </w:tcPr>
          <w:p w14:paraId="2DEF981A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366" w:type="dxa"/>
          </w:tcPr>
          <w:p w14:paraId="5BAAF9AE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</w:tr>
      <w:tr w:rsidR="008B4731" w14:paraId="0FF58378" w14:textId="77777777" w:rsidTr="00613D31">
        <w:tc>
          <w:tcPr>
            <w:tcW w:w="2830" w:type="dxa"/>
          </w:tcPr>
          <w:p w14:paraId="3CE5D6B1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678" w:type="dxa"/>
          </w:tcPr>
          <w:p w14:paraId="586A1E83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3142" w:type="dxa"/>
          </w:tcPr>
          <w:p w14:paraId="7A217C1A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366" w:type="dxa"/>
          </w:tcPr>
          <w:p w14:paraId="71A2DC97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</w:tr>
      <w:tr w:rsidR="008B4731" w14:paraId="79F7F33C" w14:textId="77777777" w:rsidTr="00613D31">
        <w:tc>
          <w:tcPr>
            <w:tcW w:w="2830" w:type="dxa"/>
          </w:tcPr>
          <w:p w14:paraId="58C15AC0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678" w:type="dxa"/>
          </w:tcPr>
          <w:p w14:paraId="0CC34E85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3142" w:type="dxa"/>
          </w:tcPr>
          <w:p w14:paraId="3BA804D5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366" w:type="dxa"/>
          </w:tcPr>
          <w:p w14:paraId="37CE21EB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</w:tr>
      <w:tr w:rsidR="008B4731" w14:paraId="07EF4F16" w14:textId="77777777" w:rsidTr="00613D31">
        <w:tc>
          <w:tcPr>
            <w:tcW w:w="2830" w:type="dxa"/>
          </w:tcPr>
          <w:p w14:paraId="383B2DD9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678" w:type="dxa"/>
          </w:tcPr>
          <w:p w14:paraId="515AAAC8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3142" w:type="dxa"/>
          </w:tcPr>
          <w:p w14:paraId="1E56A967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366" w:type="dxa"/>
          </w:tcPr>
          <w:p w14:paraId="7DAD99B9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</w:tr>
      <w:tr w:rsidR="008B4731" w14:paraId="76E57AAA" w14:textId="77777777" w:rsidTr="00613D31">
        <w:tc>
          <w:tcPr>
            <w:tcW w:w="2830" w:type="dxa"/>
          </w:tcPr>
          <w:p w14:paraId="02B9C2A8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678" w:type="dxa"/>
          </w:tcPr>
          <w:p w14:paraId="2B6D5B55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3142" w:type="dxa"/>
          </w:tcPr>
          <w:p w14:paraId="1D559D7B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366" w:type="dxa"/>
          </w:tcPr>
          <w:p w14:paraId="78873ABE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</w:tr>
      <w:tr w:rsidR="008B4731" w14:paraId="3A771A05" w14:textId="77777777" w:rsidTr="00613D31">
        <w:tc>
          <w:tcPr>
            <w:tcW w:w="2830" w:type="dxa"/>
          </w:tcPr>
          <w:p w14:paraId="18715468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678" w:type="dxa"/>
          </w:tcPr>
          <w:p w14:paraId="4EBFC5EA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3142" w:type="dxa"/>
          </w:tcPr>
          <w:p w14:paraId="2E187B53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366" w:type="dxa"/>
          </w:tcPr>
          <w:p w14:paraId="7C3FE668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</w:tr>
      <w:tr w:rsidR="008B4731" w14:paraId="5D7E417B" w14:textId="77777777" w:rsidTr="00613D31">
        <w:tc>
          <w:tcPr>
            <w:tcW w:w="2830" w:type="dxa"/>
          </w:tcPr>
          <w:p w14:paraId="062DFD93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678" w:type="dxa"/>
          </w:tcPr>
          <w:p w14:paraId="2D659605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3142" w:type="dxa"/>
          </w:tcPr>
          <w:p w14:paraId="2D38F856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366" w:type="dxa"/>
          </w:tcPr>
          <w:p w14:paraId="7D9BCFC2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</w:tr>
      <w:tr w:rsidR="008B4731" w14:paraId="60F473B2" w14:textId="77777777" w:rsidTr="00613D31">
        <w:tc>
          <w:tcPr>
            <w:tcW w:w="2830" w:type="dxa"/>
          </w:tcPr>
          <w:p w14:paraId="4FA2FD33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678" w:type="dxa"/>
          </w:tcPr>
          <w:p w14:paraId="3AD86E7C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3142" w:type="dxa"/>
          </w:tcPr>
          <w:p w14:paraId="1C136689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366" w:type="dxa"/>
          </w:tcPr>
          <w:p w14:paraId="2F51674B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</w:tr>
      <w:tr w:rsidR="008B4731" w14:paraId="63825D55" w14:textId="77777777" w:rsidTr="00613D31">
        <w:tc>
          <w:tcPr>
            <w:tcW w:w="2830" w:type="dxa"/>
          </w:tcPr>
          <w:p w14:paraId="1D07707F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678" w:type="dxa"/>
          </w:tcPr>
          <w:p w14:paraId="41738324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3142" w:type="dxa"/>
          </w:tcPr>
          <w:p w14:paraId="077ACF1A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366" w:type="dxa"/>
          </w:tcPr>
          <w:p w14:paraId="0D67D5D1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</w:tr>
      <w:tr w:rsidR="008B4731" w14:paraId="48F4C6AE" w14:textId="77777777" w:rsidTr="00613D31">
        <w:tc>
          <w:tcPr>
            <w:tcW w:w="2830" w:type="dxa"/>
          </w:tcPr>
          <w:p w14:paraId="1B437EBE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678" w:type="dxa"/>
          </w:tcPr>
          <w:p w14:paraId="0761F1FA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3142" w:type="dxa"/>
          </w:tcPr>
          <w:p w14:paraId="538CCB14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366" w:type="dxa"/>
          </w:tcPr>
          <w:p w14:paraId="5B578E23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</w:tr>
      <w:tr w:rsidR="008B4731" w14:paraId="497F481A" w14:textId="77777777" w:rsidTr="00613D31">
        <w:tc>
          <w:tcPr>
            <w:tcW w:w="2830" w:type="dxa"/>
          </w:tcPr>
          <w:p w14:paraId="7176E59D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678" w:type="dxa"/>
          </w:tcPr>
          <w:p w14:paraId="7953A128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3142" w:type="dxa"/>
          </w:tcPr>
          <w:p w14:paraId="185A75BE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366" w:type="dxa"/>
          </w:tcPr>
          <w:p w14:paraId="6163B763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</w:tr>
      <w:tr w:rsidR="008B4731" w14:paraId="73763779" w14:textId="77777777" w:rsidTr="00613D31">
        <w:tc>
          <w:tcPr>
            <w:tcW w:w="2830" w:type="dxa"/>
          </w:tcPr>
          <w:p w14:paraId="7CDB5DEB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678" w:type="dxa"/>
          </w:tcPr>
          <w:p w14:paraId="06AF091E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3142" w:type="dxa"/>
          </w:tcPr>
          <w:p w14:paraId="03FD8A69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  <w:tc>
          <w:tcPr>
            <w:tcW w:w="1366" w:type="dxa"/>
          </w:tcPr>
          <w:p w14:paraId="30B38EB3" w14:textId="77777777" w:rsidR="008B4731" w:rsidRPr="008B4731" w:rsidRDefault="008B4731" w:rsidP="008B4731">
            <w:pPr>
              <w:rPr>
                <w:sz w:val="36"/>
                <w:szCs w:val="36"/>
              </w:rPr>
            </w:pPr>
          </w:p>
        </w:tc>
      </w:tr>
    </w:tbl>
    <w:p w14:paraId="20F3185A" w14:textId="77777777" w:rsidR="001C2141" w:rsidRDefault="001C2141" w:rsidP="00805BAC"/>
    <w:sectPr w:rsidR="001C2141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D49D9" w14:textId="77777777" w:rsidR="00805BAC" w:rsidRDefault="00805BAC" w:rsidP="00805BAC">
      <w:pPr>
        <w:spacing w:after="0" w:line="240" w:lineRule="auto"/>
      </w:pPr>
      <w:r>
        <w:separator/>
      </w:r>
    </w:p>
  </w:endnote>
  <w:endnote w:type="continuationSeparator" w:id="0">
    <w:p w14:paraId="00A19626" w14:textId="77777777" w:rsidR="00805BAC" w:rsidRDefault="00805BAC" w:rsidP="00805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A5F8B" w14:textId="0831A3C1" w:rsidR="00805BAC" w:rsidRDefault="00805BAC">
    <w:pPr>
      <w:pStyle w:val="Footer"/>
    </w:pPr>
    <w:r>
      <w:t xml:space="preserve">QD155/1    </w:t>
    </w:r>
    <w:r w:rsidR="00613D31">
      <w:t>0</w:t>
    </w:r>
    <w:r w:rsidR="0077394C">
      <w:t>3</w:t>
    </w:r>
    <w:r w:rsidR="00613D31">
      <w:t>/0</w:t>
    </w:r>
    <w:r w:rsidR="0077394C">
      <w:t>9</w:t>
    </w:r>
    <w:r w:rsidR="00613D31"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9A937" w14:textId="77777777" w:rsidR="00805BAC" w:rsidRDefault="00805BAC" w:rsidP="00805BAC">
      <w:pPr>
        <w:spacing w:after="0" w:line="240" w:lineRule="auto"/>
      </w:pPr>
      <w:r>
        <w:separator/>
      </w:r>
    </w:p>
  </w:footnote>
  <w:footnote w:type="continuationSeparator" w:id="0">
    <w:p w14:paraId="0C631991" w14:textId="77777777" w:rsidR="00805BAC" w:rsidRDefault="00805BAC" w:rsidP="00805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31DC6"/>
    <w:multiLevelType w:val="hybridMultilevel"/>
    <w:tmpl w:val="FBF478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181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141"/>
    <w:rsid w:val="00076C6A"/>
    <w:rsid w:val="00094E8B"/>
    <w:rsid w:val="001C2141"/>
    <w:rsid w:val="002C1F66"/>
    <w:rsid w:val="004C2FA9"/>
    <w:rsid w:val="00613D31"/>
    <w:rsid w:val="0077394C"/>
    <w:rsid w:val="007F0F37"/>
    <w:rsid w:val="00805BAC"/>
    <w:rsid w:val="0087002C"/>
    <w:rsid w:val="00881B09"/>
    <w:rsid w:val="008B4731"/>
    <w:rsid w:val="0093179B"/>
    <w:rsid w:val="009E4C3A"/>
    <w:rsid w:val="00A36D24"/>
    <w:rsid w:val="00B6373E"/>
    <w:rsid w:val="00BC45F8"/>
    <w:rsid w:val="00BF7C03"/>
    <w:rsid w:val="00C3700B"/>
    <w:rsid w:val="00D97CB0"/>
    <w:rsid w:val="00E83211"/>
    <w:rsid w:val="00E93D05"/>
    <w:rsid w:val="00F0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C4321"/>
  <w15:chartTrackingRefBased/>
  <w15:docId w15:val="{85116D1F-0967-4DE2-943C-C829C42FA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4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5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BAC"/>
  </w:style>
  <w:style w:type="paragraph" w:styleId="Footer">
    <w:name w:val="footer"/>
    <w:basedOn w:val="Normal"/>
    <w:link w:val="FooterChar"/>
    <w:uiPriority w:val="99"/>
    <w:unhideWhenUsed/>
    <w:rsid w:val="00805B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BAC"/>
  </w:style>
  <w:style w:type="paragraph" w:styleId="ListParagraph">
    <w:name w:val="List Paragraph"/>
    <w:basedOn w:val="Normal"/>
    <w:uiPriority w:val="34"/>
    <w:qFormat/>
    <w:rsid w:val="00931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EPR-EP3322LK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EPR/EP3322LK</OtherReference>
    <EventLink xmlns="5ffd8e36-f429-4edc-ab50-c5be84842779" xsi:nil="true"/>
    <Customer_x002f_OperatorName xmlns="eebef177-55b5-4448-a5fb-28ea454417ee">Capabilites Beyond Engineering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EPR/EP3322LK</EPRNumber>
    <FacilityAddressPostcode xmlns="eebef177-55b5-4448-a5fb-28ea454417ee">S42 5UZ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Capabilities Beyond Engineering Limited</ExternalAuthor>
    <SiteName xmlns="eebef177-55b5-4448-a5fb-28ea454417ee">Capabilites Beyond Engineering Limited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Enterprise Drive, Chesterfield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938A254D-8E36-4488-8819-2E4BBA5453EA}"/>
</file>

<file path=customXml/itemProps2.xml><?xml version="1.0" encoding="utf-8"?>
<ds:datastoreItem xmlns:ds="http://schemas.openxmlformats.org/officeDocument/2006/customXml" ds:itemID="{EEA7637D-D1AD-47B7-84C7-663BAF303210}"/>
</file>

<file path=customXml/itemProps3.xml><?xml version="1.0" encoding="utf-8"?>
<ds:datastoreItem xmlns:ds="http://schemas.openxmlformats.org/officeDocument/2006/customXml" ds:itemID="{8DF6631E-A611-4748-851C-8395442CB5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</Words>
  <Characters>233</Characters>
  <Application>Microsoft Office Word</Application>
  <DocSecurity>0</DocSecurity>
  <Lines>29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Kelvin Davison</dc:creator>
  <cp:keywords/>
  <dc:description/>
  <cp:lastModifiedBy>Kelvin Davison</cp:lastModifiedBy>
  <cp:revision>4</cp:revision>
  <cp:lastPrinted>2025-12-17T08:26:00Z</cp:lastPrinted>
  <dcterms:created xsi:type="dcterms:W3CDTF">2025-12-17T08:25:00Z</dcterms:created>
  <dcterms:modified xsi:type="dcterms:W3CDTF">2025-12-17T08:47:00Z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