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42A4" w14:textId="01C0314A"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9B4274">
        <w:rPr>
          <w:rFonts w:ascii="Arial" w:hAnsi="Arial" w:cs="Arial"/>
          <w:b/>
          <w:sz w:val="28"/>
          <w:szCs w:val="28"/>
        </w:rPr>
        <w:t>The Junctions</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3D70D476" w:rsidR="00DA52C4" w:rsidRPr="007C4A89" w:rsidRDefault="00A54ABA">
            <w:pPr>
              <w:rPr>
                <w:rFonts w:ascii="Arial" w:hAnsi="Arial" w:cs="Arial"/>
                <w:sz w:val="20"/>
                <w:szCs w:val="20"/>
              </w:rPr>
            </w:pPr>
            <w:r>
              <w:rPr>
                <w:rFonts w:ascii="Arial" w:hAnsi="Arial" w:cs="Arial"/>
                <w:sz w:val="20"/>
                <w:szCs w:val="20"/>
              </w:rPr>
              <w:t>N</w:t>
            </w:r>
            <w:r w:rsidR="009B4274">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(Farming) Odour Management at Intensive Livestock Installations. No on site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7425D8E3" w:rsidR="004F27E1" w:rsidRDefault="004F27E1" w:rsidP="004F27E1">
            <w:pPr>
              <w:rPr>
                <w:rFonts w:ascii="Arial" w:hAnsi="Arial" w:cs="Arial"/>
                <w:sz w:val="20"/>
                <w:szCs w:val="20"/>
              </w:rPr>
            </w:pPr>
            <w:r>
              <w:rPr>
                <w:rFonts w:ascii="Arial" w:hAnsi="Arial" w:cs="Arial"/>
                <w:sz w:val="20"/>
                <w:szCs w:val="20"/>
              </w:rPr>
              <w:t>N</w:t>
            </w:r>
            <w:r w:rsidR="009B4274">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36330D6E" w:rsidR="008973E4" w:rsidRDefault="00D844B5" w:rsidP="00D844B5">
            <w:pPr>
              <w:rPr>
                <w:rFonts w:ascii="Arial" w:hAnsi="Arial" w:cs="Arial"/>
                <w:sz w:val="20"/>
                <w:szCs w:val="20"/>
              </w:rPr>
            </w:pPr>
            <w:r>
              <w:rPr>
                <w:rFonts w:ascii="Arial" w:hAnsi="Arial" w:cs="Arial"/>
                <w:sz w:val="20"/>
                <w:szCs w:val="20"/>
              </w:rPr>
              <w:t>N</w:t>
            </w:r>
            <w:r w:rsidR="009B4274">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The ventilation system will regularly adjusted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6ED92483"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r w:rsidR="002943EB">
              <w:rPr>
                <w:rFonts w:ascii="Arial" w:hAnsi="Arial" w:cs="Arial"/>
                <w:sz w:val="20"/>
                <w:szCs w:val="20"/>
              </w:rPr>
              <w:t>poor-quality</w:t>
            </w:r>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21380D0E" w:rsidR="00D844B5" w:rsidRDefault="00482038" w:rsidP="00482038">
            <w:pPr>
              <w:rPr>
                <w:rFonts w:ascii="Arial" w:hAnsi="Arial" w:cs="Arial"/>
                <w:sz w:val="20"/>
                <w:szCs w:val="20"/>
              </w:rPr>
            </w:pPr>
            <w:r>
              <w:rPr>
                <w:rFonts w:ascii="Arial" w:hAnsi="Arial" w:cs="Arial"/>
                <w:sz w:val="20"/>
                <w:szCs w:val="20"/>
              </w:rPr>
              <w:t>N</w:t>
            </w:r>
            <w:r w:rsidR="009B4274">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Controls on feed and ventilation (see above) help to maintain litter quality. Additional controls include: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62616739" w:rsidR="00482038" w:rsidRDefault="00A171D5" w:rsidP="00482038">
            <w:pPr>
              <w:rPr>
                <w:rFonts w:ascii="Arial" w:hAnsi="Arial" w:cs="Arial"/>
                <w:sz w:val="20"/>
                <w:szCs w:val="20"/>
              </w:rPr>
            </w:pPr>
            <w:r>
              <w:rPr>
                <w:rFonts w:ascii="Arial" w:hAnsi="Arial" w:cs="Arial"/>
                <w:sz w:val="20"/>
                <w:szCs w:val="20"/>
              </w:rPr>
              <w:t>N</w:t>
            </w:r>
            <w:r w:rsidR="009B4274">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35D0B509" w:rsidR="00857A63" w:rsidRDefault="00857A63" w:rsidP="00482038">
            <w:pPr>
              <w:rPr>
                <w:rFonts w:ascii="Arial" w:hAnsi="Arial" w:cs="Arial"/>
                <w:sz w:val="20"/>
                <w:szCs w:val="20"/>
              </w:rPr>
            </w:pPr>
            <w:r>
              <w:rPr>
                <w:rFonts w:ascii="Arial" w:hAnsi="Arial" w:cs="Arial"/>
                <w:sz w:val="20"/>
                <w:szCs w:val="20"/>
              </w:rPr>
              <w:t>N</w:t>
            </w:r>
            <w:r w:rsidR="009B4274">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794931FB" w:rsidR="00FE7687" w:rsidRDefault="00FE7687" w:rsidP="00482038">
            <w:pPr>
              <w:rPr>
                <w:rFonts w:ascii="Arial" w:hAnsi="Arial" w:cs="Arial"/>
                <w:sz w:val="20"/>
                <w:szCs w:val="20"/>
              </w:rPr>
            </w:pPr>
            <w:r>
              <w:rPr>
                <w:rFonts w:ascii="Arial" w:hAnsi="Arial" w:cs="Arial"/>
                <w:sz w:val="20"/>
                <w:szCs w:val="20"/>
              </w:rPr>
              <w:t>N</w:t>
            </w:r>
            <w:r w:rsidR="009B4274">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155B4"/>
    <w:rsid w:val="0009765A"/>
    <w:rsid w:val="000D6B01"/>
    <w:rsid w:val="001C69DA"/>
    <w:rsid w:val="00210BCD"/>
    <w:rsid w:val="002730BC"/>
    <w:rsid w:val="00286014"/>
    <w:rsid w:val="002943EB"/>
    <w:rsid w:val="00307491"/>
    <w:rsid w:val="0039457D"/>
    <w:rsid w:val="003E76CC"/>
    <w:rsid w:val="00482038"/>
    <w:rsid w:val="004F27E1"/>
    <w:rsid w:val="00503D11"/>
    <w:rsid w:val="00597E4E"/>
    <w:rsid w:val="006949DA"/>
    <w:rsid w:val="006A0E31"/>
    <w:rsid w:val="006A5A04"/>
    <w:rsid w:val="00743371"/>
    <w:rsid w:val="00760C7E"/>
    <w:rsid w:val="00794C47"/>
    <w:rsid w:val="007C4A89"/>
    <w:rsid w:val="00857A63"/>
    <w:rsid w:val="00892B10"/>
    <w:rsid w:val="008973E4"/>
    <w:rsid w:val="00900016"/>
    <w:rsid w:val="009374DC"/>
    <w:rsid w:val="00997404"/>
    <w:rsid w:val="009A096B"/>
    <w:rsid w:val="009A7A78"/>
    <w:rsid w:val="009B4274"/>
    <w:rsid w:val="009D318F"/>
    <w:rsid w:val="009E56F8"/>
    <w:rsid w:val="00A171D5"/>
    <w:rsid w:val="00A54ABA"/>
    <w:rsid w:val="00AC07D5"/>
    <w:rsid w:val="00AC0FAB"/>
    <w:rsid w:val="00B03716"/>
    <w:rsid w:val="00B25256"/>
    <w:rsid w:val="00B87C4E"/>
    <w:rsid w:val="00BE6137"/>
    <w:rsid w:val="00C128BB"/>
    <w:rsid w:val="00C532B0"/>
    <w:rsid w:val="00D844B5"/>
    <w:rsid w:val="00DA52C4"/>
    <w:rsid w:val="00E54390"/>
    <w:rsid w:val="00E9435C"/>
    <w:rsid w:val="00EA20BD"/>
    <w:rsid w:val="00EB71FA"/>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2024-12-06T00:00:00+00:00</EAReceivedDate>
    <ga477587807b4e8dbd9d142e03c014fa xmlns="dbe221e7-66db-4bdb-a92c-aa517c005f15">
      <Terms xmlns="http://schemas.microsoft.com/office/infopath/2007/PartnerControls"/>
    </ga477587807b4e8dbd9d142e03c014fa>
    <PermitNumber xmlns="eebef177-55b5-4448-a5fb-28ea454417ee">EPR-EP3020LJ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EPR/EP3020LJ</OtherReference>
    <EventLink xmlns="5ffd8e36-f429-4edc-ab50-c5be84842779" xsi:nil="true"/>
    <Customer_x002f_OperatorName xmlns="eebef177-55b5-4448-a5fb-28ea454417ee">TBC</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2024-12-06T00:00:00+00:00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EPR/EP3020LJ</EPRNumber>
    <FacilityAddressPostcode xmlns="eebef177-55b5-4448-a5fb-28ea454417ee">PR4 3NA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Bradkirk Hall New Site</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Bradkirk Hall, Weeton Rd, Preston, Lancashire, PR4 3NA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BB1F2FDB-88EC-437F-BC74-42BD37E3F206}"/>
</file>

<file path=customXml/itemProps2.xml><?xml version="1.0" encoding="utf-8"?>
<ds:datastoreItem xmlns:ds="http://schemas.openxmlformats.org/officeDocument/2006/customXml" ds:itemID="{92B157FB-0071-4538-9514-72C6153A90DC}"/>
</file>

<file path=customXml/itemProps3.xml><?xml version="1.0" encoding="utf-8"?>
<ds:datastoreItem xmlns:ds="http://schemas.openxmlformats.org/officeDocument/2006/customXml" ds:itemID="{C0804C53-CC4D-48A9-9ACB-36BAC8439A1D}"/>
</file>

<file path=docProps/app.xml><?xml version="1.0" encoding="utf-8"?>
<Properties xmlns="http://schemas.openxmlformats.org/officeDocument/2006/extended-properties" xmlns:vt="http://schemas.openxmlformats.org/officeDocument/2006/docPropsVTypes">
  <Template>Normal</Template>
  <TotalTime>185</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36</cp:revision>
  <dcterms:created xsi:type="dcterms:W3CDTF">2014-07-05T08:37:00Z</dcterms:created>
  <dcterms:modified xsi:type="dcterms:W3CDTF">2024-11-28T16:09:00Z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