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249B" w14:textId="77777777" w:rsidR="002040C6" w:rsidRPr="005B7231" w:rsidRDefault="00E075E4" w:rsidP="005B7231">
      <w:pPr>
        <w:pStyle w:val="Heading1"/>
        <w:spacing w:before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Technical standards</w:t>
      </w:r>
    </w:p>
    <w:p w14:paraId="73E52E37" w14:textId="77777777" w:rsidR="00317277" w:rsidRPr="005B7231" w:rsidRDefault="00317277" w:rsidP="005B7231"/>
    <w:p w14:paraId="3A2AE100" w14:textId="77777777" w:rsidR="00ED77DD" w:rsidRDefault="005B7231" w:rsidP="00FB7EC5">
      <w:pPr>
        <w:spacing w:after="240"/>
      </w:pPr>
      <w:r>
        <w:t xml:space="preserve">Fill in </w:t>
      </w:r>
      <w:r w:rsidR="00ED77DD">
        <w:t>the t</w:t>
      </w:r>
      <w:r>
        <w:t xml:space="preserve">able for each waste </w:t>
      </w:r>
      <w:r w:rsidR="00ED77DD">
        <w:t xml:space="preserve">operation </w:t>
      </w:r>
      <w:r>
        <w:t>you</w:t>
      </w:r>
      <w:r w:rsidR="00ED77DD">
        <w:t>’re applying for</w:t>
      </w:r>
      <w:r>
        <w:t xml:space="preserve"> </w:t>
      </w:r>
      <w:r w:rsidR="00ED77DD">
        <w:t xml:space="preserve">and </w:t>
      </w:r>
      <w:r>
        <w:t xml:space="preserve">list the </w:t>
      </w:r>
      <w:r w:rsidR="00ED77DD">
        <w:t>appropriate measures you’</w:t>
      </w:r>
      <w:r>
        <w:t xml:space="preserve">re planning to use. </w:t>
      </w:r>
    </w:p>
    <w:p w14:paraId="1A06A1EE" w14:textId="77777777" w:rsidR="005B7231" w:rsidRDefault="005B7231" w:rsidP="00FB7EC5">
      <w:pPr>
        <w:spacing w:after="240"/>
      </w:pPr>
      <w:r>
        <w:t>If you</w:t>
      </w:r>
      <w:r w:rsidR="00ED77DD">
        <w:t>’</w:t>
      </w:r>
      <w:r>
        <w:t>re using the standards set out in the relevant technical guidance</w:t>
      </w:r>
      <w:r w:rsidR="00ED77DD">
        <w:t xml:space="preserve"> note</w:t>
      </w:r>
      <w:r>
        <w:t xml:space="preserve"> (TGN)</w:t>
      </w:r>
      <w:r w:rsidR="00ED77DD">
        <w:t>,</w:t>
      </w:r>
      <w:r>
        <w:t xml:space="preserve"> </w:t>
      </w:r>
      <w:r w:rsidR="00ED77DD">
        <w:t xml:space="preserve">you do not </w:t>
      </w:r>
      <w:r>
        <w:t xml:space="preserve">need to justify </w:t>
      </w:r>
      <w:r w:rsidR="006D4F7E">
        <w:t>your decisions</w:t>
      </w:r>
      <w:r>
        <w:t xml:space="preserve"> </w:t>
      </w:r>
      <w:r w:rsidR="00ED77DD">
        <w:t>here</w:t>
      </w:r>
      <w:r>
        <w:t>.</w:t>
      </w:r>
    </w:p>
    <w:p w14:paraId="0B7EF4A4" w14:textId="77777777" w:rsidR="005B7231" w:rsidRDefault="005B7231" w:rsidP="00FB7EC5">
      <w:pPr>
        <w:spacing w:after="240"/>
      </w:pPr>
      <w:r>
        <w:t>You must justify your decisions in a separate document if:</w:t>
      </w:r>
    </w:p>
    <w:p w14:paraId="207BEE81" w14:textId="77777777" w:rsidR="005B7231" w:rsidRDefault="005B7231" w:rsidP="00FB7EC5">
      <w:pPr>
        <w:pStyle w:val="ListParagraph"/>
        <w:numPr>
          <w:ilvl w:val="0"/>
          <w:numId w:val="3"/>
        </w:numPr>
        <w:spacing w:after="240"/>
      </w:pPr>
      <w:r>
        <w:t>there is no technical standard</w:t>
      </w:r>
    </w:p>
    <w:p w14:paraId="4D7983CF" w14:textId="77777777" w:rsidR="005B7231" w:rsidRDefault="005B7231" w:rsidP="00FB7EC5">
      <w:pPr>
        <w:pStyle w:val="ListParagraph"/>
        <w:numPr>
          <w:ilvl w:val="0"/>
          <w:numId w:val="3"/>
        </w:numPr>
        <w:spacing w:after="240"/>
      </w:pPr>
      <w:r>
        <w:t>the technical guidance pr</w:t>
      </w:r>
      <w:r w:rsidR="00ED77DD">
        <w:t>ovides a choice of standards</w:t>
      </w:r>
    </w:p>
    <w:p w14:paraId="49C277D6" w14:textId="77777777" w:rsidR="005B7231" w:rsidRDefault="005B7231" w:rsidP="00FB7EC5">
      <w:pPr>
        <w:pStyle w:val="ListParagraph"/>
        <w:numPr>
          <w:ilvl w:val="0"/>
          <w:numId w:val="3"/>
        </w:numPr>
        <w:spacing w:after="240"/>
      </w:pPr>
      <w:r>
        <w:t>you plan to use another standard</w:t>
      </w:r>
    </w:p>
    <w:p w14:paraId="447C2C33" w14:textId="77777777" w:rsidR="005B7231" w:rsidRDefault="006D4F7E" w:rsidP="00FB7EC5">
      <w:pPr>
        <w:spacing w:after="240"/>
      </w:pPr>
      <w:r>
        <w:t xml:space="preserve">Your </w:t>
      </w:r>
      <w:r w:rsidR="005B7231">
        <w:t xml:space="preserve">justification </w:t>
      </w:r>
      <w:r>
        <w:t xml:space="preserve">may </w:t>
      </w:r>
      <w:r w:rsidR="005B7231">
        <w:t xml:space="preserve">include a reference to </w:t>
      </w:r>
      <w:r>
        <w:t xml:space="preserve">the </w:t>
      </w:r>
      <w:r w:rsidR="00ED77DD">
        <w:t>e</w:t>
      </w:r>
      <w:r w:rsidR="005B7231">
        <w:t xml:space="preserve">nvironmental </w:t>
      </w:r>
      <w:r w:rsidR="00ED77DD">
        <w:t>r</w:t>
      </w:r>
      <w:r w:rsidR="005B7231">
        <w:t xml:space="preserve">isk </w:t>
      </w:r>
      <w:r w:rsidR="00ED77DD">
        <w:t>a</w:t>
      </w:r>
      <w:r w:rsidR="005B7231">
        <w:t xml:space="preserve">ssessment provided </w:t>
      </w:r>
      <w:r w:rsidR="00ED77DD">
        <w:t xml:space="preserve">for this </w:t>
      </w:r>
      <w:r w:rsidR="005B7231">
        <w:t>application.</w:t>
      </w:r>
    </w:p>
    <w:p w14:paraId="6AB88A19" w14:textId="77777777" w:rsidR="00ED77DD" w:rsidRDefault="005B7231" w:rsidP="00FB7EC5">
      <w:pPr>
        <w:spacing w:after="240"/>
      </w:pPr>
      <w:r>
        <w:t xml:space="preserve">The documents </w:t>
      </w:r>
      <w:r w:rsidR="00ED77DD">
        <w:t xml:space="preserve">listed in your table </w:t>
      </w:r>
      <w:r>
        <w:t xml:space="preserve">should summarise the main measures you use to control the main issues identified in your risk assessment or technical guidance. </w:t>
      </w:r>
    </w:p>
    <w:p w14:paraId="4496DEA9" w14:textId="77777777" w:rsidR="00317277" w:rsidRDefault="005B7231" w:rsidP="00FB7EC5">
      <w:pPr>
        <w:spacing w:after="240"/>
      </w:pPr>
      <w:r>
        <w:t xml:space="preserve">For each </w:t>
      </w:r>
      <w:r w:rsidR="006D4F7E">
        <w:t>activity</w:t>
      </w:r>
      <w:r>
        <w:t xml:space="preserve"> listed in </w:t>
      </w:r>
      <w:r w:rsidR="00ED77DD">
        <w:t>your table</w:t>
      </w:r>
      <w:r>
        <w:t xml:space="preserve">, describe the type of </w:t>
      </w:r>
      <w:r w:rsidR="00876ED3">
        <w:t>operation and the options you’</w:t>
      </w:r>
      <w:r>
        <w:t>ve chosen for controlling emissions from your process.</w:t>
      </w:r>
    </w:p>
    <w:p w14:paraId="6AE8E3B7" w14:textId="77777777" w:rsidR="005B7231" w:rsidRDefault="00876ED3" w:rsidP="00FB7EC5">
      <w:pPr>
        <w:spacing w:after="240"/>
      </w:pPr>
      <w:r>
        <w:t>Remember to f</w:t>
      </w:r>
      <w:r w:rsidR="005B7231">
        <w:t>ill in a separate table for each waste operation.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2999"/>
        <w:gridCol w:w="2999"/>
      </w:tblGrid>
      <w:tr w:rsidR="00876ED3" w14:paraId="11CEE820" w14:textId="77777777" w:rsidTr="00876ED3"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4DA05" w14:textId="77777777" w:rsidR="00876ED3" w:rsidRDefault="00061290" w:rsidP="005B7231">
            <w:r>
              <w:t>Waste operation</w:t>
            </w:r>
          </w:p>
        </w:tc>
        <w:tc>
          <w:tcPr>
            <w:tcW w:w="60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DCB314" w14:textId="77777777" w:rsidR="00876ED3" w:rsidRDefault="00876ED3" w:rsidP="005B7231"/>
        </w:tc>
      </w:tr>
      <w:tr w:rsidR="00876ED3" w14:paraId="447E2639" w14:textId="77777777" w:rsidTr="006D4F7E"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BCFA4" w14:textId="77777777" w:rsidR="00876ED3" w:rsidRDefault="006D4F7E" w:rsidP="005B7231">
            <w:r>
              <w:t>Activity</w:t>
            </w:r>
            <w:r w:rsidR="00061290">
              <w:t xml:space="preserve"> description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9B35F" w14:textId="77777777" w:rsidR="00876ED3" w:rsidRDefault="00061290" w:rsidP="005B7231">
            <w:r>
              <w:t xml:space="preserve">Appropriate measure </w:t>
            </w:r>
            <w:r>
              <w:br/>
              <w:t>(TGN reference)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339D3" w14:textId="77777777" w:rsidR="00876ED3" w:rsidRDefault="00061290" w:rsidP="005B7231">
            <w:r>
              <w:t xml:space="preserve">Document reference </w:t>
            </w:r>
            <w:r>
              <w:br/>
              <w:t>(if needed)</w:t>
            </w:r>
          </w:p>
        </w:tc>
      </w:tr>
      <w:tr w:rsidR="00876ED3" w14:paraId="0B7389C7" w14:textId="77777777" w:rsidTr="00876ED3">
        <w:trPr>
          <w:trHeight w:val="64"/>
        </w:trPr>
        <w:tc>
          <w:tcPr>
            <w:tcW w:w="3005" w:type="dxa"/>
            <w:tcBorders>
              <w:top w:val="single" w:sz="12" w:space="0" w:color="auto"/>
            </w:tcBorders>
          </w:tcPr>
          <w:p w14:paraId="368D38FE" w14:textId="17BD71CD" w:rsidR="00876ED3" w:rsidRDefault="00B24399" w:rsidP="005B7231">
            <w:r>
              <w:t>Treatment of CATs</w:t>
            </w:r>
          </w:p>
        </w:tc>
        <w:tc>
          <w:tcPr>
            <w:tcW w:w="3005" w:type="dxa"/>
            <w:tcBorders>
              <w:top w:val="single" w:sz="12" w:space="0" w:color="auto"/>
            </w:tcBorders>
          </w:tcPr>
          <w:p w14:paraId="62D02B68" w14:textId="69080946" w:rsidR="00876ED3" w:rsidRDefault="00B24399" w:rsidP="005B7231">
            <w:proofErr w:type="gramStart"/>
            <w:r>
              <w:t>None applicable</w:t>
            </w:r>
            <w:proofErr w:type="gramEnd"/>
          </w:p>
        </w:tc>
        <w:tc>
          <w:tcPr>
            <w:tcW w:w="3006" w:type="dxa"/>
            <w:tcBorders>
              <w:top w:val="single" w:sz="12" w:space="0" w:color="auto"/>
              <w:right w:val="single" w:sz="4" w:space="0" w:color="auto"/>
            </w:tcBorders>
          </w:tcPr>
          <w:p w14:paraId="671E2B64" w14:textId="261CC6D2" w:rsidR="00876ED3" w:rsidRDefault="009361C6" w:rsidP="005B7231">
            <w:r w:rsidRPr="009361C6">
              <w:t>RFR EMS TS</w:t>
            </w:r>
          </w:p>
        </w:tc>
      </w:tr>
      <w:tr w:rsidR="00876ED3" w14:paraId="4F629E47" w14:textId="77777777" w:rsidTr="00876ED3">
        <w:tc>
          <w:tcPr>
            <w:tcW w:w="3005" w:type="dxa"/>
          </w:tcPr>
          <w:p w14:paraId="6A7940BA" w14:textId="77777777" w:rsidR="00876ED3" w:rsidRDefault="00876ED3" w:rsidP="005B7231"/>
        </w:tc>
        <w:tc>
          <w:tcPr>
            <w:tcW w:w="3005" w:type="dxa"/>
          </w:tcPr>
          <w:p w14:paraId="48B50A91" w14:textId="77777777" w:rsidR="00876ED3" w:rsidRDefault="00876ED3" w:rsidP="005B7231"/>
        </w:tc>
        <w:tc>
          <w:tcPr>
            <w:tcW w:w="3006" w:type="dxa"/>
          </w:tcPr>
          <w:p w14:paraId="64634533" w14:textId="77777777" w:rsidR="00876ED3" w:rsidRDefault="00876ED3" w:rsidP="005B7231"/>
        </w:tc>
      </w:tr>
      <w:tr w:rsidR="00876ED3" w14:paraId="294196F2" w14:textId="77777777" w:rsidTr="00876ED3">
        <w:tc>
          <w:tcPr>
            <w:tcW w:w="3005" w:type="dxa"/>
          </w:tcPr>
          <w:p w14:paraId="155EE116" w14:textId="77777777" w:rsidR="00876ED3" w:rsidRDefault="00876ED3" w:rsidP="005B7231"/>
        </w:tc>
        <w:tc>
          <w:tcPr>
            <w:tcW w:w="3005" w:type="dxa"/>
          </w:tcPr>
          <w:p w14:paraId="73EDD3EB" w14:textId="77777777" w:rsidR="00876ED3" w:rsidRDefault="00876ED3" w:rsidP="005B7231"/>
        </w:tc>
        <w:tc>
          <w:tcPr>
            <w:tcW w:w="3006" w:type="dxa"/>
          </w:tcPr>
          <w:p w14:paraId="05E7D0CA" w14:textId="77777777" w:rsidR="00876ED3" w:rsidRDefault="00876ED3" w:rsidP="005B7231"/>
        </w:tc>
      </w:tr>
      <w:tr w:rsidR="00876ED3" w14:paraId="3483B7AE" w14:textId="77777777" w:rsidTr="00876ED3">
        <w:tc>
          <w:tcPr>
            <w:tcW w:w="3005" w:type="dxa"/>
          </w:tcPr>
          <w:p w14:paraId="54489948" w14:textId="77777777" w:rsidR="00876ED3" w:rsidRDefault="00876ED3" w:rsidP="005B7231"/>
        </w:tc>
        <w:tc>
          <w:tcPr>
            <w:tcW w:w="3005" w:type="dxa"/>
          </w:tcPr>
          <w:p w14:paraId="002D310F" w14:textId="77777777" w:rsidR="00876ED3" w:rsidRDefault="00876ED3" w:rsidP="005B7231"/>
        </w:tc>
        <w:tc>
          <w:tcPr>
            <w:tcW w:w="3006" w:type="dxa"/>
          </w:tcPr>
          <w:p w14:paraId="60BFAE04" w14:textId="77777777" w:rsidR="00876ED3" w:rsidRDefault="00876ED3" w:rsidP="005B7231"/>
        </w:tc>
      </w:tr>
      <w:tr w:rsidR="00876ED3" w14:paraId="41AC5FB5" w14:textId="77777777" w:rsidTr="00876ED3">
        <w:tc>
          <w:tcPr>
            <w:tcW w:w="3005" w:type="dxa"/>
          </w:tcPr>
          <w:p w14:paraId="3C2A6979" w14:textId="77777777" w:rsidR="00876ED3" w:rsidRDefault="00876ED3" w:rsidP="005B7231"/>
        </w:tc>
        <w:tc>
          <w:tcPr>
            <w:tcW w:w="3005" w:type="dxa"/>
          </w:tcPr>
          <w:p w14:paraId="421D29F0" w14:textId="77777777" w:rsidR="00876ED3" w:rsidRDefault="00876ED3" w:rsidP="005B7231"/>
        </w:tc>
        <w:tc>
          <w:tcPr>
            <w:tcW w:w="3006" w:type="dxa"/>
          </w:tcPr>
          <w:p w14:paraId="73DEB400" w14:textId="77777777" w:rsidR="00876ED3" w:rsidRDefault="00876ED3" w:rsidP="005B7231"/>
        </w:tc>
      </w:tr>
      <w:tr w:rsidR="00876ED3" w14:paraId="107CDF38" w14:textId="77777777" w:rsidTr="00876ED3">
        <w:tc>
          <w:tcPr>
            <w:tcW w:w="3005" w:type="dxa"/>
          </w:tcPr>
          <w:p w14:paraId="0CE07866" w14:textId="77777777" w:rsidR="00876ED3" w:rsidRDefault="00876ED3" w:rsidP="005B7231"/>
        </w:tc>
        <w:tc>
          <w:tcPr>
            <w:tcW w:w="3005" w:type="dxa"/>
          </w:tcPr>
          <w:p w14:paraId="1A77AC23" w14:textId="77777777" w:rsidR="00876ED3" w:rsidRDefault="00876ED3" w:rsidP="005B7231"/>
        </w:tc>
        <w:tc>
          <w:tcPr>
            <w:tcW w:w="3006" w:type="dxa"/>
          </w:tcPr>
          <w:p w14:paraId="7C136E56" w14:textId="77777777" w:rsidR="00876ED3" w:rsidRDefault="00876ED3" w:rsidP="005B7231"/>
        </w:tc>
      </w:tr>
      <w:tr w:rsidR="00876ED3" w14:paraId="675F7A2E" w14:textId="77777777" w:rsidTr="00876ED3">
        <w:tc>
          <w:tcPr>
            <w:tcW w:w="3005" w:type="dxa"/>
          </w:tcPr>
          <w:p w14:paraId="218C1221" w14:textId="77777777" w:rsidR="00876ED3" w:rsidRDefault="00876ED3" w:rsidP="005B7231"/>
        </w:tc>
        <w:tc>
          <w:tcPr>
            <w:tcW w:w="3005" w:type="dxa"/>
          </w:tcPr>
          <w:p w14:paraId="15A04AF7" w14:textId="77777777" w:rsidR="00876ED3" w:rsidRDefault="00876ED3" w:rsidP="005B7231"/>
        </w:tc>
        <w:tc>
          <w:tcPr>
            <w:tcW w:w="3006" w:type="dxa"/>
          </w:tcPr>
          <w:p w14:paraId="4168AA71" w14:textId="77777777" w:rsidR="00876ED3" w:rsidRDefault="00876ED3" w:rsidP="005B7231"/>
        </w:tc>
      </w:tr>
      <w:tr w:rsidR="00061290" w14:paraId="5E9AD38D" w14:textId="77777777" w:rsidTr="00876ED3">
        <w:tc>
          <w:tcPr>
            <w:tcW w:w="3005" w:type="dxa"/>
          </w:tcPr>
          <w:p w14:paraId="54DF1B57" w14:textId="77777777" w:rsidR="00061290" w:rsidRDefault="00061290" w:rsidP="005B7231"/>
        </w:tc>
        <w:tc>
          <w:tcPr>
            <w:tcW w:w="3005" w:type="dxa"/>
          </w:tcPr>
          <w:p w14:paraId="0E28B046" w14:textId="77777777" w:rsidR="00061290" w:rsidRDefault="00061290" w:rsidP="005B7231"/>
        </w:tc>
        <w:tc>
          <w:tcPr>
            <w:tcW w:w="3006" w:type="dxa"/>
          </w:tcPr>
          <w:p w14:paraId="49FF34D6" w14:textId="77777777" w:rsidR="00061290" w:rsidRDefault="00061290" w:rsidP="005B7231"/>
        </w:tc>
      </w:tr>
      <w:tr w:rsidR="00876ED3" w14:paraId="3AAF10A4" w14:textId="77777777" w:rsidTr="00876ED3">
        <w:tc>
          <w:tcPr>
            <w:tcW w:w="3005" w:type="dxa"/>
          </w:tcPr>
          <w:p w14:paraId="74B2B1F2" w14:textId="77777777" w:rsidR="00876ED3" w:rsidRDefault="00876ED3" w:rsidP="005B7231"/>
        </w:tc>
        <w:tc>
          <w:tcPr>
            <w:tcW w:w="3005" w:type="dxa"/>
          </w:tcPr>
          <w:p w14:paraId="06617612" w14:textId="77777777" w:rsidR="00876ED3" w:rsidRDefault="00876ED3" w:rsidP="005B7231"/>
        </w:tc>
        <w:tc>
          <w:tcPr>
            <w:tcW w:w="3006" w:type="dxa"/>
          </w:tcPr>
          <w:p w14:paraId="63FB4C68" w14:textId="77777777" w:rsidR="00876ED3" w:rsidRDefault="00876ED3" w:rsidP="005B7231"/>
        </w:tc>
      </w:tr>
      <w:tr w:rsidR="00876ED3" w14:paraId="5E62223A" w14:textId="77777777" w:rsidTr="00876ED3">
        <w:tc>
          <w:tcPr>
            <w:tcW w:w="3005" w:type="dxa"/>
          </w:tcPr>
          <w:p w14:paraId="691E3BC4" w14:textId="77777777" w:rsidR="00876ED3" w:rsidRDefault="00876ED3" w:rsidP="005B7231"/>
        </w:tc>
        <w:tc>
          <w:tcPr>
            <w:tcW w:w="3005" w:type="dxa"/>
          </w:tcPr>
          <w:p w14:paraId="47E7C663" w14:textId="77777777" w:rsidR="00876ED3" w:rsidRDefault="00876ED3" w:rsidP="005B7231"/>
        </w:tc>
        <w:tc>
          <w:tcPr>
            <w:tcW w:w="3006" w:type="dxa"/>
          </w:tcPr>
          <w:p w14:paraId="21B2AB4B" w14:textId="77777777" w:rsidR="00876ED3" w:rsidRDefault="00876ED3" w:rsidP="005B7231"/>
        </w:tc>
      </w:tr>
    </w:tbl>
    <w:p w14:paraId="75C7FDEF" w14:textId="77777777" w:rsidR="005B7231" w:rsidRDefault="005B7231" w:rsidP="005B7231"/>
    <w:p w14:paraId="1465A520" w14:textId="77777777" w:rsidR="00ED77DD" w:rsidRDefault="00ED77DD" w:rsidP="00FB7EC5">
      <w:pPr>
        <w:spacing w:after="240"/>
      </w:pPr>
      <w:r>
        <w:t>Always</w:t>
      </w:r>
      <w:r w:rsidR="005B7231">
        <w:t xml:space="preserve"> describe the typ</w:t>
      </w:r>
      <w:r>
        <w:t>e of facility or operation you’</w:t>
      </w:r>
      <w:r w:rsidR="005B7231">
        <w:t xml:space="preserve">re applying for and, if appropriate, use location plans, process flow diagrams or block diagrams to help describe the operation and process. </w:t>
      </w:r>
    </w:p>
    <w:p w14:paraId="1A7C744D" w14:textId="77777777" w:rsidR="005B7231" w:rsidRDefault="005B7231" w:rsidP="00FB7EC5">
      <w:pPr>
        <w:spacing w:after="240"/>
      </w:pPr>
      <w:r>
        <w:t>Give the document references you use for each plan, diagram and description.</w:t>
      </w:r>
    </w:p>
    <w:p w14:paraId="33865FE0" w14:textId="77777777" w:rsidR="005B7231" w:rsidRDefault="005B7231" w:rsidP="005B7231"/>
    <w:p w14:paraId="4518ED2A" w14:textId="77777777" w:rsidR="005B7231" w:rsidRPr="005B7231" w:rsidRDefault="005B7231" w:rsidP="005B7231">
      <w:r>
        <w:t>Document reference</w:t>
      </w:r>
      <w:r w:rsidR="00ED77DD">
        <w:t xml:space="preserve">   ______________________________________________</w:t>
      </w:r>
    </w:p>
    <w:sectPr w:rsidR="005B7231" w:rsidRPr="005B7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038B"/>
    <w:multiLevelType w:val="hybridMultilevel"/>
    <w:tmpl w:val="4552C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52838"/>
    <w:multiLevelType w:val="hybridMultilevel"/>
    <w:tmpl w:val="0158F8C6"/>
    <w:lvl w:ilvl="0" w:tplc="EFE49F9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D97E7B"/>
    <w:multiLevelType w:val="hybridMultilevel"/>
    <w:tmpl w:val="F37A3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77"/>
    <w:rsid w:val="00061290"/>
    <w:rsid w:val="002040C6"/>
    <w:rsid w:val="00317277"/>
    <w:rsid w:val="005B7231"/>
    <w:rsid w:val="006D4F7E"/>
    <w:rsid w:val="00876ED3"/>
    <w:rsid w:val="009361C6"/>
    <w:rsid w:val="00AA310E"/>
    <w:rsid w:val="00B24399"/>
    <w:rsid w:val="00E075E4"/>
    <w:rsid w:val="00ED77DD"/>
    <w:rsid w:val="00FB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6697"/>
  <w15:chartTrackingRefBased/>
  <w15:docId w15:val="{AD412C08-A53D-4401-B523-35907175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2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77DD"/>
    <w:pPr>
      <w:ind w:left="720"/>
      <w:contextualSpacing/>
    </w:pPr>
  </w:style>
  <w:style w:type="table" w:styleId="TableGrid">
    <w:name w:val="Table Grid"/>
    <w:basedOn w:val="TableNormal"/>
    <w:uiPriority w:val="39"/>
    <w:rsid w:val="00876E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P Document" ma:contentTypeID="0x01010016744FEDCDBC7D4499776F859A8117A700963C92E479F9FA41A6ADB428CC1923C1" ma:contentTypeVersion="24" ma:contentTypeDescription="Create a new document." ma:contentTypeScope="" ma:versionID="b40d06ddd082dfcf7bc530430e3d1c43">
  <xsd:schema xmlns:xsd="http://www.w3.org/2001/XMLSchema" xmlns:xs="http://www.w3.org/2001/XMLSchema" xmlns:p="http://schemas.microsoft.com/office/2006/metadata/properties" xmlns:ns1="http://schemas.microsoft.com/sharepoint/v3" xmlns:ns2="35bf17a1-0d45-4f70-90c6-9235b67b4d75" xmlns:ns3="7656d319-907f-47ec-b144-70fc71782c4c" xmlns:ns4="cb677b48-d8a6-4d8b-b59f-051249d4ddcc" xmlns:ns5="662745e8-e224-48e8-a2e3-254862b8c2f5" targetNamespace="http://schemas.microsoft.com/office/2006/metadata/properties" ma:root="true" ma:fieldsID="a4e5c4e62b4914e0af9b308dd35b68b7" ns1:_="" ns2:_="" ns3:_="" ns4:_="" ns5:_="">
    <xsd:import namespace="http://schemas.microsoft.com/sharepoint/v3"/>
    <xsd:import namespace="35bf17a1-0d45-4f70-90c6-9235b67b4d75"/>
    <xsd:import namespace="7656d319-907f-47ec-b144-70fc71782c4c"/>
    <xsd:import namespace="cb677b48-d8a6-4d8b-b59f-051249d4ddcc"/>
    <xsd:import namespace="662745e8-e224-48e8-a2e3-254862b8c2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lication_x0020_ID" minOccurs="0"/>
                <xsd:element ref="ns3:Customer_x0020_Name" minOccurs="0"/>
                <xsd:element ref="ns3:Regulated_x0020_Facilities" minOccurs="0"/>
                <xsd:element ref="ns3:Site" minOccurs="0"/>
                <xsd:element ref="ns3:Permit_x0020_ID" minOccurs="0"/>
                <xsd:element ref="ns3:Public" minOccurs="0"/>
                <xsd:element ref="ns3:Reviewed" minOccurs="0"/>
                <xsd:element ref="ns3:CRM_x0020_Record_x0020_ID" minOccurs="0"/>
                <xsd:element ref="ns3:Email" minOccurs="0"/>
                <xsd:element ref="ns3:Regarding_x0020_-_x0020_Emails_x0020_Only" minOccurs="0"/>
                <xsd:element ref="ns3:Regarding_x0020_Email_x0020_Subject" minOccurs="0"/>
                <xsd:element ref="ns1:DocumentSetDescription" minOccurs="0"/>
                <xsd:element ref="ns3:Email_x0020_From" minOccurs="0"/>
                <xsd:element ref="ns3:Email_x0020_To" minOccurs="0"/>
                <xsd:element ref="ns2:SharedWithUsers" minOccurs="0"/>
                <xsd:element ref="ns2:SharedWithDetails" minOccurs="0"/>
                <xsd:element ref="ns3:EAWML_x0020_Numbe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17a1-0d45-4f70-90c6-9235b67b4d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6d319-907f-47ec-b144-70fc71782c4c" elementFormDefault="qualified">
    <xsd:import namespace="http://schemas.microsoft.com/office/2006/documentManagement/types"/>
    <xsd:import namespace="http://schemas.microsoft.com/office/infopath/2007/PartnerControls"/>
    <xsd:element name="Application_x0020_ID" ma:index="11" nillable="true" ma:displayName="Application ID" ma:indexed="true" ma:internalName="Application_x0020_ID">
      <xsd:simpleType>
        <xsd:restriction base="dms:Text">
          <xsd:maxLength value="20"/>
        </xsd:restriction>
      </xsd:simpleType>
    </xsd:element>
    <xsd:element name="Customer_x0020_Name" ma:index="12" nillable="true" ma:displayName="Customer" ma:indexed="true" ma:internalName="Customer_x0020_Name">
      <xsd:simpleType>
        <xsd:restriction base="dms:Text">
          <xsd:maxLength value="255"/>
        </xsd:restriction>
      </xsd:simpleType>
    </xsd:element>
    <xsd:element name="Regulated_x0020_Facilities" ma:index="13" nillable="true" ma:displayName="Regulated Facilities" ma:internalName="Regulated_x0020_Facilities">
      <xsd:simpleType>
        <xsd:restriction base="dms:Note"/>
      </xsd:simpleType>
    </xsd:element>
    <xsd:element name="Site" ma:index="14" nillable="true" ma:displayName="Site" ma:internalName="Site">
      <xsd:simpleType>
        <xsd:restriction base="dms:Note"/>
      </xsd:simpleType>
    </xsd:element>
    <xsd:element name="Permit_x0020_ID" ma:index="15" nillable="true" ma:displayName="Permit ID" ma:indexed="true" ma:internalName="Permit_x0020_ID">
      <xsd:simpleType>
        <xsd:restriction base="dms:Text">
          <xsd:maxLength value="15"/>
        </xsd:restriction>
      </xsd:simpleType>
    </xsd:element>
    <xsd:element name="Public" ma:index="16" nillable="true" ma:displayName="Is Public" ma:default="0" ma:indexed="true" ma:internalName="Public">
      <xsd:simpleType>
        <xsd:restriction base="dms:Boolean"/>
      </xsd:simpleType>
    </xsd:element>
    <xsd:element name="Reviewed" ma:index="17" nillable="true" ma:displayName="Reviewed" ma:default="0" ma:indexed="true" ma:internalName="Reviewed">
      <xsd:simpleType>
        <xsd:restriction base="dms:Boolean"/>
      </xsd:simpleType>
    </xsd:element>
    <xsd:element name="CRM_x0020_Record_x0020_ID" ma:index="18" nillable="true" ma:displayName="CRM Record ID" ma:internalName="CRM_x0020_Record_x0020_ID">
      <xsd:simpleType>
        <xsd:restriction base="dms:Text">
          <xsd:maxLength value="36"/>
        </xsd:restriction>
      </xsd:simpleType>
    </xsd:element>
    <xsd:element name="Email" ma:index="19" nillable="true" ma:displayName="Email" ma:default="0" ma:indexed="true" ma:internalName="Email">
      <xsd:simpleType>
        <xsd:restriction base="dms:Boolean"/>
      </xsd:simpleType>
    </xsd:element>
    <xsd:element name="Regarding_x0020_-_x0020_Emails_x0020_Only" ma:index="20" nillable="true" ma:displayName="Regarding - Emails Only" ma:default="NA" ma:format="Dropdown" ma:indexed="true" ma:internalName="Regarding_x0020__x002d__x0020_Emails_x0020_Only">
      <xsd:simpleType>
        <xsd:restriction base="dms:Choice">
          <xsd:enumeration value="Application"/>
          <xsd:enumeration value="RFI"/>
          <xsd:enumeration value="Schedule 5"/>
          <xsd:enumeration value="Other"/>
          <xsd:enumeration value="NA"/>
        </xsd:restriction>
      </xsd:simpleType>
    </xsd:element>
    <xsd:element name="Regarding_x0020_Email_x0020_Subject" ma:index="21" nillable="true" ma:displayName="Regarding Email Subject" ma:internalName="Regarding_x0020_Email_x0020_Subject">
      <xsd:simpleType>
        <xsd:restriction base="dms:Text">
          <xsd:maxLength value="200"/>
        </xsd:restriction>
      </xsd:simpleType>
    </xsd:element>
    <xsd:element name="Email_x0020_From" ma:index="23" nillable="true" ma:displayName="Email From" ma:internalName="Email_x0020_From">
      <xsd:simpleType>
        <xsd:restriction base="dms:Text">
          <xsd:maxLength value="250"/>
        </xsd:restriction>
      </xsd:simpleType>
    </xsd:element>
    <xsd:element name="Email_x0020_To" ma:index="24" nillable="true" ma:displayName="Email To" ma:internalName="Email_x0020_To">
      <xsd:simpleType>
        <xsd:restriction base="dms:Text">
          <xsd:maxLength value="250"/>
        </xsd:restriction>
      </xsd:simpleType>
    </xsd:element>
    <xsd:element name="EAWML_x0020_Number" ma:index="27" nillable="true" ma:displayName="EAWML Number" ma:internalName="EAWML_x0020_Number">
      <xsd:simpleType>
        <xsd:restriction base="dms:Text">
          <xsd:maxLength value="1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77b48-d8a6-4d8b-b59f-051249d4ddcc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4fb47674-9db6-4176-be1b-d23378538aaf}" ma:internalName="TaxCatchAll" ma:showField="CatchAllData" ma:web="35bf17a1-0d45-4f70-90c6-9235b67b4d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 xmlns="7656d319-907f-47ec-b144-70fc71782c4c">false</Email>
    <Public xmlns="7656d319-907f-47ec-b144-70fc71782c4c">false</Public>
    <Reviewed xmlns="7656d319-907f-47ec-b144-70fc71782c4c">false</Reviewed>
    <CRM_x0020_Record_x0020_ID xmlns="7656d319-907f-47ec-b144-70fc71782c4c">5d099655-74fe-eb11-94ef-0022489c6f1d</CRM_x0020_Record_x0020_ID>
    <DocumentSetDescription xmlns="http://schemas.microsoft.com/sharepoint/v3" xsi:nil="true"/>
    <EAWML_x0020_Number xmlns="7656d319-907f-47ec-b144-70fc71782c4c">EAWML120584</EAWML_x0020_Number>
    <Email_x0020_To xmlns="7656d319-907f-47ec-b144-70fc71782c4c" xsi:nil="true"/>
    <Regulated_x0020_Facilities xmlns="7656d319-907f-47ec-b144-70fc71782c4c">1.16.16 - Metal recycling site - mixed metals</Regulated_x0020_Facilities>
    <Permit_x0020_ID xmlns="7656d319-907f-47ec-b144-70fc71782c4c">EPR_WE3610AB</Permit_x0020_ID>
    <Regarding_x0020_Email_x0020_Subject xmlns="7656d319-907f-47ec-b144-70fc71782c4c" xsi:nil="true"/>
    <Site xmlns="7656d319-907f-47ec-b144-70fc71782c4c">Cats and Dust, Unit 12, Bretherton Road, Croston, Leyland, PR26 9RF, SD4853819061</Site>
    <Customer_x0020_Name xmlns="7656d319-907f-47ec-b144-70fc71782c4c">CATS AND DUST LIMITED</Customer_x0020_Name>
    <Regarding_x0020_-_x0020_Emails_x0020_Only xmlns="7656d319-907f-47ec-b144-70fc71782c4c">Application</Regarding_x0020_-_x0020_Emails_x0020_Only>
    <Email_x0020_From xmlns="7656d319-907f-47ec-b144-70fc71782c4c" xsi:nil="true"/>
    <Application_x0020_ID xmlns="7656d319-907f-47ec-b144-70fc71782c4c">EPR_WE3610AB_A001</Application_x0020_ID>
    <_dlc_DocId xmlns="35bf17a1-0d45-4f70-90c6-9235b67b4d75">P2QJVXH7EW3H-1993001018-72112</_dlc_DocId>
    <_dlc_DocIdUrl xmlns="35bf17a1-0d45-4f70-90c6-9235b67b4d75">
      <Url>https://defra.sharepoint.com/sites/ea-lp-crm-prod/_layouts/15/DocIdRedir.aspx?ID=P2QJVXH7EW3H-1993001018-72112</Url>
      <Description>P2QJVXH7EW3H-1993001018-72112</Description>
    </_dlc_DocIdUrl>
    <TaxCatchAll xmlns="662745e8-e224-48e8-a2e3-254862b8c2f5" xsi:nil="true"/>
    <lcf76f155ced4ddcb4097134ff3c332f xmlns="cb677b48-d8a6-4d8b-b59f-051249d4dd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1FA46C-7E26-4604-9EE0-C3841D9F2AB6}"/>
</file>

<file path=customXml/itemProps2.xml><?xml version="1.0" encoding="utf-8"?>
<ds:datastoreItem xmlns:ds="http://schemas.openxmlformats.org/officeDocument/2006/customXml" ds:itemID="{F3BB7FEF-1349-44E1-8171-310584477BA1}"/>
</file>

<file path=customXml/itemProps3.xml><?xml version="1.0" encoding="utf-8"?>
<ds:datastoreItem xmlns:ds="http://schemas.openxmlformats.org/officeDocument/2006/customXml" ds:itemID="{09BEEC13-DCE9-42D2-980F-18E7F7EE8314}"/>
</file>

<file path=customXml/itemProps4.xml><?xml version="1.0" encoding="utf-8"?>
<ds:datastoreItem xmlns:ds="http://schemas.openxmlformats.org/officeDocument/2006/customXml" ds:itemID="{2F0429B1-9C9C-4489-9BA9-4A6DD2F3A8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technical standards</dc:title>
  <dc:subject/>
  <dc:creator>Michalitsianos, Gerrohn (DEFRA)</dc:creator>
  <cp:keywords/>
  <dc:description/>
  <cp:lastModifiedBy>david</cp:lastModifiedBy>
  <cp:revision>2</cp:revision>
  <dcterms:created xsi:type="dcterms:W3CDTF">2021-08-16T09:28:00Z</dcterms:created>
  <dcterms:modified xsi:type="dcterms:W3CDTF">2021-08-16T09:28:00Z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0x01010016744FEDCDBC7D4499776F859A8117A700963C92E479F9FA41A6ADB428CC1923C1</vt:lpwstr>
  </property>
  <property fmtid="{D5CDD505-2E9C-101B-9397-08002B2CF9AE}" pid="3" name="_dlc_DocIdItemGuid">
    <vt:lpwstr>3179fb0c-abf4-4a06-aed0-9839eb879b7f</vt:lpwstr>
  </property>
  <property fmtid="{D5CDD505-2E9C-101B-9397-08002B2CF9AE}" pid="4" name="_docset_NoMedatataSyncRequired">
    <vt:lpwstr>False</vt:lpwstr>
  </property>
</Properties>
</file>