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A45F6" w14:textId="5E7C166B" w:rsidR="008E661F" w:rsidRDefault="007824BE" w:rsidP="007824BE">
      <w:pPr>
        <w:pStyle w:val="Heading1"/>
      </w:pPr>
      <w:r>
        <w:t>Part C3 3.a.1.</w:t>
      </w:r>
    </w:p>
    <w:p w14:paraId="737BBC2F" w14:textId="770DFA4C" w:rsidR="007824BE" w:rsidRDefault="007824BE" w:rsidP="007824BE">
      <w:r>
        <w:t>Documents superseded or updated include the following:</w:t>
      </w:r>
    </w:p>
    <w:p w14:paraId="62E662A6" w14:textId="0BEC63CD" w:rsidR="007824BE" w:rsidRDefault="002C46B2" w:rsidP="002C46B2">
      <w:pPr>
        <w:pStyle w:val="ListParagraph"/>
        <w:numPr>
          <w:ilvl w:val="0"/>
          <w:numId w:val="1"/>
        </w:numPr>
      </w:pPr>
      <w:r>
        <w:t>Dust</w:t>
      </w:r>
      <w:r w:rsidR="00B06EA6">
        <w:t xml:space="preserve"> and Emissions</w:t>
      </w:r>
      <w:r>
        <w:t xml:space="preserve"> Management Plan – Document reference – </w:t>
      </w:r>
      <w:r w:rsidR="000B525C">
        <w:t>315160DEMP</w:t>
      </w:r>
    </w:p>
    <w:p w14:paraId="14F3DF15" w14:textId="364CE35F" w:rsidR="00C92DC6" w:rsidRDefault="00C92DC6" w:rsidP="002C46B2">
      <w:pPr>
        <w:pStyle w:val="ListParagraph"/>
        <w:numPr>
          <w:ilvl w:val="0"/>
          <w:numId w:val="1"/>
        </w:numPr>
      </w:pPr>
      <w:r>
        <w:t xml:space="preserve">Odour management Plan – Document reference – </w:t>
      </w:r>
      <w:r w:rsidR="008318A9" w:rsidRPr="008318A9">
        <w:t>315160 24_10 Envar Cambridge Odour Management Plan</w:t>
      </w:r>
    </w:p>
    <w:p w14:paraId="2809B318" w14:textId="058BDA44" w:rsidR="00C92DC6" w:rsidRDefault="00A944AC" w:rsidP="002C46B2">
      <w:pPr>
        <w:pStyle w:val="ListParagraph"/>
        <w:numPr>
          <w:ilvl w:val="0"/>
          <w:numId w:val="1"/>
        </w:numPr>
      </w:pPr>
      <w:r>
        <w:t xml:space="preserve">Fire Prevention Plan – Document reference – </w:t>
      </w:r>
      <w:r w:rsidR="002547B4" w:rsidRPr="002547B4">
        <w:t>315160 Envar Composting Ltd  Fire Prevention Plan (Oct 24)</w:t>
      </w:r>
    </w:p>
    <w:p w14:paraId="1ACB82E1" w14:textId="5D4B3B00" w:rsidR="00A944AC" w:rsidRDefault="00A944AC" w:rsidP="002C46B2">
      <w:pPr>
        <w:pStyle w:val="ListParagraph"/>
        <w:numPr>
          <w:ilvl w:val="0"/>
          <w:numId w:val="1"/>
        </w:numPr>
      </w:pPr>
      <w:r>
        <w:t xml:space="preserve">Site Specific Risk Assessment – Document reference – </w:t>
      </w:r>
      <w:r w:rsidR="002547B4" w:rsidRPr="002547B4">
        <w:t>Envar MS 5.2 (H) - SPR Aspects RA - Cambridge V2</w:t>
      </w:r>
    </w:p>
    <w:p w14:paraId="2DDAA781" w14:textId="3907F974" w:rsidR="00A944AC" w:rsidRDefault="00A944AC" w:rsidP="002C46B2">
      <w:pPr>
        <w:pStyle w:val="ListParagraph"/>
        <w:numPr>
          <w:ilvl w:val="0"/>
          <w:numId w:val="1"/>
        </w:numPr>
      </w:pPr>
      <w:r>
        <w:t xml:space="preserve">Pest Management Plan – Document reference – </w:t>
      </w:r>
      <w:r w:rsidR="002547B4">
        <w:t>315160 24_10 E</w:t>
      </w:r>
      <w:r w:rsidR="000408BE">
        <w:t>nvar Cambridge Pest Management Plan</w:t>
      </w:r>
    </w:p>
    <w:p w14:paraId="5BA8799D" w14:textId="3ADE9501" w:rsidR="00A944AC" w:rsidRDefault="009F730F" w:rsidP="002C46B2">
      <w:pPr>
        <w:pStyle w:val="ListParagraph"/>
        <w:numPr>
          <w:ilvl w:val="0"/>
          <w:numId w:val="1"/>
        </w:numPr>
      </w:pPr>
      <w:r>
        <w:t xml:space="preserve">Site Plan Document reference </w:t>
      </w:r>
      <w:r w:rsidR="000408BE">
        <w:t>–</w:t>
      </w:r>
      <w:r>
        <w:t xml:space="preserve"> </w:t>
      </w:r>
      <w:r w:rsidR="000408BE">
        <w:t>315160 Envar Cambridge Site Layout</w:t>
      </w:r>
    </w:p>
    <w:p w14:paraId="6043D76A" w14:textId="6713DA5A" w:rsidR="009F730F" w:rsidRDefault="009F730F" w:rsidP="002C46B2">
      <w:pPr>
        <w:pStyle w:val="ListParagraph"/>
        <w:numPr>
          <w:ilvl w:val="0"/>
          <w:numId w:val="1"/>
        </w:numPr>
      </w:pPr>
      <w:r>
        <w:t>Site Drainage Plan – Document reference –</w:t>
      </w:r>
      <w:r w:rsidR="000408BE">
        <w:t xml:space="preserve"> </w:t>
      </w:r>
      <w:r w:rsidR="00D6113C" w:rsidRPr="00D6113C">
        <w:t>315160 Envar Cambridge Site Drainage Plan</w:t>
      </w:r>
    </w:p>
    <w:p w14:paraId="35D6207E" w14:textId="77777777" w:rsidR="009F730F" w:rsidRDefault="009F730F" w:rsidP="00FF1DBB">
      <w:pPr>
        <w:ind w:left="360"/>
      </w:pPr>
    </w:p>
    <w:p w14:paraId="71CA259F" w14:textId="77777777" w:rsidR="007824BE" w:rsidRPr="007824BE" w:rsidRDefault="007824BE" w:rsidP="007824BE"/>
    <w:sectPr w:rsidR="007824BE" w:rsidRPr="00782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B19B5"/>
    <w:multiLevelType w:val="hybridMultilevel"/>
    <w:tmpl w:val="A1724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9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BE"/>
    <w:rsid w:val="000408BE"/>
    <w:rsid w:val="000B525C"/>
    <w:rsid w:val="002547B4"/>
    <w:rsid w:val="002C46B2"/>
    <w:rsid w:val="00405699"/>
    <w:rsid w:val="004A7AF8"/>
    <w:rsid w:val="00715687"/>
    <w:rsid w:val="007824BE"/>
    <w:rsid w:val="008318A9"/>
    <w:rsid w:val="008E661F"/>
    <w:rsid w:val="009F730F"/>
    <w:rsid w:val="00A944AC"/>
    <w:rsid w:val="00B06EA6"/>
    <w:rsid w:val="00C92DC6"/>
    <w:rsid w:val="00D6113C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62FA"/>
  <w15:chartTrackingRefBased/>
  <w15:docId w15:val="{6A6DA8B1-9000-46DD-AEFD-673AFE9E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4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4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4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4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4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4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4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4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4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4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4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181</Value>
      <Value>12</Value>
      <Value>10</Value>
      <Value>9</Value>
      <Value>38</Value>
    </TaxCatchAll>
    <lcf76f155ced4ddcb4097134ff3c332f xmlns="78dbe001-c251-4e73-ac7d-a437e8f0ea50">
      <Terms xmlns="http://schemas.microsoft.com/office/infopath/2007/PartnerControls"/>
    </lcf76f155ced4ddcb4097134ff3c332f>
    <EAReceivedDate xmlns="eebef177-55b5-4448-a5fb-28ea454417ee">2025-04-08T23:00:00+00:00</EAReceivedDate>
    <c52c737aaa794145b5e1ab0b33580095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PermitNumber xmlns="eebef177-55b5-4448-a5fb-28ea454417ee">epr-gp3930df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Type Of Permit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>-</OtherReference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Envar Composting Limited</Customer_x002f_OperatorName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>2025-04-08T23:00:00+00:00</DocumentDate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_Flow_SignoffStatus xmlns="78dbe001-c251-4e73-ac7d-a437e8f0ea50" xsi:nil="true"/>
    <EPRNumber xmlns="eebef177-55b5-4448-a5fb-28ea454417ee">EPR/GP3930DF/V003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PE28 3BS</FacilityAddressPostcode>
    <ExternalAuthor xmlns="eebef177-55b5-4448-a5fb-28ea454417ee">James Cooper</ExternalAuthor>
    <SiteName xmlns="eebef177-55b5-4448-a5fb-28ea454417ee">Envar Composting Facility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The Heath  Huntingdon  PE28 3BS</FacilityAddres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D79BE554BA5FA4C855D1235E340D070" ma:contentTypeVersion="48" ma:contentTypeDescription="Create a new document." ma:contentTypeScope="" ma:versionID="81eeb04ebf55e5dc65fad5d88aef8ab8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78dbe001-c251-4e73-ac7d-a437e8f0ea50" targetNamespace="http://schemas.microsoft.com/office/2006/metadata/properties" ma:root="true" ma:fieldsID="6e81fb7879845f4725c79e6bab270ede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78dbe001-c251-4e73-ac7d-a437e8f0ea50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  <xsd:element ref="ns6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9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2e41c19-1047-4874-acff-e817b08e966f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2e41c19-1047-4874-acff-e817b08e966f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e001-c251-4e73-ac7d-a437e8f0e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5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51" nillable="true" ma:displayName="Tags" ma:internalName="MediaServiceAutoTags" ma:readOnly="true">
      <xsd:simpleType>
        <xsd:restriction base="dms:Text"/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65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29533-81BC-44B6-BC7D-28C331B6A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0BD87-5714-4903-88C0-6F2F64B013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10037A-F15B-4BBC-8944-43AFF95468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 Budden</dc:creator>
  <cp:keywords/>
  <dc:description/>
  <cp:lastModifiedBy>Georgia  Budden</cp:lastModifiedBy>
  <cp:revision>13</cp:revision>
  <dcterms:created xsi:type="dcterms:W3CDTF">2024-09-27T14:48:00Z</dcterms:created>
  <dcterms:modified xsi:type="dcterms:W3CDTF">2024-10-25T12:30:00Z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0x0101000E9AD557692E154F9D2697C8C6432F76003D79BE554BA5FA4C855D1235E340D070</vt:lpwstr>
  </property>
  <property fmtid="{D5CDD505-2E9C-101B-9397-08002B2CF9AE}" pid="3" name="Order">
    <vt:r8>3800</vt:r8>
  </property>
  <property fmtid="{D5CDD505-2E9C-101B-9397-08002B2CF9AE}" pid="4" name="_ExtendedDescription">
    <vt:lpwstr/>
  </property>
  <property fmtid="{D5CDD505-2E9C-101B-9397-08002B2CF9AE}" pid="5" name="PermitDocumentType">
    <vt:lpwstr/>
  </property>
  <property fmtid="{D5CDD505-2E9C-101B-9397-08002B2CF9AE}" pid="6" name="MediaServiceImageTags">
    <vt:lpwstr/>
  </property>
  <property fmtid="{D5CDD505-2E9C-101B-9397-08002B2CF9AE}" pid="7" name="TypeofPermit">
    <vt:lpwstr>9;#Type Of Permit|0430e4c2-ee0a-4b2d-9af6-df735aafbcb2</vt:lpwstr>
  </property>
  <property fmtid="{D5CDD505-2E9C-101B-9397-08002B2CF9AE}" pid="8" name="DisclosureStatus">
    <vt:lpwstr>181;#Public Register|f1fcf6a6-5d97-4f1d-964e-a2f916eb1f18</vt:lpwstr>
  </property>
  <property fmtid="{D5CDD505-2E9C-101B-9397-08002B2CF9AE}" pid="9" name="EventType1">
    <vt:lpwstr/>
  </property>
  <property fmtid="{D5CDD505-2E9C-101B-9397-08002B2CF9AE}" pid="10" name="ActivityGrouping">
    <vt:lpwstr>12;#Application ＆ Associated Docs|5eadfd3c-6deb-44e1-b7e1-16accd427bec</vt:lpwstr>
  </property>
  <property fmtid="{D5CDD505-2E9C-101B-9397-08002B2CF9AE}" pid="11" name="RegulatedActivityClass">
    <vt:lpwstr>38;#Installations|645f1c9c-65df-490a-9ce3-4a2aa7c5ff7f</vt:lpwstr>
  </property>
  <property fmtid="{D5CDD505-2E9C-101B-9397-08002B2CF9AE}" pid="12" name="Catchment">
    <vt:lpwstr/>
  </property>
  <property fmtid="{D5CDD505-2E9C-101B-9397-08002B2CF9AE}" pid="13" name="MajorProjectID">
    <vt:lpwstr/>
  </property>
  <property fmtid="{D5CDD505-2E9C-101B-9397-08002B2CF9AE}" pid="14" name="StandardRulesID">
    <vt:lpwstr/>
  </property>
  <property fmtid="{D5CDD505-2E9C-101B-9397-08002B2CF9AE}" pid="15" name="CessationStatus">
    <vt:lpwstr/>
  </property>
  <property fmtid="{D5CDD505-2E9C-101B-9397-08002B2CF9AE}" pid="16" name="Regime">
    <vt:lpwstr>10;#EPR|0e5af97d-1a8c-4d8f-a20b-528a11cab1f6</vt:lpwstr>
  </property>
  <property fmtid="{D5CDD505-2E9C-101B-9397-08002B2CF9AE}" pid="17" name="RegulatedActivitySub_x002d_Class">
    <vt:lpwstr/>
  </property>
  <property fmtid="{D5CDD505-2E9C-101B-9397-08002B2CF9AE}" pid="18" name="RegulatedActivitySub-Class">
    <vt:lpwstr/>
  </property>
  <property fmtid="{D5CDD505-2E9C-101B-9397-08002B2CF9AE}" pid="19" name="SysUpdateNoER">
    <vt:lpwstr>No</vt:lpwstr>
  </property>
</Properties>
</file>