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E06" w14:textId="13D0364B" w:rsidR="000B7857" w:rsidRDefault="00DD084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North Keal</w:t>
      </w:r>
      <w:r w:rsidR="001E54D4">
        <w:rPr>
          <w:rFonts w:ascii="Arial" w:hAnsi="Arial" w:cs="Arial"/>
          <w:b/>
          <w:sz w:val="32"/>
          <w:szCs w:val="32"/>
        </w:rPr>
        <w:t xml:space="preserve"> Poultry Farm</w:t>
      </w:r>
    </w:p>
    <w:p w14:paraId="6425D1F0" w14:textId="77777777" w:rsidR="000B7857" w:rsidRDefault="000B7857">
      <w:pPr>
        <w:rPr>
          <w:rFonts w:ascii="Arial" w:hAnsi="Arial" w:cs="Arial"/>
          <w:b/>
          <w:sz w:val="32"/>
          <w:szCs w:val="32"/>
        </w:rPr>
      </w:pPr>
    </w:p>
    <w:p w14:paraId="42526FD1" w14:textId="7ABA5490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DD0849">
        <w:rPr>
          <w:rFonts w:ascii="Arial" w:hAnsi="Arial" w:cs="Arial"/>
          <w:sz w:val="24"/>
          <w:szCs w:val="24"/>
        </w:rPr>
        <w:t>North Keal</w:t>
      </w:r>
      <w:r w:rsidR="001E54D4">
        <w:rPr>
          <w:rFonts w:ascii="Arial" w:hAnsi="Arial" w:cs="Arial"/>
          <w:sz w:val="24"/>
          <w:szCs w:val="24"/>
        </w:rPr>
        <w:t xml:space="preserve"> Poultry Farm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074E7076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be verified by means of manure analysis and reported annually along with dust emissions based on the standard emission factor for </w:t>
      </w:r>
      <w:r w:rsidR="00310334">
        <w:rPr>
          <w:rFonts w:ascii="Arial" w:hAnsi="Arial" w:cs="Arial"/>
          <w:sz w:val="24"/>
          <w:szCs w:val="24"/>
        </w:rPr>
        <w:t>broilers</w:t>
      </w:r>
      <w:r>
        <w:rPr>
          <w:rFonts w:ascii="Arial" w:hAnsi="Arial" w:cs="Arial"/>
          <w:sz w:val="24"/>
          <w:szCs w:val="24"/>
        </w:rPr>
        <w:t>.</w:t>
      </w:r>
    </w:p>
    <w:p w14:paraId="5F7D264C" w14:textId="16140796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NH3 emissions will be calculated using the standard emission factor and reported annually. 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34EB9"/>
    <w:rsid w:val="00042A34"/>
    <w:rsid w:val="000B7857"/>
    <w:rsid w:val="001E54D4"/>
    <w:rsid w:val="00242A03"/>
    <w:rsid w:val="002977F1"/>
    <w:rsid w:val="002E37A7"/>
    <w:rsid w:val="00310334"/>
    <w:rsid w:val="00334E13"/>
    <w:rsid w:val="00360751"/>
    <w:rsid w:val="0038232C"/>
    <w:rsid w:val="003917C1"/>
    <w:rsid w:val="00465E30"/>
    <w:rsid w:val="00637BF1"/>
    <w:rsid w:val="00647B2D"/>
    <w:rsid w:val="006B0D14"/>
    <w:rsid w:val="0075600D"/>
    <w:rsid w:val="00780CED"/>
    <w:rsid w:val="007F19FF"/>
    <w:rsid w:val="009E6799"/>
    <w:rsid w:val="00AB06D1"/>
    <w:rsid w:val="00B951F6"/>
    <w:rsid w:val="00C142B9"/>
    <w:rsid w:val="00CB6542"/>
    <w:rsid w:val="00CF07BE"/>
    <w:rsid w:val="00D159C4"/>
    <w:rsid w:val="00D448D1"/>
    <w:rsid w:val="00DA407A"/>
    <w:rsid w:val="00DD0849"/>
    <w:rsid w:val="00DD5EF5"/>
    <w:rsid w:val="00E35E30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2026-05-01T23:00:00+00:00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EPR-UP3624MF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EPR/UP3624MF</OtherReference>
    <EventLink xmlns="5ffd8e36-f429-4edc-ab50-c5be84842779" xsi:nil="true"/>
    <Customer_x002f_OperatorName xmlns="eebef177-55b5-4448-a5fb-28ea454417ee">Hawkes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2026-05-01T23:00:00+00:00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EPR/UP3624MF</EPRNumber>
    <FacilityAddressPostcode xmlns="eebef177-55b5-4448-a5fb-28ea454417ee">PE23 4BB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Hawkes Limited</ExternalAuthor>
    <SiteName xmlns="eebef177-55b5-4448-a5fb-28ea454417ee">North Keal Poultry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North Keal Poultry Unit, East Keal, East Lindsey, Lincolnshire, PE23 4BB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45E7A-3B1C-4446-9FD2-304A08EB2DE3}"/>
</file>

<file path=customXml/itemProps2.xml><?xml version="1.0" encoding="utf-8"?>
<ds:datastoreItem xmlns:ds="http://schemas.openxmlformats.org/officeDocument/2006/customXml" ds:itemID="{C58D55FF-C1A6-4D56-A32A-5C69B7418BF6}"/>
</file>

<file path=customXml/itemProps3.xml><?xml version="1.0" encoding="utf-8"?>
<ds:datastoreItem xmlns:ds="http://schemas.openxmlformats.org/officeDocument/2006/customXml" ds:itemID="{679886CC-32B8-4E29-9470-326221FBD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27</cp:revision>
  <dcterms:created xsi:type="dcterms:W3CDTF">2018-08-15T09:09:00Z</dcterms:created>
  <dcterms:modified xsi:type="dcterms:W3CDTF">2026-05-02T16:57:00Z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