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176" w14:textId="1069E1D8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5455B1">
        <w:rPr>
          <w:rFonts w:ascii="Arial" w:hAnsi="Arial" w:cs="Arial"/>
          <w:b/>
          <w:sz w:val="24"/>
          <w:szCs w:val="24"/>
        </w:rPr>
        <w:t>North Keal Poultry</w:t>
      </w:r>
      <w:r w:rsidR="00062A98">
        <w:rPr>
          <w:rFonts w:ascii="Arial" w:hAnsi="Arial" w:cs="Arial"/>
          <w:b/>
          <w:sz w:val="24"/>
          <w:szCs w:val="24"/>
        </w:rPr>
        <w:t xml:space="preserve"> Farm</w:t>
      </w:r>
      <w:r w:rsidR="00D615BE" w:rsidRPr="00D615B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6C3B648C" w14:textId="77777777" w:rsidTr="00DE6C4B">
        <w:tc>
          <w:tcPr>
            <w:tcW w:w="1992" w:type="dxa"/>
          </w:tcPr>
          <w:p w14:paraId="3698773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12222711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3415F7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DF90D9C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168BF3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2011AA7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F68380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F516904" w14:textId="77777777" w:rsidTr="00DE6C4B">
        <w:tc>
          <w:tcPr>
            <w:tcW w:w="1992" w:type="dxa"/>
          </w:tcPr>
          <w:p w14:paraId="3D8D4B8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7097D08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B28FF9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3EE18D8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FF80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471F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FF61A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53A31246" w14:textId="77777777" w:rsidTr="00DE6C4B">
        <w:tc>
          <w:tcPr>
            <w:tcW w:w="1992" w:type="dxa"/>
          </w:tcPr>
          <w:p w14:paraId="51369C9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37211F8C" w14:textId="24AA4C81" w:rsidR="00DE6C4B" w:rsidRDefault="00036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6C4B"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0CC41288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907A89F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5DCC4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CEC1B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07AA06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3B67512D" w14:textId="230D311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</w:t>
            </w:r>
            <w:r w:rsidR="00E27BD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days per year) Careful management</w:t>
            </w:r>
          </w:p>
          <w:p w14:paraId="05A1FE1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29CC06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8DC3F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7DCB12D" w14:textId="77777777" w:rsidTr="00DE6C4B">
        <w:tc>
          <w:tcPr>
            <w:tcW w:w="1992" w:type="dxa"/>
          </w:tcPr>
          <w:p w14:paraId="3200EED5" w14:textId="350722DC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68D72E54" w14:textId="66BF4346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22193B4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D033EA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08740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CE7B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3F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362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456223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BDD6A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001A1D41" w14:textId="2B73376F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AA">
              <w:rPr>
                <w:rFonts w:ascii="Arial" w:hAnsi="Arial" w:cs="Arial"/>
                <w:sz w:val="20"/>
                <w:szCs w:val="20"/>
              </w:rPr>
              <w:t xml:space="preserve">pre application </w:t>
            </w:r>
            <w:r w:rsidR="00F242AE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04E0EFE7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460279E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A60C013" w14:textId="77777777" w:rsidTr="00DE6C4B">
        <w:tc>
          <w:tcPr>
            <w:tcW w:w="1992" w:type="dxa"/>
          </w:tcPr>
          <w:p w14:paraId="2885D7B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1B0CB64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66777B3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10BFD10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34C7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14:paraId="4459574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32764E22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FA0342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3FFED401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E17F79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8832649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1A7F749" w14:textId="77777777" w:rsidTr="00DE6C4B">
        <w:tc>
          <w:tcPr>
            <w:tcW w:w="1992" w:type="dxa"/>
          </w:tcPr>
          <w:p w14:paraId="3CB54E8D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1293532A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8EA20DD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FB976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6EB169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3CE7B1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355123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12D902B" w14:textId="77777777" w:rsidTr="00DE6C4B">
        <w:tc>
          <w:tcPr>
            <w:tcW w:w="1992" w:type="dxa"/>
          </w:tcPr>
          <w:p w14:paraId="23C66D4F" w14:textId="716896EC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</w:t>
            </w:r>
            <w:r w:rsidR="008A3CF1"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992" w:type="dxa"/>
          </w:tcPr>
          <w:p w14:paraId="0E5C359D" w14:textId="77CB8DDF" w:rsidR="00FF1712" w:rsidRPr="00FF1712" w:rsidRDefault="008A3CF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028" w:type="dxa"/>
          </w:tcPr>
          <w:p w14:paraId="028172B6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3B1A6175" w14:textId="289B5B3F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on yard areas during cleanout swept up, Lightly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</w:t>
            </w:r>
            <w:r w:rsidR="00062A98">
              <w:rPr>
                <w:rFonts w:ascii="Arial" w:hAnsi="Arial" w:cs="Arial"/>
                <w:sz w:val="20"/>
                <w:szCs w:val="20"/>
              </w:rPr>
              <w:t>s</w:t>
            </w:r>
            <w:r w:rsidR="009026C6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B52250">
              <w:rPr>
                <w:rFonts w:ascii="Arial" w:hAnsi="Arial" w:cs="Arial"/>
                <w:sz w:val="20"/>
                <w:szCs w:val="20"/>
              </w:rPr>
              <w:t>attenuation pond with</w:t>
            </w:r>
            <w:r w:rsidR="001D6147">
              <w:rPr>
                <w:rFonts w:ascii="Arial" w:hAnsi="Arial" w:cs="Arial"/>
                <w:sz w:val="20"/>
                <w:szCs w:val="20"/>
              </w:rPr>
              <w:t xml:space="preserve"> outlet to </w:t>
            </w:r>
            <w:r w:rsidR="00CD1374">
              <w:rPr>
                <w:rFonts w:ascii="Arial" w:hAnsi="Arial" w:cs="Arial"/>
                <w:sz w:val="20"/>
                <w:szCs w:val="20"/>
              </w:rPr>
              <w:t>unamed</w:t>
            </w:r>
            <w:r w:rsidR="00E27BD9">
              <w:rPr>
                <w:rFonts w:ascii="Arial" w:hAnsi="Arial" w:cs="Arial"/>
                <w:sz w:val="20"/>
                <w:szCs w:val="20"/>
              </w:rPr>
              <w:t xml:space="preserve"> Drain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7E19A39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38A5444D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373A083A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485A732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FC5E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9087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772C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A641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F1B4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73B5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CD87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29B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F70C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629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8AE7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9734150" w14:textId="77777777" w:rsidTr="00DE6C4B">
        <w:tc>
          <w:tcPr>
            <w:tcW w:w="1992" w:type="dxa"/>
          </w:tcPr>
          <w:p w14:paraId="0C0089B5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0BAF8E31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8EEB2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034D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8519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59E986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4A322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4841E3E" w14:textId="77777777" w:rsidTr="00DE6C4B">
        <w:tc>
          <w:tcPr>
            <w:tcW w:w="1992" w:type="dxa"/>
          </w:tcPr>
          <w:p w14:paraId="459D5B8D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0CE009F" w14:textId="45EBAECF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39FAA9C8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50253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7DB0745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14:paraId="756CF544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700A17A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E3B504B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4F52A936" w14:textId="77777777" w:rsidTr="00DE6C4B">
        <w:tc>
          <w:tcPr>
            <w:tcW w:w="1992" w:type="dxa"/>
          </w:tcPr>
          <w:p w14:paraId="6B8917EC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567AC0E" w14:textId="34649FF2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14:paraId="7540372D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B91ABF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5E7FDF7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AAC371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BCB226F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AF4E06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13260F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4BE061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8FBB86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DF3059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C4E9EC0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532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368C1"/>
    <w:rsid w:val="00060AF7"/>
    <w:rsid w:val="00062A98"/>
    <w:rsid w:val="00187ABD"/>
    <w:rsid w:val="001D6147"/>
    <w:rsid w:val="001D7485"/>
    <w:rsid w:val="001F2C33"/>
    <w:rsid w:val="00264902"/>
    <w:rsid w:val="00284EAA"/>
    <w:rsid w:val="002B4B8C"/>
    <w:rsid w:val="002E28E5"/>
    <w:rsid w:val="002E7404"/>
    <w:rsid w:val="003809CC"/>
    <w:rsid w:val="00387782"/>
    <w:rsid w:val="00413A2A"/>
    <w:rsid w:val="004375BF"/>
    <w:rsid w:val="00470AEF"/>
    <w:rsid w:val="00485A06"/>
    <w:rsid w:val="00532106"/>
    <w:rsid w:val="005407AC"/>
    <w:rsid w:val="005455B1"/>
    <w:rsid w:val="00607482"/>
    <w:rsid w:val="0064317D"/>
    <w:rsid w:val="006A4871"/>
    <w:rsid w:val="006E5542"/>
    <w:rsid w:val="007B7CAC"/>
    <w:rsid w:val="007D07D6"/>
    <w:rsid w:val="00813679"/>
    <w:rsid w:val="00825129"/>
    <w:rsid w:val="0085438C"/>
    <w:rsid w:val="00892B22"/>
    <w:rsid w:val="008A3CF1"/>
    <w:rsid w:val="009026C6"/>
    <w:rsid w:val="00916C17"/>
    <w:rsid w:val="009C0E66"/>
    <w:rsid w:val="009E6451"/>
    <w:rsid w:val="00A15F6C"/>
    <w:rsid w:val="00A349A5"/>
    <w:rsid w:val="00A416F8"/>
    <w:rsid w:val="00AD207B"/>
    <w:rsid w:val="00AD590E"/>
    <w:rsid w:val="00B0552F"/>
    <w:rsid w:val="00B52250"/>
    <w:rsid w:val="00BE2E09"/>
    <w:rsid w:val="00C15FAA"/>
    <w:rsid w:val="00C33862"/>
    <w:rsid w:val="00CB2D2B"/>
    <w:rsid w:val="00CD1374"/>
    <w:rsid w:val="00CD5A9A"/>
    <w:rsid w:val="00CD7D6E"/>
    <w:rsid w:val="00CF6284"/>
    <w:rsid w:val="00D444E4"/>
    <w:rsid w:val="00D615BE"/>
    <w:rsid w:val="00DB53B8"/>
    <w:rsid w:val="00DE3BDB"/>
    <w:rsid w:val="00DE6C4B"/>
    <w:rsid w:val="00E27BD9"/>
    <w:rsid w:val="00EE109B"/>
    <w:rsid w:val="00F242AE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EF7F"/>
  <w15:docId w15:val="{6A1F88AD-D54C-4402-843B-EA9DA45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D6287A-A6EF-4B82-8005-C80540704422}"/>
</file>

<file path=customXml/itemProps2.xml><?xml version="1.0" encoding="utf-8"?>
<ds:datastoreItem xmlns:ds="http://schemas.openxmlformats.org/officeDocument/2006/customXml" ds:itemID="{20BECE5A-674A-498D-B1E7-5E5089D63F53}"/>
</file>

<file path=customXml/itemProps3.xml><?xml version="1.0" encoding="utf-8"?>
<ds:datastoreItem xmlns:ds="http://schemas.openxmlformats.org/officeDocument/2006/customXml" ds:itemID="{619F6BE4-1E77-4801-86CE-CB4931340D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39</cp:revision>
  <dcterms:created xsi:type="dcterms:W3CDTF">2014-07-07T06:34:00Z</dcterms:created>
  <dcterms:modified xsi:type="dcterms:W3CDTF">2026-05-02T14:15:00Z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